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0781" w14:textId="77777777" w:rsidR="007B28B6" w:rsidRPr="007B28B6" w:rsidRDefault="007B28B6" w:rsidP="007B28B6">
      <w:pPr>
        <w:spacing w:after="0" w:line="240" w:lineRule="auto"/>
        <w:jc w:val="center"/>
        <w:rPr>
          <w:rFonts w:ascii="Times New Roman" w:hAnsi="Times New Roman" w:cs="Times New Roman"/>
          <w:color w:val="080808"/>
          <w:sz w:val="28"/>
          <w:szCs w:val="28"/>
        </w:rPr>
      </w:pPr>
      <w:r w:rsidRPr="007B28B6">
        <w:rPr>
          <w:rFonts w:ascii="Times New Roman" w:hAnsi="Times New Roman" w:cs="Times New Roman"/>
          <w:color w:val="080808"/>
          <w:sz w:val="28"/>
          <w:szCs w:val="28"/>
        </w:rPr>
        <w:t>ЗВО «Відкритий міжнародний університет розвитку людини «Україна»</w:t>
      </w:r>
    </w:p>
    <w:p w14:paraId="5A399955" w14:textId="77777777" w:rsidR="007B28B6" w:rsidRPr="007B28B6" w:rsidRDefault="007B28B6" w:rsidP="007B28B6">
      <w:pPr>
        <w:spacing w:after="0" w:line="240" w:lineRule="auto"/>
        <w:jc w:val="center"/>
        <w:rPr>
          <w:rFonts w:ascii="Times New Roman" w:hAnsi="Times New Roman" w:cs="Times New Roman"/>
          <w:color w:val="080808"/>
          <w:sz w:val="28"/>
          <w:szCs w:val="28"/>
        </w:rPr>
      </w:pPr>
      <w:r w:rsidRPr="007B28B6">
        <w:rPr>
          <w:rFonts w:ascii="Times New Roman" w:hAnsi="Times New Roman" w:cs="Times New Roman"/>
          <w:color w:val="080808"/>
          <w:sz w:val="28"/>
          <w:szCs w:val="28"/>
        </w:rPr>
        <w:t>Полтавський інститут економіки і права</w:t>
      </w:r>
    </w:p>
    <w:p w14:paraId="6EBC37EE" w14:textId="77777777" w:rsidR="007B28B6" w:rsidRPr="007B28B6" w:rsidRDefault="007B28B6" w:rsidP="007B28B6">
      <w:pPr>
        <w:spacing w:after="0" w:line="240" w:lineRule="auto"/>
        <w:jc w:val="center"/>
        <w:rPr>
          <w:rFonts w:ascii="Times New Roman" w:hAnsi="Times New Roman" w:cs="Times New Roman"/>
          <w:color w:val="080808"/>
          <w:sz w:val="28"/>
          <w:szCs w:val="28"/>
        </w:rPr>
      </w:pPr>
    </w:p>
    <w:p w14:paraId="45BA8E6F" w14:textId="77777777" w:rsidR="007B28B6" w:rsidRPr="007B28B6" w:rsidRDefault="007B28B6" w:rsidP="007B28B6">
      <w:pPr>
        <w:spacing w:after="0" w:line="240" w:lineRule="auto"/>
        <w:jc w:val="center"/>
        <w:rPr>
          <w:rFonts w:ascii="Times New Roman" w:hAnsi="Times New Roman" w:cs="Times New Roman"/>
          <w:color w:val="080808"/>
          <w:sz w:val="28"/>
          <w:szCs w:val="28"/>
        </w:rPr>
      </w:pPr>
    </w:p>
    <w:p w14:paraId="20F72499" w14:textId="77777777" w:rsidR="007B28B6" w:rsidRPr="007B28B6" w:rsidRDefault="007B28B6" w:rsidP="007B28B6">
      <w:pPr>
        <w:spacing w:after="0" w:line="240" w:lineRule="auto"/>
        <w:jc w:val="center"/>
        <w:rPr>
          <w:rFonts w:ascii="Times New Roman" w:hAnsi="Times New Roman" w:cs="Times New Roman"/>
          <w:color w:val="080808"/>
          <w:sz w:val="28"/>
          <w:szCs w:val="28"/>
        </w:rPr>
      </w:pPr>
    </w:p>
    <w:p w14:paraId="4443C71E" w14:textId="77777777" w:rsidR="007B28B6" w:rsidRPr="007B28B6" w:rsidRDefault="007B28B6" w:rsidP="007B28B6">
      <w:pPr>
        <w:spacing w:after="0" w:line="240" w:lineRule="auto"/>
        <w:jc w:val="center"/>
        <w:rPr>
          <w:rFonts w:ascii="Times New Roman" w:hAnsi="Times New Roman" w:cs="Times New Roman"/>
          <w:color w:val="080808"/>
          <w:sz w:val="28"/>
          <w:szCs w:val="28"/>
        </w:rPr>
      </w:pPr>
      <w:r w:rsidRPr="007B28B6">
        <w:rPr>
          <w:rFonts w:ascii="Times New Roman" w:hAnsi="Times New Roman" w:cs="Times New Roman"/>
          <w:color w:val="080808"/>
          <w:sz w:val="28"/>
          <w:szCs w:val="28"/>
        </w:rPr>
        <w:t>Кафедра соціальної роботи та спеціальної освіти</w:t>
      </w:r>
    </w:p>
    <w:p w14:paraId="773A92F3" w14:textId="77777777" w:rsidR="007B28B6" w:rsidRPr="007B28B6" w:rsidRDefault="007B28B6" w:rsidP="007B28B6">
      <w:pPr>
        <w:spacing w:after="0" w:line="240" w:lineRule="auto"/>
        <w:jc w:val="center"/>
        <w:rPr>
          <w:rFonts w:ascii="Times New Roman" w:hAnsi="Times New Roman" w:cs="Times New Roman"/>
          <w:color w:val="080808"/>
          <w:sz w:val="28"/>
          <w:szCs w:val="28"/>
        </w:rPr>
      </w:pPr>
    </w:p>
    <w:p w14:paraId="1D24784E" w14:textId="77777777" w:rsidR="007B28B6" w:rsidRPr="007B28B6" w:rsidRDefault="007B28B6" w:rsidP="007B28B6">
      <w:pPr>
        <w:spacing w:after="0" w:line="240" w:lineRule="auto"/>
        <w:jc w:val="center"/>
        <w:rPr>
          <w:rFonts w:ascii="Times New Roman" w:hAnsi="Times New Roman" w:cs="Times New Roman"/>
          <w:color w:val="080808"/>
          <w:sz w:val="28"/>
          <w:szCs w:val="28"/>
        </w:rPr>
      </w:pPr>
    </w:p>
    <w:p w14:paraId="1B27FDEA" w14:textId="77777777" w:rsidR="007B28B6" w:rsidRPr="007B28B6" w:rsidRDefault="007B28B6" w:rsidP="007B28B6">
      <w:pPr>
        <w:spacing w:after="0" w:line="240" w:lineRule="auto"/>
        <w:jc w:val="center"/>
        <w:rPr>
          <w:rFonts w:ascii="Times New Roman" w:hAnsi="Times New Roman" w:cs="Times New Roman"/>
          <w:color w:val="080808"/>
          <w:sz w:val="28"/>
          <w:szCs w:val="28"/>
        </w:rPr>
      </w:pPr>
    </w:p>
    <w:p w14:paraId="6844A89C" w14:textId="77777777" w:rsidR="007B28B6" w:rsidRPr="007B28B6" w:rsidRDefault="007B28B6" w:rsidP="007B28B6">
      <w:pPr>
        <w:spacing w:after="0" w:line="240" w:lineRule="auto"/>
        <w:jc w:val="center"/>
        <w:rPr>
          <w:rFonts w:ascii="Times New Roman" w:hAnsi="Times New Roman" w:cs="Times New Roman"/>
          <w:b/>
          <w:color w:val="080808"/>
          <w:sz w:val="28"/>
          <w:szCs w:val="28"/>
        </w:rPr>
      </w:pPr>
    </w:p>
    <w:p w14:paraId="2D056820" w14:textId="77777777" w:rsidR="007B28B6" w:rsidRPr="007B28B6" w:rsidRDefault="007B28B6" w:rsidP="007B28B6">
      <w:pPr>
        <w:spacing w:after="0" w:line="240" w:lineRule="auto"/>
        <w:jc w:val="center"/>
        <w:rPr>
          <w:rFonts w:ascii="Times New Roman" w:hAnsi="Times New Roman" w:cs="Times New Roman"/>
          <w:b/>
          <w:color w:val="080808"/>
          <w:sz w:val="28"/>
          <w:szCs w:val="28"/>
        </w:rPr>
      </w:pPr>
    </w:p>
    <w:p w14:paraId="43786C57" w14:textId="77777777" w:rsidR="007B28B6" w:rsidRPr="007B28B6" w:rsidRDefault="007B28B6" w:rsidP="007B28B6">
      <w:pPr>
        <w:spacing w:after="0" w:line="240" w:lineRule="auto"/>
        <w:jc w:val="center"/>
        <w:rPr>
          <w:rFonts w:ascii="Times New Roman" w:hAnsi="Times New Roman" w:cs="Times New Roman"/>
          <w:b/>
          <w:bCs/>
          <w:iCs/>
          <w:color w:val="080808"/>
          <w:sz w:val="28"/>
          <w:szCs w:val="28"/>
        </w:rPr>
      </w:pPr>
      <w:r w:rsidRPr="007B28B6">
        <w:rPr>
          <w:rFonts w:ascii="Times New Roman" w:hAnsi="Times New Roman" w:cs="Times New Roman"/>
          <w:b/>
          <w:bCs/>
          <w:iCs/>
          <w:color w:val="080808"/>
          <w:sz w:val="28"/>
          <w:szCs w:val="28"/>
        </w:rPr>
        <w:t>Курсова робота</w:t>
      </w:r>
    </w:p>
    <w:p w14:paraId="7DE121D7" w14:textId="77777777" w:rsidR="007B28B6" w:rsidRPr="007B28B6" w:rsidRDefault="007B28B6" w:rsidP="007B28B6">
      <w:pPr>
        <w:spacing w:after="0" w:line="240" w:lineRule="auto"/>
        <w:jc w:val="center"/>
        <w:rPr>
          <w:rFonts w:ascii="Times New Roman" w:hAnsi="Times New Roman" w:cs="Times New Roman"/>
          <w:b/>
          <w:color w:val="080808"/>
          <w:sz w:val="28"/>
          <w:szCs w:val="28"/>
        </w:rPr>
      </w:pPr>
    </w:p>
    <w:p w14:paraId="58A8A408" w14:textId="33AD65D3" w:rsidR="007B28B6" w:rsidRPr="007B28B6" w:rsidRDefault="0060477D" w:rsidP="0060477D">
      <w:pPr>
        <w:spacing w:after="0" w:line="240" w:lineRule="auto"/>
        <w:jc w:val="center"/>
        <w:rPr>
          <w:rFonts w:ascii="Times New Roman" w:hAnsi="Times New Roman" w:cs="Times New Roman"/>
          <w:color w:val="080808"/>
          <w:sz w:val="28"/>
          <w:szCs w:val="28"/>
        </w:rPr>
      </w:pPr>
      <w:r w:rsidRPr="00D12CFF">
        <w:rPr>
          <w:rFonts w:ascii="Times New Roman" w:eastAsia="Times New Roman" w:hAnsi="Times New Roman" w:cs="Times New Roman"/>
          <w:bCs/>
          <w:sz w:val="28"/>
          <w:szCs w:val="28"/>
          <w:lang w:eastAsia="ru-RU"/>
        </w:rPr>
        <w:t>Особливості соціальної роботи з військовослужбовцями</w:t>
      </w:r>
    </w:p>
    <w:p w14:paraId="58A9AF0E" w14:textId="77777777" w:rsidR="007B28B6" w:rsidRPr="007B28B6" w:rsidRDefault="007B28B6" w:rsidP="007B28B6">
      <w:pPr>
        <w:spacing w:after="0" w:line="240" w:lineRule="auto"/>
        <w:rPr>
          <w:rFonts w:ascii="Times New Roman" w:hAnsi="Times New Roman" w:cs="Times New Roman"/>
          <w:color w:val="080808"/>
          <w:sz w:val="28"/>
          <w:szCs w:val="28"/>
        </w:rPr>
      </w:pPr>
    </w:p>
    <w:p w14:paraId="00AD985D" w14:textId="77777777" w:rsidR="007B28B6" w:rsidRPr="007B28B6" w:rsidRDefault="007B28B6" w:rsidP="007B28B6">
      <w:pPr>
        <w:spacing w:after="0" w:line="240" w:lineRule="auto"/>
        <w:rPr>
          <w:rFonts w:ascii="Times New Roman" w:hAnsi="Times New Roman" w:cs="Times New Roman"/>
          <w:color w:val="080808"/>
          <w:sz w:val="28"/>
          <w:szCs w:val="28"/>
        </w:rPr>
      </w:pPr>
    </w:p>
    <w:p w14:paraId="1EBAC6F5" w14:textId="77777777" w:rsidR="007B28B6" w:rsidRPr="007B28B6" w:rsidRDefault="007B28B6" w:rsidP="007B28B6">
      <w:pPr>
        <w:spacing w:after="0" w:line="240" w:lineRule="auto"/>
        <w:rPr>
          <w:rFonts w:ascii="Times New Roman" w:hAnsi="Times New Roman" w:cs="Times New Roman"/>
          <w:color w:val="080808"/>
          <w:sz w:val="28"/>
          <w:szCs w:val="28"/>
        </w:rPr>
      </w:pPr>
    </w:p>
    <w:p w14:paraId="7E6F6E0F" w14:textId="77777777" w:rsidR="007B28B6" w:rsidRPr="007B28B6" w:rsidRDefault="007B28B6" w:rsidP="007B28B6">
      <w:pPr>
        <w:spacing w:after="0" w:line="240" w:lineRule="auto"/>
        <w:rPr>
          <w:rFonts w:ascii="Times New Roman" w:hAnsi="Times New Roman" w:cs="Times New Roman"/>
          <w:color w:val="080808"/>
          <w:sz w:val="28"/>
          <w:szCs w:val="28"/>
        </w:rPr>
      </w:pPr>
    </w:p>
    <w:p w14:paraId="13DE1E9D" w14:textId="77777777" w:rsidR="007B28B6" w:rsidRPr="007B28B6" w:rsidRDefault="007B28B6" w:rsidP="007B28B6">
      <w:pPr>
        <w:spacing w:after="0" w:line="240" w:lineRule="auto"/>
        <w:rPr>
          <w:rFonts w:ascii="Times New Roman" w:hAnsi="Times New Roman" w:cs="Times New Roman"/>
          <w:color w:val="080808"/>
          <w:sz w:val="28"/>
          <w:szCs w:val="28"/>
        </w:rPr>
      </w:pPr>
    </w:p>
    <w:tbl>
      <w:tblPr>
        <w:tblW w:w="0" w:type="auto"/>
        <w:tblLook w:val="04A0" w:firstRow="1" w:lastRow="0" w:firstColumn="1" w:lastColumn="0" w:noHBand="0" w:noVBand="1"/>
      </w:tblPr>
      <w:tblGrid>
        <w:gridCol w:w="5015"/>
        <w:gridCol w:w="4197"/>
      </w:tblGrid>
      <w:tr w:rsidR="007B28B6" w:rsidRPr="007B28B6" w14:paraId="2EF93E8F" w14:textId="77777777" w:rsidTr="00F55767">
        <w:trPr>
          <w:trHeight w:val="3962"/>
        </w:trPr>
        <w:tc>
          <w:tcPr>
            <w:tcW w:w="5015" w:type="dxa"/>
            <w:shd w:val="clear" w:color="auto" w:fill="auto"/>
          </w:tcPr>
          <w:p w14:paraId="4B493125" w14:textId="77777777" w:rsidR="007B28B6" w:rsidRPr="007B28B6" w:rsidRDefault="007B28B6" w:rsidP="007B28B6">
            <w:pPr>
              <w:spacing w:after="0" w:line="240" w:lineRule="auto"/>
              <w:rPr>
                <w:rFonts w:ascii="Times New Roman" w:hAnsi="Times New Roman" w:cs="Times New Roman"/>
                <w:color w:val="080808"/>
                <w:sz w:val="28"/>
                <w:szCs w:val="28"/>
              </w:rPr>
            </w:pPr>
          </w:p>
        </w:tc>
        <w:tc>
          <w:tcPr>
            <w:tcW w:w="4197" w:type="dxa"/>
            <w:shd w:val="clear" w:color="auto" w:fill="auto"/>
          </w:tcPr>
          <w:p w14:paraId="51EF368D" w14:textId="77777777" w:rsidR="007B28B6" w:rsidRPr="007B28B6" w:rsidRDefault="007B28B6" w:rsidP="007B28B6">
            <w:pPr>
              <w:spacing w:after="0" w:line="240" w:lineRule="auto"/>
              <w:rPr>
                <w:rFonts w:ascii="Times New Roman" w:hAnsi="Times New Roman" w:cs="Times New Roman"/>
                <w:b/>
                <w:color w:val="080808"/>
                <w:sz w:val="28"/>
                <w:szCs w:val="28"/>
              </w:rPr>
            </w:pPr>
            <w:r w:rsidRPr="007B28B6">
              <w:rPr>
                <w:rFonts w:ascii="Times New Roman" w:hAnsi="Times New Roman" w:cs="Times New Roman"/>
                <w:b/>
                <w:color w:val="080808"/>
                <w:sz w:val="28"/>
                <w:szCs w:val="28"/>
              </w:rPr>
              <w:t>Виконав:</w:t>
            </w:r>
          </w:p>
          <w:p w14:paraId="610C9E74" w14:textId="77777777"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 xml:space="preserve">здобувач першого (бакалаврського) рівня вищої освіти спеціальності </w:t>
            </w:r>
          </w:p>
          <w:p w14:paraId="3C27C32C" w14:textId="77777777"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231 Соціальна робота</w:t>
            </w:r>
          </w:p>
          <w:p w14:paraId="5C775290" w14:textId="77777777"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Полтавського інституту економіки і права</w:t>
            </w:r>
          </w:p>
          <w:p w14:paraId="68A74782" w14:textId="64A6438E"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Єфанова А</w:t>
            </w:r>
            <w:r w:rsidRPr="007B28B6">
              <w:rPr>
                <w:rFonts w:ascii="Times New Roman" w:hAnsi="Times New Roman" w:cs="Times New Roman"/>
                <w:color w:val="080808"/>
                <w:sz w:val="28"/>
                <w:szCs w:val="28"/>
              </w:rPr>
              <w:t>.</w:t>
            </w:r>
          </w:p>
          <w:p w14:paraId="746F4753" w14:textId="77777777" w:rsidR="007B28B6" w:rsidRPr="007B28B6" w:rsidRDefault="007B28B6" w:rsidP="007B28B6">
            <w:pPr>
              <w:spacing w:after="0" w:line="240" w:lineRule="auto"/>
              <w:rPr>
                <w:rFonts w:ascii="Times New Roman" w:hAnsi="Times New Roman" w:cs="Times New Roman"/>
                <w:color w:val="080808"/>
                <w:sz w:val="28"/>
                <w:szCs w:val="28"/>
              </w:rPr>
            </w:pPr>
          </w:p>
          <w:p w14:paraId="6C103A14" w14:textId="77777777" w:rsidR="007B28B6" w:rsidRPr="007B28B6" w:rsidRDefault="007B28B6" w:rsidP="007B28B6">
            <w:pPr>
              <w:spacing w:after="0" w:line="240" w:lineRule="auto"/>
              <w:rPr>
                <w:rFonts w:ascii="Times New Roman" w:hAnsi="Times New Roman" w:cs="Times New Roman"/>
                <w:b/>
                <w:color w:val="080808"/>
                <w:sz w:val="28"/>
                <w:szCs w:val="28"/>
              </w:rPr>
            </w:pPr>
            <w:r w:rsidRPr="007B28B6">
              <w:rPr>
                <w:rFonts w:ascii="Times New Roman" w:hAnsi="Times New Roman" w:cs="Times New Roman"/>
                <w:b/>
                <w:color w:val="080808"/>
                <w:sz w:val="28"/>
                <w:szCs w:val="28"/>
              </w:rPr>
              <w:t>Науковий керівник:</w:t>
            </w:r>
          </w:p>
          <w:p w14:paraId="45910614" w14:textId="77777777"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доцент кафедри,</w:t>
            </w:r>
          </w:p>
          <w:p w14:paraId="67A30DFF" w14:textId="77777777"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кандидат політ. наук, доцент</w:t>
            </w:r>
          </w:p>
          <w:p w14:paraId="755CDC94" w14:textId="77777777" w:rsidR="007B28B6" w:rsidRPr="007B28B6" w:rsidRDefault="007B28B6" w:rsidP="007B28B6">
            <w:pPr>
              <w:spacing w:after="0" w:line="240" w:lineRule="auto"/>
              <w:rPr>
                <w:rFonts w:ascii="Times New Roman" w:hAnsi="Times New Roman" w:cs="Times New Roman"/>
                <w:color w:val="080808"/>
                <w:sz w:val="28"/>
                <w:szCs w:val="28"/>
              </w:rPr>
            </w:pPr>
            <w:r w:rsidRPr="007B28B6">
              <w:rPr>
                <w:rFonts w:ascii="Times New Roman" w:hAnsi="Times New Roman" w:cs="Times New Roman"/>
                <w:color w:val="080808"/>
                <w:sz w:val="28"/>
                <w:szCs w:val="28"/>
              </w:rPr>
              <w:t>Мякушко Н.С.</w:t>
            </w:r>
          </w:p>
          <w:p w14:paraId="06871E05" w14:textId="77777777" w:rsidR="007B28B6" w:rsidRPr="007B28B6" w:rsidRDefault="007B28B6" w:rsidP="007B28B6">
            <w:pPr>
              <w:spacing w:after="0" w:line="240" w:lineRule="auto"/>
              <w:rPr>
                <w:rFonts w:ascii="Times New Roman" w:hAnsi="Times New Roman" w:cs="Times New Roman"/>
                <w:color w:val="080808"/>
                <w:sz w:val="28"/>
                <w:szCs w:val="28"/>
              </w:rPr>
            </w:pPr>
          </w:p>
          <w:p w14:paraId="089749DC" w14:textId="77777777" w:rsidR="007B28B6" w:rsidRPr="007B28B6" w:rsidRDefault="007B28B6" w:rsidP="007B28B6">
            <w:pPr>
              <w:spacing w:after="0" w:line="240" w:lineRule="auto"/>
              <w:rPr>
                <w:rFonts w:ascii="Times New Roman" w:hAnsi="Times New Roman" w:cs="Times New Roman"/>
                <w:color w:val="080808"/>
                <w:sz w:val="28"/>
                <w:szCs w:val="28"/>
              </w:rPr>
            </w:pPr>
          </w:p>
        </w:tc>
      </w:tr>
    </w:tbl>
    <w:p w14:paraId="2AE1D249" w14:textId="77777777" w:rsidR="007B28B6" w:rsidRPr="007B28B6" w:rsidRDefault="007B28B6" w:rsidP="007B28B6">
      <w:pPr>
        <w:spacing w:after="0" w:line="240" w:lineRule="auto"/>
        <w:rPr>
          <w:rFonts w:ascii="Times New Roman" w:hAnsi="Times New Roman" w:cs="Times New Roman"/>
          <w:color w:val="080808"/>
          <w:sz w:val="28"/>
          <w:szCs w:val="28"/>
        </w:rPr>
      </w:pPr>
    </w:p>
    <w:p w14:paraId="344D084C" w14:textId="77777777" w:rsidR="007B28B6" w:rsidRPr="007B28B6" w:rsidRDefault="007B28B6" w:rsidP="007B28B6">
      <w:pPr>
        <w:spacing w:after="0" w:line="240" w:lineRule="auto"/>
        <w:rPr>
          <w:rFonts w:ascii="Times New Roman" w:hAnsi="Times New Roman" w:cs="Times New Roman"/>
          <w:b/>
          <w:bCs/>
          <w:color w:val="080808"/>
          <w:sz w:val="28"/>
          <w:szCs w:val="28"/>
        </w:rPr>
      </w:pPr>
    </w:p>
    <w:p w14:paraId="0A4413EB" w14:textId="77777777" w:rsidR="007B28B6" w:rsidRPr="007B28B6" w:rsidRDefault="007B28B6" w:rsidP="007B28B6">
      <w:pPr>
        <w:spacing w:after="0" w:line="240" w:lineRule="auto"/>
        <w:rPr>
          <w:rFonts w:ascii="Times New Roman" w:hAnsi="Times New Roman" w:cs="Times New Roman"/>
          <w:b/>
          <w:bCs/>
          <w:color w:val="080808"/>
          <w:sz w:val="28"/>
          <w:szCs w:val="28"/>
        </w:rPr>
      </w:pPr>
    </w:p>
    <w:p w14:paraId="70BCDCB5" w14:textId="77777777" w:rsidR="007B28B6" w:rsidRPr="007B28B6" w:rsidRDefault="007B28B6" w:rsidP="007B28B6">
      <w:pPr>
        <w:spacing w:after="0" w:line="240" w:lineRule="auto"/>
        <w:rPr>
          <w:rFonts w:ascii="Times New Roman" w:hAnsi="Times New Roman" w:cs="Times New Roman"/>
          <w:b/>
          <w:bCs/>
          <w:color w:val="080808"/>
          <w:sz w:val="28"/>
          <w:szCs w:val="28"/>
        </w:rPr>
      </w:pPr>
    </w:p>
    <w:p w14:paraId="186C10C1" w14:textId="77777777" w:rsidR="007B28B6" w:rsidRPr="007B28B6" w:rsidRDefault="007B28B6" w:rsidP="007B28B6">
      <w:pPr>
        <w:spacing w:after="0" w:line="240" w:lineRule="auto"/>
        <w:rPr>
          <w:rFonts w:ascii="Times New Roman" w:hAnsi="Times New Roman" w:cs="Times New Roman"/>
          <w:b/>
          <w:bCs/>
          <w:color w:val="080808"/>
          <w:sz w:val="28"/>
          <w:szCs w:val="28"/>
        </w:rPr>
      </w:pPr>
    </w:p>
    <w:p w14:paraId="04CB7F7A" w14:textId="77777777" w:rsidR="007B28B6" w:rsidRPr="007B28B6" w:rsidRDefault="007B28B6" w:rsidP="007B28B6">
      <w:pPr>
        <w:spacing w:after="0" w:line="240" w:lineRule="auto"/>
        <w:rPr>
          <w:rFonts w:ascii="Times New Roman" w:hAnsi="Times New Roman" w:cs="Times New Roman"/>
          <w:b/>
          <w:bCs/>
          <w:color w:val="080808"/>
          <w:sz w:val="28"/>
          <w:szCs w:val="28"/>
        </w:rPr>
      </w:pPr>
    </w:p>
    <w:p w14:paraId="0DE62A1D" w14:textId="77777777" w:rsidR="007B28B6" w:rsidRPr="007B28B6" w:rsidRDefault="007B28B6" w:rsidP="007B28B6">
      <w:pPr>
        <w:spacing w:after="0" w:line="240" w:lineRule="auto"/>
        <w:jc w:val="center"/>
        <w:rPr>
          <w:rFonts w:ascii="Times New Roman" w:hAnsi="Times New Roman" w:cs="Times New Roman"/>
          <w:b/>
          <w:bCs/>
          <w:color w:val="080808"/>
          <w:sz w:val="28"/>
          <w:szCs w:val="28"/>
        </w:rPr>
      </w:pPr>
      <w:r w:rsidRPr="007B28B6">
        <w:rPr>
          <w:rFonts w:ascii="Times New Roman" w:hAnsi="Times New Roman" w:cs="Times New Roman"/>
          <w:b/>
          <w:bCs/>
          <w:color w:val="080808"/>
          <w:sz w:val="28"/>
          <w:szCs w:val="28"/>
        </w:rPr>
        <w:t>Полтава – 2024</w:t>
      </w:r>
    </w:p>
    <w:p w14:paraId="404058E5" w14:textId="194672D4" w:rsidR="004A2424" w:rsidRDefault="004A2424">
      <w:pPr>
        <w:rPr>
          <w:rFonts w:ascii="Times New Roman" w:hAnsi="Times New Roman" w:cs="Times New Roman"/>
          <w:color w:val="080808"/>
          <w:sz w:val="28"/>
          <w:szCs w:val="28"/>
        </w:rPr>
      </w:pPr>
      <w:r>
        <w:rPr>
          <w:rFonts w:ascii="Times New Roman" w:hAnsi="Times New Roman" w:cs="Times New Roman"/>
          <w:color w:val="080808"/>
          <w:sz w:val="28"/>
          <w:szCs w:val="28"/>
        </w:rPr>
        <w:br w:type="page"/>
      </w:r>
    </w:p>
    <w:p w14:paraId="3EAFF320" w14:textId="77777777" w:rsidR="00A65CCD" w:rsidRDefault="00A65CCD" w:rsidP="00A00BDC">
      <w:pPr>
        <w:rPr>
          <w:rFonts w:ascii="Times New Roman" w:hAnsi="Times New Roman" w:cs="Times New Roman"/>
          <w:color w:val="080808"/>
          <w:sz w:val="28"/>
          <w:szCs w:val="28"/>
        </w:rPr>
      </w:pPr>
    </w:p>
    <w:sdt>
      <w:sdtPr>
        <w:rPr>
          <w:rFonts w:asciiTheme="minorHAnsi" w:eastAsiaTheme="minorHAnsi" w:hAnsiTheme="minorHAnsi" w:cstheme="minorBidi"/>
          <w:color w:val="auto"/>
          <w:kern w:val="2"/>
          <w:sz w:val="22"/>
          <w:szCs w:val="22"/>
          <w:lang w:val="uk-UA" w:eastAsia="en-US"/>
        </w:rPr>
        <w:id w:val="-455881572"/>
        <w:docPartObj>
          <w:docPartGallery w:val="Table of Contents"/>
          <w:docPartUnique/>
        </w:docPartObj>
      </w:sdtPr>
      <w:sdtEndPr>
        <w:rPr>
          <w:b/>
          <w:bCs/>
        </w:rPr>
      </w:sdtEndPr>
      <w:sdtContent>
        <w:p w14:paraId="7F9F2E1E" w14:textId="3FCBF3DE" w:rsidR="00A65CCD" w:rsidRPr="004A2424" w:rsidRDefault="00A65CCD" w:rsidP="00A65CCD">
          <w:pPr>
            <w:pStyle w:val="af1"/>
            <w:jc w:val="center"/>
            <w:rPr>
              <w:rFonts w:ascii="Times New Roman" w:hAnsi="Times New Roman" w:cs="Times New Roman"/>
              <w:color w:val="auto"/>
              <w:sz w:val="28"/>
              <w:szCs w:val="28"/>
              <w:lang w:val="uk-UA"/>
            </w:rPr>
          </w:pPr>
          <w:r w:rsidRPr="004A2424">
            <w:rPr>
              <w:rFonts w:ascii="Times New Roman" w:hAnsi="Times New Roman" w:cs="Times New Roman"/>
              <w:color w:val="auto"/>
              <w:sz w:val="28"/>
              <w:szCs w:val="28"/>
              <w:lang w:val="uk-UA"/>
            </w:rPr>
            <w:t>ЗМІСТ</w:t>
          </w:r>
        </w:p>
        <w:p w14:paraId="7D7DDD9B" w14:textId="28A8039F" w:rsidR="0053224F" w:rsidRPr="004A2424" w:rsidRDefault="00A65CCD">
          <w:pPr>
            <w:pStyle w:val="11"/>
            <w:tabs>
              <w:tab w:val="right" w:leader="dot" w:pos="9627"/>
            </w:tabs>
            <w:rPr>
              <w:rFonts w:ascii="Times New Roman" w:eastAsiaTheme="minorEastAsia" w:hAnsi="Times New Roman" w:cs="Times New Roman"/>
              <w:noProof/>
              <w:sz w:val="28"/>
              <w:szCs w:val="28"/>
              <w:lang w:eastAsia="uk-UA"/>
            </w:rPr>
          </w:pPr>
          <w:r w:rsidRPr="004A2424">
            <w:rPr>
              <w:rFonts w:ascii="Times New Roman" w:hAnsi="Times New Roman" w:cs="Times New Roman"/>
              <w:sz w:val="28"/>
              <w:szCs w:val="28"/>
            </w:rPr>
            <w:fldChar w:fldCharType="begin"/>
          </w:r>
          <w:r w:rsidRPr="004A2424">
            <w:rPr>
              <w:rFonts w:ascii="Times New Roman" w:hAnsi="Times New Roman" w:cs="Times New Roman"/>
              <w:sz w:val="28"/>
              <w:szCs w:val="28"/>
            </w:rPr>
            <w:instrText xml:space="preserve"> TOC \o "1-3" \h \z \u </w:instrText>
          </w:r>
          <w:r w:rsidRPr="004A2424">
            <w:rPr>
              <w:rFonts w:ascii="Times New Roman" w:hAnsi="Times New Roman" w:cs="Times New Roman"/>
              <w:sz w:val="28"/>
              <w:szCs w:val="28"/>
            </w:rPr>
            <w:fldChar w:fldCharType="separate"/>
          </w:r>
          <w:hyperlink w:anchor="_Toc162114063" w:history="1">
            <w:r w:rsidR="0053224F" w:rsidRPr="004A2424">
              <w:rPr>
                <w:rStyle w:val="a5"/>
                <w:rFonts w:ascii="Times New Roman" w:hAnsi="Times New Roman" w:cs="Times New Roman"/>
                <w:noProof/>
                <w:sz w:val="28"/>
                <w:szCs w:val="28"/>
              </w:rPr>
              <w:t>ВСТУП</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_Toc162114063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2</w:t>
            </w:r>
            <w:r w:rsidR="0053224F" w:rsidRPr="004A2424">
              <w:rPr>
                <w:rFonts w:ascii="Times New Roman" w:hAnsi="Times New Roman" w:cs="Times New Roman"/>
                <w:noProof/>
                <w:webHidden/>
                <w:sz w:val="28"/>
                <w:szCs w:val="28"/>
              </w:rPr>
              <w:fldChar w:fldCharType="end"/>
            </w:r>
          </w:hyperlink>
        </w:p>
        <w:p w14:paraId="60AB7C3E" w14:textId="2C1E0640" w:rsidR="0053224F" w:rsidRPr="004A2424" w:rsidRDefault="00F91B91">
          <w:pPr>
            <w:pStyle w:val="11"/>
            <w:tabs>
              <w:tab w:val="right" w:leader="dot" w:pos="9627"/>
            </w:tabs>
            <w:rPr>
              <w:rFonts w:ascii="Times New Roman" w:eastAsiaTheme="minorEastAsia" w:hAnsi="Times New Roman" w:cs="Times New Roman"/>
              <w:noProof/>
              <w:sz w:val="28"/>
              <w:szCs w:val="28"/>
              <w:lang w:eastAsia="uk-UA"/>
            </w:rPr>
          </w:pPr>
          <w:hyperlink w:anchor="_Toc162114064" w:history="1">
            <w:r w:rsidR="0053224F" w:rsidRPr="004A2424">
              <w:rPr>
                <w:rStyle w:val="a5"/>
                <w:rFonts w:ascii="Times New Roman" w:hAnsi="Times New Roman" w:cs="Times New Roman"/>
                <w:noProof/>
                <w:sz w:val="28"/>
                <w:szCs w:val="28"/>
              </w:rPr>
              <w:t>Розділ 1</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_Toc162114064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4</w:t>
            </w:r>
            <w:r w:rsidR="0053224F" w:rsidRPr="004A2424">
              <w:rPr>
                <w:rFonts w:ascii="Times New Roman" w:hAnsi="Times New Roman" w:cs="Times New Roman"/>
                <w:noProof/>
                <w:webHidden/>
                <w:sz w:val="28"/>
                <w:szCs w:val="28"/>
              </w:rPr>
              <w:fldChar w:fldCharType="end"/>
            </w:r>
          </w:hyperlink>
        </w:p>
        <w:p w14:paraId="2DCA36F5" w14:textId="0E882C55" w:rsidR="0053224F" w:rsidRPr="004A2424" w:rsidRDefault="00F91B91">
          <w:pPr>
            <w:pStyle w:val="11"/>
            <w:tabs>
              <w:tab w:val="right" w:leader="dot" w:pos="9627"/>
            </w:tabs>
            <w:rPr>
              <w:rFonts w:ascii="Times New Roman" w:eastAsiaTheme="minorEastAsia" w:hAnsi="Times New Roman" w:cs="Times New Roman"/>
              <w:noProof/>
              <w:sz w:val="28"/>
              <w:szCs w:val="28"/>
              <w:lang w:eastAsia="uk-UA"/>
            </w:rPr>
          </w:pPr>
          <w:hyperlink w:anchor="_Toc162114065" w:history="1">
            <w:r w:rsidR="0053224F" w:rsidRPr="004A2424">
              <w:rPr>
                <w:rStyle w:val="a5"/>
                <w:rFonts w:ascii="Times New Roman" w:hAnsi="Times New Roman" w:cs="Times New Roman"/>
                <w:noProof/>
                <w:sz w:val="28"/>
                <w:szCs w:val="28"/>
              </w:rPr>
              <w:t>ТЕОРЕТИЧНИЙ АНАЛІЗ ВІЙСЬКОВОСЛУЖБОВЦІВ, ЩО БЕЗПОСЕРЕДНЬО ПРИЙМАЛИ УЧАСТЬ В БОЙОВИХ ДІЯХ</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_Toc162114065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4</w:t>
            </w:r>
            <w:r w:rsidR="0053224F" w:rsidRPr="004A2424">
              <w:rPr>
                <w:rFonts w:ascii="Times New Roman" w:hAnsi="Times New Roman" w:cs="Times New Roman"/>
                <w:noProof/>
                <w:webHidden/>
                <w:sz w:val="28"/>
                <w:szCs w:val="28"/>
              </w:rPr>
              <w:fldChar w:fldCharType="end"/>
            </w:r>
          </w:hyperlink>
        </w:p>
        <w:p w14:paraId="41AB2614" w14:textId="01A076BD" w:rsidR="0053224F" w:rsidRPr="004A2424" w:rsidRDefault="00F91B91">
          <w:pPr>
            <w:pStyle w:val="21"/>
            <w:tabs>
              <w:tab w:val="left" w:pos="880"/>
              <w:tab w:val="right" w:leader="dot" w:pos="9627"/>
            </w:tabs>
            <w:rPr>
              <w:rFonts w:ascii="Times New Roman" w:eastAsiaTheme="minorEastAsia" w:hAnsi="Times New Roman" w:cs="Times New Roman"/>
              <w:noProof/>
              <w:sz w:val="28"/>
              <w:szCs w:val="28"/>
              <w:lang w:eastAsia="uk-UA"/>
            </w:rPr>
          </w:pPr>
          <w:hyperlink w:anchor="_Toc162114066" w:history="1">
            <w:r w:rsidR="0053224F" w:rsidRPr="004A2424">
              <w:rPr>
                <w:rStyle w:val="a5"/>
                <w:rFonts w:ascii="Times New Roman" w:hAnsi="Times New Roman" w:cs="Times New Roman"/>
                <w:noProof/>
                <w:sz w:val="28"/>
                <w:szCs w:val="28"/>
              </w:rPr>
              <w:t>1.1</w:t>
            </w:r>
            <w:r w:rsidR="0053224F" w:rsidRPr="004A2424">
              <w:rPr>
                <w:rFonts w:ascii="Times New Roman" w:eastAsiaTheme="minorEastAsia" w:hAnsi="Times New Roman" w:cs="Times New Roman"/>
                <w:noProof/>
                <w:sz w:val="28"/>
                <w:szCs w:val="28"/>
                <w:lang w:eastAsia="uk-UA"/>
              </w:rPr>
              <w:tab/>
            </w:r>
            <w:r w:rsidR="0053224F" w:rsidRPr="004A2424">
              <w:rPr>
                <w:rStyle w:val="a5"/>
                <w:rFonts w:ascii="Times New Roman" w:hAnsi="Times New Roman" w:cs="Times New Roman"/>
                <w:noProof/>
                <w:sz w:val="28"/>
                <w:szCs w:val="28"/>
              </w:rPr>
              <w:t>Класифікація категорій військовослужбовців: тяжкопоранені, репатрійовані, військові з інвалідністю</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_Toc162114066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4</w:t>
            </w:r>
            <w:r w:rsidR="0053224F" w:rsidRPr="004A2424">
              <w:rPr>
                <w:rFonts w:ascii="Times New Roman" w:hAnsi="Times New Roman" w:cs="Times New Roman"/>
                <w:noProof/>
                <w:webHidden/>
                <w:sz w:val="28"/>
                <w:szCs w:val="28"/>
              </w:rPr>
              <w:fldChar w:fldCharType="end"/>
            </w:r>
          </w:hyperlink>
        </w:p>
        <w:p w14:paraId="5DE09545" w14:textId="5A3F6A22" w:rsidR="0053224F" w:rsidRPr="004A2424" w:rsidRDefault="00F91B91">
          <w:pPr>
            <w:pStyle w:val="21"/>
            <w:tabs>
              <w:tab w:val="left" w:pos="880"/>
              <w:tab w:val="right" w:leader="dot" w:pos="9627"/>
            </w:tabs>
            <w:rPr>
              <w:rFonts w:ascii="Times New Roman" w:eastAsiaTheme="minorEastAsia" w:hAnsi="Times New Roman" w:cs="Times New Roman"/>
              <w:noProof/>
              <w:sz w:val="28"/>
              <w:szCs w:val="28"/>
              <w:lang w:eastAsia="uk-UA"/>
            </w:rPr>
          </w:pPr>
          <w:hyperlink w:anchor="_Toc162114067" w:history="1">
            <w:r w:rsidR="0053224F" w:rsidRPr="004A2424">
              <w:rPr>
                <w:rStyle w:val="a5"/>
                <w:rFonts w:ascii="Times New Roman" w:hAnsi="Times New Roman" w:cs="Times New Roman"/>
                <w:noProof/>
                <w:sz w:val="28"/>
                <w:szCs w:val="28"/>
              </w:rPr>
              <w:t>1.2</w:t>
            </w:r>
            <w:r w:rsidR="0053224F" w:rsidRPr="004A2424">
              <w:rPr>
                <w:rFonts w:ascii="Times New Roman" w:eastAsiaTheme="minorEastAsia" w:hAnsi="Times New Roman" w:cs="Times New Roman"/>
                <w:noProof/>
                <w:sz w:val="28"/>
                <w:szCs w:val="28"/>
                <w:lang w:eastAsia="uk-UA"/>
              </w:rPr>
              <w:tab/>
            </w:r>
            <w:r w:rsidR="0053224F" w:rsidRPr="004A2424">
              <w:rPr>
                <w:rStyle w:val="a5"/>
                <w:rFonts w:ascii="Times New Roman" w:hAnsi="Times New Roman" w:cs="Times New Roman"/>
                <w:noProof/>
                <w:sz w:val="28"/>
                <w:szCs w:val="28"/>
              </w:rPr>
              <w:t>Соціальна підтримка військовослужбовців</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_Toc162114067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6</w:t>
            </w:r>
            <w:r w:rsidR="0053224F" w:rsidRPr="004A2424">
              <w:rPr>
                <w:rFonts w:ascii="Times New Roman" w:hAnsi="Times New Roman" w:cs="Times New Roman"/>
                <w:noProof/>
                <w:webHidden/>
                <w:sz w:val="28"/>
                <w:szCs w:val="28"/>
              </w:rPr>
              <w:fldChar w:fldCharType="end"/>
            </w:r>
          </w:hyperlink>
        </w:p>
        <w:p w14:paraId="0BCB6743" w14:textId="6055AFA0" w:rsidR="0053224F" w:rsidRPr="004A2424" w:rsidRDefault="00F91B91">
          <w:pPr>
            <w:pStyle w:val="11"/>
            <w:tabs>
              <w:tab w:val="right" w:leader="dot" w:pos="9627"/>
            </w:tabs>
            <w:rPr>
              <w:rFonts w:ascii="Times New Roman" w:eastAsiaTheme="minorEastAsia" w:hAnsi="Times New Roman" w:cs="Times New Roman"/>
              <w:noProof/>
              <w:sz w:val="28"/>
              <w:szCs w:val="28"/>
              <w:lang w:eastAsia="uk-UA"/>
            </w:rPr>
          </w:pPr>
          <w:hyperlink w:anchor="_Toc162114068" w:history="1">
            <w:r w:rsidR="0053224F" w:rsidRPr="004A2424">
              <w:rPr>
                <w:rStyle w:val="a5"/>
                <w:rFonts w:ascii="Times New Roman" w:hAnsi="Times New Roman" w:cs="Times New Roman"/>
                <w:noProof/>
                <w:sz w:val="28"/>
                <w:szCs w:val="28"/>
              </w:rPr>
              <w:t>Розділ 2</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_Toc162114068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9</w:t>
            </w:r>
            <w:r w:rsidR="0053224F" w:rsidRPr="004A2424">
              <w:rPr>
                <w:rFonts w:ascii="Times New Roman" w:hAnsi="Times New Roman" w:cs="Times New Roman"/>
                <w:noProof/>
                <w:webHidden/>
                <w:sz w:val="28"/>
                <w:szCs w:val="28"/>
              </w:rPr>
              <w:fldChar w:fldCharType="end"/>
            </w:r>
          </w:hyperlink>
        </w:p>
        <w:p w14:paraId="15453E19" w14:textId="65C83E9E" w:rsidR="0053224F" w:rsidRPr="004A2424" w:rsidRDefault="00F91B91">
          <w:pPr>
            <w:pStyle w:val="11"/>
            <w:tabs>
              <w:tab w:val="right" w:leader="dot" w:pos="9627"/>
            </w:tabs>
            <w:rPr>
              <w:rFonts w:ascii="Times New Roman" w:eastAsiaTheme="minorEastAsia" w:hAnsi="Times New Roman" w:cs="Times New Roman"/>
              <w:noProof/>
              <w:sz w:val="28"/>
              <w:szCs w:val="28"/>
              <w:lang w:eastAsia="uk-UA"/>
            </w:rPr>
          </w:pPr>
          <w:hyperlink w:anchor="_Toc162114069" w:history="1">
            <w:r w:rsidR="0053224F" w:rsidRPr="004A2424">
              <w:rPr>
                <w:rStyle w:val="a5"/>
                <w:rFonts w:ascii="Times New Roman" w:hAnsi="Times New Roman" w:cs="Times New Roman"/>
                <w:noProof/>
                <w:sz w:val="28"/>
                <w:szCs w:val="28"/>
              </w:rPr>
              <w:t>Система державних та недержавних соціальних служб</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_Toc162114069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9</w:t>
            </w:r>
            <w:r w:rsidR="0053224F" w:rsidRPr="004A2424">
              <w:rPr>
                <w:rFonts w:ascii="Times New Roman" w:hAnsi="Times New Roman" w:cs="Times New Roman"/>
                <w:noProof/>
                <w:webHidden/>
                <w:sz w:val="28"/>
                <w:szCs w:val="28"/>
              </w:rPr>
              <w:fldChar w:fldCharType="end"/>
            </w:r>
          </w:hyperlink>
        </w:p>
        <w:p w14:paraId="1C6C06DF" w14:textId="6577CDED" w:rsidR="0053224F" w:rsidRPr="004A2424" w:rsidRDefault="00F91B91">
          <w:pPr>
            <w:pStyle w:val="21"/>
            <w:tabs>
              <w:tab w:val="left" w:pos="880"/>
              <w:tab w:val="right" w:leader="dot" w:pos="9627"/>
            </w:tabs>
            <w:rPr>
              <w:rFonts w:ascii="Times New Roman" w:eastAsiaTheme="minorEastAsia" w:hAnsi="Times New Roman" w:cs="Times New Roman"/>
              <w:noProof/>
              <w:sz w:val="28"/>
              <w:szCs w:val="28"/>
              <w:lang w:eastAsia="uk-UA"/>
            </w:rPr>
          </w:pPr>
          <w:hyperlink w:anchor="_Toc162114071" w:history="1">
            <w:r w:rsidR="0053224F" w:rsidRPr="004A2424">
              <w:rPr>
                <w:rStyle w:val="a5"/>
                <w:rFonts w:ascii="Times New Roman" w:hAnsi="Times New Roman" w:cs="Times New Roman"/>
                <w:noProof/>
                <w:sz w:val="28"/>
                <w:szCs w:val="28"/>
              </w:rPr>
              <w:t>2.1</w:t>
            </w:r>
            <w:r w:rsidR="0053224F" w:rsidRPr="004A2424">
              <w:rPr>
                <w:rFonts w:ascii="Times New Roman" w:eastAsiaTheme="minorEastAsia" w:hAnsi="Times New Roman" w:cs="Times New Roman"/>
                <w:noProof/>
                <w:sz w:val="28"/>
                <w:szCs w:val="28"/>
                <w:lang w:eastAsia="uk-UA"/>
              </w:rPr>
              <w:tab/>
            </w:r>
            <w:r w:rsidR="0053224F" w:rsidRPr="004A2424">
              <w:rPr>
                <w:rStyle w:val="a5"/>
                <w:rFonts w:ascii="Times New Roman" w:hAnsi="Times New Roman" w:cs="Times New Roman"/>
                <w:noProof/>
                <w:sz w:val="28"/>
                <w:szCs w:val="28"/>
              </w:rPr>
              <w:t>Державні соціальні служби які співпрацюють з військовослужбовцями</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_Toc162114071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9</w:t>
            </w:r>
            <w:r w:rsidR="0053224F" w:rsidRPr="004A2424">
              <w:rPr>
                <w:rFonts w:ascii="Times New Roman" w:hAnsi="Times New Roman" w:cs="Times New Roman"/>
                <w:noProof/>
                <w:webHidden/>
                <w:sz w:val="28"/>
                <w:szCs w:val="28"/>
              </w:rPr>
              <w:fldChar w:fldCharType="end"/>
            </w:r>
          </w:hyperlink>
        </w:p>
        <w:p w14:paraId="77505EEB" w14:textId="3B555736" w:rsidR="0053224F" w:rsidRPr="004A2424" w:rsidRDefault="00F91B91">
          <w:pPr>
            <w:pStyle w:val="21"/>
            <w:tabs>
              <w:tab w:val="left" w:pos="880"/>
              <w:tab w:val="right" w:leader="dot" w:pos="9627"/>
            </w:tabs>
            <w:rPr>
              <w:rFonts w:ascii="Times New Roman" w:eastAsiaTheme="minorEastAsia" w:hAnsi="Times New Roman" w:cs="Times New Roman"/>
              <w:noProof/>
              <w:sz w:val="28"/>
              <w:szCs w:val="28"/>
              <w:lang w:eastAsia="uk-UA"/>
            </w:rPr>
          </w:pPr>
          <w:hyperlink w:anchor="_Toc162114072" w:history="1">
            <w:r w:rsidR="0053224F" w:rsidRPr="004A2424">
              <w:rPr>
                <w:rStyle w:val="a5"/>
                <w:rFonts w:ascii="Times New Roman" w:hAnsi="Times New Roman" w:cs="Times New Roman"/>
                <w:noProof/>
                <w:sz w:val="28"/>
                <w:szCs w:val="28"/>
              </w:rPr>
              <w:t>2.2</w:t>
            </w:r>
            <w:r w:rsidR="0053224F" w:rsidRPr="004A2424">
              <w:rPr>
                <w:rFonts w:ascii="Times New Roman" w:eastAsiaTheme="minorEastAsia" w:hAnsi="Times New Roman" w:cs="Times New Roman"/>
                <w:noProof/>
                <w:sz w:val="28"/>
                <w:szCs w:val="28"/>
                <w:lang w:eastAsia="uk-UA"/>
              </w:rPr>
              <w:tab/>
            </w:r>
            <w:r w:rsidR="0053224F" w:rsidRPr="004A2424">
              <w:rPr>
                <w:rStyle w:val="a5"/>
                <w:rFonts w:ascii="Times New Roman" w:hAnsi="Times New Roman" w:cs="Times New Roman"/>
                <w:noProof/>
                <w:sz w:val="28"/>
                <w:szCs w:val="28"/>
              </w:rPr>
              <w:t>Недержавні соціальні служби які співпрацюють з військовослужбовцями</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_Toc162114072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11</w:t>
            </w:r>
            <w:r w:rsidR="0053224F" w:rsidRPr="004A2424">
              <w:rPr>
                <w:rFonts w:ascii="Times New Roman" w:hAnsi="Times New Roman" w:cs="Times New Roman"/>
                <w:noProof/>
                <w:webHidden/>
                <w:sz w:val="28"/>
                <w:szCs w:val="28"/>
              </w:rPr>
              <w:fldChar w:fldCharType="end"/>
            </w:r>
          </w:hyperlink>
        </w:p>
        <w:p w14:paraId="61564944" w14:textId="0DADD6D3" w:rsidR="0053224F" w:rsidRPr="004A2424" w:rsidRDefault="00F91B91" w:rsidP="00922093">
          <w:pPr>
            <w:pStyle w:val="21"/>
            <w:tabs>
              <w:tab w:val="left" w:pos="880"/>
              <w:tab w:val="right" w:leader="dot" w:pos="9627"/>
            </w:tabs>
            <w:rPr>
              <w:rStyle w:val="a5"/>
              <w:rFonts w:ascii="Times New Roman" w:hAnsi="Times New Roman" w:cs="Times New Roman"/>
              <w:sz w:val="28"/>
              <w:szCs w:val="28"/>
            </w:rPr>
          </w:pPr>
          <w:hyperlink w:anchor="_Toc162114073" w:history="1">
            <w:r w:rsidR="0053224F" w:rsidRPr="004A2424">
              <w:rPr>
                <w:rStyle w:val="a5"/>
                <w:rFonts w:ascii="Times New Roman" w:hAnsi="Times New Roman" w:cs="Times New Roman"/>
                <w:noProof/>
                <w:sz w:val="28"/>
                <w:szCs w:val="28"/>
              </w:rPr>
              <w:t>2.3</w:t>
            </w:r>
            <w:r w:rsidR="00922093" w:rsidRPr="004A2424">
              <w:rPr>
                <w:rStyle w:val="a5"/>
                <w:rFonts w:ascii="Times New Roman" w:hAnsi="Times New Roman" w:cs="Times New Roman"/>
                <w:noProof/>
                <w:sz w:val="28"/>
                <w:szCs w:val="28"/>
                <w:lang w:val="en-US"/>
              </w:rPr>
              <w:tab/>
            </w:r>
            <w:r w:rsidR="0053224F" w:rsidRPr="004A2424">
              <w:rPr>
                <w:rStyle w:val="a5"/>
                <w:rFonts w:ascii="Times New Roman" w:hAnsi="Times New Roman" w:cs="Times New Roman"/>
                <w:noProof/>
                <w:sz w:val="28"/>
                <w:szCs w:val="28"/>
              </w:rPr>
              <w:t>Застосування засобів та методів соціальної роботи з військовослужбовцями</w:t>
            </w:r>
            <w:r w:rsidR="0053224F" w:rsidRPr="004A2424">
              <w:rPr>
                <w:rStyle w:val="a5"/>
                <w:rFonts w:ascii="Times New Roman" w:hAnsi="Times New Roman" w:cs="Times New Roman"/>
                <w:webHidden/>
                <w:sz w:val="28"/>
                <w:szCs w:val="28"/>
              </w:rPr>
              <w:tab/>
            </w:r>
            <w:r w:rsidR="0053224F" w:rsidRPr="004A2424">
              <w:rPr>
                <w:rStyle w:val="a5"/>
                <w:rFonts w:ascii="Times New Roman" w:hAnsi="Times New Roman" w:cs="Times New Roman"/>
                <w:webHidden/>
                <w:sz w:val="28"/>
                <w:szCs w:val="28"/>
              </w:rPr>
              <w:fldChar w:fldCharType="begin"/>
            </w:r>
            <w:r w:rsidR="0053224F" w:rsidRPr="004A2424">
              <w:rPr>
                <w:rStyle w:val="a5"/>
                <w:rFonts w:ascii="Times New Roman" w:hAnsi="Times New Roman" w:cs="Times New Roman"/>
                <w:webHidden/>
                <w:sz w:val="28"/>
                <w:szCs w:val="28"/>
              </w:rPr>
              <w:instrText xml:space="preserve"> PAGEREF _Toc162114073 \h </w:instrText>
            </w:r>
            <w:r w:rsidR="0053224F" w:rsidRPr="004A2424">
              <w:rPr>
                <w:rStyle w:val="a5"/>
                <w:rFonts w:ascii="Times New Roman" w:hAnsi="Times New Roman" w:cs="Times New Roman"/>
                <w:webHidden/>
                <w:sz w:val="28"/>
                <w:szCs w:val="28"/>
              </w:rPr>
            </w:r>
            <w:r w:rsidR="0053224F" w:rsidRPr="004A2424">
              <w:rPr>
                <w:rStyle w:val="a5"/>
                <w:rFonts w:ascii="Times New Roman" w:hAnsi="Times New Roman" w:cs="Times New Roman"/>
                <w:webHidden/>
                <w:sz w:val="28"/>
                <w:szCs w:val="28"/>
              </w:rPr>
              <w:fldChar w:fldCharType="separate"/>
            </w:r>
            <w:r w:rsidR="00C04AB5" w:rsidRPr="004A2424">
              <w:rPr>
                <w:rStyle w:val="a5"/>
                <w:rFonts w:ascii="Times New Roman" w:hAnsi="Times New Roman" w:cs="Times New Roman"/>
                <w:noProof/>
                <w:webHidden/>
                <w:sz w:val="28"/>
                <w:szCs w:val="28"/>
              </w:rPr>
              <w:t>14</w:t>
            </w:r>
            <w:r w:rsidR="0053224F" w:rsidRPr="004A2424">
              <w:rPr>
                <w:rStyle w:val="a5"/>
                <w:rFonts w:ascii="Times New Roman" w:hAnsi="Times New Roman" w:cs="Times New Roman"/>
                <w:webHidden/>
                <w:sz w:val="28"/>
                <w:szCs w:val="28"/>
              </w:rPr>
              <w:fldChar w:fldCharType="end"/>
            </w:r>
          </w:hyperlink>
        </w:p>
        <w:p w14:paraId="4645A51F" w14:textId="25B61C14" w:rsidR="0053224F" w:rsidRPr="004A2424" w:rsidRDefault="00F91B91">
          <w:pPr>
            <w:pStyle w:val="11"/>
            <w:tabs>
              <w:tab w:val="right" w:leader="dot" w:pos="9627"/>
            </w:tabs>
            <w:rPr>
              <w:rFonts w:ascii="Times New Roman" w:eastAsiaTheme="minorEastAsia" w:hAnsi="Times New Roman" w:cs="Times New Roman"/>
              <w:noProof/>
              <w:sz w:val="28"/>
              <w:szCs w:val="28"/>
              <w:lang w:eastAsia="uk-UA"/>
            </w:rPr>
          </w:pPr>
          <w:hyperlink w:anchor="_Toc162114074" w:history="1">
            <w:r w:rsidR="0053224F" w:rsidRPr="004A2424">
              <w:rPr>
                <w:rStyle w:val="a5"/>
                <w:rFonts w:ascii="Times New Roman" w:hAnsi="Times New Roman" w:cs="Times New Roman"/>
                <w:noProof/>
                <w:sz w:val="28"/>
                <w:szCs w:val="28"/>
              </w:rPr>
              <w:t>ВИСНОВ</w:t>
            </w:r>
            <w:r w:rsidR="004A2424">
              <w:rPr>
                <w:rStyle w:val="a5"/>
                <w:rFonts w:ascii="Times New Roman" w:hAnsi="Times New Roman" w:cs="Times New Roman"/>
                <w:noProof/>
                <w:sz w:val="28"/>
                <w:szCs w:val="28"/>
              </w:rPr>
              <w:t>КИ</w:t>
            </w:r>
            <w:r w:rsidR="0053224F"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_Toc162114074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C04AB5" w:rsidRPr="004A2424">
              <w:rPr>
                <w:rFonts w:ascii="Times New Roman" w:hAnsi="Times New Roman" w:cs="Times New Roman"/>
                <w:noProof/>
                <w:webHidden/>
                <w:sz w:val="28"/>
                <w:szCs w:val="28"/>
              </w:rPr>
              <w:t>18</w:t>
            </w:r>
            <w:r w:rsidR="0053224F" w:rsidRPr="004A2424">
              <w:rPr>
                <w:rFonts w:ascii="Times New Roman" w:hAnsi="Times New Roman" w:cs="Times New Roman"/>
                <w:noProof/>
                <w:webHidden/>
                <w:sz w:val="28"/>
                <w:szCs w:val="28"/>
              </w:rPr>
              <w:fldChar w:fldCharType="end"/>
            </w:r>
          </w:hyperlink>
        </w:p>
        <w:p w14:paraId="78DC73EB" w14:textId="5227BA48" w:rsidR="0053224F" w:rsidRPr="004A2424" w:rsidRDefault="00F91B91">
          <w:pPr>
            <w:pStyle w:val="11"/>
            <w:tabs>
              <w:tab w:val="right" w:leader="dot" w:pos="9627"/>
            </w:tabs>
            <w:rPr>
              <w:rFonts w:ascii="Times New Roman" w:eastAsiaTheme="minorEastAsia" w:hAnsi="Times New Roman" w:cs="Times New Roman"/>
              <w:noProof/>
              <w:sz w:val="28"/>
              <w:szCs w:val="28"/>
              <w:lang w:eastAsia="uk-UA"/>
            </w:rPr>
          </w:pPr>
          <w:hyperlink w:anchor="_Toc162114075" w:history="1">
            <w:r w:rsidR="004A2424" w:rsidRPr="004A2424">
              <w:rPr>
                <w:rStyle w:val="a5"/>
                <w:rFonts w:ascii="Times New Roman" w:hAnsi="Times New Roman" w:cs="Times New Roman"/>
                <w:noProof/>
                <w:sz w:val="28"/>
                <w:szCs w:val="28"/>
              </w:rPr>
              <w:t>СПИСОК ВИКОРИСТАНИХ ДЖЕРЕЛ</w:t>
            </w:r>
            <w:r w:rsidR="004A2424" w:rsidRPr="004A2424">
              <w:rPr>
                <w:rFonts w:ascii="Times New Roman" w:hAnsi="Times New Roman" w:cs="Times New Roman"/>
                <w:noProof/>
                <w:webHidden/>
                <w:sz w:val="28"/>
                <w:szCs w:val="28"/>
              </w:rPr>
              <w:tab/>
            </w:r>
            <w:r w:rsidR="0053224F" w:rsidRPr="004A2424">
              <w:rPr>
                <w:rFonts w:ascii="Times New Roman" w:hAnsi="Times New Roman" w:cs="Times New Roman"/>
                <w:noProof/>
                <w:webHidden/>
                <w:sz w:val="28"/>
                <w:szCs w:val="28"/>
              </w:rPr>
              <w:fldChar w:fldCharType="begin"/>
            </w:r>
            <w:r w:rsidR="0053224F" w:rsidRPr="004A2424">
              <w:rPr>
                <w:rFonts w:ascii="Times New Roman" w:hAnsi="Times New Roman" w:cs="Times New Roman"/>
                <w:noProof/>
                <w:webHidden/>
                <w:sz w:val="28"/>
                <w:szCs w:val="28"/>
              </w:rPr>
              <w:instrText xml:space="preserve"> PAGEREF _Toc162114075 \h </w:instrText>
            </w:r>
            <w:r w:rsidR="0053224F" w:rsidRPr="004A2424">
              <w:rPr>
                <w:rFonts w:ascii="Times New Roman" w:hAnsi="Times New Roman" w:cs="Times New Roman"/>
                <w:noProof/>
                <w:webHidden/>
                <w:sz w:val="28"/>
                <w:szCs w:val="28"/>
              </w:rPr>
            </w:r>
            <w:r w:rsidR="0053224F" w:rsidRPr="004A2424">
              <w:rPr>
                <w:rFonts w:ascii="Times New Roman" w:hAnsi="Times New Roman" w:cs="Times New Roman"/>
                <w:noProof/>
                <w:webHidden/>
                <w:sz w:val="28"/>
                <w:szCs w:val="28"/>
              </w:rPr>
              <w:fldChar w:fldCharType="separate"/>
            </w:r>
            <w:r w:rsidR="004A2424" w:rsidRPr="004A2424">
              <w:rPr>
                <w:rFonts w:ascii="Times New Roman" w:hAnsi="Times New Roman" w:cs="Times New Roman"/>
                <w:noProof/>
                <w:webHidden/>
                <w:sz w:val="28"/>
                <w:szCs w:val="28"/>
              </w:rPr>
              <w:t>20</w:t>
            </w:r>
            <w:r w:rsidR="0053224F" w:rsidRPr="004A2424">
              <w:rPr>
                <w:rFonts w:ascii="Times New Roman" w:hAnsi="Times New Roman" w:cs="Times New Roman"/>
                <w:noProof/>
                <w:webHidden/>
                <w:sz w:val="28"/>
                <w:szCs w:val="28"/>
              </w:rPr>
              <w:fldChar w:fldCharType="end"/>
            </w:r>
          </w:hyperlink>
        </w:p>
        <w:p w14:paraId="18B92871" w14:textId="3C580086" w:rsidR="00A65CCD" w:rsidRDefault="00A65CCD">
          <w:r w:rsidRPr="004A2424">
            <w:rPr>
              <w:rFonts w:ascii="Times New Roman" w:hAnsi="Times New Roman" w:cs="Times New Roman"/>
              <w:sz w:val="28"/>
              <w:szCs w:val="28"/>
            </w:rPr>
            <w:fldChar w:fldCharType="end"/>
          </w:r>
        </w:p>
      </w:sdtContent>
    </w:sdt>
    <w:p w14:paraId="43BC2F73" w14:textId="6E369D60" w:rsidR="00A00BDC" w:rsidRDefault="00A00BDC" w:rsidP="00A00BDC">
      <w:pPr>
        <w:rPr>
          <w:rFonts w:ascii="Times New Roman" w:hAnsi="Times New Roman" w:cs="Times New Roman"/>
          <w:color w:val="080808"/>
          <w:sz w:val="28"/>
          <w:szCs w:val="28"/>
        </w:rPr>
      </w:pPr>
      <w:r>
        <w:rPr>
          <w:rFonts w:ascii="Times New Roman" w:hAnsi="Times New Roman" w:cs="Times New Roman"/>
          <w:color w:val="080808"/>
          <w:sz w:val="28"/>
          <w:szCs w:val="28"/>
        </w:rPr>
        <w:br w:type="page"/>
      </w:r>
    </w:p>
    <w:p w14:paraId="475C4462" w14:textId="2F895CDC" w:rsidR="002F40DA" w:rsidRDefault="002F40DA" w:rsidP="00341AEB">
      <w:pPr>
        <w:pStyle w:val="1"/>
        <w:spacing w:before="0" w:line="480" w:lineRule="auto"/>
        <w:ind w:firstLine="709"/>
        <w:jc w:val="center"/>
        <w:rPr>
          <w:rFonts w:ascii="Times New Roman" w:hAnsi="Times New Roman" w:cs="Times New Roman"/>
          <w:b/>
          <w:bCs/>
          <w:color w:val="auto"/>
        </w:rPr>
      </w:pPr>
      <w:bookmarkStart w:id="0" w:name="_Toc160733620"/>
      <w:bookmarkStart w:id="1" w:name="_Toc162114063"/>
      <w:r w:rsidRPr="003D5291">
        <w:rPr>
          <w:rFonts w:ascii="Times New Roman" w:hAnsi="Times New Roman" w:cs="Times New Roman"/>
          <w:b/>
          <w:bCs/>
          <w:color w:val="auto"/>
        </w:rPr>
        <w:lastRenderedPageBreak/>
        <w:t>ВСТУП</w:t>
      </w:r>
      <w:bookmarkEnd w:id="0"/>
      <w:bookmarkEnd w:id="1"/>
    </w:p>
    <w:p w14:paraId="6B0E224B" w14:textId="77777777" w:rsidR="00341AEB" w:rsidRPr="00341AEB" w:rsidRDefault="00341AEB" w:rsidP="00341AEB">
      <w:pPr>
        <w:spacing w:line="480" w:lineRule="auto"/>
      </w:pPr>
    </w:p>
    <w:p w14:paraId="5BE51AE3" w14:textId="0D6DFDBB" w:rsidR="00AA3D9E" w:rsidRPr="003D5291" w:rsidRDefault="00FB6A13" w:rsidP="00AA3D9E">
      <w:pPr>
        <w:spacing w:after="0" w:line="360" w:lineRule="auto"/>
        <w:ind w:firstLine="709"/>
        <w:jc w:val="both"/>
        <w:rPr>
          <w:rFonts w:ascii="Times New Roman" w:hAnsi="Times New Roman" w:cs="Times New Roman"/>
          <w:b/>
          <w:bCs/>
          <w:sz w:val="28"/>
          <w:szCs w:val="28"/>
        </w:rPr>
      </w:pPr>
      <w:r w:rsidRPr="008665CE">
        <w:rPr>
          <w:rFonts w:ascii="Times New Roman" w:hAnsi="Times New Roman" w:cs="Times New Roman"/>
          <w:b/>
          <w:bCs/>
          <w:color w:val="080808"/>
          <w:sz w:val="28"/>
          <w:szCs w:val="28"/>
        </w:rPr>
        <w:t xml:space="preserve">Актуальність </w:t>
      </w:r>
      <w:r w:rsidR="00BF64A7" w:rsidRPr="008665CE">
        <w:rPr>
          <w:rFonts w:ascii="Times New Roman" w:hAnsi="Times New Roman" w:cs="Times New Roman"/>
          <w:b/>
          <w:bCs/>
          <w:color w:val="080808"/>
          <w:sz w:val="28"/>
          <w:szCs w:val="28"/>
        </w:rPr>
        <w:t>теми</w:t>
      </w:r>
      <w:r w:rsidR="0079376B" w:rsidRPr="008665CE">
        <w:rPr>
          <w:rFonts w:ascii="Times New Roman" w:hAnsi="Times New Roman" w:cs="Times New Roman"/>
          <w:color w:val="080808"/>
          <w:sz w:val="28"/>
          <w:szCs w:val="28"/>
        </w:rPr>
        <w:t xml:space="preserve">. </w:t>
      </w:r>
      <w:r w:rsidR="00FB54FE" w:rsidRPr="008665CE">
        <w:rPr>
          <w:rFonts w:ascii="Times New Roman" w:hAnsi="Times New Roman" w:cs="Times New Roman"/>
          <w:color w:val="080808"/>
          <w:sz w:val="28"/>
          <w:szCs w:val="28"/>
        </w:rPr>
        <w:t>Після</w:t>
      </w:r>
      <w:r w:rsidR="00BF64A7" w:rsidRPr="008665CE">
        <w:rPr>
          <w:rFonts w:ascii="Times New Roman" w:hAnsi="Times New Roman" w:cs="Times New Roman"/>
          <w:color w:val="080808"/>
          <w:sz w:val="28"/>
          <w:szCs w:val="28"/>
        </w:rPr>
        <w:t xml:space="preserve"> </w:t>
      </w:r>
      <w:r w:rsidR="002A1304" w:rsidRPr="008665CE">
        <w:rPr>
          <w:rFonts w:ascii="Times New Roman" w:hAnsi="Times New Roman" w:cs="Times New Roman"/>
          <w:color w:val="080808"/>
          <w:sz w:val="28"/>
          <w:szCs w:val="28"/>
        </w:rPr>
        <w:t>повномасштабного</w:t>
      </w:r>
      <w:r w:rsidR="00BF64A7" w:rsidRPr="008665CE">
        <w:rPr>
          <w:rFonts w:ascii="Times New Roman" w:hAnsi="Times New Roman" w:cs="Times New Roman"/>
          <w:color w:val="080808"/>
          <w:sz w:val="28"/>
          <w:szCs w:val="28"/>
        </w:rPr>
        <w:t xml:space="preserve"> вторгнення</w:t>
      </w:r>
      <w:r w:rsidR="00FB54FE" w:rsidRPr="008665CE">
        <w:rPr>
          <w:rFonts w:ascii="Times New Roman" w:hAnsi="Times New Roman" w:cs="Times New Roman"/>
          <w:color w:val="080808"/>
          <w:sz w:val="28"/>
          <w:szCs w:val="28"/>
        </w:rPr>
        <w:t xml:space="preserve"> чисельність армії</w:t>
      </w:r>
      <w:r w:rsidR="00077D50" w:rsidRPr="008665CE">
        <w:rPr>
          <w:rFonts w:ascii="Times New Roman" w:hAnsi="Times New Roman" w:cs="Times New Roman"/>
          <w:color w:val="080808"/>
          <w:sz w:val="28"/>
          <w:szCs w:val="28"/>
        </w:rPr>
        <w:t xml:space="preserve"> збіл</w:t>
      </w:r>
      <w:r w:rsidR="00BF64A7" w:rsidRPr="008665CE">
        <w:rPr>
          <w:rFonts w:ascii="Times New Roman" w:hAnsi="Times New Roman" w:cs="Times New Roman"/>
          <w:color w:val="080808"/>
          <w:sz w:val="28"/>
          <w:szCs w:val="28"/>
        </w:rPr>
        <w:t>ьшується в декілька разів</w:t>
      </w:r>
      <w:r w:rsidR="00FB54FE" w:rsidRPr="008665CE">
        <w:rPr>
          <w:rFonts w:ascii="Times New Roman" w:hAnsi="Times New Roman" w:cs="Times New Roman"/>
          <w:color w:val="080808"/>
          <w:sz w:val="28"/>
          <w:szCs w:val="28"/>
        </w:rPr>
        <w:t xml:space="preserve"> </w:t>
      </w:r>
      <w:r w:rsidR="00FB54FE" w:rsidRPr="008665CE">
        <w:rPr>
          <w:rFonts w:ascii="Times New Roman" w:hAnsi="Times New Roman" w:cs="Times New Roman"/>
          <w:sz w:val="28"/>
          <w:szCs w:val="28"/>
        </w:rPr>
        <w:t>порівняно з минулими роками</w:t>
      </w:r>
      <w:r w:rsidR="00FB54FE" w:rsidRPr="008665CE">
        <w:rPr>
          <w:rFonts w:ascii="Times New Roman" w:hAnsi="Times New Roman" w:cs="Times New Roman"/>
          <w:color w:val="080808"/>
          <w:sz w:val="28"/>
          <w:szCs w:val="28"/>
        </w:rPr>
        <w:t xml:space="preserve">. </w:t>
      </w:r>
      <w:r w:rsidR="00FB54FE" w:rsidRPr="008665CE">
        <w:rPr>
          <w:rFonts w:ascii="Times New Roman" w:hAnsi="Times New Roman" w:cs="Times New Roman"/>
          <w:sz w:val="28"/>
          <w:szCs w:val="28"/>
        </w:rPr>
        <w:t>Лише Збройні Сили України нині нараховують близько 700 тисяч осіб</w:t>
      </w:r>
      <w:r w:rsidR="004253F7" w:rsidRPr="008665CE">
        <w:rPr>
          <w:rFonts w:ascii="Times New Roman" w:hAnsi="Times New Roman" w:cs="Times New Roman"/>
          <w:sz w:val="28"/>
          <w:szCs w:val="28"/>
        </w:rPr>
        <w:t>,</w:t>
      </w:r>
      <w:r w:rsidR="006F48D3" w:rsidRPr="008665CE">
        <w:rPr>
          <w:rFonts w:ascii="Times New Roman" w:hAnsi="Times New Roman" w:cs="Times New Roman"/>
          <w:color w:val="080808"/>
          <w:sz w:val="28"/>
          <w:szCs w:val="28"/>
        </w:rPr>
        <w:t xml:space="preserve"> </w:t>
      </w:r>
      <w:r w:rsidR="00721C3B" w:rsidRPr="008665CE">
        <w:rPr>
          <w:rFonts w:ascii="Times New Roman" w:hAnsi="Times New Roman" w:cs="Times New Roman"/>
          <w:color w:val="080808"/>
          <w:sz w:val="28"/>
          <w:szCs w:val="28"/>
        </w:rPr>
        <w:t xml:space="preserve">в </w:t>
      </w:r>
      <w:r w:rsidR="00B631E9" w:rsidRPr="008665CE">
        <w:rPr>
          <w:rFonts w:ascii="Times New Roman" w:hAnsi="Times New Roman" w:cs="Times New Roman"/>
          <w:color w:val="080808"/>
          <w:sz w:val="28"/>
          <w:szCs w:val="28"/>
        </w:rPr>
        <w:t xml:space="preserve">подальшому </w:t>
      </w:r>
      <w:r w:rsidR="006F48D3" w:rsidRPr="008665CE">
        <w:rPr>
          <w:rFonts w:ascii="Times New Roman" w:hAnsi="Times New Roman" w:cs="Times New Roman"/>
          <w:color w:val="080808"/>
          <w:sz w:val="28"/>
          <w:szCs w:val="28"/>
        </w:rPr>
        <w:t>є велика вірогідність</w:t>
      </w:r>
      <w:r w:rsidR="008225C7" w:rsidRPr="008665CE">
        <w:rPr>
          <w:rFonts w:ascii="Times New Roman" w:hAnsi="Times New Roman" w:cs="Times New Roman"/>
          <w:color w:val="080808"/>
          <w:sz w:val="28"/>
          <w:szCs w:val="28"/>
        </w:rPr>
        <w:t xml:space="preserve"> що </w:t>
      </w:r>
      <w:r w:rsidR="00B631E9" w:rsidRPr="008665CE">
        <w:rPr>
          <w:rFonts w:ascii="Times New Roman" w:hAnsi="Times New Roman" w:cs="Times New Roman"/>
          <w:color w:val="080808"/>
          <w:sz w:val="28"/>
          <w:szCs w:val="28"/>
        </w:rPr>
        <w:t>це призведе до збільшення</w:t>
      </w:r>
      <w:r w:rsidR="008225C7" w:rsidRPr="008665CE">
        <w:rPr>
          <w:rFonts w:ascii="Times New Roman" w:hAnsi="Times New Roman" w:cs="Times New Roman"/>
          <w:color w:val="080808"/>
          <w:sz w:val="28"/>
          <w:szCs w:val="28"/>
        </w:rPr>
        <w:t xml:space="preserve"> кількості</w:t>
      </w:r>
      <w:r w:rsidR="00B631E9" w:rsidRPr="008665CE">
        <w:rPr>
          <w:rFonts w:ascii="Times New Roman" w:hAnsi="Times New Roman" w:cs="Times New Roman"/>
          <w:color w:val="080808"/>
          <w:sz w:val="28"/>
          <w:szCs w:val="28"/>
        </w:rPr>
        <w:t xml:space="preserve"> </w:t>
      </w:r>
      <w:r w:rsidR="008225C7" w:rsidRPr="008665CE">
        <w:rPr>
          <w:rFonts w:ascii="Times New Roman" w:hAnsi="Times New Roman" w:cs="Times New Roman"/>
          <w:color w:val="080808"/>
          <w:sz w:val="28"/>
          <w:szCs w:val="28"/>
        </w:rPr>
        <w:t xml:space="preserve">ветеранів, </w:t>
      </w:r>
      <w:r w:rsidR="00B631E9" w:rsidRPr="008665CE">
        <w:rPr>
          <w:rFonts w:ascii="Times New Roman" w:hAnsi="Times New Roman" w:cs="Times New Roman"/>
          <w:color w:val="080808"/>
          <w:sz w:val="28"/>
          <w:szCs w:val="28"/>
        </w:rPr>
        <w:t>клієнтів</w:t>
      </w:r>
      <w:r w:rsidR="008225C7" w:rsidRPr="008665CE">
        <w:rPr>
          <w:rFonts w:ascii="Times New Roman" w:hAnsi="Times New Roman" w:cs="Times New Roman"/>
          <w:color w:val="080808"/>
          <w:sz w:val="28"/>
          <w:szCs w:val="28"/>
        </w:rPr>
        <w:t xml:space="preserve"> соціальної роботи і </w:t>
      </w:r>
      <w:r w:rsidR="008225C7" w:rsidRPr="008665CE">
        <w:rPr>
          <w:rFonts w:ascii="Times New Roman" w:hAnsi="Times New Roman" w:cs="Times New Roman"/>
          <w:sz w:val="28"/>
          <w:szCs w:val="28"/>
        </w:rPr>
        <w:t>всі ці люди потребують допомоги у вирішенні великої кількості соціальних проблем.</w:t>
      </w:r>
      <w:r w:rsidR="00AA3D9E" w:rsidRPr="00AA3D9E">
        <w:rPr>
          <w:rFonts w:ascii="Times New Roman" w:hAnsi="Times New Roman" w:cs="Times New Roman"/>
          <w:color w:val="000000"/>
          <w:sz w:val="28"/>
          <w:szCs w:val="28"/>
          <w:shd w:val="clear" w:color="auto" w:fill="FFFFFF"/>
        </w:rPr>
        <w:t xml:space="preserve"> </w:t>
      </w:r>
      <w:r w:rsidR="00AA3D9E">
        <w:rPr>
          <w:rFonts w:ascii="Times New Roman" w:hAnsi="Times New Roman" w:cs="Times New Roman"/>
          <w:color w:val="000000"/>
          <w:sz w:val="28"/>
          <w:szCs w:val="28"/>
          <w:shd w:val="clear" w:color="auto" w:fill="FFFFFF"/>
        </w:rPr>
        <w:t>Н</w:t>
      </w:r>
      <w:r w:rsidR="00AA3D9E" w:rsidRPr="003D5291">
        <w:rPr>
          <w:rFonts w:ascii="Times New Roman" w:hAnsi="Times New Roman" w:cs="Times New Roman"/>
          <w:color w:val="000000"/>
          <w:sz w:val="28"/>
          <w:szCs w:val="28"/>
          <w:shd w:val="clear" w:color="auto" w:fill="FFFFFF"/>
        </w:rPr>
        <w:t>адзвичайного значення набули реалізації державних соціальних гарантій, надання медико-психологічних</w:t>
      </w:r>
      <w:r w:rsidR="00AA3D9E">
        <w:rPr>
          <w:rFonts w:ascii="Times New Roman" w:hAnsi="Times New Roman" w:cs="Times New Roman"/>
          <w:color w:val="000000"/>
          <w:sz w:val="28"/>
          <w:szCs w:val="28"/>
          <w:shd w:val="clear" w:color="auto" w:fill="FFFFFF"/>
        </w:rPr>
        <w:t xml:space="preserve"> та</w:t>
      </w:r>
      <w:r w:rsidR="00AA3D9E" w:rsidRPr="003D5291">
        <w:rPr>
          <w:rFonts w:ascii="Times New Roman" w:hAnsi="Times New Roman" w:cs="Times New Roman"/>
          <w:color w:val="000000"/>
          <w:sz w:val="28"/>
          <w:szCs w:val="28"/>
          <w:shd w:val="clear" w:color="auto" w:fill="FFFFFF"/>
        </w:rPr>
        <w:t xml:space="preserve"> інформаційно-правових послуг, соціального захисту і допомоги</w:t>
      </w:r>
      <w:r w:rsidR="00AA3D9E">
        <w:rPr>
          <w:rFonts w:ascii="Times New Roman" w:hAnsi="Times New Roman" w:cs="Times New Roman"/>
          <w:color w:val="000000"/>
          <w:sz w:val="28"/>
          <w:szCs w:val="28"/>
          <w:shd w:val="clear" w:color="auto" w:fill="FFFFFF"/>
        </w:rPr>
        <w:t xml:space="preserve">, а також </w:t>
      </w:r>
      <w:r w:rsidR="00AA3D9E" w:rsidRPr="003D5291">
        <w:rPr>
          <w:rFonts w:ascii="Times New Roman" w:hAnsi="Times New Roman" w:cs="Times New Roman"/>
          <w:sz w:val="28"/>
          <w:szCs w:val="28"/>
        </w:rPr>
        <w:t>потреба у посиленні соціальної роботи з військовослужбовцями.</w:t>
      </w:r>
    </w:p>
    <w:p w14:paraId="21140443" w14:textId="536DAF7D" w:rsidR="00146A04" w:rsidRPr="008665CE" w:rsidRDefault="00AA3D9E" w:rsidP="00AA3D9E">
      <w:pPr>
        <w:spacing w:after="0" w:line="360" w:lineRule="auto"/>
        <w:jc w:val="both"/>
        <w:rPr>
          <w:rFonts w:ascii="Times New Roman" w:hAnsi="Times New Roman" w:cs="Times New Roman"/>
          <w:color w:val="080808"/>
          <w:sz w:val="28"/>
          <w:szCs w:val="28"/>
        </w:rPr>
      </w:pPr>
      <w:r>
        <w:rPr>
          <w:rFonts w:ascii="Times New Roman" w:hAnsi="Times New Roman" w:cs="Times New Roman"/>
          <w:sz w:val="28"/>
          <w:szCs w:val="28"/>
        </w:rPr>
        <w:t xml:space="preserve"> </w:t>
      </w:r>
      <w:r w:rsidR="00146A04" w:rsidRPr="008665CE">
        <w:rPr>
          <w:rFonts w:ascii="Times New Roman" w:hAnsi="Times New Roman" w:cs="Times New Roman"/>
          <w:color w:val="080808"/>
          <w:sz w:val="28"/>
          <w:szCs w:val="28"/>
        </w:rPr>
        <w:t xml:space="preserve"> </w:t>
      </w:r>
      <w:r w:rsidR="008225C7" w:rsidRPr="008665CE">
        <w:rPr>
          <w:rFonts w:ascii="Times New Roman" w:hAnsi="Times New Roman" w:cs="Times New Roman"/>
          <w:color w:val="080808"/>
          <w:sz w:val="28"/>
          <w:szCs w:val="28"/>
        </w:rPr>
        <w:t>Тож актуальність теми полягає в</w:t>
      </w:r>
      <w:r w:rsidR="00FB6A13" w:rsidRPr="008665CE">
        <w:rPr>
          <w:rFonts w:ascii="Times New Roman" w:hAnsi="Times New Roman" w:cs="Times New Roman"/>
          <w:color w:val="080808"/>
          <w:sz w:val="28"/>
          <w:szCs w:val="28"/>
        </w:rPr>
        <w:t xml:space="preserve"> необхідн</w:t>
      </w:r>
      <w:r w:rsidR="00146A04" w:rsidRPr="008665CE">
        <w:rPr>
          <w:rFonts w:ascii="Times New Roman" w:hAnsi="Times New Roman" w:cs="Times New Roman"/>
          <w:color w:val="080808"/>
          <w:sz w:val="28"/>
          <w:szCs w:val="28"/>
        </w:rPr>
        <w:t>ості</w:t>
      </w:r>
      <w:r w:rsidR="00FB6A13" w:rsidRPr="008665CE">
        <w:rPr>
          <w:rFonts w:ascii="Times New Roman" w:hAnsi="Times New Roman" w:cs="Times New Roman"/>
          <w:color w:val="080808"/>
          <w:sz w:val="28"/>
          <w:szCs w:val="28"/>
        </w:rPr>
        <w:t xml:space="preserve"> вивчення складної ситуації</w:t>
      </w:r>
      <w:r w:rsidR="00146A04" w:rsidRPr="008665CE">
        <w:rPr>
          <w:rFonts w:ascii="Times New Roman" w:hAnsi="Times New Roman" w:cs="Times New Roman"/>
          <w:color w:val="080808"/>
          <w:sz w:val="28"/>
          <w:szCs w:val="28"/>
        </w:rPr>
        <w:t xml:space="preserve"> з</w:t>
      </w:r>
      <w:r w:rsidR="00FB6A13" w:rsidRPr="008665CE">
        <w:rPr>
          <w:rFonts w:ascii="Times New Roman" w:hAnsi="Times New Roman" w:cs="Times New Roman"/>
          <w:color w:val="080808"/>
          <w:sz w:val="28"/>
          <w:szCs w:val="28"/>
        </w:rPr>
        <w:t xml:space="preserve"> організаці</w:t>
      </w:r>
      <w:r w:rsidR="00146A04" w:rsidRPr="008665CE">
        <w:rPr>
          <w:rFonts w:ascii="Times New Roman" w:hAnsi="Times New Roman" w:cs="Times New Roman"/>
          <w:color w:val="080808"/>
          <w:sz w:val="28"/>
          <w:szCs w:val="28"/>
        </w:rPr>
        <w:t>єю</w:t>
      </w:r>
      <w:r w:rsidR="00FB6A13" w:rsidRPr="008665CE">
        <w:rPr>
          <w:rFonts w:ascii="Times New Roman" w:hAnsi="Times New Roman" w:cs="Times New Roman"/>
          <w:color w:val="080808"/>
          <w:sz w:val="28"/>
          <w:szCs w:val="28"/>
        </w:rPr>
        <w:t xml:space="preserve"> та проведення</w:t>
      </w:r>
      <w:r w:rsidR="00146A04" w:rsidRPr="008665CE">
        <w:rPr>
          <w:rFonts w:ascii="Times New Roman" w:hAnsi="Times New Roman" w:cs="Times New Roman"/>
          <w:color w:val="080808"/>
          <w:sz w:val="28"/>
          <w:szCs w:val="28"/>
        </w:rPr>
        <w:t>м</w:t>
      </w:r>
      <w:r w:rsidR="00FB6A13" w:rsidRPr="008665CE">
        <w:rPr>
          <w:rFonts w:ascii="Times New Roman" w:hAnsi="Times New Roman" w:cs="Times New Roman"/>
          <w:color w:val="080808"/>
          <w:sz w:val="28"/>
          <w:szCs w:val="28"/>
        </w:rPr>
        <w:t xml:space="preserve"> соціальної роботи з військовослужбовцями</w:t>
      </w:r>
      <w:r w:rsidR="00811346" w:rsidRPr="008665CE">
        <w:rPr>
          <w:rFonts w:ascii="Times New Roman" w:hAnsi="Times New Roman" w:cs="Times New Roman"/>
          <w:color w:val="080808"/>
          <w:sz w:val="28"/>
          <w:szCs w:val="28"/>
        </w:rPr>
        <w:t xml:space="preserve">. </w:t>
      </w:r>
      <w:r w:rsidR="00146A04" w:rsidRPr="008665CE">
        <w:rPr>
          <w:rFonts w:ascii="Times New Roman" w:hAnsi="Times New Roman" w:cs="Times New Roman"/>
          <w:sz w:val="28"/>
          <w:szCs w:val="28"/>
        </w:rPr>
        <w:t>Актуальними є також моральн</w:t>
      </w:r>
      <w:r w:rsidR="001E2191">
        <w:rPr>
          <w:rFonts w:ascii="Times New Roman" w:hAnsi="Times New Roman" w:cs="Times New Roman"/>
          <w:sz w:val="28"/>
          <w:szCs w:val="28"/>
        </w:rPr>
        <w:t xml:space="preserve">і, </w:t>
      </w:r>
      <w:r w:rsidR="00146A04" w:rsidRPr="008665CE">
        <w:rPr>
          <w:rFonts w:ascii="Times New Roman" w:hAnsi="Times New Roman" w:cs="Times New Roman"/>
          <w:sz w:val="28"/>
          <w:szCs w:val="28"/>
        </w:rPr>
        <w:t>етичні та педагогічні</w:t>
      </w:r>
      <w:r w:rsidR="001E2191">
        <w:rPr>
          <w:rFonts w:ascii="Times New Roman" w:hAnsi="Times New Roman" w:cs="Times New Roman"/>
          <w:sz w:val="28"/>
          <w:szCs w:val="28"/>
        </w:rPr>
        <w:t xml:space="preserve"> особливості</w:t>
      </w:r>
      <w:r w:rsidR="00146A04" w:rsidRPr="008665CE">
        <w:rPr>
          <w:rFonts w:ascii="Times New Roman" w:hAnsi="Times New Roman" w:cs="Times New Roman"/>
          <w:sz w:val="28"/>
          <w:szCs w:val="28"/>
        </w:rPr>
        <w:t xml:space="preserve"> соціальної роботи з військов</w:t>
      </w:r>
      <w:r w:rsidR="008225C7" w:rsidRPr="008665CE">
        <w:rPr>
          <w:rFonts w:ascii="Times New Roman" w:hAnsi="Times New Roman" w:cs="Times New Roman"/>
          <w:sz w:val="28"/>
          <w:szCs w:val="28"/>
        </w:rPr>
        <w:t xml:space="preserve">ими </w:t>
      </w:r>
      <w:r w:rsidR="00146A04" w:rsidRPr="008665CE">
        <w:rPr>
          <w:rFonts w:ascii="Times New Roman" w:hAnsi="Times New Roman" w:cs="Times New Roman"/>
          <w:sz w:val="28"/>
          <w:szCs w:val="28"/>
        </w:rPr>
        <w:t>.</w:t>
      </w:r>
    </w:p>
    <w:p w14:paraId="225D5930" w14:textId="4864A2F4" w:rsidR="00146A04" w:rsidRPr="008665CE" w:rsidRDefault="00146A04" w:rsidP="00341AEB">
      <w:pPr>
        <w:spacing w:after="0" w:line="360" w:lineRule="auto"/>
        <w:ind w:firstLine="709"/>
        <w:jc w:val="both"/>
        <w:rPr>
          <w:rFonts w:ascii="Times New Roman" w:hAnsi="Times New Roman" w:cs="Times New Roman"/>
          <w:sz w:val="28"/>
          <w:szCs w:val="28"/>
        </w:rPr>
      </w:pPr>
      <w:r w:rsidRPr="008665CE">
        <w:rPr>
          <w:rFonts w:ascii="Times New Roman" w:hAnsi="Times New Roman" w:cs="Times New Roman"/>
          <w:sz w:val="28"/>
          <w:szCs w:val="28"/>
        </w:rPr>
        <w:t>Проте, незважаючи на</w:t>
      </w:r>
      <w:r w:rsidR="003F5BE4">
        <w:rPr>
          <w:rFonts w:ascii="Times New Roman" w:hAnsi="Times New Roman" w:cs="Times New Roman"/>
          <w:sz w:val="28"/>
          <w:szCs w:val="28"/>
        </w:rPr>
        <w:t xml:space="preserve"> велику актуальність </w:t>
      </w:r>
      <w:r w:rsidRPr="008665CE">
        <w:rPr>
          <w:rFonts w:ascii="Times New Roman" w:hAnsi="Times New Roman" w:cs="Times New Roman"/>
          <w:sz w:val="28"/>
          <w:szCs w:val="28"/>
        </w:rPr>
        <w:t>цієї проблеми, вона ще не</w:t>
      </w:r>
      <w:r w:rsidR="001E2191">
        <w:rPr>
          <w:rFonts w:ascii="Times New Roman" w:hAnsi="Times New Roman" w:cs="Times New Roman"/>
          <w:sz w:val="28"/>
          <w:szCs w:val="28"/>
        </w:rPr>
        <w:t xml:space="preserve"> на повну силу</w:t>
      </w:r>
      <w:r w:rsidRPr="008665CE">
        <w:rPr>
          <w:rFonts w:ascii="Times New Roman" w:hAnsi="Times New Roman" w:cs="Times New Roman"/>
          <w:sz w:val="28"/>
          <w:szCs w:val="28"/>
        </w:rPr>
        <w:t xml:space="preserve"> роз</w:t>
      </w:r>
      <w:r w:rsidR="003F5BE4">
        <w:rPr>
          <w:rFonts w:ascii="Times New Roman" w:hAnsi="Times New Roman" w:cs="Times New Roman"/>
          <w:sz w:val="28"/>
          <w:szCs w:val="28"/>
        </w:rPr>
        <w:t>глянута</w:t>
      </w:r>
      <w:r w:rsidRPr="008665CE">
        <w:rPr>
          <w:rFonts w:ascii="Times New Roman" w:hAnsi="Times New Roman" w:cs="Times New Roman"/>
          <w:sz w:val="28"/>
          <w:szCs w:val="28"/>
        </w:rPr>
        <w:t xml:space="preserve"> з точки зору соціальної роботи, використання якої сприятиме </w:t>
      </w:r>
      <w:r w:rsidR="001E2191">
        <w:rPr>
          <w:rFonts w:ascii="Times New Roman" w:hAnsi="Times New Roman" w:cs="Times New Roman"/>
          <w:sz w:val="28"/>
          <w:szCs w:val="28"/>
        </w:rPr>
        <w:t>в повній мірі</w:t>
      </w:r>
      <w:r w:rsidRPr="008665CE">
        <w:rPr>
          <w:rFonts w:ascii="Times New Roman" w:hAnsi="Times New Roman" w:cs="Times New Roman"/>
          <w:sz w:val="28"/>
          <w:szCs w:val="28"/>
        </w:rPr>
        <w:t xml:space="preserve"> соціалізації, адаптації та реабілітації воїнів</w:t>
      </w:r>
      <w:r w:rsidR="00D867BC">
        <w:rPr>
          <w:rFonts w:ascii="Times New Roman" w:hAnsi="Times New Roman" w:cs="Times New Roman"/>
          <w:sz w:val="28"/>
          <w:szCs w:val="28"/>
        </w:rPr>
        <w:t xml:space="preserve"> </w:t>
      </w:r>
      <w:r w:rsidR="00D867BC" w:rsidRPr="004A2424">
        <w:rPr>
          <w:rFonts w:ascii="Times New Roman" w:hAnsi="Times New Roman" w:cs="Times New Roman"/>
          <w:sz w:val="28"/>
          <w:szCs w:val="28"/>
        </w:rPr>
        <w:t>[</w:t>
      </w:r>
      <w:r w:rsidR="002A1304" w:rsidRPr="004A2424">
        <w:rPr>
          <w:rFonts w:ascii="Times New Roman" w:hAnsi="Times New Roman" w:cs="Times New Roman"/>
          <w:sz w:val="28"/>
          <w:szCs w:val="28"/>
        </w:rPr>
        <w:t>8</w:t>
      </w:r>
      <w:r w:rsidR="00D867BC" w:rsidRPr="004A2424">
        <w:rPr>
          <w:rFonts w:ascii="Times New Roman" w:hAnsi="Times New Roman" w:cs="Times New Roman"/>
          <w:sz w:val="28"/>
          <w:szCs w:val="28"/>
        </w:rPr>
        <w:t>]</w:t>
      </w:r>
      <w:r w:rsidRPr="008665CE">
        <w:rPr>
          <w:rFonts w:ascii="Times New Roman" w:hAnsi="Times New Roman" w:cs="Times New Roman"/>
          <w:sz w:val="28"/>
          <w:szCs w:val="28"/>
        </w:rPr>
        <w:t>.</w:t>
      </w:r>
    </w:p>
    <w:p w14:paraId="77CAA8B5" w14:textId="3B740228" w:rsidR="00E8375A" w:rsidRPr="003D5291" w:rsidRDefault="004A004A" w:rsidP="00341AEB">
      <w:pPr>
        <w:spacing w:after="0" w:line="360" w:lineRule="auto"/>
        <w:ind w:firstLine="709"/>
        <w:jc w:val="both"/>
        <w:rPr>
          <w:rFonts w:ascii="Times New Roman" w:hAnsi="Times New Roman" w:cs="Times New Roman"/>
          <w:sz w:val="28"/>
          <w:szCs w:val="28"/>
        </w:rPr>
      </w:pPr>
      <w:r w:rsidRPr="008665CE">
        <w:rPr>
          <w:rFonts w:ascii="Times New Roman" w:hAnsi="Times New Roman" w:cs="Times New Roman"/>
          <w:sz w:val="28"/>
          <w:szCs w:val="28"/>
        </w:rPr>
        <w:t xml:space="preserve">Фінансування соціального забезпечення військовослужбовців та членів їх сімей безпосередньо залежить від наявності коштів у державному бюджеті та </w:t>
      </w:r>
      <w:r w:rsidR="009F0A4B" w:rsidRPr="008665CE">
        <w:rPr>
          <w:rFonts w:ascii="Times New Roman" w:hAnsi="Times New Roman" w:cs="Times New Roman"/>
          <w:sz w:val="28"/>
          <w:szCs w:val="28"/>
        </w:rPr>
        <w:t>бюджетах місцевих громад.</w:t>
      </w:r>
      <w:r w:rsidRPr="008665CE">
        <w:rPr>
          <w:rFonts w:ascii="Times New Roman" w:hAnsi="Times New Roman" w:cs="Times New Roman"/>
          <w:sz w:val="28"/>
          <w:szCs w:val="28"/>
        </w:rPr>
        <w:t xml:space="preserve"> Ефективність забезпечення соціального спрямування залежить також від послідовної та цілеспрямованої політики, основною метою якої має стати підвищення статусу військовослужбовців</w:t>
      </w:r>
      <w:r w:rsidR="009F0A4B" w:rsidRPr="008665CE">
        <w:rPr>
          <w:rFonts w:ascii="Times New Roman" w:hAnsi="Times New Roman" w:cs="Times New Roman"/>
          <w:sz w:val="28"/>
          <w:szCs w:val="28"/>
        </w:rPr>
        <w:t xml:space="preserve"> та ветеранів</w:t>
      </w:r>
      <w:r w:rsidRPr="008665CE">
        <w:rPr>
          <w:rFonts w:ascii="Times New Roman" w:hAnsi="Times New Roman" w:cs="Times New Roman"/>
          <w:sz w:val="28"/>
          <w:szCs w:val="28"/>
        </w:rPr>
        <w:t>.</w:t>
      </w:r>
      <w:r w:rsidR="00E8375A" w:rsidRPr="003D5291">
        <w:rPr>
          <w:rFonts w:ascii="Times New Roman" w:hAnsi="Times New Roman" w:cs="Times New Roman"/>
          <w:sz w:val="28"/>
          <w:szCs w:val="28"/>
        </w:rPr>
        <w:t xml:space="preserve">. </w:t>
      </w:r>
    </w:p>
    <w:p w14:paraId="4784D5BE" w14:textId="4C7CC99E" w:rsidR="00E8375A" w:rsidRPr="003D5291" w:rsidRDefault="00E8375A"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Отже, відповідно до Закону України «Про соціальний і правовий захист військовослужбовців та членів їх сімей» соціальний захист військовослужбовців – це діяльність (функція) держави, спрямована на створення системи правових і соціальних гарантій, що забезпечують виконання  конституційн</w:t>
      </w:r>
      <w:r w:rsidR="009F0A4B" w:rsidRPr="003D5291">
        <w:rPr>
          <w:rFonts w:ascii="Times New Roman" w:hAnsi="Times New Roman" w:cs="Times New Roman"/>
          <w:sz w:val="28"/>
          <w:szCs w:val="28"/>
        </w:rPr>
        <w:t>их</w:t>
      </w:r>
      <w:r w:rsidRPr="003D5291">
        <w:rPr>
          <w:rFonts w:ascii="Times New Roman" w:hAnsi="Times New Roman" w:cs="Times New Roman"/>
          <w:sz w:val="28"/>
          <w:szCs w:val="28"/>
        </w:rPr>
        <w:t xml:space="preserve"> прав і свобод військовослужбовців, задоволення матеріальних і духовних потреб військовослужбовців відповідно до специфіки їх службової діяльності, статусу в </w:t>
      </w:r>
      <w:r w:rsidRPr="003D5291">
        <w:rPr>
          <w:rFonts w:ascii="Times New Roman" w:hAnsi="Times New Roman" w:cs="Times New Roman"/>
          <w:sz w:val="28"/>
          <w:szCs w:val="28"/>
        </w:rPr>
        <w:lastRenderedPageBreak/>
        <w:t>суспільстві, підтримання соціальної стабільності у військовому середовищі</w:t>
      </w:r>
      <w:r w:rsidR="009D2ADE">
        <w:rPr>
          <w:rFonts w:ascii="Times New Roman" w:hAnsi="Times New Roman" w:cs="Times New Roman"/>
          <w:sz w:val="28"/>
          <w:szCs w:val="28"/>
        </w:rPr>
        <w:t xml:space="preserve"> </w:t>
      </w:r>
      <w:r w:rsidR="009D2ADE" w:rsidRPr="004A2424">
        <w:rPr>
          <w:rFonts w:ascii="Times New Roman" w:hAnsi="Times New Roman" w:cs="Times New Roman"/>
          <w:sz w:val="28"/>
          <w:szCs w:val="28"/>
        </w:rPr>
        <w:t>[3]</w:t>
      </w:r>
      <w:r w:rsidRPr="003D5291">
        <w:rPr>
          <w:rFonts w:ascii="Times New Roman" w:hAnsi="Times New Roman" w:cs="Times New Roman"/>
          <w:sz w:val="28"/>
          <w:szCs w:val="28"/>
        </w:rPr>
        <w:t>. Це право на їх утримання у разі повної, часткової або тимчасової втрати працездатності, втрати годувальника, безробіття з незалежних від них обставин, старості та в інших випадках, передбачених законом</w:t>
      </w:r>
      <w:r w:rsidR="00FB7B18">
        <w:rPr>
          <w:rFonts w:ascii="Times New Roman" w:hAnsi="Times New Roman" w:cs="Times New Roman"/>
          <w:sz w:val="28"/>
          <w:szCs w:val="28"/>
        </w:rPr>
        <w:t xml:space="preserve"> </w:t>
      </w:r>
      <w:r w:rsidR="00FB7B18" w:rsidRPr="004A2424">
        <w:rPr>
          <w:rFonts w:ascii="Times New Roman" w:hAnsi="Times New Roman" w:cs="Times New Roman"/>
          <w:sz w:val="28"/>
          <w:szCs w:val="28"/>
          <w:lang w:val="ru-RU"/>
        </w:rPr>
        <w:t>[7]</w:t>
      </w:r>
      <w:r w:rsidR="00647C8D" w:rsidRPr="004A2424">
        <w:rPr>
          <w:rFonts w:ascii="Times New Roman" w:hAnsi="Times New Roman" w:cs="Times New Roman"/>
          <w:sz w:val="28"/>
          <w:szCs w:val="28"/>
          <w:lang w:val="ru-RU"/>
        </w:rPr>
        <w:t xml:space="preserve"> [8]</w:t>
      </w:r>
      <w:r w:rsidRPr="003D5291">
        <w:rPr>
          <w:rFonts w:ascii="Times New Roman" w:hAnsi="Times New Roman" w:cs="Times New Roman"/>
          <w:sz w:val="28"/>
          <w:szCs w:val="28"/>
        </w:rPr>
        <w:t>.</w:t>
      </w:r>
    </w:p>
    <w:p w14:paraId="4729B9FA" w14:textId="7E7DA08A" w:rsidR="008D1848" w:rsidRPr="003D5291" w:rsidRDefault="00594ABD"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Мет</w:t>
      </w:r>
      <w:r w:rsidR="00277AE5" w:rsidRPr="003D5291">
        <w:rPr>
          <w:rFonts w:ascii="Times New Roman" w:hAnsi="Times New Roman" w:cs="Times New Roman"/>
          <w:sz w:val="28"/>
          <w:szCs w:val="28"/>
        </w:rPr>
        <w:t>ою дослідження є</w:t>
      </w:r>
      <w:r w:rsidR="00AB073E" w:rsidRPr="003D5291">
        <w:rPr>
          <w:rFonts w:ascii="Times New Roman" w:hAnsi="Times New Roman" w:cs="Times New Roman"/>
          <w:sz w:val="28"/>
          <w:szCs w:val="28"/>
        </w:rPr>
        <w:t xml:space="preserve"> охарактеризувати стан справи у країні стосовно </w:t>
      </w:r>
      <w:r w:rsidR="009F0A4B" w:rsidRPr="003D5291">
        <w:rPr>
          <w:rFonts w:ascii="Times New Roman" w:hAnsi="Times New Roman" w:cs="Times New Roman"/>
          <w:sz w:val="28"/>
          <w:szCs w:val="28"/>
        </w:rPr>
        <w:t xml:space="preserve"> технологій </w:t>
      </w:r>
      <w:r w:rsidR="00AB073E" w:rsidRPr="003D5291">
        <w:rPr>
          <w:rFonts w:ascii="Times New Roman" w:hAnsi="Times New Roman" w:cs="Times New Roman"/>
          <w:sz w:val="28"/>
          <w:szCs w:val="28"/>
        </w:rPr>
        <w:t>соціальної роботи з військовослужбовцями,</w:t>
      </w:r>
      <w:r w:rsidRPr="003D5291">
        <w:rPr>
          <w:rFonts w:ascii="Times New Roman" w:hAnsi="Times New Roman" w:cs="Times New Roman"/>
          <w:sz w:val="28"/>
          <w:szCs w:val="28"/>
        </w:rPr>
        <w:t xml:space="preserve"> </w:t>
      </w:r>
      <w:r w:rsidR="00277AE5" w:rsidRPr="003D5291">
        <w:rPr>
          <w:rFonts w:ascii="Times New Roman" w:hAnsi="Times New Roman" w:cs="Times New Roman"/>
          <w:sz w:val="28"/>
          <w:szCs w:val="28"/>
        </w:rPr>
        <w:t>п</w:t>
      </w:r>
      <w:r w:rsidRPr="003D5291">
        <w:rPr>
          <w:rFonts w:ascii="Times New Roman" w:hAnsi="Times New Roman" w:cs="Times New Roman"/>
          <w:sz w:val="28"/>
          <w:szCs w:val="28"/>
        </w:rPr>
        <w:t xml:space="preserve">роаналізувати та розкрити </w:t>
      </w:r>
      <w:r w:rsidR="00AB073E" w:rsidRPr="003D5291">
        <w:rPr>
          <w:rFonts w:ascii="Times New Roman" w:hAnsi="Times New Roman" w:cs="Times New Roman"/>
          <w:sz w:val="28"/>
          <w:szCs w:val="28"/>
        </w:rPr>
        <w:t xml:space="preserve">основні напрямки і </w:t>
      </w:r>
      <w:r w:rsidRPr="003D5291">
        <w:rPr>
          <w:rFonts w:ascii="Times New Roman" w:hAnsi="Times New Roman" w:cs="Times New Roman"/>
          <w:sz w:val="28"/>
          <w:szCs w:val="28"/>
        </w:rPr>
        <w:t xml:space="preserve">технології соціальної роботи з </w:t>
      </w:r>
      <w:r w:rsidR="00AB073E" w:rsidRPr="003D5291">
        <w:rPr>
          <w:rFonts w:ascii="Times New Roman" w:hAnsi="Times New Roman" w:cs="Times New Roman"/>
          <w:sz w:val="28"/>
          <w:szCs w:val="28"/>
        </w:rPr>
        <w:t>цією категорією людей</w:t>
      </w:r>
      <w:r w:rsidRPr="003D5291">
        <w:rPr>
          <w:rFonts w:ascii="Times New Roman" w:hAnsi="Times New Roman" w:cs="Times New Roman"/>
          <w:sz w:val="28"/>
          <w:szCs w:val="28"/>
        </w:rPr>
        <w:t>.</w:t>
      </w:r>
      <w:r w:rsidR="009027BE" w:rsidRPr="003D5291">
        <w:rPr>
          <w:rFonts w:ascii="Times New Roman" w:hAnsi="Times New Roman" w:cs="Times New Roman"/>
          <w:sz w:val="28"/>
          <w:szCs w:val="28"/>
        </w:rPr>
        <w:t xml:space="preserve"> </w:t>
      </w:r>
    </w:p>
    <w:p w14:paraId="382C4AB2" w14:textId="101EF3C4" w:rsidR="004A5017" w:rsidRPr="003D5291" w:rsidRDefault="004A5017"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Об'єктом дослідження є соціальна робота з військовослужбовцями</w:t>
      </w:r>
      <w:r w:rsidR="007761B4" w:rsidRPr="003D5291">
        <w:rPr>
          <w:rFonts w:ascii="Times New Roman" w:hAnsi="Times New Roman" w:cs="Times New Roman"/>
          <w:sz w:val="28"/>
          <w:szCs w:val="28"/>
        </w:rPr>
        <w:t>,</w:t>
      </w:r>
      <w:r w:rsidR="00746BCD" w:rsidRPr="003D5291">
        <w:rPr>
          <w:rFonts w:ascii="Times New Roman" w:hAnsi="Times New Roman" w:cs="Times New Roman"/>
          <w:sz w:val="28"/>
          <w:szCs w:val="28"/>
        </w:rPr>
        <w:t xml:space="preserve"> </w:t>
      </w:r>
      <w:r w:rsidR="00746BCD" w:rsidRPr="003D5291">
        <w:rPr>
          <w:rFonts w:ascii="Times New Roman" w:hAnsi="Times New Roman" w:cs="Times New Roman"/>
          <w:color w:val="000000"/>
          <w:sz w:val="28"/>
          <w:szCs w:val="28"/>
          <w:shd w:val="clear" w:color="auto" w:fill="FFFFFF"/>
        </w:rPr>
        <w:t>здебільшого </w:t>
      </w:r>
      <w:r w:rsidR="007761B4" w:rsidRPr="003D5291">
        <w:rPr>
          <w:rFonts w:ascii="Times New Roman" w:hAnsi="Times New Roman" w:cs="Times New Roman"/>
          <w:color w:val="000000"/>
          <w:sz w:val="28"/>
          <w:szCs w:val="28"/>
          <w:shd w:val="clear" w:color="auto" w:fill="FFFFFF"/>
        </w:rPr>
        <w:t>військо</w:t>
      </w:r>
      <w:r w:rsidR="009F0A4B" w:rsidRPr="003D5291">
        <w:rPr>
          <w:rFonts w:ascii="Times New Roman" w:hAnsi="Times New Roman" w:cs="Times New Roman"/>
          <w:color w:val="000000"/>
          <w:sz w:val="28"/>
          <w:szCs w:val="28"/>
          <w:shd w:val="clear" w:color="auto" w:fill="FFFFFF"/>
        </w:rPr>
        <w:t>вими</w:t>
      </w:r>
      <w:r w:rsidR="007761B4" w:rsidRPr="003D5291">
        <w:rPr>
          <w:rFonts w:ascii="Times New Roman" w:hAnsi="Times New Roman" w:cs="Times New Roman"/>
          <w:color w:val="000000"/>
          <w:sz w:val="28"/>
          <w:szCs w:val="28"/>
          <w:shd w:val="clear" w:color="auto" w:fill="FFFFFF"/>
        </w:rPr>
        <w:t xml:space="preserve"> з інвалідністю, після </w:t>
      </w:r>
      <w:r w:rsidR="009F0A4B" w:rsidRPr="003D5291">
        <w:rPr>
          <w:rFonts w:ascii="Times New Roman" w:hAnsi="Times New Roman" w:cs="Times New Roman"/>
          <w:color w:val="000000"/>
          <w:sz w:val="28"/>
          <w:szCs w:val="28"/>
          <w:shd w:val="clear" w:color="auto" w:fill="FFFFFF"/>
        </w:rPr>
        <w:t xml:space="preserve">повернення з </w:t>
      </w:r>
      <w:r w:rsidR="007761B4" w:rsidRPr="003D5291">
        <w:rPr>
          <w:rFonts w:ascii="Times New Roman" w:hAnsi="Times New Roman" w:cs="Times New Roman"/>
          <w:color w:val="000000"/>
          <w:sz w:val="28"/>
          <w:szCs w:val="28"/>
          <w:shd w:val="clear" w:color="auto" w:fill="FFFFFF"/>
        </w:rPr>
        <w:t>полону</w:t>
      </w:r>
      <w:r w:rsidR="00746BCD" w:rsidRPr="003D5291">
        <w:rPr>
          <w:rFonts w:ascii="Times New Roman" w:hAnsi="Times New Roman" w:cs="Times New Roman"/>
          <w:color w:val="000000"/>
          <w:sz w:val="28"/>
          <w:szCs w:val="28"/>
          <w:shd w:val="clear" w:color="auto" w:fill="FFFFFF"/>
        </w:rPr>
        <w:t xml:space="preserve"> та військовослужбовц</w:t>
      </w:r>
      <w:r w:rsidR="009F0A4B" w:rsidRPr="003D5291">
        <w:rPr>
          <w:rFonts w:ascii="Times New Roman" w:hAnsi="Times New Roman" w:cs="Times New Roman"/>
          <w:color w:val="000000"/>
          <w:sz w:val="28"/>
          <w:szCs w:val="28"/>
          <w:shd w:val="clear" w:color="auto" w:fill="FFFFFF"/>
        </w:rPr>
        <w:t>ями</w:t>
      </w:r>
      <w:r w:rsidR="00746BCD" w:rsidRPr="003D5291">
        <w:rPr>
          <w:rFonts w:ascii="Times New Roman" w:hAnsi="Times New Roman" w:cs="Times New Roman"/>
          <w:color w:val="000000"/>
          <w:sz w:val="28"/>
          <w:szCs w:val="28"/>
          <w:shd w:val="clear" w:color="auto" w:fill="FFFFFF"/>
        </w:rPr>
        <w:t xml:space="preserve">, </w:t>
      </w:r>
      <w:r w:rsidR="009F0A4B" w:rsidRPr="003D5291">
        <w:rPr>
          <w:rFonts w:ascii="Times New Roman" w:hAnsi="Times New Roman" w:cs="Times New Roman"/>
          <w:color w:val="000000"/>
          <w:sz w:val="28"/>
          <w:szCs w:val="28"/>
          <w:shd w:val="clear" w:color="auto" w:fill="FFFFFF"/>
        </w:rPr>
        <w:t>котрі</w:t>
      </w:r>
      <w:r w:rsidR="00746BCD" w:rsidRPr="003D5291">
        <w:rPr>
          <w:rFonts w:ascii="Times New Roman" w:hAnsi="Times New Roman" w:cs="Times New Roman"/>
          <w:color w:val="000000"/>
          <w:sz w:val="28"/>
          <w:szCs w:val="28"/>
          <w:shd w:val="clear" w:color="auto" w:fill="FFFFFF"/>
        </w:rPr>
        <w:t xml:space="preserve"> перебувають в різному психічному та соматичному стані</w:t>
      </w:r>
      <w:r w:rsidR="007761B4" w:rsidRPr="003D5291">
        <w:rPr>
          <w:rFonts w:ascii="Times New Roman" w:hAnsi="Times New Roman" w:cs="Times New Roman"/>
          <w:color w:val="000000"/>
          <w:sz w:val="28"/>
          <w:szCs w:val="28"/>
          <w:shd w:val="clear" w:color="auto" w:fill="FFFFFF"/>
        </w:rPr>
        <w:t>.</w:t>
      </w:r>
    </w:p>
    <w:p w14:paraId="574CAB1D" w14:textId="65E1B535" w:rsidR="004A5017" w:rsidRPr="003D5291" w:rsidRDefault="004A5017"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Предметом </w:t>
      </w:r>
      <w:r w:rsidR="00746BCD" w:rsidRPr="003D5291">
        <w:rPr>
          <w:rFonts w:ascii="Times New Roman" w:hAnsi="Times New Roman" w:cs="Times New Roman"/>
          <w:sz w:val="28"/>
          <w:szCs w:val="28"/>
        </w:rPr>
        <w:t xml:space="preserve">є аналіз </w:t>
      </w:r>
      <w:r w:rsidR="009027BE" w:rsidRPr="003D5291">
        <w:rPr>
          <w:rFonts w:ascii="Times New Roman" w:hAnsi="Times New Roman" w:cs="Times New Roman"/>
          <w:sz w:val="28"/>
          <w:szCs w:val="28"/>
        </w:rPr>
        <w:t>технології</w:t>
      </w:r>
      <w:r w:rsidRPr="003D5291">
        <w:rPr>
          <w:rFonts w:ascii="Times New Roman" w:hAnsi="Times New Roman" w:cs="Times New Roman"/>
          <w:sz w:val="28"/>
          <w:szCs w:val="28"/>
        </w:rPr>
        <w:t xml:space="preserve"> соціальної роботи</w:t>
      </w:r>
      <w:r w:rsidR="00F84CC1" w:rsidRPr="003D5291">
        <w:rPr>
          <w:rFonts w:ascii="Times New Roman" w:hAnsi="Times New Roman" w:cs="Times New Roman"/>
          <w:sz w:val="28"/>
          <w:szCs w:val="28"/>
        </w:rPr>
        <w:t xml:space="preserve"> </w:t>
      </w:r>
      <w:r w:rsidRPr="003D5291">
        <w:rPr>
          <w:rFonts w:ascii="Times New Roman" w:hAnsi="Times New Roman" w:cs="Times New Roman"/>
          <w:sz w:val="28"/>
          <w:szCs w:val="28"/>
        </w:rPr>
        <w:t>з</w:t>
      </w:r>
      <w:r w:rsidR="00F84CC1" w:rsidRPr="003D5291">
        <w:rPr>
          <w:rFonts w:ascii="Times New Roman" w:hAnsi="Times New Roman" w:cs="Times New Roman"/>
          <w:sz w:val="28"/>
          <w:szCs w:val="28"/>
        </w:rPr>
        <w:t xml:space="preserve"> </w:t>
      </w:r>
      <w:r w:rsidRPr="003D5291">
        <w:rPr>
          <w:rFonts w:ascii="Times New Roman" w:hAnsi="Times New Roman" w:cs="Times New Roman"/>
          <w:sz w:val="28"/>
          <w:szCs w:val="28"/>
        </w:rPr>
        <w:t>військовослужбовцями.</w:t>
      </w:r>
    </w:p>
    <w:p w14:paraId="4756B3AE" w14:textId="50A507D6" w:rsidR="00277AE5" w:rsidRPr="003D5291" w:rsidRDefault="004A5017"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Завданн</w:t>
      </w:r>
      <w:r w:rsidR="00277AE5" w:rsidRPr="003D5291">
        <w:rPr>
          <w:rFonts w:ascii="Times New Roman" w:hAnsi="Times New Roman" w:cs="Times New Roman"/>
          <w:sz w:val="28"/>
          <w:szCs w:val="28"/>
        </w:rPr>
        <w:t>ям дослідження є:</w:t>
      </w:r>
    </w:p>
    <w:p w14:paraId="42798A8D" w14:textId="5909DE24" w:rsidR="00277AE5" w:rsidRPr="0078112F" w:rsidRDefault="003F5BE4" w:rsidP="0078112F">
      <w:pPr>
        <w:pStyle w:val="ae"/>
        <w:numPr>
          <w:ilvl w:val="0"/>
          <w:numId w:val="30"/>
        </w:numPr>
        <w:spacing w:after="0" w:line="360" w:lineRule="auto"/>
        <w:ind w:left="993"/>
        <w:jc w:val="both"/>
        <w:rPr>
          <w:rFonts w:ascii="Times New Roman" w:hAnsi="Times New Roman" w:cs="Times New Roman"/>
          <w:sz w:val="28"/>
          <w:szCs w:val="28"/>
        </w:rPr>
      </w:pPr>
      <w:r w:rsidRPr="0078112F">
        <w:rPr>
          <w:rFonts w:ascii="Times New Roman" w:hAnsi="Times New Roman" w:cs="Times New Roman"/>
          <w:sz w:val="28"/>
          <w:szCs w:val="28"/>
        </w:rPr>
        <w:t>Охарактеризувати класифікації</w:t>
      </w:r>
      <w:r w:rsidR="00277AE5" w:rsidRPr="0078112F">
        <w:rPr>
          <w:rFonts w:ascii="Times New Roman" w:hAnsi="Times New Roman" w:cs="Times New Roman"/>
          <w:sz w:val="28"/>
          <w:szCs w:val="28"/>
        </w:rPr>
        <w:t xml:space="preserve"> військовослужбовців</w:t>
      </w:r>
      <w:r w:rsidRPr="0078112F">
        <w:rPr>
          <w:rFonts w:ascii="Times New Roman" w:hAnsi="Times New Roman" w:cs="Times New Roman"/>
          <w:sz w:val="28"/>
          <w:szCs w:val="28"/>
        </w:rPr>
        <w:t>,</w:t>
      </w:r>
      <w:r w:rsidR="00277AE5" w:rsidRPr="0078112F">
        <w:rPr>
          <w:rFonts w:ascii="Times New Roman" w:hAnsi="Times New Roman" w:cs="Times New Roman"/>
          <w:sz w:val="28"/>
          <w:szCs w:val="28"/>
        </w:rPr>
        <w:t xml:space="preserve"> що безпосередньо приймали участь в бойових діях</w:t>
      </w:r>
      <w:r w:rsidRPr="0078112F">
        <w:rPr>
          <w:rFonts w:ascii="Times New Roman" w:hAnsi="Times New Roman" w:cs="Times New Roman"/>
          <w:sz w:val="28"/>
          <w:szCs w:val="28"/>
        </w:rPr>
        <w:t>;</w:t>
      </w:r>
    </w:p>
    <w:p w14:paraId="62CDCDEF" w14:textId="7BC084FC" w:rsidR="00277AE5" w:rsidRPr="004A2424" w:rsidRDefault="003F5BE4" w:rsidP="0078112F">
      <w:pPr>
        <w:pStyle w:val="ae"/>
        <w:numPr>
          <w:ilvl w:val="0"/>
          <w:numId w:val="30"/>
        </w:numPr>
        <w:spacing w:after="0" w:line="360" w:lineRule="auto"/>
        <w:ind w:left="993"/>
        <w:jc w:val="both"/>
        <w:rPr>
          <w:rFonts w:ascii="Times New Roman" w:hAnsi="Times New Roman" w:cs="Times New Roman"/>
          <w:sz w:val="28"/>
          <w:szCs w:val="28"/>
          <w:lang w:val="ru-RU"/>
        </w:rPr>
      </w:pPr>
      <w:r w:rsidRPr="0078112F">
        <w:rPr>
          <w:rFonts w:ascii="Times New Roman" w:hAnsi="Times New Roman" w:cs="Times New Roman"/>
          <w:sz w:val="28"/>
          <w:szCs w:val="28"/>
        </w:rPr>
        <w:t>Розглянути види с</w:t>
      </w:r>
      <w:r w:rsidR="00277AE5" w:rsidRPr="0078112F">
        <w:rPr>
          <w:rFonts w:ascii="Times New Roman" w:hAnsi="Times New Roman" w:cs="Times New Roman"/>
          <w:sz w:val="28"/>
          <w:szCs w:val="28"/>
        </w:rPr>
        <w:t>оціальн</w:t>
      </w:r>
      <w:r w:rsidRPr="0078112F">
        <w:rPr>
          <w:rFonts w:ascii="Times New Roman" w:hAnsi="Times New Roman" w:cs="Times New Roman"/>
          <w:sz w:val="28"/>
          <w:szCs w:val="28"/>
        </w:rPr>
        <w:t>ої</w:t>
      </w:r>
      <w:r w:rsidR="00277AE5" w:rsidRPr="0078112F">
        <w:rPr>
          <w:rFonts w:ascii="Times New Roman" w:hAnsi="Times New Roman" w:cs="Times New Roman"/>
          <w:sz w:val="28"/>
          <w:szCs w:val="28"/>
        </w:rPr>
        <w:t xml:space="preserve"> підтримк</w:t>
      </w:r>
      <w:r w:rsidRPr="0078112F">
        <w:rPr>
          <w:rFonts w:ascii="Times New Roman" w:hAnsi="Times New Roman" w:cs="Times New Roman"/>
          <w:sz w:val="28"/>
          <w:szCs w:val="28"/>
        </w:rPr>
        <w:t>и</w:t>
      </w:r>
      <w:r w:rsidR="00277AE5" w:rsidRPr="0078112F">
        <w:rPr>
          <w:rFonts w:ascii="Times New Roman" w:hAnsi="Times New Roman" w:cs="Times New Roman"/>
          <w:sz w:val="28"/>
          <w:szCs w:val="28"/>
        </w:rPr>
        <w:t xml:space="preserve"> військовослужбовців</w:t>
      </w:r>
      <w:r w:rsidRPr="0078112F">
        <w:rPr>
          <w:rFonts w:ascii="Times New Roman" w:hAnsi="Times New Roman" w:cs="Times New Roman"/>
          <w:sz w:val="28"/>
          <w:szCs w:val="28"/>
        </w:rPr>
        <w:t>;</w:t>
      </w:r>
    </w:p>
    <w:p w14:paraId="2CEAB7D4" w14:textId="2ED6627A" w:rsidR="00277AE5" w:rsidRPr="0078112F" w:rsidRDefault="003F5BE4" w:rsidP="0078112F">
      <w:pPr>
        <w:pStyle w:val="ae"/>
        <w:numPr>
          <w:ilvl w:val="0"/>
          <w:numId w:val="30"/>
        </w:numPr>
        <w:spacing w:after="0" w:line="360" w:lineRule="auto"/>
        <w:ind w:left="993"/>
        <w:jc w:val="both"/>
        <w:rPr>
          <w:rFonts w:ascii="Times New Roman" w:hAnsi="Times New Roman" w:cs="Times New Roman"/>
          <w:color w:val="333333"/>
          <w:sz w:val="28"/>
          <w:szCs w:val="28"/>
          <w:shd w:val="clear" w:color="auto" w:fill="FFFFFF"/>
        </w:rPr>
      </w:pPr>
      <w:r w:rsidRPr="0078112F">
        <w:rPr>
          <w:rFonts w:ascii="Times New Roman" w:hAnsi="Times New Roman" w:cs="Times New Roman"/>
          <w:color w:val="333333"/>
          <w:sz w:val="28"/>
          <w:szCs w:val="28"/>
          <w:shd w:val="clear" w:color="auto" w:fill="FFFFFF"/>
        </w:rPr>
        <w:t>Структурувати</w:t>
      </w:r>
      <w:r w:rsidR="00277AE5" w:rsidRPr="0078112F">
        <w:rPr>
          <w:rFonts w:ascii="Times New Roman" w:hAnsi="Times New Roman" w:cs="Times New Roman"/>
          <w:color w:val="333333"/>
          <w:sz w:val="28"/>
          <w:szCs w:val="28"/>
          <w:shd w:val="clear" w:color="auto" w:fill="FFFFFF"/>
        </w:rPr>
        <w:t xml:space="preserve"> метод</w:t>
      </w:r>
      <w:r w:rsidRPr="0078112F">
        <w:rPr>
          <w:rFonts w:ascii="Times New Roman" w:hAnsi="Times New Roman" w:cs="Times New Roman"/>
          <w:color w:val="333333"/>
          <w:sz w:val="28"/>
          <w:szCs w:val="28"/>
          <w:shd w:val="clear" w:color="auto" w:fill="FFFFFF"/>
        </w:rPr>
        <w:t>и</w:t>
      </w:r>
      <w:r w:rsidR="00277AE5" w:rsidRPr="0078112F">
        <w:rPr>
          <w:rFonts w:ascii="Times New Roman" w:hAnsi="Times New Roman" w:cs="Times New Roman"/>
          <w:color w:val="333333"/>
          <w:sz w:val="28"/>
          <w:szCs w:val="28"/>
          <w:shd w:val="clear" w:color="auto" w:fill="FFFFFF"/>
        </w:rPr>
        <w:t xml:space="preserve"> соціальної роботи з військовослужбовцями.</w:t>
      </w:r>
    </w:p>
    <w:p w14:paraId="1159F0DA" w14:textId="77777777" w:rsidR="00277AE5" w:rsidRPr="003D5291" w:rsidRDefault="00277AE5" w:rsidP="00341AEB">
      <w:pPr>
        <w:spacing w:after="0" w:line="360" w:lineRule="auto"/>
        <w:ind w:firstLine="709"/>
        <w:jc w:val="both"/>
        <w:rPr>
          <w:rFonts w:ascii="Times New Roman" w:hAnsi="Times New Roman" w:cs="Times New Roman"/>
          <w:sz w:val="28"/>
          <w:szCs w:val="28"/>
        </w:rPr>
      </w:pPr>
    </w:p>
    <w:p w14:paraId="35E116C0" w14:textId="654C9E03" w:rsidR="004A5017" w:rsidRPr="003D5291" w:rsidRDefault="001A61B2" w:rsidP="00341AEB">
      <w:pPr>
        <w:spacing w:after="0" w:line="360" w:lineRule="auto"/>
        <w:ind w:firstLine="709"/>
        <w:jc w:val="both"/>
        <w:rPr>
          <w:rFonts w:ascii="Times New Roman" w:hAnsi="Times New Roman" w:cs="Times New Roman"/>
          <w:b/>
          <w:bCs/>
          <w:color w:val="080808"/>
          <w:sz w:val="28"/>
          <w:szCs w:val="28"/>
        </w:rPr>
      </w:pPr>
      <w:r w:rsidRPr="003D5291">
        <w:rPr>
          <w:rFonts w:ascii="Times New Roman" w:hAnsi="Times New Roman" w:cs="Times New Roman"/>
          <w:sz w:val="28"/>
          <w:szCs w:val="28"/>
        </w:rPr>
        <w:t xml:space="preserve"> </w:t>
      </w:r>
    </w:p>
    <w:p w14:paraId="26DCAC3F" w14:textId="77777777" w:rsidR="002F40DA" w:rsidRPr="003D5291" w:rsidRDefault="002F40DA" w:rsidP="00341AEB">
      <w:pPr>
        <w:spacing w:after="0" w:line="360" w:lineRule="auto"/>
        <w:ind w:firstLine="709"/>
        <w:jc w:val="both"/>
        <w:rPr>
          <w:rFonts w:ascii="Times New Roman" w:hAnsi="Times New Roman" w:cs="Times New Roman"/>
          <w:color w:val="080808"/>
          <w:sz w:val="28"/>
          <w:szCs w:val="28"/>
        </w:rPr>
      </w:pPr>
    </w:p>
    <w:p w14:paraId="277AE173" w14:textId="3027BF83" w:rsidR="00F84CC1" w:rsidRPr="003D5291" w:rsidRDefault="00F84CC1" w:rsidP="00341AEB">
      <w:pPr>
        <w:spacing w:after="0" w:line="360" w:lineRule="auto"/>
        <w:ind w:firstLine="709"/>
        <w:jc w:val="both"/>
        <w:rPr>
          <w:rFonts w:ascii="Times New Roman" w:eastAsia="Times New Roman" w:hAnsi="Times New Roman" w:cs="Times New Roman"/>
          <w:color w:val="737373"/>
          <w:kern w:val="0"/>
          <w:sz w:val="28"/>
          <w:szCs w:val="28"/>
          <w:u w:val="single"/>
          <w:lang w:eastAsia="ru-RU"/>
          <w14:ligatures w14:val="none"/>
        </w:rPr>
      </w:pPr>
      <w:r w:rsidRPr="003D5291">
        <w:rPr>
          <w:rFonts w:ascii="Times New Roman" w:eastAsia="Times New Roman" w:hAnsi="Times New Roman" w:cs="Times New Roman"/>
          <w:color w:val="737373"/>
          <w:kern w:val="0"/>
          <w:sz w:val="28"/>
          <w:szCs w:val="28"/>
          <w:u w:val="single"/>
          <w:lang w:eastAsia="ru-RU"/>
          <w14:ligatures w14:val="none"/>
        </w:rPr>
        <w:br w:type="page"/>
      </w:r>
    </w:p>
    <w:p w14:paraId="7FEACA0B" w14:textId="77777777" w:rsidR="00F84CC1" w:rsidRPr="003D5291" w:rsidRDefault="00F84CC1" w:rsidP="00341AEB">
      <w:pPr>
        <w:spacing w:after="0" w:line="360" w:lineRule="auto"/>
        <w:ind w:firstLine="709"/>
        <w:jc w:val="both"/>
        <w:rPr>
          <w:rFonts w:ascii="Times New Roman" w:eastAsia="Times New Roman" w:hAnsi="Times New Roman" w:cs="Times New Roman"/>
          <w:color w:val="737373"/>
          <w:kern w:val="0"/>
          <w:sz w:val="28"/>
          <w:szCs w:val="28"/>
          <w:u w:val="single"/>
          <w:lang w:eastAsia="ru-RU"/>
          <w14:ligatures w14:val="none"/>
        </w:rPr>
      </w:pPr>
    </w:p>
    <w:p w14:paraId="65A0D214" w14:textId="77777777" w:rsidR="00341AEB" w:rsidRDefault="00341AEB" w:rsidP="00341AEB">
      <w:pPr>
        <w:pStyle w:val="1"/>
        <w:spacing w:before="0" w:line="360" w:lineRule="auto"/>
        <w:jc w:val="center"/>
        <w:rPr>
          <w:rFonts w:ascii="Times New Roman" w:hAnsi="Times New Roman" w:cs="Times New Roman"/>
          <w:b/>
          <w:bCs/>
          <w:color w:val="auto"/>
        </w:rPr>
      </w:pPr>
      <w:bookmarkStart w:id="2" w:name="_Toc160733621"/>
      <w:bookmarkStart w:id="3" w:name="_Toc162114064"/>
      <w:r>
        <w:rPr>
          <w:rFonts w:ascii="Times New Roman" w:hAnsi="Times New Roman" w:cs="Times New Roman"/>
          <w:b/>
          <w:bCs/>
          <w:color w:val="auto"/>
        </w:rPr>
        <w:t xml:space="preserve">Розділ </w:t>
      </w:r>
      <w:r w:rsidR="00102740" w:rsidRPr="00102740">
        <w:rPr>
          <w:rFonts w:ascii="Times New Roman" w:hAnsi="Times New Roman" w:cs="Times New Roman"/>
          <w:b/>
          <w:bCs/>
          <w:color w:val="auto"/>
        </w:rPr>
        <w:t>1</w:t>
      </w:r>
      <w:bookmarkEnd w:id="2"/>
      <w:bookmarkEnd w:id="3"/>
    </w:p>
    <w:p w14:paraId="3D38B3F3" w14:textId="2E71FA6C" w:rsidR="00F006B6" w:rsidRPr="00102740" w:rsidRDefault="00102740" w:rsidP="00341AEB">
      <w:pPr>
        <w:pStyle w:val="1"/>
        <w:spacing w:before="0" w:line="360" w:lineRule="auto"/>
        <w:jc w:val="center"/>
        <w:rPr>
          <w:rFonts w:ascii="Times New Roman" w:hAnsi="Times New Roman" w:cs="Times New Roman"/>
          <w:b/>
          <w:bCs/>
          <w:color w:val="auto"/>
        </w:rPr>
      </w:pPr>
      <w:bookmarkStart w:id="4" w:name="_Toc160733622"/>
      <w:bookmarkStart w:id="5" w:name="_Toc162114065"/>
      <w:r w:rsidRPr="00102740">
        <w:rPr>
          <w:rFonts w:ascii="Times New Roman" w:hAnsi="Times New Roman" w:cs="Times New Roman"/>
          <w:b/>
          <w:bCs/>
          <w:color w:val="auto"/>
        </w:rPr>
        <w:t>ТЕОРЕТИЧНИЙ АНАЛІЗ ВІЙСЬКОВОСЛУЖБОВЦІВ, ЩО БЕЗПОСЕРЕДНЬО ПРИЙМАЛИ УЧАСТЬ В БОЙОВИХ ДІЯХ</w:t>
      </w:r>
      <w:bookmarkEnd w:id="4"/>
      <w:bookmarkEnd w:id="5"/>
    </w:p>
    <w:p w14:paraId="734D9BB8" w14:textId="3B1DA1B9" w:rsidR="00505566" w:rsidRPr="002630A0" w:rsidRDefault="00505566" w:rsidP="002630A0">
      <w:pPr>
        <w:pStyle w:val="2"/>
        <w:numPr>
          <w:ilvl w:val="1"/>
          <w:numId w:val="28"/>
        </w:numPr>
        <w:spacing w:before="0" w:line="360" w:lineRule="auto"/>
        <w:jc w:val="center"/>
        <w:rPr>
          <w:rFonts w:ascii="Times New Roman" w:hAnsi="Times New Roman" w:cs="Times New Roman"/>
          <w:b/>
          <w:bCs/>
          <w:color w:val="auto"/>
          <w:sz w:val="30"/>
          <w:szCs w:val="30"/>
        </w:rPr>
      </w:pPr>
      <w:bookmarkStart w:id="6" w:name="_Toc160733623"/>
      <w:bookmarkStart w:id="7" w:name="_Toc162114066"/>
      <w:r w:rsidRPr="00102740">
        <w:rPr>
          <w:rFonts w:ascii="Times New Roman" w:hAnsi="Times New Roman" w:cs="Times New Roman"/>
          <w:b/>
          <w:bCs/>
          <w:color w:val="auto"/>
          <w:sz w:val="30"/>
          <w:szCs w:val="30"/>
        </w:rPr>
        <w:t>Класифікація категорій військовослужбовців</w:t>
      </w:r>
      <w:r w:rsidR="00AF34EB" w:rsidRPr="00102740">
        <w:rPr>
          <w:rFonts w:ascii="Times New Roman" w:hAnsi="Times New Roman" w:cs="Times New Roman"/>
          <w:b/>
          <w:bCs/>
          <w:color w:val="auto"/>
          <w:sz w:val="30"/>
          <w:szCs w:val="30"/>
        </w:rPr>
        <w:t>: т</w:t>
      </w:r>
      <w:r w:rsidRPr="00102740">
        <w:rPr>
          <w:rFonts w:ascii="Times New Roman" w:hAnsi="Times New Roman" w:cs="Times New Roman"/>
          <w:b/>
          <w:bCs/>
          <w:color w:val="auto"/>
          <w:sz w:val="30"/>
          <w:szCs w:val="30"/>
        </w:rPr>
        <w:t>яжкопоранені,</w:t>
      </w:r>
      <w:bookmarkStart w:id="8" w:name="_Toc160733624"/>
      <w:bookmarkEnd w:id="6"/>
      <w:r w:rsidR="002630A0">
        <w:rPr>
          <w:rFonts w:ascii="Times New Roman" w:hAnsi="Times New Roman" w:cs="Times New Roman"/>
          <w:b/>
          <w:bCs/>
          <w:color w:val="auto"/>
          <w:sz w:val="30"/>
          <w:szCs w:val="30"/>
        </w:rPr>
        <w:t xml:space="preserve"> </w:t>
      </w:r>
      <w:r w:rsidRPr="002630A0">
        <w:rPr>
          <w:rFonts w:ascii="Times New Roman" w:hAnsi="Times New Roman" w:cs="Times New Roman"/>
          <w:b/>
          <w:bCs/>
          <w:color w:val="auto"/>
          <w:sz w:val="30"/>
          <w:szCs w:val="30"/>
        </w:rPr>
        <w:t xml:space="preserve">репатрійовані, військові з </w:t>
      </w:r>
      <w:r w:rsidR="00AF34EB" w:rsidRPr="002630A0">
        <w:rPr>
          <w:rFonts w:ascii="Times New Roman" w:hAnsi="Times New Roman" w:cs="Times New Roman"/>
          <w:b/>
          <w:bCs/>
          <w:color w:val="auto"/>
          <w:sz w:val="30"/>
          <w:szCs w:val="30"/>
        </w:rPr>
        <w:t>інвалідністю</w:t>
      </w:r>
      <w:bookmarkEnd w:id="7"/>
      <w:bookmarkEnd w:id="8"/>
    </w:p>
    <w:p w14:paraId="4774D8A1" w14:textId="77777777" w:rsidR="002630A0" w:rsidRPr="002630A0" w:rsidRDefault="002630A0" w:rsidP="002630A0">
      <w:pPr>
        <w:spacing w:after="0" w:line="360" w:lineRule="auto"/>
      </w:pPr>
    </w:p>
    <w:p w14:paraId="02487649" w14:textId="07D5F2F0" w:rsidR="00363329" w:rsidRPr="003D5291" w:rsidRDefault="00363329" w:rsidP="002630A0">
      <w:pPr>
        <w:spacing w:after="0" w:line="360" w:lineRule="auto"/>
        <w:ind w:firstLine="709"/>
        <w:jc w:val="both"/>
        <w:rPr>
          <w:rFonts w:ascii="Times New Roman" w:hAnsi="Times New Roman" w:cs="Times New Roman"/>
          <w:b/>
          <w:bCs/>
          <w:sz w:val="28"/>
          <w:szCs w:val="28"/>
        </w:rPr>
      </w:pPr>
      <w:r w:rsidRPr="003D5291">
        <w:rPr>
          <w:rFonts w:ascii="Times New Roman" w:hAnsi="Times New Roman" w:cs="Times New Roman"/>
          <w:color w:val="080808"/>
          <w:sz w:val="28"/>
          <w:szCs w:val="28"/>
        </w:rPr>
        <w:t>"Війна — варварство, коли нападають на мирного сусіда, але це освячений борг, коли захищають батьківщину", — Гі Де Мопассан</w:t>
      </w:r>
      <w:r w:rsidRPr="003D5291">
        <w:rPr>
          <w:rFonts w:ascii="Times New Roman" w:eastAsia="Times New Roman" w:hAnsi="Times New Roman" w:cs="Times New Roman"/>
          <w:color w:val="1A1A1A"/>
          <w:kern w:val="0"/>
          <w:sz w:val="28"/>
          <w:szCs w:val="28"/>
          <w:lang w:eastAsia="ru-RU"/>
          <w14:ligatures w14:val="none"/>
        </w:rPr>
        <w:t>.</w:t>
      </w:r>
    </w:p>
    <w:p w14:paraId="65A1E356" w14:textId="56546152" w:rsidR="00AA3D9E" w:rsidRPr="003D5291" w:rsidRDefault="006D6E25" w:rsidP="00AA3D9E">
      <w:pPr>
        <w:spacing w:after="0" w:line="360" w:lineRule="auto"/>
        <w:ind w:firstLine="709"/>
        <w:jc w:val="both"/>
        <w:rPr>
          <w:rFonts w:ascii="Times New Roman" w:hAnsi="Times New Roman" w:cs="Times New Roman"/>
          <w:color w:val="000000"/>
          <w:sz w:val="28"/>
          <w:szCs w:val="28"/>
          <w:shd w:val="clear" w:color="auto" w:fill="FFFFFF"/>
        </w:rPr>
      </w:pPr>
      <w:r w:rsidRPr="003D5291">
        <w:rPr>
          <w:rFonts w:ascii="Times New Roman" w:hAnsi="Times New Roman" w:cs="Times New Roman"/>
          <w:sz w:val="28"/>
          <w:szCs w:val="28"/>
        </w:rPr>
        <w:t>У цей складний час для</w:t>
      </w:r>
      <w:r w:rsidR="005A2E9C">
        <w:rPr>
          <w:rFonts w:ascii="Times New Roman" w:hAnsi="Times New Roman" w:cs="Times New Roman"/>
          <w:sz w:val="28"/>
          <w:szCs w:val="28"/>
        </w:rPr>
        <w:t xml:space="preserve"> нашої держави і для </w:t>
      </w:r>
      <w:r w:rsidR="002A1304">
        <w:rPr>
          <w:rFonts w:ascii="Times New Roman" w:hAnsi="Times New Roman" w:cs="Times New Roman"/>
          <w:sz w:val="28"/>
          <w:szCs w:val="28"/>
        </w:rPr>
        <w:t>всіх</w:t>
      </w:r>
      <w:r w:rsidR="005A2E9C">
        <w:rPr>
          <w:rFonts w:ascii="Times New Roman" w:hAnsi="Times New Roman" w:cs="Times New Roman"/>
          <w:sz w:val="28"/>
          <w:szCs w:val="28"/>
        </w:rPr>
        <w:t xml:space="preserve"> </w:t>
      </w:r>
      <w:r w:rsidR="002A1304">
        <w:rPr>
          <w:rFonts w:ascii="Times New Roman" w:hAnsi="Times New Roman" w:cs="Times New Roman"/>
          <w:sz w:val="28"/>
          <w:szCs w:val="28"/>
        </w:rPr>
        <w:t>громадян</w:t>
      </w:r>
      <w:r w:rsidR="005A2E9C">
        <w:rPr>
          <w:rFonts w:ascii="Times New Roman" w:hAnsi="Times New Roman" w:cs="Times New Roman"/>
          <w:sz w:val="28"/>
          <w:szCs w:val="28"/>
        </w:rPr>
        <w:t xml:space="preserve"> України</w:t>
      </w:r>
      <w:r w:rsidRPr="003D5291">
        <w:rPr>
          <w:rFonts w:ascii="Times New Roman" w:hAnsi="Times New Roman" w:cs="Times New Roman"/>
          <w:sz w:val="28"/>
          <w:szCs w:val="28"/>
        </w:rPr>
        <w:t xml:space="preserve">, </w:t>
      </w:r>
      <w:r w:rsidR="005A2E9C">
        <w:rPr>
          <w:rFonts w:ascii="Times New Roman" w:hAnsi="Times New Roman" w:cs="Times New Roman"/>
          <w:sz w:val="28"/>
          <w:szCs w:val="28"/>
        </w:rPr>
        <w:t>спричинений</w:t>
      </w:r>
      <w:r w:rsidRPr="003D5291">
        <w:rPr>
          <w:rFonts w:ascii="Times New Roman" w:hAnsi="Times New Roman" w:cs="Times New Roman"/>
          <w:sz w:val="28"/>
          <w:szCs w:val="28"/>
        </w:rPr>
        <w:t xml:space="preserve"> спочатку військовими діями на</w:t>
      </w:r>
      <w:r w:rsidR="00682F91" w:rsidRPr="003D5291">
        <w:rPr>
          <w:rFonts w:ascii="Times New Roman" w:hAnsi="Times New Roman" w:cs="Times New Roman"/>
          <w:sz w:val="28"/>
          <w:szCs w:val="28"/>
        </w:rPr>
        <w:t xml:space="preserve"> сході України</w:t>
      </w:r>
      <w:r w:rsidRPr="003D5291">
        <w:rPr>
          <w:rFonts w:ascii="Times New Roman" w:hAnsi="Times New Roman" w:cs="Times New Roman"/>
          <w:sz w:val="28"/>
          <w:szCs w:val="28"/>
        </w:rPr>
        <w:t xml:space="preserve"> </w:t>
      </w:r>
      <w:r w:rsidR="00682F91" w:rsidRPr="003D5291">
        <w:rPr>
          <w:rFonts w:ascii="Times New Roman" w:hAnsi="Times New Roman" w:cs="Times New Roman"/>
          <w:sz w:val="28"/>
          <w:szCs w:val="28"/>
        </w:rPr>
        <w:t>(</w:t>
      </w:r>
      <w:r w:rsidRPr="003D5291">
        <w:rPr>
          <w:rFonts w:ascii="Times New Roman" w:hAnsi="Times New Roman" w:cs="Times New Roman"/>
          <w:sz w:val="28"/>
          <w:szCs w:val="28"/>
        </w:rPr>
        <w:t>Донбасі</w:t>
      </w:r>
      <w:r w:rsidR="00682F91" w:rsidRPr="003D5291">
        <w:rPr>
          <w:rFonts w:ascii="Times New Roman" w:hAnsi="Times New Roman" w:cs="Times New Roman"/>
          <w:sz w:val="28"/>
          <w:szCs w:val="28"/>
        </w:rPr>
        <w:t>)</w:t>
      </w:r>
      <w:r w:rsidRPr="003D5291">
        <w:rPr>
          <w:rFonts w:ascii="Times New Roman" w:hAnsi="Times New Roman" w:cs="Times New Roman"/>
          <w:sz w:val="28"/>
          <w:szCs w:val="28"/>
        </w:rPr>
        <w:t xml:space="preserve">, а в даний період </w:t>
      </w:r>
      <w:r w:rsidRPr="003D5291">
        <w:rPr>
          <w:rFonts w:ascii="Times New Roman" w:hAnsi="Times New Roman" w:cs="Times New Roman"/>
          <w:color w:val="000000"/>
          <w:sz w:val="28"/>
          <w:szCs w:val="28"/>
          <w:shd w:val="clear" w:color="auto" w:fill="FFFFFF"/>
        </w:rPr>
        <w:t>широкомасштабною агресією російської федерації проти нашої держави</w:t>
      </w:r>
      <w:r w:rsidR="005A2E9C">
        <w:rPr>
          <w:rFonts w:ascii="Times New Roman" w:hAnsi="Times New Roman" w:cs="Times New Roman"/>
          <w:color w:val="000000"/>
          <w:sz w:val="28"/>
          <w:szCs w:val="28"/>
          <w:shd w:val="clear" w:color="auto" w:fill="FFFFFF"/>
        </w:rPr>
        <w:t>.</w:t>
      </w:r>
      <w:r w:rsidR="005A2E9C" w:rsidRPr="005A2E9C">
        <w:rPr>
          <w:rFonts w:ascii="Times New Roman" w:hAnsi="Times New Roman" w:cs="Times New Roman"/>
          <w:sz w:val="28"/>
          <w:szCs w:val="28"/>
        </w:rPr>
        <w:t xml:space="preserve"> </w:t>
      </w:r>
      <w:r w:rsidR="005A2E9C" w:rsidRPr="003D5291">
        <w:rPr>
          <w:rFonts w:ascii="Times New Roman" w:hAnsi="Times New Roman" w:cs="Times New Roman"/>
          <w:sz w:val="28"/>
          <w:szCs w:val="28"/>
        </w:rPr>
        <w:t>Відповідно до потреб воєнного стану чисельність підрозділів ЗСУ зросла в кілька разів</w:t>
      </w:r>
      <w:r w:rsidR="005A2E9C">
        <w:rPr>
          <w:rFonts w:ascii="Times New Roman" w:hAnsi="Times New Roman" w:cs="Times New Roman"/>
          <w:sz w:val="28"/>
          <w:szCs w:val="28"/>
        </w:rPr>
        <w:t xml:space="preserve"> і</w:t>
      </w:r>
      <w:r w:rsidR="005A2E9C" w:rsidRPr="003D5291">
        <w:rPr>
          <w:rFonts w:ascii="Times New Roman" w:hAnsi="Times New Roman" w:cs="Times New Roman"/>
          <w:sz w:val="28"/>
          <w:szCs w:val="28"/>
        </w:rPr>
        <w:t xml:space="preserve"> </w:t>
      </w:r>
      <w:r w:rsidR="005A2E9C">
        <w:rPr>
          <w:rFonts w:ascii="Times New Roman" w:hAnsi="Times New Roman" w:cs="Times New Roman"/>
          <w:sz w:val="28"/>
          <w:szCs w:val="28"/>
        </w:rPr>
        <w:t>я</w:t>
      </w:r>
      <w:r w:rsidR="005A2E9C" w:rsidRPr="003D5291">
        <w:rPr>
          <w:rFonts w:ascii="Times New Roman" w:hAnsi="Times New Roman" w:cs="Times New Roman"/>
          <w:sz w:val="28"/>
          <w:szCs w:val="28"/>
        </w:rPr>
        <w:t xml:space="preserve">к наслідок, зросла також </w:t>
      </w:r>
      <w:r w:rsidR="005A2E9C">
        <w:rPr>
          <w:rFonts w:ascii="Times New Roman" w:hAnsi="Times New Roman" w:cs="Times New Roman"/>
          <w:sz w:val="28"/>
          <w:szCs w:val="28"/>
        </w:rPr>
        <w:t xml:space="preserve">кількість </w:t>
      </w:r>
      <w:r w:rsidR="00AA3D9E">
        <w:rPr>
          <w:rFonts w:ascii="Times New Roman" w:hAnsi="Times New Roman" w:cs="Times New Roman"/>
          <w:sz w:val="28"/>
          <w:szCs w:val="28"/>
        </w:rPr>
        <w:t xml:space="preserve">уразливих категорій населення </w:t>
      </w:r>
      <w:r w:rsidR="00AA3D9E" w:rsidRPr="003D5291">
        <w:rPr>
          <w:rFonts w:ascii="Times New Roman" w:hAnsi="Times New Roman" w:cs="Times New Roman"/>
          <w:color w:val="000000"/>
          <w:sz w:val="28"/>
          <w:szCs w:val="28"/>
          <w:shd w:val="clear" w:color="auto" w:fill="FFFFFF"/>
        </w:rPr>
        <w:t>одна з яких, нажаль</w:t>
      </w:r>
      <w:r w:rsidR="00AA3D9E">
        <w:rPr>
          <w:rFonts w:ascii="Times New Roman" w:hAnsi="Times New Roman" w:cs="Times New Roman"/>
          <w:color w:val="000000"/>
          <w:sz w:val="28"/>
          <w:szCs w:val="28"/>
          <w:shd w:val="clear" w:color="auto" w:fill="FFFFFF"/>
        </w:rPr>
        <w:t>,</w:t>
      </w:r>
      <w:r w:rsidR="00AA3D9E" w:rsidRPr="003D5291">
        <w:rPr>
          <w:rFonts w:ascii="Times New Roman" w:hAnsi="Times New Roman" w:cs="Times New Roman"/>
          <w:color w:val="000000"/>
          <w:sz w:val="28"/>
          <w:szCs w:val="28"/>
          <w:shd w:val="clear" w:color="auto" w:fill="FFFFFF"/>
        </w:rPr>
        <w:t xml:space="preserve"> стал</w:t>
      </w:r>
      <w:r w:rsidR="00AA3D9E">
        <w:rPr>
          <w:rFonts w:ascii="Times New Roman" w:hAnsi="Times New Roman" w:cs="Times New Roman"/>
          <w:color w:val="000000"/>
          <w:sz w:val="28"/>
          <w:szCs w:val="28"/>
          <w:shd w:val="clear" w:color="auto" w:fill="FFFFFF"/>
        </w:rPr>
        <w:t>а</w:t>
      </w:r>
      <w:r w:rsidR="00AA3D9E" w:rsidRPr="003D5291">
        <w:rPr>
          <w:rFonts w:ascii="Times New Roman" w:hAnsi="Times New Roman" w:cs="Times New Roman"/>
          <w:color w:val="000000"/>
          <w:sz w:val="28"/>
          <w:szCs w:val="28"/>
          <w:shd w:val="clear" w:color="auto" w:fill="FFFFFF"/>
        </w:rPr>
        <w:t>, військовослужбовці</w:t>
      </w:r>
      <w:r w:rsidR="00AA3D9E" w:rsidRPr="004A2424">
        <w:rPr>
          <w:rFonts w:ascii="Times New Roman" w:hAnsi="Times New Roman" w:cs="Times New Roman"/>
          <w:color w:val="000000"/>
          <w:sz w:val="28"/>
          <w:szCs w:val="28"/>
          <w:shd w:val="clear" w:color="auto" w:fill="FFFFFF"/>
        </w:rPr>
        <w:t xml:space="preserve"> [</w:t>
      </w:r>
      <w:r w:rsidR="002A1304" w:rsidRPr="004A2424">
        <w:rPr>
          <w:rFonts w:ascii="Times New Roman" w:hAnsi="Times New Roman" w:cs="Times New Roman"/>
          <w:color w:val="000000"/>
          <w:sz w:val="28"/>
          <w:szCs w:val="28"/>
          <w:shd w:val="clear" w:color="auto" w:fill="FFFFFF"/>
        </w:rPr>
        <w:t>14</w:t>
      </w:r>
      <w:r w:rsidR="00AA3D9E" w:rsidRPr="004A2424">
        <w:rPr>
          <w:rFonts w:ascii="Times New Roman" w:hAnsi="Times New Roman" w:cs="Times New Roman"/>
          <w:color w:val="000000"/>
          <w:sz w:val="28"/>
          <w:szCs w:val="28"/>
          <w:shd w:val="clear" w:color="auto" w:fill="FFFFFF"/>
        </w:rPr>
        <w:t>]</w:t>
      </w:r>
      <w:r w:rsidR="00AA3D9E" w:rsidRPr="003D5291">
        <w:rPr>
          <w:rFonts w:ascii="Times New Roman" w:hAnsi="Times New Roman" w:cs="Times New Roman"/>
          <w:color w:val="000000"/>
          <w:sz w:val="28"/>
          <w:szCs w:val="28"/>
          <w:shd w:val="clear" w:color="auto" w:fill="FFFFFF"/>
        </w:rPr>
        <w:t>.</w:t>
      </w:r>
    </w:p>
    <w:p w14:paraId="381A7D5D" w14:textId="414A6603" w:rsidR="005F37E8" w:rsidRPr="003D5291" w:rsidRDefault="005F37E8" w:rsidP="00341AEB">
      <w:pPr>
        <w:spacing w:after="0" w:line="360" w:lineRule="auto"/>
        <w:ind w:firstLine="709"/>
        <w:jc w:val="both"/>
        <w:rPr>
          <w:rFonts w:ascii="Times New Roman" w:hAnsi="Times New Roman" w:cs="Times New Roman"/>
          <w:color w:val="000000"/>
          <w:sz w:val="28"/>
          <w:szCs w:val="28"/>
          <w:shd w:val="clear" w:color="auto" w:fill="FFFFFF"/>
        </w:rPr>
      </w:pPr>
      <w:r w:rsidRPr="003D5291">
        <w:rPr>
          <w:rFonts w:ascii="Times New Roman" w:hAnsi="Times New Roman" w:cs="Times New Roman"/>
          <w:color w:val="000000"/>
          <w:sz w:val="28"/>
          <w:szCs w:val="28"/>
          <w:shd w:val="clear" w:color="auto" w:fill="FFFFFF"/>
        </w:rPr>
        <w:t>Якщо говорити про категорію військовослужбовців які відносяться до клієнтів соціальної роботи, то</w:t>
      </w:r>
      <w:r w:rsidR="00546E61" w:rsidRPr="003D5291">
        <w:rPr>
          <w:rFonts w:ascii="Times New Roman" w:hAnsi="Times New Roman" w:cs="Times New Roman"/>
          <w:color w:val="000000"/>
          <w:sz w:val="28"/>
          <w:szCs w:val="28"/>
          <w:shd w:val="clear" w:color="auto" w:fill="FFFFFF"/>
        </w:rPr>
        <w:t xml:space="preserve"> це</w:t>
      </w:r>
      <w:r w:rsidR="00AF34EB">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здебільшого</w:t>
      </w:r>
      <w:r w:rsidR="00AF34EB">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тяжкопоранені, травмовані та</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 xml:space="preserve">хворі військовослужбовці, </w:t>
      </w:r>
      <w:r w:rsidR="008A54A1">
        <w:rPr>
          <w:rFonts w:ascii="Times New Roman" w:hAnsi="Times New Roman" w:cs="Times New Roman"/>
          <w:color w:val="000000"/>
          <w:sz w:val="28"/>
          <w:szCs w:val="28"/>
          <w:shd w:val="clear" w:color="auto" w:fill="FFFFFF"/>
        </w:rPr>
        <w:t>котрі</w:t>
      </w:r>
      <w:r w:rsidRPr="003D5291">
        <w:rPr>
          <w:rFonts w:ascii="Times New Roman" w:hAnsi="Times New Roman" w:cs="Times New Roman"/>
          <w:color w:val="000000"/>
          <w:sz w:val="28"/>
          <w:szCs w:val="28"/>
          <w:shd w:val="clear" w:color="auto" w:fill="FFFFFF"/>
        </w:rPr>
        <w:t xml:space="preserve"> перебувають в</w:t>
      </w:r>
      <w:r w:rsidR="00AF34EB">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різному психічному та</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соматичному стані. Тобто йдеться про тяжкі комбіновані травми, коли військовослужбовець під час активних бойових дій дістав багато уламкових поранень чи</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травматичних ушкоджень тіла, що</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призвели до</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ампутацій чи</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втрати певного рівня працездатності. У</w:t>
      </w:r>
      <w:r w:rsidR="008A54A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декого є</w:t>
      </w:r>
      <w:r w:rsidR="008A54A1">
        <w:rPr>
          <w:rFonts w:ascii="Times New Roman" w:hAnsi="Times New Roman" w:cs="Times New Roman"/>
          <w:color w:val="000000"/>
          <w:sz w:val="28"/>
          <w:szCs w:val="28"/>
          <w:shd w:val="clear" w:color="auto" w:fill="FFFFFF"/>
        </w:rPr>
        <w:t xml:space="preserve"> множинна</w:t>
      </w:r>
      <w:r w:rsidRPr="003D5291">
        <w:rPr>
          <w:rFonts w:ascii="Times New Roman" w:hAnsi="Times New Roman" w:cs="Times New Roman"/>
          <w:color w:val="000000"/>
          <w:sz w:val="28"/>
          <w:szCs w:val="28"/>
          <w:shd w:val="clear" w:color="auto" w:fill="FFFFFF"/>
        </w:rPr>
        <w:t xml:space="preserve"> ампутація, втрата зору, слуху</w:t>
      </w:r>
      <w:r w:rsidR="008A54A1">
        <w:rPr>
          <w:rFonts w:ascii="Times New Roman" w:hAnsi="Times New Roman" w:cs="Times New Roman"/>
          <w:color w:val="000000"/>
          <w:sz w:val="28"/>
          <w:szCs w:val="28"/>
          <w:shd w:val="clear" w:color="auto" w:fill="FFFFFF"/>
        </w:rPr>
        <w:t>,</w:t>
      </w:r>
      <w:r w:rsidRPr="003D5291">
        <w:rPr>
          <w:rFonts w:ascii="Times New Roman" w:hAnsi="Times New Roman" w:cs="Times New Roman"/>
          <w:color w:val="000000"/>
          <w:sz w:val="28"/>
          <w:szCs w:val="28"/>
          <w:shd w:val="clear" w:color="auto" w:fill="FFFFFF"/>
        </w:rPr>
        <w:t xml:space="preserve"> тощо.</w:t>
      </w:r>
    </w:p>
    <w:p w14:paraId="41DE57D4" w14:textId="38601931" w:rsidR="00923B8E" w:rsidRPr="00C85E2B" w:rsidRDefault="00923B8E" w:rsidP="00341AEB">
      <w:pPr>
        <w:spacing w:after="0" w:line="360" w:lineRule="auto"/>
        <w:ind w:firstLine="709"/>
        <w:jc w:val="both"/>
        <w:rPr>
          <w:rFonts w:ascii="Times New Roman" w:hAnsi="Times New Roman" w:cs="Times New Roman"/>
          <w:color w:val="000000"/>
          <w:sz w:val="28"/>
          <w:szCs w:val="28"/>
          <w:shd w:val="clear" w:color="auto" w:fill="FFFFFF"/>
        </w:rPr>
      </w:pPr>
      <w:r w:rsidRPr="00C85E2B">
        <w:rPr>
          <w:rFonts w:ascii="Times New Roman" w:hAnsi="Times New Roman" w:cs="Times New Roman"/>
          <w:sz w:val="28"/>
          <w:szCs w:val="28"/>
          <w:shd w:val="clear" w:color="auto" w:fill="FFFFFF"/>
        </w:rPr>
        <w:t>Звичайно, тут перераховані не всі категорії клієнтів</w:t>
      </w:r>
      <w:r w:rsidR="00B7009A" w:rsidRPr="00C85E2B">
        <w:rPr>
          <w:rFonts w:ascii="Times New Roman" w:hAnsi="Times New Roman" w:cs="Times New Roman"/>
          <w:sz w:val="28"/>
          <w:szCs w:val="28"/>
          <w:shd w:val="clear" w:color="auto" w:fill="FFFFFF"/>
        </w:rPr>
        <w:t xml:space="preserve"> соціальної роботи серед військових.</w:t>
      </w:r>
    </w:p>
    <w:p w14:paraId="3C01D47E" w14:textId="5D165C27" w:rsidR="00334F0E" w:rsidRPr="00C85E2B" w:rsidRDefault="00B7009A" w:rsidP="00341AEB">
      <w:pPr>
        <w:spacing w:after="0" w:line="360" w:lineRule="auto"/>
        <w:ind w:firstLine="709"/>
        <w:jc w:val="both"/>
        <w:rPr>
          <w:rFonts w:ascii="Times New Roman" w:hAnsi="Times New Roman" w:cs="Times New Roman"/>
          <w:sz w:val="28"/>
          <w:szCs w:val="28"/>
          <w:shd w:val="clear" w:color="auto" w:fill="FFFFFF"/>
        </w:rPr>
      </w:pPr>
      <w:r w:rsidRPr="00C85E2B">
        <w:rPr>
          <w:rFonts w:ascii="Times New Roman" w:hAnsi="Times New Roman" w:cs="Times New Roman"/>
          <w:sz w:val="28"/>
          <w:szCs w:val="28"/>
          <w:shd w:val="clear" w:color="auto" w:fill="FFFFFF"/>
        </w:rPr>
        <w:t>Але б</w:t>
      </w:r>
      <w:r w:rsidR="00334F0E" w:rsidRPr="00C85E2B">
        <w:rPr>
          <w:rFonts w:ascii="Times New Roman" w:hAnsi="Times New Roman" w:cs="Times New Roman"/>
          <w:sz w:val="28"/>
          <w:szCs w:val="28"/>
          <w:shd w:val="clear" w:color="auto" w:fill="FFFFFF"/>
        </w:rPr>
        <w:t xml:space="preserve"> </w:t>
      </w:r>
      <w:r w:rsidRPr="00C85E2B">
        <w:rPr>
          <w:rFonts w:ascii="Times New Roman" w:hAnsi="Times New Roman" w:cs="Times New Roman"/>
          <w:sz w:val="28"/>
          <w:szCs w:val="28"/>
          <w:shd w:val="clear" w:color="auto" w:fill="FFFFFF"/>
        </w:rPr>
        <w:t>х</w:t>
      </w:r>
      <w:r w:rsidR="00334F0E" w:rsidRPr="00C85E2B">
        <w:rPr>
          <w:rFonts w:ascii="Times New Roman" w:hAnsi="Times New Roman" w:cs="Times New Roman"/>
          <w:sz w:val="28"/>
          <w:szCs w:val="28"/>
          <w:shd w:val="clear" w:color="auto" w:fill="FFFFFF"/>
        </w:rPr>
        <w:t>отіл</w:t>
      </w:r>
      <w:r w:rsidRPr="00C85E2B">
        <w:rPr>
          <w:rFonts w:ascii="Times New Roman" w:hAnsi="Times New Roman" w:cs="Times New Roman"/>
          <w:sz w:val="28"/>
          <w:szCs w:val="28"/>
          <w:shd w:val="clear" w:color="auto" w:fill="FFFFFF"/>
        </w:rPr>
        <w:t>ося</w:t>
      </w:r>
      <w:r w:rsidR="00334F0E" w:rsidRPr="00C85E2B">
        <w:rPr>
          <w:rFonts w:ascii="Times New Roman" w:hAnsi="Times New Roman" w:cs="Times New Roman"/>
          <w:sz w:val="28"/>
          <w:szCs w:val="28"/>
          <w:shd w:val="clear" w:color="auto" w:fill="FFFFFF"/>
        </w:rPr>
        <w:t xml:space="preserve">  </w:t>
      </w:r>
      <w:r w:rsidR="00334F0E" w:rsidRPr="00C85E2B">
        <w:rPr>
          <w:rFonts w:ascii="Times New Roman" w:hAnsi="Times New Roman" w:cs="Times New Roman"/>
          <w:color w:val="000000" w:themeColor="text1"/>
          <w:sz w:val="28"/>
          <w:szCs w:val="28"/>
          <w:shd w:val="clear" w:color="auto" w:fill="FFFFFF"/>
        </w:rPr>
        <w:t xml:space="preserve">виділити  </w:t>
      </w:r>
      <w:r w:rsidR="008A54A1" w:rsidRPr="00C85E2B">
        <w:rPr>
          <w:rFonts w:ascii="Times New Roman" w:hAnsi="Times New Roman" w:cs="Times New Roman"/>
          <w:color w:val="000000" w:themeColor="text1"/>
          <w:sz w:val="28"/>
          <w:szCs w:val="28"/>
          <w:shd w:val="clear" w:color="auto" w:fill="FFFFFF"/>
        </w:rPr>
        <w:t>наступні</w:t>
      </w:r>
      <w:r w:rsidR="00334F0E" w:rsidRPr="00C85E2B">
        <w:rPr>
          <w:rFonts w:ascii="Times New Roman" w:hAnsi="Times New Roman" w:cs="Times New Roman"/>
          <w:color w:val="000000" w:themeColor="text1"/>
          <w:sz w:val="28"/>
          <w:szCs w:val="28"/>
          <w:shd w:val="clear" w:color="auto" w:fill="FFFFFF"/>
        </w:rPr>
        <w:t xml:space="preserve"> </w:t>
      </w:r>
      <w:r w:rsidR="00334F0E" w:rsidRPr="00C85E2B">
        <w:rPr>
          <w:rFonts w:ascii="Times New Roman" w:hAnsi="Times New Roman" w:cs="Times New Roman"/>
          <w:sz w:val="28"/>
          <w:szCs w:val="28"/>
          <w:shd w:val="clear" w:color="auto" w:fill="FFFFFF"/>
        </w:rPr>
        <w:t>особливі групи соціальної роботи з військовослужбовцями</w:t>
      </w:r>
      <w:r w:rsidR="00C85E2B" w:rsidRPr="00C85E2B">
        <w:rPr>
          <w:rFonts w:ascii="Times New Roman" w:hAnsi="Times New Roman" w:cs="Times New Roman"/>
          <w:sz w:val="28"/>
          <w:szCs w:val="28"/>
          <w:shd w:val="clear" w:color="auto" w:fill="FFFFFF"/>
        </w:rPr>
        <w:t>, ц</w:t>
      </w:r>
      <w:r w:rsidR="00334F0E" w:rsidRPr="00C85E2B">
        <w:rPr>
          <w:rFonts w:ascii="Times New Roman" w:hAnsi="Times New Roman" w:cs="Times New Roman"/>
          <w:sz w:val="28"/>
          <w:szCs w:val="28"/>
          <w:shd w:val="clear" w:color="auto" w:fill="FFFFFF"/>
        </w:rPr>
        <w:t>е такі як тяжкопоранені військовослужбовці, військові з інвалідн</w:t>
      </w:r>
      <w:r w:rsidR="00C85E2B" w:rsidRPr="00C85E2B">
        <w:rPr>
          <w:rFonts w:ascii="Times New Roman" w:hAnsi="Times New Roman" w:cs="Times New Roman"/>
          <w:sz w:val="28"/>
          <w:szCs w:val="28"/>
          <w:shd w:val="clear" w:color="auto" w:fill="FFFFFF"/>
        </w:rPr>
        <w:t>і</w:t>
      </w:r>
      <w:r w:rsidR="00334F0E" w:rsidRPr="00C85E2B">
        <w:rPr>
          <w:rFonts w:ascii="Times New Roman" w:hAnsi="Times New Roman" w:cs="Times New Roman"/>
          <w:sz w:val="28"/>
          <w:szCs w:val="28"/>
          <w:shd w:val="clear" w:color="auto" w:fill="FFFFFF"/>
        </w:rPr>
        <w:t>стю та військові після полону.</w:t>
      </w:r>
    </w:p>
    <w:p w14:paraId="71341E1D" w14:textId="244F1263" w:rsidR="00505566" w:rsidRDefault="001F3850" w:rsidP="00341AEB">
      <w:pPr>
        <w:spacing w:after="0" w:line="360" w:lineRule="auto"/>
        <w:ind w:firstLine="709"/>
        <w:jc w:val="both"/>
        <w:rPr>
          <w:rFonts w:ascii="Times New Roman" w:hAnsi="Times New Roman" w:cs="Times New Roman"/>
          <w:color w:val="1B1B1B"/>
          <w:sz w:val="28"/>
          <w:szCs w:val="28"/>
        </w:rPr>
      </w:pPr>
      <w:r w:rsidRPr="00C85E2B">
        <w:rPr>
          <w:rFonts w:ascii="Times New Roman" w:hAnsi="Times New Roman" w:cs="Times New Roman"/>
          <w:color w:val="1B1B1B"/>
          <w:sz w:val="28"/>
          <w:szCs w:val="28"/>
        </w:rPr>
        <w:t>Військови</w:t>
      </w:r>
      <w:r w:rsidRPr="003D5291">
        <w:rPr>
          <w:rFonts w:ascii="Times New Roman" w:hAnsi="Times New Roman" w:cs="Times New Roman"/>
          <w:color w:val="1B1B1B"/>
          <w:sz w:val="28"/>
          <w:szCs w:val="28"/>
        </w:rPr>
        <w:t xml:space="preserve">х із контузіями </w:t>
      </w:r>
      <w:r w:rsidR="00C324B3" w:rsidRPr="003D5291">
        <w:rPr>
          <w:rFonts w:ascii="Times New Roman" w:hAnsi="Times New Roman" w:cs="Times New Roman"/>
          <w:color w:val="1B1B1B"/>
          <w:sz w:val="28"/>
          <w:szCs w:val="28"/>
        </w:rPr>
        <w:t>віднес</w:t>
      </w:r>
      <w:r w:rsidR="00C324B3">
        <w:rPr>
          <w:rFonts w:ascii="Times New Roman" w:hAnsi="Times New Roman" w:cs="Times New Roman"/>
          <w:color w:val="1B1B1B"/>
          <w:sz w:val="28"/>
          <w:szCs w:val="28"/>
        </w:rPr>
        <w:t xml:space="preserve">емо </w:t>
      </w:r>
      <w:r w:rsidRPr="003D5291">
        <w:rPr>
          <w:rFonts w:ascii="Times New Roman" w:hAnsi="Times New Roman" w:cs="Times New Roman"/>
          <w:color w:val="1B1B1B"/>
          <w:sz w:val="28"/>
          <w:szCs w:val="28"/>
        </w:rPr>
        <w:t>до категорії осіб з інвалідністю внаслідок війни</w:t>
      </w:r>
      <w:r w:rsidR="008A2685" w:rsidRPr="003D5291">
        <w:rPr>
          <w:rFonts w:ascii="Times New Roman" w:hAnsi="Times New Roman" w:cs="Times New Roman"/>
          <w:color w:val="1B1B1B"/>
          <w:sz w:val="28"/>
          <w:szCs w:val="28"/>
        </w:rPr>
        <w:t>.</w:t>
      </w:r>
    </w:p>
    <w:p w14:paraId="5CD91071" w14:textId="5F61A908" w:rsidR="00C324B3" w:rsidRPr="003D5291" w:rsidRDefault="00C324B3" w:rsidP="00341AEB">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color w:val="1B1B1B"/>
          <w:sz w:val="28"/>
          <w:szCs w:val="28"/>
        </w:rPr>
        <w:lastRenderedPageBreak/>
        <w:t>Пропоную розглянути найпоширеніші травми військовослужбовців під час їхньої служби в зоні бойових дій.</w:t>
      </w:r>
    </w:p>
    <w:p w14:paraId="015717D3" w14:textId="61B56068" w:rsidR="006D6E25" w:rsidRPr="003D5291" w:rsidRDefault="00FF03A8" w:rsidP="00341AEB">
      <w:pPr>
        <w:spacing w:after="0" w:line="360" w:lineRule="auto"/>
        <w:ind w:firstLine="709"/>
        <w:jc w:val="both"/>
        <w:rPr>
          <w:rFonts w:ascii="Times New Roman" w:hAnsi="Times New Roman" w:cs="Times New Roman"/>
          <w:color w:val="000000"/>
          <w:sz w:val="28"/>
          <w:szCs w:val="28"/>
          <w:shd w:val="clear" w:color="auto" w:fill="FFFFFF"/>
        </w:rPr>
      </w:pPr>
      <w:r w:rsidRPr="003D5291">
        <w:rPr>
          <w:rFonts w:ascii="Times New Roman" w:hAnsi="Times New Roman" w:cs="Times New Roman"/>
          <w:color w:val="000000"/>
          <w:sz w:val="28"/>
          <w:szCs w:val="28"/>
          <w:shd w:val="clear" w:color="auto" w:fill="FFFFFF"/>
        </w:rPr>
        <w:t xml:space="preserve">Контузія – найпоширеніша травма на війні, яка виникає внаслідок різкого </w:t>
      </w:r>
      <w:r w:rsidR="00284BA5" w:rsidRPr="003D5291">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механічного впливу – повітряної, водяної чи звукової хвилі (наприклад, вибуху), удару об землю чи воду тощо. Це загальне ураження головного мозку чи інших частин організму, за якого не обов'язково повинні бути механічні пошкодженнями органів і тканин.</w:t>
      </w:r>
      <w:r w:rsidR="006D6E25" w:rsidRPr="003D5291">
        <w:rPr>
          <w:rFonts w:ascii="Times New Roman" w:hAnsi="Times New Roman" w:cs="Times New Roman"/>
          <w:color w:val="000000"/>
          <w:sz w:val="28"/>
          <w:szCs w:val="28"/>
          <w:shd w:val="clear" w:color="auto" w:fill="FFFFFF"/>
        </w:rPr>
        <w:t xml:space="preserve"> </w:t>
      </w:r>
      <w:r w:rsidR="006D6E25" w:rsidRPr="003D5291">
        <w:rPr>
          <w:rFonts w:ascii="Times New Roman" w:hAnsi="Times New Roman" w:cs="Times New Roman"/>
          <w:color w:val="000000"/>
          <w:sz w:val="28"/>
          <w:szCs w:val="28"/>
        </w:rPr>
        <w:t>У більшості випадків, коли ми говоримо про контузію на війні, ми маємо на увазі ударно-хвильові ураження</w:t>
      </w:r>
      <w:r w:rsidR="008665CE" w:rsidRPr="004A2424">
        <w:rPr>
          <w:rFonts w:ascii="Times New Roman" w:hAnsi="Times New Roman" w:cs="Times New Roman"/>
          <w:color w:val="000000"/>
          <w:sz w:val="28"/>
          <w:szCs w:val="28"/>
          <w:lang w:val="ru-RU"/>
        </w:rPr>
        <w:t xml:space="preserve"> [2]</w:t>
      </w:r>
      <w:r w:rsidR="006D6E25" w:rsidRPr="003D5291">
        <w:rPr>
          <w:rFonts w:ascii="Times New Roman" w:hAnsi="Times New Roman" w:cs="Times New Roman"/>
          <w:color w:val="000000"/>
          <w:sz w:val="28"/>
          <w:szCs w:val="28"/>
        </w:rPr>
        <w:t>.</w:t>
      </w:r>
    </w:p>
    <w:p w14:paraId="5DEA46D5" w14:textId="77777777" w:rsidR="008A2685" w:rsidRPr="003D5291" w:rsidRDefault="00364393" w:rsidP="00341AEB">
      <w:pPr>
        <w:spacing w:after="0" w:line="360" w:lineRule="auto"/>
        <w:ind w:firstLine="709"/>
        <w:jc w:val="both"/>
        <w:rPr>
          <w:rFonts w:ascii="Times New Roman" w:hAnsi="Times New Roman" w:cs="Times New Roman"/>
          <w:color w:val="000000"/>
          <w:sz w:val="28"/>
          <w:szCs w:val="28"/>
          <w:shd w:val="clear" w:color="auto" w:fill="FFFFFF"/>
        </w:rPr>
      </w:pPr>
      <w:r w:rsidRPr="003D5291">
        <w:rPr>
          <w:rFonts w:ascii="Times New Roman" w:hAnsi="Times New Roman" w:cs="Times New Roman"/>
          <w:sz w:val="28"/>
          <w:szCs w:val="28"/>
        </w:rPr>
        <w:t>Найпоширенішим поранення</w:t>
      </w:r>
      <w:r w:rsidR="0057465E" w:rsidRPr="003D5291">
        <w:rPr>
          <w:rFonts w:ascii="Times New Roman" w:hAnsi="Times New Roman" w:cs="Times New Roman"/>
          <w:sz w:val="28"/>
          <w:szCs w:val="28"/>
        </w:rPr>
        <w:t>м</w:t>
      </w:r>
      <w:r w:rsidRPr="003D5291">
        <w:rPr>
          <w:rFonts w:ascii="Times New Roman" w:hAnsi="Times New Roman" w:cs="Times New Roman"/>
          <w:sz w:val="28"/>
          <w:szCs w:val="28"/>
        </w:rPr>
        <w:t xml:space="preserve"> на полі бою залишається</w:t>
      </w:r>
      <w:r w:rsidR="0057465E" w:rsidRPr="003D5291">
        <w:rPr>
          <w:rFonts w:ascii="Times New Roman" w:hAnsi="Times New Roman" w:cs="Times New Roman"/>
          <w:sz w:val="28"/>
          <w:szCs w:val="28"/>
        </w:rPr>
        <w:t xml:space="preserve"> проникаюче</w:t>
      </w:r>
      <w:r w:rsidRPr="003D5291">
        <w:rPr>
          <w:rFonts w:ascii="Times New Roman" w:hAnsi="Times New Roman" w:cs="Times New Roman"/>
          <w:sz w:val="28"/>
          <w:szCs w:val="28"/>
        </w:rPr>
        <w:t xml:space="preserve"> вогнепальне, яке в свою чергу</w:t>
      </w:r>
      <w:r w:rsidR="0057465E" w:rsidRPr="003D5291">
        <w:rPr>
          <w:rFonts w:ascii="Times New Roman" w:hAnsi="Times New Roman" w:cs="Times New Roman"/>
          <w:sz w:val="28"/>
          <w:szCs w:val="28"/>
        </w:rPr>
        <w:t xml:space="preserve"> може</w:t>
      </w:r>
      <w:r w:rsidRPr="003D5291">
        <w:rPr>
          <w:rFonts w:ascii="Times New Roman" w:hAnsi="Times New Roman" w:cs="Times New Roman"/>
          <w:sz w:val="28"/>
          <w:szCs w:val="28"/>
        </w:rPr>
        <w:t xml:space="preserve"> призв</w:t>
      </w:r>
      <w:r w:rsidR="0057465E" w:rsidRPr="003D5291">
        <w:rPr>
          <w:rFonts w:ascii="Times New Roman" w:hAnsi="Times New Roman" w:cs="Times New Roman"/>
          <w:sz w:val="28"/>
          <w:szCs w:val="28"/>
        </w:rPr>
        <w:t>ести</w:t>
      </w:r>
      <w:r w:rsidRPr="003D5291">
        <w:rPr>
          <w:rFonts w:ascii="Times New Roman" w:hAnsi="Times New Roman" w:cs="Times New Roman"/>
          <w:sz w:val="28"/>
          <w:szCs w:val="28"/>
        </w:rPr>
        <w:t xml:space="preserve"> до розвитку септичної інфекції</w:t>
      </w:r>
      <w:r w:rsidR="002F794C" w:rsidRPr="003D5291">
        <w:rPr>
          <w:rFonts w:ascii="Times New Roman" w:hAnsi="Times New Roman" w:cs="Times New Roman"/>
          <w:sz w:val="28"/>
          <w:szCs w:val="28"/>
        </w:rPr>
        <w:t>,</w:t>
      </w:r>
      <w:r w:rsidRPr="003D5291">
        <w:rPr>
          <w:rFonts w:ascii="Times New Roman" w:hAnsi="Times New Roman" w:cs="Times New Roman"/>
          <w:sz w:val="28"/>
          <w:szCs w:val="28"/>
        </w:rPr>
        <w:t xml:space="preserve"> яка </w:t>
      </w:r>
      <w:r w:rsidR="002F794C" w:rsidRPr="003D5291">
        <w:rPr>
          <w:rFonts w:ascii="Times New Roman" w:hAnsi="Times New Roman" w:cs="Times New Roman"/>
          <w:sz w:val="28"/>
          <w:szCs w:val="28"/>
        </w:rPr>
        <w:t>найчастіше</w:t>
      </w:r>
      <w:r w:rsidRPr="003D5291">
        <w:rPr>
          <w:rFonts w:ascii="Times New Roman" w:hAnsi="Times New Roman" w:cs="Times New Roman"/>
          <w:sz w:val="28"/>
          <w:szCs w:val="28"/>
        </w:rPr>
        <w:t xml:space="preserve"> закінчується ампутаціє</w:t>
      </w:r>
      <w:r w:rsidR="00593D62" w:rsidRPr="003D5291">
        <w:rPr>
          <w:rFonts w:ascii="Times New Roman" w:hAnsi="Times New Roman" w:cs="Times New Roman"/>
          <w:sz w:val="28"/>
          <w:szCs w:val="28"/>
        </w:rPr>
        <w:t>ю.</w:t>
      </w:r>
    </w:p>
    <w:p w14:paraId="51B52917" w14:textId="2D7BE38A" w:rsidR="00FB7A30" w:rsidRPr="003D5291" w:rsidRDefault="00FB7A30" w:rsidP="00341AEB">
      <w:pPr>
        <w:spacing w:after="0" w:line="360" w:lineRule="auto"/>
        <w:ind w:firstLine="709"/>
        <w:jc w:val="both"/>
        <w:rPr>
          <w:rFonts w:ascii="Times New Roman" w:hAnsi="Times New Roman" w:cs="Times New Roman"/>
          <w:color w:val="000000"/>
          <w:sz w:val="28"/>
          <w:szCs w:val="28"/>
          <w:shd w:val="clear" w:color="auto" w:fill="FFFFFF"/>
        </w:rPr>
      </w:pPr>
      <w:r w:rsidRPr="003D5291">
        <w:rPr>
          <w:rFonts w:ascii="Times New Roman" w:hAnsi="Times New Roman" w:cs="Times New Roman"/>
          <w:color w:val="000000"/>
          <w:sz w:val="28"/>
          <w:szCs w:val="28"/>
          <w:shd w:val="clear" w:color="auto" w:fill="FFFFFF"/>
        </w:rPr>
        <w:t>Ампутація - це хірургічна операція, яка передбачає відсікання периферичної частини будь-якого органу. Найчастіше це відноситься до ампутації кінцівок, хоча в більш широкому сенсі це також може розумітися як ампутація грудей, язика і т.</w:t>
      </w:r>
      <w:r w:rsidR="00C324B3">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д</w:t>
      </w:r>
      <w:r w:rsidR="00D52A6B" w:rsidRPr="004A2424">
        <w:rPr>
          <w:rFonts w:ascii="Times New Roman" w:hAnsi="Times New Roman" w:cs="Times New Roman"/>
          <w:color w:val="000000"/>
          <w:sz w:val="28"/>
          <w:szCs w:val="28"/>
          <w:shd w:val="clear" w:color="auto" w:fill="FFFFFF"/>
        </w:rPr>
        <w:t xml:space="preserve"> [2]</w:t>
      </w:r>
      <w:r w:rsidRPr="003D5291">
        <w:rPr>
          <w:rFonts w:ascii="Times New Roman" w:hAnsi="Times New Roman" w:cs="Times New Roman"/>
          <w:color w:val="000000"/>
          <w:sz w:val="28"/>
          <w:szCs w:val="28"/>
          <w:shd w:val="clear" w:color="auto" w:fill="FFFFFF"/>
        </w:rPr>
        <w:t>.</w:t>
      </w:r>
    </w:p>
    <w:p w14:paraId="414EE9C2" w14:textId="5EF8A19E" w:rsidR="0008393E" w:rsidRPr="003D5291" w:rsidRDefault="00BF23B1" w:rsidP="00341AEB">
      <w:pPr>
        <w:pStyle w:val="a4"/>
        <w:shd w:val="clear" w:color="auto" w:fill="FFFFFF"/>
        <w:spacing w:before="0" w:beforeAutospacing="0" w:after="0" w:afterAutospacing="0" w:line="360" w:lineRule="auto"/>
        <w:ind w:firstLine="709"/>
        <w:jc w:val="both"/>
        <w:rPr>
          <w:color w:val="202122"/>
          <w:sz w:val="28"/>
          <w:szCs w:val="28"/>
        </w:rPr>
      </w:pPr>
      <w:r w:rsidRPr="003D5291">
        <w:rPr>
          <w:color w:val="202122"/>
          <w:sz w:val="28"/>
          <w:szCs w:val="28"/>
          <w:shd w:val="clear" w:color="auto" w:fill="FFFFFF"/>
        </w:rPr>
        <w:t xml:space="preserve">За потреби, </w:t>
      </w:r>
      <w:r w:rsidR="00066C79" w:rsidRPr="003D5291">
        <w:rPr>
          <w:color w:val="202122"/>
          <w:sz w:val="28"/>
          <w:szCs w:val="28"/>
          <w:shd w:val="clear" w:color="auto" w:fill="FFFFFF"/>
        </w:rPr>
        <w:t xml:space="preserve">ампутацію кінцівок </w:t>
      </w:r>
      <w:r w:rsidRPr="003D5291">
        <w:rPr>
          <w:color w:val="202122"/>
          <w:sz w:val="28"/>
          <w:szCs w:val="28"/>
          <w:shd w:val="clear" w:color="auto" w:fill="FFFFFF"/>
        </w:rPr>
        <w:t xml:space="preserve">проводять безпосередньо в польових умовах, </w:t>
      </w:r>
      <w:r w:rsidR="003123B9" w:rsidRPr="003D5291">
        <w:rPr>
          <w:color w:val="202122"/>
          <w:sz w:val="28"/>
          <w:szCs w:val="28"/>
          <w:shd w:val="clear" w:color="auto" w:fill="FFFFFF"/>
        </w:rPr>
        <w:t>хо</w:t>
      </w:r>
      <w:r w:rsidRPr="003D5291">
        <w:rPr>
          <w:color w:val="202122"/>
          <w:sz w:val="28"/>
          <w:szCs w:val="28"/>
          <w:shd w:val="clear" w:color="auto" w:fill="FFFFFF"/>
        </w:rPr>
        <w:t>ча це й</w:t>
      </w:r>
      <w:r w:rsidR="0008393E" w:rsidRPr="003D5291">
        <w:rPr>
          <w:color w:val="202122"/>
          <w:sz w:val="28"/>
          <w:szCs w:val="28"/>
          <w:shd w:val="clear" w:color="auto" w:fill="FFFFFF"/>
        </w:rPr>
        <w:t xml:space="preserve"> </w:t>
      </w:r>
      <w:r w:rsidR="00C324B3">
        <w:rPr>
          <w:color w:val="202122"/>
          <w:sz w:val="28"/>
          <w:szCs w:val="28"/>
          <w:shd w:val="clear" w:color="auto" w:fill="FFFFFF"/>
        </w:rPr>
        <w:t xml:space="preserve">може </w:t>
      </w:r>
      <w:r w:rsidR="0008393E" w:rsidRPr="003D5291">
        <w:rPr>
          <w:color w:val="202122"/>
          <w:sz w:val="28"/>
          <w:szCs w:val="28"/>
          <w:shd w:val="clear" w:color="auto" w:fill="FFFFFF"/>
        </w:rPr>
        <w:t>призв</w:t>
      </w:r>
      <w:r w:rsidR="00C324B3">
        <w:rPr>
          <w:color w:val="202122"/>
          <w:sz w:val="28"/>
          <w:szCs w:val="28"/>
          <w:shd w:val="clear" w:color="auto" w:fill="FFFFFF"/>
        </w:rPr>
        <w:t>ести</w:t>
      </w:r>
      <w:r w:rsidR="0008393E" w:rsidRPr="003D5291">
        <w:rPr>
          <w:color w:val="202122"/>
          <w:sz w:val="28"/>
          <w:szCs w:val="28"/>
          <w:shd w:val="clear" w:color="auto" w:fill="FFFFFF"/>
        </w:rPr>
        <w:t xml:space="preserve"> до інвалідизації, але дозволя</w:t>
      </w:r>
      <w:r w:rsidRPr="003D5291">
        <w:rPr>
          <w:color w:val="202122"/>
          <w:sz w:val="28"/>
          <w:szCs w:val="28"/>
          <w:shd w:val="clear" w:color="auto" w:fill="FFFFFF"/>
        </w:rPr>
        <w:t>є</w:t>
      </w:r>
      <w:r w:rsidR="0008393E" w:rsidRPr="003D5291">
        <w:rPr>
          <w:color w:val="202122"/>
          <w:sz w:val="28"/>
          <w:szCs w:val="28"/>
          <w:shd w:val="clear" w:color="auto" w:fill="FFFFFF"/>
        </w:rPr>
        <w:t xml:space="preserve"> врятувати</w:t>
      </w:r>
      <w:r w:rsidRPr="003D5291">
        <w:rPr>
          <w:color w:val="202122"/>
          <w:sz w:val="28"/>
          <w:szCs w:val="28"/>
          <w:shd w:val="clear" w:color="auto" w:fill="FFFFFF"/>
        </w:rPr>
        <w:t xml:space="preserve"> чимало</w:t>
      </w:r>
      <w:r w:rsidR="0008393E" w:rsidRPr="003D5291">
        <w:rPr>
          <w:color w:val="202122"/>
          <w:sz w:val="28"/>
          <w:szCs w:val="28"/>
          <w:shd w:val="clear" w:color="auto" w:fill="FFFFFF"/>
        </w:rPr>
        <w:t xml:space="preserve"> житт</w:t>
      </w:r>
      <w:r w:rsidRPr="003D5291">
        <w:rPr>
          <w:color w:val="202122"/>
          <w:sz w:val="28"/>
          <w:szCs w:val="28"/>
          <w:shd w:val="clear" w:color="auto" w:fill="FFFFFF"/>
        </w:rPr>
        <w:t>ів військових</w:t>
      </w:r>
      <w:r w:rsidR="003862C0" w:rsidRPr="004A2424">
        <w:rPr>
          <w:color w:val="202122"/>
          <w:sz w:val="28"/>
          <w:szCs w:val="28"/>
          <w:shd w:val="clear" w:color="auto" w:fill="FFFFFF"/>
          <w:lang w:val="ru-RU"/>
        </w:rPr>
        <w:t xml:space="preserve"> [12]</w:t>
      </w:r>
      <w:r w:rsidRPr="003D5291">
        <w:rPr>
          <w:color w:val="202122"/>
          <w:sz w:val="28"/>
          <w:szCs w:val="28"/>
          <w:shd w:val="clear" w:color="auto" w:fill="FFFFFF"/>
        </w:rPr>
        <w:t>.</w:t>
      </w:r>
    </w:p>
    <w:p w14:paraId="5F92A601" w14:textId="68B7AEA0" w:rsidR="00DD3332" w:rsidRPr="003D5291" w:rsidRDefault="00103BA0" w:rsidP="00341AEB">
      <w:pPr>
        <w:spacing w:after="0" w:line="360" w:lineRule="auto"/>
        <w:ind w:firstLine="709"/>
        <w:jc w:val="both"/>
        <w:rPr>
          <w:rFonts w:ascii="Times New Roman" w:hAnsi="Times New Roman" w:cs="Times New Roman"/>
          <w:sz w:val="28"/>
          <w:szCs w:val="28"/>
          <w:shd w:val="clear" w:color="auto" w:fill="FFFFFF"/>
        </w:rPr>
      </w:pPr>
      <w:r w:rsidRPr="003D5291">
        <w:rPr>
          <w:rFonts w:ascii="Times New Roman" w:hAnsi="Times New Roman" w:cs="Times New Roman"/>
          <w:sz w:val="28"/>
          <w:szCs w:val="28"/>
          <w:shd w:val="clear" w:color="auto" w:fill="FFFFFF"/>
        </w:rPr>
        <w:t>За даними Міністерства соціальної політики</w:t>
      </w:r>
      <w:r w:rsidR="000E1D3B" w:rsidRPr="003D5291">
        <w:rPr>
          <w:rFonts w:ascii="Times New Roman" w:hAnsi="Times New Roman" w:cs="Times New Roman"/>
          <w:sz w:val="28"/>
          <w:szCs w:val="28"/>
          <w:shd w:val="clear" w:color="auto" w:fill="FFFFFF"/>
        </w:rPr>
        <w:t>, станом</w:t>
      </w:r>
      <w:r w:rsidRPr="003D5291">
        <w:rPr>
          <w:rFonts w:ascii="Times New Roman" w:hAnsi="Times New Roman" w:cs="Times New Roman"/>
          <w:sz w:val="28"/>
          <w:szCs w:val="28"/>
          <w:shd w:val="clear" w:color="auto" w:fill="FFFFFF"/>
        </w:rPr>
        <w:t xml:space="preserve"> </w:t>
      </w:r>
      <w:r w:rsidR="000E1D3B" w:rsidRPr="003D5291">
        <w:rPr>
          <w:rFonts w:ascii="Times New Roman" w:hAnsi="Times New Roman" w:cs="Times New Roman"/>
          <w:sz w:val="28"/>
          <w:szCs w:val="28"/>
          <w:shd w:val="clear" w:color="auto" w:fill="FFFFFF"/>
        </w:rPr>
        <w:t>на</w:t>
      </w:r>
      <w:r w:rsidRPr="003D5291">
        <w:rPr>
          <w:rFonts w:ascii="Times New Roman" w:hAnsi="Times New Roman" w:cs="Times New Roman"/>
          <w:sz w:val="28"/>
          <w:szCs w:val="28"/>
          <w:shd w:val="clear" w:color="auto" w:fill="FFFFFF"/>
        </w:rPr>
        <w:t xml:space="preserve"> березень 2023 року, близько 2 </w:t>
      </w:r>
      <w:r w:rsidR="000E1D3B" w:rsidRPr="003D5291">
        <w:rPr>
          <w:rFonts w:ascii="Times New Roman" w:hAnsi="Times New Roman" w:cs="Times New Roman"/>
          <w:sz w:val="28"/>
          <w:szCs w:val="28"/>
          <w:shd w:val="clear" w:color="auto" w:fill="FFFFFF"/>
        </w:rPr>
        <w:t>тис.</w:t>
      </w:r>
      <w:r w:rsidRPr="003D5291">
        <w:rPr>
          <w:rFonts w:ascii="Times New Roman" w:hAnsi="Times New Roman" w:cs="Times New Roman"/>
          <w:sz w:val="28"/>
          <w:szCs w:val="28"/>
          <w:shd w:val="clear" w:color="auto" w:fill="FFFFFF"/>
        </w:rPr>
        <w:t xml:space="preserve"> українських військовослужбовців отримали статус людини з інвалідністю від початку російського повномасштабного вторгнення. Більшість з них стали інвалідами через ампутацію однієї або декількох кінцівок.</w:t>
      </w:r>
    </w:p>
    <w:p w14:paraId="3EA87589" w14:textId="0EA672FB" w:rsidR="00E50843" w:rsidRPr="003D5291" w:rsidRDefault="0078112F" w:rsidP="00341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превеликий жаль наші хлопці, Захисники потрапляють до</w:t>
      </w:r>
      <w:r w:rsidR="00E50843" w:rsidRPr="003D5291">
        <w:rPr>
          <w:rFonts w:ascii="Times New Roman" w:hAnsi="Times New Roman" w:cs="Times New Roman"/>
          <w:sz w:val="28"/>
          <w:szCs w:val="28"/>
        </w:rPr>
        <w:t xml:space="preserve"> військового полону, що супроводжується знущаннями, тортурами, голодом, хворобами, незаконними вбивствами, жорстокістю та втратою віри у швидке повернення додому, до рідних та близьких.</w:t>
      </w:r>
    </w:p>
    <w:p w14:paraId="6C9EC373" w14:textId="63818CB3" w:rsidR="00E50843" w:rsidRPr="003D5291" w:rsidRDefault="00E50843" w:rsidP="0078112F">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Полон - це обмеження волі особи, яка брала участь у бойових діях, з метою недопущення її до подальшої участі в них.</w:t>
      </w:r>
    </w:p>
    <w:p w14:paraId="1F802BE9" w14:textId="27160ECD" w:rsidR="00DA3432" w:rsidRPr="003D5291" w:rsidRDefault="000766A3"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За останнім</w:t>
      </w:r>
      <w:r w:rsidR="007A7C7C" w:rsidRPr="003D5291">
        <w:rPr>
          <w:rFonts w:ascii="Times New Roman" w:hAnsi="Times New Roman" w:cs="Times New Roman"/>
          <w:sz w:val="28"/>
          <w:szCs w:val="28"/>
        </w:rPr>
        <w:t>и</w:t>
      </w:r>
      <w:r w:rsidRPr="003D5291">
        <w:rPr>
          <w:rFonts w:ascii="Times New Roman" w:hAnsi="Times New Roman" w:cs="Times New Roman"/>
          <w:sz w:val="28"/>
          <w:szCs w:val="28"/>
        </w:rPr>
        <w:t xml:space="preserve"> опр</w:t>
      </w:r>
      <w:r w:rsidR="00102740">
        <w:rPr>
          <w:rFonts w:ascii="Times New Roman" w:hAnsi="Times New Roman" w:cs="Times New Roman"/>
          <w:sz w:val="28"/>
          <w:szCs w:val="28"/>
        </w:rPr>
        <w:t>и</w:t>
      </w:r>
      <w:r w:rsidRPr="003D5291">
        <w:rPr>
          <w:rFonts w:ascii="Times New Roman" w:hAnsi="Times New Roman" w:cs="Times New Roman"/>
          <w:sz w:val="28"/>
          <w:szCs w:val="28"/>
        </w:rPr>
        <w:t>людненими даними</w:t>
      </w:r>
      <w:r w:rsidR="00DA3432" w:rsidRPr="003D5291">
        <w:rPr>
          <w:rFonts w:ascii="Times New Roman" w:hAnsi="Times New Roman" w:cs="Times New Roman"/>
          <w:sz w:val="28"/>
          <w:szCs w:val="28"/>
        </w:rPr>
        <w:t xml:space="preserve"> (</w:t>
      </w:r>
      <w:r w:rsidR="00B66778" w:rsidRPr="003D5291">
        <w:rPr>
          <w:rFonts w:ascii="Times New Roman" w:hAnsi="Times New Roman" w:cs="Times New Roman"/>
          <w:sz w:val="28"/>
          <w:szCs w:val="28"/>
        </w:rPr>
        <w:t>31</w:t>
      </w:r>
      <w:r w:rsidR="00DA3432" w:rsidRPr="003D5291">
        <w:rPr>
          <w:rFonts w:ascii="Times New Roman" w:hAnsi="Times New Roman" w:cs="Times New Roman"/>
          <w:sz w:val="28"/>
          <w:szCs w:val="28"/>
        </w:rPr>
        <w:t>.</w:t>
      </w:r>
      <w:r w:rsidR="00B66778" w:rsidRPr="003D5291">
        <w:rPr>
          <w:rFonts w:ascii="Times New Roman" w:hAnsi="Times New Roman" w:cs="Times New Roman"/>
          <w:sz w:val="28"/>
          <w:szCs w:val="28"/>
        </w:rPr>
        <w:t>0</w:t>
      </w:r>
      <w:r w:rsidR="00DA3432" w:rsidRPr="003D5291">
        <w:rPr>
          <w:rFonts w:ascii="Times New Roman" w:hAnsi="Times New Roman" w:cs="Times New Roman"/>
          <w:sz w:val="28"/>
          <w:szCs w:val="28"/>
        </w:rPr>
        <w:t>1.202</w:t>
      </w:r>
      <w:r w:rsidR="00B66778" w:rsidRPr="003D5291">
        <w:rPr>
          <w:rFonts w:ascii="Times New Roman" w:hAnsi="Times New Roman" w:cs="Times New Roman"/>
          <w:sz w:val="28"/>
          <w:szCs w:val="28"/>
        </w:rPr>
        <w:t>4</w:t>
      </w:r>
      <w:r w:rsidR="00DA3432" w:rsidRPr="003D5291">
        <w:rPr>
          <w:rFonts w:ascii="Times New Roman" w:hAnsi="Times New Roman" w:cs="Times New Roman"/>
          <w:sz w:val="28"/>
          <w:szCs w:val="28"/>
        </w:rPr>
        <w:t>) в російському полоні досі перебуває ще 3</w:t>
      </w:r>
      <w:r w:rsidR="00B66778" w:rsidRPr="003D5291">
        <w:rPr>
          <w:rFonts w:ascii="Times New Roman" w:hAnsi="Times New Roman" w:cs="Times New Roman"/>
          <w:sz w:val="28"/>
          <w:szCs w:val="28"/>
        </w:rPr>
        <w:t>25</w:t>
      </w:r>
      <w:r w:rsidR="00DA3432" w:rsidRPr="003D5291">
        <w:rPr>
          <w:rFonts w:ascii="Times New Roman" w:hAnsi="Times New Roman" w:cs="Times New Roman"/>
          <w:sz w:val="28"/>
          <w:szCs w:val="28"/>
        </w:rPr>
        <w:t>4 військовослужбовці</w:t>
      </w:r>
      <w:r w:rsidR="00E90916" w:rsidRPr="003D5291">
        <w:rPr>
          <w:rFonts w:ascii="Times New Roman" w:hAnsi="Times New Roman" w:cs="Times New Roman"/>
          <w:sz w:val="28"/>
          <w:szCs w:val="28"/>
        </w:rPr>
        <w:t>.</w:t>
      </w:r>
      <w:r w:rsidR="001A69E6">
        <w:rPr>
          <w:rFonts w:ascii="Times New Roman" w:hAnsi="Times New Roman" w:cs="Times New Roman"/>
          <w:sz w:val="28"/>
          <w:szCs w:val="28"/>
        </w:rPr>
        <w:t xml:space="preserve"> </w:t>
      </w:r>
    </w:p>
    <w:p w14:paraId="3053DFC5" w14:textId="1CBC639B" w:rsidR="002A1304" w:rsidRDefault="0025137B" w:rsidP="002A1304">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lastRenderedPageBreak/>
        <w:t xml:space="preserve">Отже, війна призвела до появи великої кількості </w:t>
      </w:r>
      <w:r w:rsidR="00102740">
        <w:rPr>
          <w:rFonts w:ascii="Times New Roman" w:hAnsi="Times New Roman" w:cs="Times New Roman"/>
          <w:sz w:val="28"/>
          <w:szCs w:val="28"/>
        </w:rPr>
        <w:t>нових</w:t>
      </w:r>
      <w:r w:rsidRPr="003D5291">
        <w:rPr>
          <w:rFonts w:ascii="Times New Roman" w:hAnsi="Times New Roman" w:cs="Times New Roman"/>
          <w:sz w:val="28"/>
          <w:szCs w:val="28"/>
        </w:rPr>
        <w:t xml:space="preserve"> категорії отримувачів соціальних послуг – </w:t>
      </w:r>
      <w:r w:rsidRPr="003D5291">
        <w:rPr>
          <w:rFonts w:ascii="Times New Roman" w:hAnsi="Times New Roman" w:cs="Times New Roman"/>
          <w:color w:val="000000"/>
          <w:sz w:val="28"/>
          <w:szCs w:val="28"/>
          <w:shd w:val="clear" w:color="auto" w:fill="FFFFFF"/>
        </w:rPr>
        <w:t>здебільшого</w:t>
      </w:r>
      <w:r w:rsidR="00102740">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тяжкопоранені, травмовані та</w:t>
      </w:r>
      <w:r w:rsidR="00102740">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хворі військовослужбовці, які перебувають в</w:t>
      </w:r>
      <w:r w:rsidR="00102740">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різному психічному та</w:t>
      </w:r>
      <w:r w:rsidR="00102740">
        <w:rPr>
          <w:rFonts w:ascii="Times New Roman" w:hAnsi="Times New Roman" w:cs="Times New Roman"/>
          <w:color w:val="000000"/>
          <w:sz w:val="28"/>
          <w:szCs w:val="28"/>
          <w:shd w:val="clear" w:color="auto" w:fill="FFFFFF"/>
        </w:rPr>
        <w:t xml:space="preserve"> </w:t>
      </w:r>
      <w:r w:rsidRPr="003D5291">
        <w:rPr>
          <w:rFonts w:ascii="Times New Roman" w:hAnsi="Times New Roman" w:cs="Times New Roman"/>
          <w:color w:val="000000"/>
          <w:sz w:val="28"/>
          <w:szCs w:val="28"/>
          <w:shd w:val="clear" w:color="auto" w:fill="FFFFFF"/>
        </w:rPr>
        <w:t xml:space="preserve">соматичному стані, а також </w:t>
      </w:r>
      <w:r w:rsidRPr="003D5291">
        <w:rPr>
          <w:rFonts w:ascii="Times New Roman" w:hAnsi="Times New Roman" w:cs="Times New Roman"/>
          <w:sz w:val="28"/>
          <w:szCs w:val="28"/>
        </w:rPr>
        <w:t>осіб, які постраждали внаслідок полону</w:t>
      </w:r>
      <w:r w:rsidR="00860704" w:rsidRPr="003D5291">
        <w:rPr>
          <w:rFonts w:ascii="Times New Roman" w:hAnsi="Times New Roman" w:cs="Times New Roman"/>
          <w:sz w:val="28"/>
          <w:szCs w:val="28"/>
        </w:rPr>
        <w:t>.</w:t>
      </w:r>
    </w:p>
    <w:p w14:paraId="526336C8" w14:textId="77777777" w:rsidR="002A1304" w:rsidRDefault="002A1304" w:rsidP="002A1304">
      <w:pPr>
        <w:spacing w:after="0" w:line="360" w:lineRule="auto"/>
        <w:ind w:firstLine="709"/>
        <w:jc w:val="both"/>
        <w:rPr>
          <w:rFonts w:ascii="Times New Roman" w:hAnsi="Times New Roman" w:cs="Times New Roman"/>
          <w:sz w:val="28"/>
          <w:szCs w:val="28"/>
        </w:rPr>
      </w:pPr>
    </w:p>
    <w:p w14:paraId="2563F033" w14:textId="10EAE69E" w:rsidR="00A70FBC" w:rsidRPr="001A78D5" w:rsidRDefault="006E7B6E" w:rsidP="001A78D5">
      <w:pPr>
        <w:pStyle w:val="2"/>
        <w:numPr>
          <w:ilvl w:val="1"/>
          <w:numId w:val="28"/>
        </w:numPr>
        <w:spacing w:before="0" w:line="360" w:lineRule="auto"/>
        <w:jc w:val="center"/>
        <w:rPr>
          <w:rFonts w:ascii="Times New Roman" w:hAnsi="Times New Roman" w:cs="Times New Roman"/>
          <w:b/>
          <w:bCs/>
          <w:color w:val="auto"/>
          <w:sz w:val="30"/>
          <w:szCs w:val="30"/>
        </w:rPr>
      </w:pPr>
      <w:bookmarkStart w:id="9" w:name="_Toc160733625"/>
      <w:r w:rsidRPr="001A78D5">
        <w:rPr>
          <w:rFonts w:ascii="Times New Roman" w:hAnsi="Times New Roman" w:cs="Times New Roman"/>
          <w:b/>
          <w:bCs/>
          <w:color w:val="auto"/>
          <w:sz w:val="30"/>
          <w:szCs w:val="30"/>
        </w:rPr>
        <w:t xml:space="preserve"> </w:t>
      </w:r>
      <w:bookmarkStart w:id="10" w:name="_Toc162114067"/>
      <w:r w:rsidRPr="001A78D5">
        <w:rPr>
          <w:rFonts w:ascii="Times New Roman" w:hAnsi="Times New Roman" w:cs="Times New Roman"/>
          <w:b/>
          <w:bCs/>
          <w:color w:val="auto"/>
          <w:sz w:val="30"/>
          <w:szCs w:val="30"/>
        </w:rPr>
        <w:t>Соціальна підтримка військовослужбов</w:t>
      </w:r>
      <w:r w:rsidR="00C2639D" w:rsidRPr="001A78D5">
        <w:rPr>
          <w:rFonts w:ascii="Times New Roman" w:hAnsi="Times New Roman" w:cs="Times New Roman"/>
          <w:b/>
          <w:bCs/>
          <w:color w:val="auto"/>
          <w:sz w:val="30"/>
          <w:szCs w:val="30"/>
        </w:rPr>
        <w:t>ців</w:t>
      </w:r>
      <w:bookmarkEnd w:id="9"/>
      <w:bookmarkEnd w:id="10"/>
    </w:p>
    <w:p w14:paraId="389B0050" w14:textId="77777777" w:rsidR="00EA6686" w:rsidRPr="00EA6686" w:rsidRDefault="00EA6686" w:rsidP="00341AEB">
      <w:pPr>
        <w:spacing w:after="0" w:line="360" w:lineRule="auto"/>
        <w:rPr>
          <w:sz w:val="28"/>
          <w:szCs w:val="28"/>
        </w:rPr>
      </w:pPr>
    </w:p>
    <w:p w14:paraId="4A2B4843" w14:textId="5FFF1F03" w:rsidR="00546E61" w:rsidRPr="003D5291" w:rsidRDefault="00546E61" w:rsidP="00341AEB">
      <w:pPr>
        <w:spacing w:after="0" w:line="360" w:lineRule="auto"/>
        <w:ind w:firstLine="709"/>
        <w:jc w:val="both"/>
        <w:rPr>
          <w:rFonts w:ascii="Times New Roman" w:hAnsi="Times New Roman" w:cs="Times New Roman"/>
          <w:color w:val="231F20"/>
          <w:sz w:val="28"/>
          <w:szCs w:val="28"/>
        </w:rPr>
      </w:pPr>
      <w:r w:rsidRPr="003D5291">
        <w:rPr>
          <w:rFonts w:ascii="Times New Roman" w:hAnsi="Times New Roman" w:cs="Times New Roman"/>
          <w:color w:val="231F20"/>
          <w:sz w:val="28"/>
          <w:szCs w:val="28"/>
        </w:rPr>
        <w:t xml:space="preserve">Соціальна підтримка – це той фізичний та </w:t>
      </w:r>
      <w:r w:rsidRPr="00DE62E3">
        <w:rPr>
          <w:rFonts w:ascii="Times New Roman" w:hAnsi="Times New Roman" w:cs="Times New Roman"/>
          <w:color w:val="1C1C1C"/>
          <w:sz w:val="28"/>
          <w:szCs w:val="28"/>
          <w:shd w:val="clear" w:color="auto" w:fill="FFFFFF"/>
        </w:rPr>
        <w:t>емоційний</w:t>
      </w:r>
      <w:r w:rsidRPr="003D5291">
        <w:rPr>
          <w:rFonts w:ascii="Times New Roman" w:hAnsi="Times New Roman" w:cs="Times New Roman"/>
          <w:color w:val="231F20"/>
          <w:sz w:val="28"/>
          <w:szCs w:val="28"/>
        </w:rPr>
        <w:t xml:space="preserve"> комфорт, який надає нам наша сім’я, друзі та колеги. Це усвідомлення того, що ми є частиною спільноти людей,</w:t>
      </w:r>
      <w:r w:rsidR="0078112F">
        <w:rPr>
          <w:rFonts w:ascii="Times New Roman" w:hAnsi="Times New Roman" w:cs="Times New Roman"/>
          <w:color w:val="231F20"/>
          <w:sz w:val="28"/>
          <w:szCs w:val="28"/>
        </w:rPr>
        <w:t xml:space="preserve"> що нас</w:t>
      </w:r>
      <w:r w:rsidRPr="003D5291">
        <w:rPr>
          <w:rFonts w:ascii="Times New Roman" w:hAnsi="Times New Roman" w:cs="Times New Roman"/>
          <w:color w:val="231F20"/>
          <w:sz w:val="28"/>
          <w:szCs w:val="28"/>
        </w:rPr>
        <w:t xml:space="preserve"> люблять, цінують і </w:t>
      </w:r>
      <w:r w:rsidR="00F979F2">
        <w:rPr>
          <w:rFonts w:ascii="Times New Roman" w:hAnsi="Times New Roman" w:cs="Times New Roman"/>
          <w:color w:val="231F20"/>
          <w:sz w:val="28"/>
          <w:szCs w:val="28"/>
        </w:rPr>
        <w:t>турбуються про наші життя.</w:t>
      </w:r>
      <w:r w:rsidR="00D83BA3">
        <w:rPr>
          <w:rFonts w:ascii="Times New Roman" w:hAnsi="Times New Roman" w:cs="Times New Roman"/>
          <w:color w:val="231F20"/>
          <w:sz w:val="28"/>
          <w:szCs w:val="28"/>
        </w:rPr>
        <w:t xml:space="preserve"> </w:t>
      </w:r>
      <w:r w:rsidR="00D83BA3" w:rsidRPr="004A2424">
        <w:rPr>
          <w:rFonts w:ascii="Times New Roman" w:hAnsi="Times New Roman" w:cs="Times New Roman"/>
          <w:color w:val="231F20"/>
          <w:sz w:val="28"/>
          <w:szCs w:val="28"/>
        </w:rPr>
        <w:t>[9]</w:t>
      </w:r>
      <w:r w:rsidRPr="003D5291">
        <w:rPr>
          <w:rFonts w:ascii="Times New Roman" w:hAnsi="Times New Roman" w:cs="Times New Roman"/>
          <w:color w:val="231F20"/>
          <w:sz w:val="28"/>
          <w:szCs w:val="28"/>
        </w:rPr>
        <w:t>.</w:t>
      </w:r>
    </w:p>
    <w:p w14:paraId="16DF3B4A" w14:textId="4ACDBD2C" w:rsidR="000B5BBA" w:rsidRPr="003D5291" w:rsidRDefault="000B5BBA" w:rsidP="00341AEB">
      <w:pPr>
        <w:spacing w:after="0" w:line="360" w:lineRule="auto"/>
        <w:ind w:firstLine="709"/>
        <w:jc w:val="both"/>
        <w:rPr>
          <w:rFonts w:ascii="Times New Roman" w:hAnsi="Times New Roman" w:cs="Times New Roman"/>
          <w:color w:val="231F20"/>
          <w:sz w:val="28"/>
          <w:szCs w:val="28"/>
        </w:rPr>
      </w:pPr>
      <w:r w:rsidRPr="003D5291">
        <w:rPr>
          <w:rFonts w:ascii="Times New Roman" w:hAnsi="Times New Roman" w:cs="Times New Roman"/>
          <w:color w:val="231F20"/>
          <w:sz w:val="28"/>
          <w:szCs w:val="28"/>
        </w:rPr>
        <w:t xml:space="preserve">Соціальна підтримка військовослужбовців має бути присутня в кожному місці, в кожній організації і в кожному кабінеті де з'являється </w:t>
      </w:r>
      <w:r w:rsidR="00EA6686" w:rsidRPr="003D5291">
        <w:rPr>
          <w:rFonts w:ascii="Times New Roman" w:hAnsi="Times New Roman" w:cs="Times New Roman"/>
          <w:color w:val="231F20"/>
          <w:sz w:val="28"/>
          <w:szCs w:val="28"/>
        </w:rPr>
        <w:t>військовий</w:t>
      </w:r>
      <w:r w:rsidRPr="003D5291">
        <w:rPr>
          <w:rFonts w:ascii="Times New Roman" w:hAnsi="Times New Roman" w:cs="Times New Roman"/>
          <w:color w:val="231F20"/>
          <w:sz w:val="28"/>
          <w:szCs w:val="28"/>
        </w:rPr>
        <w:t>. Соціальна підтримка актуальна як для військових, які зовсім не мають проблем із психічним здоров’ям, так і для тих, хто відчуває певні труднощі або проходить лікування від психічного розладу.</w:t>
      </w:r>
      <w:r w:rsidR="00ED0B36" w:rsidRPr="003D5291">
        <w:rPr>
          <w:rFonts w:ascii="Times New Roman" w:hAnsi="Times New Roman" w:cs="Times New Roman"/>
          <w:color w:val="231F20"/>
          <w:sz w:val="28"/>
          <w:szCs w:val="28"/>
        </w:rPr>
        <w:t xml:space="preserve"> Дослідження показують, що соціальна підтримка важлива для психічного здоров’я, а для нас важливо щоб здоров'я військового було на вищому рівні.</w:t>
      </w:r>
    </w:p>
    <w:p w14:paraId="01D05D56" w14:textId="4FE8A93C" w:rsidR="00ED0B36" w:rsidRPr="003D5291" w:rsidRDefault="00ED0B36" w:rsidP="00341AEB">
      <w:pPr>
        <w:spacing w:after="0" w:line="360" w:lineRule="auto"/>
        <w:ind w:firstLine="709"/>
        <w:jc w:val="both"/>
        <w:rPr>
          <w:rFonts w:ascii="Times New Roman" w:eastAsia="Times New Roman" w:hAnsi="Times New Roman" w:cs="Times New Roman"/>
          <w:color w:val="231F20"/>
          <w:kern w:val="0"/>
          <w:sz w:val="28"/>
          <w:szCs w:val="28"/>
          <w:lang w:eastAsia="ru-RU"/>
          <w14:ligatures w14:val="none"/>
        </w:rPr>
      </w:pPr>
      <w:r w:rsidRPr="003D5291">
        <w:rPr>
          <w:rFonts w:ascii="Times New Roman" w:eastAsia="Times New Roman" w:hAnsi="Times New Roman" w:cs="Times New Roman"/>
          <w:color w:val="231F20"/>
          <w:kern w:val="0"/>
          <w:sz w:val="28"/>
          <w:szCs w:val="28"/>
          <w:lang w:eastAsia="ru-RU"/>
          <w14:ligatures w14:val="none"/>
        </w:rPr>
        <w:t>Соціальна підтримка військовослужбовців о</w:t>
      </w:r>
      <w:r w:rsidR="00FA1637">
        <w:rPr>
          <w:rFonts w:ascii="Times New Roman" w:eastAsia="Times New Roman" w:hAnsi="Times New Roman" w:cs="Times New Roman"/>
          <w:color w:val="231F20"/>
          <w:kern w:val="0"/>
          <w:sz w:val="28"/>
          <w:szCs w:val="28"/>
          <w:lang w:eastAsia="ru-RU"/>
          <w14:ligatures w14:val="none"/>
        </w:rPr>
        <w:t>сягає</w:t>
      </w:r>
      <w:r w:rsidRPr="003D5291">
        <w:rPr>
          <w:rFonts w:ascii="Times New Roman" w:eastAsia="Times New Roman" w:hAnsi="Times New Roman" w:cs="Times New Roman"/>
          <w:color w:val="231F20"/>
          <w:kern w:val="0"/>
          <w:sz w:val="28"/>
          <w:szCs w:val="28"/>
          <w:lang w:eastAsia="ru-RU"/>
          <w14:ligatures w14:val="none"/>
        </w:rPr>
        <w:t xml:space="preserve"> чотири основні </w:t>
      </w:r>
      <w:r w:rsidR="00FA1637">
        <w:rPr>
          <w:rFonts w:ascii="Times New Roman" w:eastAsia="Times New Roman" w:hAnsi="Times New Roman" w:cs="Times New Roman"/>
          <w:color w:val="231F20"/>
          <w:kern w:val="0"/>
          <w:sz w:val="28"/>
          <w:szCs w:val="28"/>
          <w:lang w:eastAsia="ru-RU"/>
          <w14:ligatures w14:val="none"/>
        </w:rPr>
        <w:t>складові</w:t>
      </w:r>
      <w:r w:rsidR="00055E28" w:rsidRPr="003D5291">
        <w:rPr>
          <w:rFonts w:ascii="Times New Roman" w:eastAsia="Times New Roman" w:hAnsi="Times New Roman" w:cs="Times New Roman"/>
          <w:color w:val="231F20"/>
          <w:kern w:val="0"/>
          <w:sz w:val="28"/>
          <w:szCs w:val="28"/>
          <w:lang w:eastAsia="ru-RU"/>
          <w14:ligatures w14:val="none"/>
        </w:rPr>
        <w:t>:</w:t>
      </w:r>
    </w:p>
    <w:p w14:paraId="31994F63" w14:textId="69497FC8" w:rsidR="00ED0B36" w:rsidRPr="003D5291" w:rsidRDefault="00ED0B36" w:rsidP="00341AEB">
      <w:pPr>
        <w:spacing w:after="0" w:line="360" w:lineRule="auto"/>
        <w:ind w:firstLine="709"/>
        <w:jc w:val="both"/>
        <w:rPr>
          <w:rFonts w:ascii="Times New Roman" w:eastAsia="Times New Roman" w:hAnsi="Times New Roman" w:cs="Times New Roman"/>
          <w:color w:val="231F20"/>
          <w:kern w:val="0"/>
          <w:sz w:val="28"/>
          <w:szCs w:val="28"/>
          <w:lang w:eastAsia="ru-RU"/>
          <w14:ligatures w14:val="none"/>
        </w:rPr>
      </w:pPr>
      <w:r w:rsidRPr="003D5291">
        <w:rPr>
          <w:rFonts w:ascii="Times New Roman" w:eastAsia="Times New Roman" w:hAnsi="Times New Roman" w:cs="Times New Roman"/>
          <w:color w:val="231F20"/>
          <w:kern w:val="0"/>
          <w:sz w:val="28"/>
          <w:szCs w:val="28"/>
          <w:lang w:eastAsia="ru-RU"/>
          <w14:ligatures w14:val="none"/>
        </w:rPr>
        <w:t>1.</w:t>
      </w:r>
      <w:r w:rsidR="005747CF" w:rsidRPr="003D5291">
        <w:rPr>
          <w:rFonts w:ascii="Times New Roman" w:eastAsia="Times New Roman" w:hAnsi="Times New Roman" w:cs="Times New Roman"/>
          <w:color w:val="231F20"/>
          <w:kern w:val="0"/>
          <w:sz w:val="28"/>
          <w:szCs w:val="28"/>
          <w:lang w:eastAsia="ru-RU"/>
          <w14:ligatures w14:val="none"/>
        </w:rPr>
        <w:t xml:space="preserve"> </w:t>
      </w:r>
      <w:r w:rsidRPr="003D5291">
        <w:rPr>
          <w:rFonts w:ascii="Times New Roman" w:eastAsia="Times New Roman" w:hAnsi="Times New Roman" w:cs="Times New Roman"/>
          <w:color w:val="231F20"/>
          <w:kern w:val="0"/>
          <w:sz w:val="28"/>
          <w:szCs w:val="28"/>
          <w:u w:val="single"/>
          <w:lang w:eastAsia="ru-RU"/>
          <w14:ligatures w14:val="none"/>
        </w:rPr>
        <w:t>Емоційна підтримк</w:t>
      </w:r>
      <w:r w:rsidR="00EA6686">
        <w:rPr>
          <w:rFonts w:ascii="Times New Roman" w:eastAsia="Times New Roman" w:hAnsi="Times New Roman" w:cs="Times New Roman"/>
          <w:color w:val="231F20"/>
          <w:kern w:val="0"/>
          <w:sz w:val="28"/>
          <w:szCs w:val="28"/>
          <w:u w:val="single"/>
          <w:lang w:eastAsia="ru-RU"/>
          <w14:ligatures w14:val="none"/>
        </w:rPr>
        <w:t>а</w:t>
      </w:r>
      <w:r w:rsidRPr="003D5291">
        <w:rPr>
          <w:rFonts w:ascii="Times New Roman" w:eastAsia="Times New Roman" w:hAnsi="Times New Roman" w:cs="Times New Roman"/>
          <w:color w:val="231F20"/>
          <w:kern w:val="0"/>
          <w:sz w:val="28"/>
          <w:szCs w:val="28"/>
          <w:lang w:eastAsia="ru-RU"/>
          <w14:ligatures w14:val="none"/>
        </w:rPr>
        <w:t>. Вона стосується довіри, прийняття,</w:t>
      </w:r>
      <w:r w:rsidR="00FA1637">
        <w:rPr>
          <w:rFonts w:ascii="Times New Roman" w:eastAsia="Times New Roman" w:hAnsi="Times New Roman" w:cs="Times New Roman"/>
          <w:color w:val="231F20"/>
          <w:kern w:val="0"/>
          <w:sz w:val="28"/>
          <w:szCs w:val="28"/>
          <w:lang w:eastAsia="ru-RU"/>
          <w14:ligatures w14:val="none"/>
        </w:rPr>
        <w:t xml:space="preserve"> співчуття,</w:t>
      </w:r>
      <w:r w:rsidRPr="003D5291">
        <w:rPr>
          <w:rFonts w:ascii="Times New Roman" w:eastAsia="Times New Roman" w:hAnsi="Times New Roman" w:cs="Times New Roman"/>
          <w:color w:val="231F20"/>
          <w:kern w:val="0"/>
          <w:sz w:val="28"/>
          <w:szCs w:val="28"/>
          <w:lang w:eastAsia="ru-RU"/>
          <w14:ligatures w14:val="none"/>
        </w:rPr>
        <w:t xml:space="preserve"> турботи, проявів емпатії – тобто звичайної людської підтримки.</w:t>
      </w:r>
    </w:p>
    <w:p w14:paraId="21F6E358" w14:textId="5DD9394D" w:rsidR="00055E28" w:rsidRPr="003D5291" w:rsidRDefault="00ED0B36" w:rsidP="00341AEB">
      <w:pPr>
        <w:spacing w:after="0" w:line="360" w:lineRule="auto"/>
        <w:ind w:firstLine="709"/>
        <w:jc w:val="both"/>
        <w:rPr>
          <w:rFonts w:ascii="Times New Roman" w:eastAsia="Times New Roman" w:hAnsi="Times New Roman" w:cs="Times New Roman"/>
          <w:color w:val="231F20"/>
          <w:kern w:val="0"/>
          <w:sz w:val="28"/>
          <w:szCs w:val="28"/>
          <w:lang w:eastAsia="ru-RU"/>
          <w14:ligatures w14:val="none"/>
        </w:rPr>
      </w:pPr>
      <w:r w:rsidRPr="003D5291">
        <w:rPr>
          <w:rFonts w:ascii="Times New Roman" w:eastAsia="Times New Roman" w:hAnsi="Times New Roman" w:cs="Times New Roman"/>
          <w:color w:val="231F20"/>
          <w:kern w:val="0"/>
          <w:sz w:val="28"/>
          <w:szCs w:val="28"/>
          <w:lang w:eastAsia="ru-RU"/>
          <w14:ligatures w14:val="none"/>
        </w:rPr>
        <w:t>2.</w:t>
      </w:r>
      <w:r w:rsidR="005747CF" w:rsidRPr="003D5291">
        <w:rPr>
          <w:rFonts w:ascii="Times New Roman" w:eastAsia="Times New Roman" w:hAnsi="Times New Roman" w:cs="Times New Roman"/>
          <w:color w:val="231F20"/>
          <w:kern w:val="0"/>
          <w:sz w:val="28"/>
          <w:szCs w:val="28"/>
          <w:lang w:eastAsia="ru-RU"/>
          <w14:ligatures w14:val="none"/>
        </w:rPr>
        <w:t xml:space="preserve"> </w:t>
      </w:r>
      <w:r w:rsidRPr="003D5291">
        <w:rPr>
          <w:rFonts w:ascii="Times New Roman" w:eastAsia="Times New Roman" w:hAnsi="Times New Roman" w:cs="Times New Roman"/>
          <w:color w:val="231F20"/>
          <w:kern w:val="0"/>
          <w:sz w:val="28"/>
          <w:szCs w:val="28"/>
          <w:u w:val="single"/>
          <w:lang w:eastAsia="ru-RU"/>
          <w14:ligatures w14:val="none"/>
        </w:rPr>
        <w:t>Інструментальна підтримка</w:t>
      </w:r>
      <w:r w:rsidRPr="003D5291">
        <w:rPr>
          <w:rFonts w:ascii="Times New Roman" w:eastAsia="Times New Roman" w:hAnsi="Times New Roman" w:cs="Times New Roman"/>
          <w:color w:val="231F20"/>
          <w:kern w:val="0"/>
          <w:sz w:val="28"/>
          <w:szCs w:val="28"/>
          <w:lang w:eastAsia="ru-RU"/>
          <w14:ligatures w14:val="none"/>
        </w:rPr>
        <w:t>, яка передусім стосується фінансів та соціальних послуг.</w:t>
      </w:r>
    </w:p>
    <w:p w14:paraId="67F8F670" w14:textId="350DDB9A" w:rsidR="00055E28" w:rsidRPr="003D5291" w:rsidRDefault="00055E28" w:rsidP="00341AEB">
      <w:pPr>
        <w:spacing w:after="0" w:line="360" w:lineRule="auto"/>
        <w:ind w:firstLine="709"/>
        <w:jc w:val="both"/>
        <w:rPr>
          <w:rStyle w:val="a3"/>
          <w:rFonts w:ascii="Times New Roman" w:hAnsi="Times New Roman" w:cs="Times New Roman"/>
          <w:b w:val="0"/>
          <w:bCs w:val="0"/>
          <w:sz w:val="28"/>
          <w:szCs w:val="28"/>
          <w:bdr w:val="none" w:sz="0" w:space="0" w:color="auto" w:frame="1"/>
          <w:shd w:val="clear" w:color="auto" w:fill="FFFFFF"/>
        </w:rPr>
      </w:pPr>
      <w:r w:rsidRPr="003D5291">
        <w:rPr>
          <w:rStyle w:val="a3"/>
          <w:rFonts w:ascii="Times New Roman" w:hAnsi="Times New Roman" w:cs="Times New Roman"/>
          <w:b w:val="0"/>
          <w:bCs w:val="0"/>
          <w:sz w:val="28"/>
          <w:szCs w:val="28"/>
          <w:bdr w:val="none" w:sz="0" w:space="0" w:color="auto" w:frame="1"/>
          <w:shd w:val="clear" w:color="auto" w:fill="FFFFFF"/>
        </w:rPr>
        <w:t xml:space="preserve">2 жовтня 2023 року Президент України підписав закон </w:t>
      </w:r>
      <w:r w:rsidR="00EA6686">
        <w:rPr>
          <w:rStyle w:val="a3"/>
          <w:rFonts w:ascii="Times New Roman" w:hAnsi="Times New Roman" w:cs="Times New Roman"/>
          <w:b w:val="0"/>
          <w:bCs w:val="0"/>
          <w:sz w:val="28"/>
          <w:szCs w:val="28"/>
          <w:bdr w:val="none" w:sz="0" w:space="0" w:color="auto" w:frame="1"/>
          <w:shd w:val="clear" w:color="auto" w:fill="FFFFFF"/>
        </w:rPr>
        <w:t>«</w:t>
      </w:r>
      <w:r w:rsidRPr="003D5291">
        <w:rPr>
          <w:rStyle w:val="a3"/>
          <w:rFonts w:ascii="Times New Roman" w:hAnsi="Times New Roman" w:cs="Times New Roman"/>
          <w:b w:val="0"/>
          <w:bCs w:val="0"/>
          <w:sz w:val="28"/>
          <w:szCs w:val="28"/>
          <w:bdr w:val="none" w:sz="0" w:space="0" w:color="auto" w:frame="1"/>
          <w:shd w:val="clear" w:color="auto" w:fill="FFFFFF"/>
        </w:rPr>
        <w:t xml:space="preserve">Про внесення змін до деяких законодавчих актів України щодо посилення соціального захисту військовослужбовців, </w:t>
      </w:r>
      <w:r w:rsidR="00EA6686" w:rsidRPr="003D5291">
        <w:rPr>
          <w:rStyle w:val="a3"/>
          <w:rFonts w:ascii="Times New Roman" w:hAnsi="Times New Roman" w:cs="Times New Roman"/>
          <w:b w:val="0"/>
          <w:bCs w:val="0"/>
          <w:sz w:val="28"/>
          <w:szCs w:val="28"/>
          <w:bdr w:val="none" w:sz="0" w:space="0" w:color="auto" w:frame="1"/>
          <w:shd w:val="clear" w:color="auto" w:fill="FFFFFF"/>
        </w:rPr>
        <w:t>поліціантів</w:t>
      </w:r>
      <w:r w:rsidRPr="003D5291">
        <w:rPr>
          <w:rStyle w:val="a3"/>
          <w:rFonts w:ascii="Times New Roman" w:hAnsi="Times New Roman" w:cs="Times New Roman"/>
          <w:b w:val="0"/>
          <w:bCs w:val="0"/>
          <w:sz w:val="28"/>
          <w:szCs w:val="28"/>
          <w:bdr w:val="none" w:sz="0" w:space="0" w:color="auto" w:frame="1"/>
          <w:shd w:val="clear" w:color="auto" w:fill="FFFFFF"/>
        </w:rPr>
        <w:t xml:space="preserve"> та деяких інших осіб»</w:t>
      </w:r>
      <w:r w:rsidR="009D2ADE" w:rsidRPr="004A2424">
        <w:rPr>
          <w:rStyle w:val="a3"/>
          <w:rFonts w:ascii="Times New Roman" w:hAnsi="Times New Roman" w:cs="Times New Roman"/>
          <w:b w:val="0"/>
          <w:bCs w:val="0"/>
          <w:sz w:val="28"/>
          <w:szCs w:val="28"/>
          <w:bdr w:val="none" w:sz="0" w:space="0" w:color="auto" w:frame="1"/>
          <w:shd w:val="clear" w:color="auto" w:fill="FFFFFF"/>
        </w:rPr>
        <w:t>[3]</w:t>
      </w:r>
      <w:r w:rsidRPr="003D5291">
        <w:rPr>
          <w:rStyle w:val="a3"/>
          <w:rFonts w:ascii="Times New Roman" w:hAnsi="Times New Roman" w:cs="Times New Roman"/>
          <w:b w:val="0"/>
          <w:bCs w:val="0"/>
          <w:sz w:val="28"/>
          <w:szCs w:val="28"/>
          <w:bdr w:val="none" w:sz="0" w:space="0" w:color="auto" w:frame="1"/>
          <w:shd w:val="clear" w:color="auto" w:fill="FFFFFF"/>
        </w:rPr>
        <w:t xml:space="preserve">. </w:t>
      </w:r>
    </w:p>
    <w:p w14:paraId="586F0587" w14:textId="1BEDA75C" w:rsidR="00055E28" w:rsidRPr="003D5291" w:rsidRDefault="00055E28" w:rsidP="00341AEB">
      <w:pPr>
        <w:shd w:val="clear" w:color="auto" w:fill="FFFFFF"/>
        <w:spacing w:after="0" w:line="360" w:lineRule="auto"/>
        <w:ind w:firstLine="709"/>
        <w:jc w:val="both"/>
        <w:rPr>
          <w:rFonts w:ascii="Times New Roman" w:eastAsia="Times New Roman" w:hAnsi="Times New Roman" w:cs="Times New Roman"/>
          <w:kern w:val="0"/>
          <w:sz w:val="28"/>
          <w:szCs w:val="28"/>
          <w:lang w:eastAsia="ru-RU"/>
          <w14:ligatures w14:val="none"/>
        </w:rPr>
      </w:pPr>
      <w:r w:rsidRPr="003D5291">
        <w:rPr>
          <w:rFonts w:ascii="Times New Roman" w:eastAsia="Times New Roman" w:hAnsi="Times New Roman" w:cs="Times New Roman"/>
          <w:kern w:val="0"/>
          <w:sz w:val="28"/>
          <w:szCs w:val="28"/>
          <w:lang w:eastAsia="ru-RU"/>
          <w14:ligatures w14:val="none"/>
        </w:rPr>
        <w:t>Зміни у цьому законі передбачають право військовослужбовців на: збереження грошового забезпечення під час відпусток для лікування у зв’язку з хворобою або після поранення, виплату одноразової грошової допомоги в зазначених випадках, компенсаці</w:t>
      </w:r>
      <w:r w:rsidR="00FA1637">
        <w:rPr>
          <w:rFonts w:ascii="Times New Roman" w:eastAsia="Times New Roman" w:hAnsi="Times New Roman" w:cs="Times New Roman"/>
          <w:kern w:val="0"/>
          <w:sz w:val="28"/>
          <w:szCs w:val="28"/>
          <w:lang w:eastAsia="ru-RU"/>
          <w14:ligatures w14:val="none"/>
        </w:rPr>
        <w:t>ї</w:t>
      </w:r>
      <w:r w:rsidRPr="003D5291">
        <w:rPr>
          <w:rFonts w:ascii="Times New Roman" w:eastAsia="Times New Roman" w:hAnsi="Times New Roman" w:cs="Times New Roman"/>
          <w:kern w:val="0"/>
          <w:sz w:val="28"/>
          <w:szCs w:val="28"/>
          <w:lang w:eastAsia="ru-RU"/>
          <w14:ligatures w14:val="none"/>
        </w:rPr>
        <w:t xml:space="preserve"> що передбачені законодавством. В разі загибелі, зазначену компенсацію отримують рідні</w:t>
      </w:r>
      <w:r w:rsidR="0025137B" w:rsidRPr="003D5291">
        <w:rPr>
          <w:rFonts w:ascii="Times New Roman" w:eastAsia="Times New Roman" w:hAnsi="Times New Roman" w:cs="Times New Roman"/>
          <w:kern w:val="0"/>
          <w:sz w:val="28"/>
          <w:szCs w:val="28"/>
          <w:lang w:eastAsia="ru-RU"/>
          <w14:ligatures w14:val="none"/>
        </w:rPr>
        <w:t>.</w:t>
      </w:r>
    </w:p>
    <w:p w14:paraId="1D3D772F" w14:textId="78953B42" w:rsidR="00ED0B36" w:rsidRPr="003D5291" w:rsidRDefault="00055E28" w:rsidP="00341AEB">
      <w:pPr>
        <w:spacing w:after="0" w:line="360" w:lineRule="auto"/>
        <w:ind w:firstLine="709"/>
        <w:jc w:val="both"/>
        <w:rPr>
          <w:rFonts w:ascii="Times New Roman" w:eastAsia="Times New Roman" w:hAnsi="Times New Roman" w:cs="Times New Roman"/>
          <w:color w:val="231F20"/>
          <w:kern w:val="0"/>
          <w:sz w:val="28"/>
          <w:szCs w:val="28"/>
          <w:lang w:eastAsia="ru-RU"/>
          <w14:ligatures w14:val="none"/>
        </w:rPr>
      </w:pPr>
      <w:r w:rsidRPr="003D5291">
        <w:rPr>
          <w:rFonts w:ascii="Times New Roman" w:eastAsia="Times New Roman" w:hAnsi="Times New Roman" w:cs="Times New Roman"/>
          <w:color w:val="231F20"/>
          <w:kern w:val="0"/>
          <w:sz w:val="28"/>
          <w:szCs w:val="28"/>
          <w:lang w:eastAsia="ru-RU"/>
          <w14:ligatures w14:val="none"/>
        </w:rPr>
        <w:lastRenderedPageBreak/>
        <w:t>3</w:t>
      </w:r>
      <w:r w:rsidRPr="003D5291">
        <w:rPr>
          <w:rFonts w:ascii="Times New Roman" w:eastAsia="Times New Roman" w:hAnsi="Times New Roman" w:cs="Times New Roman"/>
          <w:color w:val="231F20"/>
          <w:kern w:val="0"/>
          <w:sz w:val="28"/>
          <w:szCs w:val="28"/>
          <w:u w:val="single"/>
          <w:lang w:eastAsia="ru-RU"/>
          <w14:ligatures w14:val="none"/>
        </w:rPr>
        <w:t>.</w:t>
      </w:r>
      <w:r w:rsidR="00EA6686">
        <w:rPr>
          <w:rFonts w:ascii="Times New Roman" w:eastAsia="Times New Roman" w:hAnsi="Times New Roman" w:cs="Times New Roman"/>
          <w:color w:val="231F20"/>
          <w:kern w:val="0"/>
          <w:sz w:val="28"/>
          <w:szCs w:val="28"/>
          <w:u w:val="single"/>
          <w:lang w:eastAsia="ru-RU"/>
          <w14:ligatures w14:val="none"/>
        </w:rPr>
        <w:t xml:space="preserve"> </w:t>
      </w:r>
      <w:r w:rsidR="00ED0B36" w:rsidRPr="003D5291">
        <w:rPr>
          <w:rFonts w:ascii="Times New Roman" w:eastAsia="Times New Roman" w:hAnsi="Times New Roman" w:cs="Times New Roman"/>
          <w:color w:val="231F20"/>
          <w:kern w:val="0"/>
          <w:sz w:val="28"/>
          <w:szCs w:val="28"/>
          <w:u w:val="single"/>
          <w:lang w:eastAsia="ru-RU"/>
          <w14:ligatures w14:val="none"/>
        </w:rPr>
        <w:t>Інформаційна підтримка</w:t>
      </w:r>
      <w:r w:rsidRPr="003D5291">
        <w:rPr>
          <w:rFonts w:ascii="Times New Roman" w:eastAsia="Times New Roman" w:hAnsi="Times New Roman" w:cs="Times New Roman"/>
          <w:color w:val="231F20"/>
          <w:kern w:val="0"/>
          <w:sz w:val="28"/>
          <w:szCs w:val="28"/>
          <w:lang w:eastAsia="ru-RU"/>
          <w14:ligatures w14:val="none"/>
        </w:rPr>
        <w:t>.</w:t>
      </w:r>
      <w:r w:rsidR="00686F1B" w:rsidRPr="003D5291">
        <w:rPr>
          <w:rFonts w:ascii="Times New Roman" w:eastAsia="Times New Roman" w:hAnsi="Times New Roman" w:cs="Times New Roman"/>
          <w:color w:val="231F20"/>
          <w:kern w:val="0"/>
          <w:sz w:val="28"/>
          <w:szCs w:val="28"/>
          <w:lang w:eastAsia="ru-RU"/>
          <w14:ligatures w14:val="none"/>
        </w:rPr>
        <w:t xml:space="preserve"> </w:t>
      </w:r>
      <w:r w:rsidR="00FA1637">
        <w:rPr>
          <w:rFonts w:ascii="Times New Roman" w:eastAsia="Times New Roman" w:hAnsi="Times New Roman" w:cs="Times New Roman"/>
          <w:color w:val="231F20"/>
          <w:kern w:val="0"/>
          <w:sz w:val="28"/>
          <w:szCs w:val="28"/>
          <w:lang w:eastAsia="ru-RU"/>
          <w14:ligatures w14:val="none"/>
        </w:rPr>
        <w:t>Всю п</w:t>
      </w:r>
      <w:r w:rsidR="00264C87" w:rsidRPr="003D5291">
        <w:rPr>
          <w:rFonts w:ascii="Times New Roman" w:eastAsia="Times New Roman" w:hAnsi="Times New Roman" w:cs="Times New Roman"/>
          <w:color w:val="231F20"/>
          <w:kern w:val="0"/>
          <w:sz w:val="28"/>
          <w:szCs w:val="28"/>
          <w:lang w:eastAsia="ru-RU"/>
          <w14:ligatures w14:val="none"/>
        </w:rPr>
        <w:t>отрібну інформацію військовослужбовці можуть отримати як в де</w:t>
      </w:r>
      <w:r w:rsidR="00686F1B" w:rsidRPr="003D5291">
        <w:rPr>
          <w:rFonts w:ascii="Times New Roman" w:eastAsia="Times New Roman" w:hAnsi="Times New Roman" w:cs="Times New Roman"/>
          <w:color w:val="231F20"/>
          <w:kern w:val="0"/>
          <w:sz w:val="28"/>
          <w:szCs w:val="28"/>
          <w:lang w:eastAsia="ru-RU"/>
          <w14:ligatures w14:val="none"/>
        </w:rPr>
        <w:t>р</w:t>
      </w:r>
      <w:r w:rsidR="00264C87" w:rsidRPr="003D5291">
        <w:rPr>
          <w:rFonts w:ascii="Times New Roman" w:eastAsia="Times New Roman" w:hAnsi="Times New Roman" w:cs="Times New Roman"/>
          <w:color w:val="231F20"/>
          <w:kern w:val="0"/>
          <w:sz w:val="28"/>
          <w:szCs w:val="28"/>
          <w:lang w:eastAsia="ru-RU"/>
          <w14:ligatures w14:val="none"/>
        </w:rPr>
        <w:t>жавних так і недержавних установах( благодійні фонди, громадські організації).</w:t>
      </w:r>
      <w:r w:rsidR="00ED0B36" w:rsidRPr="003D5291">
        <w:rPr>
          <w:rFonts w:ascii="Times New Roman" w:eastAsia="Times New Roman" w:hAnsi="Times New Roman" w:cs="Times New Roman"/>
          <w:color w:val="231F20"/>
          <w:kern w:val="0"/>
          <w:sz w:val="28"/>
          <w:szCs w:val="28"/>
          <w:lang w:eastAsia="ru-RU"/>
          <w14:ligatures w14:val="none"/>
        </w:rPr>
        <w:t xml:space="preserve"> Йдеться про доступну та зрозумілу інформацію: де шукати допомогу, які існують послуги, де вони надаються.</w:t>
      </w:r>
      <w:r w:rsidR="003862C0" w:rsidRPr="004A2424">
        <w:rPr>
          <w:rFonts w:ascii="Times New Roman" w:eastAsia="Times New Roman" w:hAnsi="Times New Roman" w:cs="Times New Roman"/>
          <w:color w:val="231F20"/>
          <w:kern w:val="0"/>
          <w:sz w:val="28"/>
          <w:szCs w:val="28"/>
          <w:lang w:val="ru-RU" w:eastAsia="ru-RU"/>
          <w14:ligatures w14:val="none"/>
        </w:rPr>
        <w:t xml:space="preserve"> [9]</w:t>
      </w:r>
      <w:r w:rsidR="00ED0B36" w:rsidRPr="003D5291">
        <w:rPr>
          <w:rFonts w:ascii="Times New Roman" w:eastAsia="Times New Roman" w:hAnsi="Times New Roman" w:cs="Times New Roman"/>
          <w:color w:val="231F20"/>
          <w:kern w:val="0"/>
          <w:sz w:val="28"/>
          <w:szCs w:val="28"/>
          <w:lang w:eastAsia="ru-RU"/>
          <w14:ligatures w14:val="none"/>
        </w:rPr>
        <w:t>.</w:t>
      </w:r>
    </w:p>
    <w:p w14:paraId="1CA34DA1" w14:textId="64F3F938" w:rsidR="00132C68" w:rsidRPr="003D5291" w:rsidRDefault="00264C87" w:rsidP="00341AEB">
      <w:pPr>
        <w:spacing w:after="0" w:line="360" w:lineRule="auto"/>
        <w:ind w:firstLine="709"/>
        <w:jc w:val="both"/>
        <w:rPr>
          <w:rFonts w:ascii="Times New Roman" w:eastAsia="Times New Roman" w:hAnsi="Times New Roman" w:cs="Times New Roman"/>
          <w:color w:val="231F20"/>
          <w:kern w:val="0"/>
          <w:sz w:val="28"/>
          <w:szCs w:val="28"/>
          <w:lang w:eastAsia="ru-RU"/>
          <w14:ligatures w14:val="none"/>
        </w:rPr>
      </w:pPr>
      <w:r w:rsidRPr="003D5291">
        <w:rPr>
          <w:rFonts w:ascii="Times New Roman" w:eastAsia="Times New Roman" w:hAnsi="Times New Roman" w:cs="Times New Roman"/>
          <w:color w:val="231F20"/>
          <w:kern w:val="0"/>
          <w:sz w:val="28"/>
          <w:szCs w:val="28"/>
          <w:lang w:eastAsia="ru-RU"/>
          <w14:ligatures w14:val="none"/>
        </w:rPr>
        <w:t>4.</w:t>
      </w:r>
      <w:r w:rsidR="00A83A1D" w:rsidRPr="003D5291">
        <w:rPr>
          <w:rFonts w:ascii="Times New Roman" w:eastAsia="Times New Roman" w:hAnsi="Times New Roman" w:cs="Times New Roman"/>
          <w:color w:val="231F20"/>
          <w:kern w:val="0"/>
          <w:sz w:val="28"/>
          <w:szCs w:val="28"/>
          <w:lang w:eastAsia="ru-RU"/>
          <w14:ligatures w14:val="none"/>
        </w:rPr>
        <w:t xml:space="preserve"> </w:t>
      </w:r>
      <w:r w:rsidR="00ED0B36" w:rsidRPr="003D5291">
        <w:rPr>
          <w:rFonts w:ascii="Times New Roman" w:eastAsia="Times New Roman" w:hAnsi="Times New Roman" w:cs="Times New Roman"/>
          <w:color w:val="231F20"/>
          <w:kern w:val="0"/>
          <w:sz w:val="28"/>
          <w:szCs w:val="28"/>
          <w:u w:val="single"/>
          <w:lang w:eastAsia="ru-RU"/>
          <w14:ligatures w14:val="none"/>
        </w:rPr>
        <w:t>Групова підтримка або підтримка громади</w:t>
      </w:r>
      <w:r w:rsidR="00ED0B36" w:rsidRPr="003D5291">
        <w:rPr>
          <w:rFonts w:ascii="Times New Roman" w:eastAsia="Times New Roman" w:hAnsi="Times New Roman" w:cs="Times New Roman"/>
          <w:color w:val="231F20"/>
          <w:kern w:val="0"/>
          <w:sz w:val="28"/>
          <w:szCs w:val="28"/>
          <w:lang w:eastAsia="ru-RU"/>
          <w14:ligatures w14:val="none"/>
        </w:rPr>
        <w:t>, яку можуть надавати різноманітні групи взаємодопомоги: для ветеранів,</w:t>
      </w:r>
      <w:r w:rsidR="00EA6686">
        <w:rPr>
          <w:rFonts w:ascii="Times New Roman" w:eastAsia="Times New Roman" w:hAnsi="Times New Roman" w:cs="Times New Roman"/>
          <w:color w:val="231F20"/>
          <w:kern w:val="0"/>
          <w:sz w:val="28"/>
          <w:szCs w:val="28"/>
          <w:lang w:eastAsia="ru-RU"/>
          <w14:ligatures w14:val="none"/>
        </w:rPr>
        <w:t xml:space="preserve"> </w:t>
      </w:r>
      <w:r w:rsidR="005747CF" w:rsidRPr="003D5291">
        <w:rPr>
          <w:rFonts w:ascii="Times New Roman" w:eastAsia="Times New Roman" w:hAnsi="Times New Roman" w:cs="Times New Roman"/>
          <w:color w:val="231F20"/>
          <w:kern w:val="0"/>
          <w:sz w:val="28"/>
          <w:szCs w:val="28"/>
          <w:lang w:eastAsia="ru-RU"/>
          <w14:ligatures w14:val="none"/>
        </w:rPr>
        <w:t>інвалідів війни</w:t>
      </w:r>
      <w:r w:rsidR="00ED0B36" w:rsidRPr="003D5291">
        <w:rPr>
          <w:rFonts w:ascii="Times New Roman" w:eastAsia="Times New Roman" w:hAnsi="Times New Roman" w:cs="Times New Roman"/>
          <w:color w:val="231F20"/>
          <w:kern w:val="0"/>
          <w:sz w:val="28"/>
          <w:szCs w:val="28"/>
          <w:lang w:eastAsia="ru-RU"/>
          <w14:ligatures w14:val="none"/>
        </w:rPr>
        <w:t xml:space="preserve"> тощо. Вона також включає підтримку і прийняття людини у громаді: робоче місце, можливість самореалізації, залучення до різноманітних заходів</w:t>
      </w:r>
      <w:r w:rsidR="00EA6686">
        <w:rPr>
          <w:rFonts w:ascii="Times New Roman" w:eastAsia="Times New Roman" w:hAnsi="Times New Roman" w:cs="Times New Roman"/>
          <w:color w:val="231F20"/>
          <w:kern w:val="0"/>
          <w:sz w:val="28"/>
          <w:szCs w:val="28"/>
          <w:lang w:eastAsia="ru-RU"/>
          <w14:ligatures w14:val="none"/>
        </w:rPr>
        <w:t>,</w:t>
      </w:r>
      <w:r w:rsidR="00ED0B36" w:rsidRPr="003D5291">
        <w:rPr>
          <w:rFonts w:ascii="Times New Roman" w:eastAsia="Times New Roman" w:hAnsi="Times New Roman" w:cs="Times New Roman"/>
          <w:color w:val="231F20"/>
          <w:kern w:val="0"/>
          <w:sz w:val="28"/>
          <w:szCs w:val="28"/>
          <w:lang w:eastAsia="ru-RU"/>
          <w14:ligatures w14:val="none"/>
        </w:rPr>
        <w:t xml:space="preserve"> тощо</w:t>
      </w:r>
      <w:r w:rsidR="005747CF" w:rsidRPr="003D5291">
        <w:rPr>
          <w:rFonts w:ascii="Times New Roman" w:eastAsia="Times New Roman" w:hAnsi="Times New Roman" w:cs="Times New Roman"/>
          <w:color w:val="231F20"/>
          <w:kern w:val="0"/>
          <w:sz w:val="28"/>
          <w:szCs w:val="28"/>
          <w:lang w:eastAsia="ru-RU"/>
          <w14:ligatures w14:val="none"/>
        </w:rPr>
        <w:t>. І, що також дуже важливо, це не тільки адаптація військових до суспільства, а й адаптація суспільства до військовослужбовців з їх проблемами та потребами.</w:t>
      </w:r>
    </w:p>
    <w:p w14:paraId="52D8D403" w14:textId="60319B0E" w:rsidR="00FF270A" w:rsidRPr="003D5291" w:rsidRDefault="002074EE" w:rsidP="00341AEB">
      <w:pPr>
        <w:spacing w:after="0" w:line="360" w:lineRule="auto"/>
        <w:ind w:firstLine="709"/>
        <w:jc w:val="both"/>
        <w:rPr>
          <w:rFonts w:ascii="Times New Roman" w:hAnsi="Times New Roman" w:cs="Times New Roman"/>
          <w:color w:val="000000"/>
          <w:sz w:val="28"/>
          <w:szCs w:val="28"/>
          <w:shd w:val="clear" w:color="auto" w:fill="FFFFFF"/>
        </w:rPr>
      </w:pPr>
      <w:r w:rsidRPr="003D5291">
        <w:rPr>
          <w:rFonts w:ascii="Times New Roman" w:hAnsi="Times New Roman" w:cs="Times New Roman"/>
          <w:sz w:val="28"/>
          <w:szCs w:val="28"/>
        </w:rPr>
        <w:t xml:space="preserve">А </w:t>
      </w:r>
      <w:r w:rsidR="00A83A1D" w:rsidRPr="003D5291">
        <w:rPr>
          <w:rFonts w:ascii="Times New Roman" w:hAnsi="Times New Roman" w:cs="Times New Roman"/>
          <w:sz w:val="28"/>
          <w:szCs w:val="28"/>
        </w:rPr>
        <w:t xml:space="preserve">як ми знаємо </w:t>
      </w:r>
      <w:r w:rsidRPr="003D5291">
        <w:rPr>
          <w:rFonts w:ascii="Times New Roman" w:hAnsi="Times New Roman" w:cs="Times New Roman"/>
          <w:sz w:val="28"/>
          <w:szCs w:val="28"/>
        </w:rPr>
        <w:t>п</w:t>
      </w:r>
      <w:r w:rsidR="00FF270A" w:rsidRPr="003D5291">
        <w:rPr>
          <w:rFonts w:ascii="Times New Roman" w:hAnsi="Times New Roman" w:cs="Times New Roman"/>
          <w:sz w:val="28"/>
          <w:szCs w:val="28"/>
        </w:rPr>
        <w:t>роблеми військових дуже різні та багатогранні: соціально-правові, соціально-психологічні, медичні, а іноді й усі разом.</w:t>
      </w:r>
      <w:r w:rsidR="00E90916" w:rsidRPr="003D5291">
        <w:rPr>
          <w:rFonts w:ascii="Times New Roman" w:hAnsi="Times New Roman" w:cs="Times New Roman"/>
          <w:color w:val="000000"/>
          <w:sz w:val="28"/>
          <w:szCs w:val="28"/>
          <w:shd w:val="clear" w:color="auto" w:fill="FFFFFF"/>
        </w:rPr>
        <w:t xml:space="preserve"> Проблеми клієнтів цієї категорії посідають важливе місце у соціальній роботі.</w:t>
      </w:r>
    </w:p>
    <w:p w14:paraId="3D440A6E" w14:textId="17FB2BAC" w:rsidR="00132C68" w:rsidRPr="003D5291" w:rsidRDefault="00132C68" w:rsidP="00341AEB">
      <w:pPr>
        <w:spacing w:after="0" w:line="360" w:lineRule="auto"/>
        <w:ind w:firstLine="709"/>
        <w:jc w:val="both"/>
        <w:rPr>
          <w:rFonts w:ascii="Times New Roman" w:hAnsi="Times New Roman" w:cs="Times New Roman"/>
          <w:color w:val="333333"/>
          <w:sz w:val="28"/>
          <w:szCs w:val="28"/>
          <w:shd w:val="clear" w:color="auto" w:fill="FFFFFF"/>
        </w:rPr>
      </w:pPr>
      <w:r w:rsidRPr="003D5291">
        <w:rPr>
          <w:rFonts w:ascii="Times New Roman" w:hAnsi="Times New Roman" w:cs="Times New Roman"/>
          <w:color w:val="333333"/>
          <w:sz w:val="28"/>
          <w:szCs w:val="28"/>
          <w:shd w:val="clear" w:color="auto" w:fill="FFFFFF"/>
        </w:rPr>
        <w:t xml:space="preserve">Деяким бійцям, які повертаються з полону, </w:t>
      </w:r>
      <w:r w:rsidR="002F62A0">
        <w:rPr>
          <w:rFonts w:ascii="Times New Roman" w:hAnsi="Times New Roman" w:cs="Times New Roman"/>
          <w:color w:val="333333"/>
          <w:sz w:val="28"/>
          <w:szCs w:val="28"/>
          <w:shd w:val="clear" w:color="auto" w:fill="FFFFFF"/>
        </w:rPr>
        <w:t xml:space="preserve">або </w:t>
      </w:r>
      <w:r w:rsidRPr="003D5291">
        <w:rPr>
          <w:rFonts w:ascii="Times New Roman" w:hAnsi="Times New Roman" w:cs="Times New Roman"/>
          <w:color w:val="333333"/>
          <w:sz w:val="28"/>
          <w:szCs w:val="28"/>
          <w:shd w:val="clear" w:color="auto" w:fill="FFFFFF"/>
        </w:rPr>
        <w:t>мають поранення вже властива певна апатія, розчарування та недовіра до українського законодавства, яке, на їхню думку, неспроможне їх захистити. І нашим</w:t>
      </w:r>
      <w:r w:rsidR="002074EE" w:rsidRPr="003D5291">
        <w:rPr>
          <w:rFonts w:ascii="Times New Roman" w:hAnsi="Times New Roman" w:cs="Times New Roman"/>
          <w:color w:val="333333"/>
          <w:sz w:val="28"/>
          <w:szCs w:val="28"/>
          <w:shd w:val="clear" w:color="auto" w:fill="FFFFFF"/>
        </w:rPr>
        <w:t xml:space="preserve"> з Вами</w:t>
      </w:r>
      <w:r w:rsidRPr="003D5291">
        <w:rPr>
          <w:rFonts w:ascii="Times New Roman" w:hAnsi="Times New Roman" w:cs="Times New Roman"/>
          <w:color w:val="333333"/>
          <w:sz w:val="28"/>
          <w:szCs w:val="28"/>
          <w:shd w:val="clear" w:color="auto" w:fill="FFFFFF"/>
        </w:rPr>
        <w:t xml:space="preserve"> завданням</w:t>
      </w:r>
      <w:r w:rsidR="00A83A1D" w:rsidRPr="003D5291">
        <w:rPr>
          <w:rFonts w:ascii="Times New Roman" w:hAnsi="Times New Roman" w:cs="Times New Roman"/>
          <w:color w:val="333333"/>
          <w:sz w:val="28"/>
          <w:szCs w:val="28"/>
          <w:shd w:val="clear" w:color="auto" w:fill="FFFFFF"/>
        </w:rPr>
        <w:t>,</w:t>
      </w:r>
      <w:r w:rsidRPr="003D5291">
        <w:rPr>
          <w:rFonts w:ascii="Times New Roman" w:hAnsi="Times New Roman" w:cs="Times New Roman"/>
          <w:color w:val="333333"/>
          <w:sz w:val="28"/>
          <w:szCs w:val="28"/>
          <w:shd w:val="clear" w:color="auto" w:fill="FFFFFF"/>
        </w:rPr>
        <w:t xml:space="preserve"> як майбутніх соціальних працівників</w:t>
      </w:r>
      <w:r w:rsidR="002F62A0">
        <w:rPr>
          <w:rFonts w:ascii="Times New Roman" w:hAnsi="Times New Roman" w:cs="Times New Roman"/>
          <w:color w:val="333333"/>
          <w:sz w:val="28"/>
          <w:szCs w:val="28"/>
          <w:shd w:val="clear" w:color="auto" w:fill="FFFFFF"/>
        </w:rPr>
        <w:t>, є</w:t>
      </w:r>
      <w:r w:rsidR="00F33D24" w:rsidRPr="003D5291">
        <w:rPr>
          <w:rFonts w:ascii="Times New Roman" w:hAnsi="Times New Roman" w:cs="Times New Roman"/>
          <w:color w:val="333333"/>
          <w:sz w:val="28"/>
          <w:szCs w:val="28"/>
          <w:shd w:val="clear" w:color="auto" w:fill="FFFFFF"/>
        </w:rPr>
        <w:t xml:space="preserve"> зламати цей стер</w:t>
      </w:r>
      <w:r w:rsidR="002F62A0">
        <w:rPr>
          <w:rFonts w:ascii="Times New Roman" w:hAnsi="Times New Roman" w:cs="Times New Roman"/>
          <w:color w:val="333333"/>
          <w:sz w:val="28"/>
          <w:szCs w:val="28"/>
          <w:shd w:val="clear" w:color="auto" w:fill="FFFFFF"/>
        </w:rPr>
        <w:t>е</w:t>
      </w:r>
      <w:r w:rsidR="00F33D24" w:rsidRPr="003D5291">
        <w:rPr>
          <w:rFonts w:ascii="Times New Roman" w:hAnsi="Times New Roman" w:cs="Times New Roman"/>
          <w:color w:val="333333"/>
          <w:sz w:val="28"/>
          <w:szCs w:val="28"/>
          <w:shd w:val="clear" w:color="auto" w:fill="FFFFFF"/>
        </w:rPr>
        <w:t>отип.</w:t>
      </w:r>
      <w:r w:rsidRPr="003D5291">
        <w:rPr>
          <w:rFonts w:ascii="Times New Roman" w:hAnsi="Times New Roman" w:cs="Times New Roman"/>
          <w:color w:val="333333"/>
          <w:sz w:val="28"/>
          <w:szCs w:val="28"/>
          <w:shd w:val="clear" w:color="auto" w:fill="FFFFFF"/>
        </w:rPr>
        <w:t xml:space="preserve"> </w:t>
      </w:r>
    </w:p>
    <w:p w14:paraId="73594AF5" w14:textId="2F9D9289" w:rsidR="000766A3" w:rsidRPr="003D5291" w:rsidRDefault="00BB2F4C" w:rsidP="00341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Наші Захисники</w:t>
      </w:r>
      <w:r w:rsidR="006C068C" w:rsidRPr="003D5291">
        <w:rPr>
          <w:rFonts w:ascii="Times New Roman" w:hAnsi="Times New Roman" w:cs="Times New Roman"/>
          <w:sz w:val="28"/>
          <w:szCs w:val="28"/>
        </w:rPr>
        <w:t xml:space="preserve">, які беруть безпосередню участь у бойових діях, потребують </w:t>
      </w:r>
      <w:r>
        <w:rPr>
          <w:rFonts w:ascii="Times New Roman" w:hAnsi="Times New Roman" w:cs="Times New Roman"/>
          <w:sz w:val="28"/>
          <w:szCs w:val="28"/>
        </w:rPr>
        <w:t>найвищої</w:t>
      </w:r>
      <w:r w:rsidR="006C068C" w:rsidRPr="003D5291">
        <w:rPr>
          <w:rFonts w:ascii="Times New Roman" w:hAnsi="Times New Roman" w:cs="Times New Roman"/>
          <w:sz w:val="28"/>
          <w:szCs w:val="28"/>
        </w:rPr>
        <w:t xml:space="preserve"> соціальної уваги, комплексної та дієвої системи соціального захисту</w:t>
      </w:r>
      <w:r w:rsidR="00A53C63" w:rsidRPr="003D5291">
        <w:rPr>
          <w:rFonts w:ascii="Times New Roman" w:hAnsi="Times New Roman" w:cs="Times New Roman"/>
          <w:sz w:val="28"/>
          <w:szCs w:val="28"/>
        </w:rPr>
        <w:t xml:space="preserve">. В </w:t>
      </w:r>
      <w:r>
        <w:rPr>
          <w:rFonts w:ascii="Times New Roman" w:hAnsi="Times New Roman" w:cs="Times New Roman"/>
          <w:sz w:val="28"/>
          <w:szCs w:val="28"/>
        </w:rPr>
        <w:t>наш теперішній важкий час,</w:t>
      </w:r>
      <w:r w:rsidR="00A53C63" w:rsidRPr="003D5291">
        <w:rPr>
          <w:rFonts w:ascii="Times New Roman" w:hAnsi="Times New Roman" w:cs="Times New Roman"/>
          <w:sz w:val="28"/>
          <w:szCs w:val="28"/>
        </w:rPr>
        <w:t xml:space="preserve"> особливого значення набуває питання соціального захисту військовослужбовців з боку держави та соціальної підтримки з боку громадянського суспільства</w:t>
      </w:r>
      <w:r w:rsidR="004E04CA" w:rsidRPr="004A2424">
        <w:rPr>
          <w:rFonts w:ascii="Times New Roman" w:hAnsi="Times New Roman" w:cs="Times New Roman"/>
          <w:sz w:val="28"/>
          <w:szCs w:val="28"/>
          <w:lang w:val="ru-RU"/>
        </w:rPr>
        <w:t xml:space="preserve"> [18]</w:t>
      </w:r>
      <w:r w:rsidR="00E33300" w:rsidRPr="003D5291">
        <w:rPr>
          <w:rFonts w:ascii="Times New Roman" w:hAnsi="Times New Roman" w:cs="Times New Roman"/>
          <w:sz w:val="28"/>
          <w:szCs w:val="28"/>
        </w:rPr>
        <w:t>.</w:t>
      </w:r>
    </w:p>
    <w:p w14:paraId="15019C98" w14:textId="5C6837BD" w:rsidR="006E63A6" w:rsidRPr="003D5291" w:rsidRDefault="007073DD" w:rsidP="00F979F2">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3D5291">
        <w:rPr>
          <w:rFonts w:ascii="Times New Roman" w:hAnsi="Times New Roman" w:cs="Times New Roman"/>
          <w:sz w:val="28"/>
          <w:szCs w:val="28"/>
        </w:rPr>
        <w:t xml:space="preserve"> </w:t>
      </w:r>
      <w:r w:rsidR="00132C68" w:rsidRPr="003D5291">
        <w:rPr>
          <w:rFonts w:ascii="Times New Roman" w:eastAsia="Times New Roman" w:hAnsi="Times New Roman" w:cs="Times New Roman"/>
          <w:color w:val="000000"/>
          <w:kern w:val="0"/>
          <w:sz w:val="28"/>
          <w:szCs w:val="28"/>
          <w:lang w:eastAsia="ru-RU"/>
          <w14:ligatures w14:val="none"/>
        </w:rPr>
        <w:t>Однією з основних цілей нашої діяльності, як майбутніх соціальних працівників, є – втілення нашого досвіду в процес інформатизації, адаптації та соціалізації військовослужбовців в подальшому ц</w:t>
      </w:r>
      <w:r w:rsidR="0064705E">
        <w:rPr>
          <w:rFonts w:ascii="Times New Roman" w:eastAsia="Times New Roman" w:hAnsi="Times New Roman" w:cs="Times New Roman"/>
          <w:color w:val="000000"/>
          <w:kern w:val="0"/>
          <w:sz w:val="28"/>
          <w:szCs w:val="28"/>
          <w:lang w:eastAsia="ru-RU"/>
          <w14:ligatures w14:val="none"/>
        </w:rPr>
        <w:t>и</w:t>
      </w:r>
      <w:r w:rsidR="00132C68" w:rsidRPr="003D5291">
        <w:rPr>
          <w:rFonts w:ascii="Times New Roman" w:eastAsia="Times New Roman" w:hAnsi="Times New Roman" w:cs="Times New Roman"/>
          <w:color w:val="000000"/>
          <w:kern w:val="0"/>
          <w:sz w:val="28"/>
          <w:szCs w:val="28"/>
          <w:lang w:eastAsia="ru-RU"/>
          <w14:ligatures w14:val="none"/>
        </w:rPr>
        <w:t>вільному житті</w:t>
      </w:r>
      <w:r w:rsidR="003862C0">
        <w:rPr>
          <w:rFonts w:ascii="Times New Roman" w:eastAsia="Times New Roman" w:hAnsi="Times New Roman" w:cs="Times New Roman"/>
          <w:color w:val="000000"/>
          <w:kern w:val="0"/>
          <w:sz w:val="28"/>
          <w:szCs w:val="28"/>
          <w:lang w:eastAsia="ru-RU"/>
          <w14:ligatures w14:val="none"/>
        </w:rPr>
        <w:t xml:space="preserve"> </w:t>
      </w:r>
      <w:r w:rsidR="003862C0" w:rsidRPr="004A2424">
        <w:rPr>
          <w:rFonts w:ascii="Times New Roman" w:eastAsia="Times New Roman" w:hAnsi="Times New Roman" w:cs="Times New Roman"/>
          <w:color w:val="000000"/>
          <w:kern w:val="0"/>
          <w:sz w:val="28"/>
          <w:szCs w:val="28"/>
          <w:lang w:eastAsia="ru-RU"/>
          <w14:ligatures w14:val="none"/>
        </w:rPr>
        <w:t>[11]</w:t>
      </w:r>
      <w:r w:rsidR="00132C68" w:rsidRPr="003D5291">
        <w:rPr>
          <w:rFonts w:ascii="Times New Roman" w:eastAsia="Times New Roman" w:hAnsi="Times New Roman" w:cs="Times New Roman"/>
          <w:color w:val="000000"/>
          <w:kern w:val="0"/>
          <w:sz w:val="28"/>
          <w:szCs w:val="28"/>
          <w:lang w:eastAsia="ru-RU"/>
          <w14:ligatures w14:val="none"/>
        </w:rPr>
        <w:t>.</w:t>
      </w:r>
    </w:p>
    <w:p w14:paraId="68D4FFE0" w14:textId="42F817CD" w:rsidR="00A83A1D" w:rsidRPr="00BB2F4C" w:rsidRDefault="00A83A1D" w:rsidP="00BB2F4C">
      <w:pPr>
        <w:pStyle w:val="rvps2"/>
        <w:shd w:val="clear" w:color="auto" w:fill="FFFFFF"/>
        <w:spacing w:before="0" w:beforeAutospacing="0" w:after="0" w:afterAutospacing="0" w:line="360" w:lineRule="auto"/>
        <w:ind w:firstLine="709"/>
        <w:jc w:val="both"/>
        <w:rPr>
          <w:sz w:val="28"/>
          <w:szCs w:val="28"/>
        </w:rPr>
      </w:pPr>
      <w:r w:rsidRPr="003D5291">
        <w:rPr>
          <w:color w:val="1F282D"/>
          <w:sz w:val="28"/>
          <w:szCs w:val="28"/>
        </w:rPr>
        <w:t>Військовослужбовці відіграють найважливішу роль у забезпеченні національного захисту</w:t>
      </w:r>
      <w:r w:rsidR="00985161">
        <w:rPr>
          <w:color w:val="1F282D"/>
          <w:sz w:val="28"/>
          <w:szCs w:val="28"/>
        </w:rPr>
        <w:t xml:space="preserve"> н</w:t>
      </w:r>
      <w:r w:rsidRPr="003D5291">
        <w:rPr>
          <w:color w:val="1F282D"/>
          <w:sz w:val="28"/>
          <w:szCs w:val="28"/>
        </w:rPr>
        <w:t>ашої Батьківщини</w:t>
      </w:r>
      <w:r w:rsidR="00BB2F4C">
        <w:rPr>
          <w:color w:val="1F282D"/>
          <w:sz w:val="28"/>
          <w:szCs w:val="28"/>
        </w:rPr>
        <w:t>, нашого захисту ,а також наших дітей</w:t>
      </w:r>
      <w:r w:rsidRPr="003D5291">
        <w:rPr>
          <w:color w:val="1F282D"/>
          <w:sz w:val="28"/>
          <w:szCs w:val="28"/>
        </w:rPr>
        <w:t>.</w:t>
      </w:r>
      <w:r w:rsidR="00BB2F4C">
        <w:rPr>
          <w:color w:val="1F282D"/>
          <w:sz w:val="28"/>
          <w:szCs w:val="28"/>
        </w:rPr>
        <w:t xml:space="preserve"> Тож в</w:t>
      </w:r>
      <w:r w:rsidRPr="003D5291">
        <w:rPr>
          <w:color w:val="1F282D"/>
          <w:sz w:val="28"/>
          <w:szCs w:val="28"/>
        </w:rPr>
        <w:t>ажливим аспектом їхньої мотивації для виконання службових обов’язків є своєчасна та повна виплата обов’язкових платежів,</w:t>
      </w:r>
      <w:r w:rsidRPr="003D5291">
        <w:rPr>
          <w:sz w:val="28"/>
          <w:szCs w:val="28"/>
        </w:rPr>
        <w:t xml:space="preserve"> </w:t>
      </w:r>
      <w:r w:rsidRPr="003D5291">
        <w:rPr>
          <w:color w:val="1F282D"/>
          <w:sz w:val="28"/>
          <w:szCs w:val="28"/>
        </w:rPr>
        <w:t xml:space="preserve">що є проявом не стільки економічної, скільки соціальної відповідальності держави перед Захисниками. </w:t>
      </w:r>
      <w:r w:rsidRPr="003D5291">
        <w:rPr>
          <w:color w:val="1F282D"/>
          <w:sz w:val="28"/>
          <w:szCs w:val="28"/>
        </w:rPr>
        <w:lastRenderedPageBreak/>
        <w:t>Від матеріальної стабільності наших захисників безпосередньо залежить їхня ефективність та готовність до виконання поставлених завдань, нерідко в тому числі бойових.</w:t>
      </w:r>
    </w:p>
    <w:p w14:paraId="5427E4A6" w14:textId="100C3705" w:rsidR="00860704" w:rsidRPr="003D5291" w:rsidRDefault="002074EE" w:rsidP="00341AEB">
      <w:pPr>
        <w:pStyle w:val="a4"/>
        <w:shd w:val="clear" w:color="auto" w:fill="FFFFFF"/>
        <w:spacing w:before="0" w:beforeAutospacing="0" w:after="0" w:afterAutospacing="0" w:line="360" w:lineRule="auto"/>
        <w:ind w:firstLine="709"/>
        <w:jc w:val="both"/>
        <w:textAlignment w:val="baseline"/>
        <w:rPr>
          <w:sz w:val="28"/>
          <w:szCs w:val="28"/>
        </w:rPr>
      </w:pPr>
      <w:r w:rsidRPr="003D5291">
        <w:rPr>
          <w:color w:val="000000"/>
          <w:sz w:val="28"/>
          <w:szCs w:val="28"/>
          <w:shd w:val="clear" w:color="auto" w:fill="FFFFFF"/>
        </w:rPr>
        <w:t>О</w:t>
      </w:r>
      <w:r w:rsidR="004D19EA">
        <w:rPr>
          <w:color w:val="000000"/>
          <w:sz w:val="28"/>
          <w:szCs w:val="28"/>
          <w:shd w:val="clear" w:color="auto" w:fill="FFFFFF"/>
        </w:rPr>
        <w:t>т</w:t>
      </w:r>
      <w:r w:rsidRPr="003D5291">
        <w:rPr>
          <w:color w:val="000000"/>
          <w:sz w:val="28"/>
          <w:szCs w:val="28"/>
          <w:shd w:val="clear" w:color="auto" w:fill="FFFFFF"/>
        </w:rPr>
        <w:t>же, н</w:t>
      </w:r>
      <w:r w:rsidR="006E63A6" w:rsidRPr="003D5291">
        <w:rPr>
          <w:color w:val="000000"/>
          <w:sz w:val="28"/>
          <w:szCs w:val="28"/>
          <w:shd w:val="clear" w:color="auto" w:fill="FFFFFF"/>
        </w:rPr>
        <w:t>а сьогодні</w:t>
      </w:r>
      <w:r w:rsidRPr="003D5291">
        <w:rPr>
          <w:color w:val="000000"/>
          <w:sz w:val="28"/>
          <w:szCs w:val="28"/>
          <w:shd w:val="clear" w:color="auto" w:fill="FFFFFF"/>
        </w:rPr>
        <w:t>шній день</w:t>
      </w:r>
      <w:r w:rsidR="006E63A6" w:rsidRPr="003D5291">
        <w:rPr>
          <w:color w:val="000000"/>
          <w:sz w:val="28"/>
          <w:szCs w:val="28"/>
          <w:shd w:val="clear" w:color="auto" w:fill="FFFFFF"/>
        </w:rPr>
        <w:t xml:space="preserve"> соціальна підтримка особового складу Збройних Сил України розглядається як поєднання належного матеріального забезпечення та здійснення соціального супроводу, що реалізується шляхом надання соціальних послуг, таких як соціальна адаптація військовослужбовців; представництво їх інтересів в органах державної влади; консультації військових з питань реалізації належних їм пільг і гарантій, соціальної реабілітації та адаптації — підготовки військовослужбовців до </w:t>
      </w:r>
      <w:r w:rsidR="00E66CEA">
        <w:rPr>
          <w:color w:val="000000"/>
          <w:sz w:val="28"/>
          <w:szCs w:val="28"/>
          <w:shd w:val="clear" w:color="auto" w:fill="FFFFFF"/>
        </w:rPr>
        <w:t>мирного</w:t>
      </w:r>
      <w:r w:rsidR="006E63A6" w:rsidRPr="003D5291">
        <w:rPr>
          <w:color w:val="000000"/>
          <w:sz w:val="28"/>
          <w:szCs w:val="28"/>
          <w:shd w:val="clear" w:color="auto" w:fill="FFFFFF"/>
        </w:rPr>
        <w:t xml:space="preserve"> життя після повернення з полону</w:t>
      </w:r>
      <w:r w:rsidR="004D19EA">
        <w:rPr>
          <w:color w:val="000000"/>
          <w:sz w:val="28"/>
          <w:szCs w:val="28"/>
          <w:shd w:val="clear" w:color="auto" w:fill="FFFFFF"/>
        </w:rPr>
        <w:t>,</w:t>
      </w:r>
      <w:r w:rsidR="006E63A6" w:rsidRPr="003D5291">
        <w:rPr>
          <w:color w:val="000000"/>
          <w:sz w:val="28"/>
          <w:szCs w:val="28"/>
          <w:shd w:val="clear" w:color="auto" w:fill="FFFFFF"/>
        </w:rPr>
        <w:t xml:space="preserve"> тощо.</w:t>
      </w:r>
      <w:r w:rsidR="006E63A6" w:rsidRPr="003D5291">
        <w:rPr>
          <w:sz w:val="28"/>
          <w:szCs w:val="28"/>
        </w:rPr>
        <w:t xml:space="preserve"> Соціальна допомога здійснюється через надання інформаційних, психологічних, корекційних послуг.</w:t>
      </w:r>
      <w:r w:rsidR="009C5065" w:rsidRPr="003D5291">
        <w:rPr>
          <w:sz w:val="28"/>
          <w:szCs w:val="28"/>
        </w:rPr>
        <w:t xml:space="preserve"> При цьому </w:t>
      </w:r>
      <w:r w:rsidR="00F979F2">
        <w:rPr>
          <w:sz w:val="28"/>
          <w:szCs w:val="28"/>
        </w:rPr>
        <w:t>головним</w:t>
      </w:r>
      <w:r w:rsidR="009C5065" w:rsidRPr="003D5291">
        <w:rPr>
          <w:sz w:val="28"/>
          <w:szCs w:val="28"/>
        </w:rPr>
        <w:t xml:space="preserve"> принципом є поєднання індивідуального підходу з комплексною персональною допомогою</w:t>
      </w:r>
      <w:r w:rsidR="00A736D5">
        <w:rPr>
          <w:sz w:val="28"/>
          <w:szCs w:val="28"/>
        </w:rPr>
        <w:t xml:space="preserve"> </w:t>
      </w:r>
      <w:r w:rsidR="00A736D5">
        <w:rPr>
          <w:sz w:val="28"/>
          <w:szCs w:val="28"/>
          <w:lang w:val="en-US"/>
        </w:rPr>
        <w:t>[16]</w:t>
      </w:r>
      <w:r w:rsidR="009C5065" w:rsidRPr="003D5291">
        <w:rPr>
          <w:sz w:val="28"/>
          <w:szCs w:val="28"/>
        </w:rPr>
        <w:t>.</w:t>
      </w:r>
      <w:bookmarkStart w:id="11" w:name="_Список_викророрпопоп"/>
      <w:bookmarkEnd w:id="11"/>
      <w:r w:rsidR="0025137B" w:rsidRPr="003D5291">
        <w:rPr>
          <w:sz w:val="28"/>
          <w:szCs w:val="28"/>
        </w:rPr>
        <w:t xml:space="preserve"> </w:t>
      </w:r>
    </w:p>
    <w:p w14:paraId="6685B4C2" w14:textId="77777777" w:rsidR="00860704" w:rsidRPr="003D5291" w:rsidRDefault="00860704" w:rsidP="00341AEB">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3D5291">
        <w:rPr>
          <w:rFonts w:ascii="Times New Roman" w:hAnsi="Times New Roman" w:cs="Times New Roman"/>
          <w:sz w:val="28"/>
          <w:szCs w:val="28"/>
        </w:rPr>
        <w:br w:type="page"/>
      </w:r>
    </w:p>
    <w:p w14:paraId="0E9F737E" w14:textId="50EFC2FA" w:rsidR="000443C4" w:rsidRDefault="000443C4" w:rsidP="00341AEB">
      <w:pPr>
        <w:pStyle w:val="1"/>
        <w:spacing w:before="0" w:line="360" w:lineRule="auto"/>
        <w:jc w:val="center"/>
        <w:rPr>
          <w:rFonts w:ascii="Times New Roman" w:hAnsi="Times New Roman" w:cs="Times New Roman"/>
          <w:b/>
          <w:bCs/>
          <w:color w:val="auto"/>
        </w:rPr>
      </w:pPr>
      <w:bookmarkStart w:id="12" w:name="_Toc162114068"/>
      <w:bookmarkStart w:id="13" w:name="_Toc160733626"/>
      <w:r>
        <w:rPr>
          <w:rFonts w:ascii="Times New Roman" w:hAnsi="Times New Roman" w:cs="Times New Roman"/>
          <w:b/>
          <w:bCs/>
          <w:color w:val="auto"/>
        </w:rPr>
        <w:lastRenderedPageBreak/>
        <w:t>Розділ 2</w:t>
      </w:r>
      <w:bookmarkEnd w:id="12"/>
    </w:p>
    <w:p w14:paraId="63E3DB08" w14:textId="7C2AC7A4" w:rsidR="001A78D5" w:rsidRPr="004A2424" w:rsidRDefault="00075714" w:rsidP="001A78D5">
      <w:pPr>
        <w:pStyle w:val="1"/>
        <w:spacing w:before="0" w:line="360" w:lineRule="auto"/>
        <w:jc w:val="center"/>
        <w:rPr>
          <w:rFonts w:ascii="Times New Roman" w:hAnsi="Times New Roman" w:cs="Times New Roman"/>
          <w:b/>
          <w:bCs/>
          <w:color w:val="auto"/>
          <w:lang w:val="ru-RU"/>
        </w:rPr>
      </w:pPr>
      <w:bookmarkStart w:id="14" w:name="_Toc162114069"/>
      <w:r w:rsidRPr="00075714">
        <w:rPr>
          <w:rFonts w:ascii="Times New Roman" w:hAnsi="Times New Roman" w:cs="Times New Roman"/>
          <w:b/>
          <w:bCs/>
          <w:color w:val="auto"/>
        </w:rPr>
        <w:t>С</w:t>
      </w:r>
      <w:bookmarkEnd w:id="13"/>
      <w:r w:rsidR="00DE62E3">
        <w:rPr>
          <w:rFonts w:ascii="Times New Roman" w:hAnsi="Times New Roman" w:cs="Times New Roman"/>
          <w:b/>
          <w:bCs/>
          <w:color w:val="auto"/>
        </w:rPr>
        <w:t>истема державних та недержавних соціальних служб</w:t>
      </w:r>
      <w:bookmarkEnd w:id="14"/>
    </w:p>
    <w:p w14:paraId="2DB0BFDC" w14:textId="77777777" w:rsidR="001A78D5" w:rsidRPr="001A78D5" w:rsidRDefault="001A78D5" w:rsidP="001A78D5">
      <w:pPr>
        <w:pStyle w:val="ae"/>
        <w:keepNext/>
        <w:keepLines/>
        <w:numPr>
          <w:ilvl w:val="0"/>
          <w:numId w:val="28"/>
        </w:numPr>
        <w:spacing w:after="0" w:line="360" w:lineRule="auto"/>
        <w:contextualSpacing w:val="0"/>
        <w:jc w:val="center"/>
        <w:outlineLvl w:val="1"/>
        <w:rPr>
          <w:rFonts w:ascii="Times New Roman" w:eastAsiaTheme="majorEastAsia" w:hAnsi="Times New Roman" w:cs="Times New Roman"/>
          <w:b/>
          <w:bCs/>
          <w:vanish/>
          <w:color w:val="FFFFFF" w:themeColor="background1"/>
          <w:sz w:val="30"/>
          <w:szCs w:val="30"/>
        </w:rPr>
      </w:pPr>
      <w:bookmarkStart w:id="15" w:name="_Toc162113956"/>
      <w:bookmarkStart w:id="16" w:name="_Toc162114070"/>
      <w:bookmarkEnd w:id="15"/>
      <w:bookmarkEnd w:id="16"/>
    </w:p>
    <w:p w14:paraId="705E4597" w14:textId="619F0C89" w:rsidR="00DE62E3" w:rsidRPr="001A78D5" w:rsidRDefault="00DE62E3" w:rsidP="001A78D5">
      <w:pPr>
        <w:pStyle w:val="2"/>
        <w:numPr>
          <w:ilvl w:val="1"/>
          <w:numId w:val="28"/>
        </w:numPr>
        <w:spacing w:before="0" w:line="360" w:lineRule="auto"/>
        <w:jc w:val="center"/>
        <w:rPr>
          <w:rFonts w:ascii="Times New Roman" w:hAnsi="Times New Roman" w:cs="Times New Roman"/>
          <w:b/>
          <w:bCs/>
          <w:color w:val="auto"/>
          <w:sz w:val="30"/>
          <w:szCs w:val="30"/>
        </w:rPr>
      </w:pPr>
      <w:bookmarkStart w:id="17" w:name="_Toc162114071"/>
      <w:r w:rsidRPr="001A78D5">
        <w:rPr>
          <w:rFonts w:ascii="Times New Roman" w:hAnsi="Times New Roman" w:cs="Times New Roman"/>
          <w:b/>
          <w:bCs/>
          <w:color w:val="auto"/>
          <w:sz w:val="30"/>
          <w:szCs w:val="30"/>
        </w:rPr>
        <w:t>Державні соціальні служби які співпрацюють з військовослужбовцями</w:t>
      </w:r>
      <w:bookmarkEnd w:id="17"/>
    </w:p>
    <w:p w14:paraId="334E5B9B" w14:textId="77777777" w:rsidR="0042401F" w:rsidRPr="004A2424" w:rsidRDefault="0042401F" w:rsidP="0042401F">
      <w:pPr>
        <w:shd w:val="clear" w:color="auto" w:fill="FFFFFF"/>
        <w:spacing w:after="0" w:line="240" w:lineRule="auto"/>
        <w:rPr>
          <w:rFonts w:ascii="Times New Roman" w:eastAsia="Times New Roman" w:hAnsi="Times New Roman" w:cs="Times New Roman"/>
          <w:b/>
          <w:bCs/>
          <w:color w:val="333333"/>
          <w:kern w:val="0"/>
          <w:sz w:val="28"/>
          <w:szCs w:val="28"/>
          <w:lang w:eastAsia="uk-UA"/>
          <w14:ligatures w14:val="none"/>
        </w:rPr>
      </w:pPr>
    </w:p>
    <w:p w14:paraId="51CD1D0D" w14:textId="77777777" w:rsidR="001A78D5" w:rsidRPr="004A2424" w:rsidRDefault="0042401F" w:rsidP="001A78D5">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Соціальні служби, що працюють, допомагають і підтримують військовослужбовців, ветеранів та наших Захисників.</w:t>
      </w:r>
    </w:p>
    <w:p w14:paraId="15D4AD34" w14:textId="3AB8777F" w:rsidR="001A78D5" w:rsidRPr="001A78D5" w:rsidRDefault="0042401F" w:rsidP="001A78D5">
      <w:pPr>
        <w:spacing w:after="0" w:line="360" w:lineRule="auto"/>
        <w:ind w:firstLine="709"/>
        <w:jc w:val="both"/>
        <w:rPr>
          <w:rFonts w:ascii="Times New Roman" w:hAnsi="Times New Roman" w:cs="Times New Roman"/>
          <w:b/>
          <w:bCs/>
          <w:sz w:val="28"/>
          <w:szCs w:val="28"/>
        </w:rPr>
      </w:pPr>
      <w:r w:rsidRPr="001A78D5">
        <w:rPr>
          <w:rFonts w:ascii="Times New Roman" w:hAnsi="Times New Roman" w:cs="Times New Roman"/>
          <w:b/>
          <w:bCs/>
          <w:sz w:val="28"/>
          <w:szCs w:val="28"/>
        </w:rPr>
        <w:t xml:space="preserve">Департамент соціального захисту населення. </w:t>
      </w:r>
    </w:p>
    <w:p w14:paraId="5B356349" w14:textId="174D9187" w:rsidR="0042401F" w:rsidRPr="001A78D5" w:rsidRDefault="0042401F" w:rsidP="001A78D5">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Головним завданням управління соціального захисту щодо наших військовослужбовців є забезпечення реалізації державної політики: у сфері соціальної підтримки, соціальної реабілітації, соціальної та професійної адаптації, надання соціальних послуг, соціальної підтримки (державні допомоги, пільги, житлові субсидії та інші виплати, що здійснюються за рахунок державного бюджету) та різного виду консультації.</w:t>
      </w:r>
    </w:p>
    <w:p w14:paraId="31E02762" w14:textId="53F0E2B0" w:rsidR="0042401F" w:rsidRPr="0042401F" w:rsidRDefault="0042401F" w:rsidP="0042401F">
      <w:pPr>
        <w:spacing w:after="0" w:line="360" w:lineRule="auto"/>
        <w:ind w:firstLine="709"/>
        <w:jc w:val="both"/>
        <w:rPr>
          <w:rFonts w:ascii="Times New Roman" w:hAnsi="Times New Roman" w:cs="Times New Roman"/>
          <w:b/>
          <w:bCs/>
          <w:sz w:val="28"/>
          <w:szCs w:val="28"/>
        </w:rPr>
      </w:pPr>
      <w:r w:rsidRPr="0042401F">
        <w:rPr>
          <w:rFonts w:ascii="Times New Roman" w:hAnsi="Times New Roman" w:cs="Times New Roman"/>
          <w:b/>
          <w:bCs/>
          <w:sz w:val="28"/>
          <w:szCs w:val="28"/>
        </w:rPr>
        <w:t>Управління праці та соціального захисту населення.</w:t>
      </w:r>
    </w:p>
    <w:p w14:paraId="7F53A71A"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Державна підтримка у працевлаштуванні. У центрах зайнятості військовослужбовцям допоможуть знайти роботу – постійну чи тимчасову;</w:t>
      </w:r>
    </w:p>
    <w:p w14:paraId="473E8961"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отримувати матеріальну підтримку через участь у громадських роботах;</w:t>
      </w:r>
    </w:p>
    <w:p w14:paraId="45292EAC"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підвищити кваліфікацію або отримати нову спеціальність; отримати статусу безробіття та матеріальну допомогу у разі безробіття.</w:t>
      </w:r>
    </w:p>
    <w:p w14:paraId="720235D5" w14:textId="7B3C6792" w:rsidR="0042401F" w:rsidRPr="001A78D5" w:rsidRDefault="0042401F" w:rsidP="0042401F">
      <w:pPr>
        <w:spacing w:after="0" w:line="360" w:lineRule="auto"/>
        <w:jc w:val="both"/>
        <w:rPr>
          <w:rFonts w:ascii="Times New Roman" w:hAnsi="Times New Roman" w:cs="Times New Roman"/>
          <w:b/>
          <w:bCs/>
          <w:sz w:val="28"/>
          <w:szCs w:val="28"/>
        </w:rPr>
      </w:pPr>
      <w:r w:rsidRPr="001A78D5">
        <w:rPr>
          <w:rFonts w:ascii="Times New Roman" w:hAnsi="Times New Roman" w:cs="Times New Roman"/>
          <w:b/>
          <w:bCs/>
          <w:sz w:val="28"/>
          <w:szCs w:val="28"/>
        </w:rPr>
        <w:t>Управління у справах реінтеграції, соціального захисту ветеранів та внутрішньо переміщених осіб.</w:t>
      </w:r>
    </w:p>
    <w:p w14:paraId="59D81B7F"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 xml:space="preserve"> Соціальна підтримка учасників АТО та ООС. Основні програми які були розроблені управлінням реалізуються через такі механізми:</w:t>
      </w:r>
    </w:p>
    <w:p w14:paraId="52A3BF5C"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Грошова компенсація за необхідне житло;</w:t>
      </w:r>
    </w:p>
    <w:p w14:paraId="6EF11FA9"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Психологічна реабілітація;</w:t>
      </w:r>
    </w:p>
    <w:p w14:paraId="33587E2C"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Соціальна та професійна адаптація;</w:t>
      </w:r>
    </w:p>
    <w:p w14:paraId="64ED277D"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Встановлення статусу;</w:t>
      </w:r>
    </w:p>
    <w:p w14:paraId="7910C784"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Оздоровлення;</w:t>
      </w:r>
    </w:p>
    <w:p w14:paraId="13C2FC61"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Пільги та соціальні гарантії;</w:t>
      </w:r>
    </w:p>
    <w:p w14:paraId="3A58DE98"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lastRenderedPageBreak/>
        <w:t>Одноразова грошова допомога.</w:t>
      </w:r>
    </w:p>
    <w:p w14:paraId="7E604063"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 xml:space="preserve">У нашому місті-герої Харкові успішно працює Адмінсервіс «Ветеран», створений для ветеранів та членів їхніх сімей задля зручного доступу до пільг та послуг поза чергою. </w:t>
      </w:r>
      <w:r w:rsidRPr="001F47C1">
        <w:rPr>
          <w:rFonts w:ascii="Times New Roman" w:hAnsi="Times New Roman" w:cs="Times New Roman"/>
          <w:sz w:val="28"/>
          <w:szCs w:val="28"/>
        </w:rPr>
        <w:t xml:space="preserve">Найбільш затребуваними послугами </w:t>
      </w:r>
      <w:r w:rsidRPr="0042401F">
        <w:rPr>
          <w:rFonts w:ascii="Times New Roman" w:hAnsi="Times New Roman" w:cs="Times New Roman"/>
          <w:sz w:val="28"/>
          <w:szCs w:val="28"/>
        </w:rPr>
        <w:t>залишаються такі як, о</w:t>
      </w:r>
      <w:r w:rsidRPr="001F47C1">
        <w:rPr>
          <w:rFonts w:ascii="Times New Roman" w:hAnsi="Times New Roman" w:cs="Times New Roman"/>
          <w:sz w:val="28"/>
          <w:szCs w:val="28"/>
        </w:rPr>
        <w:t>тримання консультацій щодо надання пільг</w:t>
      </w:r>
      <w:r w:rsidRPr="0042401F">
        <w:rPr>
          <w:rFonts w:ascii="Times New Roman" w:hAnsi="Times New Roman" w:cs="Times New Roman"/>
          <w:sz w:val="28"/>
          <w:szCs w:val="28"/>
        </w:rPr>
        <w:t>, в</w:t>
      </w:r>
      <w:r w:rsidRPr="001F47C1">
        <w:rPr>
          <w:rFonts w:ascii="Times New Roman" w:hAnsi="Times New Roman" w:cs="Times New Roman"/>
          <w:sz w:val="28"/>
          <w:szCs w:val="28"/>
        </w:rPr>
        <w:t>становлення статусу члена сім’ї загиблого (померлого) ветерана війни;</w:t>
      </w:r>
      <w:r w:rsidRPr="0042401F">
        <w:rPr>
          <w:rFonts w:ascii="Times New Roman" w:hAnsi="Times New Roman" w:cs="Times New Roman"/>
          <w:sz w:val="28"/>
          <w:szCs w:val="28"/>
        </w:rPr>
        <w:t xml:space="preserve"> в</w:t>
      </w:r>
      <w:r w:rsidRPr="001F47C1">
        <w:rPr>
          <w:rFonts w:ascii="Times New Roman" w:hAnsi="Times New Roman" w:cs="Times New Roman"/>
          <w:sz w:val="28"/>
          <w:szCs w:val="28"/>
        </w:rPr>
        <w:t>становлення статусу</w:t>
      </w:r>
      <w:r w:rsidRPr="0042401F">
        <w:rPr>
          <w:rFonts w:ascii="Times New Roman" w:hAnsi="Times New Roman" w:cs="Times New Roman"/>
          <w:sz w:val="28"/>
          <w:szCs w:val="28"/>
        </w:rPr>
        <w:t xml:space="preserve"> та видача нового посвідчення</w:t>
      </w:r>
      <w:r w:rsidRPr="001F47C1">
        <w:rPr>
          <w:rFonts w:ascii="Times New Roman" w:hAnsi="Times New Roman" w:cs="Times New Roman"/>
          <w:sz w:val="28"/>
          <w:szCs w:val="28"/>
        </w:rPr>
        <w:t xml:space="preserve"> особи з інвалідністю внаслідок війни</w:t>
      </w:r>
      <w:r w:rsidRPr="0042401F">
        <w:rPr>
          <w:rFonts w:ascii="Times New Roman" w:hAnsi="Times New Roman" w:cs="Times New Roman"/>
          <w:sz w:val="28"/>
          <w:szCs w:val="28"/>
        </w:rPr>
        <w:t xml:space="preserve">, учасника війни, члена </w:t>
      </w:r>
      <w:r w:rsidRPr="001F47C1">
        <w:rPr>
          <w:rFonts w:ascii="Times New Roman" w:hAnsi="Times New Roman" w:cs="Times New Roman"/>
          <w:sz w:val="28"/>
          <w:szCs w:val="28"/>
        </w:rPr>
        <w:t>сім’ї загиблого (померлого) ветерана війни</w:t>
      </w:r>
      <w:r w:rsidRPr="0042401F">
        <w:rPr>
          <w:rFonts w:ascii="Times New Roman" w:hAnsi="Times New Roman" w:cs="Times New Roman"/>
          <w:sz w:val="28"/>
          <w:szCs w:val="28"/>
        </w:rPr>
        <w:t xml:space="preserve"> тощо.</w:t>
      </w:r>
    </w:p>
    <w:p w14:paraId="4D9307A1" w14:textId="6D11490D" w:rsidR="0042401F" w:rsidRPr="001A78D5" w:rsidRDefault="001A78D5" w:rsidP="0042401F">
      <w:pPr>
        <w:spacing w:after="0" w:line="360" w:lineRule="auto"/>
        <w:ind w:firstLine="709"/>
        <w:jc w:val="both"/>
        <w:rPr>
          <w:rFonts w:ascii="Times New Roman" w:hAnsi="Times New Roman" w:cs="Times New Roman"/>
          <w:b/>
          <w:bCs/>
          <w:sz w:val="28"/>
          <w:szCs w:val="28"/>
        </w:rPr>
      </w:pPr>
      <w:r w:rsidRPr="004A2424">
        <w:rPr>
          <w:rFonts w:ascii="Times New Roman" w:hAnsi="Times New Roman" w:cs="Times New Roman"/>
          <w:b/>
          <w:bCs/>
          <w:sz w:val="28"/>
          <w:szCs w:val="28"/>
        </w:rPr>
        <w:t xml:space="preserve"> </w:t>
      </w:r>
      <w:r w:rsidR="0042401F" w:rsidRPr="001A78D5">
        <w:rPr>
          <w:rFonts w:ascii="Times New Roman" w:hAnsi="Times New Roman" w:cs="Times New Roman"/>
          <w:b/>
          <w:bCs/>
          <w:sz w:val="28"/>
          <w:szCs w:val="28"/>
        </w:rPr>
        <w:t>Міністерство у справах ветеранів.</w:t>
      </w:r>
    </w:p>
    <w:p w14:paraId="1C989A76"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Міністерство реалізує свою політику через місцеві, обласні, районні військові адміністрації. Дані структури на підставі методичних рекомендацій, розроблених та затверджених міністерством, вирішують питання ветеранської політики з обов’язковим врахуванням повноважень, необхідних для реалізації державної політики у сфері соціального захисту ветеранів війни, осіб, які мають особливі заслуги перед Батьківщиною, постраждалих учасників Революції Гідності, членів їх сімей, а також щодо забезпечення прав і свобод цих осіб під час переходу з військової служби до цивільного життя.</w:t>
      </w:r>
    </w:p>
    <w:p w14:paraId="256A54B8"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 xml:space="preserve"> За ініціативою Міністерства ветеранів в Україні розробили проект «Помічник ветерана» ”, що реалізується Програмою розвитку ООН в Україні за фінансування Швеції.</w:t>
      </w:r>
    </w:p>
    <w:p w14:paraId="7B40E4FE" w14:textId="77777777"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Учасниками цього проекта можуть стати самі ветерани, котрі відчули на собі всю тяжкість «руського миру», члени їхніх родин або ж члени родин загиблих захисників і захисниць України. Кандидатів, які будуть відібрані на конкурсній основі, скерують на навчання, підвищення кваліфікації та працевлаштовані в одній з територіальних громад.</w:t>
      </w:r>
    </w:p>
    <w:p w14:paraId="039DCF6D" w14:textId="0C38D47D" w:rsidR="0042401F" w:rsidRPr="0042401F" w:rsidRDefault="0042401F" w:rsidP="0042401F">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Харків та Харківська область  також долучились до переліку регіонів, де впроваджується експериментальний проект «Помічник ветерана». Навчання буде проходити на базі Харківського національного</w:t>
      </w:r>
      <w:r w:rsidRPr="004A2424">
        <w:rPr>
          <w:rFonts w:ascii="Times New Roman" w:hAnsi="Times New Roman" w:cs="Times New Roman"/>
          <w:sz w:val="28"/>
          <w:szCs w:val="28"/>
          <w:lang w:val="ru-RU"/>
        </w:rPr>
        <w:t xml:space="preserve"> </w:t>
      </w:r>
      <w:r w:rsidRPr="0042401F">
        <w:rPr>
          <w:rFonts w:ascii="Times New Roman" w:hAnsi="Times New Roman" w:cs="Times New Roman"/>
          <w:sz w:val="28"/>
          <w:szCs w:val="28"/>
        </w:rPr>
        <w:t>університету імені</w:t>
      </w:r>
      <w:r w:rsidRPr="004A2424">
        <w:rPr>
          <w:rFonts w:ascii="Times New Roman" w:hAnsi="Times New Roman" w:cs="Times New Roman"/>
          <w:sz w:val="28"/>
          <w:szCs w:val="28"/>
          <w:lang w:val="ru-RU"/>
        </w:rPr>
        <w:t xml:space="preserve"> </w:t>
      </w:r>
      <w:r w:rsidRPr="0042401F">
        <w:rPr>
          <w:rFonts w:ascii="Times New Roman" w:hAnsi="Times New Roman" w:cs="Times New Roman"/>
          <w:sz w:val="28"/>
          <w:szCs w:val="28"/>
        </w:rPr>
        <w:t>В.Н.</w:t>
      </w:r>
      <w:r w:rsidRPr="004A2424">
        <w:rPr>
          <w:rFonts w:ascii="Times New Roman" w:hAnsi="Times New Roman" w:cs="Times New Roman"/>
          <w:sz w:val="28"/>
          <w:szCs w:val="28"/>
          <w:lang w:val="ru-RU"/>
        </w:rPr>
        <w:t xml:space="preserve"> </w:t>
      </w:r>
      <w:r w:rsidRPr="0042401F">
        <w:rPr>
          <w:rFonts w:ascii="Times New Roman" w:hAnsi="Times New Roman" w:cs="Times New Roman"/>
          <w:sz w:val="28"/>
          <w:szCs w:val="28"/>
        </w:rPr>
        <w:t xml:space="preserve">Каразіна. </w:t>
      </w:r>
    </w:p>
    <w:p w14:paraId="38264E44" w14:textId="6BA0AD1C" w:rsidR="00DE62E3" w:rsidRPr="0042401F" w:rsidRDefault="00DE62E3" w:rsidP="00A851EA">
      <w:pPr>
        <w:spacing w:after="0" w:line="360" w:lineRule="auto"/>
        <w:ind w:firstLine="709"/>
        <w:jc w:val="both"/>
        <w:rPr>
          <w:rFonts w:ascii="Times New Roman" w:hAnsi="Times New Roman" w:cs="Times New Roman"/>
          <w:sz w:val="28"/>
          <w:szCs w:val="28"/>
        </w:rPr>
      </w:pPr>
    </w:p>
    <w:p w14:paraId="46E855B3" w14:textId="0E89FCF5" w:rsidR="00A851EA" w:rsidRPr="001A78D5" w:rsidRDefault="00DE62E3" w:rsidP="001A78D5">
      <w:pPr>
        <w:pStyle w:val="2"/>
        <w:numPr>
          <w:ilvl w:val="1"/>
          <w:numId w:val="28"/>
        </w:numPr>
        <w:spacing w:before="0" w:line="360" w:lineRule="auto"/>
        <w:jc w:val="center"/>
        <w:rPr>
          <w:rFonts w:ascii="Times New Roman" w:hAnsi="Times New Roman" w:cs="Times New Roman"/>
          <w:b/>
          <w:bCs/>
          <w:color w:val="auto"/>
          <w:sz w:val="30"/>
          <w:szCs w:val="30"/>
        </w:rPr>
      </w:pPr>
      <w:bookmarkStart w:id="18" w:name="_Toc162114072"/>
      <w:r w:rsidRPr="001A78D5">
        <w:rPr>
          <w:rFonts w:ascii="Times New Roman" w:hAnsi="Times New Roman" w:cs="Times New Roman"/>
          <w:b/>
          <w:bCs/>
          <w:color w:val="auto"/>
          <w:sz w:val="30"/>
          <w:szCs w:val="30"/>
        </w:rPr>
        <w:lastRenderedPageBreak/>
        <w:t>Недержавні с</w:t>
      </w:r>
      <w:r w:rsidR="00A851EA" w:rsidRPr="001A78D5">
        <w:rPr>
          <w:rFonts w:ascii="Times New Roman" w:hAnsi="Times New Roman" w:cs="Times New Roman"/>
          <w:b/>
          <w:bCs/>
          <w:color w:val="auto"/>
          <w:sz w:val="30"/>
          <w:szCs w:val="30"/>
        </w:rPr>
        <w:t>оціальні служби які співпрацюють з військовослужбовцями</w:t>
      </w:r>
      <w:bookmarkEnd w:id="18"/>
    </w:p>
    <w:p w14:paraId="594154F4" w14:textId="1F7E0F0B" w:rsidR="002A1304" w:rsidRPr="0042401F" w:rsidRDefault="001A69E6" w:rsidP="00A851EA">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У Законі «Про соціальні послуги» визначено, що надавати соціальні послуги можуть не лише державні, а й недержавні організації. До недержавних надавачів соціальних послуг Закон відносить «громадські, благодійні, релігійні організації та фізичні особи, діяльність яких пов’язана з наданням соціальних послуг»</w:t>
      </w:r>
      <w:r w:rsidR="00DE62E3" w:rsidRPr="0042401F">
        <w:rPr>
          <w:rFonts w:ascii="Times New Roman" w:hAnsi="Times New Roman" w:cs="Times New Roman"/>
          <w:sz w:val="28"/>
          <w:szCs w:val="28"/>
        </w:rPr>
        <w:t>[</w:t>
      </w:r>
      <w:r w:rsidRPr="0042401F">
        <w:rPr>
          <w:rFonts w:ascii="Times New Roman" w:hAnsi="Times New Roman" w:cs="Times New Roman"/>
          <w:sz w:val="28"/>
          <w:szCs w:val="28"/>
        </w:rPr>
        <w:t>3</w:t>
      </w:r>
      <w:r w:rsidR="00DE62E3" w:rsidRPr="0042401F">
        <w:rPr>
          <w:rFonts w:ascii="Times New Roman" w:hAnsi="Times New Roman" w:cs="Times New Roman"/>
          <w:sz w:val="28"/>
          <w:szCs w:val="28"/>
        </w:rPr>
        <w:t>]</w:t>
      </w:r>
    </w:p>
    <w:p w14:paraId="08C9842A" w14:textId="77777777" w:rsidR="00A851EA" w:rsidRPr="001A78D5" w:rsidRDefault="00A851EA" w:rsidP="00A851EA">
      <w:pPr>
        <w:spacing w:after="0" w:line="360" w:lineRule="auto"/>
        <w:ind w:firstLine="709"/>
        <w:jc w:val="both"/>
        <w:rPr>
          <w:rFonts w:ascii="Times New Roman" w:hAnsi="Times New Roman" w:cs="Times New Roman"/>
          <w:sz w:val="28"/>
          <w:szCs w:val="28"/>
        </w:rPr>
      </w:pPr>
      <w:r w:rsidRPr="0042401F">
        <w:rPr>
          <w:rFonts w:ascii="Times New Roman" w:hAnsi="Times New Roman" w:cs="Times New Roman"/>
          <w:sz w:val="28"/>
          <w:szCs w:val="28"/>
        </w:rPr>
        <w:t xml:space="preserve">Періоди значного розвитку волонтерського руху збігаються з періодами загострення кризових ситуацій у суспільстві. В теперішні важкі часи війни, небайдужі об’єднуються в благодійні організації і допомагають тим, хто цього потребує. Отже, хочемо виділити наступні волонтерські організації в Україні та їхній внесок в загальну соціальну допомогу військовослужбовцям, хоча, нажаль, </w:t>
      </w:r>
      <w:r w:rsidRPr="001A78D5">
        <w:rPr>
          <w:rFonts w:ascii="Times New Roman" w:hAnsi="Times New Roman" w:cs="Times New Roman"/>
          <w:sz w:val="28"/>
          <w:szCs w:val="28"/>
        </w:rPr>
        <w:t>мало хто бачить у волонтерському русі найцінніший ресурс для соціально-економічного розвитку незалежної України.</w:t>
      </w:r>
    </w:p>
    <w:p w14:paraId="35DFF163" w14:textId="77777777" w:rsidR="00A851EA" w:rsidRPr="00EB6964" w:rsidRDefault="00A851EA" w:rsidP="00A851EA">
      <w:pPr>
        <w:spacing w:after="0" w:line="360" w:lineRule="auto"/>
        <w:ind w:firstLine="709"/>
        <w:jc w:val="both"/>
        <w:rPr>
          <w:rFonts w:ascii="Times New Roman" w:hAnsi="Times New Roman" w:cs="Times New Roman"/>
          <w:color w:val="333333"/>
          <w:sz w:val="28"/>
          <w:szCs w:val="28"/>
          <w:shd w:val="clear" w:color="auto" w:fill="FFFFFF"/>
        </w:rPr>
      </w:pPr>
    </w:p>
    <w:p w14:paraId="6B3C2A4B" w14:textId="77777777" w:rsidR="00A851EA" w:rsidRPr="003D5291" w:rsidRDefault="00A851EA" w:rsidP="00A851EA">
      <w:pPr>
        <w:spacing w:after="0" w:line="360" w:lineRule="auto"/>
        <w:ind w:firstLine="709"/>
        <w:jc w:val="both"/>
        <w:rPr>
          <w:rFonts w:ascii="Times New Roman" w:hAnsi="Times New Roman" w:cs="Times New Roman"/>
          <w:b/>
          <w:bCs/>
          <w:sz w:val="28"/>
          <w:szCs w:val="28"/>
        </w:rPr>
      </w:pPr>
      <w:r w:rsidRPr="003D5291">
        <w:rPr>
          <w:rFonts w:ascii="Times New Roman" w:hAnsi="Times New Roman" w:cs="Times New Roman"/>
          <w:b/>
          <w:bCs/>
          <w:sz w:val="28"/>
          <w:szCs w:val="28"/>
        </w:rPr>
        <w:t>Благодійна організація «БЛАГОДІЙНИЙ ФОНД СЕРГІЯ ПРИТУЛИ»</w:t>
      </w:r>
    </w:p>
    <w:p w14:paraId="7E2F7C73" w14:textId="77777777" w:rsidR="00A851EA" w:rsidRDefault="00A851EA" w:rsidP="00A851EA">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color w:val="000000"/>
          <w:sz w:val="28"/>
          <w:szCs w:val="28"/>
        </w:rPr>
        <w:t>Фонд з</w:t>
      </w:r>
      <w:r>
        <w:rPr>
          <w:rFonts w:ascii="Times New Roman" w:hAnsi="Times New Roman" w:cs="Times New Roman"/>
          <w:color w:val="000000"/>
          <w:sz w:val="28"/>
          <w:szCs w:val="28"/>
        </w:rPr>
        <w:t>дійснює з</w:t>
      </w:r>
      <w:r w:rsidRPr="003D5291">
        <w:rPr>
          <w:rFonts w:ascii="Times New Roman" w:hAnsi="Times New Roman" w:cs="Times New Roman"/>
          <w:color w:val="000000"/>
          <w:sz w:val="28"/>
          <w:szCs w:val="28"/>
        </w:rPr>
        <w:t>акуп</w:t>
      </w:r>
      <w:r>
        <w:rPr>
          <w:rFonts w:ascii="Times New Roman" w:hAnsi="Times New Roman" w:cs="Times New Roman"/>
          <w:color w:val="000000"/>
          <w:sz w:val="28"/>
          <w:szCs w:val="28"/>
        </w:rPr>
        <w:t>івлю</w:t>
      </w:r>
      <w:r w:rsidRPr="003D5291">
        <w:rPr>
          <w:rFonts w:ascii="Times New Roman" w:hAnsi="Times New Roman" w:cs="Times New Roman"/>
          <w:color w:val="000000"/>
          <w:sz w:val="28"/>
          <w:szCs w:val="28"/>
        </w:rPr>
        <w:t xml:space="preserve"> обладнання</w:t>
      </w:r>
      <w:r>
        <w:rPr>
          <w:rFonts w:ascii="Times New Roman" w:hAnsi="Times New Roman" w:cs="Times New Roman"/>
          <w:color w:val="000000"/>
          <w:sz w:val="28"/>
          <w:szCs w:val="28"/>
        </w:rPr>
        <w:t xml:space="preserve"> та</w:t>
      </w:r>
      <w:r w:rsidRPr="003D5291">
        <w:rPr>
          <w:rFonts w:ascii="Times New Roman" w:hAnsi="Times New Roman" w:cs="Times New Roman"/>
          <w:color w:val="000000"/>
          <w:sz w:val="28"/>
          <w:szCs w:val="28"/>
        </w:rPr>
        <w:t xml:space="preserve"> екіпірування</w:t>
      </w:r>
      <w:r>
        <w:rPr>
          <w:rFonts w:ascii="Times New Roman" w:hAnsi="Times New Roman" w:cs="Times New Roman"/>
          <w:color w:val="000000"/>
          <w:sz w:val="28"/>
          <w:szCs w:val="28"/>
        </w:rPr>
        <w:t xml:space="preserve"> для ЗСУ</w:t>
      </w:r>
      <w:r w:rsidRPr="003D5291">
        <w:rPr>
          <w:rFonts w:ascii="Times New Roman" w:hAnsi="Times New Roman" w:cs="Times New Roman"/>
          <w:color w:val="000000"/>
          <w:sz w:val="28"/>
          <w:szCs w:val="28"/>
        </w:rPr>
        <w:t xml:space="preserve">, медичні засоби та транспорт для військових. </w:t>
      </w:r>
      <w:r>
        <w:rPr>
          <w:rFonts w:ascii="Times New Roman" w:hAnsi="Times New Roman" w:cs="Times New Roman"/>
          <w:color w:val="000000"/>
          <w:sz w:val="28"/>
          <w:szCs w:val="28"/>
        </w:rPr>
        <w:t>Дуже важлива структура у фонді займається</w:t>
      </w:r>
      <w:r w:rsidRPr="003D529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закупівлею та розподілом </w:t>
      </w:r>
      <w:r w:rsidRPr="003D5291">
        <w:rPr>
          <w:rFonts w:ascii="Times New Roman" w:hAnsi="Times New Roman" w:cs="Times New Roman"/>
          <w:color w:val="000000"/>
          <w:sz w:val="28"/>
          <w:szCs w:val="28"/>
        </w:rPr>
        <w:t>гуманітарн</w:t>
      </w:r>
      <w:r>
        <w:rPr>
          <w:rFonts w:ascii="Times New Roman" w:hAnsi="Times New Roman" w:cs="Times New Roman"/>
          <w:color w:val="000000"/>
          <w:sz w:val="28"/>
          <w:szCs w:val="28"/>
        </w:rPr>
        <w:t>ої</w:t>
      </w:r>
      <w:r w:rsidRPr="003D5291">
        <w:rPr>
          <w:rFonts w:ascii="Times New Roman" w:hAnsi="Times New Roman" w:cs="Times New Roman"/>
          <w:color w:val="000000"/>
          <w:sz w:val="28"/>
          <w:szCs w:val="28"/>
        </w:rPr>
        <w:t xml:space="preserve"> допомог</w:t>
      </w:r>
      <w:r>
        <w:rPr>
          <w:rFonts w:ascii="Times New Roman" w:hAnsi="Times New Roman" w:cs="Times New Roman"/>
          <w:color w:val="000000"/>
          <w:sz w:val="28"/>
          <w:szCs w:val="28"/>
        </w:rPr>
        <w:t>и і військовим і цивільним постраждалим внаслідок агресії рф</w:t>
      </w:r>
      <w:r w:rsidRPr="003D5291">
        <w:rPr>
          <w:rFonts w:ascii="Times New Roman" w:hAnsi="Times New Roman" w:cs="Times New Roman"/>
          <w:color w:val="000000"/>
          <w:sz w:val="28"/>
          <w:szCs w:val="28"/>
        </w:rPr>
        <w:t>.</w:t>
      </w:r>
      <w:r w:rsidRPr="003D5291">
        <w:rPr>
          <w:rFonts w:ascii="Times New Roman" w:hAnsi="Times New Roman" w:cs="Times New Roman"/>
          <w:sz w:val="28"/>
          <w:szCs w:val="28"/>
        </w:rPr>
        <w:t xml:space="preserve"> Фонд </w:t>
      </w:r>
      <w:r>
        <w:rPr>
          <w:rFonts w:ascii="Times New Roman" w:hAnsi="Times New Roman" w:cs="Times New Roman"/>
          <w:sz w:val="28"/>
          <w:szCs w:val="28"/>
        </w:rPr>
        <w:t>надає</w:t>
      </w:r>
      <w:r w:rsidRPr="003D5291">
        <w:rPr>
          <w:rFonts w:ascii="Times New Roman" w:hAnsi="Times New Roman" w:cs="Times New Roman"/>
          <w:sz w:val="28"/>
          <w:szCs w:val="28"/>
        </w:rPr>
        <w:t xml:space="preserve"> прозору фінансову звітність</w:t>
      </w:r>
      <w:r>
        <w:rPr>
          <w:rFonts w:ascii="Times New Roman" w:hAnsi="Times New Roman" w:cs="Times New Roman"/>
          <w:sz w:val="28"/>
          <w:szCs w:val="28"/>
        </w:rPr>
        <w:t xml:space="preserve"> громадськості</w:t>
      </w:r>
      <w:r w:rsidRPr="003D5291">
        <w:rPr>
          <w:rFonts w:ascii="Times New Roman" w:hAnsi="Times New Roman" w:cs="Times New Roman"/>
          <w:sz w:val="28"/>
          <w:szCs w:val="28"/>
        </w:rPr>
        <w:t xml:space="preserve">. Кожну </w:t>
      </w:r>
      <w:r>
        <w:rPr>
          <w:rFonts w:ascii="Times New Roman" w:hAnsi="Times New Roman" w:cs="Times New Roman"/>
          <w:sz w:val="28"/>
          <w:szCs w:val="28"/>
        </w:rPr>
        <w:t xml:space="preserve">фінансову транзакцію </w:t>
      </w:r>
      <w:r w:rsidRPr="003D5291">
        <w:rPr>
          <w:rFonts w:ascii="Times New Roman" w:hAnsi="Times New Roman" w:cs="Times New Roman"/>
          <w:sz w:val="28"/>
          <w:szCs w:val="28"/>
        </w:rPr>
        <w:t xml:space="preserve">можна відстежувати у режимі реального часу. </w:t>
      </w:r>
    </w:p>
    <w:p w14:paraId="7EC635B2"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rPr>
        <w:t>Адреса: Україна, 01054, м</w:t>
      </w:r>
      <w:r>
        <w:rPr>
          <w:rFonts w:ascii="Times New Roman" w:hAnsi="Times New Roman" w:cs="Times New Roman"/>
          <w:color w:val="000000"/>
          <w:sz w:val="28"/>
          <w:szCs w:val="28"/>
        </w:rPr>
        <w:t>.</w:t>
      </w:r>
      <w:r w:rsidRPr="003D5291">
        <w:rPr>
          <w:rFonts w:ascii="Times New Roman" w:hAnsi="Times New Roman" w:cs="Times New Roman"/>
          <w:color w:val="000000"/>
          <w:sz w:val="28"/>
          <w:szCs w:val="28"/>
        </w:rPr>
        <w:t xml:space="preserve"> Київ, вулиця Гончара Олеся, буд</w:t>
      </w:r>
      <w:r>
        <w:rPr>
          <w:rFonts w:ascii="Times New Roman" w:hAnsi="Times New Roman" w:cs="Times New Roman"/>
          <w:color w:val="000000"/>
          <w:sz w:val="28"/>
          <w:szCs w:val="28"/>
        </w:rPr>
        <w:t>.</w:t>
      </w:r>
      <w:r w:rsidRPr="003D5291">
        <w:rPr>
          <w:rFonts w:ascii="Times New Roman" w:hAnsi="Times New Roman" w:cs="Times New Roman"/>
          <w:color w:val="000000"/>
          <w:sz w:val="28"/>
          <w:szCs w:val="28"/>
        </w:rPr>
        <w:t xml:space="preserve"> 65</w:t>
      </w:r>
    </w:p>
    <w:p w14:paraId="1506D97D"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rPr>
        <w:t>Пошта: office@prytulafoundation.org</w:t>
      </w:r>
    </w:p>
    <w:p w14:paraId="42D25292"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rPr>
        <w:t xml:space="preserve">+380 (80) 030-01-14 </w:t>
      </w:r>
    </w:p>
    <w:p w14:paraId="19B693CB" w14:textId="77777777" w:rsidR="00A851EA" w:rsidRPr="003D5291" w:rsidRDefault="00A851EA" w:rsidP="00A851EA">
      <w:pPr>
        <w:spacing w:after="0" w:line="360" w:lineRule="auto"/>
        <w:ind w:firstLine="709"/>
        <w:jc w:val="both"/>
        <w:rPr>
          <w:rFonts w:ascii="Times New Roman" w:hAnsi="Times New Roman" w:cs="Times New Roman"/>
          <w:b/>
          <w:bCs/>
          <w:sz w:val="28"/>
          <w:szCs w:val="28"/>
        </w:rPr>
      </w:pPr>
      <w:r w:rsidRPr="003D5291">
        <w:rPr>
          <w:rFonts w:ascii="Times New Roman" w:hAnsi="Times New Roman" w:cs="Times New Roman"/>
          <w:b/>
          <w:bCs/>
          <w:sz w:val="28"/>
          <w:szCs w:val="28"/>
        </w:rPr>
        <w:t xml:space="preserve">Благодійний Фонд </w:t>
      </w:r>
      <w:r>
        <w:rPr>
          <w:rFonts w:ascii="Times New Roman" w:hAnsi="Times New Roman" w:cs="Times New Roman"/>
          <w:b/>
          <w:bCs/>
          <w:sz w:val="28"/>
          <w:szCs w:val="28"/>
        </w:rPr>
        <w:t>«</w:t>
      </w:r>
      <w:r w:rsidRPr="003D5291">
        <w:rPr>
          <w:rFonts w:ascii="Times New Roman" w:hAnsi="Times New Roman" w:cs="Times New Roman"/>
          <w:b/>
          <w:bCs/>
          <w:sz w:val="28"/>
          <w:szCs w:val="28"/>
        </w:rPr>
        <w:t>ПОВЕРНИСЬ ЖИВИМ</w:t>
      </w:r>
      <w:r>
        <w:rPr>
          <w:rFonts w:ascii="Times New Roman" w:hAnsi="Times New Roman" w:cs="Times New Roman"/>
          <w:b/>
          <w:bCs/>
          <w:sz w:val="28"/>
          <w:szCs w:val="28"/>
        </w:rPr>
        <w:t>»</w:t>
      </w:r>
    </w:p>
    <w:p w14:paraId="0C5083AE" w14:textId="77777777" w:rsidR="00A851EA" w:rsidRPr="003D5291" w:rsidRDefault="00A851EA" w:rsidP="00A851EA">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Перша благодійна організація в Україні, яка </w:t>
      </w:r>
      <w:r>
        <w:rPr>
          <w:rFonts w:ascii="Times New Roman" w:hAnsi="Times New Roman" w:cs="Times New Roman"/>
          <w:sz w:val="28"/>
          <w:szCs w:val="28"/>
        </w:rPr>
        <w:t xml:space="preserve">зуміла пройти всі бюрократичні кола та </w:t>
      </w:r>
      <w:r w:rsidRPr="003D5291">
        <w:rPr>
          <w:rFonts w:ascii="Times New Roman" w:hAnsi="Times New Roman" w:cs="Times New Roman"/>
          <w:sz w:val="28"/>
          <w:szCs w:val="28"/>
        </w:rPr>
        <w:t xml:space="preserve">отримала ліцензію на </w:t>
      </w:r>
      <w:r>
        <w:rPr>
          <w:rFonts w:ascii="Times New Roman" w:hAnsi="Times New Roman" w:cs="Times New Roman"/>
          <w:sz w:val="28"/>
          <w:szCs w:val="28"/>
        </w:rPr>
        <w:t xml:space="preserve">роботи по </w:t>
      </w:r>
      <w:r w:rsidRPr="003D5291">
        <w:rPr>
          <w:rFonts w:ascii="Times New Roman" w:hAnsi="Times New Roman" w:cs="Times New Roman"/>
          <w:sz w:val="28"/>
          <w:szCs w:val="28"/>
        </w:rPr>
        <w:t>закупівл</w:t>
      </w:r>
      <w:r>
        <w:rPr>
          <w:rFonts w:ascii="Times New Roman" w:hAnsi="Times New Roman" w:cs="Times New Roman"/>
          <w:sz w:val="28"/>
          <w:szCs w:val="28"/>
        </w:rPr>
        <w:t>і</w:t>
      </w:r>
      <w:r w:rsidRPr="003D5291">
        <w:rPr>
          <w:rFonts w:ascii="Times New Roman" w:hAnsi="Times New Roman" w:cs="Times New Roman"/>
          <w:sz w:val="28"/>
          <w:szCs w:val="28"/>
        </w:rPr>
        <w:t xml:space="preserve"> та</w:t>
      </w:r>
      <w:r>
        <w:rPr>
          <w:rFonts w:ascii="Times New Roman" w:hAnsi="Times New Roman" w:cs="Times New Roman"/>
          <w:sz w:val="28"/>
          <w:szCs w:val="28"/>
        </w:rPr>
        <w:t xml:space="preserve"> подальшому</w:t>
      </w:r>
      <w:r w:rsidRPr="003D5291">
        <w:rPr>
          <w:rFonts w:ascii="Times New Roman" w:hAnsi="Times New Roman" w:cs="Times New Roman"/>
          <w:sz w:val="28"/>
          <w:szCs w:val="28"/>
        </w:rPr>
        <w:t xml:space="preserve"> імпорт</w:t>
      </w:r>
      <w:r>
        <w:rPr>
          <w:rFonts w:ascii="Times New Roman" w:hAnsi="Times New Roman" w:cs="Times New Roman"/>
          <w:sz w:val="28"/>
          <w:szCs w:val="28"/>
        </w:rPr>
        <w:t>і</w:t>
      </w:r>
      <w:r w:rsidRPr="003D5291">
        <w:rPr>
          <w:rFonts w:ascii="Times New Roman" w:hAnsi="Times New Roman" w:cs="Times New Roman"/>
          <w:sz w:val="28"/>
          <w:szCs w:val="28"/>
        </w:rPr>
        <w:t xml:space="preserve"> товарів військового</w:t>
      </w:r>
      <w:r>
        <w:rPr>
          <w:rFonts w:ascii="Times New Roman" w:hAnsi="Times New Roman" w:cs="Times New Roman"/>
          <w:sz w:val="28"/>
          <w:szCs w:val="28"/>
        </w:rPr>
        <w:t>\</w:t>
      </w:r>
      <w:r w:rsidRPr="003D5291">
        <w:rPr>
          <w:rFonts w:ascii="Times New Roman" w:hAnsi="Times New Roman" w:cs="Times New Roman"/>
          <w:sz w:val="28"/>
          <w:szCs w:val="28"/>
        </w:rPr>
        <w:t xml:space="preserve">подвійного призначення. Фонд </w:t>
      </w:r>
      <w:r>
        <w:rPr>
          <w:rFonts w:ascii="Times New Roman" w:hAnsi="Times New Roman" w:cs="Times New Roman"/>
          <w:sz w:val="28"/>
          <w:szCs w:val="28"/>
        </w:rPr>
        <w:t xml:space="preserve">здійснює як безпосередню </w:t>
      </w:r>
      <w:r w:rsidRPr="003D5291">
        <w:rPr>
          <w:rFonts w:ascii="Times New Roman" w:hAnsi="Times New Roman" w:cs="Times New Roman"/>
          <w:sz w:val="28"/>
          <w:szCs w:val="28"/>
        </w:rPr>
        <w:t>закуп</w:t>
      </w:r>
      <w:r>
        <w:rPr>
          <w:rFonts w:ascii="Times New Roman" w:hAnsi="Times New Roman" w:cs="Times New Roman"/>
          <w:sz w:val="28"/>
          <w:szCs w:val="28"/>
        </w:rPr>
        <w:t>і</w:t>
      </w:r>
      <w:r w:rsidRPr="003D5291">
        <w:rPr>
          <w:rFonts w:ascii="Times New Roman" w:hAnsi="Times New Roman" w:cs="Times New Roman"/>
          <w:sz w:val="28"/>
          <w:szCs w:val="28"/>
        </w:rPr>
        <w:t>в</w:t>
      </w:r>
      <w:r>
        <w:rPr>
          <w:rFonts w:ascii="Times New Roman" w:hAnsi="Times New Roman" w:cs="Times New Roman"/>
          <w:sz w:val="28"/>
          <w:szCs w:val="28"/>
        </w:rPr>
        <w:t>лю</w:t>
      </w:r>
      <w:r w:rsidRPr="003D5291">
        <w:rPr>
          <w:rFonts w:ascii="Times New Roman" w:hAnsi="Times New Roman" w:cs="Times New Roman"/>
          <w:sz w:val="28"/>
          <w:szCs w:val="28"/>
        </w:rPr>
        <w:t xml:space="preserve"> </w:t>
      </w:r>
      <w:r>
        <w:rPr>
          <w:rFonts w:ascii="Times New Roman" w:hAnsi="Times New Roman" w:cs="Times New Roman"/>
          <w:sz w:val="28"/>
          <w:szCs w:val="28"/>
        </w:rPr>
        <w:t xml:space="preserve">медичного </w:t>
      </w:r>
      <w:r w:rsidRPr="003D5291">
        <w:rPr>
          <w:rFonts w:ascii="Times New Roman" w:hAnsi="Times New Roman" w:cs="Times New Roman"/>
          <w:sz w:val="28"/>
          <w:szCs w:val="28"/>
        </w:rPr>
        <w:t xml:space="preserve">обладнання, яке допомагає рятувати життя </w:t>
      </w:r>
      <w:r w:rsidRPr="003D5291">
        <w:rPr>
          <w:rFonts w:ascii="Times New Roman" w:hAnsi="Times New Roman" w:cs="Times New Roman"/>
          <w:sz w:val="28"/>
          <w:szCs w:val="28"/>
        </w:rPr>
        <w:lastRenderedPageBreak/>
        <w:t xml:space="preserve">військових, </w:t>
      </w:r>
      <w:r>
        <w:rPr>
          <w:rFonts w:ascii="Times New Roman" w:hAnsi="Times New Roman" w:cs="Times New Roman"/>
          <w:sz w:val="28"/>
          <w:szCs w:val="28"/>
        </w:rPr>
        <w:t>так і іншого виключно військового обладнання:</w:t>
      </w:r>
      <w:r w:rsidRPr="003D5291">
        <w:rPr>
          <w:rFonts w:ascii="Times New Roman" w:hAnsi="Times New Roman" w:cs="Times New Roman"/>
          <w:sz w:val="28"/>
          <w:szCs w:val="28"/>
        </w:rPr>
        <w:t xml:space="preserve"> тепловізійну оптику, квадрокоптери, автомобілі, системи захисту</w:t>
      </w:r>
      <w:r>
        <w:rPr>
          <w:rFonts w:ascii="Times New Roman" w:hAnsi="Times New Roman" w:cs="Times New Roman"/>
          <w:sz w:val="28"/>
          <w:szCs w:val="28"/>
        </w:rPr>
        <w:t xml:space="preserve">, </w:t>
      </w:r>
      <w:r w:rsidRPr="003D5291">
        <w:rPr>
          <w:rFonts w:ascii="Times New Roman" w:hAnsi="Times New Roman" w:cs="Times New Roman"/>
          <w:sz w:val="28"/>
          <w:szCs w:val="28"/>
        </w:rPr>
        <w:t xml:space="preserve"> </w:t>
      </w:r>
      <w:r>
        <w:rPr>
          <w:rFonts w:ascii="Times New Roman" w:hAnsi="Times New Roman" w:cs="Times New Roman"/>
          <w:sz w:val="28"/>
          <w:szCs w:val="28"/>
        </w:rPr>
        <w:t>системи</w:t>
      </w:r>
      <w:r w:rsidRPr="003D5291">
        <w:rPr>
          <w:rFonts w:ascii="Times New Roman" w:hAnsi="Times New Roman" w:cs="Times New Roman"/>
          <w:sz w:val="28"/>
          <w:szCs w:val="28"/>
        </w:rPr>
        <w:t xml:space="preserve"> розвідки</w:t>
      </w:r>
      <w:r>
        <w:rPr>
          <w:rFonts w:ascii="Times New Roman" w:hAnsi="Times New Roman" w:cs="Times New Roman"/>
          <w:sz w:val="28"/>
          <w:szCs w:val="28"/>
        </w:rPr>
        <w:t>, комплекси РЕБ</w:t>
      </w:r>
      <w:r w:rsidRPr="003D5291">
        <w:rPr>
          <w:rFonts w:ascii="Times New Roman" w:hAnsi="Times New Roman" w:cs="Times New Roman"/>
          <w:sz w:val="28"/>
          <w:szCs w:val="28"/>
        </w:rPr>
        <w:t xml:space="preserve">. </w:t>
      </w:r>
      <w:r>
        <w:rPr>
          <w:rFonts w:ascii="Times New Roman" w:hAnsi="Times New Roman" w:cs="Times New Roman"/>
          <w:sz w:val="28"/>
          <w:szCs w:val="28"/>
        </w:rPr>
        <w:t>Заздалегідь підготовлені та навчені і</w:t>
      </w:r>
      <w:r w:rsidRPr="003D5291">
        <w:rPr>
          <w:rFonts w:ascii="Times New Roman" w:hAnsi="Times New Roman" w:cs="Times New Roman"/>
          <w:sz w:val="28"/>
          <w:szCs w:val="28"/>
        </w:rPr>
        <w:t xml:space="preserve">нструктори займаються </w:t>
      </w:r>
      <w:r>
        <w:rPr>
          <w:rFonts w:ascii="Times New Roman" w:hAnsi="Times New Roman" w:cs="Times New Roman"/>
          <w:sz w:val="28"/>
          <w:szCs w:val="28"/>
        </w:rPr>
        <w:t xml:space="preserve">подальшим навчанням в умовах максимально приближених до бойових, </w:t>
      </w:r>
      <w:r w:rsidRPr="003D5291">
        <w:rPr>
          <w:rFonts w:ascii="Times New Roman" w:hAnsi="Times New Roman" w:cs="Times New Roman"/>
          <w:sz w:val="28"/>
          <w:szCs w:val="28"/>
        </w:rPr>
        <w:t>підготовкою саперів, операторів безпілотних літальних апаратів (БПЛА), артилеристів</w:t>
      </w:r>
      <w:r>
        <w:rPr>
          <w:rFonts w:ascii="Times New Roman" w:hAnsi="Times New Roman" w:cs="Times New Roman"/>
          <w:sz w:val="28"/>
          <w:szCs w:val="28"/>
        </w:rPr>
        <w:t xml:space="preserve">, </w:t>
      </w:r>
      <w:r w:rsidRPr="003D5291">
        <w:rPr>
          <w:rFonts w:ascii="Times New Roman" w:hAnsi="Times New Roman" w:cs="Times New Roman"/>
          <w:sz w:val="28"/>
          <w:szCs w:val="28"/>
        </w:rPr>
        <w:t xml:space="preserve"> снайперів, а </w:t>
      </w:r>
      <w:r>
        <w:rPr>
          <w:rFonts w:ascii="Times New Roman" w:hAnsi="Times New Roman" w:cs="Times New Roman"/>
          <w:sz w:val="28"/>
          <w:szCs w:val="28"/>
        </w:rPr>
        <w:t xml:space="preserve">також </w:t>
      </w:r>
      <w:r w:rsidRPr="003D5291">
        <w:rPr>
          <w:rFonts w:ascii="Times New Roman" w:hAnsi="Times New Roman" w:cs="Times New Roman"/>
          <w:sz w:val="28"/>
          <w:szCs w:val="28"/>
        </w:rPr>
        <w:t>ще навчають домедичній допомозі</w:t>
      </w:r>
      <w:r>
        <w:rPr>
          <w:rFonts w:ascii="Times New Roman" w:hAnsi="Times New Roman" w:cs="Times New Roman"/>
          <w:sz w:val="28"/>
          <w:szCs w:val="28"/>
        </w:rPr>
        <w:t xml:space="preserve"> не тільки воєнних а ще й цивільне населення</w:t>
      </w:r>
      <w:r w:rsidRPr="003D5291">
        <w:rPr>
          <w:rFonts w:ascii="Times New Roman" w:hAnsi="Times New Roman" w:cs="Times New Roman"/>
          <w:sz w:val="28"/>
          <w:szCs w:val="28"/>
        </w:rPr>
        <w:t>. Фонд має</w:t>
      </w:r>
      <w:r>
        <w:rPr>
          <w:rFonts w:ascii="Times New Roman" w:hAnsi="Times New Roman" w:cs="Times New Roman"/>
          <w:sz w:val="28"/>
          <w:szCs w:val="28"/>
        </w:rPr>
        <w:t xml:space="preserve"> зразкову</w:t>
      </w:r>
      <w:r w:rsidRPr="003D5291">
        <w:rPr>
          <w:rFonts w:ascii="Times New Roman" w:hAnsi="Times New Roman" w:cs="Times New Roman"/>
          <w:sz w:val="28"/>
          <w:szCs w:val="28"/>
        </w:rPr>
        <w:t xml:space="preserve"> фінансову звітність</w:t>
      </w:r>
      <w:r>
        <w:rPr>
          <w:rFonts w:ascii="Times New Roman" w:hAnsi="Times New Roman" w:cs="Times New Roman"/>
          <w:sz w:val="28"/>
          <w:szCs w:val="28"/>
        </w:rPr>
        <w:t>, що відповідає українським та європейським системам бух.обліку</w:t>
      </w:r>
      <w:r w:rsidRPr="003D5291">
        <w:rPr>
          <w:rFonts w:ascii="Times New Roman" w:hAnsi="Times New Roman" w:cs="Times New Roman"/>
          <w:sz w:val="28"/>
          <w:szCs w:val="28"/>
        </w:rPr>
        <w:t xml:space="preserve">. </w:t>
      </w:r>
    </w:p>
    <w:p w14:paraId="07D84EC8" w14:textId="77777777" w:rsidR="00A851EA" w:rsidRPr="003D5291" w:rsidRDefault="00A851EA" w:rsidP="00A851EA">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color w:val="000000"/>
          <w:sz w:val="28"/>
          <w:szCs w:val="28"/>
        </w:rPr>
        <w:t>Адреса: Україна,</w:t>
      </w:r>
      <w:r w:rsidRPr="003D5291">
        <w:rPr>
          <w:rStyle w:val="lrzxr"/>
          <w:rFonts w:ascii="Times New Roman" w:hAnsi="Times New Roman" w:cs="Times New Roman"/>
          <w:color w:val="202124"/>
          <w:sz w:val="28"/>
          <w:szCs w:val="28"/>
          <w:shd w:val="clear" w:color="auto" w:fill="FFFFFF"/>
        </w:rPr>
        <w:t xml:space="preserve"> 01030, м</w:t>
      </w:r>
      <w:r>
        <w:rPr>
          <w:rStyle w:val="lrzxr"/>
          <w:rFonts w:ascii="Times New Roman" w:hAnsi="Times New Roman" w:cs="Times New Roman"/>
          <w:color w:val="202124"/>
          <w:sz w:val="28"/>
          <w:szCs w:val="28"/>
          <w:shd w:val="clear" w:color="auto" w:fill="FFFFFF"/>
        </w:rPr>
        <w:t>.</w:t>
      </w:r>
      <w:r w:rsidRPr="003D5291">
        <w:rPr>
          <w:rStyle w:val="lrzxr"/>
          <w:rFonts w:ascii="Times New Roman" w:hAnsi="Times New Roman" w:cs="Times New Roman"/>
          <w:color w:val="202124"/>
          <w:sz w:val="28"/>
          <w:szCs w:val="28"/>
          <w:shd w:val="clear" w:color="auto" w:fill="FFFFFF"/>
        </w:rPr>
        <w:t xml:space="preserve"> Київ,</w:t>
      </w:r>
      <w:r>
        <w:rPr>
          <w:rStyle w:val="w8qarf"/>
          <w:rFonts w:ascii="Times New Roman" w:hAnsi="Times New Roman" w:cs="Times New Roman"/>
          <w:b/>
          <w:bCs/>
          <w:color w:val="202124"/>
          <w:sz w:val="28"/>
          <w:szCs w:val="28"/>
          <w:shd w:val="clear" w:color="auto" w:fill="FFFFFF"/>
        </w:rPr>
        <w:t xml:space="preserve"> </w:t>
      </w:r>
      <w:r w:rsidRPr="003D5291">
        <w:rPr>
          <w:rStyle w:val="lrzxr"/>
          <w:rFonts w:ascii="Times New Roman" w:hAnsi="Times New Roman" w:cs="Times New Roman"/>
          <w:color w:val="202124"/>
          <w:sz w:val="28"/>
          <w:szCs w:val="28"/>
          <w:shd w:val="clear" w:color="auto" w:fill="FFFFFF"/>
        </w:rPr>
        <w:t>вул. Богдана Хмельницького, 32, офіс 41</w:t>
      </w:r>
    </w:p>
    <w:p w14:paraId="1052F459" w14:textId="77777777" w:rsidR="00A851EA" w:rsidRPr="003D5291" w:rsidRDefault="00A851EA" w:rsidP="00A851EA">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+380685008800</w:t>
      </w:r>
    </w:p>
    <w:p w14:paraId="6E5637AF" w14:textId="7668D20F" w:rsidR="00A851EA" w:rsidRDefault="00F91B91" w:rsidP="00A851EA">
      <w:pPr>
        <w:spacing w:after="0" w:line="360" w:lineRule="auto"/>
        <w:ind w:firstLine="709"/>
        <w:jc w:val="both"/>
        <w:rPr>
          <w:rFonts w:ascii="Times New Roman" w:hAnsi="Times New Roman" w:cs="Times New Roman"/>
          <w:sz w:val="28"/>
          <w:szCs w:val="28"/>
        </w:rPr>
      </w:pPr>
      <w:hyperlink r:id="rId8" w:history="1">
        <w:r w:rsidR="00A851EA" w:rsidRPr="00772F1D">
          <w:rPr>
            <w:rStyle w:val="a5"/>
            <w:rFonts w:ascii="Times New Roman" w:hAnsi="Times New Roman" w:cs="Times New Roman"/>
            <w:sz w:val="28"/>
            <w:szCs w:val="28"/>
          </w:rPr>
          <w:t>office@savelife.in.ua</w:t>
        </w:r>
      </w:hyperlink>
    </w:p>
    <w:p w14:paraId="1B99EE90" w14:textId="77777777" w:rsidR="00A851EA" w:rsidRPr="003D5291" w:rsidRDefault="00A851EA" w:rsidP="00A851EA">
      <w:pPr>
        <w:spacing w:after="0" w:line="360" w:lineRule="auto"/>
        <w:ind w:firstLine="709"/>
        <w:jc w:val="both"/>
        <w:rPr>
          <w:rFonts w:ascii="Times New Roman" w:hAnsi="Times New Roman" w:cs="Times New Roman"/>
          <w:b/>
          <w:bCs/>
          <w:color w:val="000000"/>
          <w:sz w:val="28"/>
          <w:szCs w:val="28"/>
        </w:rPr>
      </w:pPr>
      <w:r w:rsidRPr="003D5291">
        <w:rPr>
          <w:rFonts w:ascii="Times New Roman" w:hAnsi="Times New Roman" w:cs="Times New Roman"/>
          <w:b/>
          <w:bCs/>
          <w:color w:val="000000"/>
          <w:sz w:val="28"/>
          <w:szCs w:val="28"/>
        </w:rPr>
        <w:t>Благодійний фонд «ГРОМАДЯНИН»</w:t>
      </w:r>
    </w:p>
    <w:p w14:paraId="7B61CFC5"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Група однодумців, що заснували фонд, з</w:t>
      </w:r>
      <w:r w:rsidRPr="003D5291">
        <w:rPr>
          <w:rFonts w:ascii="Times New Roman" w:hAnsi="Times New Roman" w:cs="Times New Roman"/>
          <w:color w:val="000000"/>
          <w:sz w:val="28"/>
          <w:szCs w:val="28"/>
        </w:rPr>
        <w:t xml:space="preserve">апустили програму «Кіборги» - протезування </w:t>
      </w:r>
      <w:r>
        <w:rPr>
          <w:rFonts w:ascii="Times New Roman" w:hAnsi="Times New Roman" w:cs="Times New Roman"/>
          <w:color w:val="000000"/>
          <w:sz w:val="28"/>
          <w:szCs w:val="28"/>
        </w:rPr>
        <w:t xml:space="preserve">сучасними засобами та системами </w:t>
      </w:r>
      <w:r w:rsidRPr="003D5291">
        <w:rPr>
          <w:rFonts w:ascii="Times New Roman" w:hAnsi="Times New Roman" w:cs="Times New Roman"/>
          <w:color w:val="000000"/>
          <w:sz w:val="28"/>
          <w:szCs w:val="28"/>
        </w:rPr>
        <w:t xml:space="preserve">для українських військових, </w:t>
      </w:r>
      <w:r>
        <w:rPr>
          <w:rFonts w:ascii="Times New Roman" w:hAnsi="Times New Roman" w:cs="Times New Roman"/>
          <w:color w:val="000000"/>
          <w:sz w:val="28"/>
          <w:szCs w:val="28"/>
        </w:rPr>
        <w:t>котрі</w:t>
      </w:r>
      <w:r w:rsidRPr="003D5291">
        <w:rPr>
          <w:rFonts w:ascii="Times New Roman" w:hAnsi="Times New Roman" w:cs="Times New Roman"/>
          <w:color w:val="000000"/>
          <w:sz w:val="28"/>
          <w:szCs w:val="28"/>
        </w:rPr>
        <w:t xml:space="preserve"> втратили кінцівки. </w:t>
      </w:r>
      <w:r>
        <w:rPr>
          <w:rFonts w:ascii="Times New Roman" w:hAnsi="Times New Roman" w:cs="Times New Roman"/>
          <w:color w:val="000000"/>
          <w:sz w:val="28"/>
          <w:szCs w:val="28"/>
        </w:rPr>
        <w:t>Основна м</w:t>
      </w:r>
      <w:r w:rsidRPr="003D5291">
        <w:rPr>
          <w:rFonts w:ascii="Times New Roman" w:hAnsi="Times New Roman" w:cs="Times New Roman"/>
          <w:color w:val="000000"/>
          <w:sz w:val="28"/>
          <w:szCs w:val="28"/>
        </w:rPr>
        <w:t>ета – допомогти їм залишатись Супергероями із суперможливостями в мирному повсякденному житті</w:t>
      </w:r>
      <w:r>
        <w:rPr>
          <w:rFonts w:ascii="Times New Roman" w:hAnsi="Times New Roman" w:cs="Times New Roman"/>
          <w:color w:val="000000"/>
          <w:sz w:val="28"/>
          <w:szCs w:val="28"/>
        </w:rPr>
        <w:t xml:space="preserve"> та не відрізнятися від інших громадян</w:t>
      </w:r>
      <w:r w:rsidRPr="003D5291">
        <w:rPr>
          <w:rFonts w:ascii="Times New Roman" w:hAnsi="Times New Roman" w:cs="Times New Roman"/>
          <w:color w:val="000000"/>
          <w:sz w:val="28"/>
          <w:szCs w:val="28"/>
        </w:rPr>
        <w:t xml:space="preserve"> завдяки сучасним технологіям протезування, фізичній та психологічній реабілітації.</w:t>
      </w:r>
    </w:p>
    <w:p w14:paraId="726CA104"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sz w:val="28"/>
          <w:szCs w:val="28"/>
        </w:rPr>
        <w:t xml:space="preserve">Адреса: </w:t>
      </w:r>
      <w:r w:rsidRPr="003D5291">
        <w:rPr>
          <w:rFonts w:ascii="Times New Roman" w:hAnsi="Times New Roman" w:cs="Times New Roman"/>
          <w:color w:val="000000"/>
          <w:sz w:val="28"/>
          <w:szCs w:val="28"/>
        </w:rPr>
        <w:t>Україна, 61106, Харківська обл., м</w:t>
      </w:r>
      <w:r>
        <w:rPr>
          <w:rFonts w:ascii="Times New Roman" w:hAnsi="Times New Roman" w:cs="Times New Roman"/>
          <w:color w:val="000000"/>
          <w:sz w:val="28"/>
          <w:szCs w:val="28"/>
        </w:rPr>
        <w:t>.</w:t>
      </w:r>
      <w:r w:rsidRPr="003D5291">
        <w:rPr>
          <w:rFonts w:ascii="Times New Roman" w:hAnsi="Times New Roman" w:cs="Times New Roman"/>
          <w:color w:val="000000"/>
          <w:sz w:val="28"/>
          <w:szCs w:val="28"/>
        </w:rPr>
        <w:t xml:space="preserve"> Харків, </w:t>
      </w:r>
      <w:r>
        <w:rPr>
          <w:rFonts w:ascii="Times New Roman" w:hAnsi="Times New Roman" w:cs="Times New Roman"/>
          <w:color w:val="000000"/>
          <w:sz w:val="28"/>
          <w:szCs w:val="28"/>
        </w:rPr>
        <w:br/>
      </w:r>
      <w:r w:rsidRPr="003D5291">
        <w:rPr>
          <w:rFonts w:ascii="Times New Roman" w:hAnsi="Times New Roman" w:cs="Times New Roman"/>
          <w:color w:val="000000"/>
          <w:sz w:val="28"/>
          <w:szCs w:val="28"/>
        </w:rPr>
        <w:t>пр. Героїв Харкова, буд</w:t>
      </w:r>
      <w:r>
        <w:rPr>
          <w:rFonts w:ascii="Times New Roman" w:hAnsi="Times New Roman" w:cs="Times New Roman"/>
          <w:color w:val="000000"/>
          <w:sz w:val="28"/>
          <w:szCs w:val="28"/>
        </w:rPr>
        <w:t>.</w:t>
      </w:r>
      <w:r w:rsidRPr="003D5291">
        <w:rPr>
          <w:rFonts w:ascii="Times New Roman" w:hAnsi="Times New Roman" w:cs="Times New Roman"/>
          <w:color w:val="000000"/>
          <w:sz w:val="28"/>
          <w:szCs w:val="28"/>
        </w:rPr>
        <w:t xml:space="preserve"> 274В.</w:t>
      </w:r>
    </w:p>
    <w:p w14:paraId="4C69F862" w14:textId="77777777" w:rsidR="00A851EA" w:rsidRPr="003D5291" w:rsidRDefault="00A851EA" w:rsidP="00A851EA">
      <w:pPr>
        <w:spacing w:after="0" w:line="360" w:lineRule="auto"/>
        <w:ind w:firstLine="709"/>
        <w:jc w:val="both"/>
        <w:rPr>
          <w:rFonts w:ascii="Times New Roman" w:hAnsi="Times New Roman" w:cs="Times New Roman"/>
          <w:b/>
          <w:bCs/>
          <w:color w:val="000000" w:themeColor="text1"/>
          <w:sz w:val="28"/>
          <w:szCs w:val="28"/>
          <w:shd w:val="clear" w:color="auto" w:fill="FFFFFF"/>
        </w:rPr>
      </w:pPr>
      <w:r w:rsidRPr="003D5291">
        <w:rPr>
          <w:rFonts w:ascii="Times New Roman" w:hAnsi="Times New Roman" w:cs="Times New Roman"/>
          <w:b/>
          <w:bCs/>
          <w:color w:val="000000" w:themeColor="text1"/>
          <w:sz w:val="28"/>
          <w:szCs w:val="28"/>
          <w:shd w:val="clear" w:color="auto" w:fill="FFFFFF"/>
        </w:rPr>
        <w:t xml:space="preserve">Благодійна Організація </w:t>
      </w:r>
      <w:r>
        <w:rPr>
          <w:rFonts w:ascii="Times New Roman" w:hAnsi="Times New Roman" w:cs="Times New Roman"/>
          <w:b/>
          <w:bCs/>
          <w:color w:val="000000" w:themeColor="text1"/>
          <w:sz w:val="28"/>
          <w:szCs w:val="28"/>
          <w:shd w:val="clear" w:color="auto" w:fill="FFFFFF"/>
        </w:rPr>
        <w:t>«</w:t>
      </w:r>
      <w:r w:rsidRPr="003D5291">
        <w:rPr>
          <w:rFonts w:ascii="Times New Roman" w:hAnsi="Times New Roman" w:cs="Times New Roman"/>
          <w:b/>
          <w:bCs/>
          <w:color w:val="000000" w:themeColor="text1"/>
          <w:sz w:val="28"/>
          <w:szCs w:val="28"/>
          <w:shd w:val="clear" w:color="auto" w:fill="FFFFFF"/>
        </w:rPr>
        <w:t>БФ</w:t>
      </w:r>
      <w:r>
        <w:rPr>
          <w:rFonts w:ascii="Times New Roman" w:hAnsi="Times New Roman" w:cs="Times New Roman"/>
          <w:b/>
          <w:bCs/>
          <w:color w:val="000000" w:themeColor="text1"/>
          <w:sz w:val="28"/>
          <w:szCs w:val="28"/>
          <w:shd w:val="clear" w:color="auto" w:fill="FFFFFF"/>
        </w:rPr>
        <w:t xml:space="preserve">» </w:t>
      </w:r>
      <w:r w:rsidRPr="003D5291">
        <w:rPr>
          <w:rFonts w:ascii="Times New Roman" w:hAnsi="Times New Roman" w:cs="Times New Roman"/>
          <w:b/>
          <w:bCs/>
          <w:color w:val="000000" w:themeColor="text1"/>
          <w:sz w:val="28"/>
          <w:szCs w:val="28"/>
          <w:shd w:val="clear" w:color="auto" w:fill="FFFFFF"/>
        </w:rPr>
        <w:t>МАЙБУТНЄ ДЛЯ УКРАЇНИ</w:t>
      </w:r>
      <w:r>
        <w:rPr>
          <w:rFonts w:ascii="Times New Roman" w:hAnsi="Times New Roman" w:cs="Times New Roman"/>
          <w:b/>
          <w:bCs/>
          <w:color w:val="000000" w:themeColor="text1"/>
          <w:sz w:val="28"/>
          <w:szCs w:val="28"/>
          <w:shd w:val="clear" w:color="auto" w:fill="FFFFFF"/>
        </w:rPr>
        <w:t>»</w:t>
      </w:r>
      <w:r w:rsidRPr="003D5291">
        <w:rPr>
          <w:rFonts w:ascii="Times New Roman" w:hAnsi="Times New Roman" w:cs="Times New Roman"/>
          <w:b/>
          <w:bCs/>
          <w:color w:val="000000" w:themeColor="text1"/>
          <w:sz w:val="28"/>
          <w:szCs w:val="28"/>
          <w:shd w:val="clear" w:color="auto" w:fill="FFFFFF"/>
        </w:rPr>
        <w:t xml:space="preserve"> (Future for Ukraine).</w:t>
      </w:r>
    </w:p>
    <w:p w14:paraId="186AB107" w14:textId="77777777" w:rsidR="00A851EA" w:rsidRPr="003D5291" w:rsidRDefault="00A851EA" w:rsidP="00A851E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З</w:t>
      </w:r>
      <w:r w:rsidRPr="003D5291">
        <w:rPr>
          <w:rFonts w:ascii="Times New Roman" w:hAnsi="Times New Roman" w:cs="Times New Roman"/>
          <w:color w:val="000000" w:themeColor="text1"/>
          <w:sz w:val="28"/>
          <w:szCs w:val="28"/>
          <w:shd w:val="clear" w:color="auto" w:fill="FFFFFF"/>
        </w:rPr>
        <w:t>а підтримки міжнародної клініки з протезування Medical Center Orthotics and Prosthetics (MCOP)</w:t>
      </w:r>
      <w:r>
        <w:rPr>
          <w:rFonts w:ascii="Times New Roman" w:hAnsi="Times New Roman" w:cs="Times New Roman"/>
          <w:color w:val="000000" w:themeColor="text1"/>
          <w:sz w:val="28"/>
          <w:szCs w:val="28"/>
          <w:shd w:val="clear" w:color="auto" w:fill="FFFFFF"/>
        </w:rPr>
        <w:t>, що розташована у</w:t>
      </w:r>
      <w:r w:rsidRPr="003D529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США, в м. </w:t>
      </w:r>
      <w:r w:rsidRPr="003D5291">
        <w:rPr>
          <w:rFonts w:ascii="Times New Roman" w:hAnsi="Times New Roman" w:cs="Times New Roman"/>
          <w:color w:val="000000" w:themeColor="text1"/>
          <w:sz w:val="28"/>
          <w:szCs w:val="28"/>
          <w:shd w:val="clear" w:color="auto" w:fill="FFFFFF"/>
        </w:rPr>
        <w:t xml:space="preserve">Вашингтон, фахівці якої мають багаторічний досвід у протезуванні військовослужбовців, що втратили кінцівки у війнах в Афганістані й Іраку, БФ Future for Ukraine </w:t>
      </w:r>
      <w:r>
        <w:rPr>
          <w:rFonts w:ascii="Times New Roman" w:hAnsi="Times New Roman" w:cs="Times New Roman"/>
          <w:color w:val="000000" w:themeColor="text1"/>
          <w:sz w:val="28"/>
          <w:szCs w:val="28"/>
          <w:shd w:val="clear" w:color="auto" w:fill="FFFFFF"/>
        </w:rPr>
        <w:t xml:space="preserve">має на меті </w:t>
      </w:r>
      <w:r w:rsidRPr="003D5291">
        <w:rPr>
          <w:rFonts w:ascii="Times New Roman" w:hAnsi="Times New Roman" w:cs="Times New Roman"/>
          <w:color w:val="000000" w:themeColor="text1"/>
          <w:sz w:val="28"/>
          <w:szCs w:val="28"/>
          <w:shd w:val="clear" w:color="auto" w:fill="FFFFFF"/>
        </w:rPr>
        <w:t>допом</w:t>
      </w:r>
      <w:r>
        <w:rPr>
          <w:rFonts w:ascii="Times New Roman" w:hAnsi="Times New Roman" w:cs="Times New Roman"/>
          <w:color w:val="000000" w:themeColor="text1"/>
          <w:sz w:val="28"/>
          <w:szCs w:val="28"/>
          <w:shd w:val="clear" w:color="auto" w:fill="FFFFFF"/>
        </w:rPr>
        <w:t>о</w:t>
      </w:r>
      <w:r w:rsidRPr="003D5291">
        <w:rPr>
          <w:rFonts w:ascii="Times New Roman" w:hAnsi="Times New Roman" w:cs="Times New Roman"/>
          <w:color w:val="000000" w:themeColor="text1"/>
          <w:sz w:val="28"/>
          <w:szCs w:val="28"/>
          <w:shd w:val="clear" w:color="auto" w:fill="FFFFFF"/>
        </w:rPr>
        <w:t>г</w:t>
      </w:r>
      <w:r>
        <w:rPr>
          <w:rFonts w:ascii="Times New Roman" w:hAnsi="Times New Roman" w:cs="Times New Roman"/>
          <w:color w:val="000000" w:themeColor="text1"/>
          <w:sz w:val="28"/>
          <w:szCs w:val="28"/>
          <w:shd w:val="clear" w:color="auto" w:fill="FFFFFF"/>
        </w:rPr>
        <w:t>ти</w:t>
      </w:r>
      <w:r w:rsidRPr="003D5291">
        <w:rPr>
          <w:rFonts w:ascii="Times New Roman" w:hAnsi="Times New Roman" w:cs="Times New Roman"/>
          <w:color w:val="000000" w:themeColor="text1"/>
          <w:sz w:val="28"/>
          <w:szCs w:val="28"/>
          <w:shd w:val="clear" w:color="auto" w:fill="FFFFFF"/>
        </w:rPr>
        <w:t xml:space="preserve"> українським військовим отри</w:t>
      </w:r>
      <w:r>
        <w:rPr>
          <w:rFonts w:ascii="Times New Roman" w:hAnsi="Times New Roman" w:cs="Times New Roman"/>
          <w:color w:val="000000" w:themeColor="text1"/>
          <w:sz w:val="28"/>
          <w:szCs w:val="28"/>
          <w:shd w:val="clear" w:color="auto" w:fill="FFFFFF"/>
        </w:rPr>
        <w:t>мати</w:t>
      </w:r>
      <w:r w:rsidRPr="003D529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не тільки </w:t>
      </w:r>
      <w:r w:rsidRPr="003D5291">
        <w:rPr>
          <w:rFonts w:ascii="Times New Roman" w:hAnsi="Times New Roman" w:cs="Times New Roman"/>
          <w:color w:val="000000" w:themeColor="text1"/>
          <w:sz w:val="28"/>
          <w:szCs w:val="28"/>
          <w:shd w:val="clear" w:color="auto" w:fill="FFFFFF"/>
        </w:rPr>
        <w:t>якісні протези</w:t>
      </w:r>
      <w:r>
        <w:rPr>
          <w:rFonts w:ascii="Times New Roman" w:hAnsi="Times New Roman" w:cs="Times New Roman"/>
          <w:color w:val="000000" w:themeColor="text1"/>
          <w:sz w:val="28"/>
          <w:szCs w:val="28"/>
          <w:shd w:val="clear" w:color="auto" w:fill="FFFFFF"/>
        </w:rPr>
        <w:t>, а ще й</w:t>
      </w:r>
      <w:r w:rsidRPr="003D5291">
        <w:rPr>
          <w:rFonts w:ascii="Times New Roman" w:hAnsi="Times New Roman" w:cs="Times New Roman"/>
          <w:color w:val="000000" w:themeColor="text1"/>
          <w:sz w:val="28"/>
          <w:szCs w:val="28"/>
          <w:shd w:val="clear" w:color="auto" w:fill="FFFFFF"/>
        </w:rPr>
        <w:t xml:space="preserve"> проходити реабілітаційн</w:t>
      </w:r>
      <w:r>
        <w:rPr>
          <w:rFonts w:ascii="Times New Roman" w:hAnsi="Times New Roman" w:cs="Times New Roman"/>
          <w:color w:val="000000" w:themeColor="text1"/>
          <w:sz w:val="28"/>
          <w:szCs w:val="28"/>
          <w:shd w:val="clear" w:color="auto" w:fill="FFFFFF"/>
        </w:rPr>
        <w:t>і</w:t>
      </w:r>
      <w:r w:rsidRPr="003D5291">
        <w:rPr>
          <w:rFonts w:ascii="Times New Roman" w:hAnsi="Times New Roman" w:cs="Times New Roman"/>
          <w:color w:val="000000" w:themeColor="text1"/>
          <w:sz w:val="28"/>
          <w:szCs w:val="28"/>
          <w:shd w:val="clear" w:color="auto" w:fill="FFFFFF"/>
        </w:rPr>
        <w:t xml:space="preserve"> процес</w:t>
      </w:r>
      <w:r>
        <w:rPr>
          <w:rFonts w:ascii="Times New Roman" w:hAnsi="Times New Roman" w:cs="Times New Roman"/>
          <w:color w:val="000000" w:themeColor="text1"/>
          <w:sz w:val="28"/>
          <w:szCs w:val="28"/>
          <w:shd w:val="clear" w:color="auto" w:fill="FFFFFF"/>
        </w:rPr>
        <w:t>и</w:t>
      </w:r>
      <w:r w:rsidRPr="003D5291">
        <w:rPr>
          <w:rFonts w:ascii="Times New Roman" w:hAnsi="Times New Roman" w:cs="Times New Roman"/>
          <w:color w:val="000000" w:themeColor="text1"/>
          <w:sz w:val="28"/>
          <w:szCs w:val="28"/>
          <w:shd w:val="clear" w:color="auto" w:fill="FFFFFF"/>
        </w:rPr>
        <w:t xml:space="preserve"> у </w:t>
      </w:r>
      <w:r>
        <w:rPr>
          <w:rFonts w:ascii="Times New Roman" w:hAnsi="Times New Roman" w:cs="Times New Roman"/>
          <w:color w:val="000000" w:themeColor="text1"/>
          <w:sz w:val="28"/>
          <w:szCs w:val="28"/>
          <w:shd w:val="clear" w:color="auto" w:fill="FFFFFF"/>
        </w:rPr>
        <w:t>найкращих</w:t>
      </w:r>
      <w:r w:rsidRPr="003D5291">
        <w:rPr>
          <w:rFonts w:ascii="Times New Roman" w:hAnsi="Times New Roman" w:cs="Times New Roman"/>
          <w:color w:val="000000" w:themeColor="text1"/>
          <w:sz w:val="28"/>
          <w:szCs w:val="28"/>
          <w:shd w:val="clear" w:color="auto" w:fill="FFFFFF"/>
        </w:rPr>
        <w:t xml:space="preserve"> медичних закладах світу,</w:t>
      </w:r>
      <w:r>
        <w:rPr>
          <w:rFonts w:ascii="Times New Roman" w:hAnsi="Times New Roman" w:cs="Times New Roman"/>
          <w:color w:val="000000" w:themeColor="text1"/>
          <w:sz w:val="28"/>
          <w:szCs w:val="28"/>
          <w:shd w:val="clear" w:color="auto" w:fill="FFFFFF"/>
        </w:rPr>
        <w:t xml:space="preserve"> у відомих </w:t>
      </w:r>
      <w:r w:rsidRPr="003D5291">
        <w:rPr>
          <w:rFonts w:ascii="Times New Roman" w:hAnsi="Times New Roman" w:cs="Times New Roman"/>
          <w:color w:val="000000" w:themeColor="text1"/>
          <w:sz w:val="28"/>
          <w:szCs w:val="28"/>
          <w:shd w:val="clear" w:color="auto" w:fill="FFFFFF"/>
        </w:rPr>
        <w:t>протезистів та реабілітологів.</w:t>
      </w:r>
    </w:p>
    <w:p w14:paraId="501622D2"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40C28"/>
          <w:sz w:val="28"/>
          <w:szCs w:val="28"/>
        </w:rPr>
        <w:t>Адреса:</w:t>
      </w:r>
      <w:r>
        <w:rPr>
          <w:rFonts w:ascii="Times New Roman" w:hAnsi="Times New Roman" w:cs="Times New Roman"/>
          <w:color w:val="040C28"/>
          <w:sz w:val="28"/>
          <w:szCs w:val="28"/>
        </w:rPr>
        <w:t xml:space="preserve"> </w:t>
      </w:r>
      <w:r w:rsidRPr="003D5291">
        <w:rPr>
          <w:rFonts w:ascii="Times New Roman" w:hAnsi="Times New Roman" w:cs="Times New Roman"/>
          <w:color w:val="040C28"/>
          <w:sz w:val="28"/>
          <w:szCs w:val="28"/>
        </w:rPr>
        <w:t>Україна, м</w:t>
      </w:r>
      <w:r>
        <w:rPr>
          <w:rFonts w:ascii="Times New Roman" w:hAnsi="Times New Roman" w:cs="Times New Roman"/>
          <w:color w:val="040C28"/>
          <w:sz w:val="28"/>
          <w:szCs w:val="28"/>
        </w:rPr>
        <w:t>.</w:t>
      </w:r>
      <w:r w:rsidRPr="003D5291">
        <w:rPr>
          <w:rFonts w:ascii="Times New Roman" w:hAnsi="Times New Roman" w:cs="Times New Roman"/>
          <w:color w:val="040C28"/>
          <w:sz w:val="28"/>
          <w:szCs w:val="28"/>
        </w:rPr>
        <w:t xml:space="preserve"> Київ, вул.</w:t>
      </w:r>
      <w:r>
        <w:rPr>
          <w:rFonts w:ascii="Times New Roman" w:hAnsi="Times New Roman" w:cs="Times New Roman"/>
          <w:color w:val="202124"/>
          <w:sz w:val="28"/>
          <w:szCs w:val="28"/>
          <w:shd w:val="clear" w:color="auto" w:fill="FFFFFF"/>
        </w:rPr>
        <w:t xml:space="preserve"> </w:t>
      </w:r>
      <w:r w:rsidRPr="003D5291">
        <w:rPr>
          <w:rFonts w:ascii="Times New Roman" w:hAnsi="Times New Roman" w:cs="Times New Roman"/>
          <w:color w:val="040C28"/>
          <w:sz w:val="28"/>
          <w:szCs w:val="28"/>
        </w:rPr>
        <w:t>Мечнікова, буд</w:t>
      </w:r>
      <w:r>
        <w:rPr>
          <w:rFonts w:ascii="Times New Roman" w:hAnsi="Times New Roman" w:cs="Times New Roman"/>
          <w:color w:val="040C28"/>
          <w:sz w:val="28"/>
          <w:szCs w:val="28"/>
        </w:rPr>
        <w:t>.</w:t>
      </w:r>
      <w:r w:rsidRPr="003D5291">
        <w:rPr>
          <w:rFonts w:ascii="Times New Roman" w:hAnsi="Times New Roman" w:cs="Times New Roman"/>
          <w:color w:val="040C28"/>
          <w:sz w:val="28"/>
          <w:szCs w:val="28"/>
        </w:rPr>
        <w:t xml:space="preserve"> 2, офіс 25</w:t>
      </w:r>
      <w:r w:rsidRPr="003D5291">
        <w:rPr>
          <w:rFonts w:ascii="Times New Roman" w:hAnsi="Times New Roman" w:cs="Times New Roman"/>
          <w:color w:val="202124"/>
          <w:sz w:val="28"/>
          <w:szCs w:val="28"/>
          <w:shd w:val="clear" w:color="auto" w:fill="FFFFFF"/>
        </w:rPr>
        <w:t>.</w:t>
      </w:r>
    </w:p>
    <w:p w14:paraId="7C42C4DA" w14:textId="77777777" w:rsidR="00A851EA" w:rsidRPr="003D5291" w:rsidRDefault="00A851EA" w:rsidP="00A851EA">
      <w:pPr>
        <w:spacing w:after="0" w:line="360" w:lineRule="auto"/>
        <w:ind w:firstLine="709"/>
        <w:jc w:val="both"/>
        <w:rPr>
          <w:rFonts w:ascii="Times New Roman" w:hAnsi="Times New Roman" w:cs="Times New Roman"/>
          <w:color w:val="212529"/>
          <w:sz w:val="28"/>
          <w:szCs w:val="28"/>
          <w:shd w:val="clear" w:color="auto" w:fill="FFFFFF"/>
        </w:rPr>
      </w:pPr>
      <w:r w:rsidRPr="003D5291">
        <w:rPr>
          <w:rFonts w:ascii="Times New Roman" w:hAnsi="Times New Roman" w:cs="Times New Roman"/>
          <w:color w:val="212529"/>
          <w:sz w:val="28"/>
          <w:szCs w:val="28"/>
          <w:shd w:val="clear" w:color="auto" w:fill="FFFFFF"/>
        </w:rPr>
        <w:lastRenderedPageBreak/>
        <w:t>тел. +380671338899</w:t>
      </w:r>
    </w:p>
    <w:p w14:paraId="2886D4FC"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b/>
          <w:bCs/>
          <w:color w:val="000000"/>
          <w:sz w:val="28"/>
          <w:szCs w:val="28"/>
        </w:rPr>
        <w:t xml:space="preserve">Фонд </w:t>
      </w:r>
      <w:r>
        <w:rPr>
          <w:rFonts w:ascii="Times New Roman" w:hAnsi="Times New Roman" w:cs="Times New Roman"/>
          <w:b/>
          <w:bCs/>
          <w:color w:val="000000"/>
          <w:sz w:val="28"/>
          <w:szCs w:val="28"/>
        </w:rPr>
        <w:t>«</w:t>
      </w:r>
      <w:r w:rsidRPr="003D5291">
        <w:rPr>
          <w:rFonts w:ascii="Times New Roman" w:hAnsi="Times New Roman" w:cs="Times New Roman"/>
          <w:b/>
          <w:bCs/>
          <w:color w:val="000000"/>
          <w:sz w:val="28"/>
          <w:szCs w:val="28"/>
        </w:rPr>
        <w:t>ПІСЛЯ СЛУЖБИ</w:t>
      </w:r>
      <w:r>
        <w:rPr>
          <w:rFonts w:ascii="Times New Roman" w:hAnsi="Times New Roman" w:cs="Times New Roman"/>
          <w:b/>
          <w:bCs/>
          <w:color w:val="000000"/>
          <w:sz w:val="28"/>
          <w:szCs w:val="28"/>
        </w:rPr>
        <w:t>»</w:t>
      </w:r>
      <w:r w:rsidRPr="003D5291">
        <w:rPr>
          <w:rFonts w:ascii="Times New Roman" w:hAnsi="Times New Roman" w:cs="Times New Roman"/>
          <w:b/>
          <w:bCs/>
          <w:color w:val="000000"/>
          <w:sz w:val="28"/>
          <w:szCs w:val="28"/>
        </w:rPr>
        <w:t>.</w:t>
      </w:r>
    </w:p>
    <w:p w14:paraId="57A58FB4"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Даний БФ має на меті </w:t>
      </w:r>
      <w:r w:rsidRPr="003D5291">
        <w:rPr>
          <w:rFonts w:ascii="Times New Roman" w:hAnsi="Times New Roman" w:cs="Times New Roman"/>
          <w:color w:val="000000"/>
          <w:sz w:val="28"/>
          <w:szCs w:val="28"/>
        </w:rPr>
        <w:t xml:space="preserve">впроваджувати комплекс заходів для </w:t>
      </w:r>
      <w:r>
        <w:rPr>
          <w:rFonts w:ascii="Times New Roman" w:hAnsi="Times New Roman" w:cs="Times New Roman"/>
          <w:color w:val="000000"/>
          <w:sz w:val="28"/>
          <w:szCs w:val="28"/>
        </w:rPr>
        <w:t xml:space="preserve">надання освітницьких послуг для підтримки </w:t>
      </w:r>
      <w:r w:rsidRPr="003D5291">
        <w:rPr>
          <w:rFonts w:ascii="Times New Roman" w:hAnsi="Times New Roman" w:cs="Times New Roman"/>
          <w:color w:val="000000"/>
          <w:sz w:val="28"/>
          <w:szCs w:val="28"/>
        </w:rPr>
        <w:t xml:space="preserve">ветеранів </w:t>
      </w:r>
      <w:r>
        <w:rPr>
          <w:rFonts w:ascii="Times New Roman" w:hAnsi="Times New Roman" w:cs="Times New Roman"/>
          <w:color w:val="000000"/>
          <w:sz w:val="28"/>
          <w:szCs w:val="28"/>
        </w:rPr>
        <w:t xml:space="preserve">та подальшому влаштуванню на робочі місця </w:t>
      </w:r>
      <w:r w:rsidRPr="003D5291">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провідних </w:t>
      </w:r>
      <w:r w:rsidRPr="003D5291">
        <w:rPr>
          <w:rFonts w:ascii="Times New Roman" w:hAnsi="Times New Roman" w:cs="Times New Roman"/>
          <w:color w:val="000000"/>
          <w:sz w:val="28"/>
          <w:szCs w:val="28"/>
        </w:rPr>
        <w:t xml:space="preserve">компаніях </w:t>
      </w:r>
      <w:r>
        <w:rPr>
          <w:rFonts w:ascii="Times New Roman" w:hAnsi="Times New Roman" w:cs="Times New Roman"/>
          <w:color w:val="000000"/>
          <w:sz w:val="28"/>
          <w:szCs w:val="28"/>
        </w:rPr>
        <w:t xml:space="preserve"> України </w:t>
      </w:r>
      <w:r w:rsidRPr="003D5291">
        <w:rPr>
          <w:rFonts w:ascii="Times New Roman" w:hAnsi="Times New Roman" w:cs="Times New Roman"/>
          <w:color w:val="000000"/>
          <w:sz w:val="28"/>
          <w:szCs w:val="28"/>
        </w:rPr>
        <w:t xml:space="preserve">та </w:t>
      </w:r>
      <w:r>
        <w:rPr>
          <w:rFonts w:ascii="Times New Roman" w:hAnsi="Times New Roman" w:cs="Times New Roman"/>
          <w:color w:val="000000"/>
          <w:sz w:val="28"/>
          <w:szCs w:val="28"/>
        </w:rPr>
        <w:t xml:space="preserve">сприяти </w:t>
      </w:r>
      <w:r w:rsidRPr="003D5291">
        <w:rPr>
          <w:rFonts w:ascii="Times New Roman" w:hAnsi="Times New Roman" w:cs="Times New Roman"/>
          <w:color w:val="000000"/>
          <w:sz w:val="28"/>
          <w:szCs w:val="28"/>
        </w:rPr>
        <w:t>створ</w:t>
      </w:r>
      <w:r>
        <w:rPr>
          <w:rFonts w:ascii="Times New Roman" w:hAnsi="Times New Roman" w:cs="Times New Roman"/>
          <w:color w:val="000000"/>
          <w:sz w:val="28"/>
          <w:szCs w:val="28"/>
        </w:rPr>
        <w:t>енню</w:t>
      </w:r>
      <w:r w:rsidRPr="003D5291">
        <w:rPr>
          <w:rFonts w:ascii="Times New Roman" w:hAnsi="Times New Roman" w:cs="Times New Roman"/>
          <w:color w:val="000000"/>
          <w:sz w:val="28"/>
          <w:szCs w:val="28"/>
        </w:rPr>
        <w:t xml:space="preserve"> робоч</w:t>
      </w:r>
      <w:r>
        <w:rPr>
          <w:rFonts w:ascii="Times New Roman" w:hAnsi="Times New Roman" w:cs="Times New Roman"/>
          <w:color w:val="000000"/>
          <w:sz w:val="28"/>
          <w:szCs w:val="28"/>
        </w:rPr>
        <w:t>их</w:t>
      </w:r>
      <w:r w:rsidRPr="003D5291">
        <w:rPr>
          <w:rFonts w:ascii="Times New Roman" w:hAnsi="Times New Roman" w:cs="Times New Roman"/>
          <w:color w:val="000000"/>
          <w:sz w:val="28"/>
          <w:szCs w:val="28"/>
        </w:rPr>
        <w:t xml:space="preserve"> місц</w:t>
      </w:r>
      <w:r>
        <w:rPr>
          <w:rFonts w:ascii="Times New Roman" w:hAnsi="Times New Roman" w:cs="Times New Roman"/>
          <w:color w:val="000000"/>
          <w:sz w:val="28"/>
          <w:szCs w:val="28"/>
        </w:rPr>
        <w:t>ь</w:t>
      </w:r>
      <w:r w:rsidRPr="003D5291">
        <w:rPr>
          <w:rFonts w:ascii="Times New Roman" w:hAnsi="Times New Roman" w:cs="Times New Roman"/>
          <w:color w:val="000000"/>
          <w:sz w:val="28"/>
          <w:szCs w:val="28"/>
        </w:rPr>
        <w:t xml:space="preserve"> для ветеранів</w:t>
      </w:r>
      <w:r>
        <w:rPr>
          <w:rFonts w:ascii="Times New Roman" w:hAnsi="Times New Roman" w:cs="Times New Roman"/>
          <w:color w:val="000000"/>
          <w:sz w:val="28"/>
          <w:szCs w:val="28"/>
        </w:rPr>
        <w:t xml:space="preserve"> на підставі державних квот</w:t>
      </w:r>
      <w:r w:rsidRPr="003D5291">
        <w:rPr>
          <w:rFonts w:ascii="Times New Roman" w:hAnsi="Times New Roman" w:cs="Times New Roman"/>
          <w:color w:val="000000"/>
          <w:sz w:val="28"/>
          <w:szCs w:val="28"/>
        </w:rPr>
        <w:t xml:space="preserve">. Ці плани </w:t>
      </w:r>
      <w:r>
        <w:rPr>
          <w:rFonts w:ascii="Times New Roman" w:hAnsi="Times New Roman" w:cs="Times New Roman"/>
          <w:color w:val="000000"/>
          <w:sz w:val="28"/>
          <w:szCs w:val="28"/>
        </w:rPr>
        <w:t xml:space="preserve">мати в своїй основі </w:t>
      </w:r>
      <w:r w:rsidRPr="003D5291">
        <w:rPr>
          <w:rFonts w:ascii="Times New Roman" w:hAnsi="Times New Roman" w:cs="Times New Roman"/>
          <w:color w:val="000000"/>
          <w:sz w:val="28"/>
          <w:szCs w:val="28"/>
        </w:rPr>
        <w:t>досвід та напрацювання американських</w:t>
      </w:r>
      <w:r>
        <w:rPr>
          <w:rFonts w:ascii="Times New Roman" w:hAnsi="Times New Roman" w:cs="Times New Roman"/>
          <w:color w:val="000000"/>
          <w:sz w:val="28"/>
          <w:szCs w:val="28"/>
        </w:rPr>
        <w:t xml:space="preserve"> та європейських партнерів</w:t>
      </w:r>
      <w:r w:rsidRPr="003D5291">
        <w:rPr>
          <w:rFonts w:ascii="Times New Roman" w:hAnsi="Times New Roman" w:cs="Times New Roman"/>
          <w:color w:val="000000"/>
          <w:sz w:val="28"/>
          <w:szCs w:val="28"/>
        </w:rPr>
        <w:t>.</w:t>
      </w:r>
    </w:p>
    <w:p w14:paraId="0586C329" w14:textId="77777777" w:rsidR="00A851EA" w:rsidRDefault="00A851EA" w:rsidP="00A851EA">
      <w:pPr>
        <w:spacing w:after="0" w:line="360" w:lineRule="auto"/>
        <w:ind w:firstLine="709"/>
        <w:jc w:val="both"/>
        <w:rPr>
          <w:rFonts w:ascii="Times New Roman" w:hAnsi="Times New Roman" w:cs="Times New Roman"/>
          <w:b/>
          <w:bCs/>
          <w:color w:val="000000"/>
          <w:sz w:val="28"/>
          <w:szCs w:val="28"/>
          <w:shd w:val="clear" w:color="auto" w:fill="FFFFFF"/>
        </w:rPr>
      </w:pPr>
      <w:r w:rsidRPr="003D5291">
        <w:rPr>
          <w:rFonts w:ascii="Times New Roman" w:hAnsi="Times New Roman" w:cs="Times New Roman"/>
          <w:b/>
          <w:bCs/>
          <w:color w:val="000000"/>
          <w:sz w:val="28"/>
          <w:szCs w:val="28"/>
          <w:shd w:val="clear" w:color="auto" w:fill="FFFFFF"/>
        </w:rPr>
        <w:t xml:space="preserve">МБФ </w:t>
      </w:r>
      <w:r>
        <w:rPr>
          <w:rFonts w:ascii="Times New Roman" w:hAnsi="Times New Roman" w:cs="Times New Roman"/>
          <w:b/>
          <w:bCs/>
          <w:color w:val="000000"/>
          <w:sz w:val="28"/>
          <w:szCs w:val="28"/>
          <w:shd w:val="clear" w:color="auto" w:fill="FFFFFF"/>
        </w:rPr>
        <w:t>«</w:t>
      </w:r>
      <w:r w:rsidRPr="003D5291">
        <w:rPr>
          <w:rFonts w:ascii="Times New Roman" w:hAnsi="Times New Roman" w:cs="Times New Roman"/>
          <w:b/>
          <w:bCs/>
          <w:color w:val="000000"/>
          <w:sz w:val="28"/>
          <w:szCs w:val="28"/>
          <w:shd w:val="clear" w:color="auto" w:fill="FFFFFF"/>
        </w:rPr>
        <w:t>ГРІН ПРАЙД</w:t>
      </w:r>
      <w:r>
        <w:rPr>
          <w:rFonts w:ascii="Times New Roman" w:hAnsi="Times New Roman" w:cs="Times New Roman"/>
          <w:b/>
          <w:bCs/>
          <w:color w:val="000000"/>
          <w:sz w:val="28"/>
          <w:szCs w:val="28"/>
          <w:shd w:val="clear" w:color="auto" w:fill="FFFFFF"/>
        </w:rPr>
        <w:t>»</w:t>
      </w:r>
    </w:p>
    <w:p w14:paraId="1DF9BC69"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shd w:val="clear" w:color="auto" w:fill="FFFFFF"/>
        </w:rPr>
        <w:t xml:space="preserve">Від </w:t>
      </w:r>
      <w:r>
        <w:rPr>
          <w:rFonts w:ascii="Times New Roman" w:hAnsi="Times New Roman" w:cs="Times New Roman"/>
          <w:color w:val="000000"/>
          <w:sz w:val="28"/>
          <w:szCs w:val="28"/>
          <w:shd w:val="clear" w:color="auto" w:fill="FFFFFF"/>
        </w:rPr>
        <w:t xml:space="preserve">самого </w:t>
      </w:r>
      <w:r w:rsidRPr="003D5291">
        <w:rPr>
          <w:rFonts w:ascii="Times New Roman" w:hAnsi="Times New Roman" w:cs="Times New Roman"/>
          <w:color w:val="000000"/>
          <w:sz w:val="28"/>
          <w:szCs w:val="28"/>
          <w:shd w:val="clear" w:color="auto" w:fill="FFFFFF"/>
        </w:rPr>
        <w:t xml:space="preserve">початку повномасштабного вторгнення </w:t>
      </w:r>
      <w:r>
        <w:rPr>
          <w:rFonts w:ascii="Times New Roman" w:hAnsi="Times New Roman" w:cs="Times New Roman"/>
          <w:color w:val="000000"/>
          <w:sz w:val="28"/>
          <w:szCs w:val="28"/>
          <w:shd w:val="clear" w:color="auto" w:fill="FFFFFF"/>
        </w:rPr>
        <w:t xml:space="preserve">БФ насамперед </w:t>
      </w:r>
      <w:r w:rsidRPr="003D5291">
        <w:rPr>
          <w:rFonts w:ascii="Times New Roman" w:hAnsi="Times New Roman" w:cs="Times New Roman"/>
          <w:color w:val="000000"/>
          <w:sz w:val="28"/>
          <w:szCs w:val="28"/>
          <w:shd w:val="clear" w:color="auto" w:fill="FFFFFF"/>
        </w:rPr>
        <w:t>допомагає цивільним</w:t>
      </w:r>
      <w:r>
        <w:rPr>
          <w:rFonts w:ascii="Times New Roman" w:hAnsi="Times New Roman" w:cs="Times New Roman"/>
          <w:color w:val="000000"/>
          <w:sz w:val="28"/>
          <w:szCs w:val="28"/>
          <w:shd w:val="clear" w:color="auto" w:fill="FFFFFF"/>
        </w:rPr>
        <w:t xml:space="preserve"> та військовим</w:t>
      </w:r>
      <w:r w:rsidRPr="003D52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БФ с</w:t>
      </w:r>
      <w:r w:rsidRPr="003D5291">
        <w:rPr>
          <w:rFonts w:ascii="Times New Roman" w:hAnsi="Times New Roman" w:cs="Times New Roman"/>
          <w:color w:val="000000"/>
          <w:sz w:val="28"/>
          <w:szCs w:val="28"/>
          <w:shd w:val="clear" w:color="auto" w:fill="FFFFFF"/>
        </w:rPr>
        <w:t>півпрацює з багатьма благодійними фондами</w:t>
      </w:r>
      <w:r>
        <w:rPr>
          <w:rFonts w:ascii="Times New Roman" w:hAnsi="Times New Roman" w:cs="Times New Roman"/>
          <w:color w:val="000000"/>
          <w:sz w:val="28"/>
          <w:szCs w:val="28"/>
          <w:shd w:val="clear" w:color="auto" w:fill="FFFFFF"/>
        </w:rPr>
        <w:t xml:space="preserve">, веде роботу по залученню фінансових </w:t>
      </w:r>
      <w:r w:rsidRPr="003D5291">
        <w:rPr>
          <w:rFonts w:ascii="Times New Roman" w:hAnsi="Times New Roman" w:cs="Times New Roman"/>
          <w:color w:val="000000"/>
          <w:sz w:val="28"/>
          <w:szCs w:val="28"/>
          <w:shd w:val="clear" w:color="auto" w:fill="FFFFFF"/>
        </w:rPr>
        <w:t>донор</w:t>
      </w:r>
      <w:r>
        <w:rPr>
          <w:rFonts w:ascii="Times New Roman" w:hAnsi="Times New Roman" w:cs="Times New Roman"/>
          <w:color w:val="000000"/>
          <w:sz w:val="28"/>
          <w:szCs w:val="28"/>
          <w:shd w:val="clear" w:color="auto" w:fill="FFFFFF"/>
        </w:rPr>
        <w:t>ів</w:t>
      </w:r>
      <w:r w:rsidRPr="003D5291">
        <w:rPr>
          <w:rFonts w:ascii="Times New Roman" w:hAnsi="Times New Roman" w:cs="Times New Roman"/>
          <w:color w:val="000000"/>
          <w:sz w:val="28"/>
          <w:szCs w:val="28"/>
          <w:shd w:val="clear" w:color="auto" w:fill="FFFFFF"/>
        </w:rPr>
        <w:t>, як на просторах</w:t>
      </w:r>
      <w:r>
        <w:rPr>
          <w:rFonts w:ascii="Times New Roman" w:hAnsi="Times New Roman" w:cs="Times New Roman"/>
          <w:color w:val="000000"/>
          <w:sz w:val="28"/>
          <w:szCs w:val="28"/>
          <w:shd w:val="clear" w:color="auto" w:fill="FFFFFF"/>
        </w:rPr>
        <w:t xml:space="preserve"> нашої країни</w:t>
      </w:r>
      <w:r w:rsidRPr="003D5291">
        <w:rPr>
          <w:rFonts w:ascii="Times New Roman" w:hAnsi="Times New Roman" w:cs="Times New Roman"/>
          <w:color w:val="000000"/>
          <w:sz w:val="28"/>
          <w:szCs w:val="28"/>
          <w:shd w:val="clear" w:color="auto" w:fill="FFFFFF"/>
        </w:rPr>
        <w:t xml:space="preserve"> так і </w:t>
      </w:r>
      <w:r>
        <w:rPr>
          <w:rFonts w:ascii="Times New Roman" w:hAnsi="Times New Roman" w:cs="Times New Roman"/>
          <w:color w:val="000000"/>
          <w:sz w:val="28"/>
          <w:szCs w:val="28"/>
          <w:shd w:val="clear" w:color="auto" w:fill="FFFFFF"/>
        </w:rPr>
        <w:t>в багатьох країнах Європейського Союзу</w:t>
      </w:r>
      <w:r w:rsidRPr="003D529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БФ надає допомогу</w:t>
      </w:r>
      <w:r w:rsidRPr="003D5291">
        <w:rPr>
          <w:rFonts w:ascii="Times New Roman" w:hAnsi="Times New Roman" w:cs="Times New Roman"/>
          <w:color w:val="000000"/>
          <w:sz w:val="28"/>
          <w:szCs w:val="28"/>
          <w:shd w:val="clear" w:color="auto" w:fill="FFFFFF"/>
        </w:rPr>
        <w:t xml:space="preserve"> військовим</w:t>
      </w:r>
      <w:r>
        <w:rPr>
          <w:rFonts w:ascii="Times New Roman" w:hAnsi="Times New Roman" w:cs="Times New Roman"/>
          <w:color w:val="000000"/>
          <w:sz w:val="28"/>
          <w:szCs w:val="28"/>
          <w:shd w:val="clear" w:color="auto" w:fill="FFFFFF"/>
        </w:rPr>
        <w:t xml:space="preserve"> та має підшефну військову бригаду у складі ЗСУ - КРАКЕН</w:t>
      </w:r>
      <w:r w:rsidRPr="003D5291">
        <w:rPr>
          <w:rFonts w:ascii="Times New Roman" w:hAnsi="Times New Roman" w:cs="Times New Roman"/>
          <w:color w:val="000000"/>
          <w:sz w:val="28"/>
          <w:szCs w:val="28"/>
          <w:shd w:val="clear" w:color="auto" w:fill="FFFFFF"/>
        </w:rPr>
        <w:t>.</w:t>
      </w:r>
    </w:p>
    <w:p w14:paraId="10BDCAAF"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rPr>
        <w:t xml:space="preserve">Адреса: Харківська обл., Харківський р-н., </w:t>
      </w:r>
      <w:r>
        <w:rPr>
          <w:rFonts w:ascii="Times New Roman" w:hAnsi="Times New Roman" w:cs="Times New Roman"/>
          <w:color w:val="000000"/>
          <w:sz w:val="28"/>
          <w:szCs w:val="28"/>
        </w:rPr>
        <w:t>смт</w:t>
      </w:r>
      <w:r w:rsidRPr="003D5291">
        <w:rPr>
          <w:rFonts w:ascii="Times New Roman" w:hAnsi="Times New Roman" w:cs="Times New Roman"/>
          <w:color w:val="000000"/>
          <w:sz w:val="28"/>
          <w:szCs w:val="28"/>
        </w:rPr>
        <w:t xml:space="preserve"> Бабаї,</w:t>
      </w:r>
      <w:r>
        <w:rPr>
          <w:rFonts w:ascii="Times New Roman" w:hAnsi="Times New Roman" w:cs="Times New Roman"/>
          <w:color w:val="000000"/>
          <w:sz w:val="28"/>
          <w:szCs w:val="28"/>
        </w:rPr>
        <w:br/>
      </w:r>
      <w:r w:rsidRPr="003D5291">
        <w:rPr>
          <w:rFonts w:ascii="Times New Roman" w:hAnsi="Times New Roman" w:cs="Times New Roman"/>
          <w:color w:val="000000"/>
          <w:sz w:val="28"/>
          <w:szCs w:val="28"/>
        </w:rPr>
        <w:t>вул.</w:t>
      </w:r>
      <w:r>
        <w:rPr>
          <w:rFonts w:ascii="Times New Roman" w:hAnsi="Times New Roman" w:cs="Times New Roman"/>
          <w:color w:val="000000"/>
          <w:sz w:val="28"/>
          <w:szCs w:val="28"/>
        </w:rPr>
        <w:t xml:space="preserve"> </w:t>
      </w:r>
      <w:r w:rsidRPr="003D5291">
        <w:rPr>
          <w:rFonts w:ascii="Times New Roman" w:hAnsi="Times New Roman" w:cs="Times New Roman"/>
          <w:color w:val="000000"/>
          <w:sz w:val="28"/>
          <w:szCs w:val="28"/>
        </w:rPr>
        <w:t>Шевченко буд.</w:t>
      </w:r>
      <w:r>
        <w:rPr>
          <w:rFonts w:ascii="Times New Roman" w:hAnsi="Times New Roman" w:cs="Times New Roman"/>
          <w:color w:val="000000"/>
          <w:sz w:val="28"/>
          <w:szCs w:val="28"/>
        </w:rPr>
        <w:t xml:space="preserve"> </w:t>
      </w:r>
      <w:r w:rsidRPr="003D5291">
        <w:rPr>
          <w:rFonts w:ascii="Times New Roman" w:hAnsi="Times New Roman" w:cs="Times New Roman"/>
          <w:color w:val="000000"/>
          <w:sz w:val="28"/>
          <w:szCs w:val="28"/>
        </w:rPr>
        <w:t>56.</w:t>
      </w:r>
    </w:p>
    <w:p w14:paraId="5C155A70"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rPr>
        <w:t>Отже, українські ветерани боронили</w:t>
      </w:r>
      <w:r>
        <w:rPr>
          <w:rFonts w:ascii="Times New Roman" w:hAnsi="Times New Roman" w:cs="Times New Roman"/>
          <w:color w:val="000000"/>
          <w:sz w:val="28"/>
          <w:szCs w:val="28"/>
        </w:rPr>
        <w:t xml:space="preserve"> й боронять</w:t>
      </w:r>
      <w:r w:rsidRPr="003D5291">
        <w:rPr>
          <w:rFonts w:ascii="Times New Roman" w:hAnsi="Times New Roman" w:cs="Times New Roman"/>
          <w:color w:val="000000"/>
          <w:sz w:val="28"/>
          <w:szCs w:val="28"/>
        </w:rPr>
        <w:t xml:space="preserve"> свої </w:t>
      </w:r>
      <w:r>
        <w:rPr>
          <w:rFonts w:ascii="Times New Roman" w:hAnsi="Times New Roman" w:cs="Times New Roman"/>
          <w:color w:val="000000"/>
          <w:sz w:val="28"/>
          <w:szCs w:val="28"/>
        </w:rPr>
        <w:t xml:space="preserve">та наші з Вами </w:t>
      </w:r>
      <w:r w:rsidRPr="003D5291">
        <w:rPr>
          <w:rFonts w:ascii="Times New Roman" w:hAnsi="Times New Roman" w:cs="Times New Roman"/>
          <w:color w:val="000000"/>
          <w:sz w:val="28"/>
          <w:szCs w:val="28"/>
        </w:rPr>
        <w:t>домівки, сім'ї та вільний світ від тиранії. Вони пролива</w:t>
      </w:r>
      <w:r>
        <w:rPr>
          <w:rFonts w:ascii="Times New Roman" w:hAnsi="Times New Roman" w:cs="Times New Roman"/>
          <w:color w:val="000000"/>
          <w:sz w:val="28"/>
          <w:szCs w:val="28"/>
        </w:rPr>
        <w:t>ють</w:t>
      </w:r>
      <w:r w:rsidRPr="003D5291">
        <w:rPr>
          <w:rFonts w:ascii="Times New Roman" w:hAnsi="Times New Roman" w:cs="Times New Roman"/>
          <w:color w:val="000000"/>
          <w:sz w:val="28"/>
          <w:szCs w:val="28"/>
        </w:rPr>
        <w:t xml:space="preserve"> кров для захисту, а деякі з них пожертвували</w:t>
      </w:r>
      <w:r>
        <w:rPr>
          <w:rFonts w:ascii="Times New Roman" w:hAnsi="Times New Roman" w:cs="Times New Roman"/>
          <w:color w:val="000000"/>
          <w:sz w:val="28"/>
          <w:szCs w:val="28"/>
        </w:rPr>
        <w:t xml:space="preserve"> та продовжують жертвувати </w:t>
      </w:r>
      <w:r w:rsidRPr="003D5291">
        <w:rPr>
          <w:rFonts w:ascii="Times New Roman" w:hAnsi="Times New Roman" w:cs="Times New Roman"/>
          <w:color w:val="000000"/>
          <w:sz w:val="28"/>
          <w:szCs w:val="28"/>
        </w:rPr>
        <w:t>своїм життям.</w:t>
      </w:r>
      <w:r>
        <w:rPr>
          <w:rFonts w:ascii="Times New Roman" w:hAnsi="Times New Roman" w:cs="Times New Roman"/>
          <w:color w:val="000000"/>
          <w:sz w:val="28"/>
          <w:szCs w:val="28"/>
        </w:rPr>
        <w:t xml:space="preserve"> </w:t>
      </w:r>
      <w:r w:rsidRPr="003D5291">
        <w:rPr>
          <w:rFonts w:ascii="Times New Roman" w:hAnsi="Times New Roman" w:cs="Times New Roman"/>
          <w:color w:val="000000"/>
          <w:sz w:val="28"/>
          <w:szCs w:val="28"/>
        </w:rPr>
        <w:t>Українські ветерани заслуговують на підтримку, яка допоможе їм досягти успіху, покращити рівень життя після служби</w:t>
      </w:r>
      <w:r>
        <w:rPr>
          <w:rFonts w:ascii="Times New Roman" w:hAnsi="Times New Roman" w:cs="Times New Roman"/>
          <w:color w:val="000000"/>
          <w:sz w:val="28"/>
          <w:szCs w:val="28"/>
        </w:rPr>
        <w:t xml:space="preserve"> та закінчення війни. Соціальні служби та благодійні організації</w:t>
      </w:r>
      <w:r w:rsidRPr="003D52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продовжують </w:t>
      </w:r>
      <w:r w:rsidRPr="003D5291">
        <w:rPr>
          <w:rFonts w:ascii="Times New Roman" w:hAnsi="Times New Roman" w:cs="Times New Roman"/>
          <w:color w:val="000000"/>
          <w:sz w:val="28"/>
          <w:szCs w:val="28"/>
        </w:rPr>
        <w:t>відігра</w:t>
      </w:r>
      <w:r>
        <w:rPr>
          <w:rFonts w:ascii="Times New Roman" w:hAnsi="Times New Roman" w:cs="Times New Roman"/>
          <w:color w:val="000000"/>
          <w:sz w:val="28"/>
          <w:szCs w:val="28"/>
        </w:rPr>
        <w:t>вати</w:t>
      </w:r>
      <w:r w:rsidRPr="003D5291">
        <w:rPr>
          <w:rFonts w:ascii="Times New Roman" w:hAnsi="Times New Roman" w:cs="Times New Roman"/>
          <w:color w:val="000000"/>
          <w:sz w:val="28"/>
          <w:szCs w:val="28"/>
        </w:rPr>
        <w:t xml:space="preserve"> велику роль в </w:t>
      </w:r>
      <w:r>
        <w:rPr>
          <w:rFonts w:ascii="Times New Roman" w:hAnsi="Times New Roman" w:cs="Times New Roman"/>
          <w:color w:val="000000"/>
          <w:sz w:val="28"/>
          <w:szCs w:val="28"/>
        </w:rPr>
        <w:t xml:space="preserve">наданні </w:t>
      </w:r>
      <w:r w:rsidRPr="003D5291">
        <w:rPr>
          <w:rFonts w:ascii="Times New Roman" w:hAnsi="Times New Roman" w:cs="Times New Roman"/>
          <w:color w:val="000000"/>
          <w:sz w:val="28"/>
          <w:szCs w:val="28"/>
        </w:rPr>
        <w:t>ці</w:t>
      </w:r>
      <w:r>
        <w:rPr>
          <w:rFonts w:ascii="Times New Roman" w:hAnsi="Times New Roman" w:cs="Times New Roman"/>
          <w:color w:val="000000"/>
          <w:sz w:val="28"/>
          <w:szCs w:val="28"/>
        </w:rPr>
        <w:t>єї</w:t>
      </w:r>
      <w:r w:rsidRPr="003D5291">
        <w:rPr>
          <w:rFonts w:ascii="Times New Roman" w:hAnsi="Times New Roman" w:cs="Times New Roman"/>
          <w:color w:val="000000"/>
          <w:sz w:val="28"/>
          <w:szCs w:val="28"/>
        </w:rPr>
        <w:t xml:space="preserve"> допомо</w:t>
      </w:r>
      <w:r>
        <w:rPr>
          <w:rFonts w:ascii="Times New Roman" w:hAnsi="Times New Roman" w:cs="Times New Roman"/>
          <w:color w:val="000000"/>
          <w:sz w:val="28"/>
          <w:szCs w:val="28"/>
        </w:rPr>
        <w:t>ги</w:t>
      </w:r>
      <w:r w:rsidRPr="003D5291">
        <w:rPr>
          <w:rFonts w:ascii="Times New Roman" w:hAnsi="Times New Roman" w:cs="Times New Roman"/>
          <w:color w:val="000000"/>
          <w:sz w:val="28"/>
          <w:szCs w:val="28"/>
        </w:rPr>
        <w:t>.</w:t>
      </w:r>
    </w:p>
    <w:p w14:paraId="3A3B63BD" w14:textId="77777777" w:rsidR="00A851EA" w:rsidRPr="003D5291" w:rsidRDefault="00A851EA" w:rsidP="00A851EA">
      <w:pPr>
        <w:spacing w:after="0" w:line="360" w:lineRule="auto"/>
        <w:ind w:firstLine="709"/>
        <w:jc w:val="both"/>
        <w:rPr>
          <w:rFonts w:ascii="Times New Roman" w:hAnsi="Times New Roman" w:cs="Times New Roman"/>
          <w:color w:val="000000"/>
          <w:sz w:val="28"/>
          <w:szCs w:val="28"/>
        </w:rPr>
      </w:pPr>
      <w:r w:rsidRPr="003D5291">
        <w:rPr>
          <w:rFonts w:ascii="Times New Roman" w:hAnsi="Times New Roman" w:cs="Times New Roman"/>
          <w:color w:val="000000"/>
          <w:sz w:val="28"/>
          <w:szCs w:val="28"/>
        </w:rPr>
        <w:br w:type="page"/>
      </w:r>
    </w:p>
    <w:p w14:paraId="35ED49B6" w14:textId="581384B1" w:rsidR="00A851EA" w:rsidRPr="000443C4" w:rsidRDefault="00A851EA" w:rsidP="00A851EA">
      <w:pPr>
        <w:pStyle w:val="2"/>
        <w:spacing w:before="0" w:line="360" w:lineRule="auto"/>
        <w:jc w:val="center"/>
        <w:rPr>
          <w:rFonts w:ascii="Times New Roman" w:hAnsi="Times New Roman" w:cs="Times New Roman"/>
          <w:b/>
          <w:bCs/>
          <w:color w:val="auto"/>
          <w:sz w:val="30"/>
          <w:szCs w:val="30"/>
        </w:rPr>
      </w:pPr>
      <w:bookmarkStart w:id="19" w:name="_Toc162114073"/>
      <w:r w:rsidRPr="00A96D45">
        <w:rPr>
          <w:rFonts w:ascii="Times New Roman" w:hAnsi="Times New Roman" w:cs="Times New Roman"/>
          <w:b/>
          <w:bCs/>
          <w:color w:val="auto"/>
          <w:sz w:val="30"/>
          <w:szCs w:val="30"/>
        </w:rPr>
        <w:lastRenderedPageBreak/>
        <w:t>2.</w:t>
      </w:r>
      <w:r w:rsidR="00127E53">
        <w:rPr>
          <w:rFonts w:ascii="Times New Roman" w:hAnsi="Times New Roman" w:cs="Times New Roman"/>
          <w:b/>
          <w:bCs/>
          <w:color w:val="auto"/>
          <w:sz w:val="30"/>
          <w:szCs w:val="30"/>
        </w:rPr>
        <w:t>3</w:t>
      </w:r>
      <w:r w:rsidRPr="00A96D45">
        <w:rPr>
          <w:rFonts w:ascii="Times New Roman" w:hAnsi="Times New Roman" w:cs="Times New Roman"/>
          <w:b/>
          <w:bCs/>
          <w:color w:val="auto"/>
          <w:sz w:val="30"/>
          <w:szCs w:val="30"/>
        </w:rPr>
        <w:t xml:space="preserve"> Застосування засобів </w:t>
      </w:r>
      <w:r w:rsidR="00DE62E3">
        <w:rPr>
          <w:rFonts w:ascii="Times New Roman" w:hAnsi="Times New Roman" w:cs="Times New Roman"/>
          <w:b/>
          <w:bCs/>
          <w:color w:val="auto"/>
          <w:sz w:val="30"/>
          <w:szCs w:val="30"/>
        </w:rPr>
        <w:t>та</w:t>
      </w:r>
      <w:r w:rsidRPr="00A96D45">
        <w:rPr>
          <w:rFonts w:ascii="Times New Roman" w:hAnsi="Times New Roman" w:cs="Times New Roman"/>
          <w:b/>
          <w:bCs/>
          <w:color w:val="auto"/>
          <w:sz w:val="30"/>
          <w:szCs w:val="30"/>
        </w:rPr>
        <w:t xml:space="preserve"> методів соціальної роботи з військовослужбовцями</w:t>
      </w:r>
      <w:bookmarkEnd w:id="19"/>
    </w:p>
    <w:p w14:paraId="0820B2DF" w14:textId="75190FA1" w:rsidR="00E66CEA" w:rsidRPr="003D5291" w:rsidRDefault="00E66CEA" w:rsidP="00E66CEA">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Методи, які </w:t>
      </w:r>
      <w:r>
        <w:rPr>
          <w:rFonts w:ascii="Times New Roman" w:hAnsi="Times New Roman" w:cs="Times New Roman"/>
          <w:sz w:val="28"/>
          <w:szCs w:val="28"/>
        </w:rPr>
        <w:t xml:space="preserve"> нам хотілось би виділити</w:t>
      </w:r>
      <w:r w:rsidRPr="003D5291">
        <w:rPr>
          <w:rFonts w:ascii="Times New Roman" w:hAnsi="Times New Roman" w:cs="Times New Roman"/>
          <w:sz w:val="28"/>
          <w:szCs w:val="28"/>
        </w:rPr>
        <w:t xml:space="preserve"> в роботі з військовослужбовцями це:</w:t>
      </w:r>
    </w:p>
    <w:p w14:paraId="697AD8BF" w14:textId="4753A04E" w:rsidR="00E66CEA" w:rsidRPr="003D5291" w:rsidRDefault="00E66CEA" w:rsidP="00E66CEA">
      <w:pPr>
        <w:pStyle w:val="ae"/>
        <w:numPr>
          <w:ilvl w:val="0"/>
          <w:numId w:val="5"/>
        </w:num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Організаційні методи - це </w:t>
      </w:r>
      <w:r w:rsidR="00EC5521">
        <w:rPr>
          <w:rFonts w:ascii="Times New Roman" w:hAnsi="Times New Roman" w:cs="Times New Roman"/>
          <w:sz w:val="28"/>
          <w:szCs w:val="28"/>
        </w:rPr>
        <w:t>різні</w:t>
      </w:r>
      <w:r w:rsidRPr="003D5291">
        <w:rPr>
          <w:rFonts w:ascii="Times New Roman" w:hAnsi="Times New Roman" w:cs="Times New Roman"/>
          <w:sz w:val="28"/>
          <w:szCs w:val="28"/>
        </w:rPr>
        <w:t xml:space="preserve"> способи ді</w:t>
      </w:r>
      <w:r w:rsidR="00EC5521">
        <w:rPr>
          <w:rFonts w:ascii="Times New Roman" w:hAnsi="Times New Roman" w:cs="Times New Roman"/>
          <w:sz w:val="28"/>
          <w:szCs w:val="28"/>
        </w:rPr>
        <w:t>яльності</w:t>
      </w:r>
      <w:r w:rsidRPr="003D5291">
        <w:rPr>
          <w:rFonts w:ascii="Times New Roman" w:hAnsi="Times New Roman" w:cs="Times New Roman"/>
          <w:sz w:val="28"/>
          <w:szCs w:val="28"/>
        </w:rPr>
        <w:t>, які використовуються для вирішення організаційних завдань у соціальній роботі (</w:t>
      </w:r>
      <w:r w:rsidR="00EC5521">
        <w:rPr>
          <w:rFonts w:ascii="Times New Roman" w:hAnsi="Times New Roman" w:cs="Times New Roman"/>
          <w:sz w:val="28"/>
          <w:szCs w:val="28"/>
        </w:rPr>
        <w:t>регламентування, нормування, інструктування та контроль</w:t>
      </w:r>
      <w:r w:rsidRPr="003D5291">
        <w:rPr>
          <w:rFonts w:ascii="Times New Roman" w:hAnsi="Times New Roman" w:cs="Times New Roman"/>
          <w:sz w:val="28"/>
          <w:szCs w:val="28"/>
        </w:rPr>
        <w:t xml:space="preserve">).  </w:t>
      </w:r>
      <w:r w:rsidR="00EC5521">
        <w:rPr>
          <w:rFonts w:ascii="Times New Roman" w:hAnsi="Times New Roman" w:cs="Times New Roman"/>
          <w:sz w:val="28"/>
          <w:szCs w:val="28"/>
        </w:rPr>
        <w:t>Це такі</w:t>
      </w:r>
      <w:r w:rsidRPr="003D5291">
        <w:rPr>
          <w:rFonts w:ascii="Times New Roman" w:hAnsi="Times New Roman" w:cs="Times New Roman"/>
          <w:sz w:val="28"/>
          <w:szCs w:val="28"/>
        </w:rPr>
        <w:t xml:space="preserve"> методи</w:t>
      </w:r>
      <w:r w:rsidR="00EC5521">
        <w:rPr>
          <w:rFonts w:ascii="Times New Roman" w:hAnsi="Times New Roman" w:cs="Times New Roman"/>
          <w:sz w:val="28"/>
          <w:szCs w:val="28"/>
        </w:rPr>
        <w:t xml:space="preserve"> які</w:t>
      </w:r>
      <w:r w:rsidRPr="003D5291">
        <w:rPr>
          <w:rFonts w:ascii="Times New Roman" w:hAnsi="Times New Roman" w:cs="Times New Roman"/>
          <w:sz w:val="28"/>
          <w:szCs w:val="28"/>
        </w:rPr>
        <w:t xml:space="preserve"> допомагають соціальному працівнику </w:t>
      </w:r>
      <w:r w:rsidR="00EC5521">
        <w:rPr>
          <w:rFonts w:ascii="Times New Roman" w:hAnsi="Times New Roman" w:cs="Times New Roman"/>
          <w:sz w:val="28"/>
          <w:szCs w:val="28"/>
        </w:rPr>
        <w:t>вірно</w:t>
      </w:r>
      <w:r w:rsidRPr="003D5291">
        <w:rPr>
          <w:rFonts w:ascii="Times New Roman" w:hAnsi="Times New Roman" w:cs="Times New Roman"/>
          <w:sz w:val="28"/>
          <w:szCs w:val="28"/>
        </w:rPr>
        <w:t xml:space="preserve"> </w:t>
      </w:r>
      <w:r w:rsidR="00EC5521">
        <w:rPr>
          <w:rFonts w:ascii="Times New Roman" w:hAnsi="Times New Roman" w:cs="Times New Roman"/>
          <w:sz w:val="28"/>
          <w:szCs w:val="28"/>
        </w:rPr>
        <w:t>спрямувати</w:t>
      </w:r>
      <w:r w:rsidRPr="003D5291">
        <w:rPr>
          <w:rFonts w:ascii="Times New Roman" w:hAnsi="Times New Roman" w:cs="Times New Roman"/>
          <w:sz w:val="28"/>
          <w:szCs w:val="28"/>
        </w:rPr>
        <w:t xml:space="preserve"> соціально-правову допомогу</w:t>
      </w:r>
      <w:r w:rsidR="00EC5521">
        <w:rPr>
          <w:rFonts w:ascii="Times New Roman" w:hAnsi="Times New Roman" w:cs="Times New Roman"/>
          <w:sz w:val="28"/>
          <w:szCs w:val="28"/>
        </w:rPr>
        <w:t xml:space="preserve"> для військовослужбовців</w:t>
      </w:r>
      <w:r w:rsidRPr="003D5291">
        <w:rPr>
          <w:rFonts w:ascii="Times New Roman" w:hAnsi="Times New Roman" w:cs="Times New Roman"/>
          <w:sz w:val="28"/>
          <w:szCs w:val="28"/>
        </w:rPr>
        <w:t>.</w:t>
      </w:r>
    </w:p>
    <w:p w14:paraId="02EED2CE" w14:textId="4ED46789" w:rsidR="00D2239C" w:rsidRPr="00D2239C" w:rsidRDefault="00E66CEA" w:rsidP="00D2239C">
      <w:pPr>
        <w:pStyle w:val="ae"/>
        <w:numPr>
          <w:ilvl w:val="0"/>
          <w:numId w:val="5"/>
        </w:num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 </w:t>
      </w:r>
      <w:r w:rsidR="00D2239C">
        <w:rPr>
          <w:rFonts w:ascii="Times New Roman" w:hAnsi="Times New Roman" w:cs="Times New Roman"/>
          <w:sz w:val="28"/>
          <w:szCs w:val="28"/>
        </w:rPr>
        <w:t>Психологічно-п</w:t>
      </w:r>
      <w:r w:rsidRPr="003D5291">
        <w:rPr>
          <w:rFonts w:ascii="Times New Roman" w:hAnsi="Times New Roman" w:cs="Times New Roman"/>
          <w:sz w:val="28"/>
          <w:szCs w:val="28"/>
        </w:rPr>
        <w:t xml:space="preserve">едагогічні методи – </w:t>
      </w:r>
      <w:r w:rsidR="00EC5521">
        <w:rPr>
          <w:rFonts w:ascii="Times New Roman" w:hAnsi="Times New Roman" w:cs="Times New Roman"/>
          <w:sz w:val="28"/>
          <w:szCs w:val="28"/>
        </w:rPr>
        <w:t>направлені</w:t>
      </w:r>
      <w:r w:rsidRPr="003D5291">
        <w:rPr>
          <w:rFonts w:ascii="Times New Roman" w:hAnsi="Times New Roman" w:cs="Times New Roman"/>
          <w:sz w:val="28"/>
          <w:szCs w:val="28"/>
        </w:rPr>
        <w:t xml:space="preserve"> на надання соціальної допомоги</w:t>
      </w:r>
      <w:r w:rsidR="00EC5521">
        <w:rPr>
          <w:rFonts w:ascii="Times New Roman" w:hAnsi="Times New Roman" w:cs="Times New Roman"/>
          <w:sz w:val="28"/>
          <w:szCs w:val="28"/>
        </w:rPr>
        <w:t xml:space="preserve"> військовим</w:t>
      </w:r>
      <w:r w:rsidRPr="003D5291">
        <w:rPr>
          <w:rFonts w:ascii="Times New Roman" w:hAnsi="Times New Roman" w:cs="Times New Roman"/>
          <w:sz w:val="28"/>
          <w:szCs w:val="28"/>
        </w:rPr>
        <w:t>, як</w:t>
      </w:r>
      <w:r w:rsidR="00EC5521">
        <w:rPr>
          <w:rFonts w:ascii="Times New Roman" w:hAnsi="Times New Roman" w:cs="Times New Roman"/>
          <w:sz w:val="28"/>
          <w:szCs w:val="28"/>
        </w:rPr>
        <w:t>і</w:t>
      </w:r>
      <w:r w:rsidRPr="003D5291">
        <w:rPr>
          <w:rFonts w:ascii="Times New Roman" w:hAnsi="Times New Roman" w:cs="Times New Roman"/>
          <w:sz w:val="28"/>
          <w:szCs w:val="28"/>
        </w:rPr>
        <w:t xml:space="preserve"> проходить процес соціалізації та соціальної </w:t>
      </w:r>
      <w:r w:rsidR="00EC5521">
        <w:rPr>
          <w:rFonts w:ascii="Times New Roman" w:hAnsi="Times New Roman" w:cs="Times New Roman"/>
          <w:sz w:val="28"/>
          <w:szCs w:val="28"/>
        </w:rPr>
        <w:t>адаптації</w:t>
      </w:r>
      <w:r w:rsidRPr="003D5291">
        <w:rPr>
          <w:rFonts w:ascii="Times New Roman" w:hAnsi="Times New Roman" w:cs="Times New Roman"/>
          <w:sz w:val="28"/>
          <w:szCs w:val="28"/>
        </w:rPr>
        <w:t xml:space="preserve"> (бесіда, дискусія, переконання,</w:t>
      </w:r>
      <w:r w:rsidR="00D2239C">
        <w:rPr>
          <w:rFonts w:ascii="Times New Roman" w:hAnsi="Times New Roman" w:cs="Times New Roman"/>
          <w:sz w:val="28"/>
          <w:szCs w:val="28"/>
        </w:rPr>
        <w:t xml:space="preserve"> соціальна терапія</w:t>
      </w:r>
      <w:r w:rsidRPr="003D5291">
        <w:rPr>
          <w:rFonts w:ascii="Times New Roman" w:hAnsi="Times New Roman" w:cs="Times New Roman"/>
          <w:sz w:val="28"/>
          <w:szCs w:val="28"/>
        </w:rPr>
        <w:t xml:space="preserve"> </w:t>
      </w:r>
      <w:r w:rsidR="00D2239C">
        <w:rPr>
          <w:rFonts w:ascii="Times New Roman" w:hAnsi="Times New Roman" w:cs="Times New Roman"/>
          <w:sz w:val="28"/>
          <w:szCs w:val="28"/>
        </w:rPr>
        <w:t xml:space="preserve">навіювання, </w:t>
      </w:r>
      <w:r w:rsidRPr="003D5291">
        <w:rPr>
          <w:rFonts w:ascii="Times New Roman" w:hAnsi="Times New Roman" w:cs="Times New Roman"/>
          <w:sz w:val="28"/>
          <w:szCs w:val="28"/>
        </w:rPr>
        <w:t>приклад, заохочення). Ці методи допомагают</w:t>
      </w:r>
      <w:r w:rsidR="00EC5521">
        <w:rPr>
          <w:rFonts w:ascii="Times New Roman" w:hAnsi="Times New Roman" w:cs="Times New Roman"/>
          <w:sz w:val="28"/>
          <w:szCs w:val="28"/>
        </w:rPr>
        <w:t>ь</w:t>
      </w:r>
      <w:r w:rsidRPr="003D5291">
        <w:rPr>
          <w:rFonts w:ascii="Times New Roman" w:hAnsi="Times New Roman" w:cs="Times New Roman"/>
          <w:sz w:val="28"/>
          <w:szCs w:val="28"/>
        </w:rPr>
        <w:t xml:space="preserve"> корисно вирішувати проблеми розвитку особистості військових, забезпечуючи вірний процес їх соціалізації, одночасно впливаючи на свідомість, діяльність і поведінку.</w:t>
      </w:r>
      <w:r w:rsidR="00D2239C">
        <w:rPr>
          <w:rFonts w:ascii="Times New Roman" w:hAnsi="Times New Roman" w:cs="Times New Roman"/>
          <w:sz w:val="28"/>
          <w:szCs w:val="28"/>
        </w:rPr>
        <w:t xml:space="preserve"> </w:t>
      </w:r>
      <w:r w:rsidR="00D2239C" w:rsidRPr="00D2239C">
        <w:rPr>
          <w:rFonts w:ascii="Times New Roman" w:hAnsi="Times New Roman" w:cs="Times New Roman"/>
          <w:sz w:val="28"/>
          <w:szCs w:val="28"/>
        </w:rPr>
        <w:t>Також методи цієї групи дозволяють соціальному працівни</w:t>
      </w:r>
      <w:r w:rsidR="00D2239C">
        <w:rPr>
          <w:rFonts w:ascii="Times New Roman" w:hAnsi="Times New Roman" w:cs="Times New Roman"/>
          <w:sz w:val="28"/>
          <w:szCs w:val="28"/>
        </w:rPr>
        <w:t xml:space="preserve">ку </w:t>
      </w:r>
      <w:r w:rsidR="00D2239C" w:rsidRPr="00D2239C">
        <w:rPr>
          <w:rFonts w:ascii="Times New Roman" w:hAnsi="Times New Roman" w:cs="Times New Roman"/>
          <w:sz w:val="28"/>
          <w:szCs w:val="28"/>
        </w:rPr>
        <w:t>виявляти неприродні відхилення у свідомості військових і сприяти усвідомленню ними своєї хвороби, що призведе до вирішення як внутрішніх, так і міжособистісних конфліктів.</w:t>
      </w:r>
    </w:p>
    <w:p w14:paraId="6745FC59" w14:textId="7F5FA2ED" w:rsidR="00D2239C" w:rsidRDefault="00D2239C" w:rsidP="00D2239C">
      <w:pPr>
        <w:pStyle w:val="ae"/>
        <w:numPr>
          <w:ilvl w:val="0"/>
          <w:numId w:val="5"/>
        </w:num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Соціально-економічні методи — це сукупність методів і прийомів, </w:t>
      </w:r>
      <w:r>
        <w:rPr>
          <w:rFonts w:ascii="Times New Roman" w:hAnsi="Times New Roman" w:cs="Times New Roman"/>
          <w:sz w:val="28"/>
          <w:szCs w:val="28"/>
        </w:rPr>
        <w:t>на основі яких проводяться роботи</w:t>
      </w:r>
      <w:r w:rsidRPr="003D5291">
        <w:rPr>
          <w:rFonts w:ascii="Times New Roman" w:hAnsi="Times New Roman" w:cs="Times New Roman"/>
          <w:sz w:val="28"/>
          <w:szCs w:val="28"/>
        </w:rPr>
        <w:t xml:space="preserve">, </w:t>
      </w:r>
      <w:r>
        <w:rPr>
          <w:rFonts w:ascii="Times New Roman" w:hAnsi="Times New Roman" w:cs="Times New Roman"/>
          <w:sz w:val="28"/>
          <w:szCs w:val="28"/>
        </w:rPr>
        <w:t>що</w:t>
      </w:r>
      <w:r w:rsidRPr="003D5291">
        <w:rPr>
          <w:rFonts w:ascii="Times New Roman" w:hAnsi="Times New Roman" w:cs="Times New Roman"/>
          <w:sz w:val="28"/>
          <w:szCs w:val="28"/>
        </w:rPr>
        <w:t xml:space="preserve"> врахову</w:t>
      </w:r>
      <w:r>
        <w:rPr>
          <w:rFonts w:ascii="Times New Roman" w:hAnsi="Times New Roman" w:cs="Times New Roman"/>
          <w:sz w:val="28"/>
          <w:szCs w:val="28"/>
        </w:rPr>
        <w:t>ють</w:t>
      </w:r>
      <w:r w:rsidRPr="003D5291">
        <w:rPr>
          <w:rFonts w:ascii="Times New Roman" w:hAnsi="Times New Roman" w:cs="Times New Roman"/>
          <w:sz w:val="28"/>
          <w:szCs w:val="28"/>
        </w:rPr>
        <w:t xml:space="preserve"> суспільні інтереси та потреби </w:t>
      </w:r>
      <w:r>
        <w:rPr>
          <w:rFonts w:ascii="Times New Roman" w:hAnsi="Times New Roman" w:cs="Times New Roman"/>
          <w:sz w:val="28"/>
          <w:szCs w:val="28"/>
        </w:rPr>
        <w:t>військових</w:t>
      </w:r>
      <w:r w:rsidRPr="003D5291">
        <w:rPr>
          <w:rFonts w:ascii="Times New Roman" w:hAnsi="Times New Roman" w:cs="Times New Roman"/>
          <w:sz w:val="28"/>
          <w:szCs w:val="28"/>
        </w:rPr>
        <w:t xml:space="preserve">, </w:t>
      </w:r>
      <w:r>
        <w:rPr>
          <w:rFonts w:ascii="Times New Roman" w:hAnsi="Times New Roman" w:cs="Times New Roman"/>
          <w:sz w:val="28"/>
          <w:szCs w:val="28"/>
        </w:rPr>
        <w:t xml:space="preserve">а також </w:t>
      </w:r>
      <w:r w:rsidRPr="003D5291">
        <w:rPr>
          <w:rFonts w:ascii="Times New Roman" w:hAnsi="Times New Roman" w:cs="Times New Roman"/>
          <w:sz w:val="28"/>
          <w:szCs w:val="28"/>
        </w:rPr>
        <w:t>визнача</w:t>
      </w:r>
      <w:r>
        <w:rPr>
          <w:rFonts w:ascii="Times New Roman" w:hAnsi="Times New Roman" w:cs="Times New Roman"/>
          <w:sz w:val="28"/>
          <w:szCs w:val="28"/>
        </w:rPr>
        <w:t>ють різні</w:t>
      </w:r>
      <w:r w:rsidRPr="003D5291">
        <w:rPr>
          <w:rFonts w:ascii="Times New Roman" w:hAnsi="Times New Roman" w:cs="Times New Roman"/>
          <w:sz w:val="28"/>
          <w:szCs w:val="28"/>
        </w:rPr>
        <w:t xml:space="preserve"> шляхи їх задоволення</w:t>
      </w:r>
      <w:r>
        <w:rPr>
          <w:rFonts w:ascii="Times New Roman" w:hAnsi="Times New Roman" w:cs="Times New Roman"/>
          <w:sz w:val="28"/>
          <w:szCs w:val="28"/>
        </w:rPr>
        <w:t>, наприклад:</w:t>
      </w:r>
      <w:r w:rsidRPr="003D5291">
        <w:rPr>
          <w:rFonts w:ascii="Times New Roman" w:hAnsi="Times New Roman" w:cs="Times New Roman"/>
          <w:sz w:val="28"/>
          <w:szCs w:val="28"/>
        </w:rPr>
        <w:t xml:space="preserve"> матеріальн</w:t>
      </w:r>
      <w:r w:rsidR="00561DDE">
        <w:rPr>
          <w:rFonts w:ascii="Times New Roman" w:hAnsi="Times New Roman" w:cs="Times New Roman"/>
          <w:sz w:val="28"/>
          <w:szCs w:val="28"/>
        </w:rPr>
        <w:t>а</w:t>
      </w:r>
      <w:r w:rsidRPr="003D5291">
        <w:rPr>
          <w:rFonts w:ascii="Times New Roman" w:hAnsi="Times New Roman" w:cs="Times New Roman"/>
          <w:sz w:val="28"/>
          <w:szCs w:val="28"/>
        </w:rPr>
        <w:t xml:space="preserve"> та грошов</w:t>
      </w:r>
      <w:r w:rsidR="00561DDE">
        <w:rPr>
          <w:rFonts w:ascii="Times New Roman" w:hAnsi="Times New Roman" w:cs="Times New Roman"/>
          <w:sz w:val="28"/>
          <w:szCs w:val="28"/>
        </w:rPr>
        <w:t>а</w:t>
      </w:r>
      <w:r w:rsidRPr="003D5291">
        <w:rPr>
          <w:rFonts w:ascii="Times New Roman" w:hAnsi="Times New Roman" w:cs="Times New Roman"/>
          <w:sz w:val="28"/>
          <w:szCs w:val="28"/>
        </w:rPr>
        <w:t xml:space="preserve"> допомог</w:t>
      </w:r>
      <w:r w:rsidR="00561DDE">
        <w:rPr>
          <w:rFonts w:ascii="Times New Roman" w:hAnsi="Times New Roman" w:cs="Times New Roman"/>
          <w:sz w:val="28"/>
          <w:szCs w:val="28"/>
        </w:rPr>
        <w:t>а</w:t>
      </w:r>
      <w:r w:rsidRPr="003D5291">
        <w:rPr>
          <w:rFonts w:ascii="Times New Roman" w:hAnsi="Times New Roman" w:cs="Times New Roman"/>
          <w:sz w:val="28"/>
          <w:szCs w:val="28"/>
        </w:rPr>
        <w:t>, встановл</w:t>
      </w:r>
      <w:r w:rsidR="00561DDE">
        <w:rPr>
          <w:rFonts w:ascii="Times New Roman" w:hAnsi="Times New Roman" w:cs="Times New Roman"/>
          <w:sz w:val="28"/>
          <w:szCs w:val="28"/>
        </w:rPr>
        <w:t>ення</w:t>
      </w:r>
      <w:r w:rsidRPr="003D5291">
        <w:rPr>
          <w:rFonts w:ascii="Times New Roman" w:hAnsi="Times New Roman" w:cs="Times New Roman"/>
          <w:sz w:val="28"/>
          <w:szCs w:val="28"/>
        </w:rPr>
        <w:t xml:space="preserve"> піль</w:t>
      </w:r>
      <w:r w:rsidR="00561DDE">
        <w:rPr>
          <w:rFonts w:ascii="Times New Roman" w:hAnsi="Times New Roman" w:cs="Times New Roman"/>
          <w:sz w:val="28"/>
          <w:szCs w:val="28"/>
        </w:rPr>
        <w:t>г</w:t>
      </w:r>
      <w:r w:rsidRPr="003D5291">
        <w:rPr>
          <w:rFonts w:ascii="Times New Roman" w:hAnsi="Times New Roman" w:cs="Times New Roman"/>
          <w:sz w:val="28"/>
          <w:szCs w:val="28"/>
        </w:rPr>
        <w:t>.</w:t>
      </w:r>
      <w:r>
        <w:rPr>
          <w:rFonts w:ascii="Times New Roman" w:hAnsi="Times New Roman" w:cs="Times New Roman"/>
          <w:sz w:val="28"/>
          <w:szCs w:val="28"/>
        </w:rPr>
        <w:t xml:space="preserve"> </w:t>
      </w:r>
      <w:r w:rsidR="00561DDE">
        <w:rPr>
          <w:rFonts w:ascii="Times New Roman" w:hAnsi="Times New Roman" w:cs="Times New Roman"/>
          <w:sz w:val="28"/>
          <w:szCs w:val="28"/>
        </w:rPr>
        <w:t>Дані</w:t>
      </w:r>
      <w:r w:rsidRPr="003D5291">
        <w:rPr>
          <w:rFonts w:ascii="Times New Roman" w:hAnsi="Times New Roman" w:cs="Times New Roman"/>
          <w:sz w:val="28"/>
          <w:szCs w:val="28"/>
        </w:rPr>
        <w:t xml:space="preserve"> методи </w:t>
      </w:r>
      <w:r w:rsidR="00561DDE">
        <w:rPr>
          <w:rFonts w:ascii="Times New Roman" w:hAnsi="Times New Roman" w:cs="Times New Roman"/>
          <w:sz w:val="28"/>
          <w:szCs w:val="28"/>
        </w:rPr>
        <w:t xml:space="preserve">призвані на </w:t>
      </w:r>
      <w:r w:rsidRPr="003D5291">
        <w:rPr>
          <w:rFonts w:ascii="Times New Roman" w:hAnsi="Times New Roman" w:cs="Times New Roman"/>
          <w:sz w:val="28"/>
          <w:szCs w:val="28"/>
        </w:rPr>
        <w:t>допом</w:t>
      </w:r>
      <w:r w:rsidR="00561DDE">
        <w:rPr>
          <w:rFonts w:ascii="Times New Roman" w:hAnsi="Times New Roman" w:cs="Times New Roman"/>
          <w:sz w:val="28"/>
          <w:szCs w:val="28"/>
        </w:rPr>
        <w:t>о</w:t>
      </w:r>
      <w:r w:rsidRPr="003D5291">
        <w:rPr>
          <w:rFonts w:ascii="Times New Roman" w:hAnsi="Times New Roman" w:cs="Times New Roman"/>
          <w:sz w:val="28"/>
          <w:szCs w:val="28"/>
        </w:rPr>
        <w:t>г</w:t>
      </w:r>
      <w:r w:rsidR="00561DDE">
        <w:rPr>
          <w:rFonts w:ascii="Times New Roman" w:hAnsi="Times New Roman" w:cs="Times New Roman"/>
          <w:sz w:val="28"/>
          <w:szCs w:val="28"/>
        </w:rPr>
        <w:t>у</w:t>
      </w:r>
      <w:r w:rsidRPr="003D5291">
        <w:rPr>
          <w:rFonts w:ascii="Times New Roman" w:hAnsi="Times New Roman" w:cs="Times New Roman"/>
          <w:sz w:val="28"/>
          <w:szCs w:val="28"/>
        </w:rPr>
        <w:t xml:space="preserve"> соціальному працівнику</w:t>
      </w:r>
      <w:r w:rsidR="00561DDE">
        <w:rPr>
          <w:rFonts w:ascii="Times New Roman" w:hAnsi="Times New Roman" w:cs="Times New Roman"/>
          <w:sz w:val="28"/>
          <w:szCs w:val="28"/>
        </w:rPr>
        <w:t xml:space="preserve"> для</w:t>
      </w:r>
      <w:r w:rsidRPr="003D5291">
        <w:rPr>
          <w:rFonts w:ascii="Times New Roman" w:hAnsi="Times New Roman" w:cs="Times New Roman"/>
          <w:sz w:val="28"/>
          <w:szCs w:val="28"/>
        </w:rPr>
        <w:t xml:space="preserve"> формува</w:t>
      </w:r>
      <w:r w:rsidR="00561DDE">
        <w:rPr>
          <w:rFonts w:ascii="Times New Roman" w:hAnsi="Times New Roman" w:cs="Times New Roman"/>
          <w:sz w:val="28"/>
          <w:szCs w:val="28"/>
        </w:rPr>
        <w:t>ння</w:t>
      </w:r>
      <w:r w:rsidRPr="003D5291">
        <w:rPr>
          <w:rFonts w:ascii="Times New Roman" w:hAnsi="Times New Roman" w:cs="Times New Roman"/>
          <w:sz w:val="28"/>
          <w:szCs w:val="28"/>
        </w:rPr>
        <w:t xml:space="preserve"> оптимальн</w:t>
      </w:r>
      <w:r w:rsidR="00561DDE">
        <w:rPr>
          <w:rFonts w:ascii="Times New Roman" w:hAnsi="Times New Roman" w:cs="Times New Roman"/>
          <w:sz w:val="28"/>
          <w:szCs w:val="28"/>
        </w:rPr>
        <w:t>их</w:t>
      </w:r>
      <w:r w:rsidRPr="003D5291">
        <w:rPr>
          <w:rFonts w:ascii="Times New Roman" w:hAnsi="Times New Roman" w:cs="Times New Roman"/>
          <w:sz w:val="28"/>
          <w:szCs w:val="28"/>
        </w:rPr>
        <w:t xml:space="preserve"> соціальн</w:t>
      </w:r>
      <w:r w:rsidR="00561DDE">
        <w:rPr>
          <w:rFonts w:ascii="Times New Roman" w:hAnsi="Times New Roman" w:cs="Times New Roman"/>
          <w:sz w:val="28"/>
          <w:szCs w:val="28"/>
        </w:rPr>
        <w:t>их</w:t>
      </w:r>
      <w:r w:rsidRPr="003D5291">
        <w:rPr>
          <w:rFonts w:ascii="Times New Roman" w:hAnsi="Times New Roman" w:cs="Times New Roman"/>
          <w:sz w:val="28"/>
          <w:szCs w:val="28"/>
        </w:rPr>
        <w:t xml:space="preserve"> норматив</w:t>
      </w:r>
      <w:r w:rsidR="00561DDE">
        <w:rPr>
          <w:rFonts w:ascii="Times New Roman" w:hAnsi="Times New Roman" w:cs="Times New Roman"/>
          <w:sz w:val="28"/>
          <w:szCs w:val="28"/>
        </w:rPr>
        <w:t>ів для</w:t>
      </w:r>
      <w:r w:rsidRPr="003D5291">
        <w:rPr>
          <w:rFonts w:ascii="Times New Roman" w:hAnsi="Times New Roman" w:cs="Times New Roman"/>
          <w:sz w:val="28"/>
          <w:szCs w:val="28"/>
        </w:rPr>
        <w:t xml:space="preserve"> військовослужбовц</w:t>
      </w:r>
      <w:r w:rsidR="00561DDE">
        <w:rPr>
          <w:rFonts w:ascii="Times New Roman" w:hAnsi="Times New Roman" w:cs="Times New Roman"/>
          <w:sz w:val="28"/>
          <w:szCs w:val="28"/>
        </w:rPr>
        <w:t>ів. Вищевказані методи</w:t>
      </w:r>
      <w:r w:rsidRPr="003D5291">
        <w:rPr>
          <w:rFonts w:ascii="Times New Roman" w:hAnsi="Times New Roman" w:cs="Times New Roman"/>
          <w:sz w:val="28"/>
          <w:szCs w:val="28"/>
        </w:rPr>
        <w:t xml:space="preserve"> </w:t>
      </w:r>
      <w:r w:rsidR="00561DDE">
        <w:rPr>
          <w:rFonts w:ascii="Times New Roman" w:hAnsi="Times New Roman" w:cs="Times New Roman"/>
          <w:sz w:val="28"/>
          <w:szCs w:val="28"/>
        </w:rPr>
        <w:t xml:space="preserve">допомагають соціальним службам </w:t>
      </w:r>
      <w:r w:rsidRPr="003D5291">
        <w:rPr>
          <w:rFonts w:ascii="Times New Roman" w:hAnsi="Times New Roman" w:cs="Times New Roman"/>
          <w:sz w:val="28"/>
          <w:szCs w:val="28"/>
        </w:rPr>
        <w:t>створ</w:t>
      </w:r>
      <w:r w:rsidR="00561DDE">
        <w:rPr>
          <w:rFonts w:ascii="Times New Roman" w:hAnsi="Times New Roman" w:cs="Times New Roman"/>
          <w:sz w:val="28"/>
          <w:szCs w:val="28"/>
        </w:rPr>
        <w:t>ити</w:t>
      </w:r>
      <w:r w:rsidRPr="003D5291">
        <w:rPr>
          <w:rFonts w:ascii="Times New Roman" w:hAnsi="Times New Roman" w:cs="Times New Roman"/>
          <w:sz w:val="28"/>
          <w:szCs w:val="28"/>
        </w:rPr>
        <w:t xml:space="preserve"> ефективну систему соціального захисту, підвищення соціальної мобільності, а також підвищення ефективності роботи</w:t>
      </w:r>
      <w:r w:rsidR="00561DDE">
        <w:rPr>
          <w:rFonts w:ascii="Times New Roman" w:hAnsi="Times New Roman" w:cs="Times New Roman"/>
          <w:sz w:val="28"/>
          <w:szCs w:val="28"/>
        </w:rPr>
        <w:t>.</w:t>
      </w:r>
    </w:p>
    <w:p w14:paraId="7D01C7C0" w14:textId="77777777" w:rsidR="00EE113B" w:rsidRDefault="00EE113B" w:rsidP="00EE113B">
      <w:pPr>
        <w:spacing w:after="0" w:line="360" w:lineRule="auto"/>
        <w:jc w:val="both"/>
        <w:rPr>
          <w:rFonts w:ascii="Times New Roman" w:hAnsi="Times New Roman" w:cs="Times New Roman"/>
          <w:sz w:val="28"/>
          <w:szCs w:val="28"/>
        </w:rPr>
      </w:pPr>
    </w:p>
    <w:p w14:paraId="34C6A6BD" w14:textId="4AA562C4" w:rsidR="00EE113B" w:rsidRDefault="00EE113B" w:rsidP="00EE113B">
      <w:pPr>
        <w:pStyle w:val="rvps2"/>
        <w:shd w:val="clear" w:color="auto" w:fill="FFFFFF"/>
        <w:spacing w:before="0" w:beforeAutospacing="0" w:after="0" w:afterAutospacing="0" w:line="360" w:lineRule="auto"/>
        <w:ind w:firstLine="709"/>
        <w:jc w:val="both"/>
        <w:rPr>
          <w:sz w:val="28"/>
          <w:szCs w:val="28"/>
        </w:rPr>
      </w:pPr>
      <w:r w:rsidRPr="00296550">
        <w:rPr>
          <w:sz w:val="28"/>
          <w:szCs w:val="28"/>
        </w:rPr>
        <w:t>Ми, як соціальні працівники нового часу, повинні мати в своєму</w:t>
      </w:r>
      <w:r w:rsidRPr="003D5291">
        <w:rPr>
          <w:sz w:val="28"/>
          <w:szCs w:val="28"/>
        </w:rPr>
        <w:t xml:space="preserve"> арсеналі різноманітні методи</w:t>
      </w:r>
      <w:r>
        <w:rPr>
          <w:sz w:val="28"/>
          <w:szCs w:val="28"/>
        </w:rPr>
        <w:t xml:space="preserve"> соціальної роботи</w:t>
      </w:r>
      <w:r w:rsidRPr="003D5291">
        <w:rPr>
          <w:sz w:val="28"/>
          <w:szCs w:val="28"/>
        </w:rPr>
        <w:t xml:space="preserve">. Найпоширенішими і найефективнішими </w:t>
      </w:r>
      <w:r w:rsidRPr="003D5291">
        <w:rPr>
          <w:sz w:val="28"/>
          <w:szCs w:val="28"/>
        </w:rPr>
        <w:lastRenderedPageBreak/>
        <w:t xml:space="preserve">можуть бути: індивідуальне консультування; індивідуальна, сімейна, групова терапія;  методи релаксації, супровід тощо.  Головне вчасно з’ясувати проблему з якою зіткнувся клієнт, зрозуміти чи потрібне втручання іншого спеціаліста, задля її вирішення, адже будь-яка складна ситуація вимагає </w:t>
      </w:r>
      <w:r>
        <w:rPr>
          <w:sz w:val="28"/>
          <w:szCs w:val="28"/>
        </w:rPr>
        <w:t xml:space="preserve">комплексного </w:t>
      </w:r>
      <w:r w:rsidRPr="00296550">
        <w:rPr>
          <w:sz w:val="28"/>
          <w:szCs w:val="28"/>
        </w:rPr>
        <w:t>втручання</w:t>
      </w:r>
      <w:r w:rsidRPr="003D5291">
        <w:rPr>
          <w:sz w:val="28"/>
          <w:szCs w:val="28"/>
        </w:rPr>
        <w:t>, для подальшого нормального життя. Застосування різних методик є запорукою ефективності соціальної роботи</w:t>
      </w:r>
      <w:r w:rsidRPr="004A2424">
        <w:rPr>
          <w:sz w:val="28"/>
          <w:szCs w:val="28"/>
          <w:lang w:val="ru-RU"/>
        </w:rPr>
        <w:t xml:space="preserve"> [19]</w:t>
      </w:r>
      <w:r w:rsidRPr="003D5291">
        <w:rPr>
          <w:sz w:val="28"/>
          <w:szCs w:val="28"/>
        </w:rPr>
        <w:t>.</w:t>
      </w:r>
    </w:p>
    <w:p w14:paraId="25C1C61D" w14:textId="55005809" w:rsidR="0063772C" w:rsidRPr="003D5291" w:rsidRDefault="00E50AD7" w:rsidP="00EE113B">
      <w:pPr>
        <w:pStyle w:val="rvps2"/>
        <w:shd w:val="clear" w:color="auto" w:fill="FFFFFF"/>
        <w:spacing w:before="0" w:beforeAutospacing="0" w:after="0" w:afterAutospacing="0" w:line="360" w:lineRule="auto"/>
        <w:ind w:firstLine="709"/>
        <w:jc w:val="both"/>
        <w:rPr>
          <w:color w:val="333333"/>
          <w:sz w:val="28"/>
          <w:szCs w:val="28"/>
          <w:shd w:val="clear" w:color="auto" w:fill="FFFFFF"/>
        </w:rPr>
      </w:pPr>
      <w:r>
        <w:rPr>
          <w:sz w:val="28"/>
          <w:szCs w:val="28"/>
        </w:rPr>
        <w:t>Потрібно</w:t>
      </w:r>
      <w:r w:rsidR="00EE113B">
        <w:rPr>
          <w:sz w:val="28"/>
          <w:szCs w:val="28"/>
        </w:rPr>
        <w:t xml:space="preserve"> акцентувати</w:t>
      </w:r>
      <w:r>
        <w:rPr>
          <w:sz w:val="28"/>
          <w:szCs w:val="28"/>
        </w:rPr>
        <w:t xml:space="preserve"> </w:t>
      </w:r>
      <w:r w:rsidR="00EE113B">
        <w:rPr>
          <w:sz w:val="28"/>
          <w:szCs w:val="28"/>
        </w:rPr>
        <w:t>увагу на декількох з</w:t>
      </w:r>
      <w:r w:rsidR="00406B4D" w:rsidRPr="003D5291">
        <w:rPr>
          <w:sz w:val="28"/>
          <w:szCs w:val="28"/>
        </w:rPr>
        <w:t>асоб</w:t>
      </w:r>
      <w:r w:rsidR="0063772C" w:rsidRPr="003D5291">
        <w:rPr>
          <w:sz w:val="28"/>
          <w:szCs w:val="28"/>
        </w:rPr>
        <w:t>а</w:t>
      </w:r>
      <w:r w:rsidR="00EE113B">
        <w:rPr>
          <w:sz w:val="28"/>
          <w:szCs w:val="28"/>
        </w:rPr>
        <w:t>х</w:t>
      </w:r>
      <w:r w:rsidR="0063772C" w:rsidRPr="003D5291">
        <w:rPr>
          <w:sz w:val="28"/>
          <w:szCs w:val="28"/>
        </w:rPr>
        <w:t xml:space="preserve"> </w:t>
      </w:r>
      <w:r w:rsidR="00406B4D" w:rsidRPr="003D5291">
        <w:rPr>
          <w:sz w:val="28"/>
          <w:szCs w:val="28"/>
        </w:rPr>
        <w:t>соціальної роботи</w:t>
      </w:r>
      <w:r w:rsidR="00EE113B">
        <w:rPr>
          <w:sz w:val="28"/>
          <w:szCs w:val="28"/>
        </w:rPr>
        <w:t>, а саме</w:t>
      </w:r>
      <w:r w:rsidR="00406B4D" w:rsidRPr="003D5291">
        <w:rPr>
          <w:sz w:val="28"/>
          <w:szCs w:val="28"/>
        </w:rPr>
        <w:t>:</w:t>
      </w:r>
    </w:p>
    <w:p w14:paraId="6009133C" w14:textId="28E784C0" w:rsidR="008218FF" w:rsidRPr="003D5291" w:rsidRDefault="00406B4D"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1.</w:t>
      </w:r>
      <w:r w:rsidR="000766A3" w:rsidRPr="003D5291">
        <w:rPr>
          <w:rFonts w:ascii="Times New Roman" w:hAnsi="Times New Roman" w:cs="Times New Roman"/>
          <w:sz w:val="28"/>
          <w:szCs w:val="28"/>
        </w:rPr>
        <w:t xml:space="preserve"> </w:t>
      </w:r>
      <w:r w:rsidRPr="003D5291">
        <w:rPr>
          <w:rFonts w:ascii="Times New Roman" w:hAnsi="Times New Roman" w:cs="Times New Roman"/>
          <w:sz w:val="28"/>
          <w:szCs w:val="28"/>
        </w:rPr>
        <w:t xml:space="preserve">Соціальна допомога та підтримка (надання </w:t>
      </w:r>
      <w:r w:rsidR="006E16FE" w:rsidRPr="003D5291">
        <w:rPr>
          <w:rFonts w:ascii="Times New Roman" w:hAnsi="Times New Roman" w:cs="Times New Roman"/>
          <w:sz w:val="28"/>
          <w:szCs w:val="28"/>
        </w:rPr>
        <w:t>фінансової</w:t>
      </w:r>
      <w:r w:rsidRPr="003D5291">
        <w:rPr>
          <w:rFonts w:ascii="Times New Roman" w:hAnsi="Times New Roman" w:cs="Times New Roman"/>
          <w:sz w:val="28"/>
          <w:szCs w:val="28"/>
        </w:rPr>
        <w:t xml:space="preserve"> допомоги,</w:t>
      </w:r>
      <w:r w:rsidR="006E16FE" w:rsidRPr="003D5291">
        <w:rPr>
          <w:rFonts w:ascii="Times New Roman" w:hAnsi="Times New Roman" w:cs="Times New Roman"/>
          <w:sz w:val="28"/>
          <w:szCs w:val="28"/>
        </w:rPr>
        <w:t xml:space="preserve"> </w:t>
      </w:r>
      <w:r w:rsidRPr="003D5291">
        <w:rPr>
          <w:rFonts w:ascii="Times New Roman" w:hAnsi="Times New Roman" w:cs="Times New Roman"/>
          <w:sz w:val="28"/>
          <w:szCs w:val="28"/>
        </w:rPr>
        <w:t>консультації та підтримка при вирішенні соціальних проблем, включаючи</w:t>
      </w:r>
      <w:r w:rsidR="0063772C" w:rsidRPr="003D5291">
        <w:rPr>
          <w:rFonts w:ascii="Times New Roman" w:hAnsi="Times New Roman" w:cs="Times New Roman"/>
          <w:sz w:val="28"/>
          <w:szCs w:val="28"/>
        </w:rPr>
        <w:t xml:space="preserve"> </w:t>
      </w:r>
      <w:r w:rsidRPr="003D5291">
        <w:rPr>
          <w:rFonts w:ascii="Times New Roman" w:hAnsi="Times New Roman" w:cs="Times New Roman"/>
          <w:sz w:val="28"/>
          <w:szCs w:val="28"/>
        </w:rPr>
        <w:t>медичну</w:t>
      </w:r>
      <w:r w:rsidR="0063772C" w:rsidRPr="003D5291">
        <w:rPr>
          <w:rFonts w:ascii="Times New Roman" w:hAnsi="Times New Roman" w:cs="Times New Roman"/>
          <w:sz w:val="28"/>
          <w:szCs w:val="28"/>
        </w:rPr>
        <w:t xml:space="preserve"> </w:t>
      </w:r>
      <w:r w:rsidRPr="003D5291">
        <w:rPr>
          <w:rFonts w:ascii="Times New Roman" w:hAnsi="Times New Roman" w:cs="Times New Roman"/>
          <w:sz w:val="28"/>
          <w:szCs w:val="28"/>
        </w:rPr>
        <w:t>допомогу та психологічну підтри</w:t>
      </w:r>
      <w:r w:rsidR="0063772C" w:rsidRPr="003D5291">
        <w:rPr>
          <w:rFonts w:ascii="Times New Roman" w:hAnsi="Times New Roman" w:cs="Times New Roman"/>
          <w:sz w:val="28"/>
          <w:szCs w:val="28"/>
        </w:rPr>
        <w:t>мку).</w:t>
      </w:r>
    </w:p>
    <w:p w14:paraId="5733D6C3" w14:textId="4B4670B1" w:rsidR="008218FF" w:rsidRPr="003D5291" w:rsidRDefault="008218FF"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2.</w:t>
      </w:r>
      <w:r w:rsidR="000766A3" w:rsidRPr="003D5291">
        <w:rPr>
          <w:rFonts w:ascii="Times New Roman" w:hAnsi="Times New Roman" w:cs="Times New Roman"/>
          <w:sz w:val="28"/>
          <w:szCs w:val="28"/>
        </w:rPr>
        <w:t xml:space="preserve"> </w:t>
      </w:r>
      <w:r w:rsidRPr="003D5291">
        <w:rPr>
          <w:rFonts w:ascii="Times New Roman" w:hAnsi="Times New Roman" w:cs="Times New Roman"/>
          <w:sz w:val="28"/>
          <w:szCs w:val="28"/>
        </w:rPr>
        <w:t xml:space="preserve">Соціально-правовий захист </w:t>
      </w:r>
      <w:r w:rsidR="00264A1D">
        <w:rPr>
          <w:rFonts w:ascii="Times New Roman" w:hAnsi="Times New Roman" w:cs="Times New Roman"/>
          <w:sz w:val="28"/>
          <w:szCs w:val="28"/>
        </w:rPr>
        <w:t>та</w:t>
      </w:r>
      <w:r w:rsidRPr="003D5291">
        <w:rPr>
          <w:rFonts w:ascii="Times New Roman" w:hAnsi="Times New Roman" w:cs="Times New Roman"/>
          <w:sz w:val="28"/>
          <w:szCs w:val="28"/>
        </w:rPr>
        <w:t xml:space="preserve"> забезпечення прав і свобод військовослужбовців</w:t>
      </w:r>
      <w:r w:rsidR="00D867BC">
        <w:rPr>
          <w:rFonts w:ascii="Times New Roman" w:hAnsi="Times New Roman" w:cs="Times New Roman"/>
          <w:sz w:val="28"/>
          <w:szCs w:val="28"/>
        </w:rPr>
        <w:t xml:space="preserve"> </w:t>
      </w:r>
      <w:r w:rsidR="00D867BC" w:rsidRPr="004A2424">
        <w:rPr>
          <w:rFonts w:ascii="Times New Roman" w:hAnsi="Times New Roman" w:cs="Times New Roman"/>
          <w:sz w:val="28"/>
          <w:szCs w:val="28"/>
          <w:lang w:val="ru-RU"/>
        </w:rPr>
        <w:t>[</w:t>
      </w:r>
      <w:r w:rsidR="002A1304" w:rsidRPr="004A2424">
        <w:rPr>
          <w:rFonts w:ascii="Times New Roman" w:hAnsi="Times New Roman" w:cs="Times New Roman"/>
          <w:sz w:val="28"/>
          <w:szCs w:val="28"/>
          <w:lang w:val="ru-RU"/>
        </w:rPr>
        <w:t>6</w:t>
      </w:r>
      <w:r w:rsidR="00D867BC" w:rsidRPr="004A2424">
        <w:rPr>
          <w:rFonts w:ascii="Times New Roman" w:hAnsi="Times New Roman" w:cs="Times New Roman"/>
          <w:sz w:val="28"/>
          <w:szCs w:val="28"/>
          <w:lang w:val="ru-RU"/>
        </w:rPr>
        <w:t>]</w:t>
      </w:r>
      <w:r w:rsidRPr="003D5291">
        <w:rPr>
          <w:rFonts w:ascii="Times New Roman" w:hAnsi="Times New Roman" w:cs="Times New Roman"/>
          <w:sz w:val="28"/>
          <w:szCs w:val="28"/>
        </w:rPr>
        <w:t>.</w:t>
      </w:r>
    </w:p>
    <w:p w14:paraId="58A46F24" w14:textId="1127BD22" w:rsidR="00AE0EF8" w:rsidRPr="003D5291" w:rsidRDefault="00406B4D"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 </w:t>
      </w:r>
      <w:r w:rsidR="008218FF" w:rsidRPr="003D5291">
        <w:rPr>
          <w:rFonts w:ascii="Times New Roman" w:hAnsi="Times New Roman" w:cs="Times New Roman"/>
          <w:sz w:val="28"/>
          <w:szCs w:val="28"/>
        </w:rPr>
        <w:t>3</w:t>
      </w:r>
      <w:r w:rsidRPr="003D5291">
        <w:rPr>
          <w:rFonts w:ascii="Times New Roman" w:hAnsi="Times New Roman" w:cs="Times New Roman"/>
          <w:sz w:val="28"/>
          <w:szCs w:val="28"/>
        </w:rPr>
        <w:t>.</w:t>
      </w:r>
      <w:r w:rsidR="000766A3" w:rsidRPr="003D5291">
        <w:rPr>
          <w:rFonts w:ascii="Times New Roman" w:hAnsi="Times New Roman" w:cs="Times New Roman"/>
          <w:sz w:val="28"/>
          <w:szCs w:val="28"/>
        </w:rPr>
        <w:t xml:space="preserve"> </w:t>
      </w:r>
      <w:r w:rsidRPr="003D5291">
        <w:rPr>
          <w:rFonts w:ascii="Times New Roman" w:hAnsi="Times New Roman" w:cs="Times New Roman"/>
          <w:sz w:val="28"/>
          <w:szCs w:val="28"/>
        </w:rPr>
        <w:t>Проведення п</w:t>
      </w:r>
      <w:r w:rsidR="006E16FE" w:rsidRPr="003D5291">
        <w:rPr>
          <w:rFonts w:ascii="Times New Roman" w:hAnsi="Times New Roman" w:cs="Times New Roman"/>
          <w:sz w:val="28"/>
          <w:szCs w:val="28"/>
        </w:rPr>
        <w:t>ро</w:t>
      </w:r>
      <w:r w:rsidR="008A6D6A">
        <w:rPr>
          <w:rFonts w:ascii="Times New Roman" w:hAnsi="Times New Roman" w:cs="Times New Roman"/>
          <w:sz w:val="28"/>
          <w:szCs w:val="28"/>
        </w:rPr>
        <w:t>е</w:t>
      </w:r>
      <w:r w:rsidR="006E16FE" w:rsidRPr="003D5291">
        <w:rPr>
          <w:rFonts w:ascii="Times New Roman" w:hAnsi="Times New Roman" w:cs="Times New Roman"/>
          <w:sz w:val="28"/>
          <w:szCs w:val="28"/>
        </w:rPr>
        <w:t xml:space="preserve">ктів, </w:t>
      </w:r>
      <w:r w:rsidR="008A6D6A">
        <w:rPr>
          <w:rFonts w:ascii="Times New Roman" w:hAnsi="Times New Roman" w:cs="Times New Roman"/>
          <w:sz w:val="28"/>
          <w:szCs w:val="28"/>
        </w:rPr>
        <w:t>семінарів</w:t>
      </w:r>
      <w:r w:rsidR="00264A1D">
        <w:rPr>
          <w:rFonts w:ascii="Times New Roman" w:hAnsi="Times New Roman" w:cs="Times New Roman"/>
          <w:sz w:val="28"/>
          <w:szCs w:val="28"/>
        </w:rPr>
        <w:t>, тренінгів</w:t>
      </w:r>
      <w:r w:rsidRPr="003D5291">
        <w:rPr>
          <w:rFonts w:ascii="Times New Roman" w:hAnsi="Times New Roman" w:cs="Times New Roman"/>
          <w:sz w:val="28"/>
          <w:szCs w:val="28"/>
        </w:rPr>
        <w:t xml:space="preserve"> та заходів, спрямован</w:t>
      </w:r>
      <w:r w:rsidR="008218FF" w:rsidRPr="003D5291">
        <w:rPr>
          <w:rFonts w:ascii="Times New Roman" w:hAnsi="Times New Roman" w:cs="Times New Roman"/>
          <w:sz w:val="28"/>
          <w:szCs w:val="28"/>
        </w:rPr>
        <w:t>их</w:t>
      </w:r>
      <w:r w:rsidRPr="003D5291">
        <w:rPr>
          <w:rFonts w:ascii="Times New Roman" w:hAnsi="Times New Roman" w:cs="Times New Roman"/>
          <w:sz w:val="28"/>
          <w:szCs w:val="28"/>
        </w:rPr>
        <w:t xml:space="preserve"> на</w:t>
      </w:r>
      <w:r w:rsidR="0063772C" w:rsidRPr="003D5291">
        <w:rPr>
          <w:rFonts w:ascii="Times New Roman" w:hAnsi="Times New Roman" w:cs="Times New Roman"/>
          <w:sz w:val="28"/>
          <w:szCs w:val="28"/>
        </w:rPr>
        <w:t xml:space="preserve"> </w:t>
      </w:r>
      <w:r w:rsidRPr="003D5291">
        <w:rPr>
          <w:rFonts w:ascii="Times New Roman" w:hAnsi="Times New Roman" w:cs="Times New Roman"/>
          <w:sz w:val="28"/>
          <w:szCs w:val="28"/>
        </w:rPr>
        <w:t>адаптацію</w:t>
      </w:r>
      <w:r w:rsidR="0063772C" w:rsidRPr="003D5291">
        <w:rPr>
          <w:rFonts w:ascii="Times New Roman" w:hAnsi="Times New Roman" w:cs="Times New Roman"/>
          <w:sz w:val="28"/>
          <w:szCs w:val="28"/>
        </w:rPr>
        <w:t xml:space="preserve"> </w:t>
      </w:r>
      <w:r w:rsidRPr="003D5291">
        <w:rPr>
          <w:rFonts w:ascii="Times New Roman" w:hAnsi="Times New Roman" w:cs="Times New Roman"/>
          <w:sz w:val="28"/>
          <w:szCs w:val="28"/>
        </w:rPr>
        <w:t>військовослужбовці</w:t>
      </w:r>
      <w:r w:rsidR="0063772C" w:rsidRPr="003D5291">
        <w:rPr>
          <w:rFonts w:ascii="Times New Roman" w:hAnsi="Times New Roman" w:cs="Times New Roman"/>
          <w:sz w:val="28"/>
          <w:szCs w:val="28"/>
        </w:rPr>
        <w:t>в</w:t>
      </w:r>
      <w:r w:rsidRPr="003D5291">
        <w:rPr>
          <w:rFonts w:ascii="Times New Roman" w:hAnsi="Times New Roman" w:cs="Times New Roman"/>
          <w:sz w:val="28"/>
          <w:szCs w:val="28"/>
        </w:rPr>
        <w:t>.</w:t>
      </w:r>
    </w:p>
    <w:p w14:paraId="778E24F8" w14:textId="5AE6349D" w:rsidR="00AE0EF8" w:rsidRPr="003D5291" w:rsidRDefault="008218FF"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4</w:t>
      </w:r>
      <w:r w:rsidR="00406B4D" w:rsidRPr="003D5291">
        <w:rPr>
          <w:rFonts w:ascii="Times New Roman" w:hAnsi="Times New Roman" w:cs="Times New Roman"/>
          <w:sz w:val="28"/>
          <w:szCs w:val="28"/>
        </w:rPr>
        <w:t>.</w:t>
      </w:r>
      <w:r w:rsidR="000766A3" w:rsidRPr="003D5291">
        <w:rPr>
          <w:rFonts w:ascii="Times New Roman" w:hAnsi="Times New Roman" w:cs="Times New Roman"/>
          <w:sz w:val="28"/>
          <w:szCs w:val="28"/>
        </w:rPr>
        <w:t xml:space="preserve"> </w:t>
      </w:r>
      <w:r w:rsidR="00406B4D" w:rsidRPr="003D5291">
        <w:rPr>
          <w:rFonts w:ascii="Times New Roman" w:hAnsi="Times New Roman" w:cs="Times New Roman"/>
          <w:sz w:val="28"/>
          <w:szCs w:val="28"/>
        </w:rPr>
        <w:t>Комплексні програми професійної орієнтації та підготовки</w:t>
      </w:r>
      <w:r w:rsidR="006E16FE" w:rsidRPr="003D5291">
        <w:rPr>
          <w:rFonts w:ascii="Times New Roman" w:hAnsi="Times New Roman" w:cs="Times New Roman"/>
          <w:sz w:val="28"/>
          <w:szCs w:val="28"/>
        </w:rPr>
        <w:t xml:space="preserve"> </w:t>
      </w:r>
      <w:r w:rsidR="00406B4D" w:rsidRPr="003D5291">
        <w:rPr>
          <w:rFonts w:ascii="Times New Roman" w:hAnsi="Times New Roman" w:cs="Times New Roman"/>
          <w:sz w:val="28"/>
          <w:szCs w:val="28"/>
        </w:rPr>
        <w:t xml:space="preserve">військовослужбовців до звичайного життя після </w:t>
      </w:r>
      <w:r w:rsidR="006E16FE" w:rsidRPr="003D5291">
        <w:rPr>
          <w:rFonts w:ascii="Times New Roman" w:hAnsi="Times New Roman" w:cs="Times New Roman"/>
          <w:sz w:val="28"/>
          <w:szCs w:val="28"/>
        </w:rPr>
        <w:t>війни</w:t>
      </w:r>
      <w:r w:rsidR="00DA692E">
        <w:rPr>
          <w:rFonts w:ascii="Times New Roman" w:hAnsi="Times New Roman" w:cs="Times New Roman"/>
          <w:sz w:val="28"/>
          <w:szCs w:val="28"/>
        </w:rPr>
        <w:t xml:space="preserve"> </w:t>
      </w:r>
      <w:r w:rsidR="00DA692E" w:rsidRPr="004A2424">
        <w:rPr>
          <w:rFonts w:ascii="Times New Roman" w:hAnsi="Times New Roman" w:cs="Times New Roman"/>
          <w:sz w:val="28"/>
          <w:szCs w:val="28"/>
          <w:lang w:val="ru-RU"/>
        </w:rPr>
        <w:t>[14]</w:t>
      </w:r>
      <w:r w:rsidR="00406B4D" w:rsidRPr="003D5291">
        <w:rPr>
          <w:rFonts w:ascii="Times New Roman" w:hAnsi="Times New Roman" w:cs="Times New Roman"/>
          <w:sz w:val="28"/>
          <w:szCs w:val="28"/>
        </w:rPr>
        <w:t xml:space="preserve">. </w:t>
      </w:r>
    </w:p>
    <w:p w14:paraId="3952AAE2" w14:textId="4046DBA2" w:rsidR="000766A3" w:rsidRPr="003D5291" w:rsidRDefault="000766A3"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Як правило,</w:t>
      </w:r>
      <w:r w:rsidR="00406B4D" w:rsidRPr="003D5291">
        <w:rPr>
          <w:rFonts w:ascii="Times New Roman" w:hAnsi="Times New Roman" w:cs="Times New Roman"/>
          <w:sz w:val="28"/>
          <w:szCs w:val="28"/>
        </w:rPr>
        <w:t xml:space="preserve"> ці засоби </w:t>
      </w:r>
      <w:r w:rsidR="00AE0EF8" w:rsidRPr="003D5291">
        <w:rPr>
          <w:rFonts w:ascii="Times New Roman" w:hAnsi="Times New Roman" w:cs="Times New Roman"/>
          <w:sz w:val="28"/>
          <w:szCs w:val="28"/>
        </w:rPr>
        <w:t>можливо втілювати в життя</w:t>
      </w:r>
      <w:r w:rsidR="00406B4D" w:rsidRPr="003D5291">
        <w:rPr>
          <w:rFonts w:ascii="Times New Roman" w:hAnsi="Times New Roman" w:cs="Times New Roman"/>
          <w:sz w:val="28"/>
          <w:szCs w:val="28"/>
        </w:rPr>
        <w:t xml:space="preserve"> через соціальні служби, спеціальні центри</w:t>
      </w:r>
      <w:r w:rsidR="00AE0EF8" w:rsidRPr="003D5291">
        <w:rPr>
          <w:rFonts w:ascii="Times New Roman" w:hAnsi="Times New Roman" w:cs="Times New Roman"/>
          <w:sz w:val="28"/>
          <w:szCs w:val="28"/>
        </w:rPr>
        <w:t xml:space="preserve"> </w:t>
      </w:r>
      <w:r w:rsidR="00406B4D" w:rsidRPr="003D5291">
        <w:rPr>
          <w:rFonts w:ascii="Times New Roman" w:hAnsi="Times New Roman" w:cs="Times New Roman"/>
          <w:sz w:val="28"/>
          <w:szCs w:val="28"/>
        </w:rPr>
        <w:t>та</w:t>
      </w:r>
      <w:r w:rsidR="00AE0EF8" w:rsidRPr="003D5291">
        <w:rPr>
          <w:rFonts w:ascii="Times New Roman" w:hAnsi="Times New Roman" w:cs="Times New Roman"/>
          <w:sz w:val="28"/>
          <w:szCs w:val="28"/>
        </w:rPr>
        <w:t xml:space="preserve"> </w:t>
      </w:r>
      <w:r w:rsidR="00406B4D" w:rsidRPr="003D5291">
        <w:rPr>
          <w:rFonts w:ascii="Times New Roman" w:hAnsi="Times New Roman" w:cs="Times New Roman"/>
          <w:sz w:val="28"/>
          <w:szCs w:val="28"/>
        </w:rPr>
        <w:t xml:space="preserve">відділи, </w:t>
      </w:r>
      <w:r w:rsidR="00B67110" w:rsidRPr="003D5291">
        <w:rPr>
          <w:rFonts w:ascii="Times New Roman" w:hAnsi="Times New Roman" w:cs="Times New Roman"/>
          <w:sz w:val="28"/>
          <w:szCs w:val="28"/>
        </w:rPr>
        <w:t>волонтерські та громадські організації</w:t>
      </w:r>
      <w:r w:rsidR="00406B4D" w:rsidRPr="003D5291">
        <w:rPr>
          <w:rFonts w:ascii="Times New Roman" w:hAnsi="Times New Roman" w:cs="Times New Roman"/>
          <w:sz w:val="28"/>
          <w:szCs w:val="28"/>
        </w:rPr>
        <w:t xml:space="preserve"> та інші соціальні інститути</w:t>
      </w:r>
      <w:r w:rsidR="00CB7034" w:rsidRPr="003D5291">
        <w:rPr>
          <w:rFonts w:ascii="Times New Roman" w:hAnsi="Times New Roman" w:cs="Times New Roman"/>
          <w:sz w:val="28"/>
          <w:szCs w:val="28"/>
        </w:rPr>
        <w:t>.</w:t>
      </w:r>
    </w:p>
    <w:p w14:paraId="06734962" w14:textId="4D5F3938" w:rsidR="000766A3" w:rsidRPr="004A2424" w:rsidRDefault="00F17559" w:rsidP="00341AEB">
      <w:pPr>
        <w:spacing w:after="0" w:line="360" w:lineRule="auto"/>
        <w:ind w:firstLine="709"/>
        <w:jc w:val="both"/>
        <w:rPr>
          <w:rFonts w:ascii="Times New Roman" w:hAnsi="Times New Roman" w:cs="Times New Roman"/>
          <w:color w:val="231F20"/>
          <w:sz w:val="28"/>
          <w:szCs w:val="28"/>
          <w:lang w:val="ru-RU"/>
        </w:rPr>
      </w:pPr>
      <w:r w:rsidRPr="003D5291">
        <w:rPr>
          <w:rFonts w:ascii="Times New Roman" w:hAnsi="Times New Roman" w:cs="Times New Roman"/>
          <w:sz w:val="28"/>
          <w:szCs w:val="28"/>
        </w:rPr>
        <w:t xml:space="preserve">Слід </w:t>
      </w:r>
      <w:r w:rsidR="00515D19">
        <w:rPr>
          <w:rFonts w:ascii="Times New Roman" w:hAnsi="Times New Roman" w:cs="Times New Roman"/>
          <w:sz w:val="28"/>
          <w:szCs w:val="28"/>
        </w:rPr>
        <w:t>наголосити</w:t>
      </w:r>
      <w:r w:rsidRPr="003D5291">
        <w:rPr>
          <w:rFonts w:ascii="Times New Roman" w:hAnsi="Times New Roman" w:cs="Times New Roman"/>
          <w:sz w:val="28"/>
          <w:szCs w:val="28"/>
        </w:rPr>
        <w:t>, що соціальна робота з військовослужбовцями набуває індивідуального характеру, центри соціальних служб ведуть активний пошук перспективних форм, методів та моделей роботи саме з цією категорією.</w:t>
      </w:r>
      <w:r w:rsidR="000766A3" w:rsidRPr="003D5291">
        <w:rPr>
          <w:rFonts w:ascii="Times New Roman" w:hAnsi="Times New Roman" w:cs="Times New Roman"/>
          <w:sz w:val="28"/>
          <w:szCs w:val="28"/>
        </w:rPr>
        <w:t xml:space="preserve"> </w:t>
      </w:r>
      <w:r w:rsidRPr="003D5291">
        <w:rPr>
          <w:rFonts w:ascii="Times New Roman" w:hAnsi="Times New Roman" w:cs="Times New Roman"/>
          <w:sz w:val="28"/>
          <w:szCs w:val="28"/>
        </w:rPr>
        <w:t xml:space="preserve">До таких форм входять індивідуальні консультації спеціалістів, робота </w:t>
      </w:r>
      <w:r w:rsidR="000766A3" w:rsidRPr="003D5291">
        <w:rPr>
          <w:rFonts w:ascii="Times New Roman" w:hAnsi="Times New Roman" w:cs="Times New Roman"/>
          <w:sz w:val="28"/>
          <w:szCs w:val="28"/>
        </w:rPr>
        <w:t>"</w:t>
      </w:r>
      <w:r w:rsidRPr="003D5291">
        <w:rPr>
          <w:rFonts w:ascii="Times New Roman" w:hAnsi="Times New Roman" w:cs="Times New Roman"/>
          <w:sz w:val="28"/>
          <w:szCs w:val="28"/>
        </w:rPr>
        <w:t>Телефону дові</w:t>
      </w:r>
      <w:r w:rsidR="000766A3" w:rsidRPr="003D5291">
        <w:rPr>
          <w:rFonts w:ascii="Times New Roman" w:hAnsi="Times New Roman" w:cs="Times New Roman"/>
          <w:sz w:val="28"/>
          <w:szCs w:val="28"/>
        </w:rPr>
        <w:t>ри"</w:t>
      </w:r>
      <w:r w:rsidR="004F54CE" w:rsidRPr="003D5291">
        <w:rPr>
          <w:rFonts w:ascii="Times New Roman" w:hAnsi="Times New Roman" w:cs="Times New Roman"/>
          <w:sz w:val="28"/>
          <w:szCs w:val="28"/>
        </w:rPr>
        <w:t>,</w:t>
      </w:r>
      <w:r w:rsidR="004F54CE" w:rsidRPr="003D5291">
        <w:rPr>
          <w:rFonts w:ascii="Times New Roman" w:hAnsi="Times New Roman" w:cs="Times New Roman"/>
          <w:color w:val="231F20"/>
          <w:sz w:val="28"/>
          <w:szCs w:val="28"/>
        </w:rPr>
        <w:t xml:space="preserve"> окремо виділяють ще й онлайн-підтримку. Це актуально, тому що різні люди можуть мати різні потреби в спілкуванні: </w:t>
      </w:r>
      <w:r w:rsidR="004F54CE" w:rsidRPr="003D5291">
        <w:rPr>
          <w:rFonts w:ascii="Times New Roman" w:hAnsi="Times New Roman" w:cs="Times New Roman"/>
          <w:sz w:val="28"/>
          <w:szCs w:val="28"/>
        </w:rPr>
        <w:t xml:space="preserve"> </w:t>
      </w:r>
      <w:r w:rsidR="004F54CE" w:rsidRPr="003D5291">
        <w:rPr>
          <w:rFonts w:ascii="Times New Roman" w:hAnsi="Times New Roman" w:cs="Times New Roman"/>
          <w:color w:val="231F20"/>
          <w:sz w:val="28"/>
          <w:szCs w:val="28"/>
        </w:rPr>
        <w:t>комусь краще при особистій розмові, а комусь зручніше записувати аудіоповідомлення</w:t>
      </w:r>
      <w:r w:rsidR="00EB6964">
        <w:rPr>
          <w:rFonts w:ascii="Times New Roman" w:hAnsi="Times New Roman" w:cs="Times New Roman"/>
          <w:color w:val="231F20"/>
          <w:sz w:val="28"/>
          <w:szCs w:val="28"/>
        </w:rPr>
        <w:t xml:space="preserve"> або </w:t>
      </w:r>
      <w:r w:rsidR="004F54CE" w:rsidRPr="003D5291">
        <w:rPr>
          <w:rFonts w:ascii="Times New Roman" w:hAnsi="Times New Roman" w:cs="Times New Roman"/>
          <w:color w:val="231F20"/>
          <w:sz w:val="28"/>
          <w:szCs w:val="28"/>
        </w:rPr>
        <w:t xml:space="preserve">спілкуватися письмово в месенджерах. </w:t>
      </w:r>
    </w:p>
    <w:p w14:paraId="6B311E87" w14:textId="77777777" w:rsidR="0042401F" w:rsidRDefault="0042401F" w:rsidP="0042401F">
      <w:pPr>
        <w:pStyle w:val="a4"/>
        <w:spacing w:before="0" w:beforeAutospacing="0" w:after="0" w:afterAutospacing="0" w:line="360" w:lineRule="auto"/>
        <w:ind w:firstLine="709"/>
        <w:jc w:val="both"/>
        <w:rPr>
          <w:sz w:val="28"/>
          <w:szCs w:val="28"/>
        </w:rPr>
      </w:pPr>
      <w:r>
        <w:rPr>
          <w:sz w:val="28"/>
          <w:szCs w:val="28"/>
        </w:rPr>
        <w:lastRenderedPageBreak/>
        <w:t>Для того, щоб допомога була максимально дієвою, свої зусилля разом з соціальними працівниками мають також прикладати близькі люди військовослужбовця чи ветерана.</w:t>
      </w:r>
    </w:p>
    <w:p w14:paraId="566D05E5" w14:textId="77777777" w:rsidR="0042401F" w:rsidRPr="003D5291" w:rsidRDefault="0042401F" w:rsidP="0042401F">
      <w:pPr>
        <w:pStyle w:val="a4"/>
        <w:spacing w:before="0" w:beforeAutospacing="0" w:after="0" w:afterAutospacing="0" w:line="360" w:lineRule="auto"/>
        <w:ind w:firstLine="709"/>
        <w:jc w:val="both"/>
        <w:rPr>
          <w:sz w:val="28"/>
          <w:szCs w:val="28"/>
        </w:rPr>
      </w:pPr>
      <w:r>
        <w:rPr>
          <w:sz w:val="28"/>
          <w:szCs w:val="28"/>
        </w:rPr>
        <w:t xml:space="preserve">Хочемо надати такі поради рідним, близьким та друзям </w:t>
      </w:r>
      <w:r w:rsidRPr="003D5291">
        <w:rPr>
          <w:sz w:val="28"/>
          <w:szCs w:val="28"/>
        </w:rPr>
        <w:t>- важливо набратися терпіння, адаптація займе деякий час, це залежить від</w:t>
      </w:r>
      <w:r>
        <w:rPr>
          <w:sz w:val="28"/>
          <w:szCs w:val="28"/>
        </w:rPr>
        <w:t xml:space="preserve"> стійкості рідної для вас</w:t>
      </w:r>
      <w:r w:rsidRPr="003D5291">
        <w:rPr>
          <w:sz w:val="28"/>
          <w:szCs w:val="28"/>
        </w:rPr>
        <w:t xml:space="preserve"> людин</w:t>
      </w:r>
      <w:r>
        <w:rPr>
          <w:sz w:val="28"/>
          <w:szCs w:val="28"/>
        </w:rPr>
        <w:t>и</w:t>
      </w:r>
      <w:r w:rsidRPr="003D5291">
        <w:rPr>
          <w:sz w:val="28"/>
          <w:szCs w:val="28"/>
        </w:rPr>
        <w:t>, від ступеня травматичного досвіду. Більшість ветеранів потребу</w:t>
      </w:r>
      <w:r>
        <w:rPr>
          <w:sz w:val="28"/>
          <w:szCs w:val="28"/>
        </w:rPr>
        <w:t>ють</w:t>
      </w:r>
      <w:r w:rsidRPr="003D5291">
        <w:rPr>
          <w:sz w:val="28"/>
          <w:szCs w:val="28"/>
        </w:rPr>
        <w:t xml:space="preserve"> співчутливої підтримки. Не намагайтеся повернути </w:t>
      </w:r>
      <w:r>
        <w:rPr>
          <w:sz w:val="28"/>
          <w:szCs w:val="28"/>
        </w:rPr>
        <w:t>його</w:t>
      </w:r>
      <w:r w:rsidRPr="003D5291">
        <w:rPr>
          <w:sz w:val="28"/>
          <w:szCs w:val="28"/>
        </w:rPr>
        <w:t xml:space="preserve"> до обов'язків, які він раніше виконував, багато родичів цим нехтують. Поступово залучайте бли</w:t>
      </w:r>
      <w:r>
        <w:rPr>
          <w:sz w:val="28"/>
          <w:szCs w:val="28"/>
        </w:rPr>
        <w:t>з</w:t>
      </w:r>
      <w:r w:rsidRPr="003D5291">
        <w:rPr>
          <w:sz w:val="28"/>
          <w:szCs w:val="28"/>
        </w:rPr>
        <w:t>ьку для вас людину до домашнього побуту. Не знецінюйте його досвід, якщо ветеран не орієнтується, знайдіть для нього групу підтримки, порадьте проконсультуватися з сімейним лікарем або разом пошукайте психолога, психотерапевта</w:t>
      </w:r>
      <w:r>
        <w:rPr>
          <w:sz w:val="28"/>
          <w:szCs w:val="28"/>
        </w:rPr>
        <w:t xml:space="preserve"> </w:t>
      </w:r>
      <w:r w:rsidRPr="004A2424">
        <w:rPr>
          <w:sz w:val="28"/>
          <w:szCs w:val="28"/>
          <w:lang w:val="ru-RU"/>
        </w:rPr>
        <w:t>[13]</w:t>
      </w:r>
      <w:r w:rsidRPr="003D5291">
        <w:rPr>
          <w:sz w:val="28"/>
          <w:szCs w:val="28"/>
        </w:rPr>
        <w:t>.</w:t>
      </w:r>
    </w:p>
    <w:p w14:paraId="2F880EEA" w14:textId="77777777" w:rsidR="0042401F" w:rsidRDefault="0042401F" w:rsidP="0042401F">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Ось кілька порад для цивільних, які допоможуть ветеранам, військовослужбовцям, адаптуватися та підтримати їх</w:t>
      </w:r>
      <w:r>
        <w:rPr>
          <w:rFonts w:ascii="Times New Roman" w:hAnsi="Times New Roman" w:cs="Times New Roman"/>
          <w:sz w:val="28"/>
          <w:szCs w:val="28"/>
        </w:rPr>
        <w:t>:</w:t>
      </w:r>
    </w:p>
    <w:p w14:paraId="11B0EFFE" w14:textId="77777777" w:rsidR="0042401F" w:rsidRDefault="0042401F" w:rsidP="00424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5291">
        <w:rPr>
          <w:rFonts w:ascii="Times New Roman" w:hAnsi="Times New Roman" w:cs="Times New Roman"/>
          <w:sz w:val="28"/>
          <w:szCs w:val="28"/>
        </w:rPr>
        <w:t xml:space="preserve"> Завжди пам’ятайте про гідність і взаємоповагу. Тобто, поважаючи себе, поважайте інших</w:t>
      </w:r>
      <w:r>
        <w:rPr>
          <w:rFonts w:ascii="Times New Roman" w:hAnsi="Times New Roman" w:cs="Times New Roman"/>
          <w:sz w:val="28"/>
          <w:szCs w:val="28"/>
        </w:rPr>
        <w:t>;</w:t>
      </w:r>
    </w:p>
    <w:p w14:paraId="4BF3939A" w14:textId="77777777" w:rsidR="0042401F" w:rsidRDefault="0042401F" w:rsidP="00424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5291">
        <w:rPr>
          <w:rFonts w:ascii="Times New Roman" w:hAnsi="Times New Roman" w:cs="Times New Roman"/>
          <w:sz w:val="28"/>
          <w:szCs w:val="28"/>
        </w:rPr>
        <w:t>Звер</w:t>
      </w:r>
      <w:r>
        <w:rPr>
          <w:rFonts w:ascii="Times New Roman" w:hAnsi="Times New Roman" w:cs="Times New Roman"/>
          <w:sz w:val="28"/>
          <w:szCs w:val="28"/>
        </w:rPr>
        <w:t>тайте</w:t>
      </w:r>
      <w:r w:rsidRPr="003D5291">
        <w:rPr>
          <w:rFonts w:ascii="Times New Roman" w:hAnsi="Times New Roman" w:cs="Times New Roman"/>
          <w:sz w:val="28"/>
          <w:szCs w:val="28"/>
        </w:rPr>
        <w:t xml:space="preserve"> увагу на потреби ветеранів.</w:t>
      </w:r>
      <w:r>
        <w:rPr>
          <w:rFonts w:ascii="Times New Roman" w:hAnsi="Times New Roman" w:cs="Times New Roman"/>
          <w:sz w:val="28"/>
          <w:szCs w:val="28"/>
        </w:rPr>
        <w:t xml:space="preserve"> Ні в якому разі </w:t>
      </w:r>
      <w:r w:rsidRPr="003D5291">
        <w:rPr>
          <w:rFonts w:ascii="Times New Roman" w:hAnsi="Times New Roman" w:cs="Times New Roman"/>
          <w:sz w:val="28"/>
          <w:szCs w:val="28"/>
        </w:rPr>
        <w:t>не змушуйте себе допомагати, а ввічливо пропонуйте</w:t>
      </w:r>
      <w:r>
        <w:rPr>
          <w:rFonts w:ascii="Times New Roman" w:hAnsi="Times New Roman" w:cs="Times New Roman"/>
          <w:sz w:val="28"/>
          <w:szCs w:val="28"/>
        </w:rPr>
        <w:t>, а в випадку</w:t>
      </w:r>
      <w:r w:rsidRPr="003D5291">
        <w:rPr>
          <w:rFonts w:ascii="Times New Roman" w:hAnsi="Times New Roman" w:cs="Times New Roman"/>
          <w:sz w:val="28"/>
          <w:szCs w:val="28"/>
        </w:rPr>
        <w:t xml:space="preserve"> відмови не ображайтеся. Можливо, людина хоче впоратися з труднощами самостійно або взагалі не відчуває потреби їх вирішувати.</w:t>
      </w:r>
    </w:p>
    <w:p w14:paraId="5A725ADA" w14:textId="77777777" w:rsidR="0042401F" w:rsidRPr="003D5291" w:rsidRDefault="0042401F" w:rsidP="00424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5291">
        <w:rPr>
          <w:rFonts w:ascii="Times New Roman" w:hAnsi="Times New Roman" w:cs="Times New Roman"/>
          <w:sz w:val="28"/>
          <w:szCs w:val="28"/>
        </w:rPr>
        <w:t>Також, якщо ви хочете подякувати військовим або ветеранам, для цього можна використовувати єдиний жест – покласти руку на серце. Ця кампанія називається «Завдяки тобі»</w:t>
      </w:r>
      <w:r w:rsidRPr="004A2424">
        <w:rPr>
          <w:rFonts w:ascii="Times New Roman" w:hAnsi="Times New Roman" w:cs="Times New Roman"/>
          <w:sz w:val="28"/>
          <w:szCs w:val="28"/>
        </w:rPr>
        <w:t xml:space="preserve"> [13]</w:t>
      </w:r>
      <w:r w:rsidRPr="003D5291">
        <w:rPr>
          <w:rFonts w:ascii="Times New Roman" w:hAnsi="Times New Roman" w:cs="Times New Roman"/>
          <w:sz w:val="28"/>
          <w:szCs w:val="28"/>
        </w:rPr>
        <w:t>.</w:t>
      </w:r>
    </w:p>
    <w:p w14:paraId="1B159ABB" w14:textId="77777777" w:rsidR="001A78D5" w:rsidRPr="004A2424" w:rsidRDefault="0042401F" w:rsidP="001A78D5">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Тож давайте не допустимо щоб наші хлопці, наші Захисники, намагалися адаптуватися через психоактивні речовини чи алкоголь, а хтось впад</w:t>
      </w:r>
      <w:r>
        <w:rPr>
          <w:rFonts w:ascii="Times New Roman" w:hAnsi="Times New Roman" w:cs="Times New Roman"/>
          <w:sz w:val="28"/>
          <w:szCs w:val="28"/>
        </w:rPr>
        <w:t>а</w:t>
      </w:r>
      <w:r w:rsidRPr="003D5291">
        <w:rPr>
          <w:rFonts w:ascii="Times New Roman" w:hAnsi="Times New Roman" w:cs="Times New Roman"/>
          <w:sz w:val="28"/>
          <w:szCs w:val="28"/>
        </w:rPr>
        <w:t>в в агресію чи апатію.</w:t>
      </w:r>
    </w:p>
    <w:p w14:paraId="1CF3014B" w14:textId="6F5B4291" w:rsidR="0049765D" w:rsidRPr="001A78D5" w:rsidRDefault="00307FBF" w:rsidP="001A78D5">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color w:val="0D0D0D"/>
          <w:sz w:val="28"/>
          <w:szCs w:val="28"/>
        </w:rPr>
        <w:t xml:space="preserve">Отже, існує велика </w:t>
      </w:r>
      <w:r w:rsidR="00A3108A">
        <w:rPr>
          <w:rFonts w:ascii="Times New Roman" w:hAnsi="Times New Roman" w:cs="Times New Roman"/>
          <w:color w:val="0D0D0D"/>
          <w:sz w:val="28"/>
          <w:szCs w:val="28"/>
        </w:rPr>
        <w:t>кількість</w:t>
      </w:r>
      <w:r w:rsidRPr="003D5291">
        <w:rPr>
          <w:rFonts w:ascii="Times New Roman" w:hAnsi="Times New Roman" w:cs="Times New Roman"/>
          <w:color w:val="0D0D0D"/>
          <w:sz w:val="28"/>
          <w:szCs w:val="28"/>
        </w:rPr>
        <w:t xml:space="preserve"> теорій, засобів, моделей і методів соціальної роботи з військовослужбовцями, але ефективність використання тих чи інших методів і засобів соціальної роботи залежить від багатьох факторів, серед яких варто відзначити: особистісні та професійні якості</w:t>
      </w:r>
      <w:r w:rsidR="005E7837">
        <w:rPr>
          <w:rFonts w:ascii="Times New Roman" w:hAnsi="Times New Roman" w:cs="Times New Roman"/>
          <w:color w:val="0D0D0D"/>
          <w:sz w:val="28"/>
          <w:szCs w:val="28"/>
        </w:rPr>
        <w:t>, бажання працювати</w:t>
      </w:r>
      <w:r w:rsidRPr="003D5291">
        <w:rPr>
          <w:rFonts w:ascii="Times New Roman" w:hAnsi="Times New Roman" w:cs="Times New Roman"/>
          <w:color w:val="0D0D0D"/>
          <w:sz w:val="28"/>
          <w:szCs w:val="28"/>
        </w:rPr>
        <w:t xml:space="preserve">  </w:t>
      </w:r>
      <w:r w:rsidRPr="003D5291">
        <w:rPr>
          <w:rFonts w:ascii="Times New Roman" w:hAnsi="Times New Roman" w:cs="Times New Roman"/>
          <w:color w:val="0D0D0D"/>
          <w:sz w:val="28"/>
          <w:szCs w:val="28"/>
        </w:rPr>
        <w:lastRenderedPageBreak/>
        <w:t xml:space="preserve">соціального </w:t>
      </w:r>
      <w:r w:rsidR="005E7837">
        <w:rPr>
          <w:rFonts w:ascii="Times New Roman" w:hAnsi="Times New Roman" w:cs="Times New Roman"/>
          <w:color w:val="0D0D0D"/>
          <w:sz w:val="28"/>
          <w:szCs w:val="28"/>
        </w:rPr>
        <w:t>робітника</w:t>
      </w:r>
      <w:r w:rsidRPr="003D5291">
        <w:rPr>
          <w:rFonts w:ascii="Times New Roman" w:hAnsi="Times New Roman" w:cs="Times New Roman"/>
          <w:color w:val="0D0D0D"/>
          <w:sz w:val="28"/>
          <w:szCs w:val="28"/>
        </w:rPr>
        <w:t>,</w:t>
      </w:r>
      <w:r w:rsidR="005E7837">
        <w:rPr>
          <w:rFonts w:ascii="Times New Roman" w:hAnsi="Times New Roman" w:cs="Times New Roman"/>
          <w:color w:val="0D0D0D"/>
          <w:sz w:val="28"/>
          <w:szCs w:val="28"/>
        </w:rPr>
        <w:t xml:space="preserve"> </w:t>
      </w:r>
      <w:r w:rsidRPr="003D5291">
        <w:rPr>
          <w:rFonts w:ascii="Times New Roman" w:hAnsi="Times New Roman" w:cs="Times New Roman"/>
          <w:color w:val="0D0D0D"/>
          <w:sz w:val="28"/>
          <w:szCs w:val="28"/>
        </w:rPr>
        <w:t xml:space="preserve">психофізіологічні особливості клієнта, </w:t>
      </w:r>
      <w:r w:rsidR="005E7837">
        <w:rPr>
          <w:rFonts w:ascii="Times New Roman" w:hAnsi="Times New Roman" w:cs="Times New Roman"/>
          <w:color w:val="0D0D0D"/>
          <w:sz w:val="28"/>
          <w:szCs w:val="28"/>
        </w:rPr>
        <w:t>ступінь розуміння</w:t>
      </w:r>
      <w:r w:rsidRPr="003D5291">
        <w:rPr>
          <w:rFonts w:ascii="Times New Roman" w:hAnsi="Times New Roman" w:cs="Times New Roman"/>
          <w:color w:val="0D0D0D"/>
          <w:sz w:val="28"/>
          <w:szCs w:val="28"/>
        </w:rPr>
        <w:t xml:space="preserve"> між працівником і клієнтом, складність проблеми, тощо.</w:t>
      </w:r>
      <w:r w:rsidR="00D94830" w:rsidRPr="003D5291">
        <w:rPr>
          <w:rFonts w:ascii="Times New Roman" w:hAnsi="Times New Roman" w:cs="Times New Roman"/>
          <w:color w:val="0D0D0D"/>
          <w:sz w:val="28"/>
          <w:szCs w:val="28"/>
        </w:rPr>
        <w:t xml:space="preserve"> Слід зазначити, що жоден із методів соціальної роботи не є</w:t>
      </w:r>
      <w:r w:rsidR="00A3108A">
        <w:rPr>
          <w:rFonts w:ascii="Times New Roman" w:hAnsi="Times New Roman" w:cs="Times New Roman"/>
          <w:color w:val="0D0D0D"/>
          <w:sz w:val="28"/>
          <w:szCs w:val="28"/>
        </w:rPr>
        <w:t xml:space="preserve"> на всі </w:t>
      </w:r>
      <w:r w:rsidR="001B3E2E">
        <w:rPr>
          <w:rFonts w:ascii="Times New Roman" w:hAnsi="Times New Roman" w:cs="Times New Roman"/>
          <w:color w:val="0D0D0D"/>
          <w:sz w:val="28"/>
          <w:szCs w:val="28"/>
        </w:rPr>
        <w:t>100%</w:t>
      </w:r>
      <w:r w:rsidR="00D94830" w:rsidRPr="003D5291">
        <w:rPr>
          <w:rFonts w:ascii="Times New Roman" w:hAnsi="Times New Roman" w:cs="Times New Roman"/>
          <w:color w:val="0D0D0D"/>
          <w:sz w:val="28"/>
          <w:szCs w:val="28"/>
        </w:rPr>
        <w:t xml:space="preserve"> універсальним. Тому кінцевий результат роботи соціального працівника знаходиться в прямій залежності від вдало </w:t>
      </w:r>
      <w:r w:rsidR="00665D16">
        <w:rPr>
          <w:rFonts w:ascii="Times New Roman" w:hAnsi="Times New Roman" w:cs="Times New Roman"/>
          <w:color w:val="0D0D0D"/>
          <w:sz w:val="28"/>
          <w:szCs w:val="28"/>
        </w:rPr>
        <w:t>вибраного</w:t>
      </w:r>
      <w:r w:rsidR="00D94830" w:rsidRPr="003D5291">
        <w:rPr>
          <w:rFonts w:ascii="Times New Roman" w:hAnsi="Times New Roman" w:cs="Times New Roman"/>
          <w:color w:val="0D0D0D"/>
          <w:sz w:val="28"/>
          <w:szCs w:val="28"/>
        </w:rPr>
        <w:t xml:space="preserve"> методу</w:t>
      </w:r>
      <w:r w:rsidR="001B3E2E">
        <w:rPr>
          <w:rFonts w:ascii="Times New Roman" w:hAnsi="Times New Roman" w:cs="Times New Roman"/>
          <w:color w:val="0D0D0D"/>
          <w:sz w:val="28"/>
          <w:szCs w:val="28"/>
        </w:rPr>
        <w:t xml:space="preserve"> для</w:t>
      </w:r>
      <w:r w:rsidR="00D94830" w:rsidRPr="003D5291">
        <w:rPr>
          <w:rFonts w:ascii="Times New Roman" w:hAnsi="Times New Roman" w:cs="Times New Roman"/>
          <w:color w:val="0D0D0D"/>
          <w:sz w:val="28"/>
          <w:szCs w:val="28"/>
        </w:rPr>
        <w:t xml:space="preserve"> вирішення проблем</w:t>
      </w:r>
      <w:r w:rsidR="001B3E2E">
        <w:rPr>
          <w:rFonts w:ascii="Times New Roman" w:hAnsi="Times New Roman" w:cs="Times New Roman"/>
          <w:color w:val="0D0D0D"/>
          <w:sz w:val="28"/>
          <w:szCs w:val="28"/>
        </w:rPr>
        <w:t xml:space="preserve"> з кожною особистістю</w:t>
      </w:r>
      <w:r w:rsidR="00D94830" w:rsidRPr="003D5291">
        <w:rPr>
          <w:rFonts w:ascii="Times New Roman" w:hAnsi="Times New Roman" w:cs="Times New Roman"/>
          <w:color w:val="0D0D0D"/>
          <w:sz w:val="28"/>
          <w:szCs w:val="28"/>
        </w:rPr>
        <w:t xml:space="preserve"> </w:t>
      </w:r>
      <w:r w:rsidR="00C3719D">
        <w:rPr>
          <w:rFonts w:ascii="Times New Roman" w:hAnsi="Times New Roman" w:cs="Times New Roman"/>
          <w:color w:val="0D0D0D"/>
          <w:sz w:val="28"/>
          <w:szCs w:val="28"/>
        </w:rPr>
        <w:t>при умові, що</w:t>
      </w:r>
      <w:r w:rsidR="00D94830" w:rsidRPr="003D5291">
        <w:rPr>
          <w:rFonts w:ascii="Times New Roman" w:hAnsi="Times New Roman" w:cs="Times New Roman"/>
          <w:color w:val="0D0D0D"/>
          <w:sz w:val="28"/>
          <w:szCs w:val="28"/>
        </w:rPr>
        <w:t xml:space="preserve"> використовува</w:t>
      </w:r>
      <w:r w:rsidR="00C3719D">
        <w:rPr>
          <w:rFonts w:ascii="Times New Roman" w:hAnsi="Times New Roman" w:cs="Times New Roman"/>
          <w:color w:val="0D0D0D"/>
          <w:sz w:val="28"/>
          <w:szCs w:val="28"/>
        </w:rPr>
        <w:t>ли</w:t>
      </w:r>
      <w:r w:rsidR="00D94830" w:rsidRPr="003D5291">
        <w:rPr>
          <w:rFonts w:ascii="Times New Roman" w:hAnsi="Times New Roman" w:cs="Times New Roman"/>
          <w:color w:val="0D0D0D"/>
          <w:sz w:val="28"/>
          <w:szCs w:val="28"/>
        </w:rPr>
        <w:t xml:space="preserve"> </w:t>
      </w:r>
      <w:r w:rsidR="00C3719D">
        <w:rPr>
          <w:rFonts w:ascii="Times New Roman" w:hAnsi="Times New Roman" w:cs="Times New Roman"/>
          <w:color w:val="0D0D0D"/>
          <w:sz w:val="28"/>
          <w:szCs w:val="28"/>
        </w:rPr>
        <w:t>правильний</w:t>
      </w:r>
      <w:r w:rsidR="00E84E06">
        <w:rPr>
          <w:rFonts w:ascii="Times New Roman" w:hAnsi="Times New Roman" w:cs="Times New Roman"/>
          <w:color w:val="0D0D0D"/>
          <w:sz w:val="28"/>
          <w:szCs w:val="28"/>
        </w:rPr>
        <w:t xml:space="preserve"> </w:t>
      </w:r>
      <w:r w:rsidR="001B3E2E">
        <w:rPr>
          <w:rFonts w:ascii="Times New Roman" w:hAnsi="Times New Roman" w:cs="Times New Roman"/>
          <w:color w:val="0D0D0D"/>
          <w:sz w:val="28"/>
          <w:szCs w:val="28"/>
        </w:rPr>
        <w:t>засіб</w:t>
      </w:r>
      <w:r w:rsidR="004E04CA">
        <w:rPr>
          <w:rFonts w:ascii="Times New Roman" w:hAnsi="Times New Roman" w:cs="Times New Roman"/>
          <w:color w:val="0D0D0D"/>
          <w:sz w:val="28"/>
          <w:szCs w:val="28"/>
        </w:rPr>
        <w:t xml:space="preserve"> </w:t>
      </w:r>
      <w:r w:rsidR="004E04CA" w:rsidRPr="004A2424">
        <w:rPr>
          <w:rFonts w:ascii="Times New Roman" w:hAnsi="Times New Roman" w:cs="Times New Roman"/>
          <w:color w:val="0D0D0D"/>
          <w:sz w:val="28"/>
          <w:szCs w:val="28"/>
          <w:lang w:val="ru-RU"/>
        </w:rPr>
        <w:t>[17]</w:t>
      </w:r>
      <w:r w:rsidR="00D94830" w:rsidRPr="003D5291">
        <w:rPr>
          <w:rFonts w:ascii="Times New Roman" w:hAnsi="Times New Roman" w:cs="Times New Roman"/>
          <w:color w:val="0D0D0D"/>
          <w:sz w:val="28"/>
          <w:szCs w:val="28"/>
        </w:rPr>
        <w:t>.</w:t>
      </w:r>
    </w:p>
    <w:p w14:paraId="413183C7" w14:textId="77777777" w:rsidR="00C3719D" w:rsidRPr="003D5291" w:rsidRDefault="00C3719D" w:rsidP="00341AEB">
      <w:pPr>
        <w:spacing w:after="0" w:line="360" w:lineRule="auto"/>
        <w:ind w:firstLine="709"/>
        <w:jc w:val="both"/>
        <w:rPr>
          <w:rFonts w:ascii="Times New Roman" w:hAnsi="Times New Roman" w:cs="Times New Roman"/>
          <w:color w:val="0D0D0D"/>
          <w:sz w:val="28"/>
          <w:szCs w:val="28"/>
        </w:rPr>
      </w:pPr>
    </w:p>
    <w:p w14:paraId="1BB03A4D" w14:textId="77777777" w:rsidR="0042401F" w:rsidRDefault="0042401F">
      <w:pPr>
        <w:rPr>
          <w:rFonts w:ascii="Times New Roman" w:eastAsiaTheme="majorEastAsia" w:hAnsi="Times New Roman" w:cs="Times New Roman"/>
          <w:b/>
          <w:bCs/>
          <w:sz w:val="32"/>
          <w:szCs w:val="32"/>
        </w:rPr>
      </w:pPr>
      <w:bookmarkStart w:id="20" w:name="_Toc160733628"/>
      <w:r>
        <w:rPr>
          <w:rFonts w:ascii="Times New Roman" w:hAnsi="Times New Roman" w:cs="Times New Roman"/>
          <w:b/>
          <w:bCs/>
        </w:rPr>
        <w:br w:type="page"/>
      </w:r>
    </w:p>
    <w:p w14:paraId="15F25B8C" w14:textId="23AF6B33" w:rsidR="00D71BF3" w:rsidRDefault="00D71BF3" w:rsidP="00341AEB">
      <w:pPr>
        <w:pStyle w:val="1"/>
        <w:spacing w:before="0" w:line="360" w:lineRule="auto"/>
        <w:jc w:val="center"/>
        <w:rPr>
          <w:rFonts w:ascii="Times New Roman" w:hAnsi="Times New Roman" w:cs="Times New Roman"/>
          <w:b/>
          <w:bCs/>
          <w:color w:val="auto"/>
        </w:rPr>
      </w:pPr>
      <w:bookmarkStart w:id="21" w:name="_Toc162114074"/>
      <w:r w:rsidRPr="00CB5E5A">
        <w:rPr>
          <w:rFonts w:ascii="Times New Roman" w:hAnsi="Times New Roman" w:cs="Times New Roman"/>
          <w:b/>
          <w:bCs/>
          <w:color w:val="auto"/>
        </w:rPr>
        <w:lastRenderedPageBreak/>
        <w:t>ВИСНОВОК</w:t>
      </w:r>
      <w:bookmarkEnd w:id="20"/>
      <w:bookmarkEnd w:id="21"/>
    </w:p>
    <w:p w14:paraId="0C621817" w14:textId="77777777" w:rsidR="00CB5E5A" w:rsidRPr="00CB5E5A" w:rsidRDefault="00CB5E5A" w:rsidP="00341AEB">
      <w:pPr>
        <w:spacing w:after="0" w:line="360" w:lineRule="auto"/>
      </w:pPr>
    </w:p>
    <w:p w14:paraId="7A2D355B" w14:textId="77777777" w:rsidR="004253F7" w:rsidRPr="003D5291" w:rsidRDefault="00FD1DD7"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 xml:space="preserve">У курсовій роботі подано розуміння </w:t>
      </w:r>
      <w:r w:rsidR="004253F7" w:rsidRPr="003D5291">
        <w:rPr>
          <w:rFonts w:ascii="Times New Roman" w:hAnsi="Times New Roman" w:cs="Times New Roman"/>
          <w:sz w:val="28"/>
          <w:szCs w:val="28"/>
        </w:rPr>
        <w:t xml:space="preserve">технологій </w:t>
      </w:r>
      <w:r w:rsidRPr="003D5291">
        <w:rPr>
          <w:rFonts w:ascii="Times New Roman" w:hAnsi="Times New Roman" w:cs="Times New Roman"/>
          <w:sz w:val="28"/>
          <w:szCs w:val="28"/>
        </w:rPr>
        <w:t>соціальної роботи з військовослужбовцями та ветеранами війни як повного комплексу соціальних послуг, що включає: інформування, консультування, посередництво, надання різноманітних освітніх послуг, соціально-психологічну реабілітацію. Обговорено загальні підходи до соціальної роботи з військовослужбовцями та ветеранами. Встановлено, що соціальна робота пов'язана з адаптацією, соціалізацією, психологічною, юридичною, соціальною допомогою та іншими соціальними послугами.</w:t>
      </w:r>
    </w:p>
    <w:p w14:paraId="1BCDF944" w14:textId="77777777" w:rsidR="00703619" w:rsidRDefault="00FD1DD7"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Загалом слід зазначити, що соціальна робота з військовослужбовцями</w:t>
      </w:r>
      <w:r w:rsidR="00703619">
        <w:rPr>
          <w:rFonts w:ascii="Times New Roman" w:hAnsi="Times New Roman" w:cs="Times New Roman"/>
          <w:sz w:val="28"/>
          <w:szCs w:val="28"/>
        </w:rPr>
        <w:t xml:space="preserve">  має об’єднавчій</w:t>
      </w:r>
      <w:r w:rsidRPr="003D5291">
        <w:rPr>
          <w:rFonts w:ascii="Times New Roman" w:hAnsi="Times New Roman" w:cs="Times New Roman"/>
          <w:sz w:val="28"/>
          <w:szCs w:val="28"/>
        </w:rPr>
        <w:t xml:space="preserve"> характер, значну роль у якій відіграють соціальний працівник</w:t>
      </w:r>
      <w:r w:rsidR="008678BC" w:rsidRPr="003D5291">
        <w:rPr>
          <w:rFonts w:ascii="Times New Roman" w:hAnsi="Times New Roman" w:cs="Times New Roman"/>
          <w:sz w:val="28"/>
          <w:szCs w:val="28"/>
        </w:rPr>
        <w:t>,</w:t>
      </w:r>
      <w:r w:rsidRPr="003D5291">
        <w:rPr>
          <w:rFonts w:ascii="Times New Roman" w:hAnsi="Times New Roman" w:cs="Times New Roman"/>
          <w:sz w:val="28"/>
          <w:szCs w:val="28"/>
        </w:rPr>
        <w:t xml:space="preserve"> соціальний педагог</w:t>
      </w:r>
      <w:r w:rsidR="008678BC" w:rsidRPr="003D5291">
        <w:rPr>
          <w:rFonts w:ascii="Times New Roman" w:hAnsi="Times New Roman" w:cs="Times New Roman"/>
          <w:sz w:val="28"/>
          <w:szCs w:val="28"/>
        </w:rPr>
        <w:t>,</w:t>
      </w:r>
      <w:r w:rsidR="00703619">
        <w:rPr>
          <w:rFonts w:ascii="Times New Roman" w:hAnsi="Times New Roman" w:cs="Times New Roman"/>
          <w:sz w:val="28"/>
          <w:szCs w:val="28"/>
        </w:rPr>
        <w:t xml:space="preserve"> реабілітилог</w:t>
      </w:r>
      <w:r w:rsidR="008678BC" w:rsidRPr="003D5291">
        <w:rPr>
          <w:rFonts w:ascii="Times New Roman" w:hAnsi="Times New Roman" w:cs="Times New Roman"/>
          <w:sz w:val="28"/>
          <w:szCs w:val="28"/>
        </w:rPr>
        <w:t xml:space="preserve"> психолог та інші</w:t>
      </w:r>
      <w:r w:rsidRPr="003D5291">
        <w:rPr>
          <w:rFonts w:ascii="Times New Roman" w:hAnsi="Times New Roman" w:cs="Times New Roman"/>
          <w:sz w:val="28"/>
          <w:szCs w:val="28"/>
        </w:rPr>
        <w:t>.</w:t>
      </w:r>
      <w:r w:rsidR="00487E1D" w:rsidRPr="003D5291">
        <w:rPr>
          <w:rFonts w:ascii="Times New Roman" w:hAnsi="Times New Roman" w:cs="Times New Roman"/>
          <w:sz w:val="28"/>
          <w:szCs w:val="28"/>
        </w:rPr>
        <w:t xml:space="preserve"> </w:t>
      </w:r>
      <w:r w:rsidR="00CB5E5A">
        <w:rPr>
          <w:rFonts w:ascii="Times New Roman" w:hAnsi="Times New Roman" w:cs="Times New Roman"/>
          <w:sz w:val="28"/>
          <w:szCs w:val="28"/>
        </w:rPr>
        <w:t>Слід у</w:t>
      </w:r>
      <w:r w:rsidR="008678BC" w:rsidRPr="003D5291">
        <w:rPr>
          <w:rFonts w:ascii="Times New Roman" w:hAnsi="Times New Roman" w:cs="Times New Roman"/>
          <w:sz w:val="28"/>
          <w:szCs w:val="28"/>
        </w:rPr>
        <w:t>точни</w:t>
      </w:r>
      <w:r w:rsidR="00CB5E5A">
        <w:rPr>
          <w:rFonts w:ascii="Times New Roman" w:hAnsi="Times New Roman" w:cs="Times New Roman"/>
          <w:sz w:val="28"/>
          <w:szCs w:val="28"/>
        </w:rPr>
        <w:t>т</w:t>
      </w:r>
      <w:r w:rsidR="008678BC" w:rsidRPr="003D5291">
        <w:rPr>
          <w:rFonts w:ascii="Times New Roman" w:hAnsi="Times New Roman" w:cs="Times New Roman"/>
          <w:sz w:val="28"/>
          <w:szCs w:val="28"/>
        </w:rPr>
        <w:t>и</w:t>
      </w:r>
      <w:r w:rsidR="00487E1D" w:rsidRPr="003D5291">
        <w:rPr>
          <w:rFonts w:ascii="Times New Roman" w:hAnsi="Times New Roman" w:cs="Times New Roman"/>
          <w:sz w:val="28"/>
          <w:szCs w:val="28"/>
        </w:rPr>
        <w:t>, що соціальна робота з військовослужбовцями включає соціальний захист, соціальну допомо</w:t>
      </w:r>
      <w:r w:rsidR="00487E1D" w:rsidRPr="00CB5E5A">
        <w:rPr>
          <w:rFonts w:ascii="Times New Roman" w:hAnsi="Times New Roman" w:cs="Times New Roman"/>
          <w:sz w:val="28"/>
          <w:szCs w:val="28"/>
        </w:rPr>
        <w:t>гу, соціальне обслуговування, адаптаційну роботу</w:t>
      </w:r>
      <w:r w:rsidR="00CB5E5A" w:rsidRPr="00CB5E5A">
        <w:rPr>
          <w:rFonts w:ascii="Times New Roman" w:hAnsi="Times New Roman" w:cs="Times New Roman"/>
          <w:sz w:val="28"/>
          <w:szCs w:val="28"/>
        </w:rPr>
        <w:t xml:space="preserve">, які </w:t>
      </w:r>
      <w:r w:rsidR="00487E1D" w:rsidRPr="00CB5E5A">
        <w:rPr>
          <w:rFonts w:ascii="Times New Roman" w:hAnsi="Times New Roman" w:cs="Times New Roman"/>
          <w:sz w:val="28"/>
          <w:szCs w:val="28"/>
        </w:rPr>
        <w:t xml:space="preserve">реалізується </w:t>
      </w:r>
      <w:r w:rsidR="00CB5E5A" w:rsidRPr="00CB5E5A">
        <w:rPr>
          <w:rFonts w:ascii="Times New Roman" w:hAnsi="Times New Roman" w:cs="Times New Roman"/>
          <w:sz w:val="28"/>
          <w:szCs w:val="28"/>
        </w:rPr>
        <w:t xml:space="preserve">не тільки органами державної влади та організаціями підпорядкованими державі, а і </w:t>
      </w:r>
      <w:r w:rsidR="00487E1D" w:rsidRPr="00CB5E5A">
        <w:rPr>
          <w:rFonts w:ascii="Times New Roman" w:hAnsi="Times New Roman" w:cs="Times New Roman"/>
          <w:sz w:val="28"/>
          <w:szCs w:val="28"/>
        </w:rPr>
        <w:t xml:space="preserve">великою кількістю благодійних інститутів – </w:t>
      </w:r>
      <w:r w:rsidR="00CB5E5A" w:rsidRPr="00CB5E5A">
        <w:rPr>
          <w:rFonts w:ascii="Times New Roman" w:hAnsi="Times New Roman" w:cs="Times New Roman"/>
          <w:sz w:val="28"/>
          <w:szCs w:val="28"/>
        </w:rPr>
        <w:t xml:space="preserve">надавачів </w:t>
      </w:r>
      <w:r w:rsidR="00487E1D" w:rsidRPr="00CB5E5A">
        <w:rPr>
          <w:rFonts w:ascii="Times New Roman" w:hAnsi="Times New Roman" w:cs="Times New Roman"/>
          <w:sz w:val="28"/>
          <w:szCs w:val="28"/>
        </w:rPr>
        <w:t>соціальних послуг.</w:t>
      </w:r>
    </w:p>
    <w:p w14:paraId="3BB045AE" w14:textId="06091D08" w:rsidR="00E2590D" w:rsidRPr="003D5291" w:rsidRDefault="00EA530D" w:rsidP="00341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написанні курсової роботи б</w:t>
      </w:r>
      <w:r w:rsidR="00A00C2A" w:rsidRPr="003D5291">
        <w:rPr>
          <w:rFonts w:ascii="Times New Roman" w:hAnsi="Times New Roman" w:cs="Times New Roman"/>
          <w:sz w:val="28"/>
          <w:szCs w:val="28"/>
        </w:rPr>
        <w:t xml:space="preserve">уло </w:t>
      </w:r>
      <w:r w:rsidR="008678BC" w:rsidRPr="003D5291">
        <w:rPr>
          <w:rFonts w:ascii="Times New Roman" w:hAnsi="Times New Roman" w:cs="Times New Roman"/>
          <w:sz w:val="28"/>
          <w:szCs w:val="28"/>
        </w:rPr>
        <w:t>підтверджено</w:t>
      </w:r>
      <w:r w:rsidR="00A00C2A" w:rsidRPr="003D5291">
        <w:rPr>
          <w:rFonts w:ascii="Times New Roman" w:hAnsi="Times New Roman" w:cs="Times New Roman"/>
          <w:sz w:val="28"/>
          <w:szCs w:val="28"/>
        </w:rPr>
        <w:t xml:space="preserve">, що соціальна робота з військовослужбовцями здійснюється за такими основними напрямками: соціально-психологічним, соціально-педагогічним, соціально-правовим, медико-соціальним, соціально-економічним, матеріальним та соціально-трудовим. Проте необхідно також розвивати соціокультурні та освітні напрями, які забезпечуватимуть адаптацію людини в суспільстві, її особистісне зростання та самовдосконалення. </w:t>
      </w:r>
    </w:p>
    <w:p w14:paraId="76AEF5EB" w14:textId="2AB799A3" w:rsidR="008678BC" w:rsidRPr="003D5291" w:rsidRDefault="008678BC" w:rsidP="00341AEB">
      <w:pPr>
        <w:spacing w:after="0" w:line="360" w:lineRule="auto"/>
        <w:ind w:firstLine="709"/>
        <w:jc w:val="both"/>
        <w:rPr>
          <w:rFonts w:ascii="Times New Roman" w:hAnsi="Times New Roman" w:cs="Times New Roman"/>
          <w:sz w:val="28"/>
          <w:szCs w:val="28"/>
          <w:shd w:val="clear" w:color="auto" w:fill="FFFFFF"/>
        </w:rPr>
      </w:pPr>
      <w:r w:rsidRPr="000A0ED3">
        <w:rPr>
          <w:rFonts w:ascii="Times New Roman" w:hAnsi="Times New Roman" w:cs="Times New Roman"/>
          <w:sz w:val="28"/>
          <w:szCs w:val="28"/>
        </w:rPr>
        <w:t>Необхідно донести до загального розуміння</w:t>
      </w:r>
      <w:r w:rsidR="00045774" w:rsidRPr="000A0ED3">
        <w:rPr>
          <w:rFonts w:ascii="Times New Roman" w:hAnsi="Times New Roman" w:cs="Times New Roman"/>
          <w:sz w:val="28"/>
          <w:szCs w:val="28"/>
        </w:rPr>
        <w:t xml:space="preserve"> громадян, </w:t>
      </w:r>
      <w:r w:rsidRPr="000A0ED3">
        <w:rPr>
          <w:rFonts w:ascii="Times New Roman" w:hAnsi="Times New Roman" w:cs="Times New Roman"/>
          <w:sz w:val="28"/>
          <w:szCs w:val="28"/>
        </w:rPr>
        <w:t xml:space="preserve">що варто виявляти повагу, турботу до військовослужбовця. </w:t>
      </w:r>
      <w:r w:rsidR="00045774" w:rsidRPr="000A0ED3">
        <w:rPr>
          <w:rFonts w:ascii="Times New Roman" w:hAnsi="Times New Roman" w:cs="Times New Roman"/>
          <w:sz w:val="28"/>
          <w:szCs w:val="28"/>
        </w:rPr>
        <w:t>Потрібно,</w:t>
      </w:r>
      <w:r w:rsidRPr="000A0ED3">
        <w:rPr>
          <w:rFonts w:ascii="Times New Roman" w:hAnsi="Times New Roman" w:cs="Times New Roman"/>
          <w:sz w:val="28"/>
          <w:szCs w:val="28"/>
        </w:rPr>
        <w:t xml:space="preserve"> щоб військові були на одному </w:t>
      </w:r>
      <w:r w:rsidR="00045774" w:rsidRPr="000A0ED3">
        <w:rPr>
          <w:rFonts w:ascii="Times New Roman" w:hAnsi="Times New Roman" w:cs="Times New Roman"/>
          <w:sz w:val="28"/>
          <w:szCs w:val="28"/>
        </w:rPr>
        <w:t>щ</w:t>
      </w:r>
      <w:r w:rsidRPr="000A0ED3">
        <w:rPr>
          <w:rFonts w:ascii="Times New Roman" w:hAnsi="Times New Roman" w:cs="Times New Roman"/>
          <w:sz w:val="28"/>
          <w:szCs w:val="28"/>
        </w:rPr>
        <w:t>аблі з зірками, акторами,</w:t>
      </w:r>
      <w:r w:rsidR="0082619D" w:rsidRPr="000A0ED3">
        <w:rPr>
          <w:rFonts w:ascii="Times New Roman" w:hAnsi="Times New Roman" w:cs="Times New Roman"/>
          <w:sz w:val="28"/>
          <w:szCs w:val="28"/>
        </w:rPr>
        <w:t xml:space="preserve"> </w:t>
      </w:r>
      <w:r w:rsidR="00E2590D" w:rsidRPr="000A0ED3">
        <w:rPr>
          <w:rFonts w:ascii="Times New Roman" w:hAnsi="Times New Roman" w:cs="Times New Roman"/>
          <w:sz w:val="28"/>
          <w:szCs w:val="28"/>
        </w:rPr>
        <w:t>такі</w:t>
      </w:r>
      <w:r w:rsidRPr="000A0ED3">
        <w:rPr>
          <w:rFonts w:ascii="Times New Roman" w:hAnsi="Times New Roman" w:cs="Times New Roman"/>
          <w:sz w:val="28"/>
          <w:szCs w:val="28"/>
        </w:rPr>
        <w:t xml:space="preserve"> наші сучасні супергерої. </w:t>
      </w:r>
      <w:r w:rsidRPr="003D5291">
        <w:rPr>
          <w:rFonts w:ascii="Times New Roman" w:hAnsi="Times New Roman" w:cs="Times New Roman"/>
          <w:sz w:val="28"/>
          <w:szCs w:val="28"/>
        </w:rPr>
        <w:t xml:space="preserve">В кожній сім'ї виховуючи дітей прививати повагу до військових. Але й самі військові також мають утримувати себе на відповідному соціальному рівні. </w:t>
      </w:r>
      <w:r w:rsidRPr="003D5291">
        <w:rPr>
          <w:rFonts w:ascii="Times New Roman" w:hAnsi="Times New Roman" w:cs="Times New Roman"/>
          <w:sz w:val="28"/>
          <w:szCs w:val="28"/>
          <w:shd w:val="clear" w:color="auto" w:fill="FFFFFF"/>
        </w:rPr>
        <w:t xml:space="preserve">І тільки об’єднавши зусилля, ми зможемо створити середовище, де ветерани війни, </w:t>
      </w:r>
      <w:r w:rsidRPr="003D5291">
        <w:rPr>
          <w:rFonts w:ascii="Times New Roman" w:hAnsi="Times New Roman" w:cs="Times New Roman"/>
          <w:sz w:val="28"/>
          <w:szCs w:val="28"/>
          <w:shd w:val="clear" w:color="auto" w:fill="FFFFFF"/>
        </w:rPr>
        <w:lastRenderedPageBreak/>
        <w:t>військовослужбовці будуть отримувати необхідну підтримку та можливості для повноцінного життя після повернення з фронту.</w:t>
      </w:r>
    </w:p>
    <w:p w14:paraId="77269469" w14:textId="3F2CD8B3" w:rsidR="00E2590D" w:rsidRPr="003D5291" w:rsidRDefault="00E2590D"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Оптимізація сучасних технологій соціальної роботи з учасниками бойових дій можлива за умови: розширення спектру послуг у державній мережі соціальних служб</w:t>
      </w:r>
      <w:r w:rsidR="00EA530D">
        <w:rPr>
          <w:rFonts w:ascii="Times New Roman" w:hAnsi="Times New Roman" w:cs="Times New Roman"/>
          <w:sz w:val="28"/>
          <w:szCs w:val="28"/>
        </w:rPr>
        <w:t>;</w:t>
      </w:r>
      <w:r w:rsidRPr="003D5291">
        <w:rPr>
          <w:rFonts w:ascii="Times New Roman" w:hAnsi="Times New Roman" w:cs="Times New Roman"/>
          <w:sz w:val="28"/>
          <w:szCs w:val="28"/>
        </w:rPr>
        <w:t xml:space="preserve"> створення альтернативних центрів соціальних служб</w:t>
      </w:r>
      <w:r w:rsidR="00EA530D">
        <w:rPr>
          <w:rFonts w:ascii="Times New Roman" w:hAnsi="Times New Roman" w:cs="Times New Roman"/>
          <w:sz w:val="28"/>
          <w:szCs w:val="28"/>
        </w:rPr>
        <w:t>;</w:t>
      </w:r>
      <w:r w:rsidRPr="003D5291">
        <w:rPr>
          <w:rFonts w:ascii="Times New Roman" w:hAnsi="Times New Roman" w:cs="Times New Roman"/>
          <w:sz w:val="28"/>
          <w:szCs w:val="28"/>
        </w:rPr>
        <w:t xml:space="preserve"> наявність фахівців із соціальної роботи з досвідом спеціальної підготовки до роботи у військових умовах для вирішення проблем військовослужбовців; організація самодопомоги та взаємодопомоги сімей військовослужбовців; формування ефективної соціальної політики держави, зокрема у сфері соціального захисту учасників воєнних подій в Україні.</w:t>
      </w:r>
      <w:r w:rsidR="004C0D9E" w:rsidRPr="003D5291">
        <w:rPr>
          <w:rFonts w:ascii="Times New Roman" w:hAnsi="Times New Roman" w:cs="Times New Roman"/>
          <w:sz w:val="28"/>
          <w:szCs w:val="28"/>
        </w:rPr>
        <w:t xml:space="preserve"> Хоча робота з цією категорією клієнтів для багатьох спеціалістів соціальних служб не є новою але різниця</w:t>
      </w:r>
      <w:r w:rsidR="00EA530D">
        <w:rPr>
          <w:rFonts w:ascii="Times New Roman" w:hAnsi="Times New Roman" w:cs="Times New Roman"/>
          <w:sz w:val="28"/>
          <w:szCs w:val="28"/>
        </w:rPr>
        <w:t xml:space="preserve"> полягає в реаліях теперішнього часу, що потребує</w:t>
      </w:r>
      <w:r w:rsidR="004C0D9E" w:rsidRPr="003D5291">
        <w:rPr>
          <w:rFonts w:ascii="Times New Roman" w:hAnsi="Times New Roman" w:cs="Times New Roman"/>
          <w:sz w:val="28"/>
          <w:szCs w:val="28"/>
        </w:rPr>
        <w:t xml:space="preserve"> відповідально</w:t>
      </w:r>
      <w:r w:rsidR="00EA530D">
        <w:rPr>
          <w:rFonts w:ascii="Times New Roman" w:hAnsi="Times New Roman" w:cs="Times New Roman"/>
          <w:sz w:val="28"/>
          <w:szCs w:val="28"/>
        </w:rPr>
        <w:t>го</w:t>
      </w:r>
      <w:r w:rsidR="004C0D9E" w:rsidRPr="003D5291">
        <w:rPr>
          <w:rFonts w:ascii="Times New Roman" w:hAnsi="Times New Roman" w:cs="Times New Roman"/>
          <w:sz w:val="28"/>
          <w:szCs w:val="28"/>
        </w:rPr>
        <w:t xml:space="preserve"> ставленн</w:t>
      </w:r>
      <w:r w:rsidR="00EA530D">
        <w:rPr>
          <w:rFonts w:ascii="Times New Roman" w:hAnsi="Times New Roman" w:cs="Times New Roman"/>
          <w:sz w:val="28"/>
          <w:szCs w:val="28"/>
        </w:rPr>
        <w:t>я</w:t>
      </w:r>
      <w:r w:rsidR="004C0D9E" w:rsidRPr="003D5291">
        <w:rPr>
          <w:rFonts w:ascii="Times New Roman" w:hAnsi="Times New Roman" w:cs="Times New Roman"/>
          <w:sz w:val="28"/>
          <w:szCs w:val="28"/>
        </w:rPr>
        <w:t>, високо</w:t>
      </w:r>
      <w:r w:rsidR="00EA530D">
        <w:rPr>
          <w:rFonts w:ascii="Times New Roman" w:hAnsi="Times New Roman" w:cs="Times New Roman"/>
          <w:sz w:val="28"/>
          <w:szCs w:val="28"/>
        </w:rPr>
        <w:t>го</w:t>
      </w:r>
      <w:r w:rsidR="004C0D9E" w:rsidRPr="003D5291">
        <w:rPr>
          <w:rFonts w:ascii="Times New Roman" w:hAnsi="Times New Roman" w:cs="Times New Roman"/>
          <w:sz w:val="28"/>
          <w:szCs w:val="28"/>
        </w:rPr>
        <w:t xml:space="preserve"> </w:t>
      </w:r>
      <w:r w:rsidR="00EA530D" w:rsidRPr="003D5291">
        <w:rPr>
          <w:rFonts w:ascii="Times New Roman" w:hAnsi="Times New Roman" w:cs="Times New Roman"/>
          <w:sz w:val="28"/>
          <w:szCs w:val="28"/>
        </w:rPr>
        <w:t>професіоналізм</w:t>
      </w:r>
      <w:r w:rsidR="00EA530D">
        <w:rPr>
          <w:rFonts w:ascii="Times New Roman" w:hAnsi="Times New Roman" w:cs="Times New Roman"/>
          <w:sz w:val="28"/>
          <w:szCs w:val="28"/>
        </w:rPr>
        <w:t>у</w:t>
      </w:r>
      <w:r w:rsidR="004C0D9E" w:rsidRPr="003D5291">
        <w:rPr>
          <w:rFonts w:ascii="Times New Roman" w:hAnsi="Times New Roman" w:cs="Times New Roman"/>
          <w:sz w:val="28"/>
          <w:szCs w:val="28"/>
        </w:rPr>
        <w:t xml:space="preserve"> щодо попередження наслідків стресів, гострих емоційних станів, попередження різноманітних проявів міжособистісні конфлікти</w:t>
      </w:r>
      <w:r w:rsidR="0069769C" w:rsidRPr="003D5291">
        <w:rPr>
          <w:rFonts w:ascii="Times New Roman" w:hAnsi="Times New Roman" w:cs="Times New Roman"/>
          <w:sz w:val="28"/>
          <w:szCs w:val="28"/>
        </w:rPr>
        <w:t xml:space="preserve"> і непорозуміння</w:t>
      </w:r>
      <w:r w:rsidR="004C0D9E" w:rsidRPr="003D5291">
        <w:rPr>
          <w:rFonts w:ascii="Times New Roman" w:hAnsi="Times New Roman" w:cs="Times New Roman"/>
          <w:sz w:val="28"/>
          <w:szCs w:val="28"/>
        </w:rPr>
        <w:t xml:space="preserve"> в соціальному середовищі, </w:t>
      </w:r>
      <w:r w:rsidR="0069769C" w:rsidRPr="003D5291">
        <w:rPr>
          <w:rFonts w:ascii="Times New Roman" w:hAnsi="Times New Roman" w:cs="Times New Roman"/>
          <w:sz w:val="28"/>
          <w:szCs w:val="28"/>
        </w:rPr>
        <w:t xml:space="preserve">прояв </w:t>
      </w:r>
      <w:r w:rsidR="004C0D9E" w:rsidRPr="003D5291">
        <w:rPr>
          <w:rFonts w:ascii="Times New Roman" w:hAnsi="Times New Roman" w:cs="Times New Roman"/>
          <w:sz w:val="28"/>
          <w:szCs w:val="28"/>
        </w:rPr>
        <w:t>чуйність і повага до кожної особистості.</w:t>
      </w:r>
    </w:p>
    <w:p w14:paraId="2526FB2B" w14:textId="3E79F56C" w:rsidR="00363329" w:rsidRDefault="00363329" w:rsidP="00341AEB">
      <w:pPr>
        <w:spacing w:after="0" w:line="360" w:lineRule="auto"/>
        <w:ind w:firstLine="709"/>
        <w:jc w:val="both"/>
        <w:rPr>
          <w:rFonts w:ascii="Times New Roman" w:hAnsi="Times New Roman" w:cs="Times New Roman"/>
          <w:sz w:val="28"/>
          <w:szCs w:val="28"/>
        </w:rPr>
      </w:pPr>
      <w:r w:rsidRPr="003D5291">
        <w:rPr>
          <w:rFonts w:ascii="Times New Roman" w:hAnsi="Times New Roman" w:cs="Times New Roman"/>
          <w:sz w:val="28"/>
          <w:szCs w:val="28"/>
        </w:rPr>
        <w:t>Проаналізувавши сучасний стан соціальної роботи з військовослужбовцями, ми дійшли висновку, що основною метою соціальної роботи з цією категорією осіб є відновлення фізичних і психічних сил тих, кому надається допомога, теоретичне обґрунтування принципів, методів та умови соціальної допомоги військовослужбовцям</w:t>
      </w:r>
      <w:r w:rsidR="00703619">
        <w:rPr>
          <w:rFonts w:ascii="Times New Roman" w:hAnsi="Times New Roman" w:cs="Times New Roman"/>
          <w:sz w:val="28"/>
          <w:szCs w:val="28"/>
        </w:rPr>
        <w:t xml:space="preserve">. Також необхідно в подальшому, особливо після перемоги, </w:t>
      </w:r>
      <w:r w:rsidRPr="003D5291">
        <w:rPr>
          <w:rFonts w:ascii="Times New Roman" w:hAnsi="Times New Roman" w:cs="Times New Roman"/>
          <w:sz w:val="28"/>
          <w:szCs w:val="28"/>
        </w:rPr>
        <w:t xml:space="preserve">розширити та зміцнити підготовку фахівців у сфері соціальної роботи, характерних для військової служби. </w:t>
      </w:r>
    </w:p>
    <w:p w14:paraId="76D02D23" w14:textId="2B608928" w:rsidR="00E83C91" w:rsidRPr="003D5291" w:rsidRDefault="00E83C91" w:rsidP="00341AEB">
      <w:pPr>
        <w:spacing w:after="0" w:line="360" w:lineRule="auto"/>
        <w:ind w:firstLine="709"/>
        <w:jc w:val="both"/>
        <w:rPr>
          <w:rFonts w:ascii="Times New Roman" w:hAnsi="Times New Roman" w:cs="Times New Roman"/>
          <w:sz w:val="28"/>
          <w:szCs w:val="28"/>
        </w:rPr>
      </w:pPr>
      <w:r w:rsidRPr="00E83C91">
        <w:rPr>
          <w:rFonts w:ascii="Times New Roman" w:hAnsi="Times New Roman" w:cs="Times New Roman"/>
          <w:sz w:val="28"/>
          <w:szCs w:val="28"/>
        </w:rPr>
        <w:t>Ми маємо</w:t>
      </w:r>
      <w:r w:rsidRPr="00E83C91">
        <w:rPr>
          <w:rFonts w:ascii="Times New Roman" w:hAnsi="Times New Roman" w:cs="Times New Roman"/>
          <w:b/>
          <w:bCs/>
          <w:sz w:val="28"/>
          <w:szCs w:val="28"/>
        </w:rPr>
        <w:t xml:space="preserve"> </w:t>
      </w:r>
      <w:r w:rsidRPr="00E83C91">
        <w:rPr>
          <w:rFonts w:ascii="Times New Roman" w:hAnsi="Times New Roman" w:cs="Times New Roman"/>
          <w:sz w:val="28"/>
          <w:szCs w:val="28"/>
        </w:rPr>
        <w:t>їм дякувати і не словом, а ділом кожного дня кожної секунди за наш з вами захист і за можливість жити нормальним життям</w:t>
      </w:r>
      <w:r>
        <w:rPr>
          <w:rFonts w:ascii="Times New Roman" w:hAnsi="Times New Roman" w:cs="Times New Roman"/>
          <w:sz w:val="28"/>
          <w:szCs w:val="28"/>
        </w:rPr>
        <w:t>.</w:t>
      </w:r>
    </w:p>
    <w:p w14:paraId="6E677F97" w14:textId="77777777" w:rsidR="00D82D22" w:rsidRPr="003D5291" w:rsidRDefault="00D82D22" w:rsidP="00341AEB">
      <w:pPr>
        <w:spacing w:after="0" w:line="360" w:lineRule="auto"/>
        <w:ind w:firstLine="709"/>
        <w:jc w:val="both"/>
        <w:rPr>
          <w:rFonts w:ascii="Times New Roman" w:hAnsi="Times New Roman" w:cs="Times New Roman"/>
          <w:sz w:val="28"/>
          <w:szCs w:val="28"/>
        </w:rPr>
      </w:pPr>
    </w:p>
    <w:p w14:paraId="4BF46FFE" w14:textId="77777777" w:rsidR="00EB08DB" w:rsidRPr="003D5291" w:rsidRDefault="00EB08DB" w:rsidP="00341AEB">
      <w:pPr>
        <w:spacing w:after="0" w:line="360" w:lineRule="auto"/>
        <w:ind w:firstLine="709"/>
        <w:jc w:val="both"/>
        <w:rPr>
          <w:rFonts w:ascii="Times New Roman" w:eastAsiaTheme="majorEastAsia" w:hAnsi="Times New Roman" w:cs="Times New Roman"/>
          <w:color w:val="2F5496" w:themeColor="accent1" w:themeShade="BF"/>
          <w:sz w:val="28"/>
          <w:szCs w:val="28"/>
        </w:rPr>
      </w:pPr>
      <w:r w:rsidRPr="003D5291">
        <w:rPr>
          <w:rFonts w:ascii="Times New Roman" w:hAnsi="Times New Roman" w:cs="Times New Roman"/>
          <w:sz w:val="28"/>
          <w:szCs w:val="28"/>
        </w:rPr>
        <w:br w:type="page"/>
      </w:r>
    </w:p>
    <w:p w14:paraId="1EC9F308" w14:textId="08D89C58" w:rsidR="001D50C4" w:rsidRDefault="00593D62" w:rsidP="00341AEB">
      <w:pPr>
        <w:pStyle w:val="1"/>
        <w:spacing w:before="0" w:line="360" w:lineRule="auto"/>
        <w:jc w:val="center"/>
        <w:rPr>
          <w:rFonts w:ascii="Times New Roman" w:hAnsi="Times New Roman" w:cs="Times New Roman"/>
          <w:b/>
          <w:bCs/>
          <w:color w:val="auto"/>
        </w:rPr>
      </w:pPr>
      <w:bookmarkStart w:id="22" w:name="_Toc160733629"/>
      <w:bookmarkStart w:id="23" w:name="_Toc162114075"/>
      <w:r w:rsidRPr="00AD0DE1">
        <w:rPr>
          <w:rFonts w:ascii="Times New Roman" w:hAnsi="Times New Roman" w:cs="Times New Roman"/>
          <w:b/>
          <w:bCs/>
          <w:color w:val="auto"/>
        </w:rPr>
        <w:lastRenderedPageBreak/>
        <w:t>Список вик</w:t>
      </w:r>
      <w:r w:rsidR="00AD0DE1" w:rsidRPr="00AD0DE1">
        <w:rPr>
          <w:rFonts w:ascii="Times New Roman" w:hAnsi="Times New Roman" w:cs="Times New Roman"/>
          <w:b/>
          <w:bCs/>
          <w:color w:val="auto"/>
        </w:rPr>
        <w:t>ористаних джерел</w:t>
      </w:r>
      <w:bookmarkEnd w:id="22"/>
      <w:bookmarkEnd w:id="23"/>
    </w:p>
    <w:p w14:paraId="4755FE5F" w14:textId="77777777" w:rsidR="00AD0DE1" w:rsidRPr="00AD0DE1" w:rsidRDefault="00AD0DE1" w:rsidP="00341AEB">
      <w:pPr>
        <w:spacing w:after="0" w:line="360" w:lineRule="auto"/>
      </w:pPr>
    </w:p>
    <w:bookmarkStart w:id="24" w:name="_Hlk160734417"/>
    <w:p w14:paraId="78431F5F"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lang w:val="en-US"/>
        </w:rPr>
        <w:fldChar w:fldCharType="begin"/>
      </w:r>
      <w:r w:rsidRPr="009853B7">
        <w:rPr>
          <w:rFonts w:ascii="Times New Roman" w:hAnsi="Times New Roman" w:cs="Times New Roman"/>
          <w:sz w:val="28"/>
          <w:szCs w:val="28"/>
          <w:lang w:val="en-US"/>
        </w:rPr>
        <w:instrText>HYPERLINK "https://kmu.gov.ua"</w:instrText>
      </w:r>
      <w:r w:rsidRPr="009853B7">
        <w:rPr>
          <w:rFonts w:ascii="Times New Roman" w:hAnsi="Times New Roman" w:cs="Times New Roman"/>
          <w:sz w:val="28"/>
          <w:szCs w:val="28"/>
          <w:lang w:val="en-US"/>
        </w:rPr>
        <w:fldChar w:fldCharType="separate"/>
      </w:r>
      <w:r w:rsidRPr="009853B7">
        <w:rPr>
          <w:rStyle w:val="a5"/>
          <w:rFonts w:ascii="Times New Roman" w:hAnsi="Times New Roman" w:cs="Times New Roman"/>
          <w:sz w:val="28"/>
          <w:szCs w:val="28"/>
          <w:lang w:val="en-US"/>
        </w:rPr>
        <w:t>https://kmu.gov.ua</w:t>
      </w:r>
      <w:r w:rsidRPr="009853B7">
        <w:rPr>
          <w:rFonts w:ascii="Times New Roman" w:hAnsi="Times New Roman" w:cs="Times New Roman"/>
          <w:sz w:val="28"/>
          <w:szCs w:val="28"/>
          <w:lang w:val="en-US"/>
        </w:rPr>
        <w:fldChar w:fldCharType="end"/>
      </w:r>
    </w:p>
    <w:p w14:paraId="42177D17" w14:textId="77777777" w:rsidR="009853B7" w:rsidRPr="009853B7" w:rsidRDefault="00F91B91" w:rsidP="009853B7">
      <w:pPr>
        <w:pStyle w:val="ae"/>
        <w:numPr>
          <w:ilvl w:val="0"/>
          <w:numId w:val="29"/>
        </w:numPr>
        <w:spacing w:after="0" w:line="360" w:lineRule="auto"/>
        <w:jc w:val="both"/>
        <w:rPr>
          <w:rFonts w:ascii="Times New Roman" w:hAnsi="Times New Roman" w:cs="Times New Roman"/>
          <w:sz w:val="28"/>
          <w:szCs w:val="28"/>
        </w:rPr>
      </w:pPr>
      <w:hyperlink r:id="rId9" w:history="1">
        <w:r w:rsidR="009853B7" w:rsidRPr="009853B7">
          <w:rPr>
            <w:rStyle w:val="a5"/>
            <w:rFonts w:ascii="Times New Roman" w:hAnsi="Times New Roman" w:cs="Times New Roman"/>
            <w:sz w:val="28"/>
            <w:szCs w:val="28"/>
            <w:lang w:val="en-US"/>
          </w:rPr>
          <w:t>https://uk.wikipedia.org</w:t>
        </w:r>
      </w:hyperlink>
    </w:p>
    <w:p w14:paraId="1A26C5AE" w14:textId="77777777" w:rsidR="009853B7" w:rsidRPr="009853B7" w:rsidRDefault="00F91B91" w:rsidP="009853B7">
      <w:pPr>
        <w:pStyle w:val="ae"/>
        <w:numPr>
          <w:ilvl w:val="0"/>
          <w:numId w:val="29"/>
        </w:numPr>
        <w:spacing w:after="0" w:line="360" w:lineRule="auto"/>
        <w:jc w:val="both"/>
        <w:rPr>
          <w:rFonts w:ascii="Times New Roman" w:hAnsi="Times New Roman" w:cs="Times New Roman"/>
          <w:sz w:val="28"/>
          <w:szCs w:val="28"/>
        </w:rPr>
      </w:pPr>
      <w:hyperlink r:id="rId10" w:history="1">
        <w:r w:rsidR="009853B7" w:rsidRPr="009853B7">
          <w:rPr>
            <w:rStyle w:val="a5"/>
            <w:rFonts w:ascii="Times New Roman" w:hAnsi="Times New Roman" w:cs="Times New Roman"/>
            <w:sz w:val="28"/>
            <w:szCs w:val="28"/>
            <w:lang w:val="en-US"/>
          </w:rPr>
          <w:t>https://zakon.rada.gov.ua</w:t>
        </w:r>
      </w:hyperlink>
    </w:p>
    <w:p w14:paraId="5C7A7462"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Архипова, С. П., &amp; Бік, О. Я. (2021). Соціальна робота з військовослужбовцями – учасниками АТО, звільненими в запас. Вісник Луганського національного університету імені Тараса Шевченка. Педагогічні науки, (6(344)Ч.1),64–77. [Електронний ресурс]</w:t>
      </w:r>
    </w:p>
    <w:p w14:paraId="60CFBB13" w14:textId="77777777" w:rsidR="009853B7" w:rsidRPr="003D5291" w:rsidRDefault="009853B7" w:rsidP="009853B7">
      <w:pPr>
        <w:pStyle w:val="a4"/>
        <w:numPr>
          <w:ilvl w:val="0"/>
          <w:numId w:val="29"/>
        </w:numPr>
        <w:shd w:val="clear" w:color="auto" w:fill="FFFFFF"/>
        <w:spacing w:before="0" w:beforeAutospacing="0" w:after="0" w:afterAutospacing="0" w:line="360" w:lineRule="auto"/>
        <w:jc w:val="both"/>
        <w:rPr>
          <w:color w:val="252520"/>
          <w:sz w:val="28"/>
          <w:szCs w:val="28"/>
        </w:rPr>
      </w:pPr>
      <w:r w:rsidRPr="003D5291">
        <w:rPr>
          <w:color w:val="252520"/>
          <w:sz w:val="28"/>
          <w:szCs w:val="28"/>
        </w:rPr>
        <w:t>Електронна версія: Особливості надання психологічної допомоги військовослужбовцям (2023)</w:t>
      </w:r>
    </w:p>
    <w:p w14:paraId="1C48C230"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Журавльов М.В., Мулява В.Д. (2021) Організація військово-соціальної</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роботи у Збройних Силах України: основні проблеми</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становлення та удосконалення в сучасних умовах. Науковий вісник Ужгородського університету, серія “Історія”, вип.1 (44), 2021 [Електронний ресурс]</w:t>
      </w:r>
    </w:p>
    <w:p w14:paraId="2E4E6FB3" w14:textId="77777777" w:rsidR="009853B7" w:rsidRPr="009853B7" w:rsidRDefault="00F91B91" w:rsidP="009853B7">
      <w:pPr>
        <w:pStyle w:val="ae"/>
        <w:numPr>
          <w:ilvl w:val="0"/>
          <w:numId w:val="29"/>
        </w:numPr>
        <w:shd w:val="clear" w:color="auto" w:fill="FFFFFF"/>
        <w:spacing w:after="0" w:line="360" w:lineRule="auto"/>
        <w:jc w:val="both"/>
        <w:rPr>
          <w:rFonts w:ascii="Times New Roman" w:hAnsi="Times New Roman" w:cs="Times New Roman"/>
          <w:sz w:val="28"/>
          <w:szCs w:val="28"/>
        </w:rPr>
      </w:pPr>
      <w:hyperlink r:id="rId11" w:anchor="Text" w:tgtFrame="_blank" w:history="1">
        <w:r w:rsidR="009853B7" w:rsidRPr="009853B7">
          <w:rPr>
            <w:rStyle w:val="a5"/>
            <w:rFonts w:ascii="Times New Roman" w:hAnsi="Times New Roman" w:cs="Times New Roman"/>
            <w:color w:val="auto"/>
            <w:sz w:val="28"/>
            <w:szCs w:val="28"/>
            <w:u w:val="none"/>
          </w:rPr>
          <w:t>Закон України «Про соціальний і правовий захист військовослужбовців та членів їх сімей»</w:t>
        </w:r>
      </w:hyperlink>
      <w:r w:rsidR="009853B7" w:rsidRPr="009853B7">
        <w:rPr>
          <w:rFonts w:ascii="Times New Roman" w:hAnsi="Times New Roman" w:cs="Times New Roman"/>
          <w:sz w:val="28"/>
          <w:szCs w:val="28"/>
        </w:rPr>
        <w:t> від 20.12.1991 року № 2011-XII.</w:t>
      </w:r>
    </w:p>
    <w:p w14:paraId="121FEBB7" w14:textId="43B9732A"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 xml:space="preserve">Закон України «Про соціальні послуги». </w:t>
      </w:r>
    </w:p>
    <w:p w14:paraId="6DA27C1B"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Заребельний В. Соціальна підтримка військовослужбовців та їхніх</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сімей</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це</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питання, яке завжди на часі. АрміяInfom. 2023. [Електронний</w:t>
      </w:r>
      <w:r w:rsidRPr="009853B7">
        <w:rPr>
          <w:rFonts w:ascii="Times New Roman" w:hAnsi="Times New Roman" w:cs="Times New Roman"/>
          <w:sz w:val="28"/>
          <w:szCs w:val="28"/>
          <w:lang w:val="en-US"/>
        </w:rPr>
        <w:t xml:space="preserve"> </w:t>
      </w:r>
      <w:r w:rsidRPr="009853B7">
        <w:rPr>
          <w:rFonts w:ascii="Times New Roman" w:hAnsi="Times New Roman" w:cs="Times New Roman"/>
          <w:sz w:val="28"/>
          <w:szCs w:val="28"/>
        </w:rPr>
        <w:t>ресурс]</w:t>
      </w:r>
    </w:p>
    <w:p w14:paraId="0D801398"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Кондрюкова В.В. Соціально-психологічна адаптація військовослужбовців</w:t>
      </w:r>
      <w:r w:rsidRPr="004A2424">
        <w:rPr>
          <w:rFonts w:ascii="Times New Roman" w:hAnsi="Times New Roman" w:cs="Times New Roman"/>
          <w:sz w:val="28"/>
          <w:szCs w:val="28"/>
        </w:rPr>
        <w:t xml:space="preserve"> </w:t>
      </w:r>
      <w:r w:rsidRPr="009853B7">
        <w:rPr>
          <w:rFonts w:ascii="Times New Roman" w:hAnsi="Times New Roman" w:cs="Times New Roman"/>
          <w:sz w:val="28"/>
          <w:szCs w:val="28"/>
        </w:rPr>
        <w:t>силових структур, звільнених у запас : навчально-методичний</w:t>
      </w:r>
      <w:r w:rsidRPr="004A2424">
        <w:rPr>
          <w:rFonts w:ascii="Times New Roman" w:hAnsi="Times New Roman" w:cs="Times New Roman"/>
          <w:sz w:val="28"/>
          <w:szCs w:val="28"/>
        </w:rPr>
        <w:t xml:space="preserve"> </w:t>
      </w:r>
      <w:r w:rsidRPr="009853B7">
        <w:rPr>
          <w:rFonts w:ascii="Times New Roman" w:hAnsi="Times New Roman" w:cs="Times New Roman"/>
          <w:sz w:val="28"/>
          <w:szCs w:val="28"/>
        </w:rPr>
        <w:t>посібник/В.В.</w:t>
      </w:r>
      <w:r w:rsidRPr="004A2424">
        <w:rPr>
          <w:rFonts w:ascii="Times New Roman" w:hAnsi="Times New Roman" w:cs="Times New Roman"/>
          <w:sz w:val="28"/>
          <w:szCs w:val="28"/>
        </w:rPr>
        <w:t xml:space="preserve"> </w:t>
      </w:r>
      <w:r w:rsidRPr="009853B7">
        <w:rPr>
          <w:rFonts w:ascii="Times New Roman" w:hAnsi="Times New Roman" w:cs="Times New Roman"/>
          <w:sz w:val="28"/>
          <w:szCs w:val="28"/>
        </w:rPr>
        <w:t>Кондрюкова, І.М. Слюсар. – К. : Гнозіс, 2013. – 116 с.</w:t>
      </w:r>
    </w:p>
    <w:p w14:paraId="057C6465"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 xml:space="preserve">Логвінова О. Г. Соціально-педагогічна адаптація військовослужбовців, які повернулися з зони АТО, засобами соціально-психологічного тренінгу. SOCIOПРОСТІР: міждисциплінарний електронний зб. наук. праць із соціології та соціальної роботи. 2018. № 7. С. 74–78. 7. </w:t>
      </w:r>
    </w:p>
    <w:p w14:paraId="102436AF"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Медична енциклопедія, т7, ст.17, 2019р, Видавництво: ВІВАТ</w:t>
      </w:r>
    </w:p>
    <w:p w14:paraId="725F7B60"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lastRenderedPageBreak/>
        <w:t>Поліщук В. Матеріальна допомога для вирішення соціально-побутових</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питань у 2023 році: особливості виплати. АрміяInfom. 2023. [Електронний</w:t>
      </w:r>
      <w:r w:rsidRPr="009853B7">
        <w:rPr>
          <w:rFonts w:ascii="Times New Roman" w:hAnsi="Times New Roman" w:cs="Times New Roman"/>
          <w:sz w:val="28"/>
          <w:szCs w:val="28"/>
          <w:lang w:val="en-US"/>
        </w:rPr>
        <w:t xml:space="preserve"> </w:t>
      </w:r>
      <w:r w:rsidRPr="009853B7">
        <w:rPr>
          <w:rFonts w:ascii="Times New Roman" w:hAnsi="Times New Roman" w:cs="Times New Roman"/>
          <w:sz w:val="28"/>
          <w:szCs w:val="28"/>
        </w:rPr>
        <w:t>ресурс]</w:t>
      </w:r>
    </w:p>
    <w:p w14:paraId="540CF84D"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Права, пільги, соціальні гарантії та норми забезпечення, встановлені</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законодавством України для військовослужбовців Збройних сил України</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та</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членів</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їхніх сімей. [Електронний ресурс]</w:t>
      </w:r>
    </w:p>
    <w:p w14:paraId="48F1064B"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Соціальна робота з військовослужбовцями. [Електронний</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ресурс]</w:t>
      </w:r>
    </w:p>
    <w:p w14:paraId="38B219F9"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Соціальні гарантії військовослужбовців та членів їх сімей</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в</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особливий</w:t>
      </w:r>
      <w:r w:rsidRPr="004A2424">
        <w:rPr>
          <w:rFonts w:ascii="Times New Roman" w:hAnsi="Times New Roman" w:cs="Times New Roman"/>
          <w:sz w:val="28"/>
          <w:szCs w:val="28"/>
          <w:lang w:val="ru-RU"/>
        </w:rPr>
        <w:t xml:space="preserve"> </w:t>
      </w:r>
      <w:r w:rsidRPr="009853B7">
        <w:rPr>
          <w:rFonts w:ascii="Times New Roman" w:hAnsi="Times New Roman" w:cs="Times New Roman"/>
          <w:sz w:val="28"/>
          <w:szCs w:val="28"/>
        </w:rPr>
        <w:t>період. [Електронний ресурс]</w:t>
      </w:r>
    </w:p>
    <w:p w14:paraId="239B37A8"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Сутність і зміст військово-соціальної роботи. [Електронний</w:t>
      </w:r>
      <w:r w:rsidRPr="009853B7">
        <w:rPr>
          <w:rFonts w:ascii="Times New Roman" w:hAnsi="Times New Roman" w:cs="Times New Roman"/>
          <w:sz w:val="28"/>
          <w:szCs w:val="28"/>
          <w:lang w:val="en-US"/>
        </w:rPr>
        <w:t xml:space="preserve"> </w:t>
      </w:r>
      <w:r w:rsidRPr="009853B7">
        <w:rPr>
          <w:rFonts w:ascii="Times New Roman" w:hAnsi="Times New Roman" w:cs="Times New Roman"/>
          <w:sz w:val="28"/>
          <w:szCs w:val="28"/>
        </w:rPr>
        <w:t>ресурс]</w:t>
      </w:r>
    </w:p>
    <w:p w14:paraId="14B2E57A" w14:textId="77777777" w:rsidR="009853B7" w:rsidRP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Технології соціальної роботи з військовослужбовцями. [Електронний</w:t>
      </w:r>
      <w:r w:rsidRPr="009853B7">
        <w:rPr>
          <w:rFonts w:ascii="Times New Roman" w:hAnsi="Times New Roman" w:cs="Times New Roman"/>
          <w:sz w:val="28"/>
          <w:szCs w:val="28"/>
          <w:lang w:val="en-US"/>
        </w:rPr>
        <w:t xml:space="preserve"> </w:t>
      </w:r>
      <w:r w:rsidRPr="009853B7">
        <w:rPr>
          <w:rFonts w:ascii="Times New Roman" w:hAnsi="Times New Roman" w:cs="Times New Roman"/>
          <w:sz w:val="28"/>
          <w:szCs w:val="28"/>
        </w:rPr>
        <w:t xml:space="preserve">ресурс] </w:t>
      </w:r>
    </w:p>
    <w:p w14:paraId="3CE4E367" w14:textId="77777777" w:rsidR="009853B7" w:rsidRDefault="009853B7" w:rsidP="009853B7">
      <w:pPr>
        <w:pStyle w:val="ae"/>
        <w:numPr>
          <w:ilvl w:val="0"/>
          <w:numId w:val="29"/>
        </w:numPr>
        <w:spacing w:after="0" w:line="360" w:lineRule="auto"/>
        <w:jc w:val="both"/>
        <w:rPr>
          <w:rFonts w:ascii="Times New Roman" w:hAnsi="Times New Roman" w:cs="Times New Roman"/>
          <w:sz w:val="28"/>
          <w:szCs w:val="28"/>
        </w:rPr>
      </w:pPr>
      <w:r w:rsidRPr="009853B7">
        <w:rPr>
          <w:rFonts w:ascii="Times New Roman" w:hAnsi="Times New Roman" w:cs="Times New Roman"/>
          <w:sz w:val="28"/>
          <w:szCs w:val="28"/>
        </w:rPr>
        <w:t>Ярошенко І. С. Право соціального забезпечення : навч. посіб. / І. С. Ярошенко. – К. : КНЕУ, 2020. – С. 6.</w:t>
      </w:r>
    </w:p>
    <w:p w14:paraId="7533E80A" w14:textId="531B3310" w:rsidR="003A4943" w:rsidRDefault="00F91B91" w:rsidP="003A4943">
      <w:pPr>
        <w:pStyle w:val="ae"/>
        <w:numPr>
          <w:ilvl w:val="0"/>
          <w:numId w:val="29"/>
        </w:numPr>
        <w:spacing w:after="0" w:line="480" w:lineRule="auto"/>
        <w:jc w:val="both"/>
        <w:rPr>
          <w:rFonts w:ascii="Times New Roman" w:hAnsi="Times New Roman" w:cs="Times New Roman"/>
          <w:sz w:val="28"/>
          <w:szCs w:val="28"/>
        </w:rPr>
      </w:pPr>
      <w:hyperlink r:id="rId12" w:history="1">
        <w:r w:rsidR="003A4943" w:rsidRPr="00772F1D">
          <w:rPr>
            <w:rStyle w:val="a5"/>
            <w:rFonts w:ascii="Times New Roman" w:hAnsi="Times New Roman" w:cs="Times New Roman"/>
            <w:sz w:val="28"/>
            <w:szCs w:val="28"/>
          </w:rPr>
          <w:t>https://nv.ua/</w:t>
        </w:r>
      </w:hyperlink>
      <w:r w:rsidR="003A4943" w:rsidRPr="004A2424">
        <w:rPr>
          <w:rFonts w:ascii="Times New Roman" w:hAnsi="Times New Roman" w:cs="Times New Roman"/>
          <w:sz w:val="28"/>
          <w:szCs w:val="28"/>
          <w:lang w:val="ru-RU"/>
        </w:rPr>
        <w:t xml:space="preserve"> </w:t>
      </w:r>
      <w:r w:rsidR="003A4943">
        <w:rPr>
          <w:rFonts w:ascii="Times New Roman" w:hAnsi="Times New Roman" w:cs="Times New Roman"/>
          <w:sz w:val="28"/>
          <w:szCs w:val="28"/>
        </w:rPr>
        <w:t>Стаття від 05.12.23 «Благодійні фонди України, робота на «5».</w:t>
      </w:r>
    </w:p>
    <w:p w14:paraId="286D67CD" w14:textId="77777777" w:rsidR="003A4943" w:rsidRPr="009853B7" w:rsidRDefault="003A4943" w:rsidP="003A4943">
      <w:pPr>
        <w:pStyle w:val="ae"/>
        <w:spacing w:after="0" w:line="360" w:lineRule="auto"/>
        <w:jc w:val="both"/>
        <w:rPr>
          <w:rFonts w:ascii="Times New Roman" w:hAnsi="Times New Roman" w:cs="Times New Roman"/>
          <w:sz w:val="28"/>
          <w:szCs w:val="28"/>
        </w:rPr>
      </w:pPr>
    </w:p>
    <w:bookmarkEnd w:id="24"/>
    <w:p w14:paraId="4B9D45F4" w14:textId="77777777" w:rsidR="00442B0B" w:rsidRPr="000F6D2F" w:rsidRDefault="00442B0B" w:rsidP="00341AEB">
      <w:pPr>
        <w:pStyle w:val="ae"/>
        <w:spacing w:after="0" w:line="360" w:lineRule="auto"/>
        <w:ind w:left="0"/>
        <w:jc w:val="both"/>
        <w:rPr>
          <w:rFonts w:ascii="Times New Roman" w:hAnsi="Times New Roman" w:cs="Times New Roman"/>
          <w:sz w:val="28"/>
          <w:szCs w:val="28"/>
        </w:rPr>
      </w:pPr>
    </w:p>
    <w:sectPr w:rsidR="00442B0B" w:rsidRPr="000F6D2F" w:rsidSect="005839B1">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AC09" w14:textId="77777777" w:rsidR="00F91B91" w:rsidRDefault="00F91B91" w:rsidP="00BF23B1">
      <w:pPr>
        <w:spacing w:after="0" w:line="240" w:lineRule="auto"/>
      </w:pPr>
      <w:r>
        <w:separator/>
      </w:r>
    </w:p>
  </w:endnote>
  <w:endnote w:type="continuationSeparator" w:id="0">
    <w:p w14:paraId="46E2AFE1" w14:textId="77777777" w:rsidR="00F91B91" w:rsidRDefault="00F91B91" w:rsidP="00BF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A185" w14:textId="77777777" w:rsidR="00F91B91" w:rsidRDefault="00F91B91" w:rsidP="00BF23B1">
      <w:pPr>
        <w:spacing w:after="0" w:line="240" w:lineRule="auto"/>
      </w:pPr>
      <w:r>
        <w:separator/>
      </w:r>
    </w:p>
  </w:footnote>
  <w:footnote w:type="continuationSeparator" w:id="0">
    <w:p w14:paraId="627E915E" w14:textId="77777777" w:rsidR="00F91B91" w:rsidRDefault="00F91B91" w:rsidP="00BF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74089"/>
      <w:docPartObj>
        <w:docPartGallery w:val="Page Numbers (Top of Page)"/>
        <w:docPartUnique/>
      </w:docPartObj>
    </w:sdtPr>
    <w:sdtEndPr/>
    <w:sdtContent>
      <w:p w14:paraId="3CD461AB" w14:textId="41651F44" w:rsidR="00F60865" w:rsidRDefault="00F60865">
        <w:pPr>
          <w:pStyle w:val="af9"/>
          <w:jc w:val="right"/>
        </w:pPr>
        <w:r>
          <w:fldChar w:fldCharType="begin"/>
        </w:r>
        <w:r>
          <w:instrText>PAGE   \* MERGEFORMAT</w:instrText>
        </w:r>
        <w:r>
          <w:fldChar w:fldCharType="separate"/>
        </w:r>
        <w:r>
          <w:rPr>
            <w:lang w:val="ru-RU"/>
          </w:rPr>
          <w:t>2</w:t>
        </w:r>
        <w:r>
          <w:fldChar w:fldCharType="end"/>
        </w:r>
      </w:p>
    </w:sdtContent>
  </w:sdt>
  <w:p w14:paraId="1B1577E5" w14:textId="77777777" w:rsidR="00F60865" w:rsidRDefault="00F6086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CDB"/>
    <w:multiLevelType w:val="multilevel"/>
    <w:tmpl w:val="820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D42B7"/>
    <w:multiLevelType w:val="multilevel"/>
    <w:tmpl w:val="4E5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4C7"/>
    <w:multiLevelType w:val="multilevel"/>
    <w:tmpl w:val="EC5C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C2455"/>
    <w:multiLevelType w:val="multilevel"/>
    <w:tmpl w:val="3190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C93"/>
    <w:multiLevelType w:val="multilevel"/>
    <w:tmpl w:val="1C6E1A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4C215E"/>
    <w:multiLevelType w:val="multilevel"/>
    <w:tmpl w:val="810C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77076"/>
    <w:multiLevelType w:val="hybridMultilevel"/>
    <w:tmpl w:val="8110D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66F9F"/>
    <w:multiLevelType w:val="hybridMultilevel"/>
    <w:tmpl w:val="123E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3B24B1"/>
    <w:multiLevelType w:val="multilevel"/>
    <w:tmpl w:val="CCF8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3585F"/>
    <w:multiLevelType w:val="multilevel"/>
    <w:tmpl w:val="1B66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80029"/>
    <w:multiLevelType w:val="multilevel"/>
    <w:tmpl w:val="1C6E1A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96549A"/>
    <w:multiLevelType w:val="hybridMultilevel"/>
    <w:tmpl w:val="38EE60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DF1984"/>
    <w:multiLevelType w:val="multilevel"/>
    <w:tmpl w:val="4106FE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BB639A"/>
    <w:multiLevelType w:val="hybridMultilevel"/>
    <w:tmpl w:val="611C0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67195B"/>
    <w:multiLevelType w:val="multilevel"/>
    <w:tmpl w:val="C5D0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62CF9"/>
    <w:multiLevelType w:val="multilevel"/>
    <w:tmpl w:val="294C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53A0E"/>
    <w:multiLevelType w:val="multilevel"/>
    <w:tmpl w:val="C9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02148"/>
    <w:multiLevelType w:val="multilevel"/>
    <w:tmpl w:val="078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34B1F"/>
    <w:multiLevelType w:val="multilevel"/>
    <w:tmpl w:val="5E9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83BDB"/>
    <w:multiLevelType w:val="multilevel"/>
    <w:tmpl w:val="F022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22252"/>
    <w:multiLevelType w:val="multilevel"/>
    <w:tmpl w:val="BE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852FC"/>
    <w:multiLevelType w:val="multilevel"/>
    <w:tmpl w:val="C91C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360BA"/>
    <w:multiLevelType w:val="multilevel"/>
    <w:tmpl w:val="2D30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F1C53"/>
    <w:multiLevelType w:val="hybridMultilevel"/>
    <w:tmpl w:val="AAD89C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54131904"/>
    <w:multiLevelType w:val="multilevel"/>
    <w:tmpl w:val="B00A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33007"/>
    <w:multiLevelType w:val="hybridMultilevel"/>
    <w:tmpl w:val="2828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CB50F8"/>
    <w:multiLevelType w:val="multilevel"/>
    <w:tmpl w:val="E306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633A4"/>
    <w:multiLevelType w:val="multilevel"/>
    <w:tmpl w:val="A06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E271D"/>
    <w:multiLevelType w:val="multilevel"/>
    <w:tmpl w:val="8104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914E9"/>
    <w:multiLevelType w:val="hybridMultilevel"/>
    <w:tmpl w:val="D26619BC"/>
    <w:lvl w:ilvl="0" w:tplc="484286D4">
      <w:start w:val="2"/>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0" w15:restartNumberingAfterBreak="0">
    <w:nsid w:val="728767ED"/>
    <w:multiLevelType w:val="hybridMultilevel"/>
    <w:tmpl w:val="7A8E2C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5"/>
  </w:num>
  <w:num w:numId="3">
    <w:abstractNumId w:val="0"/>
  </w:num>
  <w:num w:numId="4">
    <w:abstractNumId w:val="13"/>
  </w:num>
  <w:num w:numId="5">
    <w:abstractNumId w:val="25"/>
  </w:num>
  <w:num w:numId="6">
    <w:abstractNumId w:val="4"/>
  </w:num>
  <w:num w:numId="7">
    <w:abstractNumId w:val="7"/>
  </w:num>
  <w:num w:numId="8">
    <w:abstractNumId w:val="5"/>
  </w:num>
  <w:num w:numId="9">
    <w:abstractNumId w:val="28"/>
  </w:num>
  <w:num w:numId="10">
    <w:abstractNumId w:val="20"/>
  </w:num>
  <w:num w:numId="11">
    <w:abstractNumId w:val="8"/>
  </w:num>
  <w:num w:numId="12">
    <w:abstractNumId w:val="26"/>
  </w:num>
  <w:num w:numId="13">
    <w:abstractNumId w:val="21"/>
  </w:num>
  <w:num w:numId="14">
    <w:abstractNumId w:val="18"/>
  </w:num>
  <w:num w:numId="15">
    <w:abstractNumId w:val="11"/>
  </w:num>
  <w:num w:numId="16">
    <w:abstractNumId w:val="9"/>
  </w:num>
  <w:num w:numId="17">
    <w:abstractNumId w:val="2"/>
  </w:num>
  <w:num w:numId="18">
    <w:abstractNumId w:val="17"/>
  </w:num>
  <w:num w:numId="19">
    <w:abstractNumId w:val="22"/>
  </w:num>
  <w:num w:numId="20">
    <w:abstractNumId w:val="3"/>
  </w:num>
  <w:num w:numId="21">
    <w:abstractNumId w:val="14"/>
  </w:num>
  <w:num w:numId="22">
    <w:abstractNumId w:val="19"/>
  </w:num>
  <w:num w:numId="23">
    <w:abstractNumId w:val="24"/>
  </w:num>
  <w:num w:numId="24">
    <w:abstractNumId w:val="27"/>
  </w:num>
  <w:num w:numId="25">
    <w:abstractNumId w:val="1"/>
  </w:num>
  <w:num w:numId="26">
    <w:abstractNumId w:val="16"/>
  </w:num>
  <w:num w:numId="27">
    <w:abstractNumId w:val="30"/>
  </w:num>
  <w:num w:numId="28">
    <w:abstractNumId w:val="12"/>
  </w:num>
  <w:num w:numId="29">
    <w:abstractNumId w:val="10"/>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2D"/>
    <w:rsid w:val="000053B7"/>
    <w:rsid w:val="0002535A"/>
    <w:rsid w:val="000323C6"/>
    <w:rsid w:val="00037E32"/>
    <w:rsid w:val="000403EF"/>
    <w:rsid w:val="000438B8"/>
    <w:rsid w:val="000443C4"/>
    <w:rsid w:val="00045774"/>
    <w:rsid w:val="00046B6D"/>
    <w:rsid w:val="000547FE"/>
    <w:rsid w:val="00055E28"/>
    <w:rsid w:val="0006050B"/>
    <w:rsid w:val="00066C79"/>
    <w:rsid w:val="00075714"/>
    <w:rsid w:val="000766A3"/>
    <w:rsid w:val="00077D50"/>
    <w:rsid w:val="00081C8A"/>
    <w:rsid w:val="00083032"/>
    <w:rsid w:val="0008393E"/>
    <w:rsid w:val="0008408A"/>
    <w:rsid w:val="0009218F"/>
    <w:rsid w:val="0009487B"/>
    <w:rsid w:val="000A0ED3"/>
    <w:rsid w:val="000B57BA"/>
    <w:rsid w:val="000B5BBA"/>
    <w:rsid w:val="000B6B6E"/>
    <w:rsid w:val="000D3343"/>
    <w:rsid w:val="000D681C"/>
    <w:rsid w:val="000E1D3B"/>
    <w:rsid w:val="000E78CA"/>
    <w:rsid w:val="000F1718"/>
    <w:rsid w:val="000F66C3"/>
    <w:rsid w:val="000F6D2F"/>
    <w:rsid w:val="00102740"/>
    <w:rsid w:val="00103BA0"/>
    <w:rsid w:val="00104B71"/>
    <w:rsid w:val="00112E61"/>
    <w:rsid w:val="00113CC6"/>
    <w:rsid w:val="001142F6"/>
    <w:rsid w:val="001254C3"/>
    <w:rsid w:val="001255D3"/>
    <w:rsid w:val="00127468"/>
    <w:rsid w:val="0012764A"/>
    <w:rsid w:val="00127E53"/>
    <w:rsid w:val="00132C68"/>
    <w:rsid w:val="001337F9"/>
    <w:rsid w:val="00135FC3"/>
    <w:rsid w:val="00145FB7"/>
    <w:rsid w:val="00146A04"/>
    <w:rsid w:val="00146EA2"/>
    <w:rsid w:val="00166E41"/>
    <w:rsid w:val="001839F6"/>
    <w:rsid w:val="001947C1"/>
    <w:rsid w:val="001A2494"/>
    <w:rsid w:val="001A61B2"/>
    <w:rsid w:val="001A69E6"/>
    <w:rsid w:val="001A78D5"/>
    <w:rsid w:val="001B3116"/>
    <w:rsid w:val="001B3E2E"/>
    <w:rsid w:val="001C3825"/>
    <w:rsid w:val="001C4FE9"/>
    <w:rsid w:val="001D08BB"/>
    <w:rsid w:val="001D3EE3"/>
    <w:rsid w:val="001D50C4"/>
    <w:rsid w:val="001E2191"/>
    <w:rsid w:val="001F3850"/>
    <w:rsid w:val="001F4008"/>
    <w:rsid w:val="002074EE"/>
    <w:rsid w:val="00213480"/>
    <w:rsid w:val="00222CD1"/>
    <w:rsid w:val="00227EC0"/>
    <w:rsid w:val="0023739C"/>
    <w:rsid w:val="0024763A"/>
    <w:rsid w:val="0025137B"/>
    <w:rsid w:val="002531E6"/>
    <w:rsid w:val="00253812"/>
    <w:rsid w:val="00262D5F"/>
    <w:rsid w:val="002630A0"/>
    <w:rsid w:val="00264A1D"/>
    <w:rsid w:val="00264C87"/>
    <w:rsid w:val="00264F6F"/>
    <w:rsid w:val="00267491"/>
    <w:rsid w:val="00267DE8"/>
    <w:rsid w:val="00273164"/>
    <w:rsid w:val="00277AE5"/>
    <w:rsid w:val="00284BA5"/>
    <w:rsid w:val="00296550"/>
    <w:rsid w:val="002A1304"/>
    <w:rsid w:val="002A49EA"/>
    <w:rsid w:val="002B0415"/>
    <w:rsid w:val="002D74EE"/>
    <w:rsid w:val="002D7641"/>
    <w:rsid w:val="002E32E6"/>
    <w:rsid w:val="002F40DA"/>
    <w:rsid w:val="002F62A0"/>
    <w:rsid w:val="002F794C"/>
    <w:rsid w:val="00307FBF"/>
    <w:rsid w:val="003123B9"/>
    <w:rsid w:val="00317C8A"/>
    <w:rsid w:val="00334F0E"/>
    <w:rsid w:val="003412AB"/>
    <w:rsid w:val="00341AEB"/>
    <w:rsid w:val="00347F06"/>
    <w:rsid w:val="003511B8"/>
    <w:rsid w:val="00354358"/>
    <w:rsid w:val="00357783"/>
    <w:rsid w:val="0036276A"/>
    <w:rsid w:val="00363329"/>
    <w:rsid w:val="00364393"/>
    <w:rsid w:val="003707F0"/>
    <w:rsid w:val="003862C0"/>
    <w:rsid w:val="00387CC9"/>
    <w:rsid w:val="0039146A"/>
    <w:rsid w:val="003944FF"/>
    <w:rsid w:val="003A3F8A"/>
    <w:rsid w:val="003A4943"/>
    <w:rsid w:val="003A6620"/>
    <w:rsid w:val="003B5062"/>
    <w:rsid w:val="003B565A"/>
    <w:rsid w:val="003D5291"/>
    <w:rsid w:val="003D7226"/>
    <w:rsid w:val="003E26C1"/>
    <w:rsid w:val="003E297E"/>
    <w:rsid w:val="003E7159"/>
    <w:rsid w:val="003F5751"/>
    <w:rsid w:val="003F5BE4"/>
    <w:rsid w:val="003F6BBE"/>
    <w:rsid w:val="00405206"/>
    <w:rsid w:val="00406B4D"/>
    <w:rsid w:val="004238DE"/>
    <w:rsid w:val="0042401F"/>
    <w:rsid w:val="004253F7"/>
    <w:rsid w:val="004350AA"/>
    <w:rsid w:val="00442B0B"/>
    <w:rsid w:val="00452382"/>
    <w:rsid w:val="00452487"/>
    <w:rsid w:val="00460033"/>
    <w:rsid w:val="00462BAB"/>
    <w:rsid w:val="004646E1"/>
    <w:rsid w:val="00466644"/>
    <w:rsid w:val="004765F7"/>
    <w:rsid w:val="004837CD"/>
    <w:rsid w:val="004871EA"/>
    <w:rsid w:val="00487E1D"/>
    <w:rsid w:val="0049765D"/>
    <w:rsid w:val="004A004A"/>
    <w:rsid w:val="004A214C"/>
    <w:rsid w:val="004A2424"/>
    <w:rsid w:val="004A5017"/>
    <w:rsid w:val="004C0D9E"/>
    <w:rsid w:val="004D196D"/>
    <w:rsid w:val="004D19EA"/>
    <w:rsid w:val="004D27D5"/>
    <w:rsid w:val="004E04CA"/>
    <w:rsid w:val="004E612E"/>
    <w:rsid w:val="004E6229"/>
    <w:rsid w:val="004F194C"/>
    <w:rsid w:val="004F232D"/>
    <w:rsid w:val="004F54CE"/>
    <w:rsid w:val="004F6166"/>
    <w:rsid w:val="00505566"/>
    <w:rsid w:val="005144E6"/>
    <w:rsid w:val="00515D19"/>
    <w:rsid w:val="005266BB"/>
    <w:rsid w:val="0053224F"/>
    <w:rsid w:val="005332FD"/>
    <w:rsid w:val="00546E61"/>
    <w:rsid w:val="00554E05"/>
    <w:rsid w:val="00561DDE"/>
    <w:rsid w:val="005651BB"/>
    <w:rsid w:val="00570567"/>
    <w:rsid w:val="0057465E"/>
    <w:rsid w:val="005747CF"/>
    <w:rsid w:val="005839B1"/>
    <w:rsid w:val="00584935"/>
    <w:rsid w:val="00587D56"/>
    <w:rsid w:val="00592A10"/>
    <w:rsid w:val="00593AED"/>
    <w:rsid w:val="00593D62"/>
    <w:rsid w:val="00594ABD"/>
    <w:rsid w:val="005962AA"/>
    <w:rsid w:val="00597039"/>
    <w:rsid w:val="005A2E9C"/>
    <w:rsid w:val="005A7206"/>
    <w:rsid w:val="005B5D76"/>
    <w:rsid w:val="005B79CD"/>
    <w:rsid w:val="005C127E"/>
    <w:rsid w:val="005C1824"/>
    <w:rsid w:val="005C35A8"/>
    <w:rsid w:val="005C4084"/>
    <w:rsid w:val="005C518E"/>
    <w:rsid w:val="005C6CB5"/>
    <w:rsid w:val="005D0BBB"/>
    <w:rsid w:val="005D1487"/>
    <w:rsid w:val="005D1F8C"/>
    <w:rsid w:val="005E042D"/>
    <w:rsid w:val="005E2440"/>
    <w:rsid w:val="005E7837"/>
    <w:rsid w:val="005F0090"/>
    <w:rsid w:val="005F37E8"/>
    <w:rsid w:val="0060477D"/>
    <w:rsid w:val="00605D31"/>
    <w:rsid w:val="0061360A"/>
    <w:rsid w:val="00614E35"/>
    <w:rsid w:val="00627FD0"/>
    <w:rsid w:val="006335CB"/>
    <w:rsid w:val="00635BE6"/>
    <w:rsid w:val="0063772C"/>
    <w:rsid w:val="006466FC"/>
    <w:rsid w:val="0064705E"/>
    <w:rsid w:val="00647C8D"/>
    <w:rsid w:val="006505D2"/>
    <w:rsid w:val="0065633B"/>
    <w:rsid w:val="006602C2"/>
    <w:rsid w:val="0066357D"/>
    <w:rsid w:val="0066409C"/>
    <w:rsid w:val="00665D16"/>
    <w:rsid w:val="00682F91"/>
    <w:rsid w:val="00684B82"/>
    <w:rsid w:val="00686F1B"/>
    <w:rsid w:val="00690227"/>
    <w:rsid w:val="0069769C"/>
    <w:rsid w:val="006A2F2E"/>
    <w:rsid w:val="006A74D4"/>
    <w:rsid w:val="006C068C"/>
    <w:rsid w:val="006C3414"/>
    <w:rsid w:val="006D6E25"/>
    <w:rsid w:val="006E16FE"/>
    <w:rsid w:val="006E4161"/>
    <w:rsid w:val="006E63A6"/>
    <w:rsid w:val="006E7B6E"/>
    <w:rsid w:val="006F48D3"/>
    <w:rsid w:val="00703619"/>
    <w:rsid w:val="007073DD"/>
    <w:rsid w:val="00710E65"/>
    <w:rsid w:val="007136D5"/>
    <w:rsid w:val="00714CB9"/>
    <w:rsid w:val="00721C3B"/>
    <w:rsid w:val="00730829"/>
    <w:rsid w:val="00741274"/>
    <w:rsid w:val="00741FEC"/>
    <w:rsid w:val="00746BCD"/>
    <w:rsid w:val="00747FE4"/>
    <w:rsid w:val="00753D0E"/>
    <w:rsid w:val="0077135B"/>
    <w:rsid w:val="007761B4"/>
    <w:rsid w:val="0078112F"/>
    <w:rsid w:val="00787972"/>
    <w:rsid w:val="0079376B"/>
    <w:rsid w:val="007A0519"/>
    <w:rsid w:val="007A235E"/>
    <w:rsid w:val="007A7C7C"/>
    <w:rsid w:val="007B1B1D"/>
    <w:rsid w:val="007B2433"/>
    <w:rsid w:val="007B28B6"/>
    <w:rsid w:val="007C4F2A"/>
    <w:rsid w:val="007E5D4C"/>
    <w:rsid w:val="007F76A7"/>
    <w:rsid w:val="00807F17"/>
    <w:rsid w:val="00811346"/>
    <w:rsid w:val="008218FF"/>
    <w:rsid w:val="008225C7"/>
    <w:rsid w:val="00822812"/>
    <w:rsid w:val="0082619D"/>
    <w:rsid w:val="00833CD9"/>
    <w:rsid w:val="00841B4E"/>
    <w:rsid w:val="00860704"/>
    <w:rsid w:val="008623BB"/>
    <w:rsid w:val="008644C5"/>
    <w:rsid w:val="00864E55"/>
    <w:rsid w:val="008665CE"/>
    <w:rsid w:val="008678BC"/>
    <w:rsid w:val="00867E2E"/>
    <w:rsid w:val="0087271E"/>
    <w:rsid w:val="008770FD"/>
    <w:rsid w:val="008811FA"/>
    <w:rsid w:val="0089166F"/>
    <w:rsid w:val="008A2685"/>
    <w:rsid w:val="008A54A1"/>
    <w:rsid w:val="008A6D6A"/>
    <w:rsid w:val="008B5356"/>
    <w:rsid w:val="008D1848"/>
    <w:rsid w:val="008D3378"/>
    <w:rsid w:val="008F0000"/>
    <w:rsid w:val="008F66E2"/>
    <w:rsid w:val="008F7BBF"/>
    <w:rsid w:val="009027BE"/>
    <w:rsid w:val="009068AE"/>
    <w:rsid w:val="00922093"/>
    <w:rsid w:val="00923B8E"/>
    <w:rsid w:val="00925B8B"/>
    <w:rsid w:val="00926596"/>
    <w:rsid w:val="00926EE7"/>
    <w:rsid w:val="00935691"/>
    <w:rsid w:val="00935EF7"/>
    <w:rsid w:val="009410E8"/>
    <w:rsid w:val="00956D2A"/>
    <w:rsid w:val="0096182D"/>
    <w:rsid w:val="00964586"/>
    <w:rsid w:val="00967E94"/>
    <w:rsid w:val="00985161"/>
    <w:rsid w:val="009853B7"/>
    <w:rsid w:val="00990CEB"/>
    <w:rsid w:val="00996CA0"/>
    <w:rsid w:val="009B5411"/>
    <w:rsid w:val="009C5065"/>
    <w:rsid w:val="009D0742"/>
    <w:rsid w:val="009D1D8B"/>
    <w:rsid w:val="009D2ADE"/>
    <w:rsid w:val="009D573E"/>
    <w:rsid w:val="009F0A4B"/>
    <w:rsid w:val="00A00BDC"/>
    <w:rsid w:val="00A00C2A"/>
    <w:rsid w:val="00A03D50"/>
    <w:rsid w:val="00A27F07"/>
    <w:rsid w:val="00A3108A"/>
    <w:rsid w:val="00A341AF"/>
    <w:rsid w:val="00A425B1"/>
    <w:rsid w:val="00A44AEF"/>
    <w:rsid w:val="00A53C63"/>
    <w:rsid w:val="00A575DC"/>
    <w:rsid w:val="00A64722"/>
    <w:rsid w:val="00A65CCD"/>
    <w:rsid w:val="00A6699D"/>
    <w:rsid w:val="00A70FBC"/>
    <w:rsid w:val="00A71B11"/>
    <w:rsid w:val="00A736D5"/>
    <w:rsid w:val="00A83A1D"/>
    <w:rsid w:val="00A851EA"/>
    <w:rsid w:val="00A867C7"/>
    <w:rsid w:val="00A86AF2"/>
    <w:rsid w:val="00A875E7"/>
    <w:rsid w:val="00A918CA"/>
    <w:rsid w:val="00A96D45"/>
    <w:rsid w:val="00A96F56"/>
    <w:rsid w:val="00AA3D9E"/>
    <w:rsid w:val="00AB00CC"/>
    <w:rsid w:val="00AB073E"/>
    <w:rsid w:val="00AB3EDE"/>
    <w:rsid w:val="00AD0DE1"/>
    <w:rsid w:val="00AE066E"/>
    <w:rsid w:val="00AE0EF8"/>
    <w:rsid w:val="00AE4810"/>
    <w:rsid w:val="00AE4DC2"/>
    <w:rsid w:val="00AE6409"/>
    <w:rsid w:val="00AF0991"/>
    <w:rsid w:val="00AF34EB"/>
    <w:rsid w:val="00B0357E"/>
    <w:rsid w:val="00B10B2C"/>
    <w:rsid w:val="00B149E7"/>
    <w:rsid w:val="00B20EF2"/>
    <w:rsid w:val="00B215C5"/>
    <w:rsid w:val="00B3097C"/>
    <w:rsid w:val="00B3604A"/>
    <w:rsid w:val="00B441EC"/>
    <w:rsid w:val="00B63080"/>
    <w:rsid w:val="00B631E9"/>
    <w:rsid w:val="00B63666"/>
    <w:rsid w:val="00B66778"/>
    <w:rsid w:val="00B67110"/>
    <w:rsid w:val="00B7009A"/>
    <w:rsid w:val="00B71C9A"/>
    <w:rsid w:val="00B74EAF"/>
    <w:rsid w:val="00B80961"/>
    <w:rsid w:val="00B82989"/>
    <w:rsid w:val="00B87231"/>
    <w:rsid w:val="00BA4062"/>
    <w:rsid w:val="00BB26C9"/>
    <w:rsid w:val="00BB2F4C"/>
    <w:rsid w:val="00BB30E7"/>
    <w:rsid w:val="00BD7236"/>
    <w:rsid w:val="00BE7D33"/>
    <w:rsid w:val="00BF23B1"/>
    <w:rsid w:val="00BF2C78"/>
    <w:rsid w:val="00BF41DC"/>
    <w:rsid w:val="00BF62BD"/>
    <w:rsid w:val="00BF64A7"/>
    <w:rsid w:val="00C0006B"/>
    <w:rsid w:val="00C010AD"/>
    <w:rsid w:val="00C03FB6"/>
    <w:rsid w:val="00C04AB5"/>
    <w:rsid w:val="00C07C42"/>
    <w:rsid w:val="00C25B9B"/>
    <w:rsid w:val="00C2639D"/>
    <w:rsid w:val="00C324B3"/>
    <w:rsid w:val="00C34F47"/>
    <w:rsid w:val="00C3552A"/>
    <w:rsid w:val="00C3719D"/>
    <w:rsid w:val="00C42B77"/>
    <w:rsid w:val="00C43824"/>
    <w:rsid w:val="00C523D3"/>
    <w:rsid w:val="00C53BE2"/>
    <w:rsid w:val="00C54B78"/>
    <w:rsid w:val="00C600F5"/>
    <w:rsid w:val="00C62728"/>
    <w:rsid w:val="00C80CCE"/>
    <w:rsid w:val="00C85E2B"/>
    <w:rsid w:val="00C85FF3"/>
    <w:rsid w:val="00C86537"/>
    <w:rsid w:val="00CA7B54"/>
    <w:rsid w:val="00CB5E5A"/>
    <w:rsid w:val="00CB7034"/>
    <w:rsid w:val="00CD3BD0"/>
    <w:rsid w:val="00CE198B"/>
    <w:rsid w:val="00CE6358"/>
    <w:rsid w:val="00CF742A"/>
    <w:rsid w:val="00CF7FB7"/>
    <w:rsid w:val="00D149A8"/>
    <w:rsid w:val="00D2239C"/>
    <w:rsid w:val="00D22EC2"/>
    <w:rsid w:val="00D23E1A"/>
    <w:rsid w:val="00D25002"/>
    <w:rsid w:val="00D30B3A"/>
    <w:rsid w:val="00D31FCC"/>
    <w:rsid w:val="00D36F12"/>
    <w:rsid w:val="00D412F0"/>
    <w:rsid w:val="00D52A6B"/>
    <w:rsid w:val="00D67504"/>
    <w:rsid w:val="00D71246"/>
    <w:rsid w:val="00D71BF3"/>
    <w:rsid w:val="00D82D22"/>
    <w:rsid w:val="00D83BA3"/>
    <w:rsid w:val="00D867BC"/>
    <w:rsid w:val="00D8741E"/>
    <w:rsid w:val="00D8778D"/>
    <w:rsid w:val="00D94830"/>
    <w:rsid w:val="00D9533F"/>
    <w:rsid w:val="00D97952"/>
    <w:rsid w:val="00DA3432"/>
    <w:rsid w:val="00DA51C0"/>
    <w:rsid w:val="00DA692E"/>
    <w:rsid w:val="00DB1DCC"/>
    <w:rsid w:val="00DC0C0E"/>
    <w:rsid w:val="00DC4B57"/>
    <w:rsid w:val="00DD2D15"/>
    <w:rsid w:val="00DD3332"/>
    <w:rsid w:val="00DE62E3"/>
    <w:rsid w:val="00E012F1"/>
    <w:rsid w:val="00E01A75"/>
    <w:rsid w:val="00E11989"/>
    <w:rsid w:val="00E171E0"/>
    <w:rsid w:val="00E2590D"/>
    <w:rsid w:val="00E33300"/>
    <w:rsid w:val="00E47199"/>
    <w:rsid w:val="00E50843"/>
    <w:rsid w:val="00E50AD7"/>
    <w:rsid w:val="00E54C3F"/>
    <w:rsid w:val="00E54FBD"/>
    <w:rsid w:val="00E64FBB"/>
    <w:rsid w:val="00E66CEA"/>
    <w:rsid w:val="00E67A96"/>
    <w:rsid w:val="00E70B71"/>
    <w:rsid w:val="00E8375A"/>
    <w:rsid w:val="00E83C91"/>
    <w:rsid w:val="00E84E06"/>
    <w:rsid w:val="00E86762"/>
    <w:rsid w:val="00E90916"/>
    <w:rsid w:val="00E95E25"/>
    <w:rsid w:val="00EA13F3"/>
    <w:rsid w:val="00EA3AD2"/>
    <w:rsid w:val="00EA530D"/>
    <w:rsid w:val="00EA58A2"/>
    <w:rsid w:val="00EA6686"/>
    <w:rsid w:val="00EB08DB"/>
    <w:rsid w:val="00EB6964"/>
    <w:rsid w:val="00EC5521"/>
    <w:rsid w:val="00ED0B36"/>
    <w:rsid w:val="00ED2358"/>
    <w:rsid w:val="00EE113B"/>
    <w:rsid w:val="00EE6D2A"/>
    <w:rsid w:val="00EF13C4"/>
    <w:rsid w:val="00EF61A5"/>
    <w:rsid w:val="00F006B6"/>
    <w:rsid w:val="00F038D8"/>
    <w:rsid w:val="00F16A02"/>
    <w:rsid w:val="00F17559"/>
    <w:rsid w:val="00F25E03"/>
    <w:rsid w:val="00F30FE4"/>
    <w:rsid w:val="00F33D24"/>
    <w:rsid w:val="00F37D52"/>
    <w:rsid w:val="00F41463"/>
    <w:rsid w:val="00F60865"/>
    <w:rsid w:val="00F60F96"/>
    <w:rsid w:val="00F81039"/>
    <w:rsid w:val="00F84CC1"/>
    <w:rsid w:val="00F91B91"/>
    <w:rsid w:val="00F92337"/>
    <w:rsid w:val="00F935A1"/>
    <w:rsid w:val="00F93EC6"/>
    <w:rsid w:val="00F94BE8"/>
    <w:rsid w:val="00F979F2"/>
    <w:rsid w:val="00FA1637"/>
    <w:rsid w:val="00FA73E1"/>
    <w:rsid w:val="00FA7679"/>
    <w:rsid w:val="00FB54FE"/>
    <w:rsid w:val="00FB6A13"/>
    <w:rsid w:val="00FB7A30"/>
    <w:rsid w:val="00FB7B18"/>
    <w:rsid w:val="00FC3802"/>
    <w:rsid w:val="00FD0131"/>
    <w:rsid w:val="00FD1DD7"/>
    <w:rsid w:val="00FE63CF"/>
    <w:rsid w:val="00FF03A8"/>
    <w:rsid w:val="00FF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2193"/>
  <w15:docId w15:val="{2765ECA0-44CD-43CD-8E1C-35AD17C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EE"/>
    <w:rPr>
      <w:lang w:val="uk-UA"/>
    </w:rPr>
  </w:style>
  <w:style w:type="paragraph" w:styleId="1">
    <w:name w:val="heading 1"/>
    <w:basedOn w:val="a"/>
    <w:next w:val="a"/>
    <w:link w:val="10"/>
    <w:uiPriority w:val="9"/>
    <w:qFormat/>
    <w:rsid w:val="00593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829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57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06B6"/>
    <w:rPr>
      <w:b/>
      <w:bCs/>
    </w:rPr>
  </w:style>
  <w:style w:type="paragraph" w:styleId="a4">
    <w:name w:val="Normal (Web)"/>
    <w:basedOn w:val="a"/>
    <w:uiPriority w:val="99"/>
    <w:unhideWhenUsed/>
    <w:rsid w:val="00DD333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unhideWhenUsed/>
    <w:rsid w:val="00DD3332"/>
    <w:rPr>
      <w:color w:val="0000FF"/>
      <w:u w:val="single"/>
    </w:rPr>
  </w:style>
  <w:style w:type="paragraph" w:customStyle="1" w:styleId="vyraz">
    <w:name w:val="vyraz"/>
    <w:basedOn w:val="a"/>
    <w:rsid w:val="00E012F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virazauthor">
    <w:name w:val="virazauthor"/>
    <w:basedOn w:val="a0"/>
    <w:rsid w:val="00E012F1"/>
  </w:style>
  <w:style w:type="character" w:styleId="a6">
    <w:name w:val="Unresolved Mention"/>
    <w:basedOn w:val="a0"/>
    <w:uiPriority w:val="99"/>
    <w:semiHidden/>
    <w:unhideWhenUsed/>
    <w:rsid w:val="005F0090"/>
    <w:rPr>
      <w:color w:val="605E5C"/>
      <w:shd w:val="clear" w:color="auto" w:fill="E1DFDD"/>
    </w:rPr>
  </w:style>
  <w:style w:type="paragraph" w:styleId="a7">
    <w:name w:val="endnote text"/>
    <w:basedOn w:val="a"/>
    <w:link w:val="a8"/>
    <w:uiPriority w:val="99"/>
    <w:semiHidden/>
    <w:unhideWhenUsed/>
    <w:rsid w:val="00BF23B1"/>
    <w:pPr>
      <w:spacing w:after="0" w:line="240" w:lineRule="auto"/>
    </w:pPr>
    <w:rPr>
      <w:sz w:val="20"/>
      <w:szCs w:val="20"/>
    </w:rPr>
  </w:style>
  <w:style w:type="character" w:customStyle="1" w:styleId="a8">
    <w:name w:val="Текст концевой сноски Знак"/>
    <w:basedOn w:val="a0"/>
    <w:link w:val="a7"/>
    <w:uiPriority w:val="99"/>
    <w:semiHidden/>
    <w:rsid w:val="00BF23B1"/>
    <w:rPr>
      <w:sz w:val="20"/>
      <w:szCs w:val="20"/>
    </w:rPr>
  </w:style>
  <w:style w:type="character" w:styleId="a9">
    <w:name w:val="endnote reference"/>
    <w:basedOn w:val="a0"/>
    <w:uiPriority w:val="99"/>
    <w:semiHidden/>
    <w:unhideWhenUsed/>
    <w:rsid w:val="00BF23B1"/>
    <w:rPr>
      <w:vertAlign w:val="superscript"/>
    </w:rPr>
  </w:style>
  <w:style w:type="paragraph" w:styleId="aa">
    <w:name w:val="footnote text"/>
    <w:basedOn w:val="a"/>
    <w:link w:val="ab"/>
    <w:uiPriority w:val="99"/>
    <w:semiHidden/>
    <w:unhideWhenUsed/>
    <w:rsid w:val="00113CC6"/>
    <w:pPr>
      <w:spacing w:after="0" w:line="240" w:lineRule="auto"/>
    </w:pPr>
    <w:rPr>
      <w:sz w:val="20"/>
      <w:szCs w:val="20"/>
    </w:rPr>
  </w:style>
  <w:style w:type="character" w:customStyle="1" w:styleId="ab">
    <w:name w:val="Текст сноски Знак"/>
    <w:basedOn w:val="a0"/>
    <w:link w:val="aa"/>
    <w:uiPriority w:val="99"/>
    <w:semiHidden/>
    <w:rsid w:val="00113CC6"/>
    <w:rPr>
      <w:sz w:val="20"/>
      <w:szCs w:val="20"/>
    </w:rPr>
  </w:style>
  <w:style w:type="character" w:styleId="ac">
    <w:name w:val="footnote reference"/>
    <w:basedOn w:val="a0"/>
    <w:uiPriority w:val="99"/>
    <w:semiHidden/>
    <w:unhideWhenUsed/>
    <w:rsid w:val="00113CC6"/>
    <w:rPr>
      <w:vertAlign w:val="superscript"/>
    </w:rPr>
  </w:style>
  <w:style w:type="character" w:customStyle="1" w:styleId="10">
    <w:name w:val="Заголовок 1 Знак"/>
    <w:basedOn w:val="a0"/>
    <w:link w:val="1"/>
    <w:uiPriority w:val="9"/>
    <w:rsid w:val="00593D62"/>
    <w:rPr>
      <w:rFonts w:asciiTheme="majorHAnsi" w:eastAsiaTheme="majorEastAsia" w:hAnsiTheme="majorHAnsi" w:cstheme="majorBidi"/>
      <w:color w:val="2F5496" w:themeColor="accent1" w:themeShade="BF"/>
      <w:sz w:val="32"/>
      <w:szCs w:val="32"/>
    </w:rPr>
  </w:style>
  <w:style w:type="character" w:styleId="ad">
    <w:name w:val="FollowedHyperlink"/>
    <w:basedOn w:val="a0"/>
    <w:uiPriority w:val="99"/>
    <w:semiHidden/>
    <w:unhideWhenUsed/>
    <w:rsid w:val="00593D62"/>
    <w:rPr>
      <w:color w:val="954F72" w:themeColor="followedHyperlink"/>
      <w:u w:val="single"/>
    </w:rPr>
  </w:style>
  <w:style w:type="paragraph" w:styleId="ae">
    <w:name w:val="List Paragraph"/>
    <w:basedOn w:val="a"/>
    <w:uiPriority w:val="34"/>
    <w:qFormat/>
    <w:rsid w:val="00593D62"/>
    <w:pPr>
      <w:ind w:left="720"/>
      <w:contextualSpacing/>
    </w:pPr>
  </w:style>
  <w:style w:type="character" w:styleId="af">
    <w:name w:val="Emphasis"/>
    <w:basedOn w:val="a0"/>
    <w:uiPriority w:val="20"/>
    <w:qFormat/>
    <w:rsid w:val="000D3343"/>
    <w:rPr>
      <w:i/>
      <w:iCs/>
    </w:rPr>
  </w:style>
  <w:style w:type="paragraph" w:customStyle="1" w:styleId="rvps2">
    <w:name w:val="rvps2"/>
    <w:basedOn w:val="a"/>
    <w:rsid w:val="00CA7B5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rvts9">
    <w:name w:val="rvts9"/>
    <w:basedOn w:val="a0"/>
    <w:rsid w:val="00CA7B54"/>
  </w:style>
  <w:style w:type="paragraph" w:customStyle="1" w:styleId="mb-2">
    <w:name w:val="mb-2"/>
    <w:basedOn w:val="a"/>
    <w:rsid w:val="0012746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30">
    <w:name w:val="Заголовок 3 Знак"/>
    <w:basedOn w:val="a0"/>
    <w:link w:val="3"/>
    <w:uiPriority w:val="9"/>
    <w:semiHidden/>
    <w:rsid w:val="00357783"/>
    <w:rPr>
      <w:rFonts w:asciiTheme="majorHAnsi" w:eastAsiaTheme="majorEastAsia" w:hAnsiTheme="majorHAnsi" w:cstheme="majorBidi"/>
      <w:color w:val="1F3763" w:themeColor="accent1" w:themeShade="7F"/>
      <w:sz w:val="24"/>
      <w:szCs w:val="24"/>
    </w:rPr>
  </w:style>
  <w:style w:type="character" w:customStyle="1" w:styleId="w8qarf">
    <w:name w:val="w8qarf"/>
    <w:basedOn w:val="a0"/>
    <w:rsid w:val="003B5062"/>
  </w:style>
  <w:style w:type="character" w:customStyle="1" w:styleId="lrzxr">
    <w:name w:val="lrzxr"/>
    <w:basedOn w:val="a0"/>
    <w:rsid w:val="003B5062"/>
  </w:style>
  <w:style w:type="character" w:customStyle="1" w:styleId="20">
    <w:name w:val="Заголовок 2 Знак"/>
    <w:basedOn w:val="a0"/>
    <w:link w:val="2"/>
    <w:uiPriority w:val="9"/>
    <w:rsid w:val="00B82989"/>
    <w:rPr>
      <w:rFonts w:asciiTheme="majorHAnsi" w:eastAsiaTheme="majorEastAsia" w:hAnsiTheme="majorHAnsi" w:cstheme="majorBidi"/>
      <w:color w:val="2F5496" w:themeColor="accent1" w:themeShade="BF"/>
      <w:sz w:val="26"/>
      <w:szCs w:val="26"/>
      <w:lang w:val="uk-UA"/>
    </w:rPr>
  </w:style>
  <w:style w:type="paragraph" w:styleId="af0">
    <w:name w:val="No Spacing"/>
    <w:uiPriority w:val="1"/>
    <w:qFormat/>
    <w:rsid w:val="007B2433"/>
    <w:pPr>
      <w:spacing w:after="0" w:line="240" w:lineRule="auto"/>
    </w:pPr>
    <w:rPr>
      <w:lang w:val="uk-UA"/>
    </w:rPr>
  </w:style>
  <w:style w:type="paragraph" w:customStyle="1" w:styleId="align-left">
    <w:name w:val="align-left"/>
    <w:basedOn w:val="a"/>
    <w:rsid w:val="002B0415"/>
    <w:pPr>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paragraph" w:styleId="af1">
    <w:name w:val="TOC Heading"/>
    <w:basedOn w:val="1"/>
    <w:next w:val="a"/>
    <w:uiPriority w:val="39"/>
    <w:unhideWhenUsed/>
    <w:qFormat/>
    <w:rsid w:val="003D5291"/>
    <w:pPr>
      <w:outlineLvl w:val="9"/>
    </w:pPr>
    <w:rPr>
      <w:kern w:val="0"/>
      <w:lang w:val="ru-RU" w:eastAsia="ru-RU"/>
    </w:rPr>
  </w:style>
  <w:style w:type="paragraph" w:styleId="11">
    <w:name w:val="toc 1"/>
    <w:basedOn w:val="a"/>
    <w:next w:val="a"/>
    <w:autoRedefine/>
    <w:uiPriority w:val="39"/>
    <w:unhideWhenUsed/>
    <w:rsid w:val="003D5291"/>
    <w:pPr>
      <w:spacing w:after="100"/>
    </w:pPr>
  </w:style>
  <w:style w:type="character" w:styleId="af2">
    <w:name w:val="annotation reference"/>
    <w:basedOn w:val="a0"/>
    <w:uiPriority w:val="99"/>
    <w:semiHidden/>
    <w:unhideWhenUsed/>
    <w:rsid w:val="001F4008"/>
    <w:rPr>
      <w:sz w:val="16"/>
      <w:szCs w:val="16"/>
    </w:rPr>
  </w:style>
  <w:style w:type="paragraph" w:styleId="af3">
    <w:name w:val="annotation text"/>
    <w:basedOn w:val="a"/>
    <w:link w:val="af4"/>
    <w:uiPriority w:val="99"/>
    <w:semiHidden/>
    <w:unhideWhenUsed/>
    <w:rsid w:val="001F4008"/>
    <w:pPr>
      <w:spacing w:line="240" w:lineRule="auto"/>
    </w:pPr>
    <w:rPr>
      <w:sz w:val="20"/>
      <w:szCs w:val="20"/>
    </w:rPr>
  </w:style>
  <w:style w:type="character" w:customStyle="1" w:styleId="af4">
    <w:name w:val="Текст примечания Знак"/>
    <w:basedOn w:val="a0"/>
    <w:link w:val="af3"/>
    <w:uiPriority w:val="99"/>
    <w:semiHidden/>
    <w:rsid w:val="001F4008"/>
    <w:rPr>
      <w:sz w:val="20"/>
      <w:szCs w:val="20"/>
      <w:lang w:val="uk-UA"/>
    </w:rPr>
  </w:style>
  <w:style w:type="paragraph" w:styleId="af5">
    <w:name w:val="annotation subject"/>
    <w:basedOn w:val="af3"/>
    <w:next w:val="af3"/>
    <w:link w:val="af6"/>
    <w:uiPriority w:val="99"/>
    <w:semiHidden/>
    <w:unhideWhenUsed/>
    <w:rsid w:val="001F4008"/>
    <w:rPr>
      <w:b/>
      <w:bCs/>
    </w:rPr>
  </w:style>
  <w:style w:type="character" w:customStyle="1" w:styleId="af6">
    <w:name w:val="Тема примечания Знак"/>
    <w:basedOn w:val="af4"/>
    <w:link w:val="af5"/>
    <w:uiPriority w:val="99"/>
    <w:semiHidden/>
    <w:rsid w:val="001F4008"/>
    <w:rPr>
      <w:b/>
      <w:bCs/>
      <w:sz w:val="20"/>
      <w:szCs w:val="20"/>
      <w:lang w:val="uk-UA"/>
    </w:rPr>
  </w:style>
  <w:style w:type="paragraph" w:styleId="21">
    <w:name w:val="toc 2"/>
    <w:basedOn w:val="a"/>
    <w:next w:val="a"/>
    <w:autoRedefine/>
    <w:uiPriority w:val="39"/>
    <w:unhideWhenUsed/>
    <w:rsid w:val="00341AEB"/>
    <w:pPr>
      <w:spacing w:after="100"/>
      <w:ind w:left="220"/>
    </w:pPr>
  </w:style>
  <w:style w:type="paragraph" w:customStyle="1" w:styleId="FR3">
    <w:name w:val="FR3"/>
    <w:rsid w:val="00A00BDC"/>
    <w:pPr>
      <w:widowControl w:val="0"/>
      <w:autoSpaceDE w:val="0"/>
      <w:autoSpaceDN w:val="0"/>
      <w:adjustRightInd w:val="0"/>
      <w:spacing w:before="240" w:after="0" w:line="300" w:lineRule="auto"/>
      <w:ind w:left="1680" w:hanging="1680"/>
      <w:jc w:val="both"/>
    </w:pPr>
    <w:rPr>
      <w:rFonts w:ascii="Arial" w:eastAsia="Times New Roman" w:hAnsi="Arial" w:cs="Arial"/>
      <w:i/>
      <w:iCs/>
      <w:kern w:val="0"/>
      <w:sz w:val="24"/>
      <w:szCs w:val="24"/>
      <w:lang w:val="uk-UA" w:eastAsia="ru-RU"/>
      <w14:ligatures w14:val="none"/>
    </w:rPr>
  </w:style>
  <w:style w:type="paragraph" w:styleId="af7">
    <w:name w:val="Body Text"/>
    <w:basedOn w:val="a"/>
    <w:link w:val="af8"/>
    <w:rsid w:val="00A00BDC"/>
    <w:pPr>
      <w:spacing w:after="0" w:line="240" w:lineRule="auto"/>
      <w:jc w:val="both"/>
    </w:pPr>
    <w:rPr>
      <w:rFonts w:ascii="Times New Roman" w:eastAsia="Times New Roman" w:hAnsi="Times New Roman" w:cs="Times New Roman"/>
      <w:b/>
      <w:kern w:val="0"/>
      <w:sz w:val="28"/>
      <w:szCs w:val="20"/>
      <w:lang w:val="de-DE" w:eastAsia="ru-RU"/>
      <w14:ligatures w14:val="none"/>
    </w:rPr>
  </w:style>
  <w:style w:type="character" w:customStyle="1" w:styleId="af8">
    <w:name w:val="Основной текст Знак"/>
    <w:basedOn w:val="a0"/>
    <w:link w:val="af7"/>
    <w:rsid w:val="00A00BDC"/>
    <w:rPr>
      <w:rFonts w:ascii="Times New Roman" w:eastAsia="Times New Roman" w:hAnsi="Times New Roman" w:cs="Times New Roman"/>
      <w:b/>
      <w:kern w:val="0"/>
      <w:sz w:val="28"/>
      <w:szCs w:val="20"/>
      <w:lang w:val="de-DE" w:eastAsia="ru-RU"/>
      <w14:ligatures w14:val="none"/>
    </w:rPr>
  </w:style>
  <w:style w:type="paragraph" w:styleId="af9">
    <w:name w:val="header"/>
    <w:basedOn w:val="a"/>
    <w:link w:val="afa"/>
    <w:uiPriority w:val="99"/>
    <w:unhideWhenUsed/>
    <w:rsid w:val="00F6086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60865"/>
    <w:rPr>
      <w:lang w:val="uk-UA"/>
    </w:rPr>
  </w:style>
  <w:style w:type="paragraph" w:styleId="afb">
    <w:name w:val="footer"/>
    <w:basedOn w:val="a"/>
    <w:link w:val="afc"/>
    <w:uiPriority w:val="99"/>
    <w:unhideWhenUsed/>
    <w:rsid w:val="00F6086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60865"/>
    <w:rPr>
      <w:lang w:val="uk-UA"/>
    </w:rPr>
  </w:style>
  <w:style w:type="character" w:customStyle="1" w:styleId="jpfdse">
    <w:name w:val="jpfdse"/>
    <w:basedOn w:val="a0"/>
    <w:rsid w:val="004D196D"/>
  </w:style>
  <w:style w:type="paragraph" w:customStyle="1" w:styleId="el-item">
    <w:name w:val="el-item"/>
    <w:basedOn w:val="a"/>
    <w:rsid w:val="0042401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760">
      <w:bodyDiv w:val="1"/>
      <w:marLeft w:val="0"/>
      <w:marRight w:val="0"/>
      <w:marTop w:val="0"/>
      <w:marBottom w:val="0"/>
      <w:divBdr>
        <w:top w:val="none" w:sz="0" w:space="0" w:color="auto"/>
        <w:left w:val="none" w:sz="0" w:space="0" w:color="auto"/>
        <w:bottom w:val="none" w:sz="0" w:space="0" w:color="auto"/>
        <w:right w:val="none" w:sz="0" w:space="0" w:color="auto"/>
      </w:divBdr>
    </w:div>
    <w:div w:id="21489457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65239795">
      <w:bodyDiv w:val="1"/>
      <w:marLeft w:val="0"/>
      <w:marRight w:val="0"/>
      <w:marTop w:val="0"/>
      <w:marBottom w:val="0"/>
      <w:divBdr>
        <w:top w:val="none" w:sz="0" w:space="0" w:color="auto"/>
        <w:left w:val="none" w:sz="0" w:space="0" w:color="auto"/>
        <w:bottom w:val="none" w:sz="0" w:space="0" w:color="auto"/>
        <w:right w:val="none" w:sz="0" w:space="0" w:color="auto"/>
      </w:divBdr>
    </w:div>
    <w:div w:id="295526183">
      <w:bodyDiv w:val="1"/>
      <w:marLeft w:val="0"/>
      <w:marRight w:val="0"/>
      <w:marTop w:val="0"/>
      <w:marBottom w:val="0"/>
      <w:divBdr>
        <w:top w:val="none" w:sz="0" w:space="0" w:color="auto"/>
        <w:left w:val="none" w:sz="0" w:space="0" w:color="auto"/>
        <w:bottom w:val="none" w:sz="0" w:space="0" w:color="auto"/>
        <w:right w:val="none" w:sz="0" w:space="0" w:color="auto"/>
      </w:divBdr>
      <w:divsChild>
        <w:div w:id="103577011">
          <w:marLeft w:val="0"/>
          <w:marRight w:val="0"/>
          <w:marTop w:val="0"/>
          <w:marBottom w:val="0"/>
          <w:divBdr>
            <w:top w:val="single" w:sz="2" w:space="0" w:color="auto"/>
            <w:left w:val="single" w:sz="2" w:space="0" w:color="auto"/>
            <w:bottom w:val="single" w:sz="2" w:space="0" w:color="auto"/>
            <w:right w:val="single" w:sz="2" w:space="0" w:color="auto"/>
          </w:divBdr>
          <w:divsChild>
            <w:div w:id="109470383">
              <w:marLeft w:val="0"/>
              <w:marRight w:val="0"/>
              <w:marTop w:val="0"/>
              <w:marBottom w:val="0"/>
              <w:divBdr>
                <w:top w:val="single" w:sz="2" w:space="0" w:color="auto"/>
                <w:left w:val="single" w:sz="2" w:space="0" w:color="auto"/>
                <w:bottom w:val="single" w:sz="2" w:space="0" w:color="auto"/>
                <w:right w:val="single" w:sz="2" w:space="0" w:color="auto"/>
              </w:divBdr>
            </w:div>
            <w:div w:id="665019729">
              <w:marLeft w:val="0"/>
              <w:marRight w:val="0"/>
              <w:marTop w:val="0"/>
              <w:marBottom w:val="0"/>
              <w:divBdr>
                <w:top w:val="single" w:sz="2" w:space="0" w:color="auto"/>
                <w:left w:val="single" w:sz="2" w:space="0" w:color="auto"/>
                <w:bottom w:val="single" w:sz="2" w:space="0" w:color="auto"/>
                <w:right w:val="single" w:sz="2" w:space="0" w:color="auto"/>
              </w:divBdr>
              <w:divsChild>
                <w:div w:id="882057139">
                  <w:marLeft w:val="0"/>
                  <w:marRight w:val="0"/>
                  <w:marTop w:val="0"/>
                  <w:marBottom w:val="0"/>
                  <w:divBdr>
                    <w:top w:val="single" w:sz="2" w:space="0" w:color="auto"/>
                    <w:left w:val="single" w:sz="2" w:space="0" w:color="auto"/>
                    <w:bottom w:val="single" w:sz="2" w:space="0" w:color="auto"/>
                    <w:right w:val="single" w:sz="2" w:space="0" w:color="auto"/>
                  </w:divBdr>
                </w:div>
                <w:div w:id="189458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61712918">
      <w:bodyDiv w:val="1"/>
      <w:marLeft w:val="0"/>
      <w:marRight w:val="0"/>
      <w:marTop w:val="0"/>
      <w:marBottom w:val="0"/>
      <w:divBdr>
        <w:top w:val="none" w:sz="0" w:space="0" w:color="auto"/>
        <w:left w:val="none" w:sz="0" w:space="0" w:color="auto"/>
        <w:bottom w:val="none" w:sz="0" w:space="0" w:color="auto"/>
        <w:right w:val="none" w:sz="0" w:space="0" w:color="auto"/>
      </w:divBdr>
    </w:div>
    <w:div w:id="370421568">
      <w:bodyDiv w:val="1"/>
      <w:marLeft w:val="0"/>
      <w:marRight w:val="0"/>
      <w:marTop w:val="0"/>
      <w:marBottom w:val="0"/>
      <w:divBdr>
        <w:top w:val="none" w:sz="0" w:space="0" w:color="auto"/>
        <w:left w:val="none" w:sz="0" w:space="0" w:color="auto"/>
        <w:bottom w:val="none" w:sz="0" w:space="0" w:color="auto"/>
        <w:right w:val="none" w:sz="0" w:space="0" w:color="auto"/>
      </w:divBdr>
      <w:divsChild>
        <w:div w:id="86580107">
          <w:marLeft w:val="0"/>
          <w:marRight w:val="0"/>
          <w:marTop w:val="0"/>
          <w:marBottom w:val="0"/>
          <w:divBdr>
            <w:top w:val="none" w:sz="0" w:space="0" w:color="auto"/>
            <w:left w:val="none" w:sz="0" w:space="0" w:color="auto"/>
            <w:bottom w:val="none" w:sz="0" w:space="0" w:color="auto"/>
            <w:right w:val="none" w:sz="0" w:space="0" w:color="auto"/>
          </w:divBdr>
          <w:divsChild>
            <w:div w:id="37434388">
              <w:marLeft w:val="0"/>
              <w:marRight w:val="0"/>
              <w:marTop w:val="0"/>
              <w:marBottom w:val="0"/>
              <w:divBdr>
                <w:top w:val="none" w:sz="0" w:space="0" w:color="auto"/>
                <w:left w:val="none" w:sz="0" w:space="0" w:color="auto"/>
                <w:bottom w:val="none" w:sz="0" w:space="0" w:color="auto"/>
                <w:right w:val="none" w:sz="0" w:space="0" w:color="auto"/>
              </w:divBdr>
              <w:divsChild>
                <w:div w:id="536936538">
                  <w:marLeft w:val="360"/>
                  <w:marRight w:val="0"/>
                  <w:marTop w:val="0"/>
                  <w:marBottom w:val="0"/>
                  <w:divBdr>
                    <w:top w:val="single" w:sz="6" w:space="0" w:color="DADCE0"/>
                    <w:left w:val="single" w:sz="6" w:space="14" w:color="DADCE0"/>
                    <w:bottom w:val="single" w:sz="6" w:space="0" w:color="DADCE0"/>
                    <w:right w:val="single" w:sz="6" w:space="26" w:color="DADCE0"/>
                  </w:divBdr>
                </w:div>
              </w:divsChild>
            </w:div>
          </w:divsChild>
        </w:div>
        <w:div w:id="1907763574">
          <w:marLeft w:val="0"/>
          <w:marRight w:val="0"/>
          <w:marTop w:val="0"/>
          <w:marBottom w:val="0"/>
          <w:divBdr>
            <w:top w:val="none" w:sz="0" w:space="0" w:color="auto"/>
            <w:left w:val="none" w:sz="0" w:space="0" w:color="auto"/>
            <w:bottom w:val="none" w:sz="0" w:space="0" w:color="auto"/>
            <w:right w:val="none" w:sz="0" w:space="0" w:color="auto"/>
          </w:divBdr>
          <w:divsChild>
            <w:div w:id="460152848">
              <w:marLeft w:val="0"/>
              <w:marRight w:val="0"/>
              <w:marTop w:val="0"/>
              <w:marBottom w:val="0"/>
              <w:divBdr>
                <w:top w:val="none" w:sz="0" w:space="0" w:color="auto"/>
                <w:left w:val="none" w:sz="0" w:space="0" w:color="auto"/>
                <w:bottom w:val="none" w:sz="0" w:space="0" w:color="auto"/>
                <w:right w:val="none" w:sz="0" w:space="0" w:color="auto"/>
              </w:divBdr>
              <w:divsChild>
                <w:div w:id="1363705372">
                  <w:marLeft w:val="0"/>
                  <w:marRight w:val="0"/>
                  <w:marTop w:val="0"/>
                  <w:marBottom w:val="0"/>
                  <w:divBdr>
                    <w:top w:val="none" w:sz="0" w:space="0" w:color="auto"/>
                    <w:left w:val="none" w:sz="0" w:space="0" w:color="auto"/>
                    <w:bottom w:val="none" w:sz="0" w:space="0" w:color="auto"/>
                    <w:right w:val="none" w:sz="0" w:space="0" w:color="auto"/>
                  </w:divBdr>
                  <w:divsChild>
                    <w:div w:id="8035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468">
      <w:bodyDiv w:val="1"/>
      <w:marLeft w:val="0"/>
      <w:marRight w:val="0"/>
      <w:marTop w:val="0"/>
      <w:marBottom w:val="0"/>
      <w:divBdr>
        <w:top w:val="none" w:sz="0" w:space="0" w:color="auto"/>
        <w:left w:val="none" w:sz="0" w:space="0" w:color="auto"/>
        <w:bottom w:val="none" w:sz="0" w:space="0" w:color="auto"/>
        <w:right w:val="none" w:sz="0" w:space="0" w:color="auto"/>
      </w:divBdr>
    </w:div>
    <w:div w:id="407534267">
      <w:bodyDiv w:val="1"/>
      <w:marLeft w:val="0"/>
      <w:marRight w:val="0"/>
      <w:marTop w:val="0"/>
      <w:marBottom w:val="0"/>
      <w:divBdr>
        <w:top w:val="none" w:sz="0" w:space="0" w:color="auto"/>
        <w:left w:val="none" w:sz="0" w:space="0" w:color="auto"/>
        <w:bottom w:val="none" w:sz="0" w:space="0" w:color="auto"/>
        <w:right w:val="none" w:sz="0" w:space="0" w:color="auto"/>
      </w:divBdr>
    </w:div>
    <w:div w:id="450514650">
      <w:bodyDiv w:val="1"/>
      <w:marLeft w:val="0"/>
      <w:marRight w:val="0"/>
      <w:marTop w:val="0"/>
      <w:marBottom w:val="0"/>
      <w:divBdr>
        <w:top w:val="none" w:sz="0" w:space="0" w:color="auto"/>
        <w:left w:val="none" w:sz="0" w:space="0" w:color="auto"/>
        <w:bottom w:val="none" w:sz="0" w:space="0" w:color="auto"/>
        <w:right w:val="none" w:sz="0" w:space="0" w:color="auto"/>
      </w:divBdr>
    </w:div>
    <w:div w:id="451706213">
      <w:bodyDiv w:val="1"/>
      <w:marLeft w:val="0"/>
      <w:marRight w:val="0"/>
      <w:marTop w:val="0"/>
      <w:marBottom w:val="0"/>
      <w:divBdr>
        <w:top w:val="none" w:sz="0" w:space="0" w:color="auto"/>
        <w:left w:val="none" w:sz="0" w:space="0" w:color="auto"/>
        <w:bottom w:val="none" w:sz="0" w:space="0" w:color="auto"/>
        <w:right w:val="none" w:sz="0" w:space="0" w:color="auto"/>
      </w:divBdr>
    </w:div>
    <w:div w:id="453520237">
      <w:bodyDiv w:val="1"/>
      <w:marLeft w:val="0"/>
      <w:marRight w:val="0"/>
      <w:marTop w:val="0"/>
      <w:marBottom w:val="0"/>
      <w:divBdr>
        <w:top w:val="none" w:sz="0" w:space="0" w:color="auto"/>
        <w:left w:val="none" w:sz="0" w:space="0" w:color="auto"/>
        <w:bottom w:val="none" w:sz="0" w:space="0" w:color="auto"/>
        <w:right w:val="none" w:sz="0" w:space="0" w:color="auto"/>
      </w:divBdr>
      <w:divsChild>
        <w:div w:id="12801676">
          <w:marLeft w:val="0"/>
          <w:marRight w:val="0"/>
          <w:marTop w:val="0"/>
          <w:marBottom w:val="0"/>
          <w:divBdr>
            <w:top w:val="none" w:sz="0" w:space="0" w:color="auto"/>
            <w:left w:val="none" w:sz="0" w:space="0" w:color="auto"/>
            <w:bottom w:val="none" w:sz="0" w:space="0" w:color="auto"/>
            <w:right w:val="none" w:sz="0" w:space="0" w:color="auto"/>
          </w:divBdr>
        </w:div>
        <w:div w:id="688993330">
          <w:marLeft w:val="0"/>
          <w:marRight w:val="0"/>
          <w:marTop w:val="0"/>
          <w:marBottom w:val="0"/>
          <w:divBdr>
            <w:top w:val="none" w:sz="0" w:space="0" w:color="auto"/>
            <w:left w:val="none" w:sz="0" w:space="0" w:color="auto"/>
            <w:bottom w:val="none" w:sz="0" w:space="0" w:color="auto"/>
            <w:right w:val="none" w:sz="0" w:space="0" w:color="auto"/>
          </w:divBdr>
        </w:div>
        <w:div w:id="976059675">
          <w:marLeft w:val="0"/>
          <w:marRight w:val="0"/>
          <w:marTop w:val="0"/>
          <w:marBottom w:val="0"/>
          <w:divBdr>
            <w:top w:val="none" w:sz="0" w:space="0" w:color="auto"/>
            <w:left w:val="none" w:sz="0" w:space="0" w:color="auto"/>
            <w:bottom w:val="none" w:sz="0" w:space="0" w:color="auto"/>
            <w:right w:val="none" w:sz="0" w:space="0" w:color="auto"/>
          </w:divBdr>
        </w:div>
        <w:div w:id="1309941599">
          <w:marLeft w:val="0"/>
          <w:marRight w:val="0"/>
          <w:marTop w:val="0"/>
          <w:marBottom w:val="0"/>
          <w:divBdr>
            <w:top w:val="none" w:sz="0" w:space="0" w:color="auto"/>
            <w:left w:val="none" w:sz="0" w:space="0" w:color="auto"/>
            <w:bottom w:val="none" w:sz="0" w:space="0" w:color="auto"/>
            <w:right w:val="none" w:sz="0" w:space="0" w:color="auto"/>
          </w:divBdr>
        </w:div>
        <w:div w:id="1352798688">
          <w:marLeft w:val="0"/>
          <w:marRight w:val="0"/>
          <w:marTop w:val="0"/>
          <w:marBottom w:val="0"/>
          <w:divBdr>
            <w:top w:val="none" w:sz="0" w:space="0" w:color="auto"/>
            <w:left w:val="none" w:sz="0" w:space="0" w:color="auto"/>
            <w:bottom w:val="none" w:sz="0" w:space="0" w:color="auto"/>
            <w:right w:val="none" w:sz="0" w:space="0" w:color="auto"/>
          </w:divBdr>
        </w:div>
      </w:divsChild>
    </w:div>
    <w:div w:id="466356140">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682636532">
      <w:bodyDiv w:val="1"/>
      <w:marLeft w:val="0"/>
      <w:marRight w:val="0"/>
      <w:marTop w:val="0"/>
      <w:marBottom w:val="0"/>
      <w:divBdr>
        <w:top w:val="none" w:sz="0" w:space="0" w:color="auto"/>
        <w:left w:val="none" w:sz="0" w:space="0" w:color="auto"/>
        <w:bottom w:val="none" w:sz="0" w:space="0" w:color="auto"/>
        <w:right w:val="none" w:sz="0" w:space="0" w:color="auto"/>
      </w:divBdr>
    </w:div>
    <w:div w:id="688677988">
      <w:bodyDiv w:val="1"/>
      <w:marLeft w:val="0"/>
      <w:marRight w:val="0"/>
      <w:marTop w:val="0"/>
      <w:marBottom w:val="0"/>
      <w:divBdr>
        <w:top w:val="none" w:sz="0" w:space="0" w:color="auto"/>
        <w:left w:val="none" w:sz="0" w:space="0" w:color="auto"/>
        <w:bottom w:val="none" w:sz="0" w:space="0" w:color="auto"/>
        <w:right w:val="none" w:sz="0" w:space="0" w:color="auto"/>
      </w:divBdr>
    </w:div>
    <w:div w:id="779884683">
      <w:bodyDiv w:val="1"/>
      <w:marLeft w:val="0"/>
      <w:marRight w:val="0"/>
      <w:marTop w:val="0"/>
      <w:marBottom w:val="0"/>
      <w:divBdr>
        <w:top w:val="none" w:sz="0" w:space="0" w:color="auto"/>
        <w:left w:val="none" w:sz="0" w:space="0" w:color="auto"/>
        <w:bottom w:val="none" w:sz="0" w:space="0" w:color="auto"/>
        <w:right w:val="none" w:sz="0" w:space="0" w:color="auto"/>
      </w:divBdr>
    </w:div>
    <w:div w:id="841701581">
      <w:bodyDiv w:val="1"/>
      <w:marLeft w:val="0"/>
      <w:marRight w:val="0"/>
      <w:marTop w:val="0"/>
      <w:marBottom w:val="0"/>
      <w:divBdr>
        <w:top w:val="none" w:sz="0" w:space="0" w:color="auto"/>
        <w:left w:val="none" w:sz="0" w:space="0" w:color="auto"/>
        <w:bottom w:val="none" w:sz="0" w:space="0" w:color="auto"/>
        <w:right w:val="none" w:sz="0" w:space="0" w:color="auto"/>
      </w:divBdr>
    </w:div>
    <w:div w:id="924802356">
      <w:bodyDiv w:val="1"/>
      <w:marLeft w:val="0"/>
      <w:marRight w:val="0"/>
      <w:marTop w:val="0"/>
      <w:marBottom w:val="0"/>
      <w:divBdr>
        <w:top w:val="none" w:sz="0" w:space="0" w:color="auto"/>
        <w:left w:val="none" w:sz="0" w:space="0" w:color="auto"/>
        <w:bottom w:val="none" w:sz="0" w:space="0" w:color="auto"/>
        <w:right w:val="none" w:sz="0" w:space="0" w:color="auto"/>
      </w:divBdr>
    </w:div>
    <w:div w:id="1016271020">
      <w:bodyDiv w:val="1"/>
      <w:marLeft w:val="0"/>
      <w:marRight w:val="0"/>
      <w:marTop w:val="0"/>
      <w:marBottom w:val="0"/>
      <w:divBdr>
        <w:top w:val="none" w:sz="0" w:space="0" w:color="auto"/>
        <w:left w:val="none" w:sz="0" w:space="0" w:color="auto"/>
        <w:bottom w:val="none" w:sz="0" w:space="0" w:color="auto"/>
        <w:right w:val="none" w:sz="0" w:space="0" w:color="auto"/>
      </w:divBdr>
    </w:div>
    <w:div w:id="1061902392">
      <w:bodyDiv w:val="1"/>
      <w:marLeft w:val="0"/>
      <w:marRight w:val="0"/>
      <w:marTop w:val="0"/>
      <w:marBottom w:val="0"/>
      <w:divBdr>
        <w:top w:val="none" w:sz="0" w:space="0" w:color="auto"/>
        <w:left w:val="none" w:sz="0" w:space="0" w:color="auto"/>
        <w:bottom w:val="none" w:sz="0" w:space="0" w:color="auto"/>
        <w:right w:val="none" w:sz="0" w:space="0" w:color="auto"/>
      </w:divBdr>
    </w:div>
    <w:div w:id="1063404135">
      <w:bodyDiv w:val="1"/>
      <w:marLeft w:val="0"/>
      <w:marRight w:val="0"/>
      <w:marTop w:val="0"/>
      <w:marBottom w:val="0"/>
      <w:divBdr>
        <w:top w:val="none" w:sz="0" w:space="0" w:color="auto"/>
        <w:left w:val="none" w:sz="0" w:space="0" w:color="auto"/>
        <w:bottom w:val="none" w:sz="0" w:space="0" w:color="auto"/>
        <w:right w:val="none" w:sz="0" w:space="0" w:color="auto"/>
      </w:divBdr>
    </w:div>
    <w:div w:id="1096824735">
      <w:bodyDiv w:val="1"/>
      <w:marLeft w:val="0"/>
      <w:marRight w:val="0"/>
      <w:marTop w:val="0"/>
      <w:marBottom w:val="0"/>
      <w:divBdr>
        <w:top w:val="none" w:sz="0" w:space="0" w:color="auto"/>
        <w:left w:val="none" w:sz="0" w:space="0" w:color="auto"/>
        <w:bottom w:val="none" w:sz="0" w:space="0" w:color="auto"/>
        <w:right w:val="none" w:sz="0" w:space="0" w:color="auto"/>
      </w:divBdr>
    </w:div>
    <w:div w:id="1124422798">
      <w:bodyDiv w:val="1"/>
      <w:marLeft w:val="0"/>
      <w:marRight w:val="0"/>
      <w:marTop w:val="0"/>
      <w:marBottom w:val="0"/>
      <w:divBdr>
        <w:top w:val="none" w:sz="0" w:space="0" w:color="auto"/>
        <w:left w:val="none" w:sz="0" w:space="0" w:color="auto"/>
        <w:bottom w:val="none" w:sz="0" w:space="0" w:color="auto"/>
        <w:right w:val="none" w:sz="0" w:space="0" w:color="auto"/>
      </w:divBdr>
      <w:divsChild>
        <w:div w:id="766537948">
          <w:marLeft w:val="0"/>
          <w:marRight w:val="0"/>
          <w:marTop w:val="0"/>
          <w:marBottom w:val="0"/>
          <w:divBdr>
            <w:top w:val="single" w:sz="2" w:space="0" w:color="auto"/>
            <w:left w:val="single" w:sz="2" w:space="0" w:color="auto"/>
            <w:bottom w:val="single" w:sz="2" w:space="0" w:color="auto"/>
            <w:right w:val="single" w:sz="2" w:space="0" w:color="auto"/>
          </w:divBdr>
          <w:divsChild>
            <w:div w:id="1152794170">
              <w:marLeft w:val="0"/>
              <w:marRight w:val="0"/>
              <w:marTop w:val="0"/>
              <w:marBottom w:val="0"/>
              <w:divBdr>
                <w:top w:val="single" w:sz="2" w:space="0" w:color="auto"/>
                <w:left w:val="single" w:sz="2" w:space="0" w:color="auto"/>
                <w:bottom w:val="single" w:sz="2" w:space="0" w:color="auto"/>
                <w:right w:val="single" w:sz="2" w:space="0" w:color="auto"/>
              </w:divBdr>
            </w:div>
            <w:div w:id="1173955025">
              <w:marLeft w:val="0"/>
              <w:marRight w:val="0"/>
              <w:marTop w:val="0"/>
              <w:marBottom w:val="0"/>
              <w:divBdr>
                <w:top w:val="single" w:sz="2" w:space="0" w:color="auto"/>
                <w:left w:val="single" w:sz="2" w:space="0" w:color="auto"/>
                <w:bottom w:val="single" w:sz="2" w:space="0" w:color="auto"/>
                <w:right w:val="single" w:sz="2" w:space="0" w:color="auto"/>
              </w:divBdr>
            </w:div>
            <w:div w:id="1954629972">
              <w:marLeft w:val="0"/>
              <w:marRight w:val="0"/>
              <w:marTop w:val="0"/>
              <w:marBottom w:val="0"/>
              <w:divBdr>
                <w:top w:val="single" w:sz="2" w:space="0" w:color="auto"/>
                <w:left w:val="single" w:sz="2" w:space="0" w:color="auto"/>
                <w:bottom w:val="single" w:sz="2" w:space="0" w:color="auto"/>
                <w:right w:val="single" w:sz="2" w:space="0" w:color="auto"/>
              </w:divBdr>
              <w:divsChild>
                <w:div w:id="429082031">
                  <w:marLeft w:val="0"/>
                  <w:marRight w:val="0"/>
                  <w:marTop w:val="0"/>
                  <w:marBottom w:val="0"/>
                  <w:divBdr>
                    <w:top w:val="single" w:sz="2" w:space="0" w:color="auto"/>
                    <w:left w:val="single" w:sz="2" w:space="0" w:color="auto"/>
                    <w:bottom w:val="single" w:sz="2" w:space="0" w:color="auto"/>
                    <w:right w:val="single" w:sz="2" w:space="0" w:color="auto"/>
                  </w:divBdr>
                </w:div>
                <w:div w:id="18775065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66552502">
      <w:bodyDiv w:val="1"/>
      <w:marLeft w:val="0"/>
      <w:marRight w:val="0"/>
      <w:marTop w:val="0"/>
      <w:marBottom w:val="0"/>
      <w:divBdr>
        <w:top w:val="none" w:sz="0" w:space="0" w:color="auto"/>
        <w:left w:val="none" w:sz="0" w:space="0" w:color="auto"/>
        <w:bottom w:val="none" w:sz="0" w:space="0" w:color="auto"/>
        <w:right w:val="none" w:sz="0" w:space="0" w:color="auto"/>
      </w:divBdr>
    </w:div>
    <w:div w:id="1252347403">
      <w:bodyDiv w:val="1"/>
      <w:marLeft w:val="0"/>
      <w:marRight w:val="0"/>
      <w:marTop w:val="0"/>
      <w:marBottom w:val="0"/>
      <w:divBdr>
        <w:top w:val="none" w:sz="0" w:space="0" w:color="auto"/>
        <w:left w:val="none" w:sz="0" w:space="0" w:color="auto"/>
        <w:bottom w:val="none" w:sz="0" w:space="0" w:color="auto"/>
        <w:right w:val="none" w:sz="0" w:space="0" w:color="auto"/>
      </w:divBdr>
    </w:div>
    <w:div w:id="1272516086">
      <w:bodyDiv w:val="1"/>
      <w:marLeft w:val="0"/>
      <w:marRight w:val="0"/>
      <w:marTop w:val="0"/>
      <w:marBottom w:val="0"/>
      <w:divBdr>
        <w:top w:val="none" w:sz="0" w:space="0" w:color="auto"/>
        <w:left w:val="none" w:sz="0" w:space="0" w:color="auto"/>
        <w:bottom w:val="none" w:sz="0" w:space="0" w:color="auto"/>
        <w:right w:val="none" w:sz="0" w:space="0" w:color="auto"/>
      </w:divBdr>
    </w:div>
    <w:div w:id="1307591528">
      <w:bodyDiv w:val="1"/>
      <w:marLeft w:val="0"/>
      <w:marRight w:val="0"/>
      <w:marTop w:val="0"/>
      <w:marBottom w:val="0"/>
      <w:divBdr>
        <w:top w:val="none" w:sz="0" w:space="0" w:color="auto"/>
        <w:left w:val="none" w:sz="0" w:space="0" w:color="auto"/>
        <w:bottom w:val="none" w:sz="0" w:space="0" w:color="auto"/>
        <w:right w:val="none" w:sz="0" w:space="0" w:color="auto"/>
      </w:divBdr>
    </w:div>
    <w:div w:id="1318998383">
      <w:bodyDiv w:val="1"/>
      <w:marLeft w:val="0"/>
      <w:marRight w:val="0"/>
      <w:marTop w:val="0"/>
      <w:marBottom w:val="0"/>
      <w:divBdr>
        <w:top w:val="none" w:sz="0" w:space="0" w:color="auto"/>
        <w:left w:val="none" w:sz="0" w:space="0" w:color="auto"/>
        <w:bottom w:val="none" w:sz="0" w:space="0" w:color="auto"/>
        <w:right w:val="none" w:sz="0" w:space="0" w:color="auto"/>
      </w:divBdr>
    </w:div>
    <w:div w:id="1320035651">
      <w:bodyDiv w:val="1"/>
      <w:marLeft w:val="0"/>
      <w:marRight w:val="0"/>
      <w:marTop w:val="0"/>
      <w:marBottom w:val="0"/>
      <w:divBdr>
        <w:top w:val="none" w:sz="0" w:space="0" w:color="auto"/>
        <w:left w:val="none" w:sz="0" w:space="0" w:color="auto"/>
        <w:bottom w:val="none" w:sz="0" w:space="0" w:color="auto"/>
        <w:right w:val="none" w:sz="0" w:space="0" w:color="auto"/>
      </w:divBdr>
    </w:div>
    <w:div w:id="1329551342">
      <w:bodyDiv w:val="1"/>
      <w:marLeft w:val="0"/>
      <w:marRight w:val="0"/>
      <w:marTop w:val="0"/>
      <w:marBottom w:val="0"/>
      <w:divBdr>
        <w:top w:val="none" w:sz="0" w:space="0" w:color="auto"/>
        <w:left w:val="none" w:sz="0" w:space="0" w:color="auto"/>
        <w:bottom w:val="none" w:sz="0" w:space="0" w:color="auto"/>
        <w:right w:val="none" w:sz="0" w:space="0" w:color="auto"/>
      </w:divBdr>
    </w:div>
    <w:div w:id="1511414125">
      <w:bodyDiv w:val="1"/>
      <w:marLeft w:val="0"/>
      <w:marRight w:val="0"/>
      <w:marTop w:val="0"/>
      <w:marBottom w:val="0"/>
      <w:divBdr>
        <w:top w:val="none" w:sz="0" w:space="0" w:color="auto"/>
        <w:left w:val="none" w:sz="0" w:space="0" w:color="auto"/>
        <w:bottom w:val="none" w:sz="0" w:space="0" w:color="auto"/>
        <w:right w:val="none" w:sz="0" w:space="0" w:color="auto"/>
      </w:divBdr>
    </w:div>
    <w:div w:id="1553230537">
      <w:bodyDiv w:val="1"/>
      <w:marLeft w:val="0"/>
      <w:marRight w:val="0"/>
      <w:marTop w:val="0"/>
      <w:marBottom w:val="0"/>
      <w:divBdr>
        <w:top w:val="none" w:sz="0" w:space="0" w:color="auto"/>
        <w:left w:val="none" w:sz="0" w:space="0" w:color="auto"/>
        <w:bottom w:val="none" w:sz="0" w:space="0" w:color="auto"/>
        <w:right w:val="none" w:sz="0" w:space="0" w:color="auto"/>
      </w:divBdr>
      <w:divsChild>
        <w:div w:id="1049105785">
          <w:marLeft w:val="0"/>
          <w:marRight w:val="0"/>
          <w:marTop w:val="0"/>
          <w:marBottom w:val="0"/>
          <w:divBdr>
            <w:top w:val="single" w:sz="2" w:space="0" w:color="auto"/>
            <w:left w:val="single" w:sz="2" w:space="0" w:color="auto"/>
            <w:bottom w:val="single" w:sz="2" w:space="0" w:color="auto"/>
            <w:right w:val="single" w:sz="2" w:space="0" w:color="auto"/>
          </w:divBdr>
          <w:divsChild>
            <w:div w:id="943725488">
              <w:marLeft w:val="0"/>
              <w:marRight w:val="0"/>
              <w:marTop w:val="0"/>
              <w:marBottom w:val="0"/>
              <w:divBdr>
                <w:top w:val="single" w:sz="2" w:space="0" w:color="auto"/>
                <w:left w:val="single" w:sz="2" w:space="0" w:color="auto"/>
                <w:bottom w:val="single" w:sz="2" w:space="0" w:color="auto"/>
                <w:right w:val="single" w:sz="2" w:space="0" w:color="auto"/>
              </w:divBdr>
            </w:div>
            <w:div w:id="1185244136">
              <w:marLeft w:val="0"/>
              <w:marRight w:val="0"/>
              <w:marTop w:val="0"/>
              <w:marBottom w:val="0"/>
              <w:divBdr>
                <w:top w:val="single" w:sz="2" w:space="0" w:color="auto"/>
                <w:left w:val="single" w:sz="2" w:space="0" w:color="auto"/>
                <w:bottom w:val="single" w:sz="2" w:space="0" w:color="auto"/>
                <w:right w:val="single" w:sz="2" w:space="0" w:color="auto"/>
              </w:divBdr>
            </w:div>
            <w:div w:id="1831554545">
              <w:marLeft w:val="0"/>
              <w:marRight w:val="0"/>
              <w:marTop w:val="0"/>
              <w:marBottom w:val="0"/>
              <w:divBdr>
                <w:top w:val="single" w:sz="2" w:space="0" w:color="auto"/>
                <w:left w:val="single" w:sz="2" w:space="0" w:color="auto"/>
                <w:bottom w:val="single" w:sz="2" w:space="0" w:color="auto"/>
                <w:right w:val="single" w:sz="2" w:space="0" w:color="auto"/>
              </w:divBdr>
              <w:divsChild>
                <w:div w:id="1768310281">
                  <w:marLeft w:val="0"/>
                  <w:marRight w:val="0"/>
                  <w:marTop w:val="0"/>
                  <w:marBottom w:val="0"/>
                  <w:divBdr>
                    <w:top w:val="single" w:sz="2" w:space="0" w:color="auto"/>
                    <w:left w:val="single" w:sz="2" w:space="0" w:color="auto"/>
                    <w:bottom w:val="single" w:sz="2" w:space="0" w:color="auto"/>
                    <w:right w:val="single" w:sz="2" w:space="0" w:color="auto"/>
                  </w:divBdr>
                </w:div>
                <w:div w:id="19046365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17907317">
      <w:bodyDiv w:val="1"/>
      <w:marLeft w:val="0"/>
      <w:marRight w:val="0"/>
      <w:marTop w:val="0"/>
      <w:marBottom w:val="0"/>
      <w:divBdr>
        <w:top w:val="none" w:sz="0" w:space="0" w:color="auto"/>
        <w:left w:val="none" w:sz="0" w:space="0" w:color="auto"/>
        <w:bottom w:val="none" w:sz="0" w:space="0" w:color="auto"/>
        <w:right w:val="none" w:sz="0" w:space="0" w:color="auto"/>
      </w:divBdr>
    </w:div>
    <w:div w:id="1699550596">
      <w:bodyDiv w:val="1"/>
      <w:marLeft w:val="0"/>
      <w:marRight w:val="0"/>
      <w:marTop w:val="0"/>
      <w:marBottom w:val="0"/>
      <w:divBdr>
        <w:top w:val="none" w:sz="0" w:space="0" w:color="auto"/>
        <w:left w:val="none" w:sz="0" w:space="0" w:color="auto"/>
        <w:bottom w:val="none" w:sz="0" w:space="0" w:color="auto"/>
        <w:right w:val="none" w:sz="0" w:space="0" w:color="auto"/>
      </w:divBdr>
      <w:divsChild>
        <w:div w:id="1409306158">
          <w:marLeft w:val="0"/>
          <w:marRight w:val="-5700"/>
          <w:marTop w:val="0"/>
          <w:marBottom w:val="0"/>
          <w:divBdr>
            <w:top w:val="none" w:sz="0" w:space="0" w:color="auto"/>
            <w:left w:val="none" w:sz="0" w:space="0" w:color="auto"/>
            <w:bottom w:val="none" w:sz="0" w:space="0" w:color="auto"/>
            <w:right w:val="none" w:sz="0" w:space="0" w:color="auto"/>
          </w:divBdr>
          <w:divsChild>
            <w:div w:id="57284085">
              <w:marLeft w:val="0"/>
              <w:marRight w:val="0"/>
              <w:marTop w:val="0"/>
              <w:marBottom w:val="0"/>
              <w:divBdr>
                <w:top w:val="none" w:sz="0" w:space="0" w:color="auto"/>
                <w:left w:val="none" w:sz="0" w:space="0" w:color="auto"/>
                <w:bottom w:val="none" w:sz="0" w:space="0" w:color="auto"/>
                <w:right w:val="none" w:sz="0" w:space="0" w:color="auto"/>
              </w:divBdr>
              <w:divsChild>
                <w:div w:id="1719931668">
                  <w:marLeft w:val="0"/>
                  <w:marRight w:val="0"/>
                  <w:marTop w:val="0"/>
                  <w:marBottom w:val="0"/>
                  <w:divBdr>
                    <w:top w:val="none" w:sz="0" w:space="0" w:color="auto"/>
                    <w:left w:val="none" w:sz="0" w:space="0" w:color="auto"/>
                    <w:bottom w:val="none" w:sz="0" w:space="0" w:color="auto"/>
                    <w:right w:val="none" w:sz="0" w:space="0" w:color="auto"/>
                  </w:divBdr>
                  <w:divsChild>
                    <w:div w:id="1291133900">
                      <w:marLeft w:val="0"/>
                      <w:marRight w:val="0"/>
                      <w:marTop w:val="0"/>
                      <w:marBottom w:val="0"/>
                      <w:divBdr>
                        <w:top w:val="none" w:sz="0" w:space="0" w:color="auto"/>
                        <w:left w:val="none" w:sz="0" w:space="0" w:color="auto"/>
                        <w:bottom w:val="none" w:sz="0" w:space="0" w:color="auto"/>
                        <w:right w:val="none" w:sz="0" w:space="0" w:color="auto"/>
                      </w:divBdr>
                      <w:divsChild>
                        <w:div w:id="1528639660">
                          <w:marLeft w:val="-1200"/>
                          <w:marRight w:val="0"/>
                          <w:marTop w:val="0"/>
                          <w:marBottom w:val="0"/>
                          <w:divBdr>
                            <w:top w:val="none" w:sz="0" w:space="0" w:color="auto"/>
                            <w:left w:val="none" w:sz="0" w:space="0" w:color="auto"/>
                            <w:bottom w:val="none" w:sz="0" w:space="0" w:color="auto"/>
                            <w:right w:val="none" w:sz="0" w:space="0" w:color="auto"/>
                          </w:divBdr>
                          <w:divsChild>
                            <w:div w:id="1760641735">
                              <w:marLeft w:val="0"/>
                              <w:marRight w:val="0"/>
                              <w:marTop w:val="0"/>
                              <w:marBottom w:val="0"/>
                              <w:divBdr>
                                <w:top w:val="none" w:sz="0" w:space="0" w:color="auto"/>
                                <w:left w:val="none" w:sz="0" w:space="0" w:color="auto"/>
                                <w:bottom w:val="none" w:sz="0" w:space="0" w:color="auto"/>
                                <w:right w:val="none" w:sz="0" w:space="0" w:color="auto"/>
                              </w:divBdr>
                              <w:divsChild>
                                <w:div w:id="1270548987">
                                  <w:marLeft w:val="0"/>
                                  <w:marRight w:val="0"/>
                                  <w:marTop w:val="0"/>
                                  <w:marBottom w:val="0"/>
                                  <w:divBdr>
                                    <w:top w:val="none" w:sz="0" w:space="0" w:color="auto"/>
                                    <w:left w:val="none" w:sz="0" w:space="0" w:color="auto"/>
                                    <w:bottom w:val="none" w:sz="0" w:space="0" w:color="auto"/>
                                    <w:right w:val="none" w:sz="0" w:space="0" w:color="auto"/>
                                  </w:divBdr>
                                  <w:divsChild>
                                    <w:div w:id="1596212201">
                                      <w:marLeft w:val="0"/>
                                      <w:marRight w:val="0"/>
                                      <w:marTop w:val="0"/>
                                      <w:marBottom w:val="0"/>
                                      <w:divBdr>
                                        <w:top w:val="none" w:sz="0" w:space="0" w:color="auto"/>
                                        <w:left w:val="none" w:sz="0" w:space="0" w:color="auto"/>
                                        <w:bottom w:val="none" w:sz="0" w:space="0" w:color="auto"/>
                                        <w:right w:val="none" w:sz="0" w:space="0" w:color="auto"/>
                                      </w:divBdr>
                                      <w:divsChild>
                                        <w:div w:id="1442723779">
                                          <w:marLeft w:val="0"/>
                                          <w:marRight w:val="0"/>
                                          <w:marTop w:val="0"/>
                                          <w:marBottom w:val="0"/>
                                          <w:divBdr>
                                            <w:top w:val="none" w:sz="0" w:space="0" w:color="auto"/>
                                            <w:left w:val="none" w:sz="0" w:space="0" w:color="auto"/>
                                            <w:bottom w:val="none" w:sz="0" w:space="0" w:color="auto"/>
                                            <w:right w:val="none" w:sz="0" w:space="0" w:color="auto"/>
                                          </w:divBdr>
                                          <w:divsChild>
                                            <w:div w:id="176501775">
                                              <w:marLeft w:val="0"/>
                                              <w:marRight w:val="0"/>
                                              <w:marTop w:val="0"/>
                                              <w:marBottom w:val="0"/>
                                              <w:divBdr>
                                                <w:top w:val="none" w:sz="0" w:space="0" w:color="auto"/>
                                                <w:left w:val="none" w:sz="0" w:space="0" w:color="auto"/>
                                                <w:bottom w:val="none" w:sz="0" w:space="0" w:color="auto"/>
                                                <w:right w:val="none" w:sz="0" w:space="0" w:color="auto"/>
                                              </w:divBdr>
                                            </w:div>
                                            <w:div w:id="416362506">
                                              <w:marLeft w:val="0"/>
                                              <w:marRight w:val="0"/>
                                              <w:marTop w:val="0"/>
                                              <w:marBottom w:val="0"/>
                                              <w:divBdr>
                                                <w:top w:val="none" w:sz="0" w:space="0" w:color="auto"/>
                                                <w:left w:val="none" w:sz="0" w:space="0" w:color="auto"/>
                                                <w:bottom w:val="none" w:sz="0" w:space="0" w:color="auto"/>
                                                <w:right w:val="none" w:sz="0" w:space="0" w:color="auto"/>
                                              </w:divBdr>
                                              <w:divsChild>
                                                <w:div w:id="589849672">
                                                  <w:marLeft w:val="0"/>
                                                  <w:marRight w:val="150"/>
                                                  <w:marTop w:val="15"/>
                                                  <w:marBottom w:val="0"/>
                                                  <w:divBdr>
                                                    <w:top w:val="single" w:sz="2" w:space="0" w:color="FFFFFF"/>
                                                    <w:left w:val="single" w:sz="2" w:space="0" w:color="FFFFFF"/>
                                                    <w:bottom w:val="single" w:sz="2" w:space="0" w:color="FFFFFF"/>
                                                    <w:right w:val="single" w:sz="2" w:space="0" w:color="FFFFFF"/>
                                                  </w:divBdr>
                                                  <w:divsChild>
                                                    <w:div w:id="1487474997">
                                                      <w:marLeft w:val="0"/>
                                                      <w:marRight w:val="0"/>
                                                      <w:marTop w:val="0"/>
                                                      <w:marBottom w:val="0"/>
                                                      <w:divBdr>
                                                        <w:top w:val="none" w:sz="0" w:space="0" w:color="auto"/>
                                                        <w:left w:val="none" w:sz="0" w:space="0" w:color="auto"/>
                                                        <w:bottom w:val="none" w:sz="0" w:space="0" w:color="auto"/>
                                                        <w:right w:val="none" w:sz="0" w:space="0" w:color="auto"/>
                                                      </w:divBdr>
                                                    </w:div>
                                                  </w:divsChild>
                                                </w:div>
                                                <w:div w:id="1358702368">
                                                  <w:marLeft w:val="0"/>
                                                  <w:marRight w:val="0"/>
                                                  <w:marTop w:val="0"/>
                                                  <w:marBottom w:val="0"/>
                                                  <w:divBdr>
                                                    <w:top w:val="none" w:sz="0" w:space="0" w:color="auto"/>
                                                    <w:left w:val="none" w:sz="0" w:space="0" w:color="auto"/>
                                                    <w:bottom w:val="none" w:sz="0" w:space="0" w:color="auto"/>
                                                    <w:right w:val="none" w:sz="0" w:space="0" w:color="auto"/>
                                                  </w:divBdr>
                                                </w:div>
                                              </w:divsChild>
                                            </w:div>
                                            <w:div w:id="703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863205">
          <w:marLeft w:val="0"/>
          <w:marRight w:val="0"/>
          <w:marTop w:val="180"/>
          <w:marBottom w:val="0"/>
          <w:divBdr>
            <w:top w:val="none" w:sz="0" w:space="0" w:color="auto"/>
            <w:left w:val="none" w:sz="0" w:space="0" w:color="auto"/>
            <w:bottom w:val="none" w:sz="0" w:space="0" w:color="auto"/>
            <w:right w:val="none" w:sz="0" w:space="0" w:color="auto"/>
          </w:divBdr>
          <w:divsChild>
            <w:div w:id="571889896">
              <w:marLeft w:val="0"/>
              <w:marRight w:val="0"/>
              <w:marTop w:val="0"/>
              <w:marBottom w:val="0"/>
              <w:divBdr>
                <w:top w:val="none" w:sz="0" w:space="0" w:color="auto"/>
                <w:left w:val="none" w:sz="0" w:space="0" w:color="auto"/>
                <w:bottom w:val="none" w:sz="0" w:space="0" w:color="auto"/>
                <w:right w:val="none" w:sz="0" w:space="0" w:color="auto"/>
              </w:divBdr>
              <w:divsChild>
                <w:div w:id="923147550">
                  <w:marLeft w:val="0"/>
                  <w:marRight w:val="0"/>
                  <w:marTop w:val="75"/>
                  <w:marBottom w:val="0"/>
                  <w:divBdr>
                    <w:top w:val="none" w:sz="0" w:space="0" w:color="auto"/>
                    <w:left w:val="none" w:sz="0" w:space="0" w:color="auto"/>
                    <w:bottom w:val="none" w:sz="0" w:space="0" w:color="auto"/>
                    <w:right w:val="none" w:sz="0" w:space="0" w:color="auto"/>
                  </w:divBdr>
                </w:div>
                <w:div w:id="1939017954">
                  <w:marLeft w:val="0"/>
                  <w:marRight w:val="0"/>
                  <w:marTop w:val="0"/>
                  <w:marBottom w:val="0"/>
                  <w:divBdr>
                    <w:top w:val="none" w:sz="0" w:space="0" w:color="auto"/>
                    <w:left w:val="none" w:sz="0" w:space="0" w:color="auto"/>
                    <w:bottom w:val="none" w:sz="0" w:space="0" w:color="auto"/>
                    <w:right w:val="none" w:sz="0" w:space="0" w:color="auto"/>
                  </w:divBdr>
                </w:div>
              </w:divsChild>
            </w:div>
            <w:div w:id="20226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1559">
      <w:bodyDiv w:val="1"/>
      <w:marLeft w:val="0"/>
      <w:marRight w:val="0"/>
      <w:marTop w:val="0"/>
      <w:marBottom w:val="0"/>
      <w:divBdr>
        <w:top w:val="none" w:sz="0" w:space="0" w:color="auto"/>
        <w:left w:val="none" w:sz="0" w:space="0" w:color="auto"/>
        <w:bottom w:val="none" w:sz="0" w:space="0" w:color="auto"/>
        <w:right w:val="none" w:sz="0" w:space="0" w:color="auto"/>
      </w:divBdr>
    </w:div>
    <w:div w:id="1753744407">
      <w:bodyDiv w:val="1"/>
      <w:marLeft w:val="0"/>
      <w:marRight w:val="0"/>
      <w:marTop w:val="0"/>
      <w:marBottom w:val="0"/>
      <w:divBdr>
        <w:top w:val="none" w:sz="0" w:space="0" w:color="auto"/>
        <w:left w:val="none" w:sz="0" w:space="0" w:color="auto"/>
        <w:bottom w:val="none" w:sz="0" w:space="0" w:color="auto"/>
        <w:right w:val="none" w:sz="0" w:space="0" w:color="auto"/>
      </w:divBdr>
    </w:div>
    <w:div w:id="1907913368">
      <w:bodyDiv w:val="1"/>
      <w:marLeft w:val="0"/>
      <w:marRight w:val="0"/>
      <w:marTop w:val="0"/>
      <w:marBottom w:val="0"/>
      <w:divBdr>
        <w:top w:val="none" w:sz="0" w:space="0" w:color="auto"/>
        <w:left w:val="none" w:sz="0" w:space="0" w:color="auto"/>
        <w:bottom w:val="none" w:sz="0" w:space="0" w:color="auto"/>
        <w:right w:val="none" w:sz="0" w:space="0" w:color="auto"/>
      </w:divBdr>
    </w:div>
    <w:div w:id="1932203455">
      <w:bodyDiv w:val="1"/>
      <w:marLeft w:val="0"/>
      <w:marRight w:val="0"/>
      <w:marTop w:val="0"/>
      <w:marBottom w:val="0"/>
      <w:divBdr>
        <w:top w:val="none" w:sz="0" w:space="0" w:color="auto"/>
        <w:left w:val="none" w:sz="0" w:space="0" w:color="auto"/>
        <w:bottom w:val="none" w:sz="0" w:space="0" w:color="auto"/>
        <w:right w:val="none" w:sz="0" w:space="0" w:color="auto"/>
      </w:divBdr>
    </w:div>
    <w:div w:id="2039162828">
      <w:bodyDiv w:val="1"/>
      <w:marLeft w:val="0"/>
      <w:marRight w:val="0"/>
      <w:marTop w:val="0"/>
      <w:marBottom w:val="0"/>
      <w:divBdr>
        <w:top w:val="none" w:sz="0" w:space="0" w:color="auto"/>
        <w:left w:val="none" w:sz="0" w:space="0" w:color="auto"/>
        <w:bottom w:val="none" w:sz="0" w:space="0" w:color="auto"/>
        <w:right w:val="none" w:sz="0" w:space="0" w:color="auto"/>
      </w:divBdr>
    </w:div>
    <w:div w:id="2045207488">
      <w:bodyDiv w:val="1"/>
      <w:marLeft w:val="0"/>
      <w:marRight w:val="0"/>
      <w:marTop w:val="0"/>
      <w:marBottom w:val="0"/>
      <w:divBdr>
        <w:top w:val="none" w:sz="0" w:space="0" w:color="auto"/>
        <w:left w:val="none" w:sz="0" w:space="0" w:color="auto"/>
        <w:bottom w:val="none" w:sz="0" w:space="0" w:color="auto"/>
        <w:right w:val="none" w:sz="0" w:space="0" w:color="auto"/>
      </w:divBdr>
    </w:div>
    <w:div w:id="2087878340">
      <w:bodyDiv w:val="1"/>
      <w:marLeft w:val="0"/>
      <w:marRight w:val="0"/>
      <w:marTop w:val="0"/>
      <w:marBottom w:val="0"/>
      <w:divBdr>
        <w:top w:val="none" w:sz="0" w:space="0" w:color="auto"/>
        <w:left w:val="none" w:sz="0" w:space="0" w:color="auto"/>
        <w:bottom w:val="none" w:sz="0" w:space="0" w:color="auto"/>
        <w:right w:val="none" w:sz="0" w:space="0" w:color="auto"/>
      </w:divBdr>
    </w:div>
    <w:div w:id="210561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velife.in.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01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 TargetMode="External"/><Relationship Id="rId4" Type="http://schemas.openxmlformats.org/officeDocument/2006/relationships/settings" Target="settings.xml"/><Relationship Id="rId9" Type="http://schemas.openxmlformats.org/officeDocument/2006/relationships/hyperlink" Target="https://uk.wikipedi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рпа80</b:Tag>
    <b:SourceType>Book</b:SourceType>
    <b:Guid>{B40D2F8D-8AED-4CD6-8F25-B8A5C60DB012}</b:Guid>
    <b:Author>
      <b:Author>
        <b:NameList>
          <b:Person>
            <b:Last>рпапа</b:Last>
          </b:Person>
        </b:NameList>
      </b:Author>
    </b:Author>
    <b:Title>тпарпа</b:Title>
    <b:Year>1980</b:Year>
    <b:City>Харків</b:City>
    <b:Publisher>Віват</b:Publisher>
    <b:RefOrder>1</b:RefOrder>
  </b:Source>
</b:Sources>
</file>

<file path=customXml/itemProps1.xml><?xml version="1.0" encoding="utf-8"?>
<ds:datastoreItem xmlns:ds="http://schemas.openxmlformats.org/officeDocument/2006/customXml" ds:itemID="{33860E5B-3BD0-47D4-8CB0-808AD55F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7051</TotalTime>
  <Pages>22</Pages>
  <Words>4985</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KOMPLEKTUHA</dc:creator>
  <cp:keywords/>
  <dc:description/>
  <cp:lastModifiedBy>Ольга</cp:lastModifiedBy>
  <cp:revision>32</cp:revision>
  <dcterms:created xsi:type="dcterms:W3CDTF">2024-03-11T13:53:00Z</dcterms:created>
  <dcterms:modified xsi:type="dcterms:W3CDTF">2024-05-27T13:08:00Z</dcterms:modified>
</cp:coreProperties>
</file>