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6C78A" w14:textId="1DEEDF53" w:rsidR="00076587" w:rsidRPr="00E478EA" w:rsidRDefault="00076587" w:rsidP="00CC2E3A">
      <w:pPr>
        <w:widowControl w:val="0"/>
        <w:ind w:right="-6"/>
        <w:jc w:val="center"/>
        <w:rPr>
          <w:bCs/>
          <w:snapToGrid w:val="0"/>
          <w:sz w:val="28"/>
          <w:szCs w:val="28"/>
          <w:lang w:val="uk-UA"/>
        </w:rPr>
      </w:pPr>
      <w:r w:rsidRPr="00E478EA">
        <w:rPr>
          <w:bCs/>
          <w:snapToGrid w:val="0"/>
          <w:sz w:val="28"/>
          <w:szCs w:val="28"/>
          <w:lang w:val="uk-UA"/>
        </w:rPr>
        <w:t>ПЛАН</w:t>
      </w:r>
    </w:p>
    <w:p w14:paraId="4F8D1023" w14:textId="30F89BFC" w:rsidR="00E77566" w:rsidRPr="00E478EA" w:rsidRDefault="00E77566" w:rsidP="00CC2E3A">
      <w:pPr>
        <w:pStyle w:val="a5"/>
        <w:widowControl w:val="0"/>
        <w:numPr>
          <w:ilvl w:val="0"/>
          <w:numId w:val="24"/>
        </w:numPr>
        <w:shd w:val="clear" w:color="auto" w:fill="auto"/>
        <w:tabs>
          <w:tab w:val="left" w:pos="1308"/>
        </w:tabs>
        <w:autoSpaceDE/>
        <w:autoSpaceDN/>
        <w:adjustRightInd/>
        <w:ind w:left="567"/>
        <w:rPr>
          <w:rFonts w:ascii="Times New Roman" w:hAnsi="Times New Roman" w:cs="Times New Roman"/>
          <w:sz w:val="28"/>
          <w:szCs w:val="28"/>
        </w:rPr>
      </w:pPr>
      <w:r w:rsidRPr="00E478EA">
        <w:rPr>
          <w:rFonts w:ascii="Times New Roman" w:hAnsi="Times New Roman" w:cs="Times New Roman"/>
          <w:sz w:val="28"/>
          <w:szCs w:val="28"/>
          <w:lang w:bidi="ru-RU"/>
        </w:rPr>
        <w:t xml:space="preserve">Поняття та структура </w:t>
      </w:r>
      <w:r w:rsidRPr="00E478EA">
        <w:rPr>
          <w:rFonts w:ascii="Times New Roman" w:hAnsi="Times New Roman" w:cs="Times New Roman"/>
          <w:sz w:val="28"/>
          <w:szCs w:val="28"/>
        </w:rPr>
        <w:t xml:space="preserve">адміністративно-процесуальних </w:t>
      </w:r>
      <w:r w:rsidRPr="00E478EA">
        <w:rPr>
          <w:rFonts w:ascii="Times New Roman" w:hAnsi="Times New Roman" w:cs="Times New Roman"/>
          <w:sz w:val="28"/>
          <w:szCs w:val="28"/>
          <w:lang w:bidi="ru-RU"/>
        </w:rPr>
        <w:t>норм.</w:t>
      </w:r>
    </w:p>
    <w:p w14:paraId="4FE99E24" w14:textId="21C0EB66" w:rsidR="00E77566" w:rsidRPr="00E478EA" w:rsidRDefault="00E77566" w:rsidP="00CC2E3A">
      <w:pPr>
        <w:pStyle w:val="a5"/>
        <w:widowControl w:val="0"/>
        <w:numPr>
          <w:ilvl w:val="0"/>
          <w:numId w:val="24"/>
        </w:numPr>
        <w:shd w:val="clear" w:color="auto" w:fill="auto"/>
        <w:tabs>
          <w:tab w:val="left" w:pos="1308"/>
        </w:tabs>
        <w:autoSpaceDE/>
        <w:autoSpaceDN/>
        <w:adjustRightInd/>
        <w:ind w:left="567"/>
        <w:rPr>
          <w:rFonts w:ascii="Times New Roman" w:hAnsi="Times New Roman" w:cs="Times New Roman"/>
          <w:sz w:val="28"/>
          <w:szCs w:val="28"/>
        </w:rPr>
      </w:pPr>
      <w:r w:rsidRPr="00E478EA">
        <w:rPr>
          <w:rFonts w:ascii="Times New Roman" w:hAnsi="Times New Roman" w:cs="Times New Roman"/>
          <w:sz w:val="28"/>
          <w:szCs w:val="28"/>
          <w:lang w:bidi="ru-RU"/>
        </w:rPr>
        <w:t xml:space="preserve">Види </w:t>
      </w:r>
      <w:r w:rsidRPr="00E478EA">
        <w:rPr>
          <w:rFonts w:ascii="Times New Roman" w:hAnsi="Times New Roman" w:cs="Times New Roman"/>
          <w:sz w:val="28"/>
          <w:szCs w:val="28"/>
        </w:rPr>
        <w:t xml:space="preserve">адміністративно-процесуальних </w:t>
      </w:r>
      <w:r w:rsidRPr="00E478EA">
        <w:rPr>
          <w:rFonts w:ascii="Times New Roman" w:hAnsi="Times New Roman" w:cs="Times New Roman"/>
          <w:sz w:val="28"/>
          <w:szCs w:val="28"/>
          <w:lang w:bidi="ru-RU"/>
        </w:rPr>
        <w:t>норм.</w:t>
      </w:r>
    </w:p>
    <w:p w14:paraId="5064A2BE" w14:textId="6129655E" w:rsidR="00E77566" w:rsidRPr="00E478EA" w:rsidRDefault="00E77566" w:rsidP="00CC2E3A">
      <w:pPr>
        <w:pStyle w:val="a5"/>
        <w:widowControl w:val="0"/>
        <w:numPr>
          <w:ilvl w:val="0"/>
          <w:numId w:val="24"/>
        </w:numPr>
        <w:shd w:val="clear" w:color="auto" w:fill="auto"/>
        <w:tabs>
          <w:tab w:val="left" w:pos="1318"/>
        </w:tabs>
        <w:autoSpaceDE/>
        <w:autoSpaceDN/>
        <w:adjustRightInd/>
        <w:ind w:left="567"/>
        <w:jc w:val="left"/>
        <w:rPr>
          <w:rFonts w:ascii="Times New Roman" w:hAnsi="Times New Roman" w:cs="Times New Roman"/>
          <w:sz w:val="28"/>
          <w:szCs w:val="28"/>
        </w:rPr>
      </w:pPr>
      <w:r w:rsidRPr="00E478EA">
        <w:rPr>
          <w:rFonts w:ascii="Times New Roman" w:hAnsi="Times New Roman" w:cs="Times New Roman"/>
          <w:sz w:val="28"/>
          <w:szCs w:val="28"/>
          <w:lang w:bidi="ru-RU"/>
        </w:rPr>
        <w:t xml:space="preserve">Поняття та </w:t>
      </w:r>
      <w:r w:rsidRPr="00E478EA">
        <w:rPr>
          <w:rFonts w:ascii="Times New Roman" w:hAnsi="Times New Roman" w:cs="Times New Roman"/>
          <w:sz w:val="28"/>
          <w:szCs w:val="28"/>
        </w:rPr>
        <w:t>зміст адміністративно-процесуальних відносин.</w:t>
      </w:r>
    </w:p>
    <w:p w14:paraId="113EBBDB" w14:textId="33C1F46B" w:rsidR="00ED1550" w:rsidRPr="00E478EA" w:rsidRDefault="00E77566" w:rsidP="00CC2E3A">
      <w:pPr>
        <w:pStyle w:val="af5"/>
        <w:widowControl w:val="0"/>
        <w:numPr>
          <w:ilvl w:val="0"/>
          <w:numId w:val="24"/>
        </w:numPr>
        <w:ind w:left="567" w:right="-6"/>
        <w:rPr>
          <w:sz w:val="28"/>
          <w:szCs w:val="28"/>
          <w:lang w:val="uk-UA"/>
        </w:rPr>
      </w:pPr>
      <w:r w:rsidRPr="00E478EA">
        <w:rPr>
          <w:sz w:val="28"/>
          <w:szCs w:val="28"/>
          <w:lang w:val="uk-UA"/>
        </w:rPr>
        <w:t>Суб</w:t>
      </w:r>
      <w:r w:rsidR="00CC2E3A" w:rsidRPr="00E478EA">
        <w:rPr>
          <w:sz w:val="28"/>
          <w:szCs w:val="28"/>
          <w:lang w:val="uk-UA"/>
        </w:rPr>
        <w:t>’</w:t>
      </w:r>
      <w:r w:rsidRPr="00E478EA">
        <w:rPr>
          <w:sz w:val="28"/>
          <w:szCs w:val="28"/>
          <w:lang w:val="uk-UA"/>
        </w:rPr>
        <w:t xml:space="preserve">єкти адміністративно-процесуального </w:t>
      </w:r>
      <w:r w:rsidRPr="00E478EA">
        <w:rPr>
          <w:sz w:val="28"/>
          <w:szCs w:val="28"/>
          <w:lang w:val="uk-UA" w:bidi="ru-RU"/>
        </w:rPr>
        <w:t>права</w:t>
      </w:r>
      <w:r w:rsidRPr="00E478EA">
        <w:rPr>
          <w:sz w:val="28"/>
          <w:szCs w:val="28"/>
          <w:lang w:val="uk-UA"/>
        </w:rPr>
        <w:t>.</w:t>
      </w:r>
    </w:p>
    <w:p w14:paraId="1E8D2A5F" w14:textId="77777777" w:rsidR="00287368" w:rsidRPr="00E478EA" w:rsidRDefault="00287368" w:rsidP="00CC2E3A">
      <w:pPr>
        <w:jc w:val="both"/>
        <w:rPr>
          <w:sz w:val="28"/>
          <w:szCs w:val="28"/>
          <w:lang w:val="uk-UA"/>
        </w:rPr>
      </w:pPr>
      <w:r w:rsidRPr="00E478EA">
        <w:rPr>
          <w:sz w:val="28"/>
          <w:szCs w:val="28"/>
          <w:lang w:val="uk-UA"/>
        </w:rPr>
        <w:t>ПИТАННЯ ДЛЯ КОНТРОЛЮ ЗНАНЬ</w:t>
      </w:r>
    </w:p>
    <w:p w14:paraId="5817108A" w14:textId="77777777" w:rsidR="00BF610F" w:rsidRPr="00E478EA" w:rsidRDefault="00BF610F" w:rsidP="00CC2E3A">
      <w:pPr>
        <w:pStyle w:val="rvps2"/>
        <w:shd w:val="clear" w:color="auto" w:fill="FFFFFF"/>
        <w:spacing w:before="0" w:beforeAutospacing="0" w:after="0" w:afterAutospacing="0"/>
        <w:ind w:firstLine="567"/>
        <w:jc w:val="both"/>
        <w:rPr>
          <w:color w:val="333333"/>
          <w:sz w:val="28"/>
          <w:szCs w:val="28"/>
          <w:lang w:val="uk-UA"/>
        </w:rPr>
      </w:pPr>
    </w:p>
    <w:p w14:paraId="41C7F973" w14:textId="73E4CA6A" w:rsidR="00531B19" w:rsidRPr="00E478EA" w:rsidRDefault="00531B19" w:rsidP="00CC2E3A">
      <w:pPr>
        <w:shd w:val="clear" w:color="auto" w:fill="FFFFFF"/>
        <w:rPr>
          <w:b/>
          <w:sz w:val="28"/>
          <w:szCs w:val="28"/>
          <w:lang w:val="uk-UA"/>
        </w:rPr>
      </w:pPr>
      <w:r w:rsidRPr="00E478EA">
        <w:rPr>
          <w:b/>
          <w:color w:val="000000"/>
          <w:sz w:val="28"/>
          <w:szCs w:val="28"/>
          <w:lang w:val="uk-UA"/>
        </w:rPr>
        <w:t xml:space="preserve">1. </w:t>
      </w:r>
      <w:r w:rsidR="00E77566" w:rsidRPr="00E478EA">
        <w:rPr>
          <w:b/>
          <w:sz w:val="28"/>
          <w:szCs w:val="28"/>
          <w:lang w:val="uk-UA" w:bidi="ru-RU"/>
        </w:rPr>
        <w:t xml:space="preserve">Поняття та структура </w:t>
      </w:r>
      <w:r w:rsidR="00E77566" w:rsidRPr="00E478EA">
        <w:rPr>
          <w:b/>
          <w:sz w:val="28"/>
          <w:szCs w:val="28"/>
          <w:lang w:val="uk-UA"/>
        </w:rPr>
        <w:t xml:space="preserve">адміністративно-процесуальних </w:t>
      </w:r>
      <w:r w:rsidR="00E77566" w:rsidRPr="00E478EA">
        <w:rPr>
          <w:b/>
          <w:sz w:val="28"/>
          <w:szCs w:val="28"/>
          <w:lang w:val="uk-UA" w:bidi="ru-RU"/>
        </w:rPr>
        <w:t>норм</w:t>
      </w:r>
    </w:p>
    <w:p w14:paraId="49CB0C9A" w14:textId="77777777" w:rsidR="006551A6" w:rsidRDefault="00E77566"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Будь-яка галузь права </w:t>
      </w:r>
      <w:r w:rsidRPr="00E478EA">
        <w:rPr>
          <w:rFonts w:ascii="Times New Roman" w:hAnsi="Times New Roman" w:cs="Times New Roman"/>
          <w:sz w:val="28"/>
          <w:szCs w:val="28"/>
        </w:rPr>
        <w:t xml:space="preserve">складається </w:t>
      </w:r>
      <w:r w:rsidRPr="00E478EA">
        <w:rPr>
          <w:rFonts w:ascii="Times New Roman" w:hAnsi="Times New Roman" w:cs="Times New Roman"/>
          <w:sz w:val="28"/>
          <w:szCs w:val="28"/>
          <w:lang w:bidi="ru-RU"/>
        </w:rPr>
        <w:t xml:space="preserve">з правових норм, що виступають як </w:t>
      </w:r>
      <w:r w:rsidRPr="00E478EA">
        <w:rPr>
          <w:rFonts w:ascii="Times New Roman" w:hAnsi="Times New Roman" w:cs="Times New Roman"/>
          <w:sz w:val="28"/>
          <w:szCs w:val="28"/>
        </w:rPr>
        <w:t xml:space="preserve">її </w:t>
      </w:r>
      <w:r w:rsidRPr="00E478EA">
        <w:rPr>
          <w:rFonts w:ascii="Times New Roman" w:hAnsi="Times New Roman" w:cs="Times New Roman"/>
          <w:sz w:val="28"/>
          <w:szCs w:val="28"/>
          <w:lang w:bidi="ru-RU"/>
        </w:rPr>
        <w:t xml:space="preserve">первина складова. </w:t>
      </w:r>
      <w:r w:rsidR="006551A6">
        <w:rPr>
          <w:rFonts w:ascii="Times New Roman" w:hAnsi="Times New Roman" w:cs="Times New Roman"/>
          <w:sz w:val="28"/>
          <w:szCs w:val="28"/>
          <w:lang w:bidi="ru-RU"/>
        </w:rPr>
        <w:t>А</w:t>
      </w:r>
      <w:r w:rsidRPr="00E478EA">
        <w:rPr>
          <w:rFonts w:ascii="Times New Roman" w:hAnsi="Times New Roman" w:cs="Times New Roman"/>
          <w:sz w:val="28"/>
          <w:szCs w:val="28"/>
        </w:rPr>
        <w:t>дміністративно-процесуальн</w:t>
      </w:r>
      <w:r w:rsidR="006551A6">
        <w:rPr>
          <w:rFonts w:ascii="Times New Roman" w:hAnsi="Times New Roman" w:cs="Times New Roman"/>
          <w:sz w:val="28"/>
          <w:szCs w:val="28"/>
        </w:rPr>
        <w:t>і норми</w:t>
      </w:r>
      <w:r w:rsidRPr="00E478EA">
        <w:rPr>
          <w:rFonts w:ascii="Times New Roman" w:hAnsi="Times New Roman" w:cs="Times New Roman"/>
          <w:sz w:val="28"/>
          <w:szCs w:val="28"/>
          <w:lang w:bidi="ru-RU"/>
        </w:rPr>
        <w:t xml:space="preserve"> закладеною в них</w:t>
      </w:r>
      <w:r w:rsidR="006551A6">
        <w:rPr>
          <w:rFonts w:ascii="Times New Roman" w:hAnsi="Times New Roman" w:cs="Times New Roman"/>
          <w:sz w:val="28"/>
          <w:szCs w:val="28"/>
          <w:lang w:bidi="ru-RU"/>
        </w:rPr>
        <w:t xml:space="preserve"> юридичною</w:t>
      </w:r>
      <w:r w:rsidRPr="00E478EA">
        <w:rPr>
          <w:rFonts w:ascii="Times New Roman" w:hAnsi="Times New Roman" w:cs="Times New Roman"/>
          <w:sz w:val="28"/>
          <w:szCs w:val="28"/>
          <w:lang w:bidi="ru-RU"/>
        </w:rPr>
        <w:t xml:space="preserve"> силою забезпечують регулювання </w:t>
      </w:r>
      <w:r w:rsidRPr="00E478EA">
        <w:rPr>
          <w:rFonts w:ascii="Times New Roman" w:hAnsi="Times New Roman" w:cs="Times New Roman"/>
          <w:sz w:val="28"/>
          <w:szCs w:val="28"/>
        </w:rPr>
        <w:t>суспільних відносин,</w:t>
      </w:r>
    </w:p>
    <w:p w14:paraId="5BD00A83" w14:textId="77777777" w:rsidR="006551A6" w:rsidRDefault="006551A6" w:rsidP="00CC2E3A">
      <w:pPr>
        <w:pStyle w:val="a5"/>
        <w:shd w:val="clear" w:color="auto" w:fill="auto"/>
        <w:ind w:firstLine="567"/>
        <w:rPr>
          <w:rFonts w:ascii="Times New Roman" w:hAnsi="Times New Roman" w:cs="Times New Roman"/>
          <w:sz w:val="28"/>
          <w:szCs w:val="28"/>
          <w:lang w:bidi="ru-RU"/>
        </w:rPr>
      </w:pPr>
      <w:r>
        <w:rPr>
          <w:rFonts w:ascii="Times New Roman" w:hAnsi="Times New Roman" w:cs="Times New Roman"/>
          <w:sz w:val="28"/>
          <w:szCs w:val="28"/>
        </w:rPr>
        <w:t>•</w:t>
      </w:r>
      <w:r w:rsidR="00E77566" w:rsidRPr="00E478EA">
        <w:rPr>
          <w:rFonts w:ascii="Times New Roman" w:hAnsi="Times New Roman" w:cs="Times New Roman"/>
          <w:sz w:val="28"/>
          <w:szCs w:val="28"/>
        </w:rPr>
        <w:t xml:space="preserve"> </w:t>
      </w:r>
      <w:r w:rsidR="00E77566" w:rsidRPr="00E478EA">
        <w:rPr>
          <w:rFonts w:ascii="Times New Roman" w:hAnsi="Times New Roman" w:cs="Times New Roman"/>
          <w:sz w:val="28"/>
          <w:szCs w:val="28"/>
          <w:lang w:bidi="ru-RU"/>
        </w:rPr>
        <w:t xml:space="preserve">що виникають з приводу </w:t>
      </w:r>
      <w:r w:rsidR="00E77566" w:rsidRPr="00E478EA">
        <w:rPr>
          <w:rFonts w:ascii="Times New Roman" w:hAnsi="Times New Roman" w:cs="Times New Roman"/>
          <w:sz w:val="28"/>
          <w:szCs w:val="28"/>
        </w:rPr>
        <w:t xml:space="preserve">реалізації </w:t>
      </w:r>
      <w:r w:rsidR="00E77566" w:rsidRPr="00E478EA">
        <w:rPr>
          <w:rFonts w:ascii="Times New Roman" w:hAnsi="Times New Roman" w:cs="Times New Roman"/>
          <w:sz w:val="28"/>
          <w:szCs w:val="28"/>
          <w:lang w:bidi="ru-RU"/>
        </w:rPr>
        <w:t xml:space="preserve">органами </w:t>
      </w:r>
      <w:r w:rsidR="00E77566" w:rsidRPr="00E478EA">
        <w:rPr>
          <w:rFonts w:ascii="Times New Roman" w:hAnsi="Times New Roman" w:cs="Times New Roman"/>
          <w:sz w:val="28"/>
          <w:szCs w:val="28"/>
        </w:rPr>
        <w:t xml:space="preserve">публічної </w:t>
      </w:r>
      <w:r w:rsidR="00E77566" w:rsidRPr="00E478EA">
        <w:rPr>
          <w:rFonts w:ascii="Times New Roman" w:hAnsi="Times New Roman" w:cs="Times New Roman"/>
          <w:sz w:val="28"/>
          <w:szCs w:val="28"/>
          <w:lang w:bidi="ru-RU"/>
        </w:rPr>
        <w:t xml:space="preserve">влади або </w:t>
      </w:r>
      <w:r w:rsidR="00E77566" w:rsidRPr="00E478EA">
        <w:rPr>
          <w:rFonts w:ascii="Times New Roman" w:hAnsi="Times New Roman" w:cs="Times New Roman"/>
          <w:sz w:val="28"/>
          <w:szCs w:val="28"/>
        </w:rPr>
        <w:t xml:space="preserve">їх </w:t>
      </w:r>
      <w:r w:rsidR="00E77566" w:rsidRPr="00E478EA">
        <w:rPr>
          <w:rFonts w:ascii="Times New Roman" w:hAnsi="Times New Roman" w:cs="Times New Roman"/>
          <w:sz w:val="28"/>
          <w:szCs w:val="28"/>
          <w:lang w:bidi="ru-RU"/>
        </w:rPr>
        <w:t xml:space="preserve">посадовими особами встановленого порядку </w:t>
      </w:r>
      <w:r w:rsidR="00E77566" w:rsidRPr="00E478EA">
        <w:rPr>
          <w:rFonts w:ascii="Times New Roman" w:hAnsi="Times New Roman" w:cs="Times New Roman"/>
          <w:sz w:val="28"/>
          <w:szCs w:val="28"/>
        </w:rPr>
        <w:t xml:space="preserve">вирішення різноманітних адміністративних </w:t>
      </w:r>
      <w:r w:rsidR="00E77566" w:rsidRPr="00E478EA">
        <w:rPr>
          <w:rFonts w:ascii="Times New Roman" w:hAnsi="Times New Roman" w:cs="Times New Roman"/>
          <w:sz w:val="28"/>
          <w:szCs w:val="28"/>
          <w:lang w:bidi="ru-RU"/>
        </w:rPr>
        <w:t xml:space="preserve">справ, з </w:t>
      </w:r>
      <w:r w:rsidR="00E77566" w:rsidRPr="00E478EA">
        <w:rPr>
          <w:rFonts w:ascii="Times New Roman" w:hAnsi="Times New Roman" w:cs="Times New Roman"/>
          <w:sz w:val="28"/>
          <w:szCs w:val="28"/>
        </w:rPr>
        <w:t xml:space="preserve">пріоритетною орієнтацією </w:t>
      </w:r>
      <w:r w:rsidR="00E77566" w:rsidRPr="00E478EA">
        <w:rPr>
          <w:rFonts w:ascii="Times New Roman" w:hAnsi="Times New Roman" w:cs="Times New Roman"/>
          <w:sz w:val="28"/>
          <w:szCs w:val="28"/>
          <w:lang w:bidi="ru-RU"/>
        </w:rPr>
        <w:t xml:space="preserve">на забезпечення </w:t>
      </w:r>
      <w:r w:rsidR="00E77566" w:rsidRPr="00E478EA">
        <w:rPr>
          <w:rFonts w:ascii="Times New Roman" w:hAnsi="Times New Roman" w:cs="Times New Roman"/>
          <w:sz w:val="28"/>
          <w:szCs w:val="28"/>
        </w:rPr>
        <w:t xml:space="preserve">реалізації </w:t>
      </w:r>
      <w:r w:rsidR="00E77566" w:rsidRPr="00E478EA">
        <w:rPr>
          <w:rFonts w:ascii="Times New Roman" w:hAnsi="Times New Roman" w:cs="Times New Roman"/>
          <w:sz w:val="28"/>
          <w:szCs w:val="28"/>
          <w:lang w:bidi="ru-RU"/>
        </w:rPr>
        <w:t xml:space="preserve">та захисту прав </w:t>
      </w:r>
      <w:r w:rsidR="00E77566" w:rsidRPr="00E478EA">
        <w:rPr>
          <w:rFonts w:ascii="Times New Roman" w:hAnsi="Times New Roman" w:cs="Times New Roman"/>
          <w:sz w:val="28"/>
          <w:szCs w:val="28"/>
        </w:rPr>
        <w:t xml:space="preserve">і </w:t>
      </w:r>
      <w:r w:rsidR="00E77566" w:rsidRPr="00E478EA">
        <w:rPr>
          <w:rFonts w:ascii="Times New Roman" w:hAnsi="Times New Roman" w:cs="Times New Roman"/>
          <w:sz w:val="28"/>
          <w:szCs w:val="28"/>
          <w:lang w:bidi="ru-RU"/>
        </w:rPr>
        <w:t xml:space="preserve">свобод громадян. </w:t>
      </w:r>
    </w:p>
    <w:p w14:paraId="169C26C3" w14:textId="1BC7D200" w:rsidR="00E77566" w:rsidRPr="00E478EA" w:rsidRDefault="00E77566" w:rsidP="00CC2E3A">
      <w:pPr>
        <w:pStyle w:val="a5"/>
        <w:shd w:val="clear" w:color="auto" w:fill="auto"/>
        <w:ind w:firstLine="567"/>
        <w:rPr>
          <w:rFonts w:ascii="Times New Roman" w:hAnsi="Times New Roman" w:cs="Times New Roman"/>
          <w:sz w:val="28"/>
          <w:szCs w:val="28"/>
          <w:lang w:bidi="ru-RU"/>
        </w:rPr>
      </w:pPr>
      <w:r w:rsidRPr="00E478EA">
        <w:rPr>
          <w:rFonts w:ascii="Times New Roman" w:hAnsi="Times New Roman" w:cs="Times New Roman"/>
          <w:sz w:val="28"/>
          <w:szCs w:val="28"/>
          <w:lang w:bidi="ru-RU"/>
        </w:rPr>
        <w:t xml:space="preserve">В свою чергу, даний порядок </w:t>
      </w:r>
      <w:r w:rsidRPr="00E478EA">
        <w:rPr>
          <w:rFonts w:ascii="Times New Roman" w:hAnsi="Times New Roman" w:cs="Times New Roman"/>
          <w:sz w:val="28"/>
          <w:szCs w:val="28"/>
        </w:rPr>
        <w:t>вирішення адміністративних</w:t>
      </w:r>
      <w:r w:rsidRPr="00E478EA">
        <w:rPr>
          <w:rFonts w:ascii="Times New Roman" w:hAnsi="Times New Roman" w:cs="Times New Roman"/>
          <w:sz w:val="28"/>
          <w:szCs w:val="28"/>
          <w:lang w:bidi="ru-RU"/>
        </w:rPr>
        <w:t xml:space="preserve"> справ саме </w:t>
      </w:r>
      <w:r w:rsidR="00FF4C14">
        <w:rPr>
          <w:rFonts w:ascii="Times New Roman" w:hAnsi="Times New Roman" w:cs="Times New Roman"/>
          <w:sz w:val="28"/>
          <w:szCs w:val="28"/>
          <w:lang w:val="ru-RU" w:bidi="ru-RU"/>
        </w:rPr>
        <w:t>і</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встановлюється адміністративно- </w:t>
      </w:r>
      <w:r w:rsidRPr="00E478EA">
        <w:rPr>
          <w:rFonts w:ascii="Times New Roman" w:hAnsi="Times New Roman" w:cs="Times New Roman"/>
          <w:sz w:val="28"/>
          <w:szCs w:val="28"/>
          <w:lang w:bidi="ru-RU"/>
        </w:rPr>
        <w:t xml:space="preserve">процесуальними нормами. </w:t>
      </w:r>
    </w:p>
    <w:p w14:paraId="6636BBC3" w14:textId="7396C11F" w:rsidR="00E77566" w:rsidRPr="00E478EA" w:rsidRDefault="006551A6" w:rsidP="00CC2E3A">
      <w:pPr>
        <w:pStyle w:val="a5"/>
        <w:shd w:val="clear" w:color="auto" w:fill="auto"/>
        <w:ind w:firstLine="567"/>
        <w:rPr>
          <w:rFonts w:ascii="Times New Roman" w:hAnsi="Times New Roman" w:cs="Times New Roman"/>
          <w:sz w:val="28"/>
          <w:szCs w:val="28"/>
        </w:rPr>
      </w:pPr>
      <w:bookmarkStart w:id="0" w:name="_Hlk145609333"/>
      <w:r w:rsidRPr="00E478EA">
        <w:rPr>
          <w:rFonts w:ascii="Times New Roman" w:hAnsi="Times New Roman" w:cs="Times New Roman"/>
          <w:sz w:val="28"/>
          <w:szCs w:val="28"/>
        </w:rPr>
        <w:t>Адміністративно</w:t>
      </w:r>
      <w:r w:rsidRPr="00E478EA">
        <w:rPr>
          <w:rFonts w:ascii="Times New Roman" w:hAnsi="Times New Roman" w:cs="Times New Roman"/>
          <w:sz w:val="28"/>
          <w:szCs w:val="28"/>
        </w:rPr>
        <w:t>-процесуальній нормі</w:t>
      </w:r>
      <w:bookmarkEnd w:id="0"/>
      <w:r>
        <w:rPr>
          <w:rFonts w:ascii="Times New Roman" w:hAnsi="Times New Roman" w:cs="Times New Roman"/>
          <w:sz w:val="28"/>
          <w:szCs w:val="28"/>
        </w:rPr>
        <w:t xml:space="preserve"> —</w:t>
      </w:r>
      <w:r>
        <w:rPr>
          <w:rFonts w:ascii="Times New Roman" w:hAnsi="Times New Roman" w:cs="Times New Roman"/>
          <w:sz w:val="28"/>
          <w:szCs w:val="28"/>
          <w:lang w:bidi="ru-RU"/>
        </w:rPr>
        <w:t xml:space="preserve"> як частині</w:t>
      </w:r>
      <w:r w:rsidR="00E77566" w:rsidRPr="00E478EA">
        <w:rPr>
          <w:rFonts w:ascii="Times New Roman" w:hAnsi="Times New Roman" w:cs="Times New Roman"/>
          <w:sz w:val="28"/>
          <w:szCs w:val="28"/>
          <w:lang w:bidi="ru-RU"/>
        </w:rPr>
        <w:t xml:space="preserve"> </w:t>
      </w:r>
      <w:r w:rsidR="00E77566" w:rsidRPr="00E478EA">
        <w:rPr>
          <w:rFonts w:ascii="Times New Roman" w:hAnsi="Times New Roman" w:cs="Times New Roman"/>
          <w:sz w:val="28"/>
          <w:szCs w:val="28"/>
        </w:rPr>
        <w:t xml:space="preserve">адміністративного </w:t>
      </w:r>
      <w:r w:rsidR="00E77566" w:rsidRPr="00E478EA">
        <w:rPr>
          <w:rFonts w:ascii="Times New Roman" w:hAnsi="Times New Roman" w:cs="Times New Roman"/>
          <w:sz w:val="28"/>
          <w:szCs w:val="28"/>
          <w:lang w:bidi="ru-RU"/>
        </w:rPr>
        <w:t>процесу</w:t>
      </w:r>
      <w:r w:rsidR="00FF4C14">
        <w:rPr>
          <w:rFonts w:ascii="Times New Roman" w:hAnsi="Times New Roman" w:cs="Times New Roman"/>
          <w:sz w:val="28"/>
          <w:szCs w:val="28"/>
          <w:lang w:val="ru-RU" w:bidi="ru-RU"/>
        </w:rPr>
        <w:t>,</w:t>
      </w:r>
      <w:r w:rsidR="00E77566" w:rsidRPr="00E478EA">
        <w:rPr>
          <w:rFonts w:ascii="Times New Roman" w:hAnsi="Times New Roman" w:cs="Times New Roman"/>
          <w:sz w:val="28"/>
          <w:szCs w:val="28"/>
        </w:rPr>
        <w:t xml:space="preserve"> </w:t>
      </w:r>
      <w:r w:rsidR="00E77566" w:rsidRPr="00E478EA">
        <w:rPr>
          <w:rFonts w:ascii="Times New Roman" w:hAnsi="Times New Roman" w:cs="Times New Roman"/>
          <w:sz w:val="28"/>
          <w:szCs w:val="28"/>
          <w:lang w:bidi="ru-RU"/>
        </w:rPr>
        <w:t xml:space="preserve">частинкою </w:t>
      </w:r>
      <w:r w:rsidR="00E77566" w:rsidRPr="00E478EA">
        <w:rPr>
          <w:rFonts w:ascii="Times New Roman" w:hAnsi="Times New Roman" w:cs="Times New Roman"/>
          <w:sz w:val="28"/>
          <w:szCs w:val="28"/>
        </w:rPr>
        <w:t xml:space="preserve">адміністративно-процесуального </w:t>
      </w:r>
      <w:r w:rsidR="00E77566" w:rsidRPr="00E478EA">
        <w:rPr>
          <w:rFonts w:ascii="Times New Roman" w:hAnsi="Times New Roman" w:cs="Times New Roman"/>
          <w:sz w:val="28"/>
          <w:szCs w:val="28"/>
          <w:lang w:bidi="ru-RU"/>
        </w:rPr>
        <w:t xml:space="preserve">права, </w:t>
      </w:r>
      <w:r w:rsidR="00E77566" w:rsidRPr="00E478EA">
        <w:rPr>
          <w:rFonts w:ascii="Times New Roman" w:hAnsi="Times New Roman" w:cs="Times New Roman"/>
          <w:sz w:val="28"/>
          <w:szCs w:val="28"/>
        </w:rPr>
        <w:t xml:space="preserve">притаманні загальні </w:t>
      </w:r>
      <w:r w:rsidR="00FF4C14">
        <w:rPr>
          <w:rFonts w:ascii="Times New Roman" w:hAnsi="Times New Roman" w:cs="Times New Roman"/>
          <w:sz w:val="28"/>
          <w:szCs w:val="28"/>
          <w:lang w:bidi="ru-RU"/>
        </w:rPr>
        <w:t>ознаки</w:t>
      </w:r>
      <w:r w:rsidR="00E77566" w:rsidRPr="00E478EA">
        <w:rPr>
          <w:rFonts w:ascii="Times New Roman" w:hAnsi="Times New Roman" w:cs="Times New Roman"/>
          <w:sz w:val="28"/>
          <w:szCs w:val="28"/>
          <w:lang w:bidi="ru-RU"/>
        </w:rPr>
        <w:t xml:space="preserve"> правових норм:</w:t>
      </w:r>
    </w:p>
    <w:p w14:paraId="6B1408FA" w14:textId="226DDBE8" w:rsidR="00E77566" w:rsidRPr="006551A6" w:rsidRDefault="00FF4C14" w:rsidP="003C0E85">
      <w:pPr>
        <w:pStyle w:val="a5"/>
        <w:widowControl w:val="0"/>
        <w:numPr>
          <w:ilvl w:val="0"/>
          <w:numId w:val="42"/>
        </w:numPr>
        <w:shd w:val="clear" w:color="auto" w:fill="auto"/>
        <w:tabs>
          <w:tab w:val="left" w:pos="1220"/>
        </w:tabs>
        <w:autoSpaceDE/>
        <w:autoSpaceDN/>
        <w:adjustRightInd/>
        <w:ind w:left="567" w:hanging="284"/>
        <w:rPr>
          <w:rFonts w:ascii="Times New Roman" w:hAnsi="Times New Roman" w:cs="Times New Roman"/>
          <w:sz w:val="28"/>
          <w:szCs w:val="28"/>
        </w:rPr>
      </w:pPr>
      <w:r w:rsidRPr="006551A6">
        <w:rPr>
          <w:rFonts w:ascii="Times New Roman" w:hAnsi="Times New Roman" w:cs="Times New Roman"/>
          <w:sz w:val="28"/>
          <w:szCs w:val="28"/>
          <w:lang w:val="ru-RU" w:bidi="ru-RU"/>
        </w:rPr>
        <w:t xml:space="preserve"> </w:t>
      </w:r>
      <w:r w:rsidR="00E77566" w:rsidRPr="006551A6">
        <w:rPr>
          <w:rFonts w:ascii="Times New Roman" w:hAnsi="Times New Roman" w:cs="Times New Roman"/>
          <w:sz w:val="28"/>
          <w:szCs w:val="28"/>
        </w:rPr>
        <w:t xml:space="preserve">є </w:t>
      </w:r>
      <w:r w:rsidR="00E77566" w:rsidRPr="006551A6">
        <w:rPr>
          <w:rFonts w:ascii="Times New Roman" w:hAnsi="Times New Roman" w:cs="Times New Roman"/>
          <w:sz w:val="28"/>
          <w:szCs w:val="28"/>
          <w:lang w:bidi="ru-RU"/>
        </w:rPr>
        <w:t>загальнообов</w:t>
      </w:r>
      <w:r w:rsidR="00CC2E3A" w:rsidRPr="006551A6">
        <w:rPr>
          <w:rFonts w:ascii="Times New Roman" w:hAnsi="Times New Roman" w:cs="Times New Roman"/>
          <w:sz w:val="28"/>
          <w:szCs w:val="28"/>
          <w:lang w:bidi="ru-RU"/>
        </w:rPr>
        <w:t>’</w:t>
      </w:r>
      <w:r w:rsidR="00E77566" w:rsidRPr="006551A6">
        <w:rPr>
          <w:rFonts w:ascii="Times New Roman" w:hAnsi="Times New Roman" w:cs="Times New Roman"/>
          <w:sz w:val="28"/>
          <w:szCs w:val="28"/>
          <w:lang w:bidi="ru-RU"/>
        </w:rPr>
        <w:t>язковим правил</w:t>
      </w:r>
      <w:r w:rsidRPr="006551A6">
        <w:rPr>
          <w:rFonts w:ascii="Times New Roman" w:hAnsi="Times New Roman" w:cs="Times New Roman"/>
          <w:sz w:val="28"/>
          <w:szCs w:val="28"/>
          <w:lang w:val="ru-RU" w:bidi="ru-RU"/>
        </w:rPr>
        <w:t>ом</w:t>
      </w:r>
      <w:r w:rsidR="00E77566" w:rsidRPr="006551A6">
        <w:rPr>
          <w:rFonts w:ascii="Times New Roman" w:hAnsi="Times New Roman" w:cs="Times New Roman"/>
          <w:sz w:val="28"/>
          <w:szCs w:val="28"/>
          <w:lang w:bidi="ru-RU"/>
        </w:rPr>
        <w:t xml:space="preserve"> </w:t>
      </w:r>
      <w:r w:rsidR="00E77566" w:rsidRPr="006551A6">
        <w:rPr>
          <w:rFonts w:ascii="Times New Roman" w:hAnsi="Times New Roman" w:cs="Times New Roman"/>
          <w:sz w:val="28"/>
          <w:szCs w:val="28"/>
        </w:rPr>
        <w:t>поведінки</w:t>
      </w:r>
      <w:r w:rsidR="006551A6" w:rsidRPr="006551A6">
        <w:rPr>
          <w:rFonts w:ascii="Times New Roman" w:hAnsi="Times New Roman" w:cs="Times New Roman"/>
          <w:sz w:val="28"/>
          <w:szCs w:val="28"/>
        </w:rPr>
        <w:t xml:space="preserve">, </w:t>
      </w:r>
      <w:r w:rsidR="00E77566" w:rsidRPr="006551A6">
        <w:rPr>
          <w:rFonts w:ascii="Times New Roman" w:hAnsi="Times New Roman" w:cs="Times New Roman"/>
          <w:sz w:val="28"/>
          <w:szCs w:val="28"/>
        </w:rPr>
        <w:t xml:space="preserve">встановлюється </w:t>
      </w:r>
      <w:r w:rsidR="00E77566" w:rsidRPr="006551A6">
        <w:rPr>
          <w:rFonts w:ascii="Times New Roman" w:hAnsi="Times New Roman" w:cs="Times New Roman"/>
          <w:sz w:val="28"/>
          <w:szCs w:val="28"/>
          <w:lang w:bidi="ru-RU"/>
        </w:rPr>
        <w:t xml:space="preserve">або </w:t>
      </w:r>
      <w:r w:rsidR="00E77566" w:rsidRPr="006551A6">
        <w:rPr>
          <w:rFonts w:ascii="Times New Roman" w:hAnsi="Times New Roman" w:cs="Times New Roman"/>
          <w:sz w:val="28"/>
          <w:szCs w:val="28"/>
        </w:rPr>
        <w:t xml:space="preserve">санкціонується </w:t>
      </w:r>
      <w:r w:rsidR="00E77566" w:rsidRPr="006551A6">
        <w:rPr>
          <w:rFonts w:ascii="Times New Roman" w:hAnsi="Times New Roman" w:cs="Times New Roman"/>
          <w:sz w:val="28"/>
          <w:szCs w:val="28"/>
          <w:lang w:bidi="ru-RU"/>
        </w:rPr>
        <w:t>державою;</w:t>
      </w:r>
    </w:p>
    <w:p w14:paraId="7AA95461" w14:textId="659DD474" w:rsidR="00E77566" w:rsidRPr="00E478EA" w:rsidRDefault="00E77566" w:rsidP="00E478EA">
      <w:pPr>
        <w:pStyle w:val="a5"/>
        <w:widowControl w:val="0"/>
        <w:numPr>
          <w:ilvl w:val="0"/>
          <w:numId w:val="42"/>
        </w:numPr>
        <w:shd w:val="clear" w:color="auto" w:fill="auto"/>
        <w:tabs>
          <w:tab w:val="left" w:pos="1220"/>
        </w:tabs>
        <w:autoSpaceDE/>
        <w:autoSpaceDN/>
        <w:adjustRightInd/>
        <w:ind w:left="567" w:hanging="284"/>
        <w:rPr>
          <w:rFonts w:ascii="Times New Roman" w:hAnsi="Times New Roman" w:cs="Times New Roman"/>
          <w:sz w:val="28"/>
          <w:szCs w:val="28"/>
        </w:rPr>
      </w:pPr>
      <w:r w:rsidRPr="00E478EA">
        <w:rPr>
          <w:rFonts w:ascii="Times New Roman" w:hAnsi="Times New Roman" w:cs="Times New Roman"/>
          <w:sz w:val="28"/>
          <w:szCs w:val="28"/>
          <w:lang w:bidi="ru-RU"/>
        </w:rPr>
        <w:t xml:space="preserve">завжди </w:t>
      </w:r>
      <w:r w:rsidRPr="00E478EA">
        <w:rPr>
          <w:rFonts w:ascii="Times New Roman" w:hAnsi="Times New Roman" w:cs="Times New Roman"/>
          <w:sz w:val="28"/>
          <w:szCs w:val="28"/>
        </w:rPr>
        <w:t xml:space="preserve">закріплюється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офіційних </w:t>
      </w:r>
      <w:r w:rsidRPr="00E478EA">
        <w:rPr>
          <w:rFonts w:ascii="Times New Roman" w:hAnsi="Times New Roman" w:cs="Times New Roman"/>
          <w:sz w:val="28"/>
          <w:szCs w:val="28"/>
          <w:lang w:bidi="ru-RU"/>
        </w:rPr>
        <w:t>документах (формально-визначений характер);</w:t>
      </w:r>
    </w:p>
    <w:p w14:paraId="11DC5878" w14:textId="31A67124" w:rsidR="00FF4C14" w:rsidRPr="006551A6" w:rsidRDefault="00E77566" w:rsidP="008F3D02">
      <w:pPr>
        <w:pStyle w:val="a5"/>
        <w:widowControl w:val="0"/>
        <w:numPr>
          <w:ilvl w:val="0"/>
          <w:numId w:val="42"/>
        </w:numPr>
        <w:shd w:val="clear" w:color="auto" w:fill="auto"/>
        <w:tabs>
          <w:tab w:val="left" w:pos="1220"/>
        </w:tabs>
        <w:autoSpaceDE/>
        <w:autoSpaceDN/>
        <w:adjustRightInd/>
        <w:ind w:left="567" w:hanging="284"/>
        <w:jc w:val="left"/>
        <w:rPr>
          <w:rFonts w:ascii="Times New Roman" w:hAnsi="Times New Roman" w:cs="Times New Roman"/>
          <w:sz w:val="28"/>
          <w:szCs w:val="28"/>
        </w:rPr>
      </w:pPr>
      <w:r w:rsidRPr="006551A6">
        <w:rPr>
          <w:rFonts w:ascii="Times New Roman" w:hAnsi="Times New Roman" w:cs="Times New Roman"/>
          <w:sz w:val="28"/>
          <w:szCs w:val="28"/>
          <w:lang w:bidi="ru-RU"/>
        </w:rPr>
        <w:t>обов</w:t>
      </w:r>
      <w:r w:rsidR="00CC2E3A" w:rsidRPr="006551A6">
        <w:rPr>
          <w:rFonts w:ascii="Times New Roman" w:hAnsi="Times New Roman" w:cs="Times New Roman"/>
          <w:sz w:val="28"/>
          <w:szCs w:val="28"/>
          <w:lang w:bidi="ru-RU"/>
        </w:rPr>
        <w:t>’</w:t>
      </w:r>
      <w:r w:rsidRPr="006551A6">
        <w:rPr>
          <w:rFonts w:ascii="Times New Roman" w:hAnsi="Times New Roman" w:cs="Times New Roman"/>
          <w:sz w:val="28"/>
          <w:szCs w:val="28"/>
          <w:lang w:bidi="ru-RU"/>
        </w:rPr>
        <w:t>язкова до виконання</w:t>
      </w:r>
      <w:r w:rsidR="006551A6" w:rsidRPr="006551A6">
        <w:rPr>
          <w:rFonts w:ascii="Times New Roman" w:hAnsi="Times New Roman" w:cs="Times New Roman"/>
          <w:sz w:val="28"/>
          <w:szCs w:val="28"/>
          <w:lang w:bidi="ru-RU"/>
        </w:rPr>
        <w:t xml:space="preserve"> та </w:t>
      </w:r>
      <w:r w:rsidRPr="006551A6">
        <w:rPr>
          <w:rFonts w:ascii="Times New Roman" w:hAnsi="Times New Roman" w:cs="Times New Roman"/>
          <w:sz w:val="28"/>
          <w:szCs w:val="28"/>
          <w:lang w:bidi="ru-RU"/>
        </w:rPr>
        <w:t>забезпечена державним примусом;</w:t>
      </w:r>
    </w:p>
    <w:p w14:paraId="771BDB8C" w14:textId="30824D4D" w:rsidR="00E856D2" w:rsidRPr="00FF4C14" w:rsidRDefault="00E77566" w:rsidP="00FF4C14">
      <w:pPr>
        <w:pStyle w:val="a5"/>
        <w:widowControl w:val="0"/>
        <w:numPr>
          <w:ilvl w:val="0"/>
          <w:numId w:val="42"/>
        </w:numPr>
        <w:shd w:val="clear" w:color="auto" w:fill="auto"/>
        <w:tabs>
          <w:tab w:val="left" w:pos="1220"/>
        </w:tabs>
        <w:autoSpaceDE/>
        <w:autoSpaceDN/>
        <w:adjustRightInd/>
        <w:ind w:left="567" w:hanging="284"/>
        <w:jc w:val="left"/>
        <w:rPr>
          <w:rFonts w:ascii="Times New Roman" w:hAnsi="Times New Roman" w:cs="Times New Roman"/>
          <w:sz w:val="28"/>
          <w:szCs w:val="28"/>
        </w:rPr>
      </w:pPr>
      <w:r w:rsidRPr="00FF4C14">
        <w:rPr>
          <w:rFonts w:ascii="Times New Roman" w:hAnsi="Times New Roman" w:cs="Times New Roman"/>
          <w:sz w:val="28"/>
          <w:szCs w:val="28"/>
          <w:lang w:bidi="ru-RU"/>
        </w:rPr>
        <w:t xml:space="preserve">адресована </w:t>
      </w:r>
      <w:r w:rsidRPr="00FF4C14">
        <w:rPr>
          <w:rFonts w:ascii="Times New Roman" w:hAnsi="Times New Roman" w:cs="Times New Roman"/>
          <w:sz w:val="28"/>
          <w:szCs w:val="28"/>
        </w:rPr>
        <w:t xml:space="preserve">всім </w:t>
      </w:r>
      <w:r w:rsidRPr="00FF4C14">
        <w:rPr>
          <w:rFonts w:ascii="Times New Roman" w:hAnsi="Times New Roman" w:cs="Times New Roman"/>
          <w:sz w:val="28"/>
          <w:szCs w:val="28"/>
          <w:lang w:bidi="ru-RU"/>
        </w:rPr>
        <w:t xml:space="preserve">учасникам </w:t>
      </w:r>
      <w:r w:rsidRPr="00FF4C14">
        <w:rPr>
          <w:rFonts w:ascii="Times New Roman" w:hAnsi="Times New Roman" w:cs="Times New Roman"/>
          <w:sz w:val="28"/>
          <w:szCs w:val="28"/>
        </w:rPr>
        <w:t xml:space="preserve">суспільних відносин, </w:t>
      </w:r>
      <w:r w:rsidRPr="00FF4C14">
        <w:rPr>
          <w:rFonts w:ascii="Times New Roman" w:hAnsi="Times New Roman" w:cs="Times New Roman"/>
          <w:sz w:val="28"/>
          <w:szCs w:val="28"/>
          <w:lang w:bidi="ru-RU"/>
        </w:rPr>
        <w:t xml:space="preserve">що нею </w:t>
      </w:r>
      <w:r w:rsidRPr="00FF4C14">
        <w:rPr>
          <w:rFonts w:ascii="Times New Roman" w:hAnsi="Times New Roman" w:cs="Times New Roman"/>
          <w:sz w:val="28"/>
          <w:szCs w:val="28"/>
        </w:rPr>
        <w:t>регулюються.</w:t>
      </w:r>
    </w:p>
    <w:p w14:paraId="0FF94708" w14:textId="77777777" w:rsidR="006551A6" w:rsidRDefault="00E77566" w:rsidP="00FF4C14">
      <w:pPr>
        <w:ind w:firstLine="567"/>
        <w:jc w:val="both"/>
        <w:rPr>
          <w:sz w:val="28"/>
          <w:szCs w:val="28"/>
          <w:lang w:val="uk-UA" w:bidi="ru-RU"/>
        </w:rPr>
      </w:pPr>
      <w:r w:rsidRPr="00E478EA">
        <w:rPr>
          <w:sz w:val="28"/>
          <w:szCs w:val="28"/>
          <w:lang w:val="uk-UA" w:bidi="ru-RU"/>
        </w:rPr>
        <w:t xml:space="preserve">Увесь масив юридичних норм </w:t>
      </w:r>
      <w:r w:rsidRPr="00E478EA">
        <w:rPr>
          <w:sz w:val="28"/>
          <w:szCs w:val="28"/>
          <w:lang w:val="uk-UA"/>
        </w:rPr>
        <w:t xml:space="preserve">поділяється </w:t>
      </w:r>
      <w:r w:rsidRPr="00E478EA">
        <w:rPr>
          <w:sz w:val="28"/>
          <w:szCs w:val="28"/>
          <w:lang w:val="uk-UA" w:bidi="ru-RU"/>
        </w:rPr>
        <w:t>на два види:</w:t>
      </w:r>
    </w:p>
    <w:p w14:paraId="15143AD1" w14:textId="77777777" w:rsidR="006551A6" w:rsidRDefault="006551A6" w:rsidP="00FF4C14">
      <w:pPr>
        <w:ind w:firstLine="567"/>
        <w:jc w:val="both"/>
        <w:rPr>
          <w:i/>
          <w:iCs/>
          <w:sz w:val="28"/>
          <w:szCs w:val="28"/>
          <w:lang w:val="uk-UA"/>
        </w:rPr>
      </w:pPr>
      <w:r>
        <w:rPr>
          <w:sz w:val="28"/>
          <w:szCs w:val="28"/>
          <w:lang w:val="uk-UA" w:bidi="ru-RU"/>
        </w:rPr>
        <w:t>•</w:t>
      </w:r>
      <w:r w:rsidR="00E77566" w:rsidRPr="00E478EA">
        <w:rPr>
          <w:sz w:val="28"/>
          <w:szCs w:val="28"/>
          <w:lang w:val="uk-UA" w:bidi="ru-RU"/>
        </w:rPr>
        <w:t xml:space="preserve"> </w:t>
      </w:r>
      <w:r w:rsidR="00E77566" w:rsidRPr="00E478EA">
        <w:rPr>
          <w:i/>
          <w:iCs/>
          <w:sz w:val="28"/>
          <w:szCs w:val="28"/>
          <w:lang w:val="uk-UA"/>
        </w:rPr>
        <w:t xml:space="preserve">матеріальні </w:t>
      </w:r>
      <w:r w:rsidR="00E77566" w:rsidRPr="00E478EA">
        <w:rPr>
          <w:i/>
          <w:iCs/>
          <w:sz w:val="28"/>
          <w:szCs w:val="28"/>
          <w:lang w:val="uk-UA" w:bidi="ru-RU"/>
        </w:rPr>
        <w:t xml:space="preserve">та </w:t>
      </w:r>
      <w:r w:rsidR="00E77566" w:rsidRPr="00E478EA">
        <w:rPr>
          <w:i/>
          <w:iCs/>
          <w:sz w:val="28"/>
          <w:szCs w:val="28"/>
          <w:lang w:val="uk-UA"/>
        </w:rPr>
        <w:t>процесуальні.</w:t>
      </w:r>
      <w:r w:rsidR="00FF4C14">
        <w:rPr>
          <w:i/>
          <w:iCs/>
          <w:sz w:val="28"/>
          <w:szCs w:val="28"/>
          <w:lang w:val="uk-UA"/>
        </w:rPr>
        <w:t xml:space="preserve"> </w:t>
      </w:r>
    </w:p>
    <w:p w14:paraId="6F6FB632" w14:textId="0AFFDED5" w:rsidR="00E77566" w:rsidRPr="00E478EA" w:rsidRDefault="00E77566" w:rsidP="00FF4C14">
      <w:pPr>
        <w:ind w:firstLine="567"/>
        <w:jc w:val="both"/>
        <w:rPr>
          <w:sz w:val="28"/>
          <w:szCs w:val="28"/>
        </w:rPr>
      </w:pPr>
      <w:r w:rsidRPr="00E478EA">
        <w:rPr>
          <w:sz w:val="28"/>
          <w:szCs w:val="28"/>
          <w:lang w:bidi="ru-RU"/>
        </w:rPr>
        <w:t xml:space="preserve">З </w:t>
      </w:r>
      <w:proofErr w:type="spellStart"/>
      <w:r w:rsidRPr="00E478EA">
        <w:rPr>
          <w:sz w:val="28"/>
          <w:szCs w:val="28"/>
          <w:lang w:bidi="ru-RU"/>
        </w:rPr>
        <w:t>огляду</w:t>
      </w:r>
      <w:proofErr w:type="spellEnd"/>
      <w:r w:rsidRPr="00E478EA">
        <w:rPr>
          <w:sz w:val="28"/>
          <w:szCs w:val="28"/>
          <w:lang w:bidi="ru-RU"/>
        </w:rPr>
        <w:t xml:space="preserve"> на </w:t>
      </w:r>
      <w:proofErr w:type="spellStart"/>
      <w:r w:rsidRPr="00E478EA">
        <w:rPr>
          <w:sz w:val="28"/>
          <w:szCs w:val="28"/>
          <w:lang w:bidi="ru-RU"/>
        </w:rPr>
        <w:t>це</w:t>
      </w:r>
      <w:proofErr w:type="spellEnd"/>
      <w:r w:rsidRPr="00E478EA">
        <w:rPr>
          <w:sz w:val="28"/>
          <w:szCs w:val="28"/>
          <w:lang w:bidi="ru-RU"/>
        </w:rPr>
        <w:t xml:space="preserve">, </w:t>
      </w:r>
      <w:r w:rsidRPr="00E478EA">
        <w:rPr>
          <w:sz w:val="28"/>
          <w:szCs w:val="28"/>
        </w:rPr>
        <w:t xml:space="preserve">правові галузі правової </w:t>
      </w:r>
      <w:r w:rsidRPr="00E478EA">
        <w:rPr>
          <w:sz w:val="28"/>
          <w:szCs w:val="28"/>
          <w:lang w:bidi="ru-RU"/>
        </w:rPr>
        <w:t xml:space="preserve">системи </w:t>
      </w:r>
      <w:r w:rsidRPr="00E478EA">
        <w:rPr>
          <w:sz w:val="28"/>
          <w:szCs w:val="28"/>
        </w:rPr>
        <w:t>поділяються</w:t>
      </w:r>
      <w:r w:rsidRPr="00E478EA">
        <w:rPr>
          <w:sz w:val="28"/>
          <w:szCs w:val="28"/>
          <w:lang w:bidi="ru-RU"/>
        </w:rPr>
        <w:t xml:space="preserve"> на </w:t>
      </w:r>
      <w:r w:rsidRPr="00E478EA">
        <w:rPr>
          <w:sz w:val="28"/>
          <w:szCs w:val="28"/>
        </w:rPr>
        <w:t xml:space="preserve">матеріальні </w:t>
      </w:r>
      <w:r w:rsidRPr="00E478EA">
        <w:rPr>
          <w:sz w:val="28"/>
          <w:szCs w:val="28"/>
          <w:lang w:bidi="ru-RU"/>
        </w:rPr>
        <w:t xml:space="preserve">та </w:t>
      </w:r>
      <w:r w:rsidRPr="00E478EA">
        <w:rPr>
          <w:sz w:val="28"/>
          <w:szCs w:val="28"/>
        </w:rPr>
        <w:t xml:space="preserve">процесуальні. </w:t>
      </w:r>
      <w:r w:rsidR="00FF4C14">
        <w:rPr>
          <w:sz w:val="28"/>
          <w:szCs w:val="28"/>
          <w:lang w:val="uk-UA" w:bidi="ru-RU"/>
        </w:rPr>
        <w:t>Д</w:t>
      </w:r>
      <w:r w:rsidRPr="00E478EA">
        <w:rPr>
          <w:sz w:val="28"/>
          <w:szCs w:val="28"/>
          <w:lang w:bidi="ru-RU"/>
        </w:rPr>
        <w:t xml:space="preserve">о </w:t>
      </w:r>
      <w:proofErr w:type="spellStart"/>
      <w:r w:rsidRPr="00E478EA">
        <w:rPr>
          <w:sz w:val="28"/>
          <w:szCs w:val="28"/>
        </w:rPr>
        <w:t>останніх</w:t>
      </w:r>
      <w:proofErr w:type="spellEnd"/>
      <w:r w:rsidRPr="00E478EA">
        <w:rPr>
          <w:sz w:val="28"/>
          <w:szCs w:val="28"/>
        </w:rPr>
        <w:t xml:space="preserve"> </w:t>
      </w:r>
      <w:proofErr w:type="spellStart"/>
      <w:r w:rsidRPr="00E478EA">
        <w:rPr>
          <w:sz w:val="28"/>
          <w:szCs w:val="28"/>
        </w:rPr>
        <w:t>відносять</w:t>
      </w:r>
      <w:proofErr w:type="spellEnd"/>
      <w:r w:rsidRPr="00E478EA">
        <w:rPr>
          <w:sz w:val="28"/>
          <w:szCs w:val="28"/>
          <w:lang w:bidi="ru-RU"/>
        </w:rPr>
        <w:t xml:space="preserve"> </w:t>
      </w:r>
      <w:proofErr w:type="spellStart"/>
      <w:r w:rsidRPr="00E478EA">
        <w:rPr>
          <w:sz w:val="28"/>
          <w:szCs w:val="28"/>
        </w:rPr>
        <w:t>кримінально-процесуальне</w:t>
      </w:r>
      <w:proofErr w:type="spellEnd"/>
      <w:r w:rsidRPr="00E478EA">
        <w:rPr>
          <w:sz w:val="28"/>
          <w:szCs w:val="28"/>
        </w:rPr>
        <w:t xml:space="preserve"> </w:t>
      </w:r>
      <w:r w:rsidRPr="00E478EA">
        <w:rPr>
          <w:sz w:val="28"/>
          <w:szCs w:val="28"/>
          <w:lang w:bidi="ru-RU"/>
        </w:rPr>
        <w:t xml:space="preserve">право, </w:t>
      </w:r>
      <w:proofErr w:type="spellStart"/>
      <w:r w:rsidRPr="00E478EA">
        <w:rPr>
          <w:sz w:val="28"/>
          <w:szCs w:val="28"/>
        </w:rPr>
        <w:t>цивільно-процесуальне</w:t>
      </w:r>
      <w:proofErr w:type="spellEnd"/>
      <w:r w:rsidR="00FF4C14">
        <w:rPr>
          <w:sz w:val="28"/>
          <w:szCs w:val="28"/>
          <w:lang w:val="uk-UA"/>
        </w:rPr>
        <w:t>, господарського-процесуальне</w:t>
      </w:r>
      <w:r w:rsidRPr="00E478EA">
        <w:rPr>
          <w:sz w:val="28"/>
          <w:szCs w:val="28"/>
        </w:rPr>
        <w:t xml:space="preserve"> </w:t>
      </w:r>
      <w:r w:rsidRPr="00E478EA">
        <w:rPr>
          <w:sz w:val="28"/>
          <w:szCs w:val="28"/>
          <w:lang w:bidi="ru-RU"/>
        </w:rPr>
        <w:t xml:space="preserve">та </w:t>
      </w:r>
      <w:proofErr w:type="spellStart"/>
      <w:r w:rsidRPr="00E478EA">
        <w:rPr>
          <w:sz w:val="28"/>
          <w:szCs w:val="28"/>
        </w:rPr>
        <w:t>адміністративно-процесуальне</w:t>
      </w:r>
      <w:proofErr w:type="spellEnd"/>
      <w:r w:rsidRPr="00E478EA">
        <w:rPr>
          <w:sz w:val="28"/>
          <w:szCs w:val="28"/>
        </w:rPr>
        <w:t xml:space="preserve">. Всі інші галузі </w:t>
      </w:r>
      <w:r w:rsidRPr="00E478EA">
        <w:rPr>
          <w:sz w:val="28"/>
          <w:szCs w:val="28"/>
          <w:lang w:bidi="ru-RU"/>
        </w:rPr>
        <w:t xml:space="preserve">права </w:t>
      </w:r>
      <w:r w:rsidRPr="00E478EA">
        <w:rPr>
          <w:sz w:val="28"/>
          <w:szCs w:val="28"/>
        </w:rPr>
        <w:t>є матеріальними.</w:t>
      </w:r>
    </w:p>
    <w:p w14:paraId="2ADF999C" w14:textId="5FECB0B5" w:rsidR="00E77566" w:rsidRPr="00E478EA" w:rsidRDefault="00E77566" w:rsidP="00CC2E3A">
      <w:pPr>
        <w:ind w:firstLine="567"/>
        <w:jc w:val="both"/>
        <w:rPr>
          <w:sz w:val="28"/>
          <w:szCs w:val="28"/>
          <w:lang w:val="uk-UA"/>
        </w:rPr>
      </w:pPr>
      <w:r w:rsidRPr="00E478EA">
        <w:rPr>
          <w:sz w:val="28"/>
          <w:szCs w:val="28"/>
          <w:lang w:val="uk-UA"/>
        </w:rPr>
        <w:t xml:space="preserve">Матеріальні </w:t>
      </w:r>
      <w:r w:rsidRPr="00E478EA">
        <w:rPr>
          <w:sz w:val="28"/>
          <w:szCs w:val="28"/>
          <w:lang w:val="uk-UA" w:bidi="ru-RU"/>
        </w:rPr>
        <w:t xml:space="preserve">норми встановлюють </w:t>
      </w:r>
      <w:r w:rsidRPr="00E478EA">
        <w:rPr>
          <w:sz w:val="28"/>
          <w:szCs w:val="28"/>
          <w:lang w:val="uk-UA"/>
        </w:rPr>
        <w:t>суб</w:t>
      </w:r>
      <w:r w:rsidR="00CC2E3A" w:rsidRPr="00E478EA">
        <w:rPr>
          <w:sz w:val="28"/>
          <w:szCs w:val="28"/>
          <w:lang w:val="uk-UA"/>
        </w:rPr>
        <w:t>’</w:t>
      </w:r>
      <w:r w:rsidRPr="00E478EA">
        <w:rPr>
          <w:sz w:val="28"/>
          <w:szCs w:val="28"/>
          <w:lang w:val="uk-UA"/>
        </w:rPr>
        <w:t xml:space="preserve">єктів правовідносин </w:t>
      </w:r>
      <w:r w:rsidRPr="00E478EA">
        <w:rPr>
          <w:sz w:val="28"/>
          <w:szCs w:val="28"/>
          <w:lang w:val="uk-UA" w:bidi="ru-RU"/>
        </w:rPr>
        <w:t xml:space="preserve">та межи </w:t>
      </w:r>
      <w:r w:rsidRPr="00E478EA">
        <w:rPr>
          <w:sz w:val="28"/>
          <w:szCs w:val="28"/>
          <w:lang w:val="uk-UA"/>
        </w:rPr>
        <w:t xml:space="preserve">їх компетенції, </w:t>
      </w:r>
      <w:r w:rsidRPr="00E478EA">
        <w:rPr>
          <w:sz w:val="28"/>
          <w:szCs w:val="28"/>
          <w:lang w:val="uk-UA" w:bidi="ru-RU"/>
        </w:rPr>
        <w:t xml:space="preserve">визначають </w:t>
      </w:r>
      <w:r w:rsidRPr="00E478EA">
        <w:rPr>
          <w:sz w:val="28"/>
          <w:szCs w:val="28"/>
          <w:lang w:val="uk-UA"/>
        </w:rPr>
        <w:t xml:space="preserve">їх </w:t>
      </w:r>
      <w:r w:rsidRPr="00E478EA">
        <w:rPr>
          <w:sz w:val="28"/>
          <w:szCs w:val="28"/>
          <w:lang w:val="uk-UA" w:bidi="ru-RU"/>
        </w:rPr>
        <w:t>права та обов</w:t>
      </w:r>
      <w:r w:rsidR="00CC2E3A" w:rsidRPr="00E478EA">
        <w:rPr>
          <w:sz w:val="28"/>
          <w:szCs w:val="28"/>
          <w:lang w:val="uk-UA" w:bidi="ru-RU"/>
        </w:rPr>
        <w:t>’</w:t>
      </w:r>
      <w:r w:rsidRPr="00E478EA">
        <w:rPr>
          <w:sz w:val="28"/>
          <w:szCs w:val="28"/>
          <w:lang w:val="uk-UA" w:bidi="ru-RU"/>
        </w:rPr>
        <w:t xml:space="preserve">язки, принципи </w:t>
      </w:r>
      <w:r w:rsidRPr="00E478EA">
        <w:rPr>
          <w:sz w:val="28"/>
          <w:szCs w:val="28"/>
          <w:lang w:val="uk-UA"/>
        </w:rPr>
        <w:t xml:space="preserve">їх діяльності. </w:t>
      </w:r>
      <w:r w:rsidRPr="00E478EA">
        <w:rPr>
          <w:sz w:val="28"/>
          <w:szCs w:val="28"/>
          <w:lang w:val="uk-UA" w:bidi="ru-RU"/>
        </w:rPr>
        <w:t xml:space="preserve">В загальному </w:t>
      </w:r>
      <w:r w:rsidRPr="00E478EA">
        <w:rPr>
          <w:sz w:val="28"/>
          <w:szCs w:val="28"/>
          <w:lang w:val="uk-UA"/>
        </w:rPr>
        <w:t xml:space="preserve">розумінні матеріальні </w:t>
      </w:r>
      <w:r w:rsidRPr="00E478EA">
        <w:rPr>
          <w:sz w:val="28"/>
          <w:szCs w:val="28"/>
          <w:lang w:val="uk-UA" w:bidi="ru-RU"/>
        </w:rPr>
        <w:t xml:space="preserve">норми </w:t>
      </w:r>
      <w:r w:rsidRPr="00E478EA">
        <w:rPr>
          <w:sz w:val="28"/>
          <w:szCs w:val="28"/>
          <w:lang w:val="uk-UA"/>
        </w:rPr>
        <w:t xml:space="preserve">відповідають </w:t>
      </w:r>
      <w:r w:rsidRPr="00E478EA">
        <w:rPr>
          <w:sz w:val="28"/>
          <w:szCs w:val="28"/>
          <w:lang w:val="uk-UA" w:bidi="ru-RU"/>
        </w:rPr>
        <w:t xml:space="preserve">на </w:t>
      </w:r>
      <w:r w:rsidRPr="00E478EA">
        <w:rPr>
          <w:sz w:val="28"/>
          <w:szCs w:val="28"/>
          <w:lang w:val="uk-UA"/>
        </w:rPr>
        <w:t>питання:</w:t>
      </w:r>
      <w:r w:rsidRPr="00E478EA">
        <w:rPr>
          <w:sz w:val="28"/>
          <w:szCs w:val="28"/>
          <w:lang w:val="uk-UA" w:bidi="ru-RU"/>
        </w:rPr>
        <w:t xml:space="preserve"> «Що </w:t>
      </w:r>
      <w:r w:rsidRPr="00E478EA">
        <w:rPr>
          <w:sz w:val="28"/>
          <w:szCs w:val="28"/>
          <w:lang w:val="uk-UA"/>
        </w:rPr>
        <w:t xml:space="preserve">слід </w:t>
      </w:r>
      <w:r w:rsidRPr="00E478EA">
        <w:rPr>
          <w:sz w:val="28"/>
          <w:szCs w:val="28"/>
          <w:lang w:val="uk-UA" w:bidi="ru-RU"/>
        </w:rPr>
        <w:t>робити, якщо</w:t>
      </w:r>
      <w:r w:rsidR="006551A6">
        <w:rPr>
          <w:sz w:val="28"/>
          <w:szCs w:val="28"/>
          <w:lang w:val="uk-UA" w:bidi="ru-RU"/>
        </w:rPr>
        <w:t>..</w:t>
      </w:r>
      <w:r w:rsidRPr="00E478EA">
        <w:rPr>
          <w:sz w:val="28"/>
          <w:szCs w:val="28"/>
          <w:lang w:val="uk-UA" w:bidi="ru-RU"/>
        </w:rPr>
        <w:t xml:space="preserve">.?», «Хто повинен </w:t>
      </w:r>
      <w:r w:rsidRPr="00E478EA">
        <w:rPr>
          <w:sz w:val="28"/>
          <w:szCs w:val="28"/>
          <w:lang w:val="uk-UA"/>
        </w:rPr>
        <w:t xml:space="preserve">здійснити дії?», </w:t>
      </w:r>
      <w:r w:rsidRPr="00E478EA">
        <w:rPr>
          <w:sz w:val="28"/>
          <w:szCs w:val="28"/>
          <w:lang w:val="uk-UA" w:bidi="ru-RU"/>
        </w:rPr>
        <w:t xml:space="preserve">«Що дозволено, а що заборонено?» та </w:t>
      </w:r>
      <w:r w:rsidRPr="00E478EA">
        <w:rPr>
          <w:sz w:val="28"/>
          <w:szCs w:val="28"/>
          <w:lang w:val="uk-UA"/>
        </w:rPr>
        <w:t xml:space="preserve">ін. </w:t>
      </w:r>
      <w:r w:rsidRPr="00E478EA">
        <w:rPr>
          <w:sz w:val="28"/>
          <w:szCs w:val="28"/>
          <w:lang w:val="uk-UA" w:bidi="ru-RU"/>
        </w:rPr>
        <w:t xml:space="preserve">В свою чергу </w:t>
      </w:r>
      <w:r w:rsidRPr="00E478EA">
        <w:rPr>
          <w:sz w:val="28"/>
          <w:szCs w:val="28"/>
          <w:lang w:val="uk-UA"/>
        </w:rPr>
        <w:t xml:space="preserve">процесуальні </w:t>
      </w:r>
      <w:r w:rsidRPr="00E478EA">
        <w:rPr>
          <w:sz w:val="28"/>
          <w:szCs w:val="28"/>
          <w:lang w:val="uk-UA" w:bidi="ru-RU"/>
        </w:rPr>
        <w:t xml:space="preserve">норми визначають порядок, способи, методи, </w:t>
      </w:r>
      <w:r w:rsidRPr="00E478EA">
        <w:rPr>
          <w:sz w:val="28"/>
          <w:szCs w:val="28"/>
          <w:lang w:val="uk-UA"/>
        </w:rPr>
        <w:t>суб</w:t>
      </w:r>
      <w:r w:rsidR="00CC2E3A" w:rsidRPr="00E478EA">
        <w:rPr>
          <w:sz w:val="28"/>
          <w:szCs w:val="28"/>
          <w:lang w:val="uk-UA"/>
        </w:rPr>
        <w:t>’</w:t>
      </w:r>
      <w:r w:rsidRPr="00E478EA">
        <w:rPr>
          <w:sz w:val="28"/>
          <w:szCs w:val="28"/>
          <w:lang w:val="uk-UA"/>
        </w:rPr>
        <w:t xml:space="preserve">єктів, </w:t>
      </w:r>
      <w:r w:rsidRPr="00E478EA">
        <w:rPr>
          <w:sz w:val="28"/>
          <w:szCs w:val="28"/>
          <w:lang w:val="uk-UA" w:bidi="ru-RU"/>
        </w:rPr>
        <w:t xml:space="preserve">строки </w:t>
      </w:r>
      <w:r w:rsidRPr="00E478EA">
        <w:rPr>
          <w:sz w:val="28"/>
          <w:szCs w:val="28"/>
          <w:lang w:val="uk-UA"/>
        </w:rPr>
        <w:t xml:space="preserve">реалізації матеріальних </w:t>
      </w:r>
      <w:r w:rsidRPr="00E478EA">
        <w:rPr>
          <w:sz w:val="28"/>
          <w:szCs w:val="28"/>
          <w:lang w:val="uk-UA" w:bidi="ru-RU"/>
        </w:rPr>
        <w:t xml:space="preserve">норм, тобто </w:t>
      </w:r>
      <w:r w:rsidRPr="00E478EA">
        <w:rPr>
          <w:sz w:val="28"/>
          <w:szCs w:val="28"/>
          <w:lang w:val="uk-UA"/>
        </w:rPr>
        <w:t xml:space="preserve">відповідають </w:t>
      </w:r>
      <w:r w:rsidRPr="00E478EA">
        <w:rPr>
          <w:sz w:val="28"/>
          <w:szCs w:val="28"/>
          <w:lang w:val="uk-UA" w:bidi="ru-RU"/>
        </w:rPr>
        <w:t xml:space="preserve">на питання «Як </w:t>
      </w:r>
      <w:r w:rsidRPr="00E478EA">
        <w:rPr>
          <w:sz w:val="28"/>
          <w:szCs w:val="28"/>
          <w:lang w:val="uk-UA"/>
        </w:rPr>
        <w:t xml:space="preserve">діяти, </w:t>
      </w:r>
      <w:r w:rsidRPr="00E478EA">
        <w:rPr>
          <w:sz w:val="28"/>
          <w:szCs w:val="28"/>
          <w:lang w:val="uk-UA" w:bidi="ru-RU"/>
        </w:rPr>
        <w:t>в який строк?».</w:t>
      </w:r>
    </w:p>
    <w:p w14:paraId="3063DA2B" w14:textId="025E1C8C" w:rsidR="00E77566" w:rsidRPr="00E478EA" w:rsidRDefault="00E77566" w:rsidP="00CC2E3A">
      <w:pPr>
        <w:pStyle w:val="a5"/>
        <w:shd w:val="clear" w:color="auto" w:fill="auto"/>
        <w:ind w:firstLine="720"/>
        <w:rPr>
          <w:rFonts w:ascii="Times New Roman" w:hAnsi="Times New Roman" w:cs="Times New Roman"/>
          <w:sz w:val="28"/>
          <w:szCs w:val="28"/>
        </w:rPr>
      </w:pPr>
      <w:r w:rsidRPr="00E478EA">
        <w:rPr>
          <w:rFonts w:ascii="Times New Roman" w:hAnsi="Times New Roman" w:cs="Times New Roman"/>
          <w:sz w:val="28"/>
          <w:szCs w:val="28"/>
        </w:rPr>
        <w:t>Наприклад</w:t>
      </w:r>
      <w:r w:rsidRPr="00E478EA">
        <w:rPr>
          <w:rFonts w:ascii="Times New Roman" w:hAnsi="Times New Roman" w:cs="Times New Roman"/>
          <w:sz w:val="28"/>
          <w:szCs w:val="28"/>
          <w:lang w:bidi="ru-RU"/>
        </w:rPr>
        <w:t xml:space="preserve">, громадянин З. нецензурно лаявся в </w:t>
      </w:r>
      <w:r w:rsidRPr="00E478EA">
        <w:rPr>
          <w:rFonts w:ascii="Times New Roman" w:hAnsi="Times New Roman" w:cs="Times New Roman"/>
          <w:sz w:val="28"/>
          <w:szCs w:val="28"/>
        </w:rPr>
        <w:t>громадському</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місці. </w:t>
      </w:r>
      <w:r w:rsidRPr="00E478EA">
        <w:rPr>
          <w:rFonts w:ascii="Times New Roman" w:hAnsi="Times New Roman" w:cs="Times New Roman"/>
          <w:sz w:val="28"/>
          <w:szCs w:val="28"/>
          <w:lang w:bidi="ru-RU"/>
        </w:rPr>
        <w:t>Це</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 правопорушення. За це З. повинен понести </w:t>
      </w:r>
      <w:r w:rsidRPr="00E478EA">
        <w:rPr>
          <w:rFonts w:ascii="Times New Roman" w:hAnsi="Times New Roman" w:cs="Times New Roman"/>
          <w:sz w:val="28"/>
          <w:szCs w:val="28"/>
        </w:rPr>
        <w:t xml:space="preserve">адміністративну відповідальність. </w:t>
      </w:r>
      <w:r w:rsidRPr="00E478EA">
        <w:rPr>
          <w:rFonts w:ascii="Times New Roman" w:hAnsi="Times New Roman" w:cs="Times New Roman"/>
          <w:sz w:val="28"/>
          <w:szCs w:val="28"/>
          <w:lang w:bidi="ru-RU"/>
        </w:rPr>
        <w:t xml:space="preserve">Це </w:t>
      </w:r>
      <w:r w:rsidRPr="00E478EA">
        <w:rPr>
          <w:rFonts w:ascii="Times New Roman" w:hAnsi="Times New Roman" w:cs="Times New Roman"/>
          <w:sz w:val="28"/>
          <w:szCs w:val="28"/>
        </w:rPr>
        <w:t xml:space="preserve">матеріальні </w:t>
      </w:r>
      <w:r w:rsidRPr="00E478EA">
        <w:rPr>
          <w:rFonts w:ascii="Times New Roman" w:hAnsi="Times New Roman" w:cs="Times New Roman"/>
          <w:sz w:val="28"/>
          <w:szCs w:val="28"/>
          <w:lang w:bidi="ru-RU"/>
        </w:rPr>
        <w:t xml:space="preserve">норми, </w:t>
      </w:r>
      <w:r w:rsidRPr="00E478EA">
        <w:rPr>
          <w:rFonts w:ascii="Times New Roman" w:hAnsi="Times New Roman" w:cs="Times New Roman"/>
          <w:sz w:val="28"/>
          <w:szCs w:val="28"/>
        </w:rPr>
        <w:t xml:space="preserve">які </w:t>
      </w:r>
      <w:r w:rsidRPr="00E478EA">
        <w:rPr>
          <w:rFonts w:ascii="Times New Roman" w:hAnsi="Times New Roman" w:cs="Times New Roman"/>
          <w:sz w:val="28"/>
          <w:szCs w:val="28"/>
          <w:lang w:bidi="ru-RU"/>
        </w:rPr>
        <w:t xml:space="preserve">вказують що за </w:t>
      </w:r>
      <w:r w:rsidRPr="00E478EA">
        <w:rPr>
          <w:rFonts w:ascii="Times New Roman" w:hAnsi="Times New Roman" w:cs="Times New Roman"/>
          <w:sz w:val="28"/>
          <w:szCs w:val="28"/>
        </w:rPr>
        <w:t xml:space="preserve">протиправні дії настає відповідальність. </w:t>
      </w:r>
      <w:r w:rsidRPr="00E478EA">
        <w:rPr>
          <w:rFonts w:ascii="Times New Roman" w:hAnsi="Times New Roman" w:cs="Times New Roman"/>
          <w:sz w:val="28"/>
          <w:szCs w:val="28"/>
          <w:lang w:bidi="ru-RU"/>
        </w:rPr>
        <w:t xml:space="preserve">Але яким чином З. повинен понести </w:t>
      </w:r>
      <w:r w:rsidRPr="00E478EA">
        <w:rPr>
          <w:rFonts w:ascii="Times New Roman" w:hAnsi="Times New Roman" w:cs="Times New Roman"/>
          <w:sz w:val="28"/>
          <w:szCs w:val="28"/>
        </w:rPr>
        <w:t xml:space="preserve">відповідальність? </w:t>
      </w:r>
      <w:r w:rsidRPr="00E478EA">
        <w:rPr>
          <w:rFonts w:ascii="Times New Roman" w:hAnsi="Times New Roman" w:cs="Times New Roman"/>
          <w:sz w:val="28"/>
          <w:szCs w:val="28"/>
          <w:lang w:bidi="ru-RU"/>
        </w:rPr>
        <w:t xml:space="preserve">Саме в цей момент включаються в </w:t>
      </w:r>
      <w:r w:rsidRPr="00E478EA">
        <w:rPr>
          <w:rFonts w:ascii="Times New Roman" w:hAnsi="Times New Roman" w:cs="Times New Roman"/>
          <w:sz w:val="28"/>
          <w:szCs w:val="28"/>
        </w:rPr>
        <w:t xml:space="preserve">дію процесуальні </w:t>
      </w:r>
      <w:r w:rsidRPr="00E478EA">
        <w:rPr>
          <w:rFonts w:ascii="Times New Roman" w:hAnsi="Times New Roman" w:cs="Times New Roman"/>
          <w:sz w:val="28"/>
          <w:szCs w:val="28"/>
          <w:lang w:bidi="ru-RU"/>
        </w:rPr>
        <w:t xml:space="preserve">норми, </w:t>
      </w:r>
      <w:r w:rsidRPr="00E478EA">
        <w:rPr>
          <w:rFonts w:ascii="Times New Roman" w:hAnsi="Times New Roman" w:cs="Times New Roman"/>
          <w:sz w:val="28"/>
          <w:szCs w:val="28"/>
        </w:rPr>
        <w:t xml:space="preserve">які </w:t>
      </w:r>
      <w:r w:rsidRPr="00E478EA">
        <w:rPr>
          <w:rFonts w:ascii="Times New Roman" w:hAnsi="Times New Roman" w:cs="Times New Roman"/>
          <w:sz w:val="28"/>
          <w:szCs w:val="28"/>
          <w:lang w:bidi="ru-RU"/>
        </w:rPr>
        <w:t>передбачають 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язкове складання протоколу про </w:t>
      </w:r>
      <w:r w:rsidRPr="00E478EA">
        <w:rPr>
          <w:rFonts w:ascii="Times New Roman" w:hAnsi="Times New Roman" w:cs="Times New Roman"/>
          <w:sz w:val="28"/>
          <w:szCs w:val="28"/>
        </w:rPr>
        <w:t xml:space="preserve">адміністративне </w:t>
      </w:r>
      <w:r w:rsidRPr="00E478EA">
        <w:rPr>
          <w:rFonts w:ascii="Times New Roman" w:hAnsi="Times New Roman" w:cs="Times New Roman"/>
          <w:sz w:val="28"/>
          <w:szCs w:val="28"/>
          <w:lang w:bidi="ru-RU"/>
        </w:rPr>
        <w:t xml:space="preserve">правопорушення, його розгляд уповноваженим органом або посадовою особою, </w:t>
      </w:r>
      <w:r w:rsidRPr="00E478EA">
        <w:rPr>
          <w:rFonts w:ascii="Times New Roman" w:hAnsi="Times New Roman" w:cs="Times New Roman"/>
          <w:sz w:val="28"/>
          <w:szCs w:val="28"/>
        </w:rPr>
        <w:t xml:space="preserve">під </w:t>
      </w:r>
      <w:r w:rsidRPr="00E478EA">
        <w:rPr>
          <w:rFonts w:ascii="Times New Roman" w:hAnsi="Times New Roman" w:cs="Times New Roman"/>
          <w:sz w:val="28"/>
          <w:szCs w:val="28"/>
          <w:lang w:bidi="ru-RU"/>
        </w:rPr>
        <w:t xml:space="preserve">час якого встановлюються </w:t>
      </w:r>
      <w:r w:rsidRPr="00E478EA">
        <w:rPr>
          <w:rFonts w:ascii="Times New Roman" w:hAnsi="Times New Roman" w:cs="Times New Roman"/>
          <w:sz w:val="28"/>
          <w:szCs w:val="28"/>
        </w:rPr>
        <w:t>обставини,</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досліджуються </w:t>
      </w:r>
      <w:r w:rsidRPr="00E478EA">
        <w:rPr>
          <w:rFonts w:ascii="Times New Roman" w:hAnsi="Times New Roman" w:cs="Times New Roman"/>
          <w:sz w:val="28"/>
          <w:szCs w:val="28"/>
          <w:lang w:bidi="ru-RU"/>
        </w:rPr>
        <w:t xml:space="preserve">докази, заслуховуються пояснення </w:t>
      </w:r>
      <w:r w:rsidRPr="00E478EA">
        <w:rPr>
          <w:rFonts w:ascii="Times New Roman" w:hAnsi="Times New Roman" w:cs="Times New Roman"/>
          <w:sz w:val="28"/>
          <w:szCs w:val="28"/>
        </w:rPr>
        <w:t xml:space="preserve">свідків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правопорушника,</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після приймається </w:t>
      </w:r>
      <w:r w:rsidRPr="00E478EA">
        <w:rPr>
          <w:rFonts w:ascii="Times New Roman" w:hAnsi="Times New Roman" w:cs="Times New Roman"/>
          <w:sz w:val="28"/>
          <w:szCs w:val="28"/>
          <w:lang w:bidi="ru-RU"/>
        </w:rPr>
        <w:t xml:space="preserve">справедливе та </w:t>
      </w:r>
      <w:r w:rsidRPr="00E478EA">
        <w:rPr>
          <w:rFonts w:ascii="Times New Roman" w:hAnsi="Times New Roman" w:cs="Times New Roman"/>
          <w:sz w:val="28"/>
          <w:szCs w:val="28"/>
        </w:rPr>
        <w:t>об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єктивне рішення (винесення</w:t>
      </w:r>
      <w:r w:rsidRPr="00E478EA">
        <w:rPr>
          <w:rFonts w:ascii="Times New Roman" w:hAnsi="Times New Roman" w:cs="Times New Roman"/>
          <w:sz w:val="28"/>
          <w:szCs w:val="28"/>
          <w:lang w:bidi="ru-RU"/>
        </w:rPr>
        <w:t xml:space="preserve"> постанови) та 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язкове виконання постанови (сплата штрафу або виконання громадських </w:t>
      </w:r>
      <w:r w:rsidRPr="00E478EA">
        <w:rPr>
          <w:rFonts w:ascii="Times New Roman" w:hAnsi="Times New Roman" w:cs="Times New Roman"/>
          <w:sz w:val="28"/>
          <w:szCs w:val="28"/>
        </w:rPr>
        <w:t xml:space="preserve">робіт </w:t>
      </w:r>
      <w:r w:rsidRPr="00E478EA">
        <w:rPr>
          <w:rFonts w:ascii="Times New Roman" w:hAnsi="Times New Roman" w:cs="Times New Roman"/>
          <w:sz w:val="28"/>
          <w:szCs w:val="28"/>
          <w:lang w:bidi="ru-RU"/>
        </w:rPr>
        <w:t xml:space="preserve">тощо). Тобто, </w:t>
      </w:r>
      <w:r w:rsidRPr="00E478EA">
        <w:rPr>
          <w:rFonts w:ascii="Times New Roman" w:hAnsi="Times New Roman" w:cs="Times New Roman"/>
          <w:sz w:val="28"/>
          <w:szCs w:val="28"/>
        </w:rPr>
        <w:t xml:space="preserve">процесуальні </w:t>
      </w:r>
      <w:r w:rsidRPr="00E478EA">
        <w:rPr>
          <w:rFonts w:ascii="Times New Roman" w:hAnsi="Times New Roman" w:cs="Times New Roman"/>
          <w:sz w:val="28"/>
          <w:szCs w:val="28"/>
          <w:lang w:bidi="ru-RU"/>
        </w:rPr>
        <w:t xml:space="preserve">норми сприяють та змушують </w:t>
      </w:r>
      <w:r w:rsidRPr="00E478EA">
        <w:rPr>
          <w:rFonts w:ascii="Times New Roman" w:hAnsi="Times New Roman" w:cs="Times New Roman"/>
          <w:sz w:val="28"/>
          <w:szCs w:val="28"/>
        </w:rPr>
        <w:t xml:space="preserve">матеріальні </w:t>
      </w:r>
      <w:r w:rsidRPr="00E478EA">
        <w:rPr>
          <w:rFonts w:ascii="Times New Roman" w:hAnsi="Times New Roman" w:cs="Times New Roman"/>
          <w:sz w:val="28"/>
          <w:szCs w:val="28"/>
          <w:lang w:bidi="ru-RU"/>
        </w:rPr>
        <w:t xml:space="preserve">норми почати </w:t>
      </w:r>
      <w:r w:rsidRPr="00E478EA">
        <w:rPr>
          <w:rFonts w:ascii="Times New Roman" w:hAnsi="Times New Roman" w:cs="Times New Roman"/>
          <w:sz w:val="28"/>
          <w:szCs w:val="28"/>
        </w:rPr>
        <w:t xml:space="preserve">діяти. </w:t>
      </w:r>
      <w:r w:rsidRPr="00E478EA">
        <w:rPr>
          <w:rFonts w:ascii="Times New Roman" w:hAnsi="Times New Roman" w:cs="Times New Roman"/>
          <w:sz w:val="28"/>
          <w:szCs w:val="28"/>
          <w:lang w:bidi="ru-RU"/>
        </w:rPr>
        <w:t xml:space="preserve">Вони </w:t>
      </w:r>
      <w:r w:rsidRPr="00E478EA">
        <w:rPr>
          <w:rFonts w:ascii="Times New Roman" w:hAnsi="Times New Roman" w:cs="Times New Roman"/>
          <w:sz w:val="28"/>
          <w:szCs w:val="28"/>
        </w:rPr>
        <w:t xml:space="preserve">нібито </w:t>
      </w:r>
      <w:r w:rsidRPr="00E478EA">
        <w:rPr>
          <w:rFonts w:ascii="Times New Roman" w:hAnsi="Times New Roman" w:cs="Times New Roman"/>
          <w:sz w:val="28"/>
          <w:szCs w:val="28"/>
          <w:lang w:bidi="ru-RU"/>
        </w:rPr>
        <w:t xml:space="preserve">той </w:t>
      </w:r>
      <w:r w:rsidRPr="00E478EA">
        <w:rPr>
          <w:rFonts w:ascii="Times New Roman" w:hAnsi="Times New Roman" w:cs="Times New Roman"/>
          <w:sz w:val="28"/>
          <w:szCs w:val="28"/>
        </w:rPr>
        <w:t xml:space="preserve">механізм </w:t>
      </w:r>
      <w:r w:rsidRPr="00E478EA">
        <w:rPr>
          <w:rFonts w:ascii="Times New Roman" w:hAnsi="Times New Roman" w:cs="Times New Roman"/>
          <w:sz w:val="28"/>
          <w:szCs w:val="28"/>
          <w:lang w:bidi="ru-RU"/>
        </w:rPr>
        <w:t xml:space="preserve">за </w:t>
      </w:r>
      <w:r w:rsidRPr="00E478EA">
        <w:rPr>
          <w:rFonts w:ascii="Times New Roman" w:hAnsi="Times New Roman" w:cs="Times New Roman"/>
          <w:sz w:val="28"/>
          <w:szCs w:val="28"/>
          <w:lang w:bidi="ru-RU"/>
        </w:rPr>
        <w:lastRenderedPageBreak/>
        <w:t xml:space="preserve">допомогою якого </w:t>
      </w:r>
      <w:r w:rsidRPr="00E478EA">
        <w:rPr>
          <w:rFonts w:ascii="Times New Roman" w:hAnsi="Times New Roman" w:cs="Times New Roman"/>
          <w:sz w:val="28"/>
          <w:szCs w:val="28"/>
        </w:rPr>
        <w:t xml:space="preserve">матеріальне </w:t>
      </w:r>
      <w:r w:rsidRPr="00E478EA">
        <w:rPr>
          <w:rFonts w:ascii="Times New Roman" w:hAnsi="Times New Roman" w:cs="Times New Roman"/>
          <w:sz w:val="28"/>
          <w:szCs w:val="28"/>
          <w:lang w:bidi="ru-RU"/>
        </w:rPr>
        <w:t xml:space="preserve">право знаходить </w:t>
      </w:r>
      <w:r w:rsidRPr="00E478EA">
        <w:rPr>
          <w:rFonts w:ascii="Times New Roman" w:hAnsi="Times New Roman" w:cs="Times New Roman"/>
          <w:sz w:val="28"/>
          <w:szCs w:val="28"/>
        </w:rPr>
        <w:t xml:space="preserve">своє </w:t>
      </w:r>
      <w:r w:rsidRPr="00E478EA">
        <w:rPr>
          <w:rFonts w:ascii="Times New Roman" w:hAnsi="Times New Roman" w:cs="Times New Roman"/>
          <w:sz w:val="28"/>
          <w:szCs w:val="28"/>
          <w:lang w:bidi="ru-RU"/>
        </w:rPr>
        <w:t xml:space="preserve">практичне </w:t>
      </w:r>
      <w:r w:rsidRPr="00E478EA">
        <w:rPr>
          <w:rFonts w:ascii="Times New Roman" w:hAnsi="Times New Roman" w:cs="Times New Roman"/>
          <w:sz w:val="28"/>
          <w:szCs w:val="28"/>
        </w:rPr>
        <w:t xml:space="preserve">відображення </w:t>
      </w:r>
      <w:r w:rsidRPr="00E478EA">
        <w:rPr>
          <w:rFonts w:ascii="Times New Roman" w:hAnsi="Times New Roman" w:cs="Times New Roman"/>
          <w:sz w:val="28"/>
          <w:szCs w:val="28"/>
          <w:lang w:bidi="ru-RU"/>
        </w:rPr>
        <w:t xml:space="preserve">в певному </w:t>
      </w:r>
      <w:r w:rsidRPr="00E478EA">
        <w:rPr>
          <w:rFonts w:ascii="Times New Roman" w:hAnsi="Times New Roman" w:cs="Times New Roman"/>
          <w:sz w:val="28"/>
          <w:szCs w:val="28"/>
        </w:rPr>
        <w:t>процесі.</w:t>
      </w:r>
    </w:p>
    <w:p w14:paraId="3C80A53A" w14:textId="797FA4B8" w:rsidR="00E77566" w:rsidRPr="00E478EA" w:rsidRDefault="00E77566" w:rsidP="00CC2E3A">
      <w:pPr>
        <w:ind w:firstLine="567"/>
        <w:jc w:val="both"/>
        <w:rPr>
          <w:sz w:val="28"/>
          <w:szCs w:val="28"/>
          <w:lang w:val="uk-UA" w:bidi="ru-RU"/>
        </w:rPr>
      </w:pPr>
      <w:bookmarkStart w:id="1" w:name="_Hlk145609542"/>
      <w:r w:rsidRPr="00E478EA">
        <w:rPr>
          <w:sz w:val="28"/>
          <w:szCs w:val="28"/>
          <w:lang w:val="uk-UA"/>
        </w:rPr>
        <w:t xml:space="preserve">Особливості адміністративно-процесуальних </w:t>
      </w:r>
      <w:r w:rsidRPr="00E478EA">
        <w:rPr>
          <w:sz w:val="28"/>
          <w:szCs w:val="28"/>
          <w:lang w:val="uk-UA" w:bidi="ru-RU"/>
        </w:rPr>
        <w:t>норм</w:t>
      </w:r>
      <w:bookmarkEnd w:id="1"/>
      <w:r w:rsidRPr="00E478EA">
        <w:rPr>
          <w:sz w:val="28"/>
          <w:szCs w:val="28"/>
          <w:lang w:val="uk-UA" w:bidi="ru-RU"/>
        </w:rPr>
        <w:t>:</w:t>
      </w:r>
    </w:p>
    <w:p w14:paraId="07990A09" w14:textId="2E663A59" w:rsidR="00E77566" w:rsidRPr="00E478EA" w:rsidRDefault="00E77566" w:rsidP="00E478EA">
      <w:pPr>
        <w:pStyle w:val="a5"/>
        <w:widowControl w:val="0"/>
        <w:numPr>
          <w:ilvl w:val="0"/>
          <w:numId w:val="44"/>
        </w:numPr>
        <w:shd w:val="clear" w:color="auto" w:fill="auto"/>
        <w:tabs>
          <w:tab w:val="left" w:pos="1071"/>
        </w:tabs>
        <w:autoSpaceDE/>
        <w:autoSpaceDN/>
        <w:adjustRightInd/>
        <w:rPr>
          <w:rFonts w:ascii="Times New Roman" w:hAnsi="Times New Roman" w:cs="Times New Roman"/>
          <w:sz w:val="28"/>
          <w:szCs w:val="28"/>
        </w:rPr>
      </w:pPr>
      <w:r w:rsidRPr="00FF4C14">
        <w:rPr>
          <w:rFonts w:ascii="Times New Roman" w:hAnsi="Times New Roman" w:cs="Times New Roman"/>
          <w:b/>
          <w:bCs/>
          <w:i/>
          <w:iCs/>
          <w:sz w:val="28"/>
          <w:szCs w:val="28"/>
        </w:rPr>
        <w:t>Сервісна функція</w:t>
      </w:r>
      <w:r w:rsidRPr="00E478EA">
        <w:rPr>
          <w:rFonts w:ascii="Times New Roman" w:hAnsi="Times New Roman" w:cs="Times New Roman"/>
          <w:i/>
          <w:iCs/>
          <w:sz w:val="28"/>
          <w:szCs w:val="28"/>
        </w:rPr>
        <w:t xml:space="preserve"> адміністративно-процесуальних </w:t>
      </w:r>
      <w:r w:rsidRPr="00E478EA">
        <w:rPr>
          <w:rFonts w:ascii="Times New Roman" w:hAnsi="Times New Roman" w:cs="Times New Roman"/>
          <w:i/>
          <w:iCs/>
          <w:sz w:val="28"/>
          <w:szCs w:val="28"/>
          <w:lang w:bidi="ru-RU"/>
        </w:rPr>
        <w:t>норм</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полягає </w:t>
      </w:r>
      <w:r w:rsidRPr="00E478EA">
        <w:rPr>
          <w:rFonts w:ascii="Times New Roman" w:hAnsi="Times New Roman" w:cs="Times New Roman"/>
          <w:sz w:val="28"/>
          <w:szCs w:val="28"/>
          <w:lang w:bidi="ru-RU"/>
        </w:rPr>
        <w:t xml:space="preserve">в тому, що </w:t>
      </w:r>
      <w:r w:rsidRPr="00E478EA">
        <w:rPr>
          <w:rFonts w:ascii="Times New Roman" w:hAnsi="Times New Roman" w:cs="Times New Roman"/>
          <w:sz w:val="28"/>
          <w:szCs w:val="28"/>
        </w:rPr>
        <w:t xml:space="preserve">існування </w:t>
      </w:r>
      <w:r w:rsidRPr="00E478EA">
        <w:rPr>
          <w:rFonts w:ascii="Times New Roman" w:hAnsi="Times New Roman" w:cs="Times New Roman"/>
          <w:sz w:val="28"/>
          <w:szCs w:val="28"/>
          <w:lang w:bidi="ru-RU"/>
        </w:rPr>
        <w:t xml:space="preserve">норм </w:t>
      </w:r>
      <w:r w:rsidRPr="00E478EA">
        <w:rPr>
          <w:rFonts w:ascii="Times New Roman" w:hAnsi="Times New Roman" w:cs="Times New Roman"/>
          <w:sz w:val="28"/>
          <w:szCs w:val="28"/>
        </w:rPr>
        <w:t xml:space="preserve">адміністративно-процесуального </w:t>
      </w:r>
      <w:r w:rsidRPr="00E478EA">
        <w:rPr>
          <w:rFonts w:ascii="Times New Roman" w:hAnsi="Times New Roman" w:cs="Times New Roman"/>
          <w:sz w:val="28"/>
          <w:szCs w:val="28"/>
          <w:lang w:bidi="ru-RU"/>
        </w:rPr>
        <w:t xml:space="preserve">права </w:t>
      </w:r>
      <w:r w:rsidRPr="00E478EA">
        <w:rPr>
          <w:rFonts w:ascii="Times New Roman" w:hAnsi="Times New Roman" w:cs="Times New Roman"/>
          <w:sz w:val="28"/>
          <w:szCs w:val="28"/>
        </w:rPr>
        <w:t>викликано</w:t>
      </w:r>
      <w:r w:rsidRPr="00E478EA">
        <w:rPr>
          <w:rFonts w:ascii="Times New Roman" w:hAnsi="Times New Roman" w:cs="Times New Roman"/>
          <w:sz w:val="28"/>
          <w:szCs w:val="28"/>
          <w:lang w:bidi="ru-RU"/>
        </w:rPr>
        <w:t xml:space="preserve"> лише </w:t>
      </w:r>
      <w:r w:rsidRPr="00E478EA">
        <w:rPr>
          <w:rFonts w:ascii="Times New Roman" w:hAnsi="Times New Roman" w:cs="Times New Roman"/>
          <w:sz w:val="28"/>
          <w:szCs w:val="28"/>
        </w:rPr>
        <w:t xml:space="preserve">необхідністю чіткої регламентації </w:t>
      </w:r>
      <w:r w:rsidRPr="00E478EA">
        <w:rPr>
          <w:rFonts w:ascii="Times New Roman" w:hAnsi="Times New Roman" w:cs="Times New Roman"/>
          <w:sz w:val="28"/>
          <w:szCs w:val="28"/>
          <w:lang w:bidi="ru-RU"/>
        </w:rPr>
        <w:t xml:space="preserve">порядку </w:t>
      </w:r>
      <w:r w:rsidRPr="00E478EA">
        <w:rPr>
          <w:rFonts w:ascii="Times New Roman" w:hAnsi="Times New Roman" w:cs="Times New Roman"/>
          <w:sz w:val="28"/>
          <w:szCs w:val="28"/>
        </w:rPr>
        <w:t>реалізації кореспондуючих</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матеріальних </w:t>
      </w:r>
      <w:r w:rsidRPr="00E478EA">
        <w:rPr>
          <w:rFonts w:ascii="Times New Roman" w:hAnsi="Times New Roman" w:cs="Times New Roman"/>
          <w:sz w:val="28"/>
          <w:szCs w:val="28"/>
          <w:lang w:bidi="ru-RU"/>
        </w:rPr>
        <w:t xml:space="preserve">норм. Норми </w:t>
      </w:r>
      <w:r w:rsidRPr="00E478EA">
        <w:rPr>
          <w:rFonts w:ascii="Times New Roman" w:hAnsi="Times New Roman" w:cs="Times New Roman"/>
          <w:sz w:val="28"/>
          <w:szCs w:val="28"/>
        </w:rPr>
        <w:t xml:space="preserve">матеріального </w:t>
      </w:r>
      <w:r w:rsidRPr="00E478EA">
        <w:rPr>
          <w:rFonts w:ascii="Times New Roman" w:hAnsi="Times New Roman" w:cs="Times New Roman"/>
          <w:sz w:val="28"/>
          <w:szCs w:val="28"/>
          <w:lang w:bidi="ru-RU"/>
        </w:rPr>
        <w:t xml:space="preserve">права </w:t>
      </w:r>
      <w:r w:rsidRPr="00E478EA">
        <w:rPr>
          <w:rFonts w:ascii="Times New Roman" w:hAnsi="Times New Roman" w:cs="Times New Roman"/>
          <w:sz w:val="28"/>
          <w:szCs w:val="28"/>
        </w:rPr>
        <w:t xml:space="preserve">покликані здійснювати безпосередній </w:t>
      </w:r>
      <w:r w:rsidRPr="00E478EA">
        <w:rPr>
          <w:rFonts w:ascii="Times New Roman" w:hAnsi="Times New Roman" w:cs="Times New Roman"/>
          <w:sz w:val="28"/>
          <w:szCs w:val="28"/>
          <w:lang w:bidi="ru-RU"/>
        </w:rPr>
        <w:t xml:space="preserve">вплив на </w:t>
      </w:r>
      <w:r w:rsidRPr="00E478EA">
        <w:rPr>
          <w:rFonts w:ascii="Times New Roman" w:hAnsi="Times New Roman" w:cs="Times New Roman"/>
          <w:sz w:val="28"/>
          <w:szCs w:val="28"/>
        </w:rPr>
        <w:t xml:space="preserve">суспільні відносини (економічні, соціальні, виробничі, політичні, культурні) публічно-управлінської </w:t>
      </w:r>
      <w:r w:rsidRPr="00E478EA">
        <w:rPr>
          <w:rFonts w:ascii="Times New Roman" w:hAnsi="Times New Roman" w:cs="Times New Roman"/>
          <w:sz w:val="28"/>
          <w:szCs w:val="28"/>
          <w:lang w:bidi="ru-RU"/>
        </w:rPr>
        <w:t xml:space="preserve">сфери, в свою чергу </w:t>
      </w:r>
      <w:r w:rsidRPr="00E478EA">
        <w:rPr>
          <w:rFonts w:ascii="Times New Roman" w:hAnsi="Times New Roman" w:cs="Times New Roman"/>
          <w:sz w:val="28"/>
          <w:szCs w:val="28"/>
        </w:rPr>
        <w:t xml:space="preserve">адміністративно-процесуальні </w:t>
      </w:r>
      <w:r w:rsidRPr="00E478EA">
        <w:rPr>
          <w:rFonts w:ascii="Times New Roman" w:hAnsi="Times New Roman" w:cs="Times New Roman"/>
          <w:sz w:val="28"/>
          <w:szCs w:val="28"/>
          <w:lang w:bidi="ru-RU"/>
        </w:rPr>
        <w:t xml:space="preserve">норми </w:t>
      </w:r>
      <w:r w:rsidRPr="00E478EA">
        <w:rPr>
          <w:rFonts w:ascii="Times New Roman" w:hAnsi="Times New Roman" w:cs="Times New Roman"/>
          <w:sz w:val="28"/>
          <w:szCs w:val="28"/>
        </w:rPr>
        <w:t xml:space="preserve">такої самостійної зовнішньої цілі </w:t>
      </w:r>
      <w:r w:rsidRPr="00E478EA">
        <w:rPr>
          <w:rFonts w:ascii="Times New Roman" w:hAnsi="Times New Roman" w:cs="Times New Roman"/>
          <w:sz w:val="28"/>
          <w:szCs w:val="28"/>
          <w:lang w:bidi="ru-RU"/>
        </w:rPr>
        <w:t xml:space="preserve">не мають, тобто вони виконують виключно </w:t>
      </w:r>
      <w:r w:rsidRPr="00E478EA">
        <w:rPr>
          <w:rFonts w:ascii="Times New Roman" w:hAnsi="Times New Roman" w:cs="Times New Roman"/>
          <w:sz w:val="28"/>
          <w:szCs w:val="28"/>
        </w:rPr>
        <w:t>сервісну</w:t>
      </w:r>
      <w:r w:rsidRPr="00E478EA">
        <w:rPr>
          <w:rFonts w:ascii="Times New Roman" w:hAnsi="Times New Roman" w:cs="Times New Roman"/>
          <w:sz w:val="28"/>
          <w:szCs w:val="28"/>
          <w:lang w:bidi="ru-RU"/>
        </w:rPr>
        <w:t xml:space="preserve"> або обслуговуючу роль стосовно </w:t>
      </w:r>
      <w:r w:rsidRPr="00E478EA">
        <w:rPr>
          <w:rFonts w:ascii="Times New Roman" w:hAnsi="Times New Roman" w:cs="Times New Roman"/>
          <w:sz w:val="28"/>
          <w:szCs w:val="28"/>
        </w:rPr>
        <w:t xml:space="preserve">матеріальних </w:t>
      </w:r>
      <w:r w:rsidRPr="00E478EA">
        <w:rPr>
          <w:rFonts w:ascii="Times New Roman" w:hAnsi="Times New Roman" w:cs="Times New Roman"/>
          <w:sz w:val="28"/>
          <w:szCs w:val="28"/>
          <w:lang w:bidi="ru-RU"/>
        </w:rPr>
        <w:t xml:space="preserve">норм, </w:t>
      </w:r>
      <w:r w:rsidRPr="00E478EA">
        <w:rPr>
          <w:rFonts w:ascii="Times New Roman" w:hAnsi="Times New Roman" w:cs="Times New Roman"/>
          <w:sz w:val="28"/>
          <w:szCs w:val="28"/>
        </w:rPr>
        <w:t>і є інструментом</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їх реалізації </w:t>
      </w:r>
      <w:r w:rsidRPr="00E478EA">
        <w:rPr>
          <w:rFonts w:ascii="Times New Roman" w:hAnsi="Times New Roman" w:cs="Times New Roman"/>
          <w:sz w:val="28"/>
          <w:szCs w:val="28"/>
          <w:lang w:bidi="ru-RU"/>
        </w:rPr>
        <w:t>в життя.</w:t>
      </w:r>
    </w:p>
    <w:p w14:paraId="3AF4BA80" w14:textId="07C7D906" w:rsidR="00E478EA" w:rsidRDefault="00FF4C14" w:rsidP="00E478EA">
      <w:pPr>
        <w:pStyle w:val="a5"/>
        <w:widowControl w:val="0"/>
        <w:numPr>
          <w:ilvl w:val="0"/>
          <w:numId w:val="44"/>
        </w:numPr>
        <w:shd w:val="clear" w:color="auto" w:fill="auto"/>
        <w:tabs>
          <w:tab w:val="left" w:pos="1110"/>
        </w:tabs>
        <w:autoSpaceDE/>
        <w:autoSpaceDN/>
        <w:adjustRightInd/>
        <w:rPr>
          <w:rFonts w:ascii="Times New Roman" w:hAnsi="Times New Roman" w:cs="Times New Roman"/>
          <w:sz w:val="28"/>
          <w:szCs w:val="28"/>
        </w:rPr>
      </w:pPr>
      <w:bookmarkStart w:id="2" w:name="_Hlk145609571"/>
      <w:r w:rsidRPr="00E478EA">
        <w:rPr>
          <w:rFonts w:ascii="Times New Roman" w:hAnsi="Times New Roman" w:cs="Times New Roman"/>
          <w:i/>
          <w:iCs/>
          <w:sz w:val="28"/>
          <w:szCs w:val="28"/>
        </w:rPr>
        <w:t xml:space="preserve">Похідний </w:t>
      </w:r>
      <w:r w:rsidR="00E77566" w:rsidRPr="00E478EA">
        <w:rPr>
          <w:rFonts w:ascii="Times New Roman" w:hAnsi="Times New Roman" w:cs="Times New Roman"/>
          <w:i/>
          <w:iCs/>
          <w:sz w:val="28"/>
          <w:szCs w:val="28"/>
          <w:lang w:bidi="ru-RU"/>
        </w:rPr>
        <w:t xml:space="preserve">характер норм </w:t>
      </w:r>
      <w:r w:rsidRPr="00E478EA">
        <w:rPr>
          <w:rFonts w:ascii="Times New Roman" w:hAnsi="Times New Roman" w:cs="Times New Roman"/>
          <w:i/>
          <w:iCs/>
          <w:sz w:val="28"/>
          <w:szCs w:val="28"/>
        </w:rPr>
        <w:t>адміністративно</w:t>
      </w:r>
      <w:r w:rsidR="00E77566" w:rsidRPr="00E478EA">
        <w:rPr>
          <w:rFonts w:ascii="Times New Roman" w:hAnsi="Times New Roman" w:cs="Times New Roman"/>
          <w:i/>
          <w:iCs/>
          <w:sz w:val="28"/>
          <w:szCs w:val="28"/>
        </w:rPr>
        <w:t xml:space="preserve">-процесуального </w:t>
      </w:r>
      <w:r w:rsidR="00E77566" w:rsidRPr="00E478EA">
        <w:rPr>
          <w:rFonts w:ascii="Times New Roman" w:hAnsi="Times New Roman" w:cs="Times New Roman"/>
          <w:i/>
          <w:iCs/>
          <w:sz w:val="28"/>
          <w:szCs w:val="28"/>
          <w:lang w:bidi="ru-RU"/>
        </w:rPr>
        <w:t>права</w:t>
      </w:r>
      <w:bookmarkEnd w:id="2"/>
      <w:r w:rsidR="00E77566" w:rsidRPr="00E478EA">
        <w:rPr>
          <w:rFonts w:ascii="Times New Roman" w:hAnsi="Times New Roman" w:cs="Times New Roman"/>
          <w:sz w:val="28"/>
          <w:szCs w:val="28"/>
          <w:lang w:bidi="ru-RU"/>
        </w:rPr>
        <w:t xml:space="preserve"> прямо </w:t>
      </w:r>
      <w:r w:rsidR="00E77566" w:rsidRPr="00E478EA">
        <w:rPr>
          <w:rFonts w:ascii="Times New Roman" w:hAnsi="Times New Roman" w:cs="Times New Roman"/>
          <w:sz w:val="28"/>
          <w:szCs w:val="28"/>
        </w:rPr>
        <w:t xml:space="preserve">випливає </w:t>
      </w:r>
      <w:r w:rsidR="00E77566" w:rsidRPr="00E478EA">
        <w:rPr>
          <w:rFonts w:ascii="Times New Roman" w:hAnsi="Times New Roman" w:cs="Times New Roman"/>
          <w:sz w:val="28"/>
          <w:szCs w:val="28"/>
          <w:lang w:bidi="ru-RU"/>
        </w:rPr>
        <w:t xml:space="preserve">з </w:t>
      </w:r>
      <w:r w:rsidR="00E77566" w:rsidRPr="00E478EA">
        <w:rPr>
          <w:rFonts w:ascii="Times New Roman" w:hAnsi="Times New Roman" w:cs="Times New Roman"/>
          <w:sz w:val="28"/>
          <w:szCs w:val="28"/>
        </w:rPr>
        <w:t xml:space="preserve">їх попередньої якості. </w:t>
      </w:r>
      <w:r w:rsidR="00E77566" w:rsidRPr="00E478EA">
        <w:rPr>
          <w:rFonts w:ascii="Times New Roman" w:hAnsi="Times New Roman" w:cs="Times New Roman"/>
          <w:sz w:val="28"/>
          <w:szCs w:val="28"/>
          <w:lang w:bidi="ru-RU"/>
        </w:rPr>
        <w:t xml:space="preserve">Мета процесуальних норм </w:t>
      </w:r>
      <w:r w:rsidR="00144B87">
        <w:rPr>
          <w:rFonts w:ascii="Times New Roman" w:hAnsi="Times New Roman" w:cs="Times New Roman"/>
          <w:sz w:val="28"/>
          <w:szCs w:val="28"/>
          <w:lang w:bidi="ru-RU"/>
        </w:rPr>
        <w:t>—</w:t>
      </w:r>
      <w:r w:rsidR="00E77566" w:rsidRPr="00E478EA">
        <w:rPr>
          <w:rFonts w:ascii="Times New Roman" w:hAnsi="Times New Roman" w:cs="Times New Roman"/>
          <w:sz w:val="28"/>
          <w:szCs w:val="28"/>
          <w:lang w:bidi="ru-RU"/>
        </w:rPr>
        <w:t xml:space="preserve"> забезпечення </w:t>
      </w:r>
      <w:r w:rsidR="00E77566" w:rsidRPr="00E478EA">
        <w:rPr>
          <w:rFonts w:ascii="Times New Roman" w:hAnsi="Times New Roman" w:cs="Times New Roman"/>
          <w:sz w:val="28"/>
          <w:szCs w:val="28"/>
        </w:rPr>
        <w:t xml:space="preserve">реалізації </w:t>
      </w:r>
      <w:r w:rsidR="00E77566" w:rsidRPr="00E478EA">
        <w:rPr>
          <w:rFonts w:ascii="Times New Roman" w:hAnsi="Times New Roman" w:cs="Times New Roman"/>
          <w:sz w:val="28"/>
          <w:szCs w:val="28"/>
          <w:lang w:bidi="ru-RU"/>
        </w:rPr>
        <w:t xml:space="preserve">норм </w:t>
      </w:r>
      <w:r w:rsidR="00E77566" w:rsidRPr="00E478EA">
        <w:rPr>
          <w:rFonts w:ascii="Times New Roman" w:hAnsi="Times New Roman" w:cs="Times New Roman"/>
          <w:sz w:val="28"/>
          <w:szCs w:val="28"/>
        </w:rPr>
        <w:t xml:space="preserve">матеріальних </w:t>
      </w:r>
      <w:r w:rsidR="00E77566" w:rsidRPr="00E478EA">
        <w:rPr>
          <w:rFonts w:ascii="Times New Roman" w:hAnsi="Times New Roman" w:cs="Times New Roman"/>
          <w:sz w:val="28"/>
          <w:szCs w:val="28"/>
          <w:lang w:bidi="ru-RU"/>
        </w:rPr>
        <w:t xml:space="preserve">галузей права, </w:t>
      </w:r>
      <w:r w:rsidR="00E77566" w:rsidRPr="00E478EA">
        <w:rPr>
          <w:rFonts w:ascii="Times New Roman" w:hAnsi="Times New Roman" w:cs="Times New Roman"/>
          <w:sz w:val="28"/>
          <w:szCs w:val="28"/>
        </w:rPr>
        <w:t xml:space="preserve">які </w:t>
      </w:r>
      <w:r w:rsidR="00E77566" w:rsidRPr="00E478EA">
        <w:rPr>
          <w:rFonts w:ascii="Times New Roman" w:hAnsi="Times New Roman" w:cs="Times New Roman"/>
          <w:sz w:val="28"/>
          <w:szCs w:val="28"/>
          <w:lang w:bidi="ru-RU"/>
        </w:rPr>
        <w:t xml:space="preserve">не можуть </w:t>
      </w:r>
      <w:r w:rsidR="00E77566" w:rsidRPr="00E478EA">
        <w:rPr>
          <w:rFonts w:ascii="Times New Roman" w:hAnsi="Times New Roman" w:cs="Times New Roman"/>
          <w:sz w:val="28"/>
          <w:szCs w:val="28"/>
        </w:rPr>
        <w:t xml:space="preserve">існувати </w:t>
      </w:r>
      <w:r w:rsidR="00E77566" w:rsidRPr="00E478EA">
        <w:rPr>
          <w:rFonts w:ascii="Times New Roman" w:hAnsi="Times New Roman" w:cs="Times New Roman"/>
          <w:sz w:val="28"/>
          <w:szCs w:val="28"/>
          <w:lang w:bidi="ru-RU"/>
        </w:rPr>
        <w:t xml:space="preserve">без </w:t>
      </w:r>
      <w:r w:rsidR="00E77566" w:rsidRPr="00E478EA">
        <w:rPr>
          <w:rFonts w:ascii="Times New Roman" w:hAnsi="Times New Roman" w:cs="Times New Roman"/>
          <w:sz w:val="28"/>
          <w:szCs w:val="28"/>
        </w:rPr>
        <w:t xml:space="preserve">останніх. </w:t>
      </w:r>
      <w:r w:rsidR="00E77566" w:rsidRPr="00E478EA">
        <w:rPr>
          <w:rFonts w:ascii="Times New Roman" w:hAnsi="Times New Roman" w:cs="Times New Roman"/>
          <w:sz w:val="28"/>
          <w:szCs w:val="28"/>
          <w:lang w:bidi="ru-RU"/>
        </w:rPr>
        <w:t xml:space="preserve">Тобто поява </w:t>
      </w:r>
      <w:r w:rsidR="00E77566" w:rsidRPr="00E478EA">
        <w:rPr>
          <w:rFonts w:ascii="Times New Roman" w:hAnsi="Times New Roman" w:cs="Times New Roman"/>
          <w:sz w:val="28"/>
          <w:szCs w:val="28"/>
        </w:rPr>
        <w:t xml:space="preserve">матеріальних </w:t>
      </w:r>
      <w:r w:rsidR="00E77566" w:rsidRPr="00E478EA">
        <w:rPr>
          <w:rFonts w:ascii="Times New Roman" w:hAnsi="Times New Roman" w:cs="Times New Roman"/>
          <w:sz w:val="28"/>
          <w:szCs w:val="28"/>
          <w:lang w:bidi="ru-RU"/>
        </w:rPr>
        <w:t xml:space="preserve">норм права завжди </w:t>
      </w:r>
      <w:r w:rsidR="00E77566" w:rsidRPr="00E478EA">
        <w:rPr>
          <w:rFonts w:ascii="Times New Roman" w:hAnsi="Times New Roman" w:cs="Times New Roman"/>
          <w:sz w:val="28"/>
          <w:szCs w:val="28"/>
        </w:rPr>
        <w:t xml:space="preserve">передує появі </w:t>
      </w:r>
      <w:r w:rsidR="00E77566" w:rsidRPr="00E478EA">
        <w:rPr>
          <w:rFonts w:ascii="Times New Roman" w:hAnsi="Times New Roman" w:cs="Times New Roman"/>
          <w:sz w:val="28"/>
          <w:szCs w:val="28"/>
          <w:lang w:bidi="ru-RU"/>
        </w:rPr>
        <w:t>норм процесуальних.</w:t>
      </w:r>
    </w:p>
    <w:p w14:paraId="1E8B6954" w14:textId="6E4CB8E3" w:rsidR="00E478EA" w:rsidRDefault="00E77566" w:rsidP="00E478EA">
      <w:pPr>
        <w:pStyle w:val="a5"/>
        <w:widowControl w:val="0"/>
        <w:numPr>
          <w:ilvl w:val="0"/>
          <w:numId w:val="44"/>
        </w:numPr>
        <w:shd w:val="clear" w:color="auto" w:fill="auto"/>
        <w:tabs>
          <w:tab w:val="left" w:pos="1110"/>
        </w:tabs>
        <w:autoSpaceDE/>
        <w:autoSpaceDN/>
        <w:adjustRightInd/>
        <w:rPr>
          <w:rFonts w:ascii="Times New Roman" w:hAnsi="Times New Roman" w:cs="Times New Roman"/>
          <w:sz w:val="28"/>
          <w:szCs w:val="28"/>
        </w:rPr>
      </w:pPr>
      <w:proofErr w:type="spellStart"/>
      <w:r w:rsidRPr="00E478EA">
        <w:rPr>
          <w:rFonts w:ascii="Times New Roman" w:hAnsi="Times New Roman" w:cs="Times New Roman"/>
          <w:i/>
          <w:iCs/>
          <w:sz w:val="28"/>
          <w:szCs w:val="28"/>
        </w:rPr>
        <w:t>Полігалузевий</w:t>
      </w:r>
      <w:proofErr w:type="spellEnd"/>
      <w:r w:rsidRPr="00E478EA">
        <w:rPr>
          <w:rFonts w:ascii="Times New Roman" w:hAnsi="Times New Roman" w:cs="Times New Roman"/>
          <w:i/>
          <w:iCs/>
          <w:sz w:val="28"/>
          <w:szCs w:val="28"/>
        </w:rPr>
        <w:t xml:space="preserve"> (</w:t>
      </w:r>
      <w:r w:rsidR="00E478EA" w:rsidRPr="00E478EA">
        <w:rPr>
          <w:rFonts w:ascii="Times New Roman" w:hAnsi="Times New Roman" w:cs="Times New Roman"/>
          <w:i/>
          <w:iCs/>
          <w:sz w:val="28"/>
          <w:szCs w:val="28"/>
        </w:rPr>
        <w:t xml:space="preserve">від </w:t>
      </w:r>
      <w:proofErr w:type="spellStart"/>
      <w:r w:rsidRPr="00E478EA">
        <w:rPr>
          <w:rFonts w:ascii="Times New Roman" w:hAnsi="Times New Roman" w:cs="Times New Roman"/>
          <w:i/>
          <w:iCs/>
          <w:sz w:val="28"/>
          <w:szCs w:val="28"/>
          <w:lang w:bidi="ru-RU"/>
        </w:rPr>
        <w:t>грецьк</w:t>
      </w:r>
      <w:proofErr w:type="spellEnd"/>
      <w:r w:rsidRPr="00E478EA">
        <w:rPr>
          <w:rFonts w:ascii="Times New Roman" w:hAnsi="Times New Roman" w:cs="Times New Roman"/>
          <w:i/>
          <w:iCs/>
          <w:sz w:val="28"/>
          <w:szCs w:val="28"/>
          <w:lang w:bidi="ru-RU"/>
        </w:rPr>
        <w:t xml:space="preserve">. численний, широкий) характер </w:t>
      </w:r>
      <w:r w:rsidRPr="00E478EA">
        <w:rPr>
          <w:rFonts w:ascii="Times New Roman" w:hAnsi="Times New Roman" w:cs="Times New Roman"/>
          <w:i/>
          <w:iCs/>
          <w:sz w:val="28"/>
          <w:szCs w:val="28"/>
        </w:rPr>
        <w:t xml:space="preserve">організуючого </w:t>
      </w:r>
      <w:r w:rsidRPr="00E478EA">
        <w:rPr>
          <w:rFonts w:ascii="Times New Roman" w:hAnsi="Times New Roman" w:cs="Times New Roman"/>
          <w:i/>
          <w:iCs/>
          <w:sz w:val="28"/>
          <w:szCs w:val="28"/>
          <w:lang w:bidi="ru-RU"/>
        </w:rPr>
        <w:t xml:space="preserve">впливу </w:t>
      </w:r>
      <w:r w:rsidR="00E478EA" w:rsidRPr="00E478EA">
        <w:rPr>
          <w:rFonts w:ascii="Times New Roman" w:hAnsi="Times New Roman" w:cs="Times New Roman"/>
          <w:i/>
          <w:iCs/>
          <w:sz w:val="28"/>
          <w:szCs w:val="28"/>
        </w:rPr>
        <w:t>адміністративно</w:t>
      </w:r>
      <w:r w:rsidRPr="00E478EA">
        <w:rPr>
          <w:rFonts w:ascii="Times New Roman" w:hAnsi="Times New Roman" w:cs="Times New Roman"/>
          <w:i/>
          <w:iCs/>
          <w:sz w:val="28"/>
          <w:szCs w:val="28"/>
        </w:rPr>
        <w:t xml:space="preserve">-процесуальних </w:t>
      </w:r>
      <w:r w:rsidRPr="00E478EA">
        <w:rPr>
          <w:rFonts w:ascii="Times New Roman" w:hAnsi="Times New Roman" w:cs="Times New Roman"/>
          <w:i/>
          <w:iCs/>
          <w:sz w:val="28"/>
          <w:szCs w:val="28"/>
          <w:lang w:bidi="ru-RU"/>
        </w:rPr>
        <w:t>норм.</w:t>
      </w:r>
      <w:r w:rsidR="00E478EA"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відміну від </w:t>
      </w:r>
      <w:r w:rsidRPr="00E478EA">
        <w:rPr>
          <w:rFonts w:ascii="Times New Roman" w:hAnsi="Times New Roman" w:cs="Times New Roman"/>
          <w:sz w:val="28"/>
          <w:szCs w:val="28"/>
          <w:lang w:bidi="ru-RU"/>
        </w:rPr>
        <w:t xml:space="preserve">норм </w:t>
      </w:r>
      <w:r w:rsidRPr="00E478EA">
        <w:rPr>
          <w:rFonts w:ascii="Times New Roman" w:hAnsi="Times New Roman" w:cs="Times New Roman"/>
          <w:sz w:val="28"/>
          <w:szCs w:val="28"/>
        </w:rPr>
        <w:t xml:space="preserve">кримінально-процесуального </w:t>
      </w:r>
      <w:r w:rsidRPr="00E478EA">
        <w:rPr>
          <w:rFonts w:ascii="Times New Roman" w:hAnsi="Times New Roman" w:cs="Times New Roman"/>
          <w:sz w:val="28"/>
          <w:szCs w:val="28"/>
          <w:lang w:bidi="ru-RU"/>
        </w:rPr>
        <w:t xml:space="preserve">права, </w:t>
      </w:r>
      <w:r w:rsidRPr="00E478EA">
        <w:rPr>
          <w:rFonts w:ascii="Times New Roman" w:hAnsi="Times New Roman" w:cs="Times New Roman"/>
          <w:sz w:val="28"/>
          <w:szCs w:val="28"/>
        </w:rPr>
        <w:t xml:space="preserve">які </w:t>
      </w:r>
      <w:r w:rsidRPr="00E478EA">
        <w:rPr>
          <w:rFonts w:ascii="Times New Roman" w:hAnsi="Times New Roman" w:cs="Times New Roman"/>
          <w:sz w:val="28"/>
          <w:szCs w:val="28"/>
          <w:lang w:bidi="ru-RU"/>
        </w:rPr>
        <w:t xml:space="preserve">обслуговують лише </w:t>
      </w:r>
      <w:r w:rsidRPr="00E478EA">
        <w:rPr>
          <w:rFonts w:ascii="Times New Roman" w:hAnsi="Times New Roman" w:cs="Times New Roman"/>
          <w:sz w:val="28"/>
          <w:szCs w:val="28"/>
        </w:rPr>
        <w:t>однойменн</w:t>
      </w:r>
      <w:r w:rsidR="006551A6">
        <w:rPr>
          <w:rFonts w:ascii="Times New Roman" w:hAnsi="Times New Roman" w:cs="Times New Roman"/>
          <w:sz w:val="28"/>
          <w:szCs w:val="28"/>
        </w:rPr>
        <w:t>у</w:t>
      </w:r>
      <w:r w:rsidRPr="00E478EA">
        <w:rPr>
          <w:rFonts w:ascii="Times New Roman" w:hAnsi="Times New Roman" w:cs="Times New Roman"/>
          <w:sz w:val="28"/>
          <w:szCs w:val="28"/>
        </w:rPr>
        <w:t xml:space="preserve"> матеріальн</w:t>
      </w:r>
      <w:r w:rsidR="006551A6">
        <w:rPr>
          <w:rFonts w:ascii="Times New Roman" w:hAnsi="Times New Roman" w:cs="Times New Roman"/>
          <w:sz w:val="28"/>
          <w:szCs w:val="28"/>
        </w:rPr>
        <w:t>у</w:t>
      </w:r>
      <w:r w:rsidRPr="00E478EA">
        <w:rPr>
          <w:rFonts w:ascii="Times New Roman" w:hAnsi="Times New Roman" w:cs="Times New Roman"/>
          <w:sz w:val="28"/>
          <w:szCs w:val="28"/>
        </w:rPr>
        <w:t xml:space="preserve"> галуз</w:t>
      </w:r>
      <w:r w:rsidR="006551A6">
        <w:rPr>
          <w:rFonts w:ascii="Times New Roman" w:hAnsi="Times New Roman" w:cs="Times New Roman"/>
          <w:sz w:val="28"/>
          <w:szCs w:val="28"/>
        </w:rPr>
        <w:t>ь</w:t>
      </w:r>
      <w:r w:rsidRPr="00E478EA">
        <w:rPr>
          <w:rFonts w:ascii="Times New Roman" w:hAnsi="Times New Roman" w:cs="Times New Roman"/>
          <w:sz w:val="28"/>
          <w:szCs w:val="28"/>
        </w:rPr>
        <w:t xml:space="preserve"> </w:t>
      </w:r>
      <w:r w:rsidR="006551A6">
        <w:rPr>
          <w:rFonts w:ascii="Times New Roman" w:hAnsi="Times New Roman" w:cs="Times New Roman"/>
          <w:sz w:val="28"/>
          <w:szCs w:val="28"/>
        </w:rPr>
        <w:t xml:space="preserve">— </w:t>
      </w:r>
      <w:r w:rsidRPr="00E478EA">
        <w:rPr>
          <w:rFonts w:ascii="Times New Roman" w:hAnsi="Times New Roman" w:cs="Times New Roman"/>
          <w:sz w:val="28"/>
          <w:szCs w:val="28"/>
        </w:rPr>
        <w:t xml:space="preserve">кримінальне </w:t>
      </w:r>
      <w:r w:rsidR="006551A6">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право, </w:t>
      </w:r>
      <w:r w:rsidRPr="00E478EA">
        <w:rPr>
          <w:rFonts w:ascii="Times New Roman" w:hAnsi="Times New Roman" w:cs="Times New Roman"/>
          <w:sz w:val="28"/>
          <w:szCs w:val="28"/>
        </w:rPr>
        <w:t xml:space="preserve">адміністративно-процесуальні </w:t>
      </w:r>
      <w:r w:rsidRPr="00E478EA">
        <w:rPr>
          <w:rFonts w:ascii="Times New Roman" w:hAnsi="Times New Roman" w:cs="Times New Roman"/>
          <w:sz w:val="28"/>
          <w:szCs w:val="28"/>
          <w:lang w:bidi="ru-RU"/>
        </w:rPr>
        <w:t xml:space="preserve">норми встановлюють порядок </w:t>
      </w:r>
      <w:r w:rsidRPr="00E478EA">
        <w:rPr>
          <w:rFonts w:ascii="Times New Roman" w:hAnsi="Times New Roman" w:cs="Times New Roman"/>
          <w:sz w:val="28"/>
          <w:szCs w:val="28"/>
        </w:rPr>
        <w:t xml:space="preserve">реалізації </w:t>
      </w:r>
      <w:r w:rsidRPr="00E478EA">
        <w:rPr>
          <w:rFonts w:ascii="Times New Roman" w:hAnsi="Times New Roman" w:cs="Times New Roman"/>
          <w:sz w:val="28"/>
          <w:szCs w:val="28"/>
          <w:lang w:bidi="ru-RU"/>
        </w:rPr>
        <w:t xml:space="preserve">норм </w:t>
      </w:r>
      <w:r w:rsidRPr="00E478EA">
        <w:rPr>
          <w:rFonts w:ascii="Times New Roman" w:hAnsi="Times New Roman" w:cs="Times New Roman"/>
          <w:sz w:val="28"/>
          <w:szCs w:val="28"/>
        </w:rPr>
        <w:t xml:space="preserve">цілої </w:t>
      </w:r>
      <w:r w:rsidRPr="00E478EA">
        <w:rPr>
          <w:rFonts w:ascii="Times New Roman" w:hAnsi="Times New Roman" w:cs="Times New Roman"/>
          <w:sz w:val="28"/>
          <w:szCs w:val="28"/>
          <w:lang w:bidi="ru-RU"/>
        </w:rPr>
        <w:t xml:space="preserve">низки </w:t>
      </w:r>
      <w:r w:rsidRPr="00E478EA">
        <w:rPr>
          <w:rFonts w:ascii="Times New Roman" w:hAnsi="Times New Roman" w:cs="Times New Roman"/>
          <w:sz w:val="28"/>
          <w:szCs w:val="28"/>
        </w:rPr>
        <w:t xml:space="preserve">матеріальних </w:t>
      </w:r>
      <w:r w:rsidRPr="00E478EA">
        <w:rPr>
          <w:rFonts w:ascii="Times New Roman" w:hAnsi="Times New Roman" w:cs="Times New Roman"/>
          <w:sz w:val="28"/>
          <w:szCs w:val="28"/>
          <w:lang w:bidi="ru-RU"/>
        </w:rPr>
        <w:t xml:space="preserve">галузей </w:t>
      </w:r>
      <w:r w:rsidR="006551A6">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 xml:space="preserve">права, митного права, земельного права, трудового права та </w:t>
      </w:r>
      <w:r w:rsidRPr="00E478EA">
        <w:rPr>
          <w:rFonts w:ascii="Times New Roman" w:hAnsi="Times New Roman" w:cs="Times New Roman"/>
          <w:sz w:val="28"/>
          <w:szCs w:val="28"/>
        </w:rPr>
        <w:t>інших.</w:t>
      </w:r>
    </w:p>
    <w:p w14:paraId="0373D936" w14:textId="69ACFF32" w:rsidR="00E478EA" w:rsidRDefault="00E77566" w:rsidP="00E478EA">
      <w:pPr>
        <w:pStyle w:val="a5"/>
        <w:widowControl w:val="0"/>
        <w:numPr>
          <w:ilvl w:val="0"/>
          <w:numId w:val="44"/>
        </w:numPr>
        <w:shd w:val="clear" w:color="auto" w:fill="auto"/>
        <w:tabs>
          <w:tab w:val="left" w:pos="1110"/>
        </w:tabs>
        <w:autoSpaceDE/>
        <w:autoSpaceDN/>
        <w:adjustRightInd/>
        <w:rPr>
          <w:rFonts w:ascii="Times New Roman" w:hAnsi="Times New Roman" w:cs="Times New Roman"/>
          <w:sz w:val="28"/>
          <w:szCs w:val="28"/>
        </w:rPr>
      </w:pPr>
      <w:r w:rsidRPr="00E478EA">
        <w:rPr>
          <w:rFonts w:ascii="Times New Roman" w:hAnsi="Times New Roman" w:cs="Times New Roman"/>
          <w:i/>
          <w:iCs/>
          <w:sz w:val="28"/>
          <w:szCs w:val="28"/>
        </w:rPr>
        <w:t xml:space="preserve">Наявність </w:t>
      </w:r>
      <w:r w:rsidRPr="00E478EA">
        <w:rPr>
          <w:rFonts w:ascii="Times New Roman" w:hAnsi="Times New Roman" w:cs="Times New Roman"/>
          <w:i/>
          <w:iCs/>
          <w:sz w:val="28"/>
          <w:szCs w:val="28"/>
          <w:lang w:bidi="ru-RU"/>
        </w:rPr>
        <w:t xml:space="preserve">особливого </w:t>
      </w:r>
      <w:r w:rsidR="00FF4C14" w:rsidRPr="00E478EA">
        <w:rPr>
          <w:rFonts w:ascii="Times New Roman" w:hAnsi="Times New Roman" w:cs="Times New Roman"/>
          <w:i/>
          <w:iCs/>
          <w:sz w:val="28"/>
          <w:szCs w:val="28"/>
          <w:lang w:bidi="ru-RU"/>
        </w:rPr>
        <w:t xml:space="preserve">предмета </w:t>
      </w:r>
      <w:r w:rsidRPr="00E478EA">
        <w:rPr>
          <w:rFonts w:ascii="Times New Roman" w:hAnsi="Times New Roman" w:cs="Times New Roman"/>
          <w:i/>
          <w:iCs/>
          <w:sz w:val="28"/>
          <w:szCs w:val="28"/>
          <w:lang w:bidi="ru-RU"/>
        </w:rPr>
        <w:t>регулювання.</w:t>
      </w:r>
      <w:r w:rsidRPr="00E478EA">
        <w:rPr>
          <w:rFonts w:ascii="Times New Roman" w:hAnsi="Times New Roman" w:cs="Times New Roman"/>
          <w:sz w:val="28"/>
          <w:szCs w:val="28"/>
          <w:lang w:bidi="ru-RU"/>
        </w:rPr>
        <w:t xml:space="preserve"> Норми </w:t>
      </w:r>
      <w:r w:rsidRPr="00E478EA">
        <w:rPr>
          <w:rFonts w:ascii="Times New Roman" w:hAnsi="Times New Roman" w:cs="Times New Roman"/>
          <w:sz w:val="28"/>
          <w:szCs w:val="28"/>
        </w:rPr>
        <w:t>адміністративно-процесуального</w:t>
      </w:r>
      <w:r w:rsidRPr="00E478EA">
        <w:rPr>
          <w:rFonts w:ascii="Times New Roman" w:hAnsi="Times New Roman" w:cs="Times New Roman"/>
          <w:sz w:val="28"/>
          <w:szCs w:val="28"/>
          <w:lang w:bidi="ru-RU"/>
        </w:rPr>
        <w:t xml:space="preserve"> права регламентують </w:t>
      </w:r>
      <w:r w:rsidRPr="00E478EA">
        <w:rPr>
          <w:rFonts w:ascii="Times New Roman" w:hAnsi="Times New Roman" w:cs="Times New Roman"/>
          <w:sz w:val="28"/>
          <w:szCs w:val="28"/>
        </w:rPr>
        <w:t xml:space="preserve">чітко </w:t>
      </w:r>
      <w:r w:rsidRPr="00E478EA">
        <w:rPr>
          <w:rFonts w:ascii="Times New Roman" w:hAnsi="Times New Roman" w:cs="Times New Roman"/>
          <w:sz w:val="28"/>
          <w:szCs w:val="28"/>
          <w:lang w:bidi="ru-RU"/>
        </w:rPr>
        <w:t>визначену сферу</w:t>
      </w:r>
      <w:r w:rsidR="006551A6">
        <w:rPr>
          <w:rFonts w:ascii="Times New Roman" w:hAnsi="Times New Roman" w:cs="Times New Roman"/>
          <w:sz w:val="28"/>
          <w:szCs w:val="28"/>
          <w:lang w:bidi="ru-RU"/>
        </w:rPr>
        <w:t xml:space="preserve"> </w:t>
      </w:r>
      <w:r w:rsidRPr="00E478EA">
        <w:rPr>
          <w:rFonts w:ascii="Times New Roman" w:hAnsi="Times New Roman" w:cs="Times New Roman"/>
          <w:sz w:val="28"/>
          <w:szCs w:val="28"/>
        </w:rPr>
        <w:t>суспільних</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відносин</w:t>
      </w:r>
      <w:r w:rsidR="006551A6">
        <w:rPr>
          <w:rFonts w:ascii="Times New Roman" w:hAnsi="Times New Roman" w:cs="Times New Roman"/>
          <w:sz w:val="28"/>
          <w:szCs w:val="28"/>
        </w:rPr>
        <w:t xml:space="preserve"> —</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з приводу </w:t>
      </w:r>
      <w:r w:rsidRPr="00E478EA">
        <w:rPr>
          <w:rFonts w:ascii="Times New Roman" w:hAnsi="Times New Roman" w:cs="Times New Roman"/>
          <w:sz w:val="28"/>
          <w:szCs w:val="28"/>
        </w:rPr>
        <w:t xml:space="preserve">реалізації </w:t>
      </w:r>
      <w:r w:rsidRPr="00E478EA">
        <w:rPr>
          <w:rFonts w:ascii="Times New Roman" w:hAnsi="Times New Roman" w:cs="Times New Roman"/>
          <w:sz w:val="28"/>
          <w:szCs w:val="28"/>
          <w:lang w:bidi="ru-RU"/>
        </w:rPr>
        <w:t xml:space="preserve">встановленого </w:t>
      </w:r>
      <w:r w:rsidRPr="00E478EA">
        <w:rPr>
          <w:rFonts w:ascii="Times New Roman" w:hAnsi="Times New Roman" w:cs="Times New Roman"/>
          <w:sz w:val="28"/>
          <w:szCs w:val="28"/>
        </w:rPr>
        <w:t>адміністративно-</w:t>
      </w:r>
      <w:r w:rsidRPr="00E478EA">
        <w:rPr>
          <w:rFonts w:ascii="Times New Roman" w:hAnsi="Times New Roman" w:cs="Times New Roman"/>
          <w:sz w:val="28"/>
          <w:szCs w:val="28"/>
          <w:lang w:bidi="ru-RU"/>
        </w:rPr>
        <w:t xml:space="preserve">процесуальним законодавством порядку </w:t>
      </w:r>
      <w:r w:rsidRPr="00E478EA">
        <w:rPr>
          <w:rFonts w:ascii="Times New Roman" w:hAnsi="Times New Roman" w:cs="Times New Roman"/>
          <w:sz w:val="28"/>
          <w:szCs w:val="28"/>
        </w:rPr>
        <w:t xml:space="preserve">вирішення адміністративних </w:t>
      </w:r>
      <w:r w:rsidRPr="00E478EA">
        <w:rPr>
          <w:rFonts w:ascii="Times New Roman" w:hAnsi="Times New Roman" w:cs="Times New Roman"/>
          <w:sz w:val="28"/>
          <w:szCs w:val="28"/>
          <w:lang w:bidi="ru-RU"/>
        </w:rPr>
        <w:t>справ.</w:t>
      </w:r>
    </w:p>
    <w:p w14:paraId="6DAE80AB" w14:textId="7CE14FA8" w:rsidR="00E478EA" w:rsidRDefault="00E77566" w:rsidP="00E478EA">
      <w:pPr>
        <w:pStyle w:val="a5"/>
        <w:widowControl w:val="0"/>
        <w:numPr>
          <w:ilvl w:val="0"/>
          <w:numId w:val="44"/>
        </w:numPr>
        <w:shd w:val="clear" w:color="auto" w:fill="auto"/>
        <w:tabs>
          <w:tab w:val="left" w:pos="1110"/>
        </w:tabs>
        <w:autoSpaceDE/>
        <w:autoSpaceDN/>
        <w:adjustRightInd/>
        <w:rPr>
          <w:rFonts w:ascii="Times New Roman" w:hAnsi="Times New Roman" w:cs="Times New Roman"/>
          <w:sz w:val="28"/>
          <w:szCs w:val="28"/>
        </w:rPr>
      </w:pPr>
      <w:r w:rsidRPr="00E478EA">
        <w:rPr>
          <w:rFonts w:ascii="Times New Roman" w:hAnsi="Times New Roman" w:cs="Times New Roman"/>
          <w:i/>
          <w:iCs/>
          <w:sz w:val="28"/>
          <w:szCs w:val="28"/>
          <w:lang w:bidi="ru-RU"/>
        </w:rPr>
        <w:t xml:space="preserve">Розгалужена </w:t>
      </w:r>
      <w:bookmarkStart w:id="3" w:name="_Hlk145609605"/>
      <w:r w:rsidRPr="00E478EA">
        <w:rPr>
          <w:rFonts w:ascii="Times New Roman" w:hAnsi="Times New Roman" w:cs="Times New Roman"/>
          <w:i/>
          <w:iCs/>
          <w:sz w:val="28"/>
          <w:szCs w:val="28"/>
          <w:lang w:bidi="ru-RU"/>
        </w:rPr>
        <w:t xml:space="preserve">система </w:t>
      </w:r>
      <w:r w:rsidR="00FF4C14" w:rsidRPr="00E478EA">
        <w:rPr>
          <w:rFonts w:ascii="Times New Roman" w:hAnsi="Times New Roman" w:cs="Times New Roman"/>
          <w:i/>
          <w:iCs/>
          <w:sz w:val="28"/>
          <w:szCs w:val="28"/>
          <w:lang w:bidi="ru-RU"/>
        </w:rPr>
        <w:t xml:space="preserve">джерел </w:t>
      </w:r>
      <w:r w:rsidR="00E478EA" w:rsidRPr="00E478EA">
        <w:rPr>
          <w:rFonts w:ascii="Times New Roman" w:hAnsi="Times New Roman" w:cs="Times New Roman"/>
          <w:i/>
          <w:iCs/>
          <w:sz w:val="28"/>
          <w:szCs w:val="28"/>
        </w:rPr>
        <w:t>адміністративно</w:t>
      </w:r>
      <w:r w:rsidRPr="00E478EA">
        <w:rPr>
          <w:rFonts w:ascii="Times New Roman" w:hAnsi="Times New Roman" w:cs="Times New Roman"/>
          <w:i/>
          <w:iCs/>
          <w:sz w:val="28"/>
          <w:szCs w:val="28"/>
        </w:rPr>
        <w:t>-процесуального</w:t>
      </w:r>
      <w:r w:rsidRPr="00E478EA">
        <w:rPr>
          <w:rFonts w:ascii="Times New Roman" w:hAnsi="Times New Roman" w:cs="Times New Roman"/>
          <w:i/>
          <w:iCs/>
          <w:sz w:val="28"/>
          <w:szCs w:val="28"/>
          <w:lang w:bidi="ru-RU"/>
        </w:rPr>
        <w:t xml:space="preserve"> права</w:t>
      </w:r>
      <w:bookmarkEnd w:id="3"/>
      <w:r w:rsidRPr="00E478EA">
        <w:rPr>
          <w:rFonts w:ascii="Times New Roman" w:hAnsi="Times New Roman" w:cs="Times New Roman"/>
          <w:i/>
          <w:iCs/>
          <w:sz w:val="28"/>
          <w:szCs w:val="28"/>
          <w:lang w:bidi="ru-RU"/>
        </w:rPr>
        <w:t>.</w:t>
      </w:r>
      <w:r w:rsidRPr="00E478EA">
        <w:rPr>
          <w:rFonts w:ascii="Times New Roman" w:hAnsi="Times New Roman" w:cs="Times New Roman"/>
          <w:sz w:val="28"/>
          <w:szCs w:val="28"/>
          <w:lang w:bidi="ru-RU"/>
        </w:rPr>
        <w:t xml:space="preserve"> Норми </w:t>
      </w:r>
      <w:r w:rsidRPr="00E478EA">
        <w:rPr>
          <w:rFonts w:ascii="Times New Roman" w:hAnsi="Times New Roman" w:cs="Times New Roman"/>
          <w:sz w:val="28"/>
          <w:szCs w:val="28"/>
        </w:rPr>
        <w:t xml:space="preserve">інших </w:t>
      </w:r>
      <w:r w:rsidRPr="00E478EA">
        <w:rPr>
          <w:rFonts w:ascii="Times New Roman" w:hAnsi="Times New Roman" w:cs="Times New Roman"/>
          <w:sz w:val="28"/>
          <w:szCs w:val="28"/>
          <w:lang w:bidi="ru-RU"/>
        </w:rPr>
        <w:t xml:space="preserve">процесуальних галузей встановлюються або встановлюються виключно вищими органами держави, в свою чергу </w:t>
      </w:r>
      <w:r w:rsidRPr="00E478EA">
        <w:rPr>
          <w:rFonts w:ascii="Times New Roman" w:hAnsi="Times New Roman" w:cs="Times New Roman"/>
          <w:sz w:val="28"/>
          <w:szCs w:val="28"/>
        </w:rPr>
        <w:t xml:space="preserve">адміністративно-процесуальні </w:t>
      </w:r>
      <w:r w:rsidRPr="00E478EA">
        <w:rPr>
          <w:rFonts w:ascii="Times New Roman" w:hAnsi="Times New Roman" w:cs="Times New Roman"/>
          <w:sz w:val="28"/>
          <w:szCs w:val="28"/>
          <w:lang w:bidi="ru-RU"/>
        </w:rPr>
        <w:t xml:space="preserve">норми приймаються практично </w:t>
      </w:r>
      <w:r w:rsidRPr="00E478EA">
        <w:rPr>
          <w:rFonts w:ascii="Times New Roman" w:hAnsi="Times New Roman" w:cs="Times New Roman"/>
          <w:sz w:val="28"/>
          <w:szCs w:val="28"/>
        </w:rPr>
        <w:t>усією вертикаллю</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органів публічної </w:t>
      </w:r>
      <w:r w:rsidRPr="00E478EA">
        <w:rPr>
          <w:rFonts w:ascii="Times New Roman" w:hAnsi="Times New Roman" w:cs="Times New Roman"/>
          <w:sz w:val="28"/>
          <w:szCs w:val="28"/>
          <w:lang w:bidi="ru-RU"/>
        </w:rPr>
        <w:t xml:space="preserve">влади. Це </w:t>
      </w:r>
      <w:r w:rsidRPr="00E478EA">
        <w:rPr>
          <w:rFonts w:ascii="Times New Roman" w:hAnsi="Times New Roman" w:cs="Times New Roman"/>
          <w:sz w:val="28"/>
          <w:szCs w:val="28"/>
        </w:rPr>
        <w:t xml:space="preserve">обумовлює особливість </w:t>
      </w:r>
      <w:r w:rsidRPr="00E478EA">
        <w:rPr>
          <w:rFonts w:ascii="Times New Roman" w:hAnsi="Times New Roman" w:cs="Times New Roman"/>
          <w:sz w:val="28"/>
          <w:szCs w:val="28"/>
          <w:lang w:bidi="ru-RU"/>
        </w:rPr>
        <w:t xml:space="preserve">системи джерел </w:t>
      </w:r>
      <w:r w:rsidRPr="00E478EA">
        <w:rPr>
          <w:rFonts w:ascii="Times New Roman" w:hAnsi="Times New Roman" w:cs="Times New Roman"/>
          <w:sz w:val="28"/>
          <w:szCs w:val="28"/>
        </w:rPr>
        <w:t xml:space="preserve">адміністративно-процесуального </w:t>
      </w:r>
      <w:r w:rsidRPr="00E478EA">
        <w:rPr>
          <w:rFonts w:ascii="Times New Roman" w:hAnsi="Times New Roman" w:cs="Times New Roman"/>
          <w:sz w:val="28"/>
          <w:szCs w:val="28"/>
          <w:lang w:bidi="ru-RU"/>
        </w:rPr>
        <w:t>права.</w:t>
      </w:r>
      <w:r w:rsidR="00E478EA">
        <w:rPr>
          <w:rFonts w:ascii="Times New Roman" w:hAnsi="Times New Roman" w:cs="Times New Roman"/>
          <w:sz w:val="28"/>
          <w:szCs w:val="28"/>
        </w:rPr>
        <w:t xml:space="preserve"> </w:t>
      </w:r>
      <w:r w:rsidRPr="00E478EA">
        <w:rPr>
          <w:rFonts w:ascii="Times New Roman" w:hAnsi="Times New Roman" w:cs="Times New Roman"/>
          <w:sz w:val="28"/>
          <w:szCs w:val="28"/>
        </w:rPr>
        <w:t xml:space="preserve">Адміністративно-процесуальні </w:t>
      </w:r>
      <w:r w:rsidRPr="00E478EA">
        <w:rPr>
          <w:rFonts w:ascii="Times New Roman" w:hAnsi="Times New Roman" w:cs="Times New Roman"/>
          <w:sz w:val="28"/>
          <w:szCs w:val="28"/>
          <w:lang w:bidi="ru-RU"/>
        </w:rPr>
        <w:t xml:space="preserve">норми </w:t>
      </w:r>
      <w:r w:rsidRPr="00E478EA">
        <w:rPr>
          <w:rFonts w:ascii="Times New Roman" w:hAnsi="Times New Roman" w:cs="Times New Roman"/>
          <w:sz w:val="28"/>
          <w:szCs w:val="28"/>
        </w:rPr>
        <w:t xml:space="preserve">містяться </w:t>
      </w:r>
      <w:r w:rsidRPr="00E478EA">
        <w:rPr>
          <w:rFonts w:ascii="Times New Roman" w:hAnsi="Times New Roman" w:cs="Times New Roman"/>
          <w:sz w:val="28"/>
          <w:szCs w:val="28"/>
          <w:lang w:bidi="ru-RU"/>
        </w:rPr>
        <w:t xml:space="preserve">не лише в </w:t>
      </w:r>
      <w:r w:rsidRPr="00E478EA">
        <w:rPr>
          <w:rFonts w:ascii="Times New Roman" w:hAnsi="Times New Roman" w:cs="Times New Roman"/>
          <w:sz w:val="28"/>
          <w:szCs w:val="28"/>
        </w:rPr>
        <w:t xml:space="preserve">Конституції України, міжнародних </w:t>
      </w:r>
      <w:r w:rsidRPr="00E478EA">
        <w:rPr>
          <w:rFonts w:ascii="Times New Roman" w:hAnsi="Times New Roman" w:cs="Times New Roman"/>
          <w:sz w:val="28"/>
          <w:szCs w:val="28"/>
          <w:lang w:bidi="ru-RU"/>
        </w:rPr>
        <w:t xml:space="preserve">договорах, кодексах та законах </w:t>
      </w:r>
      <w:r w:rsidRPr="00E478EA">
        <w:rPr>
          <w:rFonts w:ascii="Times New Roman" w:hAnsi="Times New Roman" w:cs="Times New Roman"/>
          <w:sz w:val="28"/>
          <w:szCs w:val="28"/>
        </w:rPr>
        <w:t xml:space="preserve">України, </w:t>
      </w:r>
      <w:r w:rsidRPr="00E478EA">
        <w:rPr>
          <w:rFonts w:ascii="Times New Roman" w:hAnsi="Times New Roman" w:cs="Times New Roman"/>
          <w:sz w:val="28"/>
          <w:szCs w:val="28"/>
          <w:lang w:bidi="ru-RU"/>
        </w:rPr>
        <w:t xml:space="preserve">а й у </w:t>
      </w:r>
      <w:r w:rsidRPr="00E478EA">
        <w:rPr>
          <w:rFonts w:ascii="Times New Roman" w:hAnsi="Times New Roman" w:cs="Times New Roman"/>
          <w:sz w:val="28"/>
          <w:szCs w:val="28"/>
        </w:rPr>
        <w:t xml:space="preserve">підзаконних </w:t>
      </w:r>
      <w:r w:rsidRPr="00E478EA">
        <w:rPr>
          <w:rFonts w:ascii="Times New Roman" w:hAnsi="Times New Roman" w:cs="Times New Roman"/>
          <w:sz w:val="28"/>
          <w:szCs w:val="28"/>
          <w:lang w:bidi="ru-RU"/>
        </w:rPr>
        <w:t xml:space="preserve">нормативних актах Президента </w:t>
      </w:r>
      <w:r w:rsidRPr="00E478EA">
        <w:rPr>
          <w:rFonts w:ascii="Times New Roman" w:hAnsi="Times New Roman" w:cs="Times New Roman"/>
          <w:sz w:val="28"/>
          <w:szCs w:val="28"/>
        </w:rPr>
        <w:t xml:space="preserve">України, Верховної </w:t>
      </w:r>
      <w:r w:rsidRPr="00E478EA">
        <w:rPr>
          <w:rFonts w:ascii="Times New Roman" w:hAnsi="Times New Roman" w:cs="Times New Roman"/>
          <w:sz w:val="28"/>
          <w:szCs w:val="28"/>
          <w:lang w:bidi="ru-RU"/>
        </w:rPr>
        <w:t xml:space="preserve">Ради </w:t>
      </w:r>
      <w:r w:rsidRPr="00E478EA">
        <w:rPr>
          <w:rFonts w:ascii="Times New Roman" w:hAnsi="Times New Roman" w:cs="Times New Roman"/>
          <w:sz w:val="28"/>
          <w:szCs w:val="28"/>
        </w:rPr>
        <w:t xml:space="preserve">Автономної Республіки </w:t>
      </w:r>
      <w:r w:rsidRPr="00E478EA">
        <w:rPr>
          <w:rFonts w:ascii="Times New Roman" w:hAnsi="Times New Roman" w:cs="Times New Roman"/>
          <w:sz w:val="28"/>
          <w:szCs w:val="28"/>
          <w:lang w:bidi="ru-RU"/>
        </w:rPr>
        <w:t xml:space="preserve">Крим, </w:t>
      </w:r>
      <w:r w:rsidRPr="00E478EA">
        <w:rPr>
          <w:rFonts w:ascii="Times New Roman" w:hAnsi="Times New Roman" w:cs="Times New Roman"/>
          <w:sz w:val="28"/>
          <w:szCs w:val="28"/>
        </w:rPr>
        <w:t xml:space="preserve">органів виконавчої </w:t>
      </w:r>
      <w:r w:rsidRPr="00E478EA">
        <w:rPr>
          <w:rFonts w:ascii="Times New Roman" w:hAnsi="Times New Roman" w:cs="Times New Roman"/>
          <w:sz w:val="28"/>
          <w:szCs w:val="28"/>
          <w:lang w:bidi="ru-RU"/>
        </w:rPr>
        <w:t xml:space="preserve">влади та </w:t>
      </w:r>
      <w:r w:rsidRPr="00E478EA">
        <w:rPr>
          <w:rFonts w:ascii="Times New Roman" w:hAnsi="Times New Roman" w:cs="Times New Roman"/>
          <w:sz w:val="28"/>
          <w:szCs w:val="28"/>
        </w:rPr>
        <w:t>місцевого</w:t>
      </w:r>
      <w:r w:rsidRPr="00E478EA">
        <w:rPr>
          <w:rFonts w:ascii="Times New Roman" w:hAnsi="Times New Roman" w:cs="Times New Roman"/>
          <w:sz w:val="28"/>
          <w:szCs w:val="28"/>
          <w:lang w:bidi="ru-RU"/>
        </w:rPr>
        <w:t xml:space="preserve"> самоврядування </w:t>
      </w:r>
      <w:r w:rsidRPr="00E478EA">
        <w:rPr>
          <w:rFonts w:ascii="Times New Roman" w:hAnsi="Times New Roman" w:cs="Times New Roman"/>
          <w:sz w:val="28"/>
          <w:szCs w:val="28"/>
        </w:rPr>
        <w:t xml:space="preserve">усіх рівнів, </w:t>
      </w:r>
      <w:r w:rsidRPr="00E478EA">
        <w:rPr>
          <w:rFonts w:ascii="Times New Roman" w:hAnsi="Times New Roman" w:cs="Times New Roman"/>
          <w:sz w:val="28"/>
          <w:szCs w:val="28"/>
          <w:lang w:bidi="ru-RU"/>
        </w:rPr>
        <w:t xml:space="preserve">Верховного Суду </w:t>
      </w:r>
      <w:r w:rsidRPr="00E478EA">
        <w:rPr>
          <w:rFonts w:ascii="Times New Roman" w:hAnsi="Times New Roman" w:cs="Times New Roman"/>
          <w:sz w:val="28"/>
          <w:szCs w:val="28"/>
        </w:rPr>
        <w:t xml:space="preserve">України </w:t>
      </w:r>
      <w:r w:rsidRPr="00E478EA">
        <w:rPr>
          <w:rFonts w:ascii="Times New Roman" w:hAnsi="Times New Roman" w:cs="Times New Roman"/>
          <w:sz w:val="28"/>
          <w:szCs w:val="28"/>
          <w:lang w:bidi="ru-RU"/>
        </w:rPr>
        <w:t xml:space="preserve">та Вищого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 xml:space="preserve">суду </w:t>
      </w:r>
      <w:r w:rsidRPr="00E478EA">
        <w:rPr>
          <w:rFonts w:ascii="Times New Roman" w:hAnsi="Times New Roman" w:cs="Times New Roman"/>
          <w:sz w:val="28"/>
          <w:szCs w:val="28"/>
        </w:rPr>
        <w:t>України.</w:t>
      </w:r>
    </w:p>
    <w:p w14:paraId="54A923EB" w14:textId="77777777" w:rsidR="00E478EA" w:rsidRDefault="00E77566" w:rsidP="00E478EA">
      <w:pPr>
        <w:pStyle w:val="a5"/>
        <w:widowControl w:val="0"/>
        <w:numPr>
          <w:ilvl w:val="0"/>
          <w:numId w:val="44"/>
        </w:numPr>
        <w:shd w:val="clear" w:color="auto" w:fill="auto"/>
        <w:tabs>
          <w:tab w:val="left" w:pos="1110"/>
        </w:tabs>
        <w:autoSpaceDE/>
        <w:autoSpaceDN/>
        <w:adjustRightInd/>
        <w:rPr>
          <w:rFonts w:ascii="Times New Roman" w:hAnsi="Times New Roman" w:cs="Times New Roman"/>
          <w:sz w:val="28"/>
          <w:szCs w:val="28"/>
        </w:rPr>
      </w:pPr>
      <w:r w:rsidRPr="00E478EA">
        <w:rPr>
          <w:rFonts w:ascii="Times New Roman" w:hAnsi="Times New Roman" w:cs="Times New Roman"/>
          <w:i/>
          <w:iCs/>
          <w:sz w:val="28"/>
          <w:szCs w:val="28"/>
        </w:rPr>
        <w:t xml:space="preserve">Спрямованість </w:t>
      </w:r>
      <w:r w:rsidRPr="00E478EA">
        <w:rPr>
          <w:rFonts w:ascii="Times New Roman" w:hAnsi="Times New Roman" w:cs="Times New Roman"/>
          <w:i/>
          <w:iCs/>
          <w:sz w:val="28"/>
          <w:szCs w:val="28"/>
          <w:lang w:bidi="ru-RU"/>
        </w:rPr>
        <w:t xml:space="preserve">на </w:t>
      </w:r>
      <w:r w:rsidRPr="00E478EA">
        <w:rPr>
          <w:rFonts w:ascii="Times New Roman" w:hAnsi="Times New Roman" w:cs="Times New Roman"/>
          <w:i/>
          <w:iCs/>
          <w:sz w:val="28"/>
          <w:szCs w:val="28"/>
        </w:rPr>
        <w:t xml:space="preserve">реалізацію </w:t>
      </w:r>
      <w:r w:rsidRPr="00E478EA">
        <w:rPr>
          <w:rFonts w:ascii="Times New Roman" w:hAnsi="Times New Roman" w:cs="Times New Roman"/>
          <w:i/>
          <w:iCs/>
          <w:sz w:val="28"/>
          <w:szCs w:val="28"/>
          <w:lang w:bidi="ru-RU"/>
        </w:rPr>
        <w:t xml:space="preserve">«позитивних» </w:t>
      </w:r>
      <w:r w:rsidRPr="00E478EA">
        <w:rPr>
          <w:rFonts w:ascii="Times New Roman" w:hAnsi="Times New Roman" w:cs="Times New Roman"/>
          <w:i/>
          <w:iCs/>
          <w:sz w:val="28"/>
          <w:szCs w:val="28"/>
        </w:rPr>
        <w:t xml:space="preserve">матеріальних </w:t>
      </w:r>
      <w:r w:rsidR="00E478EA" w:rsidRPr="00E478EA">
        <w:rPr>
          <w:rFonts w:ascii="Times New Roman" w:hAnsi="Times New Roman" w:cs="Times New Roman"/>
          <w:i/>
          <w:iCs/>
          <w:sz w:val="28"/>
          <w:szCs w:val="28"/>
        </w:rPr>
        <w:t>правовідносин</w:t>
      </w:r>
      <w:r w:rsidRPr="00E478EA">
        <w:rPr>
          <w:rFonts w:ascii="Times New Roman" w:hAnsi="Times New Roman" w:cs="Times New Roman"/>
          <w:i/>
          <w:iCs/>
          <w:sz w:val="28"/>
          <w:szCs w:val="28"/>
        </w:rPr>
        <w:t>.</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Зазначена </w:t>
      </w:r>
      <w:r w:rsidRPr="00E478EA">
        <w:rPr>
          <w:rFonts w:ascii="Times New Roman" w:hAnsi="Times New Roman" w:cs="Times New Roman"/>
          <w:sz w:val="28"/>
          <w:szCs w:val="28"/>
        </w:rPr>
        <w:t xml:space="preserve">особливість адміністративно-процесуальних </w:t>
      </w:r>
      <w:r w:rsidRPr="00E478EA">
        <w:rPr>
          <w:rFonts w:ascii="Times New Roman" w:hAnsi="Times New Roman" w:cs="Times New Roman"/>
          <w:sz w:val="28"/>
          <w:szCs w:val="28"/>
          <w:lang w:bidi="ru-RU"/>
        </w:rPr>
        <w:t xml:space="preserve">норм </w:t>
      </w:r>
      <w:r w:rsidRPr="00E478EA">
        <w:rPr>
          <w:rFonts w:ascii="Times New Roman" w:hAnsi="Times New Roman" w:cs="Times New Roman"/>
          <w:sz w:val="28"/>
          <w:szCs w:val="28"/>
        </w:rPr>
        <w:t xml:space="preserve">проявляється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 xml:space="preserve">їхньому порівнянні </w:t>
      </w:r>
      <w:r w:rsidRPr="00E478EA">
        <w:rPr>
          <w:rFonts w:ascii="Times New Roman" w:hAnsi="Times New Roman" w:cs="Times New Roman"/>
          <w:sz w:val="28"/>
          <w:szCs w:val="28"/>
          <w:lang w:bidi="ru-RU"/>
        </w:rPr>
        <w:t xml:space="preserve">з нормами </w:t>
      </w:r>
      <w:r w:rsidRPr="00E478EA">
        <w:rPr>
          <w:rFonts w:ascii="Times New Roman" w:hAnsi="Times New Roman" w:cs="Times New Roman"/>
          <w:sz w:val="28"/>
          <w:szCs w:val="28"/>
        </w:rPr>
        <w:t xml:space="preserve">інших </w:t>
      </w:r>
      <w:r w:rsidRPr="00E478EA">
        <w:rPr>
          <w:rFonts w:ascii="Times New Roman" w:hAnsi="Times New Roman" w:cs="Times New Roman"/>
          <w:sz w:val="28"/>
          <w:szCs w:val="28"/>
          <w:lang w:bidi="ru-RU"/>
        </w:rPr>
        <w:t xml:space="preserve">процесуальних </w:t>
      </w:r>
      <w:r w:rsidRPr="00E478EA">
        <w:rPr>
          <w:rFonts w:ascii="Times New Roman" w:hAnsi="Times New Roman" w:cs="Times New Roman"/>
          <w:sz w:val="28"/>
          <w:szCs w:val="28"/>
        </w:rPr>
        <w:t>галузей</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(кримінально-процесуального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цивільного </w:t>
      </w:r>
      <w:r w:rsidRPr="00E478EA">
        <w:rPr>
          <w:rFonts w:ascii="Times New Roman" w:hAnsi="Times New Roman" w:cs="Times New Roman"/>
          <w:sz w:val="28"/>
          <w:szCs w:val="28"/>
          <w:lang w:bidi="ru-RU"/>
        </w:rPr>
        <w:t xml:space="preserve">процесуального) права. Норми зазначених галузей завжди </w:t>
      </w:r>
      <w:r w:rsidRPr="00E478EA">
        <w:rPr>
          <w:rFonts w:ascii="Times New Roman" w:hAnsi="Times New Roman" w:cs="Times New Roman"/>
          <w:sz w:val="28"/>
          <w:szCs w:val="28"/>
        </w:rPr>
        <w:t xml:space="preserve">спрямовані </w:t>
      </w:r>
      <w:r w:rsidRPr="00E478EA">
        <w:rPr>
          <w:rFonts w:ascii="Times New Roman" w:hAnsi="Times New Roman" w:cs="Times New Roman"/>
          <w:sz w:val="28"/>
          <w:szCs w:val="28"/>
          <w:lang w:bidi="ru-RU"/>
        </w:rPr>
        <w:t xml:space="preserve">на врегулювання суперечки про право </w:t>
      </w:r>
      <w:r w:rsidRPr="00E478EA">
        <w:rPr>
          <w:rFonts w:ascii="Times New Roman" w:hAnsi="Times New Roman" w:cs="Times New Roman"/>
          <w:sz w:val="28"/>
          <w:szCs w:val="28"/>
        </w:rPr>
        <w:t>і тісно пов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язані із </w:t>
      </w:r>
      <w:r w:rsidRPr="00E478EA">
        <w:rPr>
          <w:rFonts w:ascii="Times New Roman" w:hAnsi="Times New Roman" w:cs="Times New Roman"/>
          <w:sz w:val="28"/>
          <w:szCs w:val="28"/>
          <w:lang w:bidi="ru-RU"/>
        </w:rPr>
        <w:t xml:space="preserve">застосуванням </w:t>
      </w:r>
      <w:r w:rsidRPr="00E478EA">
        <w:rPr>
          <w:rFonts w:ascii="Times New Roman" w:hAnsi="Times New Roman" w:cs="Times New Roman"/>
          <w:sz w:val="28"/>
          <w:szCs w:val="28"/>
        </w:rPr>
        <w:t xml:space="preserve">заходів </w:t>
      </w:r>
      <w:r w:rsidRPr="00E478EA">
        <w:rPr>
          <w:rFonts w:ascii="Times New Roman" w:hAnsi="Times New Roman" w:cs="Times New Roman"/>
          <w:sz w:val="28"/>
          <w:szCs w:val="28"/>
          <w:lang w:bidi="ru-RU"/>
        </w:rPr>
        <w:t xml:space="preserve">державного примусу. На </w:t>
      </w:r>
      <w:r w:rsidRPr="00E478EA">
        <w:rPr>
          <w:rFonts w:ascii="Times New Roman" w:hAnsi="Times New Roman" w:cs="Times New Roman"/>
          <w:sz w:val="28"/>
          <w:szCs w:val="28"/>
        </w:rPr>
        <w:t xml:space="preserve">відміну від </w:t>
      </w:r>
      <w:r w:rsidRPr="00E478EA">
        <w:rPr>
          <w:rFonts w:ascii="Times New Roman" w:hAnsi="Times New Roman" w:cs="Times New Roman"/>
          <w:sz w:val="28"/>
          <w:szCs w:val="28"/>
          <w:lang w:bidi="ru-RU"/>
        </w:rPr>
        <w:t xml:space="preserve">них переважна </w:t>
      </w:r>
      <w:r w:rsidRPr="00E478EA">
        <w:rPr>
          <w:rFonts w:ascii="Times New Roman" w:hAnsi="Times New Roman" w:cs="Times New Roman"/>
          <w:sz w:val="28"/>
          <w:szCs w:val="28"/>
        </w:rPr>
        <w:t xml:space="preserve">більшість </w:t>
      </w:r>
      <w:r w:rsidRPr="00E478EA">
        <w:rPr>
          <w:rFonts w:ascii="Times New Roman" w:hAnsi="Times New Roman" w:cs="Times New Roman"/>
          <w:sz w:val="28"/>
          <w:szCs w:val="28"/>
          <w:lang w:bidi="ru-RU"/>
        </w:rPr>
        <w:t xml:space="preserve">норм </w:t>
      </w:r>
      <w:r w:rsidRPr="00E478EA">
        <w:rPr>
          <w:rFonts w:ascii="Times New Roman" w:hAnsi="Times New Roman" w:cs="Times New Roman"/>
          <w:sz w:val="28"/>
          <w:szCs w:val="28"/>
        </w:rPr>
        <w:t>адміністративно-процесуального</w:t>
      </w:r>
      <w:r w:rsidRPr="00E478EA">
        <w:rPr>
          <w:rFonts w:ascii="Times New Roman" w:hAnsi="Times New Roman" w:cs="Times New Roman"/>
          <w:sz w:val="28"/>
          <w:szCs w:val="28"/>
          <w:lang w:bidi="ru-RU"/>
        </w:rPr>
        <w:t xml:space="preserve"> права покликана забезпечувати </w:t>
      </w:r>
      <w:r w:rsidRPr="00E478EA">
        <w:rPr>
          <w:rFonts w:ascii="Times New Roman" w:hAnsi="Times New Roman" w:cs="Times New Roman"/>
          <w:sz w:val="28"/>
          <w:szCs w:val="28"/>
        </w:rPr>
        <w:t xml:space="preserve">реалізацію </w:t>
      </w:r>
      <w:r w:rsidRPr="00E478EA">
        <w:rPr>
          <w:rFonts w:ascii="Times New Roman" w:hAnsi="Times New Roman" w:cs="Times New Roman"/>
          <w:sz w:val="28"/>
          <w:szCs w:val="28"/>
          <w:lang w:bidi="ru-RU"/>
        </w:rPr>
        <w:t xml:space="preserve">«не- </w:t>
      </w:r>
      <w:r w:rsidRPr="00E478EA">
        <w:rPr>
          <w:rFonts w:ascii="Times New Roman" w:hAnsi="Times New Roman" w:cs="Times New Roman"/>
          <w:sz w:val="28"/>
          <w:szCs w:val="28"/>
        </w:rPr>
        <w:t xml:space="preserve">конфліктних» </w:t>
      </w:r>
      <w:r w:rsidRPr="00E478EA">
        <w:rPr>
          <w:rFonts w:ascii="Times New Roman" w:hAnsi="Times New Roman" w:cs="Times New Roman"/>
          <w:sz w:val="28"/>
          <w:szCs w:val="28"/>
          <w:lang w:bidi="ru-RU"/>
        </w:rPr>
        <w:t xml:space="preserve">(позитивних) </w:t>
      </w:r>
      <w:r w:rsidRPr="00E478EA">
        <w:rPr>
          <w:rFonts w:ascii="Times New Roman" w:hAnsi="Times New Roman" w:cs="Times New Roman"/>
          <w:sz w:val="28"/>
          <w:szCs w:val="28"/>
        </w:rPr>
        <w:t xml:space="preserve">правовідносин, </w:t>
      </w:r>
      <w:r w:rsidRPr="00E478EA">
        <w:rPr>
          <w:rFonts w:ascii="Times New Roman" w:hAnsi="Times New Roman" w:cs="Times New Roman"/>
          <w:sz w:val="28"/>
          <w:szCs w:val="28"/>
          <w:lang w:bidi="ru-RU"/>
        </w:rPr>
        <w:t xml:space="preserve">що складаються у </w:t>
      </w:r>
      <w:r w:rsidRPr="00E478EA">
        <w:rPr>
          <w:rFonts w:ascii="Times New Roman" w:hAnsi="Times New Roman" w:cs="Times New Roman"/>
          <w:sz w:val="28"/>
          <w:szCs w:val="28"/>
        </w:rPr>
        <w:t xml:space="preserve">ході </w:t>
      </w:r>
      <w:proofErr w:type="spellStart"/>
      <w:r w:rsidRPr="00E478EA">
        <w:rPr>
          <w:rFonts w:ascii="Times New Roman" w:hAnsi="Times New Roman" w:cs="Times New Roman"/>
          <w:sz w:val="28"/>
          <w:szCs w:val="28"/>
        </w:rPr>
        <w:t>виконавчо</w:t>
      </w:r>
      <w:proofErr w:type="spellEnd"/>
      <w:r w:rsidRPr="00E478EA">
        <w:rPr>
          <w:rFonts w:ascii="Times New Roman" w:hAnsi="Times New Roman" w:cs="Times New Roman"/>
          <w:sz w:val="28"/>
          <w:szCs w:val="28"/>
        </w:rPr>
        <w:t xml:space="preserve">-розпорядчої діяльності органів публічної </w:t>
      </w:r>
      <w:r w:rsidRPr="00E478EA">
        <w:rPr>
          <w:rFonts w:ascii="Times New Roman" w:hAnsi="Times New Roman" w:cs="Times New Roman"/>
          <w:sz w:val="28"/>
          <w:szCs w:val="28"/>
          <w:lang w:bidi="ru-RU"/>
        </w:rPr>
        <w:t>влади.</w:t>
      </w:r>
    </w:p>
    <w:p w14:paraId="014C303E" w14:textId="578E882D" w:rsidR="00E77566" w:rsidRPr="00E478EA" w:rsidRDefault="00E77566" w:rsidP="00E478EA">
      <w:pPr>
        <w:pStyle w:val="a5"/>
        <w:widowControl w:val="0"/>
        <w:numPr>
          <w:ilvl w:val="0"/>
          <w:numId w:val="44"/>
        </w:numPr>
        <w:shd w:val="clear" w:color="auto" w:fill="auto"/>
        <w:tabs>
          <w:tab w:val="left" w:pos="1110"/>
        </w:tabs>
        <w:autoSpaceDE/>
        <w:autoSpaceDN/>
        <w:adjustRightInd/>
        <w:rPr>
          <w:rFonts w:ascii="Times New Roman" w:hAnsi="Times New Roman" w:cs="Times New Roman"/>
          <w:sz w:val="28"/>
          <w:szCs w:val="28"/>
        </w:rPr>
      </w:pPr>
      <w:r w:rsidRPr="00E478EA">
        <w:rPr>
          <w:rFonts w:ascii="Times New Roman" w:hAnsi="Times New Roman" w:cs="Times New Roman"/>
          <w:i/>
          <w:iCs/>
          <w:sz w:val="28"/>
          <w:szCs w:val="28"/>
          <w:lang w:bidi="ru-RU"/>
        </w:rPr>
        <w:t xml:space="preserve">Широта кола </w:t>
      </w:r>
      <w:r w:rsidRPr="00E478EA">
        <w:rPr>
          <w:rFonts w:ascii="Times New Roman" w:hAnsi="Times New Roman" w:cs="Times New Roman"/>
          <w:i/>
          <w:iCs/>
          <w:sz w:val="28"/>
          <w:szCs w:val="28"/>
        </w:rPr>
        <w:t>суб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 xml:space="preserve">єктів </w:t>
      </w:r>
      <w:r w:rsidRPr="00E478EA">
        <w:rPr>
          <w:rFonts w:ascii="Times New Roman" w:hAnsi="Times New Roman" w:cs="Times New Roman"/>
          <w:i/>
          <w:iCs/>
          <w:sz w:val="28"/>
          <w:szCs w:val="28"/>
          <w:lang w:bidi="ru-RU"/>
        </w:rPr>
        <w:t xml:space="preserve">застосування </w:t>
      </w:r>
      <w:r w:rsidRPr="00E478EA">
        <w:rPr>
          <w:rFonts w:ascii="Times New Roman" w:hAnsi="Times New Roman" w:cs="Times New Roman"/>
          <w:i/>
          <w:iCs/>
          <w:sz w:val="28"/>
          <w:szCs w:val="28"/>
        </w:rPr>
        <w:t>адміністративно-</w:t>
      </w:r>
      <w:r w:rsidRPr="00E478EA">
        <w:rPr>
          <w:rFonts w:ascii="Times New Roman" w:hAnsi="Times New Roman" w:cs="Times New Roman"/>
          <w:i/>
          <w:iCs/>
          <w:sz w:val="28"/>
          <w:szCs w:val="28"/>
          <w:lang w:bidi="ru-RU"/>
        </w:rPr>
        <w:t>процесуальних норм.</w:t>
      </w:r>
      <w:r w:rsidRPr="00E478EA">
        <w:rPr>
          <w:rFonts w:ascii="Times New Roman" w:hAnsi="Times New Roman" w:cs="Times New Roman"/>
          <w:sz w:val="28"/>
          <w:szCs w:val="28"/>
          <w:lang w:bidi="ru-RU"/>
        </w:rPr>
        <w:t xml:space="preserve"> Коло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w:t>
      </w:r>
      <w:r w:rsidRPr="00E478EA">
        <w:rPr>
          <w:rFonts w:ascii="Times New Roman" w:hAnsi="Times New Roman" w:cs="Times New Roman"/>
          <w:sz w:val="28"/>
          <w:szCs w:val="28"/>
          <w:lang w:bidi="ru-RU"/>
        </w:rPr>
        <w:t xml:space="preserve">застосування норм </w:t>
      </w:r>
      <w:r w:rsidRPr="00E478EA">
        <w:rPr>
          <w:rFonts w:ascii="Times New Roman" w:hAnsi="Times New Roman" w:cs="Times New Roman"/>
          <w:sz w:val="28"/>
          <w:szCs w:val="28"/>
        </w:rPr>
        <w:t>кримінально-</w:t>
      </w:r>
      <w:r w:rsidRPr="00E478EA">
        <w:rPr>
          <w:rFonts w:ascii="Times New Roman" w:hAnsi="Times New Roman" w:cs="Times New Roman"/>
          <w:sz w:val="28"/>
          <w:szCs w:val="28"/>
          <w:lang w:bidi="ru-RU"/>
        </w:rPr>
        <w:t xml:space="preserve">процесуального та </w:t>
      </w:r>
      <w:r w:rsidRPr="00E478EA">
        <w:rPr>
          <w:rFonts w:ascii="Times New Roman" w:hAnsi="Times New Roman" w:cs="Times New Roman"/>
          <w:sz w:val="28"/>
          <w:szCs w:val="28"/>
        </w:rPr>
        <w:t xml:space="preserve">цивільного </w:t>
      </w:r>
      <w:r w:rsidRPr="00E478EA">
        <w:rPr>
          <w:rFonts w:ascii="Times New Roman" w:hAnsi="Times New Roman" w:cs="Times New Roman"/>
          <w:sz w:val="28"/>
          <w:szCs w:val="28"/>
          <w:lang w:bidi="ru-RU"/>
        </w:rPr>
        <w:t xml:space="preserve">процесуального права </w:t>
      </w:r>
      <w:r w:rsidRPr="00E478EA">
        <w:rPr>
          <w:rFonts w:ascii="Times New Roman" w:hAnsi="Times New Roman" w:cs="Times New Roman"/>
          <w:sz w:val="28"/>
          <w:szCs w:val="28"/>
        </w:rPr>
        <w:t>є порівняно вузьким</w:t>
      </w:r>
      <w:r w:rsidRPr="00E478EA">
        <w:rPr>
          <w:rFonts w:ascii="Times New Roman" w:hAnsi="Times New Roman" w:cs="Times New Roman"/>
          <w:sz w:val="28"/>
          <w:szCs w:val="28"/>
          <w:lang w:bidi="ru-RU"/>
        </w:rPr>
        <w:t xml:space="preserve"> (суди, органи попереднього </w:t>
      </w:r>
      <w:r w:rsidRPr="00E478EA">
        <w:rPr>
          <w:rFonts w:ascii="Times New Roman" w:hAnsi="Times New Roman" w:cs="Times New Roman"/>
          <w:sz w:val="28"/>
          <w:szCs w:val="28"/>
        </w:rPr>
        <w:t xml:space="preserve">слідства, </w:t>
      </w:r>
      <w:r w:rsidRPr="00E478EA">
        <w:rPr>
          <w:rFonts w:ascii="Times New Roman" w:hAnsi="Times New Roman" w:cs="Times New Roman"/>
          <w:sz w:val="28"/>
          <w:szCs w:val="28"/>
        </w:rPr>
        <w:lastRenderedPageBreak/>
        <w:t xml:space="preserve">дізнання, </w:t>
      </w:r>
      <w:r w:rsidRPr="00E478EA">
        <w:rPr>
          <w:rFonts w:ascii="Times New Roman" w:hAnsi="Times New Roman" w:cs="Times New Roman"/>
          <w:sz w:val="28"/>
          <w:szCs w:val="28"/>
          <w:lang w:bidi="ru-RU"/>
        </w:rPr>
        <w:t xml:space="preserve">прокуратури та </w:t>
      </w:r>
      <w:r w:rsidRPr="00E478EA">
        <w:rPr>
          <w:rFonts w:ascii="Times New Roman" w:hAnsi="Times New Roman" w:cs="Times New Roman"/>
          <w:sz w:val="28"/>
          <w:szCs w:val="28"/>
        </w:rPr>
        <w:t xml:space="preserve">деякі інші </w:t>
      </w:r>
      <w:r w:rsidRPr="00E478EA">
        <w:rPr>
          <w:rFonts w:ascii="Times New Roman" w:hAnsi="Times New Roman" w:cs="Times New Roman"/>
          <w:sz w:val="28"/>
          <w:szCs w:val="28"/>
          <w:lang w:bidi="ru-RU"/>
        </w:rPr>
        <w:t xml:space="preserve">органи </w:t>
      </w:r>
      <w:r w:rsidRPr="00E478EA">
        <w:rPr>
          <w:rFonts w:ascii="Times New Roman" w:hAnsi="Times New Roman" w:cs="Times New Roman"/>
          <w:sz w:val="28"/>
          <w:szCs w:val="28"/>
        </w:rPr>
        <w:t xml:space="preserve">(їхні посадові </w:t>
      </w:r>
      <w:r w:rsidRPr="00E478EA">
        <w:rPr>
          <w:rFonts w:ascii="Times New Roman" w:hAnsi="Times New Roman" w:cs="Times New Roman"/>
          <w:sz w:val="28"/>
          <w:szCs w:val="28"/>
          <w:lang w:bidi="ru-RU"/>
        </w:rPr>
        <w:t xml:space="preserve">особи) та </w:t>
      </w:r>
      <w:r w:rsidRPr="00E478EA">
        <w:rPr>
          <w:rFonts w:ascii="Times New Roman" w:hAnsi="Times New Roman" w:cs="Times New Roman"/>
          <w:sz w:val="28"/>
          <w:szCs w:val="28"/>
        </w:rPr>
        <w:t xml:space="preserve">чітко визначені </w:t>
      </w:r>
      <w:r w:rsidRPr="00E478EA">
        <w:rPr>
          <w:rFonts w:ascii="Times New Roman" w:hAnsi="Times New Roman" w:cs="Times New Roman"/>
          <w:sz w:val="28"/>
          <w:szCs w:val="28"/>
          <w:lang w:bidi="ru-RU"/>
        </w:rPr>
        <w:t xml:space="preserve">законодавцем. В свою чергу, </w:t>
      </w:r>
      <w:r w:rsidRPr="00E478EA">
        <w:rPr>
          <w:rFonts w:ascii="Times New Roman" w:hAnsi="Times New Roman" w:cs="Times New Roman"/>
          <w:sz w:val="28"/>
          <w:szCs w:val="28"/>
        </w:rPr>
        <w:t xml:space="preserve">адміністративно-процесуальні </w:t>
      </w:r>
      <w:r w:rsidRPr="00E478EA">
        <w:rPr>
          <w:rFonts w:ascii="Times New Roman" w:hAnsi="Times New Roman" w:cs="Times New Roman"/>
          <w:sz w:val="28"/>
          <w:szCs w:val="28"/>
          <w:lang w:bidi="ru-RU"/>
        </w:rPr>
        <w:t xml:space="preserve">норми, навпаки, </w:t>
      </w:r>
      <w:r w:rsidRPr="00E478EA">
        <w:rPr>
          <w:rFonts w:ascii="Times New Roman" w:hAnsi="Times New Roman" w:cs="Times New Roman"/>
          <w:sz w:val="28"/>
          <w:szCs w:val="28"/>
        </w:rPr>
        <w:t>застосовуються</w:t>
      </w:r>
      <w:r w:rsidRPr="00E478EA">
        <w:rPr>
          <w:rFonts w:ascii="Times New Roman" w:hAnsi="Times New Roman" w:cs="Times New Roman"/>
          <w:sz w:val="28"/>
          <w:szCs w:val="28"/>
          <w:lang w:bidi="ru-RU"/>
        </w:rPr>
        <w:t xml:space="preserve"> практично </w:t>
      </w:r>
      <w:r w:rsidRPr="00E478EA">
        <w:rPr>
          <w:rFonts w:ascii="Times New Roman" w:hAnsi="Times New Roman" w:cs="Times New Roman"/>
          <w:sz w:val="28"/>
          <w:szCs w:val="28"/>
        </w:rPr>
        <w:t xml:space="preserve">усім </w:t>
      </w:r>
      <w:r w:rsidRPr="00E478EA">
        <w:rPr>
          <w:rFonts w:ascii="Times New Roman" w:hAnsi="Times New Roman" w:cs="Times New Roman"/>
          <w:sz w:val="28"/>
          <w:szCs w:val="28"/>
          <w:lang w:bidi="ru-RU"/>
        </w:rPr>
        <w:t xml:space="preserve">масивом </w:t>
      </w:r>
      <w:proofErr w:type="spellStart"/>
      <w:r w:rsidRPr="00E478EA">
        <w:rPr>
          <w:rFonts w:ascii="Times New Roman" w:hAnsi="Times New Roman" w:cs="Times New Roman"/>
          <w:sz w:val="28"/>
          <w:szCs w:val="28"/>
          <w:lang w:bidi="ru-RU"/>
        </w:rPr>
        <w:t>виконавчо</w:t>
      </w:r>
      <w:proofErr w:type="spellEnd"/>
      <w:r w:rsidRPr="00E478EA">
        <w:rPr>
          <w:rFonts w:ascii="Times New Roman" w:hAnsi="Times New Roman" w:cs="Times New Roman"/>
          <w:sz w:val="28"/>
          <w:szCs w:val="28"/>
          <w:lang w:bidi="ru-RU"/>
        </w:rPr>
        <w:t xml:space="preserve">-розпорядчих </w:t>
      </w:r>
      <w:r w:rsidRPr="00E478EA">
        <w:rPr>
          <w:rFonts w:ascii="Times New Roman" w:hAnsi="Times New Roman" w:cs="Times New Roman"/>
          <w:sz w:val="28"/>
          <w:szCs w:val="28"/>
        </w:rPr>
        <w:t xml:space="preserve">органів </w:t>
      </w:r>
      <w:r w:rsidR="00FF4C14">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від керівників підрозділів </w:t>
      </w:r>
      <w:r w:rsidRPr="00E478EA">
        <w:rPr>
          <w:rFonts w:ascii="Times New Roman" w:hAnsi="Times New Roman" w:cs="Times New Roman"/>
          <w:sz w:val="28"/>
          <w:szCs w:val="28"/>
          <w:lang w:bidi="ru-RU"/>
        </w:rPr>
        <w:t xml:space="preserve">державних </w:t>
      </w:r>
      <w:r w:rsidRPr="00E478EA">
        <w:rPr>
          <w:rFonts w:ascii="Times New Roman" w:hAnsi="Times New Roman" w:cs="Times New Roman"/>
          <w:sz w:val="28"/>
          <w:szCs w:val="28"/>
        </w:rPr>
        <w:t xml:space="preserve">підприємств </w:t>
      </w:r>
      <w:r w:rsidRPr="00E478EA">
        <w:rPr>
          <w:rFonts w:ascii="Times New Roman" w:hAnsi="Times New Roman" w:cs="Times New Roman"/>
          <w:sz w:val="28"/>
          <w:szCs w:val="28"/>
          <w:lang w:bidi="ru-RU"/>
        </w:rPr>
        <w:t xml:space="preserve">до Президента </w:t>
      </w:r>
      <w:r w:rsidRPr="00E478EA">
        <w:rPr>
          <w:rFonts w:ascii="Times New Roman" w:hAnsi="Times New Roman" w:cs="Times New Roman"/>
          <w:sz w:val="28"/>
          <w:szCs w:val="28"/>
        </w:rPr>
        <w:t>України.</w:t>
      </w:r>
    </w:p>
    <w:p w14:paraId="62E36741" w14:textId="4F978AFA" w:rsidR="00E77566" w:rsidRPr="00FF4C14" w:rsidRDefault="00E77566" w:rsidP="006551A6">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Таким чином</w:t>
      </w:r>
      <w:r w:rsidR="006551A6">
        <w:rPr>
          <w:rFonts w:ascii="Times New Roman" w:hAnsi="Times New Roman" w:cs="Times New Roman"/>
          <w:sz w:val="28"/>
          <w:szCs w:val="28"/>
          <w:lang w:bidi="ru-RU"/>
        </w:rPr>
        <w:t>:</w:t>
      </w:r>
      <w:r w:rsidR="00FF4C14">
        <w:rPr>
          <w:rFonts w:ascii="Times New Roman" w:hAnsi="Times New Roman" w:cs="Times New Roman"/>
          <w:sz w:val="28"/>
          <w:szCs w:val="28"/>
          <w:lang w:bidi="ru-RU"/>
        </w:rPr>
        <w:t xml:space="preserve"> </w:t>
      </w:r>
      <w:r w:rsidRPr="00E478EA">
        <w:rPr>
          <w:rFonts w:ascii="Times New Roman" w:hAnsi="Times New Roman" w:cs="Times New Roman"/>
          <w:b/>
          <w:bCs/>
          <w:sz w:val="28"/>
          <w:szCs w:val="28"/>
        </w:rPr>
        <w:t>адміністративно-процесуальн</w:t>
      </w:r>
      <w:r w:rsidR="00FF4C14">
        <w:rPr>
          <w:rFonts w:ascii="Times New Roman" w:hAnsi="Times New Roman" w:cs="Times New Roman"/>
          <w:b/>
          <w:bCs/>
          <w:sz w:val="28"/>
          <w:szCs w:val="28"/>
        </w:rPr>
        <w:t>а</w:t>
      </w:r>
      <w:r w:rsidRPr="00E478EA">
        <w:rPr>
          <w:rFonts w:ascii="Times New Roman" w:hAnsi="Times New Roman" w:cs="Times New Roman"/>
          <w:b/>
          <w:bCs/>
          <w:sz w:val="28"/>
          <w:szCs w:val="28"/>
        </w:rPr>
        <w:t xml:space="preserve"> </w:t>
      </w:r>
      <w:r w:rsidRPr="00E478EA">
        <w:rPr>
          <w:rFonts w:ascii="Times New Roman" w:hAnsi="Times New Roman" w:cs="Times New Roman"/>
          <w:b/>
          <w:bCs/>
          <w:sz w:val="28"/>
          <w:szCs w:val="28"/>
          <w:lang w:bidi="ru-RU"/>
        </w:rPr>
        <w:t>норм</w:t>
      </w:r>
      <w:r w:rsidR="00FF4C14">
        <w:rPr>
          <w:rFonts w:ascii="Times New Roman" w:hAnsi="Times New Roman" w:cs="Times New Roman"/>
          <w:b/>
          <w:bCs/>
          <w:sz w:val="28"/>
          <w:szCs w:val="28"/>
          <w:lang w:bidi="ru-RU"/>
        </w:rPr>
        <w:t>а</w:t>
      </w:r>
      <w:r w:rsidRPr="00E478EA">
        <w:rPr>
          <w:rFonts w:ascii="Times New Roman" w:hAnsi="Times New Roman" w:cs="Times New Roman"/>
          <w:b/>
          <w:bCs/>
          <w:sz w:val="28"/>
          <w:szCs w:val="28"/>
          <w:lang w:bidi="ru-RU"/>
        </w:rPr>
        <w:t xml:space="preserve"> </w:t>
      </w:r>
      <w:r w:rsidR="00FF4C14">
        <w:rPr>
          <w:rFonts w:ascii="Times New Roman" w:hAnsi="Times New Roman" w:cs="Times New Roman"/>
          <w:sz w:val="28"/>
          <w:szCs w:val="28"/>
          <w:lang w:bidi="ru-RU"/>
        </w:rPr>
        <w:t>— це</w:t>
      </w:r>
      <w:r w:rsidRPr="00E478EA">
        <w:rPr>
          <w:rFonts w:ascii="Times New Roman" w:hAnsi="Times New Roman" w:cs="Times New Roman"/>
          <w:sz w:val="28"/>
          <w:szCs w:val="28"/>
          <w:lang w:bidi="ru-RU"/>
        </w:rPr>
        <w:t xml:space="preserve"> </w:t>
      </w:r>
      <w:r w:rsidRPr="00E478EA">
        <w:rPr>
          <w:rFonts w:ascii="Times New Roman" w:hAnsi="Times New Roman" w:cs="Times New Roman"/>
          <w:i/>
          <w:iCs/>
          <w:sz w:val="28"/>
          <w:szCs w:val="28"/>
        </w:rPr>
        <w:t>встановлене</w:t>
      </w:r>
      <w:r w:rsidRPr="00E478EA">
        <w:rPr>
          <w:rFonts w:ascii="Times New Roman" w:hAnsi="Times New Roman" w:cs="Times New Roman"/>
          <w:i/>
          <w:iCs/>
          <w:sz w:val="28"/>
          <w:szCs w:val="28"/>
          <w:lang w:bidi="ru-RU"/>
        </w:rPr>
        <w:t xml:space="preserve"> </w:t>
      </w:r>
      <w:r w:rsidRPr="00FF4C14">
        <w:rPr>
          <w:rFonts w:ascii="Times New Roman" w:hAnsi="Times New Roman" w:cs="Times New Roman"/>
          <w:sz w:val="28"/>
          <w:szCs w:val="28"/>
        </w:rPr>
        <w:t xml:space="preserve"> </w:t>
      </w:r>
      <w:r w:rsidRPr="00FF4C14">
        <w:rPr>
          <w:rFonts w:ascii="Times New Roman" w:hAnsi="Times New Roman" w:cs="Times New Roman"/>
          <w:sz w:val="28"/>
          <w:szCs w:val="28"/>
          <w:lang w:bidi="ru-RU"/>
        </w:rPr>
        <w:t xml:space="preserve">державою та забезпечене </w:t>
      </w:r>
      <w:r w:rsidRPr="00FF4C14">
        <w:rPr>
          <w:rFonts w:ascii="Times New Roman" w:hAnsi="Times New Roman" w:cs="Times New Roman"/>
          <w:sz w:val="28"/>
          <w:szCs w:val="28"/>
        </w:rPr>
        <w:t xml:space="preserve">її </w:t>
      </w:r>
      <w:r w:rsidRPr="00FF4C14">
        <w:rPr>
          <w:rFonts w:ascii="Times New Roman" w:hAnsi="Times New Roman" w:cs="Times New Roman"/>
          <w:sz w:val="28"/>
          <w:szCs w:val="28"/>
          <w:lang w:bidi="ru-RU"/>
        </w:rPr>
        <w:t xml:space="preserve">примусом </w:t>
      </w:r>
      <w:r w:rsidRPr="00FF4C14">
        <w:rPr>
          <w:rFonts w:ascii="Times New Roman" w:hAnsi="Times New Roman" w:cs="Times New Roman"/>
          <w:sz w:val="28"/>
          <w:szCs w:val="28"/>
        </w:rPr>
        <w:t>загальнообов</w:t>
      </w:r>
      <w:r w:rsidR="00CC2E3A" w:rsidRPr="00FF4C14">
        <w:rPr>
          <w:rFonts w:ascii="Times New Roman" w:hAnsi="Times New Roman" w:cs="Times New Roman"/>
          <w:sz w:val="28"/>
          <w:szCs w:val="28"/>
        </w:rPr>
        <w:t>’</w:t>
      </w:r>
      <w:r w:rsidRPr="00FF4C14">
        <w:rPr>
          <w:rFonts w:ascii="Times New Roman" w:hAnsi="Times New Roman" w:cs="Times New Roman"/>
          <w:sz w:val="28"/>
          <w:szCs w:val="28"/>
        </w:rPr>
        <w:t>язкове</w:t>
      </w:r>
      <w:r w:rsidRPr="00FF4C14">
        <w:rPr>
          <w:rFonts w:ascii="Times New Roman" w:hAnsi="Times New Roman" w:cs="Times New Roman"/>
          <w:sz w:val="28"/>
          <w:szCs w:val="28"/>
          <w:lang w:bidi="ru-RU"/>
        </w:rPr>
        <w:t xml:space="preserve"> правило </w:t>
      </w:r>
      <w:r w:rsidRPr="00FF4C14">
        <w:rPr>
          <w:rFonts w:ascii="Times New Roman" w:hAnsi="Times New Roman" w:cs="Times New Roman"/>
          <w:sz w:val="28"/>
          <w:szCs w:val="28"/>
        </w:rPr>
        <w:t xml:space="preserve">поведінки, </w:t>
      </w:r>
      <w:r w:rsidRPr="00FF4C14">
        <w:rPr>
          <w:rFonts w:ascii="Times New Roman" w:hAnsi="Times New Roman" w:cs="Times New Roman"/>
          <w:sz w:val="28"/>
          <w:szCs w:val="28"/>
          <w:lang w:bidi="ru-RU"/>
        </w:rPr>
        <w:t xml:space="preserve">за допомогою якого регулюються </w:t>
      </w:r>
      <w:r w:rsidRPr="00FF4C14">
        <w:rPr>
          <w:rFonts w:ascii="Times New Roman" w:hAnsi="Times New Roman" w:cs="Times New Roman"/>
          <w:sz w:val="28"/>
          <w:szCs w:val="28"/>
        </w:rPr>
        <w:t xml:space="preserve">суспільні відносини, </w:t>
      </w:r>
      <w:r w:rsidRPr="00FF4C14">
        <w:rPr>
          <w:rFonts w:ascii="Times New Roman" w:hAnsi="Times New Roman" w:cs="Times New Roman"/>
          <w:sz w:val="28"/>
          <w:szCs w:val="28"/>
          <w:lang w:bidi="ru-RU"/>
        </w:rPr>
        <w:t xml:space="preserve">що виникають в </w:t>
      </w:r>
      <w:r w:rsidRPr="00FF4C14">
        <w:rPr>
          <w:rFonts w:ascii="Times New Roman" w:hAnsi="Times New Roman" w:cs="Times New Roman"/>
          <w:sz w:val="28"/>
          <w:szCs w:val="28"/>
        </w:rPr>
        <w:t xml:space="preserve">процесі </w:t>
      </w:r>
      <w:r w:rsidRPr="00FF4C14">
        <w:rPr>
          <w:rFonts w:ascii="Times New Roman" w:hAnsi="Times New Roman" w:cs="Times New Roman"/>
          <w:sz w:val="28"/>
          <w:szCs w:val="28"/>
          <w:lang w:bidi="ru-RU"/>
        </w:rPr>
        <w:t xml:space="preserve">розгляду та </w:t>
      </w:r>
      <w:r w:rsidRPr="00FF4C14">
        <w:rPr>
          <w:rFonts w:ascii="Times New Roman" w:hAnsi="Times New Roman" w:cs="Times New Roman"/>
          <w:sz w:val="28"/>
          <w:szCs w:val="28"/>
        </w:rPr>
        <w:t xml:space="preserve">вирішення адміністративних </w:t>
      </w:r>
      <w:r w:rsidRPr="00FF4C14">
        <w:rPr>
          <w:rFonts w:ascii="Times New Roman" w:hAnsi="Times New Roman" w:cs="Times New Roman"/>
          <w:sz w:val="28"/>
          <w:szCs w:val="28"/>
          <w:lang w:bidi="ru-RU"/>
        </w:rPr>
        <w:t>справ</w:t>
      </w:r>
      <w:r w:rsidR="00FF4C14" w:rsidRPr="00FF4C14">
        <w:rPr>
          <w:rFonts w:ascii="Times New Roman" w:hAnsi="Times New Roman" w:cs="Times New Roman"/>
          <w:sz w:val="28"/>
          <w:szCs w:val="28"/>
          <w:lang w:bidi="ru-RU"/>
        </w:rPr>
        <w:t xml:space="preserve"> публічного характеру</w:t>
      </w:r>
      <w:r w:rsidRPr="00FF4C14">
        <w:rPr>
          <w:rFonts w:ascii="Times New Roman" w:hAnsi="Times New Roman" w:cs="Times New Roman"/>
          <w:sz w:val="28"/>
          <w:szCs w:val="28"/>
          <w:lang w:bidi="ru-RU"/>
        </w:rPr>
        <w:t>.</w:t>
      </w:r>
    </w:p>
    <w:p w14:paraId="3B0F22C8" w14:textId="419D2C19" w:rsidR="00E77566" w:rsidRPr="00D112B4" w:rsidRDefault="00E77566" w:rsidP="00D112B4">
      <w:pPr>
        <w:pStyle w:val="a5"/>
        <w:shd w:val="clear" w:color="auto" w:fill="auto"/>
        <w:ind w:firstLine="567"/>
        <w:rPr>
          <w:rFonts w:ascii="Times New Roman" w:hAnsi="Times New Roman" w:cs="Times New Roman"/>
          <w:sz w:val="28"/>
          <w:szCs w:val="28"/>
        </w:rPr>
      </w:pPr>
      <w:bookmarkStart w:id="4" w:name="_Hlk145609723"/>
      <w:r w:rsidRPr="00D112B4">
        <w:rPr>
          <w:rFonts w:ascii="Times New Roman" w:hAnsi="Times New Roman" w:cs="Times New Roman"/>
          <w:b/>
          <w:bCs/>
          <w:sz w:val="28"/>
          <w:szCs w:val="28"/>
          <w:lang w:bidi="ru-RU"/>
        </w:rPr>
        <w:t xml:space="preserve">Структура </w:t>
      </w:r>
      <w:r w:rsidRPr="006551A6">
        <w:rPr>
          <w:rFonts w:ascii="Times New Roman" w:hAnsi="Times New Roman" w:cs="Times New Roman"/>
          <w:sz w:val="28"/>
          <w:szCs w:val="28"/>
        </w:rPr>
        <w:t xml:space="preserve">адміністративно-процесуальної </w:t>
      </w:r>
      <w:r w:rsidRPr="006551A6">
        <w:rPr>
          <w:rFonts w:ascii="Times New Roman" w:hAnsi="Times New Roman" w:cs="Times New Roman"/>
          <w:sz w:val="28"/>
          <w:szCs w:val="28"/>
          <w:lang w:bidi="ru-RU"/>
        </w:rPr>
        <w:t>норми</w:t>
      </w:r>
      <w:bookmarkEnd w:id="4"/>
      <w:r w:rsidR="00FF4C14" w:rsidRPr="00D112B4">
        <w:rPr>
          <w:rFonts w:ascii="Times New Roman" w:hAnsi="Times New Roman" w:cs="Times New Roman"/>
          <w:b/>
          <w:bCs/>
          <w:sz w:val="28"/>
          <w:szCs w:val="28"/>
          <w:lang w:bidi="ru-RU"/>
        </w:rPr>
        <w:t xml:space="preserve"> —</w:t>
      </w:r>
      <w:r w:rsidR="00FF4C14" w:rsidRPr="00D112B4">
        <w:rPr>
          <w:rFonts w:ascii="Times New Roman" w:hAnsi="Times New Roman" w:cs="Times New Roman"/>
          <w:sz w:val="28"/>
          <w:szCs w:val="28"/>
        </w:rPr>
        <w:t xml:space="preserve"> </w:t>
      </w:r>
      <w:r w:rsidRPr="00D112B4">
        <w:rPr>
          <w:rFonts w:ascii="Times New Roman" w:hAnsi="Times New Roman" w:cs="Times New Roman"/>
          <w:sz w:val="28"/>
          <w:szCs w:val="28"/>
          <w:lang w:bidi="ru-RU"/>
        </w:rPr>
        <w:t xml:space="preserve"> як </w:t>
      </w:r>
      <w:r w:rsidRPr="00D112B4">
        <w:rPr>
          <w:rFonts w:ascii="Times New Roman" w:hAnsi="Times New Roman" w:cs="Times New Roman"/>
          <w:sz w:val="28"/>
          <w:szCs w:val="28"/>
        </w:rPr>
        <w:t xml:space="preserve">і </w:t>
      </w:r>
      <w:r w:rsidRPr="00D112B4">
        <w:rPr>
          <w:rFonts w:ascii="Times New Roman" w:hAnsi="Times New Roman" w:cs="Times New Roman"/>
          <w:sz w:val="28"/>
          <w:szCs w:val="28"/>
          <w:lang w:bidi="ru-RU"/>
        </w:rPr>
        <w:t xml:space="preserve">норми </w:t>
      </w:r>
      <w:r w:rsidRPr="00D112B4">
        <w:rPr>
          <w:rFonts w:ascii="Times New Roman" w:hAnsi="Times New Roman" w:cs="Times New Roman"/>
          <w:sz w:val="28"/>
          <w:szCs w:val="28"/>
        </w:rPr>
        <w:t xml:space="preserve">інших </w:t>
      </w:r>
      <w:r w:rsidRPr="00D112B4">
        <w:rPr>
          <w:rFonts w:ascii="Times New Roman" w:hAnsi="Times New Roman" w:cs="Times New Roman"/>
          <w:sz w:val="28"/>
          <w:szCs w:val="28"/>
          <w:lang w:bidi="ru-RU"/>
        </w:rPr>
        <w:t xml:space="preserve">галузей права </w:t>
      </w:r>
      <w:r w:rsidR="00FF4C14" w:rsidRPr="00D112B4">
        <w:rPr>
          <w:rFonts w:ascii="Times New Roman" w:hAnsi="Times New Roman" w:cs="Times New Roman"/>
          <w:sz w:val="28"/>
          <w:szCs w:val="28"/>
        </w:rPr>
        <w:t>—</w:t>
      </w:r>
      <w:r w:rsidRPr="00D112B4">
        <w:rPr>
          <w:rFonts w:ascii="Times New Roman" w:hAnsi="Times New Roman" w:cs="Times New Roman"/>
          <w:sz w:val="28"/>
          <w:szCs w:val="28"/>
          <w:lang w:bidi="ru-RU"/>
        </w:rPr>
        <w:t xml:space="preserve"> </w:t>
      </w:r>
      <w:r w:rsidR="006551A6">
        <w:rPr>
          <w:rFonts w:ascii="Times New Roman" w:hAnsi="Times New Roman" w:cs="Times New Roman"/>
          <w:sz w:val="28"/>
          <w:szCs w:val="28"/>
        </w:rPr>
        <w:t>це</w:t>
      </w:r>
      <w:r w:rsidRPr="00D112B4">
        <w:rPr>
          <w:rFonts w:ascii="Times New Roman" w:hAnsi="Times New Roman" w:cs="Times New Roman"/>
          <w:sz w:val="28"/>
          <w:szCs w:val="28"/>
        </w:rPr>
        <w:t xml:space="preserve"> </w:t>
      </w:r>
      <w:r w:rsidRPr="00D112B4">
        <w:rPr>
          <w:rFonts w:ascii="Times New Roman" w:hAnsi="Times New Roman" w:cs="Times New Roman"/>
          <w:sz w:val="28"/>
          <w:szCs w:val="28"/>
          <w:lang w:bidi="ru-RU"/>
        </w:rPr>
        <w:t>складн</w:t>
      </w:r>
      <w:r w:rsidR="006551A6">
        <w:rPr>
          <w:rFonts w:ascii="Times New Roman" w:hAnsi="Times New Roman" w:cs="Times New Roman"/>
          <w:sz w:val="28"/>
          <w:szCs w:val="28"/>
          <w:lang w:bidi="ru-RU"/>
        </w:rPr>
        <w:t>е</w:t>
      </w:r>
      <w:r w:rsidRPr="00D112B4">
        <w:rPr>
          <w:rFonts w:ascii="Times New Roman" w:hAnsi="Times New Roman" w:cs="Times New Roman"/>
          <w:sz w:val="28"/>
          <w:szCs w:val="28"/>
          <w:lang w:bidi="ru-RU"/>
        </w:rPr>
        <w:t xml:space="preserve"> системн</w:t>
      </w:r>
      <w:r w:rsidR="006551A6">
        <w:rPr>
          <w:rFonts w:ascii="Times New Roman" w:hAnsi="Times New Roman" w:cs="Times New Roman"/>
          <w:sz w:val="28"/>
          <w:szCs w:val="28"/>
          <w:lang w:bidi="ru-RU"/>
        </w:rPr>
        <w:t>е</w:t>
      </w:r>
      <w:r w:rsidRPr="00D112B4">
        <w:rPr>
          <w:rFonts w:ascii="Times New Roman" w:hAnsi="Times New Roman" w:cs="Times New Roman"/>
          <w:sz w:val="28"/>
          <w:szCs w:val="28"/>
          <w:lang w:bidi="ru-RU"/>
        </w:rPr>
        <w:t xml:space="preserve"> </w:t>
      </w:r>
      <w:r w:rsidR="006551A6">
        <w:rPr>
          <w:rFonts w:ascii="Times New Roman" w:hAnsi="Times New Roman" w:cs="Times New Roman"/>
          <w:sz w:val="28"/>
          <w:szCs w:val="28"/>
        </w:rPr>
        <w:t>явище</w:t>
      </w:r>
      <w:r w:rsidR="00D112B4" w:rsidRPr="00D112B4">
        <w:rPr>
          <w:rFonts w:ascii="Times New Roman" w:hAnsi="Times New Roman" w:cs="Times New Roman"/>
          <w:sz w:val="28"/>
          <w:szCs w:val="28"/>
          <w:lang w:bidi="ru-RU"/>
        </w:rPr>
        <w:t>; —</w:t>
      </w:r>
      <w:r w:rsidRPr="00D112B4">
        <w:rPr>
          <w:rFonts w:ascii="Times New Roman" w:hAnsi="Times New Roman" w:cs="Times New Roman"/>
          <w:sz w:val="28"/>
          <w:szCs w:val="28"/>
          <w:lang w:bidi="ru-RU"/>
        </w:rPr>
        <w:t xml:space="preserve"> це </w:t>
      </w:r>
      <w:r w:rsidRPr="00D112B4">
        <w:rPr>
          <w:rFonts w:ascii="Times New Roman" w:hAnsi="Times New Roman" w:cs="Times New Roman"/>
          <w:sz w:val="28"/>
          <w:szCs w:val="28"/>
        </w:rPr>
        <w:t xml:space="preserve">її внутрішня </w:t>
      </w:r>
      <w:r w:rsidRPr="00D112B4">
        <w:rPr>
          <w:rFonts w:ascii="Times New Roman" w:hAnsi="Times New Roman" w:cs="Times New Roman"/>
          <w:sz w:val="28"/>
          <w:szCs w:val="28"/>
          <w:lang w:bidi="ru-RU"/>
        </w:rPr>
        <w:t xml:space="preserve">будова, </w:t>
      </w:r>
      <w:proofErr w:type="spellStart"/>
      <w:r w:rsidRPr="00D112B4">
        <w:rPr>
          <w:rFonts w:ascii="Times New Roman" w:hAnsi="Times New Roman" w:cs="Times New Roman"/>
          <w:sz w:val="28"/>
          <w:szCs w:val="28"/>
        </w:rPr>
        <w:t>логічно</w:t>
      </w:r>
      <w:proofErr w:type="spellEnd"/>
      <w:r w:rsidRPr="00D112B4">
        <w:rPr>
          <w:rFonts w:ascii="Times New Roman" w:hAnsi="Times New Roman" w:cs="Times New Roman"/>
          <w:sz w:val="28"/>
          <w:szCs w:val="28"/>
        </w:rPr>
        <w:t xml:space="preserve"> </w:t>
      </w:r>
      <w:r w:rsidRPr="00D112B4">
        <w:rPr>
          <w:rFonts w:ascii="Times New Roman" w:hAnsi="Times New Roman" w:cs="Times New Roman"/>
          <w:sz w:val="28"/>
          <w:szCs w:val="28"/>
          <w:lang w:bidi="ru-RU"/>
        </w:rPr>
        <w:t xml:space="preserve">обумовлена система </w:t>
      </w:r>
      <w:r w:rsidRPr="00D112B4">
        <w:rPr>
          <w:rFonts w:ascii="Times New Roman" w:hAnsi="Times New Roman" w:cs="Times New Roman"/>
          <w:sz w:val="28"/>
          <w:szCs w:val="28"/>
        </w:rPr>
        <w:t xml:space="preserve">взаємодіючих </w:t>
      </w:r>
      <w:r w:rsidRPr="00D112B4">
        <w:rPr>
          <w:rFonts w:ascii="Times New Roman" w:hAnsi="Times New Roman" w:cs="Times New Roman"/>
          <w:sz w:val="28"/>
          <w:szCs w:val="28"/>
          <w:lang w:bidi="ru-RU"/>
        </w:rPr>
        <w:t xml:space="preserve">та </w:t>
      </w:r>
      <w:r w:rsidRPr="00D112B4">
        <w:rPr>
          <w:rFonts w:ascii="Times New Roman" w:hAnsi="Times New Roman" w:cs="Times New Roman"/>
          <w:sz w:val="28"/>
          <w:szCs w:val="28"/>
        </w:rPr>
        <w:t>взаємозалежних</w:t>
      </w:r>
      <w:r w:rsidR="00D112B4" w:rsidRPr="00D112B4">
        <w:rPr>
          <w:rFonts w:ascii="Times New Roman" w:hAnsi="Times New Roman" w:cs="Times New Roman"/>
          <w:sz w:val="28"/>
          <w:szCs w:val="28"/>
        </w:rPr>
        <w:t xml:space="preserve"> її</w:t>
      </w:r>
      <w:r w:rsidRPr="00D112B4">
        <w:rPr>
          <w:rFonts w:ascii="Times New Roman" w:hAnsi="Times New Roman" w:cs="Times New Roman"/>
          <w:sz w:val="28"/>
          <w:szCs w:val="28"/>
        </w:rPr>
        <w:t xml:space="preserve"> елементів.</w:t>
      </w:r>
    </w:p>
    <w:p w14:paraId="48A12345" w14:textId="56B1D0F2" w:rsidR="00E77566" w:rsidRPr="00E478EA" w:rsidRDefault="00D112B4" w:rsidP="00E478EA">
      <w:pPr>
        <w:pStyle w:val="a5"/>
        <w:shd w:val="clear" w:color="auto" w:fill="auto"/>
        <w:ind w:firstLine="567"/>
        <w:rPr>
          <w:rFonts w:ascii="Times New Roman" w:hAnsi="Times New Roman" w:cs="Times New Roman"/>
          <w:sz w:val="28"/>
          <w:szCs w:val="28"/>
        </w:rPr>
      </w:pPr>
      <w:r>
        <w:rPr>
          <w:rFonts w:ascii="Times New Roman" w:hAnsi="Times New Roman" w:cs="Times New Roman"/>
          <w:sz w:val="28"/>
          <w:szCs w:val="28"/>
          <w:lang w:bidi="ru-RU"/>
        </w:rPr>
        <w:t>К</w:t>
      </w:r>
      <w:r w:rsidR="00E77566" w:rsidRPr="00D112B4">
        <w:rPr>
          <w:rFonts w:ascii="Times New Roman" w:hAnsi="Times New Roman" w:cs="Times New Roman"/>
          <w:sz w:val="28"/>
          <w:szCs w:val="28"/>
          <w:lang w:bidi="ru-RU"/>
        </w:rPr>
        <w:t xml:space="preserve">ласична модель побудови будь </w:t>
      </w:r>
      <w:r w:rsidR="00E77566" w:rsidRPr="00D112B4">
        <w:rPr>
          <w:rFonts w:ascii="Times New Roman" w:hAnsi="Times New Roman" w:cs="Times New Roman"/>
          <w:sz w:val="28"/>
          <w:szCs w:val="28"/>
        </w:rPr>
        <w:t xml:space="preserve">якої правової </w:t>
      </w:r>
      <w:r w:rsidR="00E77566" w:rsidRPr="00D112B4">
        <w:rPr>
          <w:rFonts w:ascii="Times New Roman" w:hAnsi="Times New Roman" w:cs="Times New Roman"/>
          <w:sz w:val="28"/>
          <w:szCs w:val="28"/>
          <w:lang w:bidi="ru-RU"/>
        </w:rPr>
        <w:t xml:space="preserve">норми, що </w:t>
      </w:r>
      <w:r w:rsidR="00E77566" w:rsidRPr="00D112B4">
        <w:rPr>
          <w:rFonts w:ascii="Times New Roman" w:hAnsi="Times New Roman" w:cs="Times New Roman"/>
          <w:sz w:val="28"/>
          <w:szCs w:val="28"/>
        </w:rPr>
        <w:t>передбачає</w:t>
      </w:r>
      <w:r w:rsidR="00E77566" w:rsidRPr="00E478EA">
        <w:rPr>
          <w:rFonts w:ascii="Times New Roman" w:hAnsi="Times New Roman" w:cs="Times New Roman"/>
          <w:sz w:val="28"/>
          <w:szCs w:val="28"/>
        </w:rPr>
        <w:t xml:space="preserve"> наявність </w:t>
      </w:r>
      <w:r w:rsidR="00E77566" w:rsidRPr="00E478EA">
        <w:rPr>
          <w:rFonts w:ascii="Times New Roman" w:hAnsi="Times New Roman" w:cs="Times New Roman"/>
          <w:sz w:val="28"/>
          <w:szCs w:val="28"/>
          <w:lang w:bidi="ru-RU"/>
        </w:rPr>
        <w:t xml:space="preserve">трьох </w:t>
      </w:r>
      <w:r w:rsidR="00E77566" w:rsidRPr="00E478EA">
        <w:rPr>
          <w:rFonts w:ascii="Times New Roman" w:hAnsi="Times New Roman" w:cs="Times New Roman"/>
          <w:sz w:val="28"/>
          <w:szCs w:val="28"/>
        </w:rPr>
        <w:t>взаємопов</w:t>
      </w:r>
      <w:r w:rsidR="00CC2E3A" w:rsidRPr="00E478EA">
        <w:rPr>
          <w:rFonts w:ascii="Times New Roman" w:hAnsi="Times New Roman" w:cs="Times New Roman"/>
          <w:sz w:val="28"/>
          <w:szCs w:val="28"/>
        </w:rPr>
        <w:t>’</w:t>
      </w:r>
      <w:r w:rsidR="00E77566" w:rsidRPr="00E478EA">
        <w:rPr>
          <w:rFonts w:ascii="Times New Roman" w:hAnsi="Times New Roman" w:cs="Times New Roman"/>
          <w:sz w:val="28"/>
          <w:szCs w:val="28"/>
        </w:rPr>
        <w:t xml:space="preserve">язаних елементів </w:t>
      </w:r>
      <w:r>
        <w:rPr>
          <w:rFonts w:ascii="Times New Roman" w:hAnsi="Times New Roman" w:cs="Times New Roman"/>
          <w:sz w:val="28"/>
          <w:szCs w:val="28"/>
          <w:lang w:bidi="ru-RU"/>
        </w:rPr>
        <w:t>—</w:t>
      </w:r>
      <w:r w:rsidR="00E77566" w:rsidRPr="00E478EA">
        <w:rPr>
          <w:rFonts w:ascii="Times New Roman" w:hAnsi="Times New Roman" w:cs="Times New Roman"/>
          <w:sz w:val="28"/>
          <w:szCs w:val="28"/>
          <w:lang w:bidi="ru-RU"/>
        </w:rPr>
        <w:t xml:space="preserve"> </w:t>
      </w:r>
      <w:r w:rsidR="00E77566" w:rsidRPr="006551A6">
        <w:rPr>
          <w:rFonts w:ascii="Times New Roman" w:hAnsi="Times New Roman" w:cs="Times New Roman"/>
          <w:b/>
          <w:bCs/>
          <w:i/>
          <w:iCs/>
          <w:sz w:val="28"/>
          <w:szCs w:val="28"/>
        </w:rPr>
        <w:t xml:space="preserve">гіпотези, диспозиції </w:t>
      </w:r>
      <w:r w:rsidR="00E77566" w:rsidRPr="006551A6">
        <w:rPr>
          <w:rFonts w:ascii="Times New Roman" w:hAnsi="Times New Roman" w:cs="Times New Roman"/>
          <w:b/>
          <w:bCs/>
          <w:i/>
          <w:iCs/>
          <w:sz w:val="28"/>
          <w:szCs w:val="28"/>
          <w:lang w:bidi="ru-RU"/>
        </w:rPr>
        <w:t>та</w:t>
      </w:r>
      <w:r w:rsidR="00E77566" w:rsidRPr="00E478EA">
        <w:rPr>
          <w:rFonts w:ascii="Times New Roman" w:hAnsi="Times New Roman" w:cs="Times New Roman"/>
          <w:i/>
          <w:iCs/>
          <w:sz w:val="28"/>
          <w:szCs w:val="28"/>
          <w:lang w:bidi="ru-RU"/>
        </w:rPr>
        <w:t xml:space="preserve"> </w:t>
      </w:r>
      <w:r w:rsidR="00E77566" w:rsidRPr="00E478EA">
        <w:rPr>
          <w:rFonts w:ascii="Times New Roman" w:hAnsi="Times New Roman" w:cs="Times New Roman"/>
          <w:i/>
          <w:iCs/>
          <w:sz w:val="28"/>
          <w:szCs w:val="28"/>
        </w:rPr>
        <w:t>санкції</w:t>
      </w:r>
      <w:r w:rsidR="00E77566" w:rsidRPr="00E478EA">
        <w:rPr>
          <w:rFonts w:ascii="Times New Roman" w:hAnsi="Times New Roman" w:cs="Times New Roman"/>
          <w:sz w:val="28"/>
          <w:szCs w:val="28"/>
        </w:rPr>
        <w:t>.</w:t>
      </w:r>
    </w:p>
    <w:p w14:paraId="3D405C89" w14:textId="4E563877" w:rsidR="00E77566" w:rsidRPr="00E478EA" w:rsidRDefault="00E77566" w:rsidP="00E478EA">
      <w:pPr>
        <w:ind w:firstLine="567"/>
        <w:jc w:val="both"/>
        <w:rPr>
          <w:sz w:val="28"/>
          <w:szCs w:val="28"/>
          <w:lang w:val="uk-UA"/>
        </w:rPr>
      </w:pPr>
      <w:r w:rsidRPr="00E478EA">
        <w:rPr>
          <w:b/>
          <w:bCs/>
          <w:sz w:val="28"/>
          <w:szCs w:val="28"/>
          <w:lang w:val="uk-UA"/>
        </w:rPr>
        <w:t xml:space="preserve">Гіпотеза </w:t>
      </w:r>
      <w:r w:rsidR="00D112B4">
        <w:rPr>
          <w:sz w:val="28"/>
          <w:szCs w:val="28"/>
          <w:lang w:val="uk-UA" w:bidi="ru-RU"/>
        </w:rPr>
        <w:t>—</w:t>
      </w:r>
      <w:r w:rsidRPr="00E478EA">
        <w:rPr>
          <w:sz w:val="28"/>
          <w:szCs w:val="28"/>
          <w:lang w:val="uk-UA" w:bidi="ru-RU"/>
        </w:rPr>
        <w:t xml:space="preserve"> це частина </w:t>
      </w:r>
      <w:r w:rsidRPr="00E478EA">
        <w:rPr>
          <w:sz w:val="28"/>
          <w:szCs w:val="28"/>
          <w:lang w:val="uk-UA"/>
        </w:rPr>
        <w:t xml:space="preserve">адміністративно-процесуальної </w:t>
      </w:r>
      <w:r w:rsidRPr="00E478EA">
        <w:rPr>
          <w:sz w:val="28"/>
          <w:szCs w:val="28"/>
          <w:lang w:val="uk-UA" w:bidi="ru-RU"/>
        </w:rPr>
        <w:t xml:space="preserve">норми, в </w:t>
      </w:r>
      <w:r w:rsidRPr="00E478EA">
        <w:rPr>
          <w:sz w:val="28"/>
          <w:szCs w:val="28"/>
          <w:lang w:val="uk-UA"/>
        </w:rPr>
        <w:t xml:space="preserve">якій </w:t>
      </w:r>
      <w:r w:rsidRPr="00E478EA">
        <w:rPr>
          <w:sz w:val="28"/>
          <w:szCs w:val="28"/>
          <w:lang w:val="uk-UA" w:bidi="ru-RU"/>
        </w:rPr>
        <w:t xml:space="preserve">визначаються </w:t>
      </w:r>
      <w:r w:rsidRPr="00E478EA">
        <w:rPr>
          <w:sz w:val="28"/>
          <w:szCs w:val="28"/>
          <w:lang w:val="uk-UA"/>
        </w:rPr>
        <w:t xml:space="preserve">фактичні </w:t>
      </w:r>
      <w:r w:rsidRPr="00E478EA">
        <w:rPr>
          <w:sz w:val="28"/>
          <w:szCs w:val="28"/>
          <w:lang w:val="uk-UA" w:bidi="ru-RU"/>
        </w:rPr>
        <w:t xml:space="preserve">умови, за яких </w:t>
      </w:r>
      <w:r w:rsidRPr="00E478EA">
        <w:rPr>
          <w:sz w:val="28"/>
          <w:szCs w:val="28"/>
          <w:lang w:val="uk-UA"/>
        </w:rPr>
        <w:t xml:space="preserve">настає чинність усієї </w:t>
      </w:r>
      <w:r w:rsidRPr="00E478EA">
        <w:rPr>
          <w:sz w:val="28"/>
          <w:szCs w:val="28"/>
          <w:lang w:val="uk-UA" w:bidi="ru-RU"/>
        </w:rPr>
        <w:t xml:space="preserve">норми права, норма </w:t>
      </w:r>
      <w:r w:rsidRPr="00E478EA">
        <w:rPr>
          <w:sz w:val="28"/>
          <w:szCs w:val="28"/>
          <w:lang w:val="uk-UA"/>
        </w:rPr>
        <w:t xml:space="preserve">застосовується </w:t>
      </w:r>
      <w:r w:rsidRPr="00E478EA">
        <w:rPr>
          <w:sz w:val="28"/>
          <w:szCs w:val="28"/>
          <w:lang w:val="uk-UA" w:bidi="ru-RU"/>
        </w:rPr>
        <w:t xml:space="preserve">та повинна виконуватись. </w:t>
      </w:r>
      <w:r w:rsidRPr="00E478EA">
        <w:rPr>
          <w:sz w:val="28"/>
          <w:szCs w:val="28"/>
          <w:lang w:val="uk-UA"/>
        </w:rPr>
        <w:t xml:space="preserve">Гіпотеза відповідає </w:t>
      </w:r>
      <w:r w:rsidRPr="00E478EA">
        <w:rPr>
          <w:sz w:val="28"/>
          <w:szCs w:val="28"/>
          <w:lang w:val="uk-UA" w:bidi="ru-RU"/>
        </w:rPr>
        <w:t xml:space="preserve">на питання: коли? де? в якому </w:t>
      </w:r>
      <w:r w:rsidRPr="00E478EA">
        <w:rPr>
          <w:sz w:val="28"/>
          <w:szCs w:val="28"/>
          <w:lang w:val="uk-UA"/>
        </w:rPr>
        <w:t xml:space="preserve">разі? </w:t>
      </w:r>
      <w:r w:rsidRPr="00E478EA">
        <w:rPr>
          <w:sz w:val="28"/>
          <w:szCs w:val="28"/>
          <w:lang w:val="uk-UA" w:bidi="ru-RU"/>
        </w:rPr>
        <w:t xml:space="preserve">за </w:t>
      </w:r>
      <w:r w:rsidRPr="00E478EA">
        <w:rPr>
          <w:sz w:val="28"/>
          <w:szCs w:val="28"/>
          <w:lang w:val="uk-UA"/>
        </w:rPr>
        <w:t xml:space="preserve">якої </w:t>
      </w:r>
      <w:r w:rsidRPr="00E478EA">
        <w:rPr>
          <w:sz w:val="28"/>
          <w:szCs w:val="28"/>
          <w:lang w:val="uk-UA" w:bidi="ru-RU"/>
        </w:rPr>
        <w:t>умови?</w:t>
      </w:r>
    </w:p>
    <w:p w14:paraId="515644B6" w14:textId="53A65076" w:rsidR="00E77566" w:rsidRPr="00E478EA" w:rsidRDefault="00D112B4" w:rsidP="00E478EA">
      <w:pPr>
        <w:pStyle w:val="a5"/>
        <w:shd w:val="clear" w:color="auto" w:fill="auto"/>
        <w:ind w:firstLine="567"/>
        <w:rPr>
          <w:rFonts w:ascii="Times New Roman" w:hAnsi="Times New Roman" w:cs="Times New Roman"/>
          <w:sz w:val="28"/>
          <w:szCs w:val="28"/>
        </w:rPr>
      </w:pPr>
      <w:bookmarkStart w:id="5" w:name="_Hlk145609896"/>
      <w:r>
        <w:rPr>
          <w:rFonts w:ascii="Times New Roman" w:hAnsi="Times New Roman" w:cs="Times New Roman"/>
          <w:sz w:val="28"/>
          <w:szCs w:val="28"/>
        </w:rPr>
        <w:t>В</w:t>
      </w:r>
      <w:r w:rsidR="00E77566" w:rsidRPr="00E478EA">
        <w:rPr>
          <w:rFonts w:ascii="Times New Roman" w:hAnsi="Times New Roman" w:cs="Times New Roman"/>
          <w:sz w:val="28"/>
          <w:szCs w:val="28"/>
          <w:lang w:bidi="ru-RU"/>
        </w:rPr>
        <w:t xml:space="preserve">иди </w:t>
      </w:r>
      <w:r w:rsidR="00E77566" w:rsidRPr="00E478EA">
        <w:rPr>
          <w:rFonts w:ascii="Times New Roman" w:hAnsi="Times New Roman" w:cs="Times New Roman"/>
          <w:sz w:val="28"/>
          <w:szCs w:val="28"/>
        </w:rPr>
        <w:t>гіпотез</w:t>
      </w:r>
      <w:bookmarkEnd w:id="5"/>
      <w:r>
        <w:rPr>
          <w:rFonts w:ascii="Times New Roman" w:hAnsi="Times New Roman" w:cs="Times New Roman"/>
          <w:sz w:val="28"/>
          <w:szCs w:val="28"/>
        </w:rPr>
        <w:t xml:space="preserve"> </w:t>
      </w:r>
      <w:r w:rsidRPr="00D112B4">
        <w:rPr>
          <w:rFonts w:ascii="Times New Roman" w:hAnsi="Times New Roman" w:cs="Times New Roman"/>
          <w:sz w:val="28"/>
          <w:szCs w:val="28"/>
        </w:rPr>
        <w:t>(</w:t>
      </w:r>
      <w:proofErr w:type="spellStart"/>
      <w:r w:rsidRPr="00D112B4">
        <w:rPr>
          <w:rFonts w:ascii="Times New Roman" w:hAnsi="Times New Roman" w:cs="Times New Roman"/>
          <w:sz w:val="28"/>
          <w:szCs w:val="28"/>
          <w:lang w:bidi="ru-RU"/>
        </w:rPr>
        <w:t>О.В</w:t>
      </w:r>
      <w:proofErr w:type="spellEnd"/>
      <w:r w:rsidRPr="00D112B4">
        <w:rPr>
          <w:rFonts w:ascii="Times New Roman" w:hAnsi="Times New Roman" w:cs="Times New Roman"/>
          <w:sz w:val="28"/>
          <w:szCs w:val="28"/>
          <w:lang w:bidi="ru-RU"/>
        </w:rPr>
        <w:t xml:space="preserve">. Кузьменко, </w:t>
      </w:r>
      <w:proofErr w:type="spellStart"/>
      <w:r w:rsidRPr="00D112B4">
        <w:rPr>
          <w:rFonts w:ascii="Times New Roman" w:hAnsi="Times New Roman" w:cs="Times New Roman"/>
          <w:sz w:val="28"/>
          <w:szCs w:val="28"/>
          <w:lang w:bidi="ru-RU"/>
        </w:rPr>
        <w:t>Т.О</w:t>
      </w:r>
      <w:proofErr w:type="spellEnd"/>
      <w:r w:rsidRPr="00D112B4">
        <w:rPr>
          <w:rFonts w:ascii="Times New Roman" w:hAnsi="Times New Roman" w:cs="Times New Roman"/>
          <w:sz w:val="28"/>
          <w:szCs w:val="28"/>
          <w:lang w:bidi="ru-RU"/>
        </w:rPr>
        <w:t xml:space="preserve">. </w:t>
      </w:r>
      <w:r w:rsidRPr="00D112B4">
        <w:rPr>
          <w:rFonts w:ascii="Times New Roman" w:hAnsi="Times New Roman" w:cs="Times New Roman"/>
          <w:sz w:val="28"/>
          <w:szCs w:val="28"/>
        </w:rPr>
        <w:t xml:space="preserve">Гуржій. Адміністративно-процесуальне </w:t>
      </w:r>
      <w:r w:rsidRPr="00D112B4">
        <w:rPr>
          <w:rFonts w:ascii="Times New Roman" w:hAnsi="Times New Roman" w:cs="Times New Roman"/>
          <w:sz w:val="28"/>
          <w:szCs w:val="28"/>
          <w:lang w:bidi="ru-RU"/>
        </w:rPr>
        <w:t xml:space="preserve">право </w:t>
      </w:r>
      <w:r w:rsidRPr="00D112B4">
        <w:rPr>
          <w:rFonts w:ascii="Times New Roman" w:hAnsi="Times New Roman" w:cs="Times New Roman"/>
          <w:sz w:val="28"/>
          <w:szCs w:val="28"/>
        </w:rPr>
        <w:t>України: Підручник.</w:t>
      </w:r>
      <w:r w:rsidRPr="00D112B4">
        <w:rPr>
          <w:rFonts w:ascii="Times New Roman" w:hAnsi="Times New Roman" w:cs="Times New Roman"/>
          <w:sz w:val="28"/>
          <w:szCs w:val="28"/>
          <w:lang w:bidi="ru-RU"/>
        </w:rPr>
        <w:t xml:space="preserve"> - К., 2007. </w:t>
      </w:r>
      <w:proofErr w:type="spellStart"/>
      <w:r w:rsidRPr="00D112B4">
        <w:rPr>
          <w:rFonts w:ascii="Times New Roman" w:hAnsi="Times New Roman" w:cs="Times New Roman"/>
          <w:sz w:val="28"/>
          <w:szCs w:val="28"/>
          <w:lang w:bidi="ru-RU"/>
        </w:rPr>
        <w:t>С.83</w:t>
      </w:r>
      <w:proofErr w:type="spellEnd"/>
      <w:r w:rsidRPr="00D112B4">
        <w:rPr>
          <w:rFonts w:ascii="Times New Roman" w:hAnsi="Times New Roman" w:cs="Times New Roman"/>
          <w:sz w:val="28"/>
          <w:szCs w:val="28"/>
        </w:rPr>
        <w:t>)</w:t>
      </w:r>
      <w:r w:rsidR="00E77566" w:rsidRPr="00D112B4">
        <w:rPr>
          <w:rFonts w:ascii="Times New Roman" w:hAnsi="Times New Roman" w:cs="Times New Roman"/>
          <w:sz w:val="28"/>
          <w:szCs w:val="28"/>
        </w:rPr>
        <w:t>:</w:t>
      </w:r>
    </w:p>
    <w:p w14:paraId="7596E75C" w14:textId="2308D575" w:rsidR="00E77566" w:rsidRPr="00E478EA" w:rsidRDefault="00E478EA" w:rsidP="00D112B4">
      <w:pPr>
        <w:pStyle w:val="a5"/>
        <w:numPr>
          <w:ilvl w:val="0"/>
          <w:numId w:val="50"/>
        </w:numPr>
        <w:shd w:val="clear" w:color="auto" w:fill="auto"/>
        <w:ind w:left="709"/>
        <w:rPr>
          <w:rFonts w:ascii="Times New Roman" w:hAnsi="Times New Roman" w:cs="Times New Roman"/>
          <w:sz w:val="28"/>
          <w:szCs w:val="28"/>
        </w:rPr>
      </w:pPr>
      <w:r w:rsidRPr="00E478EA">
        <w:rPr>
          <w:rFonts w:ascii="Times New Roman" w:hAnsi="Times New Roman" w:cs="Times New Roman"/>
          <w:i/>
          <w:iCs/>
          <w:sz w:val="28"/>
          <w:szCs w:val="28"/>
        </w:rPr>
        <w:t xml:space="preserve">Відносно </w:t>
      </w:r>
      <w:r w:rsidR="00E77566" w:rsidRPr="00E478EA">
        <w:rPr>
          <w:rFonts w:ascii="Times New Roman" w:hAnsi="Times New Roman" w:cs="Times New Roman"/>
          <w:i/>
          <w:iCs/>
          <w:sz w:val="28"/>
          <w:szCs w:val="28"/>
          <w:lang w:bidi="ru-RU"/>
        </w:rPr>
        <w:t>визначена</w:t>
      </w:r>
      <w:r w:rsidR="00E77566" w:rsidRPr="00E478EA">
        <w:rPr>
          <w:rFonts w:ascii="Times New Roman" w:hAnsi="Times New Roman" w:cs="Times New Roman"/>
          <w:sz w:val="28"/>
          <w:szCs w:val="28"/>
          <w:lang w:bidi="ru-RU"/>
        </w:rPr>
        <w:t xml:space="preserve"> </w:t>
      </w:r>
      <w:r w:rsidR="00D112B4">
        <w:rPr>
          <w:rFonts w:ascii="Times New Roman" w:hAnsi="Times New Roman" w:cs="Times New Roman"/>
          <w:sz w:val="28"/>
          <w:szCs w:val="28"/>
          <w:lang w:bidi="ru-RU"/>
        </w:rPr>
        <w:t>—</w:t>
      </w:r>
      <w:r w:rsidR="00E77566" w:rsidRPr="00E478EA">
        <w:rPr>
          <w:rFonts w:ascii="Times New Roman" w:hAnsi="Times New Roman" w:cs="Times New Roman"/>
          <w:sz w:val="28"/>
          <w:szCs w:val="28"/>
          <w:lang w:bidi="ru-RU"/>
        </w:rPr>
        <w:t xml:space="preserve"> </w:t>
      </w:r>
      <w:r w:rsidR="00E77566" w:rsidRPr="00E478EA">
        <w:rPr>
          <w:rFonts w:ascii="Times New Roman" w:hAnsi="Times New Roman" w:cs="Times New Roman"/>
          <w:sz w:val="28"/>
          <w:szCs w:val="28"/>
        </w:rPr>
        <w:t xml:space="preserve">містить </w:t>
      </w:r>
      <w:r w:rsidR="00E77566" w:rsidRPr="00E478EA">
        <w:rPr>
          <w:rFonts w:ascii="Times New Roman" w:hAnsi="Times New Roman" w:cs="Times New Roman"/>
          <w:sz w:val="28"/>
          <w:szCs w:val="28"/>
          <w:lang w:bidi="ru-RU"/>
        </w:rPr>
        <w:t xml:space="preserve">елементи </w:t>
      </w:r>
      <w:r w:rsidR="00E77566" w:rsidRPr="00E478EA">
        <w:rPr>
          <w:rFonts w:ascii="Times New Roman" w:hAnsi="Times New Roman" w:cs="Times New Roman"/>
          <w:sz w:val="28"/>
          <w:szCs w:val="28"/>
        </w:rPr>
        <w:t xml:space="preserve">адміністративно- </w:t>
      </w:r>
      <w:r w:rsidR="00E77566" w:rsidRPr="00E478EA">
        <w:rPr>
          <w:rFonts w:ascii="Times New Roman" w:hAnsi="Times New Roman" w:cs="Times New Roman"/>
          <w:sz w:val="28"/>
          <w:szCs w:val="28"/>
          <w:lang w:bidi="ru-RU"/>
        </w:rPr>
        <w:t xml:space="preserve">процесуального розсуду, </w:t>
      </w:r>
      <w:r w:rsidR="00E77566" w:rsidRPr="00E478EA">
        <w:rPr>
          <w:rFonts w:ascii="Times New Roman" w:hAnsi="Times New Roman" w:cs="Times New Roman"/>
          <w:sz w:val="28"/>
          <w:szCs w:val="28"/>
        </w:rPr>
        <w:t xml:space="preserve">певні вказівки, </w:t>
      </w:r>
      <w:r w:rsidR="00E77566" w:rsidRPr="00E478EA">
        <w:rPr>
          <w:rFonts w:ascii="Times New Roman" w:hAnsi="Times New Roman" w:cs="Times New Roman"/>
          <w:sz w:val="28"/>
          <w:szCs w:val="28"/>
          <w:lang w:bidi="ru-RU"/>
        </w:rPr>
        <w:t xml:space="preserve">що надають </w:t>
      </w:r>
      <w:proofErr w:type="spellStart"/>
      <w:r w:rsidR="00E77566" w:rsidRPr="00E478EA">
        <w:rPr>
          <w:rFonts w:ascii="Times New Roman" w:hAnsi="Times New Roman" w:cs="Times New Roman"/>
          <w:sz w:val="28"/>
          <w:szCs w:val="28"/>
          <w:lang w:bidi="ru-RU"/>
        </w:rPr>
        <w:t>правозастосувачу</w:t>
      </w:r>
      <w:proofErr w:type="spellEnd"/>
      <w:r w:rsidR="00E77566" w:rsidRPr="00E478EA">
        <w:rPr>
          <w:rFonts w:ascii="Times New Roman" w:hAnsi="Times New Roman" w:cs="Times New Roman"/>
          <w:sz w:val="28"/>
          <w:szCs w:val="28"/>
          <w:lang w:bidi="ru-RU"/>
        </w:rPr>
        <w:t xml:space="preserve"> право </w:t>
      </w:r>
      <w:r w:rsidR="00E77566" w:rsidRPr="00E478EA">
        <w:rPr>
          <w:rFonts w:ascii="Times New Roman" w:hAnsi="Times New Roman" w:cs="Times New Roman"/>
          <w:sz w:val="28"/>
          <w:szCs w:val="28"/>
        </w:rPr>
        <w:t xml:space="preserve">самостійно вирішувати </w:t>
      </w:r>
      <w:r w:rsidR="00E77566" w:rsidRPr="00E478EA">
        <w:rPr>
          <w:rFonts w:ascii="Times New Roman" w:hAnsi="Times New Roman" w:cs="Times New Roman"/>
          <w:sz w:val="28"/>
          <w:szCs w:val="28"/>
          <w:lang w:bidi="ru-RU"/>
        </w:rPr>
        <w:t xml:space="preserve">питання про </w:t>
      </w:r>
      <w:r w:rsidR="00E77566" w:rsidRPr="00E478EA">
        <w:rPr>
          <w:rFonts w:ascii="Times New Roman" w:hAnsi="Times New Roman" w:cs="Times New Roman"/>
          <w:sz w:val="28"/>
          <w:szCs w:val="28"/>
        </w:rPr>
        <w:t xml:space="preserve">можливість її </w:t>
      </w:r>
      <w:r w:rsidR="00E77566" w:rsidRPr="00E478EA">
        <w:rPr>
          <w:rFonts w:ascii="Times New Roman" w:hAnsi="Times New Roman" w:cs="Times New Roman"/>
          <w:sz w:val="28"/>
          <w:szCs w:val="28"/>
          <w:lang w:bidi="ru-RU"/>
        </w:rPr>
        <w:t xml:space="preserve">застосування, тобто </w:t>
      </w:r>
      <w:r w:rsidR="00E77566" w:rsidRPr="00E478EA">
        <w:rPr>
          <w:rFonts w:ascii="Times New Roman" w:hAnsi="Times New Roman" w:cs="Times New Roman"/>
          <w:sz w:val="28"/>
          <w:szCs w:val="28"/>
        </w:rPr>
        <w:t xml:space="preserve">наявності підстав </w:t>
      </w:r>
      <w:r w:rsidR="00E77566" w:rsidRPr="00E478EA">
        <w:rPr>
          <w:rFonts w:ascii="Times New Roman" w:hAnsi="Times New Roman" w:cs="Times New Roman"/>
          <w:sz w:val="28"/>
          <w:szCs w:val="28"/>
          <w:lang w:bidi="ru-RU"/>
        </w:rPr>
        <w:t xml:space="preserve">вступу норми в </w:t>
      </w:r>
      <w:r w:rsidR="00E77566" w:rsidRPr="00E478EA">
        <w:rPr>
          <w:rFonts w:ascii="Times New Roman" w:hAnsi="Times New Roman" w:cs="Times New Roman"/>
          <w:sz w:val="28"/>
          <w:szCs w:val="28"/>
        </w:rPr>
        <w:t xml:space="preserve">дію. </w:t>
      </w:r>
      <w:r w:rsidR="00E77566" w:rsidRPr="00E478EA">
        <w:rPr>
          <w:rFonts w:ascii="Times New Roman" w:hAnsi="Times New Roman" w:cs="Times New Roman"/>
          <w:sz w:val="28"/>
          <w:szCs w:val="28"/>
          <w:lang w:bidi="ru-RU"/>
        </w:rPr>
        <w:t xml:space="preserve">Зазвичай </w:t>
      </w:r>
      <w:r w:rsidR="00E77566" w:rsidRPr="00E478EA">
        <w:rPr>
          <w:rFonts w:ascii="Times New Roman" w:hAnsi="Times New Roman" w:cs="Times New Roman"/>
          <w:sz w:val="28"/>
          <w:szCs w:val="28"/>
        </w:rPr>
        <w:t>такі гіпотези формуються</w:t>
      </w:r>
      <w:r w:rsidR="00E77566" w:rsidRPr="00E478EA">
        <w:rPr>
          <w:rFonts w:ascii="Times New Roman" w:hAnsi="Times New Roman" w:cs="Times New Roman"/>
          <w:sz w:val="28"/>
          <w:szCs w:val="28"/>
          <w:lang w:bidi="ru-RU"/>
        </w:rPr>
        <w:t xml:space="preserve"> за допомогою семантичних </w:t>
      </w:r>
      <w:r w:rsidR="00E77566" w:rsidRPr="00E478EA">
        <w:rPr>
          <w:rFonts w:ascii="Times New Roman" w:hAnsi="Times New Roman" w:cs="Times New Roman"/>
          <w:sz w:val="28"/>
          <w:szCs w:val="28"/>
        </w:rPr>
        <w:t xml:space="preserve">конструкцій: </w:t>
      </w:r>
      <w:r w:rsidR="00E77566" w:rsidRPr="00E478EA">
        <w:rPr>
          <w:rFonts w:ascii="Times New Roman" w:hAnsi="Times New Roman" w:cs="Times New Roman"/>
          <w:sz w:val="28"/>
          <w:szCs w:val="28"/>
          <w:lang w:bidi="ru-RU"/>
        </w:rPr>
        <w:t xml:space="preserve">«за </w:t>
      </w:r>
      <w:r w:rsidR="00E77566" w:rsidRPr="00E478EA">
        <w:rPr>
          <w:rFonts w:ascii="Times New Roman" w:hAnsi="Times New Roman" w:cs="Times New Roman"/>
          <w:sz w:val="28"/>
          <w:szCs w:val="28"/>
        </w:rPr>
        <w:t xml:space="preserve">необхідності», </w:t>
      </w:r>
      <w:r w:rsidR="00E77566" w:rsidRPr="00E478EA">
        <w:rPr>
          <w:rFonts w:ascii="Times New Roman" w:hAnsi="Times New Roman" w:cs="Times New Roman"/>
          <w:sz w:val="28"/>
          <w:szCs w:val="28"/>
          <w:lang w:bidi="ru-RU"/>
        </w:rPr>
        <w:t xml:space="preserve">«у </w:t>
      </w:r>
      <w:r w:rsidR="00E77566" w:rsidRPr="00E478EA">
        <w:rPr>
          <w:rFonts w:ascii="Times New Roman" w:hAnsi="Times New Roman" w:cs="Times New Roman"/>
          <w:sz w:val="28"/>
          <w:szCs w:val="28"/>
        </w:rPr>
        <w:t xml:space="preserve">разі </w:t>
      </w:r>
      <w:r w:rsidR="00E77566" w:rsidRPr="00E478EA">
        <w:rPr>
          <w:rFonts w:ascii="Times New Roman" w:hAnsi="Times New Roman" w:cs="Times New Roman"/>
          <w:sz w:val="28"/>
          <w:szCs w:val="28"/>
          <w:lang w:bidi="ru-RU"/>
        </w:rPr>
        <w:t xml:space="preserve">потреби», «у випадку, коли </w:t>
      </w:r>
      <w:r w:rsidR="00E77566" w:rsidRPr="00E478EA">
        <w:rPr>
          <w:rFonts w:ascii="Times New Roman" w:hAnsi="Times New Roman" w:cs="Times New Roman"/>
          <w:sz w:val="28"/>
          <w:szCs w:val="28"/>
        </w:rPr>
        <w:t xml:space="preserve">є підстави </w:t>
      </w:r>
      <w:r w:rsidR="00E77566" w:rsidRPr="00E478EA">
        <w:rPr>
          <w:rFonts w:ascii="Times New Roman" w:hAnsi="Times New Roman" w:cs="Times New Roman"/>
          <w:sz w:val="28"/>
          <w:szCs w:val="28"/>
          <w:lang w:bidi="ru-RU"/>
        </w:rPr>
        <w:t xml:space="preserve">вважати», «з урахуванням обставин», «з </w:t>
      </w:r>
      <w:r w:rsidR="00E77566" w:rsidRPr="00E478EA">
        <w:rPr>
          <w:rFonts w:ascii="Times New Roman" w:hAnsi="Times New Roman" w:cs="Times New Roman"/>
          <w:sz w:val="28"/>
          <w:szCs w:val="28"/>
        </w:rPr>
        <w:t xml:space="preserve">власної ініціативи» </w:t>
      </w:r>
      <w:r w:rsidR="00E77566" w:rsidRPr="00E478EA">
        <w:rPr>
          <w:rFonts w:ascii="Times New Roman" w:hAnsi="Times New Roman" w:cs="Times New Roman"/>
          <w:sz w:val="28"/>
          <w:szCs w:val="28"/>
          <w:lang w:bidi="ru-RU"/>
        </w:rPr>
        <w:t>тощо.</w:t>
      </w:r>
    </w:p>
    <w:p w14:paraId="3936AE2E" w14:textId="31805A46" w:rsidR="00E77566" w:rsidRPr="00E478EA" w:rsidRDefault="00E77566" w:rsidP="00D112B4">
      <w:pPr>
        <w:pStyle w:val="a5"/>
        <w:numPr>
          <w:ilvl w:val="0"/>
          <w:numId w:val="50"/>
        </w:numPr>
        <w:shd w:val="clear" w:color="auto" w:fill="auto"/>
        <w:ind w:left="709"/>
        <w:rPr>
          <w:rFonts w:ascii="Times New Roman" w:hAnsi="Times New Roman" w:cs="Times New Roman"/>
          <w:sz w:val="28"/>
          <w:szCs w:val="28"/>
        </w:rPr>
      </w:pPr>
      <w:r w:rsidRPr="00E478EA">
        <w:rPr>
          <w:rFonts w:ascii="Times New Roman" w:hAnsi="Times New Roman" w:cs="Times New Roman"/>
          <w:i/>
          <w:iCs/>
          <w:sz w:val="28"/>
          <w:szCs w:val="28"/>
          <w:lang w:bidi="ru-RU"/>
        </w:rPr>
        <w:t xml:space="preserve">Абсолютно визначена </w:t>
      </w:r>
      <w:r w:rsidRPr="00E478EA">
        <w:rPr>
          <w:rFonts w:ascii="Times New Roman" w:hAnsi="Times New Roman" w:cs="Times New Roman"/>
          <w:i/>
          <w:iCs/>
          <w:sz w:val="28"/>
          <w:szCs w:val="28"/>
        </w:rPr>
        <w:t>гіпотеза</w:t>
      </w:r>
      <w:r w:rsidRPr="00E478EA">
        <w:rPr>
          <w:rFonts w:ascii="Times New Roman" w:hAnsi="Times New Roman" w:cs="Times New Roman"/>
          <w:sz w:val="28"/>
          <w:szCs w:val="28"/>
        </w:rPr>
        <w:t xml:space="preserve"> чітко формулює </w:t>
      </w:r>
      <w:r w:rsidRPr="00E478EA">
        <w:rPr>
          <w:rFonts w:ascii="Times New Roman" w:hAnsi="Times New Roman" w:cs="Times New Roman"/>
          <w:sz w:val="28"/>
          <w:szCs w:val="28"/>
          <w:lang w:bidi="ru-RU"/>
        </w:rPr>
        <w:t xml:space="preserve">сферу </w:t>
      </w:r>
      <w:r w:rsidRPr="00E478EA">
        <w:rPr>
          <w:rFonts w:ascii="Times New Roman" w:hAnsi="Times New Roman" w:cs="Times New Roman"/>
          <w:sz w:val="28"/>
          <w:szCs w:val="28"/>
        </w:rPr>
        <w:t>застосування</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адміністративно-процесуальної </w:t>
      </w:r>
      <w:r w:rsidRPr="00E478EA">
        <w:rPr>
          <w:rFonts w:ascii="Times New Roman" w:hAnsi="Times New Roman" w:cs="Times New Roman"/>
          <w:sz w:val="28"/>
          <w:szCs w:val="28"/>
          <w:lang w:bidi="ru-RU"/>
        </w:rPr>
        <w:t xml:space="preserve">норми, що </w:t>
      </w:r>
      <w:r w:rsidRPr="00E478EA">
        <w:rPr>
          <w:rFonts w:ascii="Times New Roman" w:hAnsi="Times New Roman" w:cs="Times New Roman"/>
          <w:sz w:val="28"/>
          <w:szCs w:val="28"/>
        </w:rPr>
        <w:t>виключає можливість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 правозастосовної діяльності </w:t>
      </w:r>
      <w:r w:rsidRPr="00E478EA">
        <w:rPr>
          <w:rFonts w:ascii="Times New Roman" w:hAnsi="Times New Roman" w:cs="Times New Roman"/>
          <w:sz w:val="28"/>
          <w:szCs w:val="28"/>
          <w:lang w:bidi="ru-RU"/>
        </w:rPr>
        <w:t xml:space="preserve">приймати те або </w:t>
      </w:r>
      <w:r w:rsidRPr="00E478EA">
        <w:rPr>
          <w:rFonts w:ascii="Times New Roman" w:hAnsi="Times New Roman" w:cs="Times New Roman"/>
          <w:sz w:val="28"/>
          <w:szCs w:val="28"/>
        </w:rPr>
        <w:t xml:space="preserve">інше рішення </w:t>
      </w:r>
      <w:r w:rsidRPr="00E478EA">
        <w:rPr>
          <w:rFonts w:ascii="Times New Roman" w:hAnsi="Times New Roman" w:cs="Times New Roman"/>
          <w:sz w:val="28"/>
          <w:szCs w:val="28"/>
          <w:lang w:bidi="ru-RU"/>
        </w:rPr>
        <w:t xml:space="preserve">з урахуванням умов та особливостей. Тобто норма </w:t>
      </w:r>
      <w:r w:rsidRPr="00E478EA">
        <w:rPr>
          <w:rFonts w:ascii="Times New Roman" w:hAnsi="Times New Roman" w:cs="Times New Roman"/>
          <w:sz w:val="28"/>
          <w:szCs w:val="28"/>
        </w:rPr>
        <w:t xml:space="preserve">вступає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дію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випадку</w:t>
      </w:r>
      <w:r w:rsidRPr="00E478EA">
        <w:rPr>
          <w:rFonts w:ascii="Times New Roman" w:hAnsi="Times New Roman" w:cs="Times New Roman"/>
          <w:sz w:val="28"/>
          <w:szCs w:val="28"/>
          <w:lang w:bidi="ru-RU"/>
        </w:rPr>
        <w:t xml:space="preserve"> прямо зазначеному у </w:t>
      </w:r>
      <w:r w:rsidRPr="00E478EA">
        <w:rPr>
          <w:rFonts w:ascii="Times New Roman" w:hAnsi="Times New Roman" w:cs="Times New Roman"/>
          <w:sz w:val="28"/>
          <w:szCs w:val="28"/>
        </w:rPr>
        <w:t xml:space="preserve">гіпотезі, іншого </w:t>
      </w:r>
      <w:r w:rsidRPr="00E478EA">
        <w:rPr>
          <w:rFonts w:ascii="Times New Roman" w:hAnsi="Times New Roman" w:cs="Times New Roman"/>
          <w:sz w:val="28"/>
          <w:szCs w:val="28"/>
          <w:lang w:bidi="ru-RU"/>
        </w:rPr>
        <w:t xml:space="preserve">законодавець не </w:t>
      </w:r>
      <w:r w:rsidRPr="00E478EA">
        <w:rPr>
          <w:rFonts w:ascii="Times New Roman" w:hAnsi="Times New Roman" w:cs="Times New Roman"/>
          <w:sz w:val="28"/>
          <w:szCs w:val="28"/>
        </w:rPr>
        <w:t>надає.</w:t>
      </w:r>
    </w:p>
    <w:p w14:paraId="01C4FAFF" w14:textId="71845D04" w:rsidR="00E77566" w:rsidRPr="00E478EA" w:rsidRDefault="00E77566" w:rsidP="00D112B4">
      <w:pPr>
        <w:pStyle w:val="a5"/>
        <w:numPr>
          <w:ilvl w:val="0"/>
          <w:numId w:val="50"/>
        </w:numPr>
        <w:shd w:val="clear" w:color="auto" w:fill="auto"/>
        <w:ind w:left="709"/>
        <w:rPr>
          <w:rFonts w:ascii="Times New Roman" w:hAnsi="Times New Roman" w:cs="Times New Roman"/>
          <w:sz w:val="28"/>
          <w:szCs w:val="28"/>
        </w:rPr>
      </w:pPr>
      <w:r w:rsidRPr="00E478EA">
        <w:rPr>
          <w:rFonts w:ascii="Times New Roman" w:hAnsi="Times New Roman" w:cs="Times New Roman"/>
          <w:sz w:val="28"/>
          <w:szCs w:val="28"/>
          <w:lang w:bidi="ru-RU"/>
        </w:rPr>
        <w:t xml:space="preserve">Залежно </w:t>
      </w:r>
      <w:r w:rsidRPr="00E478EA">
        <w:rPr>
          <w:rFonts w:ascii="Times New Roman" w:hAnsi="Times New Roman" w:cs="Times New Roman"/>
          <w:sz w:val="28"/>
          <w:szCs w:val="28"/>
        </w:rPr>
        <w:t xml:space="preserve">від кількості </w:t>
      </w:r>
      <w:r w:rsidRPr="00E478EA">
        <w:rPr>
          <w:rFonts w:ascii="Times New Roman" w:hAnsi="Times New Roman" w:cs="Times New Roman"/>
          <w:sz w:val="28"/>
          <w:szCs w:val="28"/>
          <w:lang w:bidi="ru-RU"/>
        </w:rPr>
        <w:t xml:space="preserve">умов </w:t>
      </w:r>
      <w:r w:rsidRPr="00E478EA">
        <w:rPr>
          <w:rFonts w:ascii="Times New Roman" w:hAnsi="Times New Roman" w:cs="Times New Roman"/>
          <w:sz w:val="28"/>
          <w:szCs w:val="28"/>
        </w:rPr>
        <w:t xml:space="preserve">дії адміністративно-процесуальної </w:t>
      </w:r>
      <w:r w:rsidRPr="00E478EA">
        <w:rPr>
          <w:rFonts w:ascii="Times New Roman" w:hAnsi="Times New Roman" w:cs="Times New Roman"/>
          <w:sz w:val="28"/>
          <w:szCs w:val="28"/>
          <w:lang w:bidi="ru-RU"/>
        </w:rPr>
        <w:t xml:space="preserve">норми </w:t>
      </w:r>
      <w:r w:rsidRPr="00E478EA">
        <w:rPr>
          <w:rFonts w:ascii="Times New Roman" w:hAnsi="Times New Roman" w:cs="Times New Roman"/>
          <w:sz w:val="28"/>
          <w:szCs w:val="28"/>
        </w:rPr>
        <w:t xml:space="preserve">гіпотези </w:t>
      </w:r>
      <w:r w:rsidRPr="00E478EA">
        <w:rPr>
          <w:rFonts w:ascii="Times New Roman" w:hAnsi="Times New Roman" w:cs="Times New Roman"/>
          <w:sz w:val="28"/>
          <w:szCs w:val="28"/>
          <w:lang w:bidi="ru-RU"/>
        </w:rPr>
        <w:t xml:space="preserve">можливо </w:t>
      </w:r>
      <w:r w:rsidRPr="00E478EA">
        <w:rPr>
          <w:rFonts w:ascii="Times New Roman" w:hAnsi="Times New Roman" w:cs="Times New Roman"/>
          <w:sz w:val="28"/>
          <w:szCs w:val="28"/>
        </w:rPr>
        <w:t xml:space="preserve">поділити </w:t>
      </w:r>
      <w:r w:rsidRPr="00E478EA">
        <w:rPr>
          <w:rFonts w:ascii="Times New Roman" w:hAnsi="Times New Roman" w:cs="Times New Roman"/>
          <w:sz w:val="28"/>
          <w:szCs w:val="28"/>
          <w:lang w:bidi="ru-RU"/>
        </w:rPr>
        <w:t xml:space="preserve">на </w:t>
      </w:r>
      <w:r w:rsidRPr="00E478EA">
        <w:rPr>
          <w:rFonts w:ascii="Times New Roman" w:hAnsi="Times New Roman" w:cs="Times New Roman"/>
          <w:i/>
          <w:iCs/>
          <w:sz w:val="28"/>
          <w:szCs w:val="28"/>
        </w:rPr>
        <w:t xml:space="preserve">прості </w:t>
      </w:r>
      <w:r w:rsidRPr="00E478EA">
        <w:rPr>
          <w:rFonts w:ascii="Times New Roman" w:hAnsi="Times New Roman" w:cs="Times New Roman"/>
          <w:i/>
          <w:iCs/>
          <w:sz w:val="28"/>
          <w:szCs w:val="28"/>
          <w:lang w:bidi="ru-RU"/>
        </w:rPr>
        <w:t xml:space="preserve">та </w:t>
      </w:r>
      <w:r w:rsidR="00D112B4" w:rsidRPr="00E478EA">
        <w:rPr>
          <w:rFonts w:ascii="Times New Roman" w:hAnsi="Times New Roman" w:cs="Times New Roman"/>
          <w:i/>
          <w:iCs/>
          <w:sz w:val="28"/>
          <w:szCs w:val="28"/>
        </w:rPr>
        <w:t>складні</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 xml:space="preserve">простій гіпотезі </w:t>
      </w:r>
      <w:proofErr w:type="spellStart"/>
      <w:r w:rsidRPr="00E478EA">
        <w:rPr>
          <w:rFonts w:ascii="Times New Roman" w:hAnsi="Times New Roman" w:cs="Times New Roman"/>
          <w:sz w:val="28"/>
          <w:szCs w:val="28"/>
        </w:rPr>
        <w:t>формулюється</w:t>
      </w:r>
      <w:proofErr w:type="spellEnd"/>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лише одна умова </w:t>
      </w:r>
      <w:r w:rsidRPr="00E478EA">
        <w:rPr>
          <w:rFonts w:ascii="Times New Roman" w:hAnsi="Times New Roman" w:cs="Times New Roman"/>
          <w:sz w:val="28"/>
          <w:szCs w:val="28"/>
        </w:rPr>
        <w:t xml:space="preserve">реалізації </w:t>
      </w:r>
      <w:r w:rsidRPr="00E478EA">
        <w:rPr>
          <w:rFonts w:ascii="Times New Roman" w:hAnsi="Times New Roman" w:cs="Times New Roman"/>
          <w:sz w:val="28"/>
          <w:szCs w:val="28"/>
          <w:lang w:bidi="ru-RU"/>
        </w:rPr>
        <w:t xml:space="preserve">норми, а в </w:t>
      </w:r>
      <w:r w:rsidRPr="00E478EA">
        <w:rPr>
          <w:rFonts w:ascii="Times New Roman" w:hAnsi="Times New Roman" w:cs="Times New Roman"/>
          <w:sz w:val="28"/>
          <w:szCs w:val="28"/>
        </w:rPr>
        <w:t xml:space="preserve">складній </w:t>
      </w:r>
      <w:r w:rsidR="00D112B4">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дві </w:t>
      </w:r>
      <w:r w:rsidRPr="00E478EA">
        <w:rPr>
          <w:rFonts w:ascii="Times New Roman" w:hAnsi="Times New Roman" w:cs="Times New Roman"/>
          <w:sz w:val="28"/>
          <w:szCs w:val="28"/>
          <w:lang w:bidi="ru-RU"/>
        </w:rPr>
        <w:t xml:space="preserve">або </w:t>
      </w:r>
      <w:r w:rsidRPr="00E478EA">
        <w:rPr>
          <w:rFonts w:ascii="Times New Roman" w:hAnsi="Times New Roman" w:cs="Times New Roman"/>
          <w:sz w:val="28"/>
          <w:szCs w:val="28"/>
        </w:rPr>
        <w:t>більше.</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Найчастіше,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адміністративній науці, зустрічаються прості гіпотези.</w:t>
      </w:r>
    </w:p>
    <w:p w14:paraId="7CDDCBC5" w14:textId="6E13C025" w:rsidR="00E77566" w:rsidRPr="00E478EA" w:rsidRDefault="00E77566" w:rsidP="00E478E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b/>
          <w:bCs/>
          <w:sz w:val="28"/>
          <w:szCs w:val="28"/>
        </w:rPr>
        <w:t xml:space="preserve">Диспозиція </w:t>
      </w:r>
      <w:r w:rsid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елемент </w:t>
      </w:r>
      <w:r w:rsidRPr="00E478EA">
        <w:rPr>
          <w:rFonts w:ascii="Times New Roman" w:hAnsi="Times New Roman" w:cs="Times New Roman"/>
          <w:sz w:val="28"/>
          <w:szCs w:val="28"/>
        </w:rPr>
        <w:t xml:space="preserve">адміністративно-процесуальної </w:t>
      </w:r>
      <w:r w:rsidRPr="00E478EA">
        <w:rPr>
          <w:rFonts w:ascii="Times New Roman" w:hAnsi="Times New Roman" w:cs="Times New Roman"/>
          <w:sz w:val="28"/>
          <w:szCs w:val="28"/>
          <w:lang w:bidi="ru-RU"/>
        </w:rPr>
        <w:t xml:space="preserve">норми, що саме </w:t>
      </w:r>
      <w:r w:rsidRPr="00E478EA">
        <w:rPr>
          <w:rFonts w:ascii="Times New Roman" w:hAnsi="Times New Roman" w:cs="Times New Roman"/>
          <w:sz w:val="28"/>
          <w:szCs w:val="28"/>
        </w:rPr>
        <w:t xml:space="preserve">і встановлює </w:t>
      </w:r>
      <w:r w:rsidRPr="00E478EA">
        <w:rPr>
          <w:rFonts w:ascii="Times New Roman" w:hAnsi="Times New Roman" w:cs="Times New Roman"/>
          <w:sz w:val="28"/>
          <w:szCs w:val="28"/>
          <w:lang w:bidi="ru-RU"/>
        </w:rPr>
        <w:t xml:space="preserve">правило </w:t>
      </w:r>
      <w:r w:rsidRPr="00E478EA">
        <w:rPr>
          <w:rFonts w:ascii="Times New Roman" w:hAnsi="Times New Roman" w:cs="Times New Roman"/>
          <w:sz w:val="28"/>
          <w:szCs w:val="28"/>
        </w:rPr>
        <w:t xml:space="preserve">поведінки, </w:t>
      </w:r>
      <w:r w:rsidRPr="00E478EA">
        <w:rPr>
          <w:rFonts w:ascii="Times New Roman" w:hAnsi="Times New Roman" w:cs="Times New Roman"/>
          <w:sz w:val="28"/>
          <w:szCs w:val="28"/>
          <w:lang w:bidi="ru-RU"/>
        </w:rPr>
        <w:t xml:space="preserve">за яким учасники </w:t>
      </w:r>
      <w:r w:rsidRPr="00E478EA">
        <w:rPr>
          <w:rFonts w:ascii="Times New Roman" w:hAnsi="Times New Roman" w:cs="Times New Roman"/>
          <w:sz w:val="28"/>
          <w:szCs w:val="28"/>
        </w:rPr>
        <w:t>адміністративно-процесуальних</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правовідносин потрібні діяти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 xml:space="preserve">разі </w:t>
      </w:r>
      <w:r w:rsidRPr="00E478EA">
        <w:rPr>
          <w:rFonts w:ascii="Times New Roman" w:hAnsi="Times New Roman" w:cs="Times New Roman"/>
          <w:sz w:val="28"/>
          <w:szCs w:val="28"/>
          <w:lang w:bidi="ru-RU"/>
        </w:rPr>
        <w:t xml:space="preserve">настання умов, що </w:t>
      </w:r>
      <w:r w:rsidRPr="00E478EA">
        <w:rPr>
          <w:rFonts w:ascii="Times New Roman" w:hAnsi="Times New Roman" w:cs="Times New Roman"/>
          <w:sz w:val="28"/>
          <w:szCs w:val="28"/>
        </w:rPr>
        <w:t xml:space="preserve">зазначені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гіпотезі.</w:t>
      </w:r>
    </w:p>
    <w:p w14:paraId="27AC078A" w14:textId="63DF3B2E" w:rsidR="00E77566" w:rsidRPr="00E478EA" w:rsidRDefault="00E77566" w:rsidP="00E478EA">
      <w:pPr>
        <w:ind w:firstLine="567"/>
        <w:jc w:val="both"/>
        <w:rPr>
          <w:sz w:val="28"/>
          <w:szCs w:val="28"/>
          <w:lang w:val="uk-UA"/>
        </w:rPr>
      </w:pPr>
      <w:r w:rsidRPr="00E478EA">
        <w:rPr>
          <w:sz w:val="28"/>
          <w:szCs w:val="28"/>
          <w:lang w:val="uk-UA" w:bidi="ru-RU"/>
        </w:rPr>
        <w:t xml:space="preserve">Типовою ознакою </w:t>
      </w:r>
      <w:r w:rsidRPr="00E478EA">
        <w:rPr>
          <w:sz w:val="28"/>
          <w:szCs w:val="28"/>
          <w:lang w:val="uk-UA"/>
        </w:rPr>
        <w:t xml:space="preserve">диспозиції є </w:t>
      </w:r>
      <w:r w:rsidRPr="00E478EA">
        <w:rPr>
          <w:sz w:val="28"/>
          <w:szCs w:val="28"/>
          <w:lang w:val="uk-UA" w:bidi="ru-RU"/>
        </w:rPr>
        <w:t xml:space="preserve">з одного боку </w:t>
      </w:r>
      <w:r w:rsidRPr="00E478EA">
        <w:rPr>
          <w:sz w:val="28"/>
          <w:szCs w:val="28"/>
          <w:lang w:val="uk-UA"/>
        </w:rPr>
        <w:t xml:space="preserve">її імперативність, </w:t>
      </w:r>
      <w:r w:rsidRPr="00E478EA">
        <w:rPr>
          <w:sz w:val="28"/>
          <w:szCs w:val="28"/>
          <w:lang w:val="uk-UA" w:bidi="ru-RU"/>
        </w:rPr>
        <w:t xml:space="preserve">тобто </w:t>
      </w:r>
      <w:r w:rsidRPr="00E478EA">
        <w:rPr>
          <w:sz w:val="28"/>
          <w:szCs w:val="28"/>
          <w:lang w:val="uk-UA"/>
        </w:rPr>
        <w:t xml:space="preserve">неможливість змінити </w:t>
      </w:r>
      <w:r w:rsidRPr="00E478EA">
        <w:rPr>
          <w:sz w:val="28"/>
          <w:szCs w:val="28"/>
          <w:lang w:val="uk-UA" w:bidi="ru-RU"/>
        </w:rPr>
        <w:t xml:space="preserve">правило </w:t>
      </w:r>
      <w:r w:rsidRPr="00E478EA">
        <w:rPr>
          <w:sz w:val="28"/>
          <w:szCs w:val="28"/>
          <w:lang w:val="uk-UA"/>
        </w:rPr>
        <w:t xml:space="preserve">поведінки, </w:t>
      </w:r>
      <w:r w:rsidRPr="00E478EA">
        <w:rPr>
          <w:sz w:val="28"/>
          <w:szCs w:val="28"/>
          <w:lang w:val="uk-UA" w:bidi="ru-RU"/>
        </w:rPr>
        <w:t xml:space="preserve">що встановлено </w:t>
      </w:r>
      <w:r w:rsidRPr="00E478EA">
        <w:rPr>
          <w:sz w:val="28"/>
          <w:szCs w:val="28"/>
          <w:lang w:val="uk-UA"/>
        </w:rPr>
        <w:t>законодавцем,</w:t>
      </w:r>
      <w:r w:rsidRPr="00E478EA">
        <w:rPr>
          <w:sz w:val="28"/>
          <w:szCs w:val="28"/>
          <w:lang w:val="uk-UA" w:bidi="ru-RU"/>
        </w:rPr>
        <w:t xml:space="preserve"> з </w:t>
      </w:r>
      <w:r w:rsidRPr="00E478EA">
        <w:rPr>
          <w:sz w:val="28"/>
          <w:szCs w:val="28"/>
          <w:lang w:val="uk-UA"/>
        </w:rPr>
        <w:t xml:space="preserve">іншого </w:t>
      </w:r>
      <w:r w:rsidRPr="00E478EA">
        <w:rPr>
          <w:sz w:val="28"/>
          <w:szCs w:val="28"/>
          <w:lang w:val="uk-UA" w:bidi="ru-RU"/>
        </w:rPr>
        <w:t xml:space="preserve">боку частина </w:t>
      </w:r>
      <w:r w:rsidRPr="00E478EA">
        <w:rPr>
          <w:sz w:val="28"/>
          <w:szCs w:val="28"/>
          <w:lang w:val="uk-UA"/>
        </w:rPr>
        <w:t xml:space="preserve">адміністративно-процесуальних </w:t>
      </w:r>
      <w:r w:rsidRPr="00E478EA">
        <w:rPr>
          <w:sz w:val="28"/>
          <w:szCs w:val="28"/>
          <w:lang w:val="uk-UA" w:bidi="ru-RU"/>
        </w:rPr>
        <w:t xml:space="preserve">норм </w:t>
      </w:r>
      <w:r w:rsidRPr="00E478EA">
        <w:rPr>
          <w:sz w:val="28"/>
          <w:szCs w:val="28"/>
          <w:lang w:val="uk-UA"/>
        </w:rPr>
        <w:t xml:space="preserve">має дозвільну диспозицію, </w:t>
      </w:r>
      <w:r w:rsidRPr="00E478EA">
        <w:rPr>
          <w:sz w:val="28"/>
          <w:szCs w:val="28"/>
          <w:lang w:val="uk-UA" w:bidi="ru-RU"/>
        </w:rPr>
        <w:t xml:space="preserve">тобто коли законодавець </w:t>
      </w:r>
      <w:r w:rsidRPr="00E478EA">
        <w:rPr>
          <w:sz w:val="28"/>
          <w:szCs w:val="28"/>
          <w:lang w:val="uk-UA"/>
        </w:rPr>
        <w:t xml:space="preserve">дозволяє </w:t>
      </w:r>
      <w:r w:rsidRPr="00E478EA">
        <w:rPr>
          <w:sz w:val="28"/>
          <w:szCs w:val="28"/>
          <w:lang w:val="uk-UA" w:bidi="ru-RU"/>
        </w:rPr>
        <w:t xml:space="preserve">окремим учасникам </w:t>
      </w:r>
      <w:r w:rsidRPr="00E478EA">
        <w:rPr>
          <w:sz w:val="28"/>
          <w:szCs w:val="28"/>
          <w:lang w:val="uk-UA"/>
        </w:rPr>
        <w:t xml:space="preserve">відносин самостійно </w:t>
      </w:r>
      <w:r w:rsidRPr="00E478EA">
        <w:rPr>
          <w:sz w:val="28"/>
          <w:szCs w:val="28"/>
          <w:lang w:val="uk-UA" w:bidi="ru-RU"/>
        </w:rPr>
        <w:t xml:space="preserve">визначити свою </w:t>
      </w:r>
      <w:r w:rsidRPr="00E478EA">
        <w:rPr>
          <w:sz w:val="28"/>
          <w:szCs w:val="28"/>
          <w:lang w:val="uk-UA"/>
        </w:rPr>
        <w:t>поведінку.</w:t>
      </w:r>
    </w:p>
    <w:p w14:paraId="23E22E21" w14:textId="6C266FE6" w:rsidR="00E77566" w:rsidRPr="00E478EA" w:rsidRDefault="00E77566" w:rsidP="00E478E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Залежно </w:t>
      </w:r>
      <w:r w:rsidRPr="00E478EA">
        <w:rPr>
          <w:rFonts w:ascii="Times New Roman" w:hAnsi="Times New Roman" w:cs="Times New Roman"/>
          <w:sz w:val="28"/>
          <w:szCs w:val="28"/>
        </w:rPr>
        <w:t xml:space="preserve">рівня конкретизації </w:t>
      </w:r>
      <w:r w:rsidRPr="00E478EA">
        <w:rPr>
          <w:rFonts w:ascii="Times New Roman" w:hAnsi="Times New Roman" w:cs="Times New Roman"/>
          <w:sz w:val="28"/>
          <w:szCs w:val="28"/>
          <w:lang w:bidi="ru-RU"/>
        </w:rPr>
        <w:t xml:space="preserve">встановленого правила </w:t>
      </w:r>
      <w:r w:rsidRPr="00E478EA">
        <w:rPr>
          <w:rFonts w:ascii="Times New Roman" w:hAnsi="Times New Roman" w:cs="Times New Roman"/>
          <w:sz w:val="28"/>
          <w:szCs w:val="28"/>
        </w:rPr>
        <w:t>поведінки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 диспозиції поділяють </w:t>
      </w:r>
      <w:r w:rsidRPr="00E478EA">
        <w:rPr>
          <w:rFonts w:ascii="Times New Roman" w:hAnsi="Times New Roman" w:cs="Times New Roman"/>
          <w:sz w:val="28"/>
          <w:szCs w:val="28"/>
          <w:lang w:bidi="ru-RU"/>
        </w:rPr>
        <w:t xml:space="preserve">на </w:t>
      </w:r>
      <w:r w:rsidRPr="00E478EA">
        <w:rPr>
          <w:rFonts w:ascii="Times New Roman" w:hAnsi="Times New Roman" w:cs="Times New Roman"/>
          <w:i/>
          <w:iCs/>
          <w:sz w:val="28"/>
          <w:szCs w:val="28"/>
        </w:rPr>
        <w:t>прямі</w:t>
      </w:r>
      <w:r w:rsidRPr="00E478EA">
        <w:rPr>
          <w:rFonts w:ascii="Times New Roman" w:hAnsi="Times New Roman" w:cs="Times New Roman"/>
          <w:sz w:val="28"/>
          <w:szCs w:val="28"/>
        </w:rPr>
        <w:t xml:space="preserve"> (єдиний </w:t>
      </w:r>
      <w:r w:rsidRPr="00E478EA">
        <w:rPr>
          <w:rFonts w:ascii="Times New Roman" w:hAnsi="Times New Roman" w:cs="Times New Roman"/>
          <w:sz w:val="28"/>
          <w:szCs w:val="28"/>
          <w:lang w:bidi="ru-RU"/>
        </w:rPr>
        <w:t xml:space="preserve">можливий </w:t>
      </w:r>
      <w:r w:rsidRPr="00E478EA">
        <w:rPr>
          <w:rFonts w:ascii="Times New Roman" w:hAnsi="Times New Roman" w:cs="Times New Roman"/>
          <w:sz w:val="28"/>
          <w:szCs w:val="28"/>
        </w:rPr>
        <w:t xml:space="preserve">варіант поведінки), </w:t>
      </w:r>
      <w:r w:rsidRPr="00E478EA">
        <w:rPr>
          <w:rFonts w:ascii="Times New Roman" w:hAnsi="Times New Roman" w:cs="Times New Roman"/>
          <w:i/>
          <w:iCs/>
          <w:sz w:val="28"/>
          <w:szCs w:val="28"/>
        </w:rPr>
        <w:t>альтернативні</w:t>
      </w:r>
      <w:r w:rsidRPr="00E478EA">
        <w:rPr>
          <w:rFonts w:ascii="Times New Roman" w:hAnsi="Times New Roman" w:cs="Times New Roman"/>
          <w:sz w:val="28"/>
          <w:szCs w:val="28"/>
        </w:rPr>
        <w:t xml:space="preserve"> (кілька варіантів поведінки) </w:t>
      </w:r>
      <w:r w:rsidRPr="00E478EA">
        <w:rPr>
          <w:rFonts w:ascii="Times New Roman" w:hAnsi="Times New Roman" w:cs="Times New Roman"/>
          <w:sz w:val="28"/>
          <w:szCs w:val="28"/>
          <w:lang w:bidi="ru-RU"/>
        </w:rPr>
        <w:t xml:space="preserve">та </w:t>
      </w:r>
      <w:proofErr w:type="spellStart"/>
      <w:r w:rsidRPr="00E478EA">
        <w:rPr>
          <w:rFonts w:ascii="Times New Roman" w:hAnsi="Times New Roman" w:cs="Times New Roman"/>
          <w:i/>
          <w:iCs/>
          <w:sz w:val="28"/>
          <w:szCs w:val="28"/>
        </w:rPr>
        <w:t>бланкетні</w:t>
      </w:r>
      <w:proofErr w:type="spellEnd"/>
      <w:r w:rsidRPr="00E478EA">
        <w:rPr>
          <w:rFonts w:ascii="Times New Roman" w:hAnsi="Times New Roman" w:cs="Times New Roman"/>
          <w:sz w:val="28"/>
          <w:szCs w:val="28"/>
        </w:rPr>
        <w:t xml:space="preserve"> (жодним</w:t>
      </w:r>
      <w:r w:rsidRPr="00E478EA">
        <w:rPr>
          <w:rFonts w:ascii="Times New Roman" w:hAnsi="Times New Roman" w:cs="Times New Roman"/>
          <w:sz w:val="28"/>
          <w:szCs w:val="28"/>
          <w:lang w:bidi="ru-RU"/>
        </w:rPr>
        <w:t xml:space="preserve"> чином не </w:t>
      </w:r>
      <w:r w:rsidRPr="00E478EA">
        <w:rPr>
          <w:rFonts w:ascii="Times New Roman" w:hAnsi="Times New Roman" w:cs="Times New Roman"/>
          <w:sz w:val="28"/>
          <w:szCs w:val="28"/>
        </w:rPr>
        <w:t xml:space="preserve">конкретизує </w:t>
      </w:r>
      <w:r w:rsidRPr="00E478EA">
        <w:rPr>
          <w:rFonts w:ascii="Times New Roman" w:hAnsi="Times New Roman" w:cs="Times New Roman"/>
          <w:sz w:val="28"/>
          <w:szCs w:val="28"/>
          <w:lang w:bidi="ru-RU"/>
        </w:rPr>
        <w:t xml:space="preserve">характер </w:t>
      </w:r>
      <w:r w:rsidRPr="00E478EA">
        <w:rPr>
          <w:rFonts w:ascii="Times New Roman" w:hAnsi="Times New Roman" w:cs="Times New Roman"/>
          <w:sz w:val="28"/>
          <w:szCs w:val="28"/>
        </w:rPr>
        <w:t xml:space="preserve">поведінки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відсилає </w:t>
      </w:r>
      <w:r w:rsidRPr="00E478EA">
        <w:rPr>
          <w:rFonts w:ascii="Times New Roman" w:hAnsi="Times New Roman" w:cs="Times New Roman"/>
          <w:sz w:val="28"/>
          <w:szCs w:val="28"/>
          <w:lang w:bidi="ru-RU"/>
        </w:rPr>
        <w:t>за роз</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ясненням до </w:t>
      </w:r>
      <w:r w:rsidRPr="00E478EA">
        <w:rPr>
          <w:rFonts w:ascii="Times New Roman" w:hAnsi="Times New Roman" w:cs="Times New Roman"/>
          <w:sz w:val="28"/>
          <w:szCs w:val="28"/>
        </w:rPr>
        <w:t xml:space="preserve">іншого </w:t>
      </w:r>
      <w:r w:rsidRPr="00E478EA">
        <w:rPr>
          <w:rFonts w:ascii="Times New Roman" w:hAnsi="Times New Roman" w:cs="Times New Roman"/>
          <w:sz w:val="28"/>
          <w:szCs w:val="28"/>
          <w:lang w:bidi="ru-RU"/>
        </w:rPr>
        <w:t xml:space="preserve">нормативного акту, застосовуючи </w:t>
      </w:r>
      <w:r w:rsidRPr="00E478EA">
        <w:rPr>
          <w:rFonts w:ascii="Times New Roman" w:hAnsi="Times New Roman" w:cs="Times New Roman"/>
          <w:sz w:val="28"/>
          <w:szCs w:val="28"/>
        </w:rPr>
        <w:t xml:space="preserve">такі правові конструкції, </w:t>
      </w:r>
      <w:r w:rsidRPr="00E478EA">
        <w:rPr>
          <w:rFonts w:ascii="Times New Roman" w:hAnsi="Times New Roman" w:cs="Times New Roman"/>
          <w:sz w:val="28"/>
          <w:szCs w:val="28"/>
          <w:lang w:bidi="ru-RU"/>
        </w:rPr>
        <w:t xml:space="preserve">як: «у випадках встановлених законом», «в порядку </w:t>
      </w:r>
      <w:r w:rsidRPr="00E478EA">
        <w:rPr>
          <w:rFonts w:ascii="Times New Roman" w:hAnsi="Times New Roman" w:cs="Times New Roman"/>
          <w:sz w:val="28"/>
          <w:szCs w:val="28"/>
        </w:rPr>
        <w:t>встановленому</w:t>
      </w:r>
      <w:r w:rsidRPr="00E478EA">
        <w:rPr>
          <w:rFonts w:ascii="Times New Roman" w:hAnsi="Times New Roman" w:cs="Times New Roman"/>
          <w:sz w:val="28"/>
          <w:szCs w:val="28"/>
          <w:lang w:bidi="ru-RU"/>
        </w:rPr>
        <w:t xml:space="preserve"> законодавством» тощо).</w:t>
      </w:r>
    </w:p>
    <w:p w14:paraId="371068A8" w14:textId="7044F309" w:rsidR="00E77566" w:rsidRPr="00E478EA" w:rsidRDefault="00E77566" w:rsidP="00E478E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b/>
          <w:bCs/>
          <w:sz w:val="28"/>
          <w:szCs w:val="28"/>
        </w:rPr>
        <w:lastRenderedPageBreak/>
        <w:t xml:space="preserve">Санкція </w:t>
      </w:r>
      <w:r w:rsid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частина </w:t>
      </w:r>
      <w:r w:rsidRPr="00E478EA">
        <w:rPr>
          <w:rFonts w:ascii="Times New Roman" w:hAnsi="Times New Roman" w:cs="Times New Roman"/>
          <w:sz w:val="28"/>
          <w:szCs w:val="28"/>
        </w:rPr>
        <w:t xml:space="preserve">адміністративно-процесуальної </w:t>
      </w:r>
      <w:r w:rsidRPr="00E478EA">
        <w:rPr>
          <w:rFonts w:ascii="Times New Roman" w:hAnsi="Times New Roman" w:cs="Times New Roman"/>
          <w:sz w:val="28"/>
          <w:szCs w:val="28"/>
          <w:lang w:bidi="ru-RU"/>
        </w:rPr>
        <w:t xml:space="preserve">норми в </w:t>
      </w:r>
      <w:r w:rsidRPr="00E478EA">
        <w:rPr>
          <w:rFonts w:ascii="Times New Roman" w:hAnsi="Times New Roman" w:cs="Times New Roman"/>
          <w:sz w:val="28"/>
          <w:szCs w:val="28"/>
        </w:rPr>
        <w:t xml:space="preserve">якій </w:t>
      </w:r>
      <w:r w:rsidRPr="00E478EA">
        <w:rPr>
          <w:rFonts w:ascii="Times New Roman" w:hAnsi="Times New Roman" w:cs="Times New Roman"/>
          <w:sz w:val="28"/>
          <w:szCs w:val="28"/>
          <w:lang w:bidi="ru-RU"/>
        </w:rPr>
        <w:t xml:space="preserve">зазначаються заходи </w:t>
      </w:r>
      <w:r w:rsidRPr="00E478EA">
        <w:rPr>
          <w:rFonts w:ascii="Times New Roman" w:hAnsi="Times New Roman" w:cs="Times New Roman"/>
          <w:sz w:val="28"/>
          <w:szCs w:val="28"/>
        </w:rPr>
        <w:t xml:space="preserve">адміністративно-правового </w:t>
      </w:r>
      <w:r w:rsidRPr="00E478EA">
        <w:rPr>
          <w:rFonts w:ascii="Times New Roman" w:hAnsi="Times New Roman" w:cs="Times New Roman"/>
          <w:sz w:val="28"/>
          <w:szCs w:val="28"/>
          <w:lang w:bidi="ru-RU"/>
        </w:rPr>
        <w:t xml:space="preserve">примусу в </w:t>
      </w:r>
      <w:r w:rsidRPr="00E478EA">
        <w:rPr>
          <w:rFonts w:ascii="Times New Roman" w:hAnsi="Times New Roman" w:cs="Times New Roman"/>
          <w:sz w:val="28"/>
          <w:szCs w:val="28"/>
        </w:rPr>
        <w:t>разі порушення</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диспозиції </w:t>
      </w:r>
      <w:r w:rsidRPr="00E478EA">
        <w:rPr>
          <w:rFonts w:ascii="Times New Roman" w:hAnsi="Times New Roman" w:cs="Times New Roman"/>
          <w:sz w:val="28"/>
          <w:szCs w:val="28"/>
          <w:lang w:bidi="ru-RU"/>
        </w:rPr>
        <w:t>норми.</w:t>
      </w:r>
    </w:p>
    <w:p w14:paraId="4D3CD372" w14:textId="479C5A9B" w:rsidR="00E77566" w:rsidRPr="00E478EA" w:rsidRDefault="00E77566" w:rsidP="00E478EA">
      <w:pPr>
        <w:ind w:firstLine="567"/>
        <w:jc w:val="both"/>
        <w:rPr>
          <w:sz w:val="28"/>
          <w:szCs w:val="28"/>
          <w:lang w:val="uk-UA"/>
        </w:rPr>
      </w:pPr>
      <w:r w:rsidRPr="00E478EA">
        <w:rPr>
          <w:sz w:val="28"/>
          <w:szCs w:val="28"/>
          <w:lang w:val="uk-UA"/>
        </w:rPr>
        <w:t xml:space="preserve">Слід </w:t>
      </w:r>
      <w:r w:rsidRPr="00E478EA">
        <w:rPr>
          <w:sz w:val="28"/>
          <w:szCs w:val="28"/>
          <w:lang w:val="uk-UA" w:bidi="ru-RU"/>
        </w:rPr>
        <w:t xml:space="preserve">зазначити, що виключно незначний масив </w:t>
      </w:r>
      <w:r w:rsidRPr="00E478EA">
        <w:rPr>
          <w:sz w:val="28"/>
          <w:szCs w:val="28"/>
          <w:lang w:val="uk-UA"/>
        </w:rPr>
        <w:t>адміністративно-</w:t>
      </w:r>
      <w:r w:rsidRPr="00E478EA">
        <w:rPr>
          <w:sz w:val="28"/>
          <w:szCs w:val="28"/>
          <w:lang w:val="uk-UA" w:bidi="ru-RU"/>
        </w:rPr>
        <w:t xml:space="preserve">процесуальних норм </w:t>
      </w:r>
      <w:r w:rsidRPr="00E478EA">
        <w:rPr>
          <w:sz w:val="28"/>
          <w:szCs w:val="28"/>
          <w:lang w:val="uk-UA"/>
        </w:rPr>
        <w:t>характеризується наявністю власної санкції.</w:t>
      </w:r>
    </w:p>
    <w:p w14:paraId="2075FE68" w14:textId="1DDD877C" w:rsidR="00E77566" w:rsidRPr="00E478EA" w:rsidRDefault="00E77566" w:rsidP="00CC2E3A">
      <w:pPr>
        <w:ind w:firstLine="567"/>
        <w:jc w:val="both"/>
        <w:rPr>
          <w:sz w:val="28"/>
          <w:szCs w:val="28"/>
          <w:lang w:val="uk-UA"/>
        </w:rPr>
      </w:pPr>
    </w:p>
    <w:p w14:paraId="56A3523F" w14:textId="5EA62785" w:rsidR="00E77566" w:rsidRPr="00E478EA" w:rsidRDefault="00E77566" w:rsidP="00CC2E3A">
      <w:pPr>
        <w:jc w:val="both"/>
        <w:rPr>
          <w:b/>
          <w:bCs/>
          <w:sz w:val="28"/>
          <w:szCs w:val="28"/>
          <w:lang w:val="uk-UA"/>
        </w:rPr>
      </w:pPr>
      <w:bookmarkStart w:id="6" w:name="bookmark24"/>
      <w:bookmarkStart w:id="7" w:name="bookmark25"/>
      <w:r w:rsidRPr="00E478EA">
        <w:rPr>
          <w:b/>
          <w:bCs/>
          <w:sz w:val="28"/>
          <w:szCs w:val="28"/>
          <w:lang w:val="uk-UA" w:bidi="ru-RU"/>
        </w:rPr>
        <w:t xml:space="preserve">2. Види </w:t>
      </w:r>
      <w:r w:rsidRPr="00E478EA">
        <w:rPr>
          <w:b/>
          <w:bCs/>
          <w:sz w:val="28"/>
          <w:szCs w:val="28"/>
          <w:lang w:val="uk-UA"/>
        </w:rPr>
        <w:t xml:space="preserve">адміністративно-процесуальних </w:t>
      </w:r>
      <w:r w:rsidRPr="00E478EA">
        <w:rPr>
          <w:b/>
          <w:bCs/>
          <w:sz w:val="28"/>
          <w:szCs w:val="28"/>
          <w:lang w:val="uk-UA" w:bidi="ru-RU"/>
        </w:rPr>
        <w:t>норм</w:t>
      </w:r>
      <w:bookmarkEnd w:id="6"/>
      <w:bookmarkEnd w:id="7"/>
    </w:p>
    <w:p w14:paraId="5DEDE4D2" w14:textId="6EE28146" w:rsidR="00E77566" w:rsidRPr="00E478EA" w:rsidRDefault="00E77566" w:rsidP="00CC2E3A">
      <w:pPr>
        <w:ind w:firstLine="567"/>
        <w:jc w:val="both"/>
        <w:rPr>
          <w:sz w:val="28"/>
          <w:szCs w:val="28"/>
          <w:lang w:val="uk-UA"/>
        </w:rPr>
      </w:pPr>
      <w:r w:rsidRPr="00E478EA">
        <w:rPr>
          <w:sz w:val="28"/>
          <w:szCs w:val="28"/>
          <w:lang w:val="uk-UA" w:bidi="ru-RU"/>
        </w:rPr>
        <w:t xml:space="preserve">У </w:t>
      </w:r>
      <w:r w:rsidRPr="00E478EA">
        <w:rPr>
          <w:sz w:val="28"/>
          <w:szCs w:val="28"/>
          <w:lang w:val="uk-UA"/>
        </w:rPr>
        <w:t xml:space="preserve">теорії адміністративно-процесуального </w:t>
      </w:r>
      <w:r w:rsidRPr="00E478EA">
        <w:rPr>
          <w:sz w:val="28"/>
          <w:szCs w:val="28"/>
          <w:lang w:val="uk-UA" w:bidi="ru-RU"/>
        </w:rPr>
        <w:t xml:space="preserve">права значна увага </w:t>
      </w:r>
      <w:r w:rsidRPr="00E478EA">
        <w:rPr>
          <w:sz w:val="28"/>
          <w:szCs w:val="28"/>
          <w:lang w:val="uk-UA"/>
        </w:rPr>
        <w:t xml:space="preserve">приділяється </w:t>
      </w:r>
      <w:bookmarkStart w:id="8" w:name="_Hlk145610102"/>
      <w:r w:rsidRPr="00E478EA">
        <w:rPr>
          <w:sz w:val="28"/>
          <w:szCs w:val="28"/>
          <w:lang w:val="uk-UA"/>
        </w:rPr>
        <w:t xml:space="preserve">класифікації адміністративно-процесуальних </w:t>
      </w:r>
      <w:r w:rsidRPr="00E478EA">
        <w:rPr>
          <w:sz w:val="28"/>
          <w:szCs w:val="28"/>
          <w:lang w:val="uk-UA" w:bidi="ru-RU"/>
        </w:rPr>
        <w:t>норм</w:t>
      </w:r>
      <w:bookmarkEnd w:id="8"/>
      <w:r w:rsidRPr="00E478EA">
        <w:rPr>
          <w:sz w:val="28"/>
          <w:szCs w:val="28"/>
          <w:lang w:val="uk-UA" w:bidi="ru-RU"/>
        </w:rPr>
        <w:t xml:space="preserve">. Число </w:t>
      </w:r>
      <w:r w:rsidRPr="00E478EA">
        <w:rPr>
          <w:sz w:val="28"/>
          <w:szCs w:val="28"/>
          <w:lang w:val="uk-UA"/>
        </w:rPr>
        <w:t xml:space="preserve">критеріїв </w:t>
      </w:r>
      <w:r w:rsidRPr="00E478EA">
        <w:rPr>
          <w:sz w:val="28"/>
          <w:szCs w:val="28"/>
          <w:lang w:val="uk-UA" w:bidi="ru-RU"/>
        </w:rPr>
        <w:t xml:space="preserve">таких </w:t>
      </w:r>
      <w:r w:rsidRPr="00E478EA">
        <w:rPr>
          <w:sz w:val="28"/>
          <w:szCs w:val="28"/>
          <w:lang w:val="uk-UA"/>
        </w:rPr>
        <w:t xml:space="preserve">класифікацій </w:t>
      </w:r>
      <w:r w:rsidRPr="00E478EA">
        <w:rPr>
          <w:sz w:val="28"/>
          <w:szCs w:val="28"/>
          <w:lang w:val="uk-UA" w:bidi="ru-RU"/>
        </w:rPr>
        <w:t xml:space="preserve">(а отже </w:t>
      </w:r>
      <w:r w:rsidRPr="00E478EA">
        <w:rPr>
          <w:sz w:val="28"/>
          <w:szCs w:val="28"/>
          <w:lang w:val="uk-UA"/>
        </w:rPr>
        <w:t xml:space="preserve">і </w:t>
      </w:r>
      <w:r w:rsidRPr="00E478EA">
        <w:rPr>
          <w:sz w:val="28"/>
          <w:szCs w:val="28"/>
          <w:lang w:val="uk-UA" w:bidi="ru-RU"/>
        </w:rPr>
        <w:t xml:space="preserve">самих </w:t>
      </w:r>
      <w:r w:rsidRPr="00E478EA">
        <w:rPr>
          <w:sz w:val="28"/>
          <w:szCs w:val="28"/>
          <w:lang w:val="uk-UA"/>
        </w:rPr>
        <w:t xml:space="preserve">класифікацій) є </w:t>
      </w:r>
      <w:r w:rsidRPr="00E478EA">
        <w:rPr>
          <w:sz w:val="28"/>
          <w:szCs w:val="28"/>
          <w:lang w:val="uk-UA" w:bidi="ru-RU"/>
        </w:rPr>
        <w:t xml:space="preserve">практично необмеженим, тому давайте розглянемо виключно </w:t>
      </w:r>
      <w:r w:rsidRPr="00E478EA">
        <w:rPr>
          <w:sz w:val="28"/>
          <w:szCs w:val="28"/>
          <w:lang w:val="uk-UA"/>
        </w:rPr>
        <w:t xml:space="preserve">основні </w:t>
      </w:r>
      <w:r w:rsidRPr="00E478EA">
        <w:rPr>
          <w:sz w:val="28"/>
          <w:szCs w:val="28"/>
          <w:lang w:val="uk-UA" w:bidi="ru-RU"/>
        </w:rPr>
        <w:t xml:space="preserve">з них, що використовуються в </w:t>
      </w:r>
      <w:r w:rsidRPr="00E478EA">
        <w:rPr>
          <w:sz w:val="28"/>
          <w:szCs w:val="28"/>
          <w:lang w:val="uk-UA"/>
        </w:rPr>
        <w:t>різних</w:t>
      </w:r>
      <w:r w:rsidRPr="00E478EA">
        <w:rPr>
          <w:sz w:val="28"/>
          <w:szCs w:val="28"/>
          <w:lang w:val="uk-UA" w:bidi="ru-RU"/>
        </w:rPr>
        <w:t xml:space="preserve"> </w:t>
      </w:r>
      <w:r w:rsidRPr="00E478EA">
        <w:rPr>
          <w:sz w:val="28"/>
          <w:szCs w:val="28"/>
          <w:lang w:val="uk-UA"/>
        </w:rPr>
        <w:t xml:space="preserve">інших </w:t>
      </w:r>
      <w:r w:rsidRPr="00E478EA">
        <w:rPr>
          <w:sz w:val="28"/>
          <w:szCs w:val="28"/>
          <w:lang w:val="uk-UA" w:bidi="ru-RU"/>
        </w:rPr>
        <w:t>галузях права.</w:t>
      </w:r>
    </w:p>
    <w:p w14:paraId="0E8CEDF8" w14:textId="210FF35D" w:rsidR="00E77566" w:rsidRPr="00E478EA" w:rsidRDefault="00E77566" w:rsidP="00CC2E3A">
      <w:pPr>
        <w:ind w:firstLine="567"/>
        <w:jc w:val="both"/>
        <w:rPr>
          <w:sz w:val="28"/>
          <w:szCs w:val="28"/>
          <w:lang w:val="uk-UA"/>
        </w:rPr>
      </w:pPr>
      <w:r w:rsidRPr="00E478EA">
        <w:rPr>
          <w:sz w:val="28"/>
          <w:szCs w:val="28"/>
          <w:lang w:val="uk-UA" w:bidi="ru-RU"/>
        </w:rPr>
        <w:t xml:space="preserve">Правильне розмежування </w:t>
      </w:r>
      <w:r w:rsidRPr="00E478EA">
        <w:rPr>
          <w:sz w:val="28"/>
          <w:szCs w:val="28"/>
          <w:lang w:val="uk-UA"/>
        </w:rPr>
        <w:t xml:space="preserve">адміністративно-процесуальних </w:t>
      </w:r>
      <w:r w:rsidRPr="00E478EA">
        <w:rPr>
          <w:sz w:val="28"/>
          <w:szCs w:val="28"/>
          <w:lang w:val="uk-UA" w:bidi="ru-RU"/>
        </w:rPr>
        <w:t xml:space="preserve">норм </w:t>
      </w:r>
      <w:r w:rsidRPr="00E478EA">
        <w:rPr>
          <w:sz w:val="28"/>
          <w:szCs w:val="28"/>
          <w:lang w:val="uk-UA"/>
        </w:rPr>
        <w:t xml:space="preserve">має </w:t>
      </w:r>
      <w:r w:rsidRPr="00E478EA">
        <w:rPr>
          <w:sz w:val="28"/>
          <w:szCs w:val="28"/>
          <w:lang w:val="uk-UA" w:bidi="ru-RU"/>
        </w:rPr>
        <w:t xml:space="preserve">важливе теоретичне та практичне значення для науки </w:t>
      </w:r>
      <w:r w:rsidRPr="00E478EA">
        <w:rPr>
          <w:sz w:val="28"/>
          <w:szCs w:val="28"/>
          <w:lang w:val="uk-UA"/>
        </w:rPr>
        <w:t>адміністративно-процесуального</w:t>
      </w:r>
      <w:r w:rsidRPr="00E478EA">
        <w:rPr>
          <w:sz w:val="28"/>
          <w:szCs w:val="28"/>
          <w:lang w:val="uk-UA" w:bidi="ru-RU"/>
        </w:rPr>
        <w:t xml:space="preserve"> права. Воно </w:t>
      </w:r>
      <w:r w:rsidRPr="00E478EA">
        <w:rPr>
          <w:sz w:val="28"/>
          <w:szCs w:val="28"/>
          <w:lang w:val="uk-UA"/>
        </w:rPr>
        <w:t xml:space="preserve">надає </w:t>
      </w:r>
      <w:r w:rsidRPr="00E478EA">
        <w:rPr>
          <w:sz w:val="28"/>
          <w:szCs w:val="28"/>
          <w:lang w:val="uk-UA" w:bidi="ru-RU"/>
        </w:rPr>
        <w:t xml:space="preserve">нам </w:t>
      </w:r>
      <w:r w:rsidRPr="00E478EA">
        <w:rPr>
          <w:sz w:val="28"/>
          <w:szCs w:val="28"/>
          <w:lang w:val="uk-UA"/>
        </w:rPr>
        <w:t xml:space="preserve">можливість більш чіткіше відобразити </w:t>
      </w:r>
      <w:r w:rsidRPr="00E478EA">
        <w:rPr>
          <w:sz w:val="28"/>
          <w:szCs w:val="28"/>
          <w:lang w:val="uk-UA" w:bidi="ru-RU"/>
        </w:rPr>
        <w:t xml:space="preserve">характер </w:t>
      </w:r>
      <w:r w:rsidRPr="00E478EA">
        <w:rPr>
          <w:sz w:val="28"/>
          <w:szCs w:val="28"/>
          <w:lang w:val="uk-UA"/>
        </w:rPr>
        <w:t xml:space="preserve">адміністративно </w:t>
      </w:r>
      <w:r w:rsidRPr="00E478EA">
        <w:rPr>
          <w:sz w:val="28"/>
          <w:szCs w:val="28"/>
          <w:lang w:val="uk-UA" w:bidi="ru-RU"/>
        </w:rPr>
        <w:t xml:space="preserve">правового регулювання та </w:t>
      </w:r>
      <w:r w:rsidRPr="00E478EA">
        <w:rPr>
          <w:sz w:val="28"/>
          <w:szCs w:val="28"/>
          <w:lang w:val="uk-UA"/>
        </w:rPr>
        <w:t>обирати</w:t>
      </w:r>
      <w:r w:rsidRPr="00E478EA">
        <w:rPr>
          <w:sz w:val="28"/>
          <w:szCs w:val="28"/>
          <w:lang w:val="uk-UA" w:bidi="ru-RU"/>
        </w:rPr>
        <w:t xml:space="preserve"> </w:t>
      </w:r>
      <w:r w:rsidRPr="00E478EA">
        <w:rPr>
          <w:sz w:val="28"/>
          <w:szCs w:val="28"/>
          <w:lang w:val="uk-UA"/>
        </w:rPr>
        <w:t xml:space="preserve">найбільш корисні </w:t>
      </w:r>
      <w:r w:rsidRPr="00E478EA">
        <w:rPr>
          <w:sz w:val="28"/>
          <w:szCs w:val="28"/>
          <w:lang w:val="uk-UA" w:bidi="ru-RU"/>
        </w:rPr>
        <w:t xml:space="preserve">для певних </w:t>
      </w:r>
      <w:r w:rsidRPr="00E478EA">
        <w:rPr>
          <w:sz w:val="28"/>
          <w:szCs w:val="28"/>
          <w:lang w:val="uk-UA"/>
        </w:rPr>
        <w:t>об</w:t>
      </w:r>
      <w:r w:rsidR="00CC2E3A" w:rsidRPr="00E478EA">
        <w:rPr>
          <w:sz w:val="28"/>
          <w:szCs w:val="28"/>
          <w:lang w:val="uk-UA"/>
        </w:rPr>
        <w:t>’</w:t>
      </w:r>
      <w:r w:rsidRPr="00E478EA">
        <w:rPr>
          <w:sz w:val="28"/>
          <w:szCs w:val="28"/>
          <w:lang w:val="uk-UA"/>
        </w:rPr>
        <w:t xml:space="preserve">єктів </w:t>
      </w:r>
      <w:r w:rsidRPr="00E478EA">
        <w:rPr>
          <w:sz w:val="28"/>
          <w:szCs w:val="28"/>
          <w:lang w:val="uk-UA" w:bidi="ru-RU"/>
        </w:rPr>
        <w:t xml:space="preserve">регулювання </w:t>
      </w:r>
      <w:r w:rsidRPr="00E478EA">
        <w:rPr>
          <w:sz w:val="28"/>
          <w:szCs w:val="28"/>
          <w:lang w:val="uk-UA"/>
        </w:rPr>
        <w:t xml:space="preserve">правові </w:t>
      </w:r>
      <w:r w:rsidRPr="00E478EA">
        <w:rPr>
          <w:sz w:val="28"/>
          <w:szCs w:val="28"/>
          <w:lang w:val="uk-UA" w:bidi="ru-RU"/>
        </w:rPr>
        <w:t>засоби.</w:t>
      </w:r>
    </w:p>
    <w:p w14:paraId="503B60E0" w14:textId="2527B1AC" w:rsidR="00E77566" w:rsidRPr="00E478EA" w:rsidRDefault="00E77566" w:rsidP="00CC2E3A">
      <w:pPr>
        <w:pStyle w:val="a5"/>
        <w:shd w:val="clear" w:color="auto" w:fill="auto"/>
        <w:ind w:firstLine="720"/>
        <w:rPr>
          <w:rFonts w:ascii="Times New Roman" w:hAnsi="Times New Roman" w:cs="Times New Roman"/>
          <w:sz w:val="28"/>
          <w:szCs w:val="28"/>
        </w:rPr>
      </w:pPr>
      <w:bookmarkStart w:id="9" w:name="_Hlk145610144"/>
      <w:r w:rsidRPr="00E478EA">
        <w:rPr>
          <w:rFonts w:ascii="Times New Roman" w:hAnsi="Times New Roman" w:cs="Times New Roman"/>
          <w:sz w:val="28"/>
          <w:szCs w:val="28"/>
          <w:lang w:bidi="ru-RU"/>
        </w:rPr>
        <w:t>За обсягом предмета правового регулювання</w:t>
      </w:r>
      <w:bookmarkEnd w:id="9"/>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адміністративно-процесуальні </w:t>
      </w:r>
      <w:r w:rsidRPr="00E478EA">
        <w:rPr>
          <w:rFonts w:ascii="Times New Roman" w:hAnsi="Times New Roman" w:cs="Times New Roman"/>
          <w:sz w:val="28"/>
          <w:szCs w:val="28"/>
          <w:lang w:bidi="ru-RU"/>
        </w:rPr>
        <w:t xml:space="preserve">норми </w:t>
      </w:r>
      <w:r w:rsidR="00352A35" w:rsidRPr="00E478EA">
        <w:rPr>
          <w:rFonts w:ascii="Times New Roman" w:hAnsi="Times New Roman" w:cs="Times New Roman"/>
          <w:sz w:val="28"/>
          <w:szCs w:val="28"/>
          <w:lang w:bidi="ru-RU"/>
        </w:rPr>
        <w:t xml:space="preserve">поділяються </w:t>
      </w:r>
      <w:r w:rsidRPr="00E478EA">
        <w:rPr>
          <w:rFonts w:ascii="Times New Roman" w:hAnsi="Times New Roman" w:cs="Times New Roman"/>
          <w:sz w:val="28"/>
          <w:szCs w:val="28"/>
          <w:lang w:bidi="ru-RU"/>
        </w:rPr>
        <w:t>на:</w:t>
      </w:r>
    </w:p>
    <w:p w14:paraId="110054CF" w14:textId="3A1DDF3E" w:rsidR="00E77566" w:rsidRPr="00E478EA" w:rsidRDefault="00E77566" w:rsidP="00CC2E3A">
      <w:pPr>
        <w:pStyle w:val="a5"/>
        <w:numPr>
          <w:ilvl w:val="0"/>
          <w:numId w:val="28"/>
        </w:numPr>
        <w:shd w:val="clear" w:color="auto" w:fill="auto"/>
        <w:ind w:left="567"/>
        <w:rPr>
          <w:rFonts w:ascii="Times New Roman" w:hAnsi="Times New Roman" w:cs="Times New Roman"/>
          <w:sz w:val="28"/>
          <w:szCs w:val="28"/>
        </w:rPr>
      </w:pPr>
      <w:r w:rsidRPr="00E478EA">
        <w:rPr>
          <w:rFonts w:ascii="Times New Roman" w:hAnsi="Times New Roman" w:cs="Times New Roman"/>
          <w:i/>
          <w:iCs/>
          <w:sz w:val="28"/>
          <w:szCs w:val="28"/>
        </w:rPr>
        <w:t>загально-галузеві</w:t>
      </w:r>
      <w:r w:rsidR="006551A6">
        <w:rPr>
          <w:rFonts w:ascii="Times New Roman" w:hAnsi="Times New Roman" w:cs="Times New Roman"/>
          <w:i/>
          <w:iCs/>
          <w:sz w:val="28"/>
          <w:szCs w:val="28"/>
        </w:rPr>
        <w:t>,</w:t>
      </w:r>
      <w:r w:rsidR="006551A6">
        <w:rPr>
          <w:rFonts w:ascii="Times New Roman" w:hAnsi="Times New Roman" w:cs="Times New Roman"/>
          <w:sz w:val="28"/>
          <w:szCs w:val="28"/>
        </w:rPr>
        <w:t xml:space="preserve"> —</w:t>
      </w:r>
      <w:r w:rsidRPr="00E478EA">
        <w:rPr>
          <w:rFonts w:ascii="Times New Roman" w:hAnsi="Times New Roman" w:cs="Times New Roman"/>
          <w:sz w:val="28"/>
          <w:szCs w:val="28"/>
        </w:rPr>
        <w:t>дія</w:t>
      </w:r>
      <w:r w:rsidR="006551A6">
        <w:rPr>
          <w:rFonts w:ascii="Times New Roman" w:hAnsi="Times New Roman" w:cs="Times New Roman"/>
          <w:sz w:val="28"/>
          <w:szCs w:val="28"/>
        </w:rPr>
        <w:t xml:space="preserve"> яких </w:t>
      </w:r>
      <w:r w:rsidRPr="00E478EA">
        <w:rPr>
          <w:rFonts w:ascii="Times New Roman" w:hAnsi="Times New Roman" w:cs="Times New Roman"/>
          <w:sz w:val="28"/>
          <w:szCs w:val="28"/>
        </w:rPr>
        <w:t xml:space="preserve">поширюється </w:t>
      </w:r>
      <w:r w:rsidRPr="00E478EA">
        <w:rPr>
          <w:rFonts w:ascii="Times New Roman" w:hAnsi="Times New Roman" w:cs="Times New Roman"/>
          <w:sz w:val="28"/>
          <w:szCs w:val="28"/>
          <w:lang w:bidi="ru-RU"/>
        </w:rPr>
        <w:t xml:space="preserve">на всю сферу </w:t>
      </w:r>
      <w:r w:rsidRPr="00E478EA">
        <w:rPr>
          <w:rFonts w:ascii="Times New Roman" w:hAnsi="Times New Roman" w:cs="Times New Roman"/>
          <w:sz w:val="28"/>
          <w:szCs w:val="28"/>
        </w:rPr>
        <w:t>адміністративно-процесуальних</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відносин;</w:t>
      </w:r>
    </w:p>
    <w:p w14:paraId="54C23E19" w14:textId="270A0D5D" w:rsidR="00E77566" w:rsidRPr="00E478EA" w:rsidRDefault="00E77566" w:rsidP="00CC2E3A">
      <w:pPr>
        <w:pStyle w:val="a5"/>
        <w:numPr>
          <w:ilvl w:val="0"/>
          <w:numId w:val="28"/>
        </w:numPr>
        <w:shd w:val="clear" w:color="auto" w:fill="auto"/>
        <w:ind w:left="567"/>
        <w:rPr>
          <w:rFonts w:ascii="Times New Roman" w:hAnsi="Times New Roman" w:cs="Times New Roman"/>
          <w:sz w:val="28"/>
          <w:szCs w:val="28"/>
        </w:rPr>
      </w:pPr>
      <w:r w:rsidRPr="00E478EA">
        <w:rPr>
          <w:rFonts w:ascii="Times New Roman" w:hAnsi="Times New Roman" w:cs="Times New Roman"/>
          <w:i/>
          <w:iCs/>
          <w:sz w:val="28"/>
          <w:szCs w:val="28"/>
        </w:rPr>
        <w:t>інституціональні</w:t>
      </w:r>
      <w:r w:rsidR="006551A6">
        <w:rPr>
          <w:rFonts w:ascii="Times New Roman" w:hAnsi="Times New Roman" w:cs="Times New Roman"/>
          <w:sz w:val="28"/>
          <w:szCs w:val="28"/>
        </w:rPr>
        <w:t xml:space="preserve">, — які </w:t>
      </w:r>
      <w:r w:rsidRPr="00E478EA">
        <w:rPr>
          <w:rFonts w:ascii="Times New Roman" w:hAnsi="Times New Roman" w:cs="Times New Roman"/>
          <w:sz w:val="28"/>
          <w:szCs w:val="28"/>
          <w:lang w:bidi="ru-RU"/>
        </w:rPr>
        <w:t xml:space="preserve">регламентують </w:t>
      </w:r>
      <w:r w:rsidRPr="00E478EA">
        <w:rPr>
          <w:rFonts w:ascii="Times New Roman" w:hAnsi="Times New Roman" w:cs="Times New Roman"/>
          <w:sz w:val="28"/>
          <w:szCs w:val="28"/>
        </w:rPr>
        <w:t xml:space="preserve">суспільні відносини </w:t>
      </w:r>
      <w:r w:rsidRPr="00E478EA">
        <w:rPr>
          <w:rFonts w:ascii="Times New Roman" w:hAnsi="Times New Roman" w:cs="Times New Roman"/>
          <w:sz w:val="28"/>
          <w:szCs w:val="28"/>
          <w:lang w:bidi="ru-RU"/>
        </w:rPr>
        <w:t xml:space="preserve">в межах окремих </w:t>
      </w:r>
      <w:r w:rsidRPr="00E478EA">
        <w:rPr>
          <w:rFonts w:ascii="Times New Roman" w:hAnsi="Times New Roman" w:cs="Times New Roman"/>
          <w:sz w:val="28"/>
          <w:szCs w:val="28"/>
        </w:rPr>
        <w:t xml:space="preserve">інститутів адміністративно-процесуального </w:t>
      </w:r>
      <w:r w:rsidRPr="00E478EA">
        <w:rPr>
          <w:rFonts w:ascii="Times New Roman" w:hAnsi="Times New Roman" w:cs="Times New Roman"/>
          <w:sz w:val="28"/>
          <w:szCs w:val="28"/>
          <w:lang w:bidi="ru-RU"/>
        </w:rPr>
        <w:t>права:</w:t>
      </w:r>
    </w:p>
    <w:p w14:paraId="3AD52810" w14:textId="77777777" w:rsidR="00E77566" w:rsidRPr="00E478EA" w:rsidRDefault="00E77566" w:rsidP="00CC2E3A">
      <w:pPr>
        <w:pStyle w:val="a5"/>
        <w:widowControl w:val="0"/>
        <w:numPr>
          <w:ilvl w:val="0"/>
          <w:numId w:val="27"/>
        </w:numPr>
        <w:shd w:val="clear" w:color="auto" w:fill="auto"/>
        <w:tabs>
          <w:tab w:val="left" w:pos="1017"/>
        </w:tabs>
        <w:autoSpaceDE/>
        <w:autoSpaceDN/>
        <w:adjustRightInd/>
        <w:ind w:left="851" w:hanging="283"/>
        <w:rPr>
          <w:rFonts w:ascii="Times New Roman" w:hAnsi="Times New Roman" w:cs="Times New Roman"/>
          <w:sz w:val="28"/>
          <w:szCs w:val="28"/>
        </w:rPr>
      </w:pPr>
      <w:bookmarkStart w:id="10" w:name="_GoBack"/>
      <w:r w:rsidRPr="00E478EA">
        <w:rPr>
          <w:rFonts w:ascii="Times New Roman" w:hAnsi="Times New Roman" w:cs="Times New Roman"/>
          <w:sz w:val="28"/>
          <w:szCs w:val="28"/>
        </w:rPr>
        <w:t>провадження за розглядом звернень громадян;</w:t>
      </w:r>
    </w:p>
    <w:p w14:paraId="1E6EC5A1" w14:textId="77777777" w:rsidR="00E77566" w:rsidRPr="00E478EA" w:rsidRDefault="00E77566" w:rsidP="00CC2E3A">
      <w:pPr>
        <w:pStyle w:val="a5"/>
        <w:widowControl w:val="0"/>
        <w:numPr>
          <w:ilvl w:val="0"/>
          <w:numId w:val="27"/>
        </w:numPr>
        <w:shd w:val="clear" w:color="auto" w:fill="auto"/>
        <w:tabs>
          <w:tab w:val="left" w:pos="1017"/>
        </w:tabs>
        <w:autoSpaceDE/>
        <w:autoSpaceDN/>
        <w:adjustRightInd/>
        <w:ind w:left="851" w:hanging="283"/>
        <w:rPr>
          <w:rFonts w:ascii="Times New Roman" w:hAnsi="Times New Roman" w:cs="Times New Roman"/>
          <w:sz w:val="28"/>
          <w:szCs w:val="28"/>
        </w:rPr>
      </w:pPr>
      <w:r w:rsidRPr="00E478EA">
        <w:rPr>
          <w:rFonts w:ascii="Times New Roman" w:hAnsi="Times New Roman" w:cs="Times New Roman"/>
          <w:sz w:val="28"/>
          <w:szCs w:val="28"/>
        </w:rPr>
        <w:t>адміністративно-позовного провадження;</w:t>
      </w:r>
    </w:p>
    <w:p w14:paraId="1AA086D6" w14:textId="77777777" w:rsidR="00E77566" w:rsidRPr="00E478EA" w:rsidRDefault="00E77566" w:rsidP="00CC2E3A">
      <w:pPr>
        <w:pStyle w:val="a5"/>
        <w:widowControl w:val="0"/>
        <w:numPr>
          <w:ilvl w:val="0"/>
          <w:numId w:val="27"/>
        </w:numPr>
        <w:shd w:val="clear" w:color="auto" w:fill="auto"/>
        <w:tabs>
          <w:tab w:val="left" w:pos="1017"/>
        </w:tabs>
        <w:autoSpaceDE/>
        <w:autoSpaceDN/>
        <w:adjustRightInd/>
        <w:ind w:left="851" w:hanging="283"/>
        <w:rPr>
          <w:rFonts w:ascii="Times New Roman" w:hAnsi="Times New Roman" w:cs="Times New Roman"/>
          <w:sz w:val="28"/>
          <w:szCs w:val="28"/>
        </w:rPr>
      </w:pPr>
      <w:r w:rsidRPr="00E478EA">
        <w:rPr>
          <w:rFonts w:ascii="Times New Roman" w:hAnsi="Times New Roman" w:cs="Times New Roman"/>
          <w:sz w:val="28"/>
          <w:szCs w:val="28"/>
        </w:rPr>
        <w:t>виконавчого провадження;</w:t>
      </w:r>
    </w:p>
    <w:p w14:paraId="1B616EF3" w14:textId="77777777" w:rsidR="00E77566" w:rsidRPr="00E478EA" w:rsidRDefault="00E77566" w:rsidP="00CC2E3A">
      <w:pPr>
        <w:pStyle w:val="a5"/>
        <w:widowControl w:val="0"/>
        <w:numPr>
          <w:ilvl w:val="0"/>
          <w:numId w:val="27"/>
        </w:numPr>
        <w:shd w:val="clear" w:color="auto" w:fill="auto"/>
        <w:tabs>
          <w:tab w:val="left" w:pos="1017"/>
        </w:tabs>
        <w:autoSpaceDE/>
        <w:autoSpaceDN/>
        <w:adjustRightInd/>
        <w:ind w:left="851" w:hanging="283"/>
        <w:rPr>
          <w:rFonts w:ascii="Times New Roman" w:hAnsi="Times New Roman" w:cs="Times New Roman"/>
          <w:sz w:val="28"/>
          <w:szCs w:val="28"/>
        </w:rPr>
      </w:pPr>
      <w:r w:rsidRPr="00E478EA">
        <w:rPr>
          <w:rFonts w:ascii="Times New Roman" w:hAnsi="Times New Roman" w:cs="Times New Roman"/>
          <w:sz w:val="28"/>
          <w:szCs w:val="28"/>
        </w:rPr>
        <w:t xml:space="preserve">провадження </w:t>
      </w:r>
      <w:bookmarkEnd w:id="10"/>
      <w:r w:rsidRPr="00E478EA">
        <w:rPr>
          <w:rFonts w:ascii="Times New Roman" w:hAnsi="Times New Roman" w:cs="Times New Roman"/>
          <w:sz w:val="28"/>
          <w:szCs w:val="28"/>
        </w:rPr>
        <w:t>розгляду справ про адміністративні делікти;</w:t>
      </w:r>
    </w:p>
    <w:p w14:paraId="03EA2464" w14:textId="77777777" w:rsidR="00E77566" w:rsidRPr="00E478EA" w:rsidRDefault="00E77566" w:rsidP="00CC2E3A">
      <w:pPr>
        <w:pStyle w:val="a5"/>
        <w:widowControl w:val="0"/>
        <w:numPr>
          <w:ilvl w:val="0"/>
          <w:numId w:val="27"/>
        </w:numPr>
        <w:shd w:val="clear" w:color="auto" w:fill="auto"/>
        <w:tabs>
          <w:tab w:val="left" w:pos="1017"/>
        </w:tabs>
        <w:autoSpaceDE/>
        <w:autoSpaceDN/>
        <w:adjustRightInd/>
        <w:ind w:left="851" w:hanging="283"/>
        <w:rPr>
          <w:rFonts w:ascii="Times New Roman" w:hAnsi="Times New Roman" w:cs="Times New Roman"/>
          <w:sz w:val="28"/>
          <w:szCs w:val="28"/>
        </w:rPr>
      </w:pPr>
      <w:r w:rsidRPr="00E478EA">
        <w:rPr>
          <w:rFonts w:ascii="Times New Roman" w:hAnsi="Times New Roman" w:cs="Times New Roman"/>
          <w:sz w:val="28"/>
          <w:szCs w:val="28"/>
        </w:rPr>
        <w:t>нормотворчого провадження;</w:t>
      </w:r>
    </w:p>
    <w:p w14:paraId="4882C813" w14:textId="77777777" w:rsidR="00E77566" w:rsidRPr="00E478EA" w:rsidRDefault="00E77566" w:rsidP="00CC2E3A">
      <w:pPr>
        <w:pStyle w:val="a5"/>
        <w:widowControl w:val="0"/>
        <w:numPr>
          <w:ilvl w:val="0"/>
          <w:numId w:val="27"/>
        </w:numPr>
        <w:shd w:val="clear" w:color="auto" w:fill="auto"/>
        <w:tabs>
          <w:tab w:val="left" w:pos="1017"/>
        </w:tabs>
        <w:autoSpaceDE/>
        <w:autoSpaceDN/>
        <w:adjustRightInd/>
        <w:ind w:left="851" w:hanging="283"/>
        <w:rPr>
          <w:rFonts w:ascii="Times New Roman" w:hAnsi="Times New Roman" w:cs="Times New Roman"/>
          <w:sz w:val="28"/>
          <w:szCs w:val="28"/>
        </w:rPr>
      </w:pPr>
      <w:r w:rsidRPr="00E478EA">
        <w:rPr>
          <w:rFonts w:ascii="Times New Roman" w:hAnsi="Times New Roman" w:cs="Times New Roman"/>
          <w:sz w:val="28"/>
          <w:szCs w:val="28"/>
        </w:rPr>
        <w:t>контрольного провадження;</w:t>
      </w:r>
    </w:p>
    <w:p w14:paraId="5C426023" w14:textId="77777777" w:rsidR="00E77566" w:rsidRPr="00E478EA" w:rsidRDefault="00E77566" w:rsidP="00CC2E3A">
      <w:pPr>
        <w:pStyle w:val="a5"/>
        <w:widowControl w:val="0"/>
        <w:numPr>
          <w:ilvl w:val="0"/>
          <w:numId w:val="27"/>
        </w:numPr>
        <w:shd w:val="clear" w:color="auto" w:fill="auto"/>
        <w:tabs>
          <w:tab w:val="left" w:pos="1017"/>
        </w:tabs>
        <w:autoSpaceDE/>
        <w:autoSpaceDN/>
        <w:adjustRightInd/>
        <w:ind w:left="851" w:hanging="283"/>
        <w:rPr>
          <w:rFonts w:ascii="Times New Roman" w:hAnsi="Times New Roman" w:cs="Times New Roman"/>
          <w:sz w:val="28"/>
          <w:szCs w:val="28"/>
        </w:rPr>
      </w:pPr>
      <w:r w:rsidRPr="00E478EA">
        <w:rPr>
          <w:rFonts w:ascii="Times New Roman" w:hAnsi="Times New Roman" w:cs="Times New Roman"/>
          <w:sz w:val="28"/>
          <w:szCs w:val="28"/>
        </w:rPr>
        <w:t>дозвільного провадження;</w:t>
      </w:r>
    </w:p>
    <w:p w14:paraId="425BE38F" w14:textId="77777777" w:rsidR="00352A35" w:rsidRPr="00E478EA" w:rsidRDefault="00E77566" w:rsidP="00CC2E3A">
      <w:pPr>
        <w:pStyle w:val="a5"/>
        <w:widowControl w:val="0"/>
        <w:numPr>
          <w:ilvl w:val="0"/>
          <w:numId w:val="27"/>
        </w:numPr>
        <w:shd w:val="clear" w:color="auto" w:fill="auto"/>
        <w:tabs>
          <w:tab w:val="left" w:pos="1017"/>
        </w:tabs>
        <w:autoSpaceDE/>
        <w:autoSpaceDN/>
        <w:adjustRightInd/>
        <w:ind w:left="851" w:hanging="283"/>
        <w:rPr>
          <w:rFonts w:ascii="Times New Roman" w:hAnsi="Times New Roman" w:cs="Times New Roman"/>
          <w:sz w:val="28"/>
          <w:szCs w:val="28"/>
        </w:rPr>
      </w:pPr>
      <w:r w:rsidRPr="00E478EA">
        <w:rPr>
          <w:rFonts w:ascii="Times New Roman" w:hAnsi="Times New Roman" w:cs="Times New Roman"/>
          <w:sz w:val="28"/>
          <w:szCs w:val="28"/>
        </w:rPr>
        <w:t>реєстраційного провадження;</w:t>
      </w:r>
    </w:p>
    <w:p w14:paraId="2FA13A36" w14:textId="56306A5C" w:rsidR="00E77566" w:rsidRPr="00E478EA" w:rsidRDefault="00E77566" w:rsidP="00CC2E3A">
      <w:pPr>
        <w:pStyle w:val="a5"/>
        <w:widowControl w:val="0"/>
        <w:numPr>
          <w:ilvl w:val="0"/>
          <w:numId w:val="27"/>
        </w:numPr>
        <w:shd w:val="clear" w:color="auto" w:fill="auto"/>
        <w:tabs>
          <w:tab w:val="left" w:pos="1017"/>
        </w:tabs>
        <w:autoSpaceDE/>
        <w:autoSpaceDN/>
        <w:adjustRightInd/>
        <w:ind w:left="851" w:hanging="283"/>
        <w:rPr>
          <w:rFonts w:ascii="Times New Roman" w:hAnsi="Times New Roman" w:cs="Times New Roman"/>
          <w:sz w:val="28"/>
          <w:szCs w:val="28"/>
        </w:rPr>
      </w:pPr>
      <w:r w:rsidRPr="00E478EA">
        <w:rPr>
          <w:rFonts w:ascii="Times New Roman" w:hAnsi="Times New Roman" w:cs="Times New Roman"/>
          <w:sz w:val="28"/>
          <w:szCs w:val="28"/>
        </w:rPr>
        <w:t>провадження із застосування заходів заохочення та ін</w:t>
      </w:r>
      <w:r w:rsidR="00352A35" w:rsidRPr="00E478EA">
        <w:rPr>
          <w:rFonts w:ascii="Times New Roman" w:hAnsi="Times New Roman" w:cs="Times New Roman"/>
          <w:sz w:val="28"/>
          <w:szCs w:val="28"/>
        </w:rPr>
        <w:t>.</w:t>
      </w:r>
    </w:p>
    <w:p w14:paraId="4437F4D5" w14:textId="77777777" w:rsidR="00352A35" w:rsidRPr="00E478EA" w:rsidRDefault="00352A35" w:rsidP="00E478EA">
      <w:pPr>
        <w:pStyle w:val="a5"/>
        <w:shd w:val="clear" w:color="auto" w:fill="auto"/>
        <w:rPr>
          <w:rFonts w:ascii="Times New Roman" w:hAnsi="Times New Roman" w:cs="Times New Roman"/>
          <w:sz w:val="28"/>
          <w:szCs w:val="28"/>
        </w:rPr>
      </w:pPr>
      <w:r w:rsidRPr="00E478EA">
        <w:rPr>
          <w:rFonts w:ascii="Times New Roman" w:hAnsi="Times New Roman" w:cs="Times New Roman"/>
          <w:sz w:val="28"/>
          <w:szCs w:val="28"/>
        </w:rPr>
        <w:t>за юридичним змістом (деякі автори називають цей критерій за формою припису, за формою вираження) виділяють такі види норм:</w:t>
      </w:r>
    </w:p>
    <w:p w14:paraId="31B85AC2" w14:textId="58652E7B" w:rsidR="00352A35" w:rsidRPr="00E478EA" w:rsidRDefault="00352A35" w:rsidP="00CC2E3A">
      <w:pPr>
        <w:pStyle w:val="a5"/>
        <w:numPr>
          <w:ilvl w:val="0"/>
          <w:numId w:val="27"/>
        </w:numPr>
        <w:shd w:val="clear" w:color="auto" w:fill="auto"/>
        <w:ind w:firstLine="600"/>
        <w:rPr>
          <w:rFonts w:ascii="Times New Roman" w:hAnsi="Times New Roman" w:cs="Times New Roman"/>
          <w:sz w:val="28"/>
          <w:szCs w:val="28"/>
        </w:rPr>
      </w:pPr>
      <w:r w:rsidRPr="00E478EA">
        <w:rPr>
          <w:rFonts w:ascii="Times New Roman" w:hAnsi="Times New Roman" w:cs="Times New Roman"/>
          <w:i/>
          <w:iCs/>
          <w:sz w:val="28"/>
          <w:szCs w:val="28"/>
        </w:rPr>
        <w:t>зобов</w:t>
      </w:r>
      <w:r w:rsidR="00E478EA">
        <w:rPr>
          <w:rFonts w:ascii="Times New Roman" w:hAnsi="Times New Roman" w:cs="Times New Roman"/>
          <w:i/>
          <w:iCs/>
          <w:sz w:val="28"/>
          <w:szCs w:val="28"/>
        </w:rPr>
        <w:t>’</w:t>
      </w:r>
      <w:r w:rsidRPr="00E478EA">
        <w:rPr>
          <w:rFonts w:ascii="Times New Roman" w:hAnsi="Times New Roman" w:cs="Times New Roman"/>
          <w:i/>
          <w:iCs/>
          <w:sz w:val="28"/>
          <w:szCs w:val="28"/>
        </w:rPr>
        <w:t>язуючі (приписні)</w:t>
      </w:r>
      <w:r w:rsidRPr="00E478EA">
        <w:rPr>
          <w:rFonts w:ascii="Times New Roman" w:hAnsi="Times New Roman" w:cs="Times New Roman"/>
          <w:sz w:val="28"/>
          <w:szCs w:val="28"/>
        </w:rPr>
        <w:t xml:space="preserve"> </w:t>
      </w:r>
      <w:r w:rsidR="00E478EA">
        <w:rPr>
          <w:rFonts w:ascii="Times New Roman" w:hAnsi="Times New Roman" w:cs="Times New Roman"/>
          <w:sz w:val="28"/>
          <w:szCs w:val="28"/>
        </w:rPr>
        <w:t>—</w:t>
      </w:r>
      <w:r w:rsidRPr="00E478EA">
        <w:rPr>
          <w:rFonts w:ascii="Times New Roman" w:hAnsi="Times New Roman" w:cs="Times New Roman"/>
          <w:sz w:val="28"/>
          <w:szCs w:val="28"/>
        </w:rPr>
        <w:t xml:space="preserve"> містять в собі вимогу виконати певні дії, тобто містять юридичну вказівку діяти відповідним чином при настанні передбачених нормою умовах;</w:t>
      </w:r>
    </w:p>
    <w:p w14:paraId="087E93FB" w14:textId="77777777" w:rsidR="00352A35" w:rsidRPr="00E478EA" w:rsidRDefault="00352A35" w:rsidP="00CC2E3A">
      <w:pPr>
        <w:pStyle w:val="a5"/>
        <w:numPr>
          <w:ilvl w:val="0"/>
          <w:numId w:val="27"/>
        </w:numPr>
        <w:shd w:val="clear" w:color="auto" w:fill="auto"/>
        <w:ind w:firstLine="580"/>
        <w:rPr>
          <w:rFonts w:ascii="Times New Roman" w:hAnsi="Times New Roman" w:cs="Times New Roman"/>
          <w:sz w:val="28"/>
          <w:szCs w:val="28"/>
        </w:rPr>
      </w:pPr>
      <w:r w:rsidRPr="00E478EA">
        <w:rPr>
          <w:rFonts w:ascii="Times New Roman" w:hAnsi="Times New Roman" w:cs="Times New Roman"/>
          <w:i/>
          <w:iCs/>
          <w:sz w:val="28"/>
          <w:szCs w:val="28"/>
          <w:lang w:bidi="ru-RU"/>
        </w:rPr>
        <w:t xml:space="preserve">забороняючи </w:t>
      </w:r>
      <w:r w:rsidRPr="00E478EA">
        <w:rPr>
          <w:rFonts w:ascii="Times New Roman" w:hAnsi="Times New Roman" w:cs="Times New Roman"/>
          <w:i/>
          <w:iCs/>
          <w:sz w:val="28"/>
          <w:szCs w:val="28"/>
        </w:rPr>
        <w:t>(категоричні, імперативні)</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 заборона виконувати </w:t>
      </w:r>
      <w:r w:rsidRPr="00E478EA">
        <w:rPr>
          <w:rFonts w:ascii="Times New Roman" w:hAnsi="Times New Roman" w:cs="Times New Roman"/>
          <w:sz w:val="28"/>
          <w:szCs w:val="28"/>
        </w:rPr>
        <w:t xml:space="preserve">певні дії, </w:t>
      </w:r>
      <w:r w:rsidRPr="00E478EA">
        <w:rPr>
          <w:rFonts w:ascii="Times New Roman" w:hAnsi="Times New Roman" w:cs="Times New Roman"/>
          <w:sz w:val="28"/>
          <w:szCs w:val="28"/>
          <w:lang w:bidi="ru-RU"/>
        </w:rPr>
        <w:t xml:space="preserve">тобто </w:t>
      </w:r>
      <w:r w:rsidRPr="00E478EA">
        <w:rPr>
          <w:rFonts w:ascii="Times New Roman" w:hAnsi="Times New Roman" w:cs="Times New Roman"/>
          <w:sz w:val="28"/>
          <w:szCs w:val="28"/>
        </w:rPr>
        <w:t xml:space="preserve">містять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собі </w:t>
      </w:r>
      <w:r w:rsidRPr="00E478EA">
        <w:rPr>
          <w:rFonts w:ascii="Times New Roman" w:hAnsi="Times New Roman" w:cs="Times New Roman"/>
          <w:sz w:val="28"/>
          <w:szCs w:val="28"/>
          <w:lang w:bidi="ru-RU"/>
        </w:rPr>
        <w:t xml:space="preserve">заборону, при </w:t>
      </w:r>
      <w:r w:rsidRPr="00E478EA">
        <w:rPr>
          <w:rFonts w:ascii="Times New Roman" w:hAnsi="Times New Roman" w:cs="Times New Roman"/>
          <w:sz w:val="28"/>
          <w:szCs w:val="28"/>
        </w:rPr>
        <w:t xml:space="preserve">настанні </w:t>
      </w:r>
      <w:r w:rsidRPr="00E478EA">
        <w:rPr>
          <w:rFonts w:ascii="Times New Roman" w:hAnsi="Times New Roman" w:cs="Times New Roman"/>
          <w:sz w:val="28"/>
          <w:szCs w:val="28"/>
          <w:lang w:bidi="ru-RU"/>
        </w:rPr>
        <w:t xml:space="preserve">визначених нормою умов, на вчинення тих чи </w:t>
      </w:r>
      <w:r w:rsidRPr="00E478EA">
        <w:rPr>
          <w:rFonts w:ascii="Times New Roman" w:hAnsi="Times New Roman" w:cs="Times New Roman"/>
          <w:sz w:val="28"/>
          <w:szCs w:val="28"/>
        </w:rPr>
        <w:t>інших дій;</w:t>
      </w:r>
    </w:p>
    <w:p w14:paraId="7AFFACF1" w14:textId="720AF0B0" w:rsidR="00352A35" w:rsidRPr="00E478EA" w:rsidRDefault="00352A35" w:rsidP="00CC2E3A">
      <w:pPr>
        <w:pStyle w:val="a5"/>
        <w:numPr>
          <w:ilvl w:val="0"/>
          <w:numId w:val="27"/>
        </w:numPr>
        <w:shd w:val="clear" w:color="auto" w:fill="auto"/>
        <w:ind w:firstLine="580"/>
        <w:rPr>
          <w:rFonts w:ascii="Times New Roman" w:hAnsi="Times New Roman" w:cs="Times New Roman"/>
          <w:sz w:val="28"/>
          <w:szCs w:val="28"/>
        </w:rPr>
      </w:pPr>
      <w:proofErr w:type="spellStart"/>
      <w:r w:rsidRPr="00E478EA">
        <w:rPr>
          <w:rFonts w:ascii="Times New Roman" w:hAnsi="Times New Roman" w:cs="Times New Roman"/>
          <w:i/>
          <w:iCs/>
          <w:sz w:val="28"/>
          <w:szCs w:val="28"/>
        </w:rPr>
        <w:t>уповноважуючі</w:t>
      </w:r>
      <w:proofErr w:type="spellEnd"/>
      <w:r w:rsidRPr="00E478EA">
        <w:rPr>
          <w:rFonts w:ascii="Times New Roman" w:hAnsi="Times New Roman" w:cs="Times New Roman"/>
          <w:i/>
          <w:iCs/>
          <w:sz w:val="28"/>
          <w:szCs w:val="28"/>
        </w:rPr>
        <w:t xml:space="preserve"> (</w:t>
      </w:r>
      <w:proofErr w:type="spellStart"/>
      <w:r w:rsidRPr="00E478EA">
        <w:rPr>
          <w:rFonts w:ascii="Times New Roman" w:hAnsi="Times New Roman" w:cs="Times New Roman"/>
          <w:i/>
          <w:iCs/>
          <w:sz w:val="28"/>
          <w:szCs w:val="28"/>
        </w:rPr>
        <w:t>дозволяючі</w:t>
      </w:r>
      <w:proofErr w:type="spellEnd"/>
      <w:r w:rsidRPr="00E478EA">
        <w:rPr>
          <w:rFonts w:ascii="Times New Roman" w:hAnsi="Times New Roman" w:cs="Times New Roman"/>
          <w:i/>
          <w:iCs/>
          <w:sz w:val="28"/>
          <w:szCs w:val="28"/>
        </w:rPr>
        <w:t>, дозвільні, диспозитивні)</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передбачають</w:t>
      </w:r>
      <w:r w:rsidRPr="00E478EA">
        <w:rPr>
          <w:rFonts w:ascii="Times New Roman" w:hAnsi="Times New Roman" w:cs="Times New Roman"/>
          <w:sz w:val="28"/>
          <w:szCs w:val="28"/>
          <w:lang w:bidi="ru-RU"/>
        </w:rPr>
        <w:t xml:space="preserve"> право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єкта адміністративно-процесуальних відносин самостійно</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вирішувати </w:t>
      </w:r>
      <w:r w:rsidRPr="00E478EA">
        <w:rPr>
          <w:rFonts w:ascii="Times New Roman" w:hAnsi="Times New Roman" w:cs="Times New Roman"/>
          <w:sz w:val="28"/>
          <w:szCs w:val="28"/>
          <w:lang w:bidi="ru-RU"/>
        </w:rPr>
        <w:t xml:space="preserve">питання про </w:t>
      </w:r>
      <w:r w:rsidRPr="00E478EA">
        <w:rPr>
          <w:rFonts w:ascii="Times New Roman" w:hAnsi="Times New Roman" w:cs="Times New Roman"/>
          <w:sz w:val="28"/>
          <w:szCs w:val="28"/>
        </w:rPr>
        <w:t xml:space="preserve">здійснення відповідних дій, </w:t>
      </w:r>
      <w:r w:rsidRPr="00E478EA">
        <w:rPr>
          <w:rFonts w:ascii="Times New Roman" w:hAnsi="Times New Roman" w:cs="Times New Roman"/>
          <w:sz w:val="28"/>
          <w:szCs w:val="28"/>
          <w:lang w:bidi="ru-RU"/>
        </w:rPr>
        <w:t xml:space="preserve">тобто </w:t>
      </w:r>
      <w:r w:rsidRPr="00E478EA">
        <w:rPr>
          <w:rFonts w:ascii="Times New Roman" w:hAnsi="Times New Roman" w:cs="Times New Roman"/>
          <w:sz w:val="28"/>
          <w:szCs w:val="28"/>
        </w:rPr>
        <w:t>передбачають</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можливість </w:t>
      </w:r>
      <w:r w:rsidRPr="00E478EA">
        <w:rPr>
          <w:rFonts w:ascii="Times New Roman" w:hAnsi="Times New Roman" w:cs="Times New Roman"/>
          <w:sz w:val="28"/>
          <w:szCs w:val="28"/>
          <w:lang w:bidi="ru-RU"/>
        </w:rPr>
        <w:t xml:space="preserve">адресати </w:t>
      </w:r>
      <w:r w:rsidRPr="00E478EA">
        <w:rPr>
          <w:rFonts w:ascii="Times New Roman" w:hAnsi="Times New Roman" w:cs="Times New Roman"/>
          <w:sz w:val="28"/>
          <w:szCs w:val="28"/>
        </w:rPr>
        <w:t xml:space="preserve">діяти </w:t>
      </w:r>
      <w:r w:rsidRPr="00E478EA">
        <w:rPr>
          <w:rFonts w:ascii="Times New Roman" w:hAnsi="Times New Roman" w:cs="Times New Roman"/>
          <w:sz w:val="28"/>
          <w:szCs w:val="28"/>
          <w:lang w:bidi="ru-RU"/>
        </w:rPr>
        <w:t xml:space="preserve">у рамках вимог </w:t>
      </w:r>
      <w:r w:rsidRPr="00E478EA">
        <w:rPr>
          <w:rFonts w:ascii="Times New Roman" w:hAnsi="Times New Roman" w:cs="Times New Roman"/>
          <w:sz w:val="28"/>
          <w:szCs w:val="28"/>
        </w:rPr>
        <w:t xml:space="preserve">даної </w:t>
      </w:r>
      <w:r w:rsidRPr="00E478EA">
        <w:rPr>
          <w:rFonts w:ascii="Times New Roman" w:hAnsi="Times New Roman" w:cs="Times New Roman"/>
          <w:sz w:val="28"/>
          <w:szCs w:val="28"/>
          <w:lang w:bidi="ru-RU"/>
        </w:rPr>
        <w:t xml:space="preserve">норми на </w:t>
      </w:r>
      <w:r w:rsidRPr="00E478EA">
        <w:rPr>
          <w:rFonts w:ascii="Times New Roman" w:hAnsi="Times New Roman" w:cs="Times New Roman"/>
          <w:sz w:val="28"/>
          <w:szCs w:val="28"/>
        </w:rPr>
        <w:t>власний</w:t>
      </w:r>
      <w:r w:rsidRPr="00E478EA">
        <w:rPr>
          <w:rFonts w:ascii="Times New Roman" w:hAnsi="Times New Roman" w:cs="Times New Roman"/>
          <w:sz w:val="28"/>
          <w:szCs w:val="28"/>
          <w:lang w:bidi="ru-RU"/>
        </w:rPr>
        <w:t xml:space="preserve"> розсуд, але з дотриманням правового режиму, що нормою </w:t>
      </w:r>
      <w:r w:rsidRPr="00E478EA">
        <w:rPr>
          <w:rFonts w:ascii="Times New Roman" w:hAnsi="Times New Roman" w:cs="Times New Roman"/>
          <w:sz w:val="28"/>
          <w:szCs w:val="28"/>
        </w:rPr>
        <w:t xml:space="preserve">встановлюється. Такі </w:t>
      </w:r>
      <w:r w:rsidRPr="00E478EA">
        <w:rPr>
          <w:rFonts w:ascii="Times New Roman" w:hAnsi="Times New Roman" w:cs="Times New Roman"/>
          <w:sz w:val="28"/>
          <w:szCs w:val="28"/>
          <w:lang w:bidi="ru-RU"/>
        </w:rPr>
        <w:t xml:space="preserve">дозволи дають </w:t>
      </w:r>
      <w:r w:rsidRPr="00E478EA">
        <w:rPr>
          <w:rFonts w:ascii="Times New Roman" w:hAnsi="Times New Roman" w:cs="Times New Roman"/>
          <w:sz w:val="28"/>
          <w:szCs w:val="28"/>
        </w:rPr>
        <w:t xml:space="preserve">можливість </w:t>
      </w:r>
      <w:r w:rsidRPr="00E478EA">
        <w:rPr>
          <w:rFonts w:ascii="Times New Roman" w:hAnsi="Times New Roman" w:cs="Times New Roman"/>
          <w:sz w:val="28"/>
          <w:szCs w:val="28"/>
          <w:lang w:bidi="ru-RU"/>
        </w:rPr>
        <w:t xml:space="preserve">вибору того чи </w:t>
      </w:r>
      <w:r w:rsidRPr="00E478EA">
        <w:rPr>
          <w:rFonts w:ascii="Times New Roman" w:hAnsi="Times New Roman" w:cs="Times New Roman"/>
          <w:sz w:val="28"/>
          <w:szCs w:val="28"/>
        </w:rPr>
        <w:t>іншого варіанта</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дії </w:t>
      </w:r>
      <w:r w:rsidRPr="00E478EA">
        <w:rPr>
          <w:rFonts w:ascii="Times New Roman" w:hAnsi="Times New Roman" w:cs="Times New Roman"/>
          <w:sz w:val="28"/>
          <w:szCs w:val="28"/>
          <w:lang w:bidi="ru-RU"/>
        </w:rPr>
        <w:t xml:space="preserve">у межах певного правового режиму, що </w:t>
      </w:r>
      <w:r w:rsidRPr="00E478EA">
        <w:rPr>
          <w:rFonts w:ascii="Times New Roman" w:hAnsi="Times New Roman" w:cs="Times New Roman"/>
          <w:sz w:val="28"/>
          <w:szCs w:val="28"/>
        </w:rPr>
        <w:t xml:space="preserve">створюється </w:t>
      </w:r>
      <w:r w:rsidRPr="00E478EA">
        <w:rPr>
          <w:rFonts w:ascii="Times New Roman" w:hAnsi="Times New Roman" w:cs="Times New Roman"/>
          <w:sz w:val="28"/>
          <w:szCs w:val="28"/>
          <w:lang w:bidi="ru-RU"/>
        </w:rPr>
        <w:t>даною нормою;</w:t>
      </w:r>
    </w:p>
    <w:p w14:paraId="289199DB" w14:textId="77777777" w:rsidR="00E478EA" w:rsidRPr="00E478EA" w:rsidRDefault="00352A35" w:rsidP="00E478EA">
      <w:pPr>
        <w:pStyle w:val="a5"/>
        <w:numPr>
          <w:ilvl w:val="0"/>
          <w:numId w:val="27"/>
        </w:numPr>
        <w:shd w:val="clear" w:color="auto" w:fill="auto"/>
        <w:ind w:firstLine="580"/>
        <w:rPr>
          <w:rFonts w:ascii="Times New Roman" w:hAnsi="Times New Roman" w:cs="Times New Roman"/>
          <w:sz w:val="28"/>
          <w:szCs w:val="28"/>
        </w:rPr>
      </w:pPr>
      <w:r w:rsidRPr="00E478EA">
        <w:rPr>
          <w:rFonts w:ascii="Times New Roman" w:hAnsi="Times New Roman" w:cs="Times New Roman"/>
          <w:i/>
          <w:iCs/>
          <w:sz w:val="28"/>
          <w:szCs w:val="28"/>
        </w:rPr>
        <w:t>стимулюючі (заохочувальні)</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містять </w:t>
      </w:r>
      <w:r w:rsidRPr="00E478EA">
        <w:rPr>
          <w:rFonts w:ascii="Times New Roman" w:hAnsi="Times New Roman" w:cs="Times New Roman"/>
          <w:sz w:val="28"/>
          <w:szCs w:val="28"/>
          <w:lang w:bidi="ru-RU"/>
        </w:rPr>
        <w:t xml:space="preserve">засоби </w:t>
      </w:r>
      <w:r w:rsidRPr="00E478EA">
        <w:rPr>
          <w:rFonts w:ascii="Times New Roman" w:hAnsi="Times New Roman" w:cs="Times New Roman"/>
          <w:sz w:val="28"/>
          <w:szCs w:val="28"/>
        </w:rPr>
        <w:t xml:space="preserve">матеріального </w:t>
      </w:r>
      <w:r w:rsidRPr="00E478EA">
        <w:rPr>
          <w:rFonts w:ascii="Times New Roman" w:hAnsi="Times New Roman" w:cs="Times New Roman"/>
          <w:sz w:val="28"/>
          <w:szCs w:val="28"/>
          <w:lang w:bidi="ru-RU"/>
        </w:rPr>
        <w:t xml:space="preserve">та морального впливу для забезпечення </w:t>
      </w:r>
      <w:r w:rsidRPr="00E478EA">
        <w:rPr>
          <w:rFonts w:ascii="Times New Roman" w:hAnsi="Times New Roman" w:cs="Times New Roman"/>
          <w:sz w:val="28"/>
          <w:szCs w:val="28"/>
        </w:rPr>
        <w:t xml:space="preserve">належної поведінки учасників адміністративно-процесуальних відносин, </w:t>
      </w:r>
      <w:r w:rsidRPr="00E478EA">
        <w:rPr>
          <w:rFonts w:ascii="Times New Roman" w:hAnsi="Times New Roman" w:cs="Times New Roman"/>
          <w:sz w:val="28"/>
          <w:szCs w:val="28"/>
          <w:lang w:bidi="ru-RU"/>
        </w:rPr>
        <w:t xml:space="preserve">тобто забезпечують </w:t>
      </w:r>
      <w:r w:rsidRPr="00E478EA">
        <w:rPr>
          <w:rFonts w:ascii="Times New Roman" w:hAnsi="Times New Roman" w:cs="Times New Roman"/>
          <w:sz w:val="28"/>
          <w:szCs w:val="28"/>
        </w:rPr>
        <w:t>відповідну поведінку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 </w:t>
      </w:r>
      <w:r w:rsidRPr="00E478EA">
        <w:rPr>
          <w:rFonts w:ascii="Times New Roman" w:hAnsi="Times New Roman" w:cs="Times New Roman"/>
          <w:sz w:val="28"/>
          <w:szCs w:val="28"/>
          <w:lang w:bidi="ru-RU"/>
        </w:rPr>
        <w:t xml:space="preserve">за допомогою певних </w:t>
      </w:r>
      <w:r w:rsidRPr="00E478EA">
        <w:rPr>
          <w:rFonts w:ascii="Times New Roman" w:hAnsi="Times New Roman" w:cs="Times New Roman"/>
          <w:sz w:val="28"/>
          <w:szCs w:val="28"/>
        </w:rPr>
        <w:t xml:space="preserve">засобів </w:t>
      </w:r>
      <w:r w:rsidRPr="00E478EA">
        <w:rPr>
          <w:rFonts w:ascii="Times New Roman" w:hAnsi="Times New Roman" w:cs="Times New Roman"/>
          <w:sz w:val="28"/>
          <w:szCs w:val="28"/>
          <w:lang w:bidi="ru-RU"/>
        </w:rPr>
        <w:t>заохочення;</w:t>
      </w:r>
    </w:p>
    <w:p w14:paraId="3CDD9FBC" w14:textId="32A2BF4C" w:rsidR="00E77566" w:rsidRPr="00E478EA" w:rsidRDefault="00352A35" w:rsidP="00E478EA">
      <w:pPr>
        <w:pStyle w:val="a5"/>
        <w:numPr>
          <w:ilvl w:val="0"/>
          <w:numId w:val="27"/>
        </w:numPr>
        <w:shd w:val="clear" w:color="auto" w:fill="auto"/>
        <w:ind w:firstLine="580"/>
        <w:rPr>
          <w:rFonts w:ascii="Times New Roman" w:hAnsi="Times New Roman" w:cs="Times New Roman"/>
          <w:sz w:val="28"/>
          <w:szCs w:val="28"/>
        </w:rPr>
      </w:pPr>
      <w:r w:rsidRPr="00E478EA">
        <w:rPr>
          <w:rFonts w:ascii="Times New Roman" w:hAnsi="Times New Roman" w:cs="Times New Roman"/>
          <w:i/>
          <w:iCs/>
          <w:sz w:val="28"/>
          <w:szCs w:val="28"/>
        </w:rPr>
        <w:lastRenderedPageBreak/>
        <w:t>рекомендаційні</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містять рекомендації, </w:t>
      </w:r>
      <w:r w:rsidRPr="00E478EA">
        <w:rPr>
          <w:rFonts w:ascii="Times New Roman" w:hAnsi="Times New Roman" w:cs="Times New Roman"/>
          <w:sz w:val="28"/>
          <w:szCs w:val="28"/>
          <w:lang w:bidi="ru-RU"/>
        </w:rPr>
        <w:t>що не мають юридично 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язкового характеру, а лише дають </w:t>
      </w:r>
      <w:r w:rsidRPr="00E478EA">
        <w:rPr>
          <w:rFonts w:ascii="Times New Roman" w:hAnsi="Times New Roman" w:cs="Times New Roman"/>
          <w:sz w:val="28"/>
          <w:szCs w:val="28"/>
        </w:rPr>
        <w:t xml:space="preserve">можливість </w:t>
      </w:r>
      <w:r w:rsidRPr="00E478EA">
        <w:rPr>
          <w:rFonts w:ascii="Times New Roman" w:hAnsi="Times New Roman" w:cs="Times New Roman"/>
          <w:sz w:val="28"/>
          <w:szCs w:val="28"/>
          <w:lang w:bidi="ru-RU"/>
        </w:rPr>
        <w:t xml:space="preserve">пошуку </w:t>
      </w:r>
      <w:r w:rsidRPr="00E478EA">
        <w:rPr>
          <w:rFonts w:ascii="Times New Roman" w:hAnsi="Times New Roman" w:cs="Times New Roman"/>
          <w:sz w:val="28"/>
          <w:szCs w:val="28"/>
        </w:rPr>
        <w:t xml:space="preserve">найбільш доцільних варіантів </w:t>
      </w:r>
      <w:r w:rsidRPr="00E478EA">
        <w:rPr>
          <w:rFonts w:ascii="Times New Roman" w:hAnsi="Times New Roman" w:cs="Times New Roman"/>
          <w:sz w:val="28"/>
          <w:szCs w:val="28"/>
          <w:lang w:bidi="ru-RU"/>
        </w:rPr>
        <w:t>розв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язання покладених завдань. </w:t>
      </w:r>
      <w:r w:rsidRPr="00E478EA">
        <w:rPr>
          <w:rFonts w:ascii="Times New Roman" w:hAnsi="Times New Roman" w:cs="Times New Roman"/>
          <w:sz w:val="28"/>
          <w:szCs w:val="28"/>
        </w:rPr>
        <w:t xml:space="preserve">Особливість правової </w:t>
      </w:r>
      <w:r w:rsidRPr="00E478EA">
        <w:rPr>
          <w:rFonts w:ascii="Times New Roman" w:hAnsi="Times New Roman" w:cs="Times New Roman"/>
          <w:sz w:val="28"/>
          <w:szCs w:val="28"/>
          <w:lang w:bidi="ru-RU"/>
        </w:rPr>
        <w:t xml:space="preserve">природи цих норм у тому, що </w:t>
      </w:r>
      <w:r w:rsidRPr="00E478EA">
        <w:rPr>
          <w:rFonts w:ascii="Times New Roman" w:hAnsi="Times New Roman" w:cs="Times New Roman"/>
          <w:sz w:val="28"/>
          <w:szCs w:val="28"/>
        </w:rPr>
        <w:t xml:space="preserve">рекомендації, які містяться </w:t>
      </w:r>
      <w:r w:rsidRPr="00E478EA">
        <w:rPr>
          <w:rFonts w:ascii="Times New Roman" w:hAnsi="Times New Roman" w:cs="Times New Roman"/>
          <w:sz w:val="28"/>
          <w:szCs w:val="28"/>
          <w:lang w:bidi="ru-RU"/>
        </w:rPr>
        <w:t>у цих нормах, не мають юридично 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язкового характеру, тобто не </w:t>
      </w:r>
      <w:r w:rsidRPr="00E478EA">
        <w:rPr>
          <w:rFonts w:ascii="Times New Roman" w:hAnsi="Times New Roman" w:cs="Times New Roman"/>
          <w:sz w:val="28"/>
          <w:szCs w:val="28"/>
        </w:rPr>
        <w:t xml:space="preserve">містять </w:t>
      </w:r>
      <w:r w:rsidRPr="00E478EA">
        <w:rPr>
          <w:rFonts w:ascii="Times New Roman" w:hAnsi="Times New Roman" w:cs="Times New Roman"/>
          <w:sz w:val="28"/>
          <w:szCs w:val="28"/>
          <w:lang w:bidi="ru-RU"/>
        </w:rPr>
        <w:t xml:space="preserve">прямих </w:t>
      </w:r>
      <w:r w:rsidRPr="00E478EA">
        <w:rPr>
          <w:rFonts w:ascii="Times New Roman" w:hAnsi="Times New Roman" w:cs="Times New Roman"/>
          <w:sz w:val="28"/>
          <w:szCs w:val="28"/>
        </w:rPr>
        <w:t>приписів.</w:t>
      </w:r>
    </w:p>
    <w:p w14:paraId="29E8BF65" w14:textId="77777777" w:rsidR="00352A35" w:rsidRPr="00E478EA" w:rsidRDefault="00352A35" w:rsidP="00E478EA">
      <w:pPr>
        <w:pStyle w:val="a5"/>
        <w:shd w:val="clear" w:color="auto" w:fill="auto"/>
        <w:ind w:firstLine="567"/>
        <w:rPr>
          <w:rFonts w:ascii="Times New Roman" w:hAnsi="Times New Roman" w:cs="Times New Roman"/>
          <w:sz w:val="28"/>
          <w:szCs w:val="28"/>
        </w:rPr>
      </w:pPr>
      <w:bookmarkStart w:id="11" w:name="_Hlk145610178"/>
      <w:r w:rsidRPr="00E478EA">
        <w:rPr>
          <w:rFonts w:ascii="Times New Roman" w:hAnsi="Times New Roman" w:cs="Times New Roman"/>
          <w:b/>
          <w:bCs/>
          <w:sz w:val="28"/>
          <w:szCs w:val="28"/>
          <w:lang w:bidi="ru-RU"/>
        </w:rPr>
        <w:t xml:space="preserve">Залежно </w:t>
      </w:r>
      <w:r w:rsidRPr="00E478EA">
        <w:rPr>
          <w:rFonts w:ascii="Times New Roman" w:hAnsi="Times New Roman" w:cs="Times New Roman"/>
          <w:b/>
          <w:bCs/>
          <w:sz w:val="28"/>
          <w:szCs w:val="28"/>
        </w:rPr>
        <w:t>від</w:t>
      </w:r>
      <w:r w:rsidRPr="00E478EA">
        <w:rPr>
          <w:rFonts w:ascii="Times New Roman" w:hAnsi="Times New Roman" w:cs="Times New Roman"/>
          <w:sz w:val="28"/>
          <w:szCs w:val="28"/>
        </w:rPr>
        <w:t xml:space="preserve"> підходу </w:t>
      </w:r>
      <w:r w:rsidRPr="00E478EA">
        <w:rPr>
          <w:rFonts w:ascii="Times New Roman" w:hAnsi="Times New Roman" w:cs="Times New Roman"/>
          <w:sz w:val="28"/>
          <w:szCs w:val="28"/>
          <w:lang w:bidi="ru-RU"/>
        </w:rPr>
        <w:t xml:space="preserve">до поняття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процесу</w:t>
      </w:r>
      <w:bookmarkEnd w:id="11"/>
      <w:r w:rsidRPr="00E478EA">
        <w:rPr>
          <w:rFonts w:ascii="Times New Roman" w:hAnsi="Times New Roman" w:cs="Times New Roman"/>
          <w:sz w:val="28"/>
          <w:szCs w:val="28"/>
          <w:lang w:bidi="ru-RU"/>
        </w:rPr>
        <w:t xml:space="preserve"> (вузька чи </w:t>
      </w:r>
      <w:r w:rsidRPr="00E478EA">
        <w:rPr>
          <w:rFonts w:ascii="Times New Roman" w:hAnsi="Times New Roman" w:cs="Times New Roman"/>
          <w:sz w:val="28"/>
          <w:szCs w:val="28"/>
        </w:rPr>
        <w:t xml:space="preserve">управлінська концепції розуміння адміністративного </w:t>
      </w:r>
      <w:r w:rsidRPr="00E478EA">
        <w:rPr>
          <w:rFonts w:ascii="Times New Roman" w:hAnsi="Times New Roman" w:cs="Times New Roman"/>
          <w:sz w:val="28"/>
          <w:szCs w:val="28"/>
          <w:lang w:bidi="ru-RU"/>
        </w:rPr>
        <w:t xml:space="preserve">процесу) </w:t>
      </w:r>
      <w:r w:rsidRPr="00E478EA">
        <w:rPr>
          <w:rFonts w:ascii="Times New Roman" w:hAnsi="Times New Roman" w:cs="Times New Roman"/>
          <w:sz w:val="28"/>
          <w:szCs w:val="28"/>
        </w:rPr>
        <w:t>виділяють:</w:t>
      </w:r>
    </w:p>
    <w:p w14:paraId="610346F4" w14:textId="4E262354" w:rsidR="00352A35" w:rsidRPr="00E478EA" w:rsidRDefault="00352A35" w:rsidP="00CC2E3A">
      <w:pPr>
        <w:pStyle w:val="a5"/>
        <w:numPr>
          <w:ilvl w:val="0"/>
          <w:numId w:val="27"/>
        </w:numPr>
        <w:shd w:val="clear" w:color="auto" w:fill="auto"/>
        <w:ind w:firstLine="580"/>
        <w:rPr>
          <w:rFonts w:ascii="Times New Roman" w:hAnsi="Times New Roman" w:cs="Times New Roman"/>
          <w:sz w:val="28"/>
          <w:szCs w:val="28"/>
        </w:rPr>
      </w:pPr>
      <w:r w:rsidRPr="00E478EA">
        <w:rPr>
          <w:rFonts w:ascii="Times New Roman" w:hAnsi="Times New Roman" w:cs="Times New Roman"/>
          <w:i/>
          <w:iCs/>
          <w:sz w:val="28"/>
          <w:szCs w:val="28"/>
        </w:rPr>
        <w:t xml:space="preserve">адміністративно-процедурні </w:t>
      </w:r>
      <w:r w:rsidRPr="00E478EA">
        <w:rPr>
          <w:rFonts w:ascii="Times New Roman" w:hAnsi="Times New Roman" w:cs="Times New Roman"/>
          <w:i/>
          <w:iCs/>
          <w:sz w:val="28"/>
          <w:szCs w:val="28"/>
          <w:lang w:bidi="ru-RU"/>
        </w:rPr>
        <w:t>норми</w:t>
      </w:r>
      <w:r w:rsidRPr="00E478EA">
        <w:rPr>
          <w:rFonts w:ascii="Times New Roman" w:hAnsi="Times New Roman" w:cs="Times New Roman"/>
          <w:sz w:val="28"/>
          <w:szCs w:val="28"/>
          <w:lang w:bidi="ru-RU"/>
        </w:rPr>
        <w:t xml:space="preserve"> </w:t>
      </w:r>
      <w:r w:rsidR="00D112B4">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забезпечують порядок </w:t>
      </w:r>
      <w:r w:rsidRPr="00E478EA">
        <w:rPr>
          <w:rFonts w:ascii="Times New Roman" w:hAnsi="Times New Roman" w:cs="Times New Roman"/>
          <w:sz w:val="28"/>
          <w:szCs w:val="28"/>
        </w:rPr>
        <w:t xml:space="preserve">реалізації </w:t>
      </w:r>
      <w:r w:rsidRPr="00E478EA">
        <w:rPr>
          <w:rFonts w:ascii="Times New Roman" w:hAnsi="Times New Roman" w:cs="Times New Roman"/>
          <w:sz w:val="28"/>
          <w:szCs w:val="28"/>
          <w:lang w:bidi="ru-RU"/>
        </w:rPr>
        <w:t xml:space="preserve">норм у </w:t>
      </w:r>
      <w:r w:rsidRPr="00E478EA">
        <w:rPr>
          <w:rFonts w:ascii="Times New Roman" w:hAnsi="Times New Roman" w:cs="Times New Roman"/>
          <w:sz w:val="28"/>
          <w:szCs w:val="28"/>
        </w:rPr>
        <w:t xml:space="preserve">сфері публічного управління, внутрішньо-організаційної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контрольної діяльності;</w:t>
      </w:r>
    </w:p>
    <w:p w14:paraId="55C5E07F" w14:textId="1287C7B1" w:rsidR="00352A35" w:rsidRPr="00E478EA" w:rsidRDefault="00352A35" w:rsidP="00CC2E3A">
      <w:pPr>
        <w:pStyle w:val="a5"/>
        <w:numPr>
          <w:ilvl w:val="0"/>
          <w:numId w:val="27"/>
        </w:numPr>
        <w:shd w:val="clear" w:color="auto" w:fill="auto"/>
        <w:ind w:firstLine="580"/>
        <w:rPr>
          <w:rFonts w:ascii="Times New Roman" w:hAnsi="Times New Roman" w:cs="Times New Roman"/>
          <w:sz w:val="28"/>
          <w:szCs w:val="28"/>
        </w:rPr>
      </w:pPr>
      <w:r w:rsidRPr="00E478EA">
        <w:rPr>
          <w:rFonts w:ascii="Times New Roman" w:hAnsi="Times New Roman" w:cs="Times New Roman"/>
          <w:i/>
          <w:iCs/>
          <w:sz w:val="28"/>
          <w:szCs w:val="28"/>
        </w:rPr>
        <w:t xml:space="preserve">адміністративно-юрисдикційні </w:t>
      </w:r>
      <w:r w:rsidRPr="00E478EA">
        <w:rPr>
          <w:rFonts w:ascii="Times New Roman" w:hAnsi="Times New Roman" w:cs="Times New Roman"/>
          <w:i/>
          <w:iCs/>
          <w:sz w:val="28"/>
          <w:szCs w:val="28"/>
          <w:lang w:bidi="ru-RU"/>
        </w:rPr>
        <w:t>норми</w:t>
      </w:r>
      <w:r w:rsidRPr="00E478EA">
        <w:rPr>
          <w:rFonts w:ascii="Times New Roman" w:hAnsi="Times New Roman" w:cs="Times New Roman"/>
          <w:sz w:val="28"/>
          <w:szCs w:val="28"/>
          <w:lang w:bidi="ru-RU"/>
        </w:rPr>
        <w:t xml:space="preserve"> </w:t>
      </w:r>
      <w:r w:rsidR="00D112B4">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забезпечують порядок </w:t>
      </w:r>
      <w:r w:rsidRPr="00E478EA">
        <w:rPr>
          <w:rFonts w:ascii="Times New Roman" w:hAnsi="Times New Roman" w:cs="Times New Roman"/>
          <w:sz w:val="28"/>
          <w:szCs w:val="28"/>
        </w:rPr>
        <w:t xml:space="preserve">реалізації </w:t>
      </w:r>
      <w:r w:rsidRPr="00E478EA">
        <w:rPr>
          <w:rFonts w:ascii="Times New Roman" w:hAnsi="Times New Roman" w:cs="Times New Roman"/>
          <w:sz w:val="28"/>
          <w:szCs w:val="28"/>
          <w:lang w:bidi="ru-RU"/>
        </w:rPr>
        <w:t xml:space="preserve">норм щодо розгляду справ про </w:t>
      </w:r>
      <w:r w:rsidRPr="00E478EA">
        <w:rPr>
          <w:rFonts w:ascii="Times New Roman" w:hAnsi="Times New Roman" w:cs="Times New Roman"/>
          <w:sz w:val="28"/>
          <w:szCs w:val="28"/>
        </w:rPr>
        <w:t xml:space="preserve">адміністративні </w:t>
      </w:r>
      <w:r w:rsidRPr="00E478EA">
        <w:rPr>
          <w:rFonts w:ascii="Times New Roman" w:hAnsi="Times New Roman" w:cs="Times New Roman"/>
          <w:sz w:val="28"/>
          <w:szCs w:val="28"/>
          <w:lang w:bidi="ru-RU"/>
        </w:rPr>
        <w:t xml:space="preserve">правопорушення та в </w:t>
      </w:r>
      <w:r w:rsidRPr="00E478EA">
        <w:rPr>
          <w:rFonts w:ascii="Times New Roman" w:hAnsi="Times New Roman" w:cs="Times New Roman"/>
          <w:sz w:val="28"/>
          <w:szCs w:val="28"/>
        </w:rPr>
        <w:t>адміністративному судочинстві.</w:t>
      </w:r>
    </w:p>
    <w:p w14:paraId="23424A85" w14:textId="77777777" w:rsidR="00352A35" w:rsidRPr="00E478EA" w:rsidRDefault="00352A35" w:rsidP="00E478E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За сферою </w:t>
      </w:r>
      <w:r w:rsidRPr="00E478EA">
        <w:rPr>
          <w:rFonts w:ascii="Times New Roman" w:hAnsi="Times New Roman" w:cs="Times New Roman"/>
          <w:sz w:val="28"/>
          <w:szCs w:val="28"/>
        </w:rPr>
        <w:t xml:space="preserve">соціальних відносин,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якій </w:t>
      </w:r>
      <w:r w:rsidRPr="00E478EA">
        <w:rPr>
          <w:rFonts w:ascii="Times New Roman" w:hAnsi="Times New Roman" w:cs="Times New Roman"/>
          <w:sz w:val="28"/>
          <w:szCs w:val="28"/>
          <w:lang w:bidi="ru-RU"/>
        </w:rPr>
        <w:t xml:space="preserve">вони </w:t>
      </w:r>
      <w:r w:rsidRPr="00E478EA">
        <w:rPr>
          <w:rFonts w:ascii="Times New Roman" w:hAnsi="Times New Roman" w:cs="Times New Roman"/>
          <w:sz w:val="28"/>
          <w:szCs w:val="28"/>
        </w:rPr>
        <w:t>діють, необхідно виділити</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адміністративно-процесуальні </w:t>
      </w:r>
      <w:r w:rsidRPr="00E478EA">
        <w:rPr>
          <w:rFonts w:ascii="Times New Roman" w:hAnsi="Times New Roman" w:cs="Times New Roman"/>
          <w:sz w:val="28"/>
          <w:szCs w:val="28"/>
          <w:lang w:bidi="ru-RU"/>
        </w:rPr>
        <w:t xml:space="preserve">норми, що регулюють </w:t>
      </w:r>
      <w:r w:rsidRPr="00E478EA">
        <w:rPr>
          <w:rFonts w:ascii="Times New Roman" w:hAnsi="Times New Roman" w:cs="Times New Roman"/>
          <w:sz w:val="28"/>
          <w:szCs w:val="28"/>
        </w:rPr>
        <w:t xml:space="preserve">адміністративно-процесуальні відносини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сфері:</w:t>
      </w:r>
    </w:p>
    <w:p w14:paraId="413196C0" w14:textId="77777777" w:rsidR="00352A35" w:rsidRPr="00E478EA" w:rsidRDefault="00352A35" w:rsidP="00CC2E3A">
      <w:pPr>
        <w:pStyle w:val="a5"/>
        <w:numPr>
          <w:ilvl w:val="0"/>
          <w:numId w:val="27"/>
        </w:numPr>
        <w:shd w:val="clear" w:color="auto" w:fill="auto"/>
        <w:ind w:firstLine="580"/>
        <w:rPr>
          <w:rFonts w:ascii="Times New Roman" w:hAnsi="Times New Roman" w:cs="Times New Roman"/>
          <w:sz w:val="28"/>
          <w:szCs w:val="28"/>
        </w:rPr>
      </w:pPr>
      <w:r w:rsidRPr="00E478EA">
        <w:rPr>
          <w:rFonts w:ascii="Times New Roman" w:hAnsi="Times New Roman" w:cs="Times New Roman"/>
          <w:i/>
          <w:iCs/>
          <w:sz w:val="28"/>
          <w:szCs w:val="28"/>
        </w:rPr>
        <w:t xml:space="preserve">економіки </w:t>
      </w:r>
      <w:r w:rsidRPr="00E478EA">
        <w:rPr>
          <w:rFonts w:ascii="Times New Roman" w:hAnsi="Times New Roman" w:cs="Times New Roman"/>
          <w:i/>
          <w:iCs/>
          <w:sz w:val="28"/>
          <w:szCs w:val="28"/>
          <w:lang w:bidi="ru-RU"/>
        </w:rPr>
        <w:t xml:space="preserve">та </w:t>
      </w:r>
      <w:r w:rsidRPr="00E478EA">
        <w:rPr>
          <w:rFonts w:ascii="Times New Roman" w:hAnsi="Times New Roman" w:cs="Times New Roman"/>
          <w:i/>
          <w:iCs/>
          <w:sz w:val="28"/>
          <w:szCs w:val="28"/>
        </w:rPr>
        <w:t xml:space="preserve">її </w:t>
      </w:r>
      <w:r w:rsidRPr="00E478EA">
        <w:rPr>
          <w:rFonts w:ascii="Times New Roman" w:hAnsi="Times New Roman" w:cs="Times New Roman"/>
          <w:i/>
          <w:iCs/>
          <w:sz w:val="28"/>
          <w:szCs w:val="28"/>
          <w:lang w:bidi="ru-RU"/>
        </w:rPr>
        <w:t>основних галузях</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(промисловість, будівництво, сільське</w:t>
      </w:r>
      <w:r w:rsidRPr="00E478EA">
        <w:rPr>
          <w:rFonts w:ascii="Times New Roman" w:hAnsi="Times New Roman" w:cs="Times New Roman"/>
          <w:sz w:val="28"/>
          <w:szCs w:val="28"/>
          <w:lang w:bidi="ru-RU"/>
        </w:rPr>
        <w:t xml:space="preserve"> господарство, транспортна галузь тощо);</w:t>
      </w:r>
    </w:p>
    <w:p w14:paraId="267113B3" w14:textId="789E9102" w:rsidR="00352A35" w:rsidRPr="00E478EA" w:rsidRDefault="00352A35" w:rsidP="00CC2E3A">
      <w:pPr>
        <w:pStyle w:val="a5"/>
        <w:numPr>
          <w:ilvl w:val="0"/>
          <w:numId w:val="27"/>
        </w:numPr>
        <w:shd w:val="clear" w:color="auto" w:fill="auto"/>
        <w:ind w:firstLine="580"/>
        <w:rPr>
          <w:rFonts w:ascii="Times New Roman" w:hAnsi="Times New Roman" w:cs="Times New Roman"/>
          <w:sz w:val="28"/>
          <w:szCs w:val="28"/>
        </w:rPr>
      </w:pPr>
      <w:r w:rsidRPr="00E478EA">
        <w:rPr>
          <w:rFonts w:ascii="Times New Roman" w:hAnsi="Times New Roman" w:cs="Times New Roman"/>
          <w:i/>
          <w:iCs/>
          <w:sz w:val="28"/>
          <w:szCs w:val="28"/>
        </w:rPr>
        <w:t>соціально-культурній сфері</w:t>
      </w:r>
      <w:r w:rsidRPr="00E478EA">
        <w:rPr>
          <w:rFonts w:ascii="Times New Roman" w:hAnsi="Times New Roman" w:cs="Times New Roman"/>
          <w:sz w:val="28"/>
          <w:szCs w:val="28"/>
        </w:rPr>
        <w:t xml:space="preserve"> (освіта, </w:t>
      </w:r>
      <w:r w:rsidRPr="00E478EA">
        <w:rPr>
          <w:rFonts w:ascii="Times New Roman" w:hAnsi="Times New Roman" w:cs="Times New Roman"/>
          <w:sz w:val="28"/>
          <w:szCs w:val="28"/>
          <w:lang w:bidi="ru-RU"/>
        </w:rPr>
        <w:t>наука, охорона здоров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я);</w:t>
      </w:r>
    </w:p>
    <w:p w14:paraId="5B0D8C99" w14:textId="77777777" w:rsidR="00352A35" w:rsidRPr="00E478EA" w:rsidRDefault="00352A35" w:rsidP="00CC2E3A">
      <w:pPr>
        <w:pStyle w:val="a5"/>
        <w:numPr>
          <w:ilvl w:val="0"/>
          <w:numId w:val="27"/>
        </w:numPr>
        <w:shd w:val="clear" w:color="auto" w:fill="auto"/>
        <w:ind w:firstLine="600"/>
        <w:rPr>
          <w:rFonts w:ascii="Times New Roman" w:hAnsi="Times New Roman" w:cs="Times New Roman"/>
          <w:sz w:val="28"/>
          <w:szCs w:val="28"/>
        </w:rPr>
      </w:pPr>
      <w:r w:rsidRPr="00E478EA">
        <w:rPr>
          <w:rFonts w:ascii="Times New Roman" w:hAnsi="Times New Roman" w:cs="Times New Roman"/>
          <w:i/>
          <w:iCs/>
          <w:sz w:val="28"/>
          <w:szCs w:val="28"/>
        </w:rPr>
        <w:t xml:space="preserve">внутрішніх </w:t>
      </w:r>
      <w:r w:rsidRPr="00E478EA">
        <w:rPr>
          <w:rFonts w:ascii="Times New Roman" w:hAnsi="Times New Roman" w:cs="Times New Roman"/>
          <w:i/>
          <w:iCs/>
          <w:sz w:val="28"/>
          <w:szCs w:val="28"/>
          <w:lang w:bidi="ru-RU"/>
        </w:rPr>
        <w:t>справ</w:t>
      </w:r>
      <w:r w:rsidRPr="00E478EA">
        <w:rPr>
          <w:rFonts w:ascii="Times New Roman" w:hAnsi="Times New Roman" w:cs="Times New Roman"/>
          <w:sz w:val="28"/>
          <w:szCs w:val="28"/>
          <w:lang w:bidi="ru-RU"/>
        </w:rPr>
        <w:t xml:space="preserve"> тощо.</w:t>
      </w:r>
    </w:p>
    <w:p w14:paraId="31D7A9DE" w14:textId="77777777" w:rsidR="00352A35" w:rsidRPr="00E478EA" w:rsidRDefault="00352A35" w:rsidP="00E478EA">
      <w:pPr>
        <w:pStyle w:val="a5"/>
        <w:shd w:val="clear" w:color="auto" w:fill="auto"/>
        <w:rPr>
          <w:rFonts w:ascii="Times New Roman" w:hAnsi="Times New Roman" w:cs="Times New Roman"/>
          <w:sz w:val="28"/>
          <w:szCs w:val="28"/>
        </w:rPr>
      </w:pPr>
      <w:r w:rsidRPr="00E478EA">
        <w:rPr>
          <w:rFonts w:ascii="Times New Roman" w:hAnsi="Times New Roman" w:cs="Times New Roman"/>
          <w:sz w:val="28"/>
          <w:szCs w:val="28"/>
          <w:lang w:bidi="ru-RU"/>
        </w:rPr>
        <w:t xml:space="preserve">За юридичною силою </w:t>
      </w:r>
      <w:r w:rsidRPr="00E478EA">
        <w:rPr>
          <w:rFonts w:ascii="Times New Roman" w:hAnsi="Times New Roman" w:cs="Times New Roman"/>
          <w:sz w:val="28"/>
          <w:szCs w:val="28"/>
        </w:rPr>
        <w:t xml:space="preserve">адміністративно-процесуальні </w:t>
      </w:r>
      <w:r w:rsidRPr="00E478EA">
        <w:rPr>
          <w:rFonts w:ascii="Times New Roman" w:hAnsi="Times New Roman" w:cs="Times New Roman"/>
          <w:sz w:val="28"/>
          <w:szCs w:val="28"/>
          <w:lang w:bidi="ru-RU"/>
        </w:rPr>
        <w:t xml:space="preserve">норми </w:t>
      </w:r>
      <w:r w:rsidRPr="00E478EA">
        <w:rPr>
          <w:rFonts w:ascii="Times New Roman" w:hAnsi="Times New Roman" w:cs="Times New Roman"/>
          <w:sz w:val="28"/>
          <w:szCs w:val="28"/>
        </w:rPr>
        <w:t>поділяють</w:t>
      </w:r>
      <w:r w:rsidRPr="00E478EA">
        <w:rPr>
          <w:rFonts w:ascii="Times New Roman" w:hAnsi="Times New Roman" w:cs="Times New Roman"/>
          <w:sz w:val="28"/>
          <w:szCs w:val="28"/>
          <w:lang w:bidi="ru-RU"/>
        </w:rPr>
        <w:t xml:space="preserve"> на:</w:t>
      </w:r>
    </w:p>
    <w:p w14:paraId="399C6CC9" w14:textId="77777777" w:rsidR="00352A35" w:rsidRPr="00E478EA" w:rsidRDefault="00352A35" w:rsidP="00CC2E3A">
      <w:pPr>
        <w:pStyle w:val="a5"/>
        <w:numPr>
          <w:ilvl w:val="0"/>
          <w:numId w:val="27"/>
        </w:numPr>
        <w:shd w:val="clear" w:color="auto" w:fill="auto"/>
        <w:ind w:firstLine="600"/>
        <w:rPr>
          <w:rFonts w:ascii="Times New Roman" w:hAnsi="Times New Roman" w:cs="Times New Roman"/>
          <w:sz w:val="28"/>
          <w:szCs w:val="28"/>
        </w:rPr>
      </w:pPr>
      <w:r w:rsidRPr="00E478EA">
        <w:rPr>
          <w:rFonts w:ascii="Times New Roman" w:hAnsi="Times New Roman" w:cs="Times New Roman"/>
          <w:i/>
          <w:iCs/>
          <w:sz w:val="28"/>
          <w:szCs w:val="28"/>
          <w:lang w:bidi="ru-RU"/>
        </w:rPr>
        <w:t xml:space="preserve">норми законодавчого </w:t>
      </w:r>
      <w:r w:rsidRPr="00E478EA">
        <w:rPr>
          <w:rFonts w:ascii="Times New Roman" w:hAnsi="Times New Roman" w:cs="Times New Roman"/>
          <w:i/>
          <w:iCs/>
          <w:sz w:val="28"/>
          <w:szCs w:val="28"/>
        </w:rPr>
        <w:t>рівня</w:t>
      </w:r>
      <w:r w:rsidRPr="00E478EA">
        <w:rPr>
          <w:rFonts w:ascii="Times New Roman" w:hAnsi="Times New Roman" w:cs="Times New Roman"/>
          <w:sz w:val="28"/>
          <w:szCs w:val="28"/>
        </w:rPr>
        <w:t xml:space="preserve"> (Конституція, </w:t>
      </w:r>
      <w:r w:rsidRPr="00E478EA">
        <w:rPr>
          <w:rFonts w:ascii="Times New Roman" w:hAnsi="Times New Roman" w:cs="Times New Roman"/>
          <w:sz w:val="28"/>
          <w:szCs w:val="28"/>
          <w:lang w:bidi="ru-RU"/>
        </w:rPr>
        <w:t xml:space="preserve">Закони та Кодекси </w:t>
      </w:r>
      <w:r w:rsidRPr="00E478EA">
        <w:rPr>
          <w:rFonts w:ascii="Times New Roman" w:hAnsi="Times New Roman" w:cs="Times New Roman"/>
          <w:sz w:val="28"/>
          <w:szCs w:val="28"/>
        </w:rPr>
        <w:t>України);</w:t>
      </w:r>
    </w:p>
    <w:p w14:paraId="41062B45" w14:textId="77777777" w:rsidR="00352A35" w:rsidRPr="00E478EA" w:rsidRDefault="00352A35" w:rsidP="00CC2E3A">
      <w:pPr>
        <w:pStyle w:val="a5"/>
        <w:numPr>
          <w:ilvl w:val="0"/>
          <w:numId w:val="27"/>
        </w:numPr>
        <w:shd w:val="clear" w:color="auto" w:fill="auto"/>
        <w:ind w:firstLine="600"/>
        <w:rPr>
          <w:rFonts w:ascii="Times New Roman" w:hAnsi="Times New Roman" w:cs="Times New Roman"/>
          <w:sz w:val="28"/>
          <w:szCs w:val="28"/>
        </w:rPr>
      </w:pPr>
      <w:r w:rsidRPr="00E478EA">
        <w:rPr>
          <w:rFonts w:ascii="Times New Roman" w:hAnsi="Times New Roman" w:cs="Times New Roman"/>
          <w:i/>
          <w:iCs/>
          <w:sz w:val="28"/>
          <w:szCs w:val="28"/>
          <w:lang w:bidi="ru-RU"/>
        </w:rPr>
        <w:t xml:space="preserve">норми </w:t>
      </w:r>
      <w:r w:rsidRPr="00E478EA">
        <w:rPr>
          <w:rFonts w:ascii="Times New Roman" w:hAnsi="Times New Roman" w:cs="Times New Roman"/>
          <w:i/>
          <w:iCs/>
          <w:sz w:val="28"/>
          <w:szCs w:val="28"/>
        </w:rPr>
        <w:t xml:space="preserve">відображені </w:t>
      </w:r>
      <w:r w:rsidRPr="00E478EA">
        <w:rPr>
          <w:rFonts w:ascii="Times New Roman" w:hAnsi="Times New Roman" w:cs="Times New Roman"/>
          <w:i/>
          <w:iCs/>
          <w:sz w:val="28"/>
          <w:szCs w:val="28"/>
          <w:lang w:bidi="ru-RU"/>
        </w:rPr>
        <w:t xml:space="preserve">у актах Президента </w:t>
      </w:r>
      <w:r w:rsidRPr="00E478EA">
        <w:rPr>
          <w:rFonts w:ascii="Times New Roman" w:hAnsi="Times New Roman" w:cs="Times New Roman"/>
          <w:i/>
          <w:iCs/>
          <w:sz w:val="28"/>
          <w:szCs w:val="28"/>
        </w:rPr>
        <w:t>України;</w:t>
      </w:r>
    </w:p>
    <w:p w14:paraId="24B6BE26" w14:textId="77777777" w:rsidR="00352A35" w:rsidRPr="00E478EA" w:rsidRDefault="00352A35" w:rsidP="00E478EA">
      <w:pPr>
        <w:pStyle w:val="a5"/>
        <w:numPr>
          <w:ilvl w:val="0"/>
          <w:numId w:val="27"/>
        </w:numPr>
        <w:shd w:val="clear" w:color="auto" w:fill="auto"/>
        <w:ind w:left="709" w:hanging="109"/>
        <w:rPr>
          <w:rFonts w:ascii="Times New Roman" w:hAnsi="Times New Roman" w:cs="Times New Roman"/>
          <w:sz w:val="28"/>
          <w:szCs w:val="28"/>
        </w:rPr>
      </w:pPr>
      <w:r w:rsidRPr="00E478EA">
        <w:rPr>
          <w:rFonts w:ascii="Times New Roman" w:hAnsi="Times New Roman" w:cs="Times New Roman"/>
          <w:i/>
          <w:iCs/>
          <w:sz w:val="28"/>
          <w:szCs w:val="28"/>
          <w:lang w:bidi="ru-RU"/>
        </w:rPr>
        <w:t xml:space="preserve">норми </w:t>
      </w:r>
      <w:r w:rsidRPr="00E478EA">
        <w:rPr>
          <w:rFonts w:ascii="Times New Roman" w:hAnsi="Times New Roman" w:cs="Times New Roman"/>
          <w:i/>
          <w:iCs/>
          <w:sz w:val="28"/>
          <w:szCs w:val="28"/>
        </w:rPr>
        <w:t xml:space="preserve">закріплені </w:t>
      </w:r>
      <w:r w:rsidRPr="00E478EA">
        <w:rPr>
          <w:rFonts w:ascii="Times New Roman" w:hAnsi="Times New Roman" w:cs="Times New Roman"/>
          <w:i/>
          <w:iCs/>
          <w:sz w:val="28"/>
          <w:szCs w:val="28"/>
          <w:lang w:bidi="ru-RU"/>
        </w:rPr>
        <w:t xml:space="preserve">у нормативних актах </w:t>
      </w:r>
      <w:r w:rsidRPr="00E478EA">
        <w:rPr>
          <w:rFonts w:ascii="Times New Roman" w:hAnsi="Times New Roman" w:cs="Times New Roman"/>
          <w:i/>
          <w:iCs/>
          <w:sz w:val="28"/>
          <w:szCs w:val="28"/>
        </w:rPr>
        <w:t xml:space="preserve">органів виконавчої </w:t>
      </w:r>
      <w:r w:rsidRPr="00E478EA">
        <w:rPr>
          <w:rFonts w:ascii="Times New Roman" w:hAnsi="Times New Roman" w:cs="Times New Roman"/>
          <w:i/>
          <w:iCs/>
          <w:sz w:val="28"/>
          <w:szCs w:val="28"/>
          <w:lang w:bidi="ru-RU"/>
        </w:rPr>
        <w:t xml:space="preserve">влади; норми у актах </w:t>
      </w:r>
      <w:r w:rsidRPr="00E478EA">
        <w:rPr>
          <w:rFonts w:ascii="Times New Roman" w:hAnsi="Times New Roman" w:cs="Times New Roman"/>
          <w:i/>
          <w:iCs/>
          <w:sz w:val="28"/>
          <w:szCs w:val="28"/>
        </w:rPr>
        <w:t xml:space="preserve">судової </w:t>
      </w:r>
      <w:r w:rsidRPr="00E478EA">
        <w:rPr>
          <w:rFonts w:ascii="Times New Roman" w:hAnsi="Times New Roman" w:cs="Times New Roman"/>
          <w:i/>
          <w:iCs/>
          <w:sz w:val="28"/>
          <w:szCs w:val="28"/>
          <w:lang w:bidi="ru-RU"/>
        </w:rPr>
        <w:t>влади.</w:t>
      </w:r>
    </w:p>
    <w:p w14:paraId="11A9879B" w14:textId="77777777" w:rsidR="00352A35" w:rsidRPr="00E478EA" w:rsidRDefault="00352A35" w:rsidP="00E478EA">
      <w:pPr>
        <w:pStyle w:val="a5"/>
        <w:shd w:val="clear" w:color="auto" w:fill="auto"/>
        <w:rPr>
          <w:rFonts w:ascii="Times New Roman" w:hAnsi="Times New Roman" w:cs="Times New Roman"/>
          <w:sz w:val="28"/>
          <w:szCs w:val="28"/>
        </w:rPr>
      </w:pPr>
      <w:r w:rsidRPr="00E478EA">
        <w:rPr>
          <w:rFonts w:ascii="Times New Roman" w:hAnsi="Times New Roman" w:cs="Times New Roman"/>
          <w:sz w:val="28"/>
          <w:szCs w:val="28"/>
          <w:lang w:bidi="ru-RU"/>
        </w:rPr>
        <w:t xml:space="preserve">За </w:t>
      </w:r>
      <w:r w:rsidRPr="00E478EA">
        <w:rPr>
          <w:rFonts w:ascii="Times New Roman" w:hAnsi="Times New Roman" w:cs="Times New Roman"/>
          <w:sz w:val="28"/>
          <w:szCs w:val="28"/>
        </w:rPr>
        <w:t xml:space="preserve">дією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часі виділяють </w:t>
      </w:r>
      <w:r w:rsidRPr="00E478EA">
        <w:rPr>
          <w:rFonts w:ascii="Times New Roman" w:hAnsi="Times New Roman" w:cs="Times New Roman"/>
          <w:i/>
          <w:iCs/>
          <w:sz w:val="28"/>
          <w:szCs w:val="28"/>
        </w:rPr>
        <w:t xml:space="preserve">постійні (безстрокові) </w:t>
      </w:r>
      <w:r w:rsidRPr="00E478EA">
        <w:rPr>
          <w:rFonts w:ascii="Times New Roman" w:hAnsi="Times New Roman" w:cs="Times New Roman"/>
          <w:i/>
          <w:iCs/>
          <w:sz w:val="28"/>
          <w:szCs w:val="28"/>
          <w:lang w:bidi="ru-RU"/>
        </w:rPr>
        <w:t xml:space="preserve">та </w:t>
      </w:r>
      <w:r w:rsidRPr="00E478EA">
        <w:rPr>
          <w:rFonts w:ascii="Times New Roman" w:hAnsi="Times New Roman" w:cs="Times New Roman"/>
          <w:i/>
          <w:iCs/>
          <w:sz w:val="28"/>
          <w:szCs w:val="28"/>
        </w:rPr>
        <w:t>тимчасові</w:t>
      </w:r>
      <w:r w:rsidRPr="00E478EA">
        <w:rPr>
          <w:rFonts w:ascii="Times New Roman" w:hAnsi="Times New Roman" w:cs="Times New Roman"/>
          <w:sz w:val="28"/>
          <w:szCs w:val="28"/>
        </w:rPr>
        <w:t xml:space="preserve"> адміністративно-процесуальні </w:t>
      </w:r>
      <w:r w:rsidRPr="00E478EA">
        <w:rPr>
          <w:rFonts w:ascii="Times New Roman" w:hAnsi="Times New Roman" w:cs="Times New Roman"/>
          <w:sz w:val="28"/>
          <w:szCs w:val="28"/>
          <w:lang w:bidi="ru-RU"/>
        </w:rPr>
        <w:t>норми.</w:t>
      </w:r>
    </w:p>
    <w:p w14:paraId="01ACCD68" w14:textId="77777777" w:rsidR="00F46C54" w:rsidRDefault="00352A35" w:rsidP="00F46C54">
      <w:pPr>
        <w:ind w:firstLine="567"/>
        <w:jc w:val="both"/>
        <w:rPr>
          <w:sz w:val="28"/>
          <w:szCs w:val="28"/>
          <w:lang w:val="uk-UA" w:bidi="ru-RU"/>
        </w:rPr>
      </w:pPr>
      <w:r w:rsidRPr="00F46C54">
        <w:rPr>
          <w:sz w:val="28"/>
          <w:szCs w:val="28"/>
          <w:lang w:val="uk-UA" w:bidi="ru-RU"/>
        </w:rPr>
        <w:t xml:space="preserve">За </w:t>
      </w:r>
      <w:r w:rsidRPr="00F46C54">
        <w:rPr>
          <w:sz w:val="28"/>
          <w:szCs w:val="28"/>
          <w:lang w:val="uk-UA"/>
        </w:rPr>
        <w:t xml:space="preserve">дією </w:t>
      </w:r>
      <w:r w:rsidRPr="00F46C54">
        <w:rPr>
          <w:sz w:val="28"/>
          <w:szCs w:val="28"/>
          <w:lang w:val="uk-UA" w:bidi="ru-RU"/>
        </w:rPr>
        <w:t xml:space="preserve">в </w:t>
      </w:r>
      <w:r w:rsidRPr="00F46C54">
        <w:rPr>
          <w:sz w:val="28"/>
          <w:szCs w:val="28"/>
          <w:lang w:val="uk-UA"/>
        </w:rPr>
        <w:t xml:space="preserve">просторі виділяють </w:t>
      </w:r>
      <w:r w:rsidRPr="00F46C54">
        <w:rPr>
          <w:sz w:val="28"/>
          <w:szCs w:val="28"/>
          <w:lang w:val="uk-UA" w:bidi="ru-RU"/>
        </w:rPr>
        <w:t>норми</w:t>
      </w:r>
    </w:p>
    <w:p w14:paraId="12D9C0C5" w14:textId="77777777" w:rsidR="00F46C54" w:rsidRDefault="00F46C54" w:rsidP="00F46C54">
      <w:pPr>
        <w:ind w:firstLine="567"/>
        <w:jc w:val="both"/>
        <w:rPr>
          <w:sz w:val="28"/>
          <w:szCs w:val="28"/>
          <w:lang w:val="uk-UA" w:bidi="ru-RU"/>
        </w:rPr>
      </w:pPr>
      <w:r>
        <w:rPr>
          <w:sz w:val="28"/>
          <w:szCs w:val="28"/>
          <w:lang w:val="uk-UA" w:bidi="ru-RU"/>
        </w:rPr>
        <w:t>•</w:t>
      </w:r>
      <w:r w:rsidR="00352A35" w:rsidRPr="00F46C54">
        <w:rPr>
          <w:sz w:val="28"/>
          <w:szCs w:val="28"/>
          <w:lang w:val="uk-UA" w:bidi="ru-RU"/>
        </w:rPr>
        <w:t xml:space="preserve"> </w:t>
      </w:r>
      <w:r w:rsidR="00352A35" w:rsidRPr="00F46C54">
        <w:rPr>
          <w:i/>
          <w:iCs/>
          <w:sz w:val="28"/>
          <w:szCs w:val="28"/>
          <w:lang w:val="uk-UA"/>
        </w:rPr>
        <w:t>загальнодержавні</w:t>
      </w:r>
      <w:r w:rsidR="00352A35" w:rsidRPr="00F46C54">
        <w:rPr>
          <w:sz w:val="28"/>
          <w:szCs w:val="28"/>
          <w:lang w:val="uk-UA"/>
        </w:rPr>
        <w:t xml:space="preserve"> (діють </w:t>
      </w:r>
      <w:r w:rsidR="00352A35" w:rsidRPr="00F46C54">
        <w:rPr>
          <w:sz w:val="28"/>
          <w:szCs w:val="28"/>
          <w:lang w:val="uk-UA" w:bidi="ru-RU"/>
        </w:rPr>
        <w:t xml:space="preserve">на всю </w:t>
      </w:r>
      <w:r w:rsidR="00352A35" w:rsidRPr="00F46C54">
        <w:rPr>
          <w:sz w:val="28"/>
          <w:szCs w:val="28"/>
          <w:lang w:val="uk-UA"/>
        </w:rPr>
        <w:t xml:space="preserve">територію </w:t>
      </w:r>
      <w:r w:rsidR="00352A35" w:rsidRPr="00F46C54">
        <w:rPr>
          <w:sz w:val="28"/>
          <w:szCs w:val="28"/>
          <w:lang w:val="uk-UA" w:bidi="ru-RU"/>
        </w:rPr>
        <w:t>держави),</w:t>
      </w:r>
    </w:p>
    <w:p w14:paraId="2BEE237E" w14:textId="46C50076" w:rsidR="00F46C54" w:rsidRDefault="00F46C54" w:rsidP="00F46C54">
      <w:pPr>
        <w:ind w:firstLine="567"/>
        <w:jc w:val="both"/>
        <w:rPr>
          <w:sz w:val="28"/>
          <w:szCs w:val="28"/>
          <w:lang w:val="uk-UA"/>
        </w:rPr>
      </w:pPr>
      <w:r>
        <w:rPr>
          <w:sz w:val="28"/>
          <w:szCs w:val="28"/>
          <w:lang w:val="uk-UA" w:bidi="ru-RU"/>
        </w:rPr>
        <w:t>•</w:t>
      </w:r>
      <w:r w:rsidR="00352A35" w:rsidRPr="00F46C54">
        <w:rPr>
          <w:sz w:val="28"/>
          <w:szCs w:val="28"/>
          <w:lang w:val="uk-UA" w:bidi="ru-RU"/>
        </w:rPr>
        <w:t xml:space="preserve"> </w:t>
      </w:r>
      <w:r w:rsidR="00352A35" w:rsidRPr="00F46C54">
        <w:rPr>
          <w:i/>
          <w:iCs/>
          <w:sz w:val="28"/>
          <w:szCs w:val="28"/>
          <w:lang w:val="uk-UA"/>
        </w:rPr>
        <w:t>регіональні</w:t>
      </w:r>
      <w:r w:rsidR="00352A35" w:rsidRPr="00F46C54">
        <w:rPr>
          <w:sz w:val="28"/>
          <w:szCs w:val="28"/>
          <w:lang w:val="uk-UA"/>
        </w:rPr>
        <w:t xml:space="preserve"> (діють </w:t>
      </w:r>
      <w:r w:rsidR="00352A35" w:rsidRPr="00F46C54">
        <w:rPr>
          <w:sz w:val="28"/>
          <w:szCs w:val="28"/>
          <w:lang w:val="uk-UA" w:bidi="ru-RU"/>
        </w:rPr>
        <w:t xml:space="preserve">на </w:t>
      </w:r>
      <w:r w:rsidR="00352A35" w:rsidRPr="00F46C54">
        <w:rPr>
          <w:sz w:val="28"/>
          <w:szCs w:val="28"/>
          <w:lang w:val="uk-UA"/>
        </w:rPr>
        <w:t xml:space="preserve">територію </w:t>
      </w:r>
      <w:r w:rsidR="00352A35" w:rsidRPr="00F46C54">
        <w:rPr>
          <w:sz w:val="28"/>
          <w:szCs w:val="28"/>
          <w:lang w:val="uk-UA" w:bidi="ru-RU"/>
        </w:rPr>
        <w:t xml:space="preserve">певного </w:t>
      </w:r>
      <w:r w:rsidR="00352A35" w:rsidRPr="00F46C54">
        <w:rPr>
          <w:sz w:val="28"/>
          <w:szCs w:val="28"/>
          <w:lang w:val="uk-UA"/>
        </w:rPr>
        <w:t>регіону),</w:t>
      </w:r>
    </w:p>
    <w:p w14:paraId="76B3ABD2" w14:textId="025903A9" w:rsidR="00F46C54" w:rsidRDefault="00352A35" w:rsidP="00F46C54">
      <w:pPr>
        <w:ind w:firstLine="567"/>
        <w:jc w:val="both"/>
        <w:rPr>
          <w:sz w:val="28"/>
          <w:szCs w:val="28"/>
          <w:lang w:val="uk-UA"/>
        </w:rPr>
      </w:pPr>
      <w:r w:rsidRPr="00F46C54">
        <w:rPr>
          <w:sz w:val="28"/>
          <w:szCs w:val="28"/>
          <w:lang w:val="uk-UA" w:bidi="ru-RU"/>
        </w:rPr>
        <w:t xml:space="preserve"> </w:t>
      </w:r>
      <w:r w:rsidRPr="00F46C54">
        <w:rPr>
          <w:i/>
          <w:iCs/>
          <w:sz w:val="28"/>
          <w:szCs w:val="28"/>
          <w:lang w:val="uk-UA"/>
        </w:rPr>
        <w:t>місцеві</w:t>
      </w:r>
      <w:r w:rsidRPr="00F46C54">
        <w:rPr>
          <w:sz w:val="28"/>
          <w:szCs w:val="28"/>
          <w:lang w:val="uk-UA"/>
        </w:rPr>
        <w:t xml:space="preserve"> (діють </w:t>
      </w:r>
      <w:r w:rsidRPr="00F46C54">
        <w:rPr>
          <w:sz w:val="28"/>
          <w:szCs w:val="28"/>
          <w:lang w:val="uk-UA" w:bidi="ru-RU"/>
        </w:rPr>
        <w:t xml:space="preserve">на </w:t>
      </w:r>
      <w:r w:rsidRPr="00F46C54">
        <w:rPr>
          <w:sz w:val="28"/>
          <w:szCs w:val="28"/>
          <w:lang w:val="uk-UA"/>
        </w:rPr>
        <w:t>територію окремої адміністративно- територіальної одиниці),</w:t>
      </w:r>
    </w:p>
    <w:p w14:paraId="174DEBE4" w14:textId="65D39DC9" w:rsidR="00E77566" w:rsidRPr="00F46C54" w:rsidRDefault="00F46C54" w:rsidP="00F46C54">
      <w:pPr>
        <w:ind w:firstLine="567"/>
        <w:jc w:val="both"/>
        <w:rPr>
          <w:sz w:val="28"/>
          <w:szCs w:val="28"/>
          <w:lang w:val="uk-UA"/>
        </w:rPr>
      </w:pPr>
      <w:r>
        <w:rPr>
          <w:sz w:val="28"/>
          <w:szCs w:val="28"/>
          <w:lang w:val="uk-UA"/>
        </w:rPr>
        <w:t>•</w:t>
      </w:r>
      <w:r w:rsidR="00352A35" w:rsidRPr="00F46C54">
        <w:rPr>
          <w:sz w:val="28"/>
          <w:szCs w:val="28"/>
          <w:lang w:val="uk-UA"/>
        </w:rPr>
        <w:t xml:space="preserve"> </w:t>
      </w:r>
      <w:r w:rsidR="00352A35" w:rsidRPr="00F46C54">
        <w:rPr>
          <w:i/>
          <w:iCs/>
          <w:sz w:val="28"/>
          <w:szCs w:val="28"/>
          <w:lang w:val="uk-UA"/>
        </w:rPr>
        <w:t>локальні</w:t>
      </w:r>
      <w:r w:rsidR="00352A35" w:rsidRPr="00F46C54">
        <w:rPr>
          <w:sz w:val="28"/>
          <w:szCs w:val="28"/>
          <w:lang w:val="uk-UA"/>
        </w:rPr>
        <w:t xml:space="preserve"> </w:t>
      </w:r>
      <w:r w:rsidR="00352A35" w:rsidRPr="00F46C54">
        <w:rPr>
          <w:sz w:val="28"/>
          <w:szCs w:val="28"/>
          <w:lang w:val="uk-UA" w:bidi="ru-RU"/>
        </w:rPr>
        <w:t>тощо.</w:t>
      </w:r>
    </w:p>
    <w:p w14:paraId="1BA7FE01" w14:textId="722E6289" w:rsidR="00E77566" w:rsidRPr="00E478EA" w:rsidRDefault="00E77566" w:rsidP="00CC2E3A">
      <w:pPr>
        <w:ind w:firstLine="567"/>
        <w:jc w:val="both"/>
        <w:rPr>
          <w:sz w:val="28"/>
          <w:szCs w:val="28"/>
          <w:lang w:val="uk-UA"/>
        </w:rPr>
      </w:pPr>
    </w:p>
    <w:p w14:paraId="78870FB0" w14:textId="667F1EA9" w:rsidR="00352A35" w:rsidRPr="00E478EA" w:rsidRDefault="00352A35" w:rsidP="00CC2E3A">
      <w:pPr>
        <w:jc w:val="both"/>
        <w:rPr>
          <w:b/>
          <w:bCs/>
          <w:sz w:val="28"/>
          <w:szCs w:val="28"/>
          <w:lang w:val="uk-UA"/>
        </w:rPr>
      </w:pPr>
      <w:bookmarkStart w:id="12" w:name="bookmark26"/>
      <w:bookmarkStart w:id="13" w:name="bookmark27"/>
      <w:r w:rsidRPr="00E478EA">
        <w:rPr>
          <w:b/>
          <w:bCs/>
          <w:sz w:val="28"/>
          <w:szCs w:val="28"/>
          <w:lang w:val="uk-UA" w:bidi="ru-RU"/>
        </w:rPr>
        <w:t xml:space="preserve">3. Поняття та </w:t>
      </w:r>
      <w:r w:rsidRPr="00E478EA">
        <w:rPr>
          <w:b/>
          <w:bCs/>
          <w:sz w:val="28"/>
          <w:szCs w:val="28"/>
          <w:lang w:val="uk-UA"/>
        </w:rPr>
        <w:t xml:space="preserve">зміст </w:t>
      </w:r>
      <w:bookmarkStart w:id="14" w:name="_Hlk145610230"/>
      <w:r w:rsidRPr="00E478EA">
        <w:rPr>
          <w:b/>
          <w:bCs/>
          <w:sz w:val="28"/>
          <w:szCs w:val="28"/>
          <w:lang w:val="uk-UA"/>
        </w:rPr>
        <w:t>адміністративно-процесуальних відносин</w:t>
      </w:r>
      <w:bookmarkEnd w:id="12"/>
      <w:bookmarkEnd w:id="13"/>
      <w:bookmarkEnd w:id="14"/>
    </w:p>
    <w:p w14:paraId="6635655B" w14:textId="77777777"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rPr>
        <w:t xml:space="preserve">Правовідносини </w:t>
      </w:r>
      <w:r w:rsidRPr="00E478EA">
        <w:rPr>
          <w:rFonts w:ascii="Times New Roman" w:hAnsi="Times New Roman" w:cs="Times New Roman"/>
          <w:sz w:val="28"/>
          <w:szCs w:val="28"/>
          <w:lang w:bidi="ru-RU"/>
        </w:rPr>
        <w:t xml:space="preserve">належать до фундаментальних </w:t>
      </w:r>
      <w:r w:rsidRPr="00E478EA">
        <w:rPr>
          <w:rFonts w:ascii="Times New Roman" w:hAnsi="Times New Roman" w:cs="Times New Roman"/>
          <w:sz w:val="28"/>
          <w:szCs w:val="28"/>
        </w:rPr>
        <w:t xml:space="preserve">категорій </w:t>
      </w:r>
      <w:r w:rsidRPr="00E478EA">
        <w:rPr>
          <w:rFonts w:ascii="Times New Roman" w:hAnsi="Times New Roman" w:cs="Times New Roman"/>
          <w:sz w:val="28"/>
          <w:szCs w:val="28"/>
          <w:lang w:bidi="ru-RU"/>
        </w:rPr>
        <w:t xml:space="preserve">правових наук. У </w:t>
      </w:r>
      <w:r w:rsidRPr="00E478EA">
        <w:rPr>
          <w:rFonts w:ascii="Times New Roman" w:hAnsi="Times New Roman" w:cs="Times New Roman"/>
          <w:sz w:val="28"/>
          <w:szCs w:val="28"/>
        </w:rPr>
        <w:t xml:space="preserve">правовідносинах існує адміністративно-процесуальне </w:t>
      </w:r>
      <w:r w:rsidRPr="00E478EA">
        <w:rPr>
          <w:rFonts w:ascii="Times New Roman" w:hAnsi="Times New Roman" w:cs="Times New Roman"/>
          <w:sz w:val="28"/>
          <w:szCs w:val="28"/>
          <w:lang w:bidi="ru-RU"/>
        </w:rPr>
        <w:t xml:space="preserve">право, без </w:t>
      </w:r>
      <w:r w:rsidRPr="00E478EA">
        <w:rPr>
          <w:rFonts w:ascii="Times New Roman" w:hAnsi="Times New Roman" w:cs="Times New Roman"/>
          <w:sz w:val="28"/>
          <w:szCs w:val="28"/>
        </w:rPr>
        <w:t xml:space="preserve">правовідносин </w:t>
      </w:r>
      <w:r w:rsidRPr="00E478EA">
        <w:rPr>
          <w:rFonts w:ascii="Times New Roman" w:hAnsi="Times New Roman" w:cs="Times New Roman"/>
          <w:sz w:val="28"/>
          <w:szCs w:val="28"/>
          <w:lang w:bidi="ru-RU"/>
        </w:rPr>
        <w:t xml:space="preserve">право не живе, не </w:t>
      </w:r>
      <w:r w:rsidRPr="00E478EA">
        <w:rPr>
          <w:rFonts w:ascii="Times New Roman" w:hAnsi="Times New Roman" w:cs="Times New Roman"/>
          <w:sz w:val="28"/>
          <w:szCs w:val="28"/>
        </w:rPr>
        <w:t xml:space="preserve">розвивається, </w:t>
      </w:r>
      <w:r w:rsidRPr="00E478EA">
        <w:rPr>
          <w:rFonts w:ascii="Times New Roman" w:hAnsi="Times New Roman" w:cs="Times New Roman"/>
          <w:sz w:val="28"/>
          <w:szCs w:val="28"/>
          <w:lang w:bidi="ru-RU"/>
        </w:rPr>
        <w:t xml:space="preserve">не </w:t>
      </w:r>
      <w:r w:rsidRPr="00E478EA">
        <w:rPr>
          <w:rFonts w:ascii="Times New Roman" w:hAnsi="Times New Roman" w:cs="Times New Roman"/>
          <w:sz w:val="28"/>
          <w:szCs w:val="28"/>
        </w:rPr>
        <w:t>дихає.</w:t>
      </w:r>
    </w:p>
    <w:p w14:paraId="297E35B1" w14:textId="0EAF7FDE"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Для правильного </w:t>
      </w:r>
      <w:r w:rsidRPr="00E478EA">
        <w:rPr>
          <w:rFonts w:ascii="Times New Roman" w:hAnsi="Times New Roman" w:cs="Times New Roman"/>
          <w:sz w:val="28"/>
          <w:szCs w:val="28"/>
        </w:rPr>
        <w:t>розуміння сутності адміністративно-</w:t>
      </w:r>
      <w:r w:rsidRPr="00E478EA">
        <w:rPr>
          <w:rFonts w:ascii="Times New Roman" w:hAnsi="Times New Roman" w:cs="Times New Roman"/>
          <w:sz w:val="28"/>
          <w:szCs w:val="28"/>
          <w:lang w:bidi="ru-RU"/>
        </w:rPr>
        <w:t xml:space="preserve">процесуальних </w:t>
      </w:r>
      <w:r w:rsidRPr="00E478EA">
        <w:rPr>
          <w:rFonts w:ascii="Times New Roman" w:hAnsi="Times New Roman" w:cs="Times New Roman"/>
          <w:sz w:val="28"/>
          <w:szCs w:val="28"/>
        </w:rPr>
        <w:t xml:space="preserve">правовідносин потрібно дослідити основні категорії </w:t>
      </w:r>
      <w:r w:rsidRPr="00E478EA">
        <w:rPr>
          <w:rFonts w:ascii="Times New Roman" w:hAnsi="Times New Roman" w:cs="Times New Roman"/>
          <w:sz w:val="28"/>
          <w:szCs w:val="28"/>
          <w:lang w:bidi="ru-RU"/>
        </w:rPr>
        <w:t>на яких вони базуються.</w:t>
      </w:r>
    </w:p>
    <w:p w14:paraId="69DE94C6" w14:textId="292AB4E4"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З </w:t>
      </w:r>
      <w:r w:rsidRPr="00E478EA">
        <w:rPr>
          <w:rFonts w:ascii="Times New Roman" w:hAnsi="Times New Roman" w:cs="Times New Roman"/>
          <w:sz w:val="28"/>
          <w:szCs w:val="28"/>
        </w:rPr>
        <w:t xml:space="preserve">теорії </w:t>
      </w:r>
      <w:r w:rsidRPr="00E478EA">
        <w:rPr>
          <w:rFonts w:ascii="Times New Roman" w:hAnsi="Times New Roman" w:cs="Times New Roman"/>
          <w:sz w:val="28"/>
          <w:szCs w:val="28"/>
          <w:lang w:bidi="ru-RU"/>
        </w:rPr>
        <w:t xml:space="preserve">права нам </w:t>
      </w:r>
      <w:r w:rsidRPr="00E478EA">
        <w:rPr>
          <w:rFonts w:ascii="Times New Roman" w:hAnsi="Times New Roman" w:cs="Times New Roman"/>
          <w:sz w:val="28"/>
          <w:szCs w:val="28"/>
        </w:rPr>
        <w:t xml:space="preserve">відомо, </w:t>
      </w:r>
      <w:r w:rsidRPr="00E478EA">
        <w:rPr>
          <w:rFonts w:ascii="Times New Roman" w:hAnsi="Times New Roman" w:cs="Times New Roman"/>
          <w:sz w:val="28"/>
          <w:szCs w:val="28"/>
          <w:lang w:bidi="ru-RU"/>
        </w:rPr>
        <w:t xml:space="preserve">що </w:t>
      </w:r>
      <w:r w:rsidRPr="00E478EA">
        <w:rPr>
          <w:rFonts w:ascii="Times New Roman" w:hAnsi="Times New Roman" w:cs="Times New Roman"/>
          <w:sz w:val="28"/>
          <w:szCs w:val="28"/>
        </w:rPr>
        <w:t>адміністративно-процесуальні відносини</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ґрунтуються </w:t>
      </w:r>
      <w:r w:rsidRPr="00E478EA">
        <w:rPr>
          <w:rFonts w:ascii="Times New Roman" w:hAnsi="Times New Roman" w:cs="Times New Roman"/>
          <w:sz w:val="28"/>
          <w:szCs w:val="28"/>
          <w:lang w:bidi="ru-RU"/>
        </w:rPr>
        <w:t xml:space="preserve">на двох типах </w:t>
      </w:r>
      <w:r w:rsidRPr="00E478EA">
        <w:rPr>
          <w:rFonts w:ascii="Times New Roman" w:hAnsi="Times New Roman" w:cs="Times New Roman"/>
          <w:sz w:val="28"/>
          <w:szCs w:val="28"/>
        </w:rPr>
        <w:t xml:space="preserve">відносин </w:t>
      </w:r>
      <w:r w:rsidR="00F46C54">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i/>
          <w:iCs/>
          <w:sz w:val="28"/>
          <w:szCs w:val="28"/>
        </w:rPr>
        <w:t>суспільні відносини</w:t>
      </w:r>
      <w:r w:rsidRPr="00E478EA">
        <w:rPr>
          <w:rFonts w:ascii="Times New Roman" w:hAnsi="Times New Roman" w:cs="Times New Roman"/>
          <w:sz w:val="28"/>
          <w:szCs w:val="28"/>
        </w:rPr>
        <w:t xml:space="preserve"> (стосунки</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між </w:t>
      </w:r>
      <w:r w:rsidRPr="00E478EA">
        <w:rPr>
          <w:rFonts w:ascii="Times New Roman" w:hAnsi="Times New Roman" w:cs="Times New Roman"/>
          <w:sz w:val="28"/>
          <w:szCs w:val="28"/>
          <w:lang w:bidi="ru-RU"/>
        </w:rPr>
        <w:t xml:space="preserve">людьми в </w:t>
      </w:r>
      <w:r w:rsidRPr="00E478EA">
        <w:rPr>
          <w:rFonts w:ascii="Times New Roman" w:hAnsi="Times New Roman" w:cs="Times New Roman"/>
          <w:sz w:val="28"/>
          <w:szCs w:val="28"/>
        </w:rPr>
        <w:t xml:space="preserve">процесі їх діяльності) </w:t>
      </w:r>
      <w:r w:rsidRPr="00E478EA">
        <w:rPr>
          <w:rFonts w:ascii="Times New Roman" w:hAnsi="Times New Roman" w:cs="Times New Roman"/>
          <w:sz w:val="28"/>
          <w:szCs w:val="28"/>
          <w:lang w:bidi="ru-RU"/>
        </w:rPr>
        <w:t xml:space="preserve">та </w:t>
      </w:r>
      <w:r w:rsidRPr="00E478EA">
        <w:rPr>
          <w:rFonts w:ascii="Times New Roman" w:hAnsi="Times New Roman" w:cs="Times New Roman"/>
          <w:i/>
          <w:iCs/>
          <w:sz w:val="28"/>
          <w:szCs w:val="28"/>
        </w:rPr>
        <w:t>правовідносини</w:t>
      </w:r>
      <w:r w:rsidRPr="00E478EA">
        <w:rPr>
          <w:rFonts w:ascii="Times New Roman" w:hAnsi="Times New Roman" w:cs="Times New Roman"/>
          <w:sz w:val="28"/>
          <w:szCs w:val="28"/>
        </w:rPr>
        <w:t xml:space="preserve"> (урегульовані </w:t>
      </w:r>
      <w:r w:rsidRPr="00E478EA">
        <w:rPr>
          <w:rFonts w:ascii="Times New Roman" w:hAnsi="Times New Roman" w:cs="Times New Roman"/>
          <w:sz w:val="28"/>
          <w:szCs w:val="28"/>
          <w:lang w:bidi="ru-RU"/>
        </w:rPr>
        <w:t xml:space="preserve">нормами права </w:t>
      </w:r>
      <w:r w:rsidRPr="00E478EA">
        <w:rPr>
          <w:rFonts w:ascii="Times New Roman" w:hAnsi="Times New Roman" w:cs="Times New Roman"/>
          <w:sz w:val="28"/>
          <w:szCs w:val="28"/>
        </w:rPr>
        <w:t xml:space="preserve">суспільні </w:t>
      </w:r>
      <w:r w:rsidRPr="00E478EA">
        <w:rPr>
          <w:rFonts w:ascii="Times New Roman" w:hAnsi="Times New Roman" w:cs="Times New Roman"/>
          <w:sz w:val="28"/>
          <w:szCs w:val="28"/>
          <w:lang w:bidi="ru-RU"/>
        </w:rPr>
        <w:t>зв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язки).</w:t>
      </w:r>
    </w:p>
    <w:p w14:paraId="1AFE6917" w14:textId="41C1B9C6"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rPr>
        <w:t xml:space="preserve">Інакше </w:t>
      </w:r>
      <w:r w:rsidRPr="00E478EA">
        <w:rPr>
          <w:rFonts w:ascii="Times New Roman" w:hAnsi="Times New Roman" w:cs="Times New Roman"/>
          <w:sz w:val="28"/>
          <w:szCs w:val="28"/>
          <w:lang w:bidi="ru-RU"/>
        </w:rPr>
        <w:t xml:space="preserve">кажучи, в </w:t>
      </w:r>
      <w:r w:rsidRPr="00E478EA">
        <w:rPr>
          <w:rFonts w:ascii="Times New Roman" w:hAnsi="Times New Roman" w:cs="Times New Roman"/>
          <w:sz w:val="28"/>
          <w:szCs w:val="28"/>
        </w:rPr>
        <w:t xml:space="preserve">процесі </w:t>
      </w:r>
      <w:r w:rsidRPr="00E478EA">
        <w:rPr>
          <w:rFonts w:ascii="Times New Roman" w:hAnsi="Times New Roman" w:cs="Times New Roman"/>
          <w:sz w:val="28"/>
          <w:szCs w:val="28"/>
          <w:lang w:bidi="ru-RU"/>
        </w:rPr>
        <w:t xml:space="preserve">розвитку </w:t>
      </w:r>
      <w:r w:rsidRPr="00E478EA">
        <w:rPr>
          <w:rFonts w:ascii="Times New Roman" w:hAnsi="Times New Roman" w:cs="Times New Roman"/>
          <w:sz w:val="28"/>
          <w:szCs w:val="28"/>
        </w:rPr>
        <w:t xml:space="preserve">суспільства між </w:t>
      </w:r>
      <w:r w:rsidRPr="00E478EA">
        <w:rPr>
          <w:rFonts w:ascii="Times New Roman" w:hAnsi="Times New Roman" w:cs="Times New Roman"/>
          <w:sz w:val="28"/>
          <w:szCs w:val="28"/>
          <w:lang w:bidi="ru-RU"/>
        </w:rPr>
        <w:t xml:space="preserve">його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єктами закономірно </w:t>
      </w:r>
      <w:r w:rsidRPr="00E478EA">
        <w:rPr>
          <w:rFonts w:ascii="Times New Roman" w:hAnsi="Times New Roman" w:cs="Times New Roman"/>
          <w:sz w:val="28"/>
          <w:szCs w:val="28"/>
          <w:lang w:bidi="ru-RU"/>
        </w:rPr>
        <w:t xml:space="preserve">спочатку виникають </w:t>
      </w:r>
      <w:r w:rsidRPr="00E478EA">
        <w:rPr>
          <w:rFonts w:ascii="Times New Roman" w:hAnsi="Times New Roman" w:cs="Times New Roman"/>
          <w:sz w:val="28"/>
          <w:szCs w:val="28"/>
        </w:rPr>
        <w:t xml:space="preserve">суспільні відносини </w:t>
      </w:r>
      <w:r w:rsidRPr="00E478EA">
        <w:rPr>
          <w:rFonts w:ascii="Times New Roman" w:hAnsi="Times New Roman" w:cs="Times New Roman"/>
          <w:sz w:val="28"/>
          <w:szCs w:val="28"/>
          <w:lang w:bidi="ru-RU"/>
        </w:rPr>
        <w:t xml:space="preserve">з того чи </w:t>
      </w:r>
      <w:r w:rsidRPr="00E478EA">
        <w:rPr>
          <w:rFonts w:ascii="Times New Roman" w:hAnsi="Times New Roman" w:cs="Times New Roman"/>
          <w:sz w:val="28"/>
          <w:szCs w:val="28"/>
        </w:rPr>
        <w:t xml:space="preserve">іншого </w:t>
      </w:r>
      <w:r w:rsidRPr="00E478EA">
        <w:rPr>
          <w:rFonts w:ascii="Times New Roman" w:hAnsi="Times New Roman" w:cs="Times New Roman"/>
          <w:sz w:val="28"/>
          <w:szCs w:val="28"/>
          <w:lang w:bidi="ru-RU"/>
        </w:rPr>
        <w:t xml:space="preserve">приводу. Держава для збереження порядку в </w:t>
      </w:r>
      <w:r w:rsidRPr="00E478EA">
        <w:rPr>
          <w:rFonts w:ascii="Times New Roman" w:hAnsi="Times New Roman" w:cs="Times New Roman"/>
          <w:sz w:val="28"/>
          <w:szCs w:val="28"/>
        </w:rPr>
        <w:t xml:space="preserve">суспільстві, </w:t>
      </w:r>
      <w:r w:rsidRPr="00E478EA">
        <w:rPr>
          <w:rFonts w:ascii="Times New Roman" w:hAnsi="Times New Roman" w:cs="Times New Roman"/>
          <w:sz w:val="28"/>
          <w:szCs w:val="28"/>
          <w:lang w:bidi="ru-RU"/>
        </w:rPr>
        <w:t xml:space="preserve">дотримання </w:t>
      </w:r>
      <w:r w:rsidRPr="00E478EA">
        <w:rPr>
          <w:rFonts w:ascii="Times New Roman" w:hAnsi="Times New Roman" w:cs="Times New Roman"/>
          <w:sz w:val="28"/>
          <w:szCs w:val="28"/>
        </w:rPr>
        <w:t xml:space="preserve">певної дисципліни, запобігання </w:t>
      </w:r>
      <w:r w:rsidRPr="00E478EA">
        <w:rPr>
          <w:rFonts w:ascii="Times New Roman" w:hAnsi="Times New Roman" w:cs="Times New Roman"/>
          <w:sz w:val="28"/>
          <w:szCs w:val="28"/>
          <w:lang w:bidi="ru-RU"/>
        </w:rPr>
        <w:t xml:space="preserve">хаосу, для задоволення власних </w:t>
      </w:r>
      <w:r w:rsidRPr="00E478EA">
        <w:rPr>
          <w:rFonts w:ascii="Times New Roman" w:hAnsi="Times New Roman" w:cs="Times New Roman"/>
          <w:sz w:val="28"/>
          <w:szCs w:val="28"/>
        </w:rPr>
        <w:t>державних</w:t>
      </w:r>
      <w:r w:rsidRPr="00E478EA">
        <w:rPr>
          <w:rFonts w:ascii="Times New Roman" w:hAnsi="Times New Roman" w:cs="Times New Roman"/>
          <w:sz w:val="28"/>
          <w:szCs w:val="28"/>
          <w:lang w:bidi="ru-RU"/>
        </w:rPr>
        <w:t xml:space="preserve"> потреб приходить до висновку про </w:t>
      </w:r>
      <w:r w:rsidRPr="00E478EA">
        <w:rPr>
          <w:rFonts w:ascii="Times New Roman" w:hAnsi="Times New Roman" w:cs="Times New Roman"/>
          <w:sz w:val="28"/>
          <w:szCs w:val="28"/>
        </w:rPr>
        <w:t xml:space="preserve">необхідність </w:t>
      </w:r>
      <w:r w:rsidRPr="00E478EA">
        <w:rPr>
          <w:rFonts w:ascii="Times New Roman" w:hAnsi="Times New Roman" w:cs="Times New Roman"/>
          <w:sz w:val="28"/>
          <w:szCs w:val="28"/>
          <w:lang w:bidi="ru-RU"/>
        </w:rPr>
        <w:t xml:space="preserve">регулювання даних </w:t>
      </w:r>
      <w:r w:rsidRPr="00E478EA">
        <w:rPr>
          <w:rFonts w:ascii="Times New Roman" w:hAnsi="Times New Roman" w:cs="Times New Roman"/>
          <w:sz w:val="28"/>
          <w:szCs w:val="28"/>
        </w:rPr>
        <w:t xml:space="preserve">суспільних відносин. </w:t>
      </w:r>
      <w:r w:rsidRPr="00E478EA">
        <w:rPr>
          <w:rFonts w:ascii="Times New Roman" w:hAnsi="Times New Roman" w:cs="Times New Roman"/>
          <w:sz w:val="28"/>
          <w:szCs w:val="28"/>
          <w:lang w:bidi="ru-RU"/>
        </w:rPr>
        <w:t xml:space="preserve">З </w:t>
      </w:r>
      <w:r w:rsidRPr="00E478EA">
        <w:rPr>
          <w:rFonts w:ascii="Times New Roman" w:hAnsi="Times New Roman" w:cs="Times New Roman"/>
          <w:sz w:val="28"/>
          <w:szCs w:val="28"/>
        </w:rPr>
        <w:t xml:space="preserve">цією </w:t>
      </w:r>
      <w:r w:rsidRPr="00E478EA">
        <w:rPr>
          <w:rFonts w:ascii="Times New Roman" w:hAnsi="Times New Roman" w:cs="Times New Roman"/>
          <w:sz w:val="28"/>
          <w:szCs w:val="28"/>
          <w:lang w:bidi="ru-RU"/>
        </w:rPr>
        <w:t xml:space="preserve">метою держава в </w:t>
      </w:r>
      <w:r w:rsidRPr="00E478EA">
        <w:rPr>
          <w:rFonts w:ascii="Times New Roman" w:hAnsi="Times New Roman" w:cs="Times New Roman"/>
          <w:sz w:val="28"/>
          <w:szCs w:val="28"/>
        </w:rPr>
        <w:t xml:space="preserve">особі </w:t>
      </w:r>
      <w:r w:rsidRPr="00E478EA">
        <w:rPr>
          <w:rFonts w:ascii="Times New Roman" w:hAnsi="Times New Roman" w:cs="Times New Roman"/>
          <w:sz w:val="28"/>
          <w:szCs w:val="28"/>
          <w:lang w:bidi="ru-RU"/>
        </w:rPr>
        <w:t xml:space="preserve">державних </w:t>
      </w:r>
      <w:r w:rsidRPr="00E478EA">
        <w:rPr>
          <w:rFonts w:ascii="Times New Roman" w:hAnsi="Times New Roman" w:cs="Times New Roman"/>
          <w:sz w:val="28"/>
          <w:szCs w:val="28"/>
        </w:rPr>
        <w:lastRenderedPageBreak/>
        <w:t xml:space="preserve">інституцій створює </w:t>
      </w:r>
      <w:r w:rsidRPr="00E478EA">
        <w:rPr>
          <w:rFonts w:ascii="Times New Roman" w:hAnsi="Times New Roman" w:cs="Times New Roman"/>
          <w:sz w:val="28"/>
          <w:szCs w:val="28"/>
          <w:lang w:bidi="ru-RU"/>
        </w:rPr>
        <w:t xml:space="preserve">та нормативно </w:t>
      </w:r>
      <w:r w:rsidRPr="00E478EA">
        <w:rPr>
          <w:rFonts w:ascii="Times New Roman" w:hAnsi="Times New Roman" w:cs="Times New Roman"/>
          <w:sz w:val="28"/>
          <w:szCs w:val="28"/>
        </w:rPr>
        <w:t xml:space="preserve">закріплює </w:t>
      </w:r>
      <w:r w:rsidRPr="00E478EA">
        <w:rPr>
          <w:rFonts w:ascii="Times New Roman" w:hAnsi="Times New Roman" w:cs="Times New Roman"/>
          <w:sz w:val="28"/>
          <w:szCs w:val="28"/>
          <w:lang w:bidi="ru-RU"/>
        </w:rPr>
        <w:t xml:space="preserve">певну правову норму яка саме й буде </w:t>
      </w:r>
      <w:r w:rsidRPr="00E478EA">
        <w:rPr>
          <w:rFonts w:ascii="Times New Roman" w:hAnsi="Times New Roman" w:cs="Times New Roman"/>
          <w:sz w:val="28"/>
          <w:szCs w:val="28"/>
        </w:rPr>
        <w:t xml:space="preserve">діяти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суспільні відносини, </w:t>
      </w:r>
      <w:r w:rsidRPr="00E478EA">
        <w:rPr>
          <w:rFonts w:ascii="Times New Roman" w:hAnsi="Times New Roman" w:cs="Times New Roman"/>
          <w:sz w:val="28"/>
          <w:szCs w:val="28"/>
          <w:lang w:bidi="ru-RU"/>
        </w:rPr>
        <w:t xml:space="preserve">перетворюючи </w:t>
      </w:r>
      <w:r w:rsidRPr="00E478EA">
        <w:rPr>
          <w:rFonts w:ascii="Times New Roman" w:hAnsi="Times New Roman" w:cs="Times New Roman"/>
          <w:sz w:val="28"/>
          <w:szCs w:val="28"/>
        </w:rPr>
        <w:t xml:space="preserve">їх </w:t>
      </w:r>
      <w:r w:rsidRPr="00E478EA">
        <w:rPr>
          <w:rFonts w:ascii="Times New Roman" w:hAnsi="Times New Roman" w:cs="Times New Roman"/>
          <w:sz w:val="28"/>
          <w:szCs w:val="28"/>
          <w:lang w:bidi="ru-RU"/>
        </w:rPr>
        <w:t xml:space="preserve">з </w:t>
      </w:r>
      <w:r w:rsidRPr="00E478EA">
        <w:rPr>
          <w:rFonts w:ascii="Times New Roman" w:hAnsi="Times New Roman" w:cs="Times New Roman"/>
          <w:sz w:val="28"/>
          <w:szCs w:val="28"/>
        </w:rPr>
        <w:t xml:space="preserve">суспільних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правовідносини.</w:t>
      </w:r>
    </w:p>
    <w:p w14:paraId="2D12662E" w14:textId="4E5B313D"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rPr>
        <w:t xml:space="preserve">Іншими </w:t>
      </w:r>
      <w:r w:rsidRPr="00E478EA">
        <w:rPr>
          <w:rFonts w:ascii="Times New Roman" w:hAnsi="Times New Roman" w:cs="Times New Roman"/>
          <w:sz w:val="28"/>
          <w:szCs w:val="28"/>
          <w:lang w:bidi="ru-RU"/>
        </w:rPr>
        <w:t xml:space="preserve">словами </w:t>
      </w:r>
      <w:r w:rsidRPr="00E478EA">
        <w:rPr>
          <w:rFonts w:ascii="Times New Roman" w:hAnsi="Times New Roman" w:cs="Times New Roman"/>
          <w:b/>
          <w:bCs/>
          <w:i/>
          <w:iCs/>
          <w:sz w:val="28"/>
          <w:szCs w:val="28"/>
        </w:rPr>
        <w:t>адміністративно-процесуальні відносини</w:t>
      </w:r>
      <w:r w:rsidRPr="00E478EA">
        <w:rPr>
          <w:rFonts w:ascii="Times New Roman" w:hAnsi="Times New Roman" w:cs="Times New Roman"/>
          <w:sz w:val="28"/>
          <w:szCs w:val="28"/>
        </w:rPr>
        <w:t xml:space="preserve"> </w:t>
      </w:r>
      <w:r w:rsidR="00D112B4">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i/>
          <w:iCs/>
          <w:sz w:val="28"/>
          <w:szCs w:val="28"/>
          <w:lang w:bidi="ru-RU"/>
        </w:rPr>
        <w:t xml:space="preserve">це результат впливу </w:t>
      </w:r>
      <w:r w:rsidRPr="00E478EA">
        <w:rPr>
          <w:rFonts w:ascii="Times New Roman" w:hAnsi="Times New Roman" w:cs="Times New Roman"/>
          <w:i/>
          <w:iCs/>
          <w:sz w:val="28"/>
          <w:szCs w:val="28"/>
        </w:rPr>
        <w:t xml:space="preserve">адміністративно-процесуальних </w:t>
      </w:r>
      <w:r w:rsidRPr="00E478EA">
        <w:rPr>
          <w:rFonts w:ascii="Times New Roman" w:hAnsi="Times New Roman" w:cs="Times New Roman"/>
          <w:i/>
          <w:iCs/>
          <w:sz w:val="28"/>
          <w:szCs w:val="28"/>
          <w:lang w:bidi="ru-RU"/>
        </w:rPr>
        <w:t xml:space="preserve">норм на </w:t>
      </w:r>
      <w:r w:rsidRPr="00E478EA">
        <w:rPr>
          <w:rFonts w:ascii="Times New Roman" w:hAnsi="Times New Roman" w:cs="Times New Roman"/>
          <w:i/>
          <w:iCs/>
          <w:sz w:val="28"/>
          <w:szCs w:val="28"/>
        </w:rPr>
        <w:t xml:space="preserve">поведінку учасників адміністративного </w:t>
      </w:r>
      <w:r w:rsidRPr="00E478EA">
        <w:rPr>
          <w:rFonts w:ascii="Times New Roman" w:hAnsi="Times New Roman" w:cs="Times New Roman"/>
          <w:i/>
          <w:iCs/>
          <w:sz w:val="28"/>
          <w:szCs w:val="28"/>
          <w:lang w:bidi="ru-RU"/>
        </w:rPr>
        <w:t>процесу, у зв</w:t>
      </w:r>
      <w:r w:rsidR="00CC2E3A" w:rsidRPr="00E478EA">
        <w:rPr>
          <w:rFonts w:ascii="Times New Roman" w:hAnsi="Times New Roman" w:cs="Times New Roman"/>
          <w:i/>
          <w:iCs/>
          <w:sz w:val="28"/>
          <w:szCs w:val="28"/>
          <w:lang w:bidi="ru-RU"/>
        </w:rPr>
        <w:t>’</w:t>
      </w:r>
      <w:r w:rsidRPr="00E478EA">
        <w:rPr>
          <w:rFonts w:ascii="Times New Roman" w:hAnsi="Times New Roman" w:cs="Times New Roman"/>
          <w:i/>
          <w:iCs/>
          <w:sz w:val="28"/>
          <w:szCs w:val="28"/>
          <w:lang w:bidi="ru-RU"/>
        </w:rPr>
        <w:t xml:space="preserve">язку з чим </w:t>
      </w:r>
      <w:r w:rsidRPr="00E478EA">
        <w:rPr>
          <w:rFonts w:ascii="Times New Roman" w:hAnsi="Times New Roman" w:cs="Times New Roman"/>
          <w:i/>
          <w:iCs/>
          <w:sz w:val="28"/>
          <w:szCs w:val="28"/>
        </w:rPr>
        <w:t xml:space="preserve">між </w:t>
      </w:r>
      <w:r w:rsidRPr="00E478EA">
        <w:rPr>
          <w:rFonts w:ascii="Times New Roman" w:hAnsi="Times New Roman" w:cs="Times New Roman"/>
          <w:i/>
          <w:iCs/>
          <w:sz w:val="28"/>
          <w:szCs w:val="28"/>
          <w:lang w:bidi="ru-RU"/>
        </w:rPr>
        <w:t xml:space="preserve">ними </w:t>
      </w:r>
      <w:r w:rsidRPr="00E478EA">
        <w:rPr>
          <w:rFonts w:ascii="Times New Roman" w:hAnsi="Times New Roman" w:cs="Times New Roman"/>
          <w:i/>
          <w:iCs/>
          <w:sz w:val="28"/>
          <w:szCs w:val="28"/>
        </w:rPr>
        <w:t>виникають</w:t>
      </w:r>
      <w:r w:rsidRPr="00E478EA">
        <w:rPr>
          <w:rFonts w:ascii="Times New Roman" w:hAnsi="Times New Roman" w:cs="Times New Roman"/>
          <w:i/>
          <w:iCs/>
          <w:sz w:val="28"/>
          <w:szCs w:val="28"/>
          <w:lang w:bidi="ru-RU"/>
        </w:rPr>
        <w:t xml:space="preserve"> </w:t>
      </w:r>
      <w:r w:rsidRPr="00E478EA">
        <w:rPr>
          <w:rFonts w:ascii="Times New Roman" w:hAnsi="Times New Roman" w:cs="Times New Roman"/>
          <w:i/>
          <w:iCs/>
          <w:sz w:val="28"/>
          <w:szCs w:val="28"/>
        </w:rPr>
        <w:t xml:space="preserve">певні правові </w:t>
      </w:r>
      <w:r w:rsidRPr="00E478EA">
        <w:rPr>
          <w:rFonts w:ascii="Times New Roman" w:hAnsi="Times New Roman" w:cs="Times New Roman"/>
          <w:i/>
          <w:iCs/>
          <w:sz w:val="28"/>
          <w:szCs w:val="28"/>
          <w:lang w:bidi="ru-RU"/>
        </w:rPr>
        <w:t>зв</w:t>
      </w:r>
      <w:r w:rsidR="00CC2E3A" w:rsidRPr="00E478EA">
        <w:rPr>
          <w:rFonts w:ascii="Times New Roman" w:hAnsi="Times New Roman" w:cs="Times New Roman"/>
          <w:i/>
          <w:iCs/>
          <w:sz w:val="28"/>
          <w:szCs w:val="28"/>
          <w:lang w:bidi="ru-RU"/>
        </w:rPr>
        <w:t>’</w:t>
      </w:r>
      <w:r w:rsidRPr="00E478EA">
        <w:rPr>
          <w:rFonts w:ascii="Times New Roman" w:hAnsi="Times New Roman" w:cs="Times New Roman"/>
          <w:i/>
          <w:iCs/>
          <w:sz w:val="28"/>
          <w:szCs w:val="28"/>
          <w:lang w:bidi="ru-RU"/>
        </w:rPr>
        <w:t>язки.</w:t>
      </w:r>
    </w:p>
    <w:p w14:paraId="72C08934" w14:textId="6E188028" w:rsidR="00352A35" w:rsidRPr="00E478EA" w:rsidRDefault="00352A35" w:rsidP="00CC2E3A">
      <w:pPr>
        <w:pStyle w:val="a5"/>
        <w:shd w:val="clear" w:color="auto" w:fill="auto"/>
        <w:tabs>
          <w:tab w:val="left" w:pos="7128"/>
        </w:tabs>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Основними передумовами виникнення </w:t>
      </w:r>
      <w:r w:rsidRPr="00E478EA">
        <w:rPr>
          <w:rFonts w:ascii="Times New Roman" w:hAnsi="Times New Roman" w:cs="Times New Roman"/>
          <w:sz w:val="28"/>
          <w:szCs w:val="28"/>
        </w:rPr>
        <w:t>адміністративно-</w:t>
      </w:r>
      <w:r w:rsidRPr="00E478EA">
        <w:rPr>
          <w:rFonts w:ascii="Times New Roman" w:hAnsi="Times New Roman" w:cs="Times New Roman"/>
          <w:sz w:val="28"/>
          <w:szCs w:val="28"/>
          <w:lang w:bidi="ru-RU"/>
        </w:rPr>
        <w:t xml:space="preserve">процесуальних </w:t>
      </w:r>
      <w:r w:rsidRPr="00E478EA">
        <w:rPr>
          <w:rFonts w:ascii="Times New Roman" w:hAnsi="Times New Roman" w:cs="Times New Roman"/>
          <w:sz w:val="28"/>
          <w:szCs w:val="28"/>
        </w:rPr>
        <w:t>правовідносин є:</w:t>
      </w:r>
    </w:p>
    <w:p w14:paraId="5F5C73C5" w14:textId="516A179B" w:rsidR="00352A35" w:rsidRPr="00E478EA" w:rsidRDefault="00352A35" w:rsidP="00CC2E3A">
      <w:pPr>
        <w:pStyle w:val="a5"/>
        <w:numPr>
          <w:ilvl w:val="0"/>
          <w:numId w:val="39"/>
        </w:numPr>
        <w:shd w:val="clear" w:color="auto" w:fill="auto"/>
        <w:ind w:left="567"/>
        <w:rPr>
          <w:rFonts w:ascii="Times New Roman" w:hAnsi="Times New Roman" w:cs="Times New Roman"/>
          <w:sz w:val="28"/>
          <w:szCs w:val="28"/>
        </w:rPr>
      </w:pPr>
      <w:r w:rsidRPr="00E478EA">
        <w:rPr>
          <w:rFonts w:ascii="Times New Roman" w:hAnsi="Times New Roman" w:cs="Times New Roman"/>
          <w:i/>
          <w:iCs/>
          <w:sz w:val="28"/>
          <w:szCs w:val="28"/>
          <w:lang w:bidi="ru-RU"/>
        </w:rPr>
        <w:t>юридична</w:t>
      </w:r>
      <w:r w:rsidRPr="00E478EA">
        <w:rPr>
          <w:rFonts w:ascii="Times New Roman" w:hAnsi="Times New Roman" w:cs="Times New Roman"/>
          <w:sz w:val="28"/>
          <w:szCs w:val="28"/>
          <w:lang w:bidi="ru-RU"/>
        </w:rPr>
        <w:t xml:space="preserve"> </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наявність </w:t>
      </w:r>
      <w:r w:rsidRPr="00E478EA">
        <w:rPr>
          <w:rFonts w:ascii="Times New Roman" w:hAnsi="Times New Roman" w:cs="Times New Roman"/>
          <w:sz w:val="28"/>
          <w:szCs w:val="28"/>
          <w:lang w:bidi="ru-RU"/>
        </w:rPr>
        <w:t xml:space="preserve">норми </w:t>
      </w:r>
      <w:r w:rsidRPr="00E478EA">
        <w:rPr>
          <w:rFonts w:ascii="Times New Roman" w:hAnsi="Times New Roman" w:cs="Times New Roman"/>
          <w:sz w:val="28"/>
          <w:szCs w:val="28"/>
        </w:rPr>
        <w:t xml:space="preserve">адміністративно-процесуального </w:t>
      </w:r>
      <w:r w:rsidRPr="00E478EA">
        <w:rPr>
          <w:rFonts w:ascii="Times New Roman" w:hAnsi="Times New Roman" w:cs="Times New Roman"/>
          <w:sz w:val="28"/>
          <w:szCs w:val="28"/>
          <w:lang w:bidi="ru-RU"/>
        </w:rPr>
        <w:t xml:space="preserve">права. Норма права, це </w:t>
      </w:r>
      <w:r w:rsidRPr="00E478EA">
        <w:rPr>
          <w:rFonts w:ascii="Times New Roman" w:hAnsi="Times New Roman" w:cs="Times New Roman"/>
          <w:sz w:val="28"/>
          <w:szCs w:val="28"/>
        </w:rPr>
        <w:t xml:space="preserve">нібито </w:t>
      </w:r>
      <w:r w:rsidRPr="00E478EA">
        <w:rPr>
          <w:rFonts w:ascii="Times New Roman" w:hAnsi="Times New Roman" w:cs="Times New Roman"/>
          <w:sz w:val="28"/>
          <w:szCs w:val="28"/>
          <w:lang w:bidi="ru-RU"/>
        </w:rPr>
        <w:t xml:space="preserve">«правова шапка» яку одягають на </w:t>
      </w:r>
      <w:r w:rsidRPr="00E478EA">
        <w:rPr>
          <w:rFonts w:ascii="Times New Roman" w:hAnsi="Times New Roman" w:cs="Times New Roman"/>
          <w:sz w:val="28"/>
          <w:szCs w:val="28"/>
        </w:rPr>
        <w:t xml:space="preserve">суспільні відносин </w:t>
      </w:r>
      <w:r w:rsidRPr="00E478EA">
        <w:rPr>
          <w:rFonts w:ascii="Times New Roman" w:hAnsi="Times New Roman" w:cs="Times New Roman"/>
          <w:sz w:val="28"/>
          <w:szCs w:val="28"/>
          <w:lang w:bidi="ru-RU"/>
        </w:rPr>
        <w:t xml:space="preserve">та створюють таким чином </w:t>
      </w:r>
      <w:r w:rsidRPr="00E478EA">
        <w:rPr>
          <w:rFonts w:ascii="Times New Roman" w:hAnsi="Times New Roman" w:cs="Times New Roman"/>
          <w:sz w:val="28"/>
          <w:szCs w:val="28"/>
        </w:rPr>
        <w:t>правовідносини;</w:t>
      </w:r>
    </w:p>
    <w:p w14:paraId="268D4B50" w14:textId="1E1E0CD2" w:rsidR="00CC2E3A" w:rsidRPr="00E478EA" w:rsidRDefault="00352A35" w:rsidP="00CC2E3A">
      <w:pPr>
        <w:pStyle w:val="a5"/>
        <w:numPr>
          <w:ilvl w:val="0"/>
          <w:numId w:val="39"/>
        </w:numPr>
        <w:shd w:val="clear" w:color="auto" w:fill="auto"/>
        <w:ind w:left="567"/>
        <w:rPr>
          <w:rFonts w:ascii="Times New Roman" w:hAnsi="Times New Roman" w:cs="Times New Roman"/>
          <w:sz w:val="28"/>
          <w:szCs w:val="28"/>
        </w:rPr>
      </w:pPr>
      <w:r w:rsidRPr="00E478EA">
        <w:rPr>
          <w:rFonts w:ascii="Times New Roman" w:hAnsi="Times New Roman" w:cs="Times New Roman"/>
          <w:i/>
          <w:iCs/>
          <w:sz w:val="28"/>
          <w:szCs w:val="28"/>
        </w:rPr>
        <w:t>соціально-правова</w:t>
      </w:r>
      <w:r w:rsidRPr="00E478EA">
        <w:rPr>
          <w:rFonts w:ascii="Times New Roman" w:hAnsi="Times New Roman" w:cs="Times New Roman"/>
          <w:sz w:val="28"/>
          <w:szCs w:val="28"/>
        </w:rPr>
        <w:t xml:space="preserve"> </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наявність </w:t>
      </w:r>
      <w:r w:rsidRPr="00E478EA">
        <w:rPr>
          <w:rFonts w:ascii="Times New Roman" w:hAnsi="Times New Roman" w:cs="Times New Roman"/>
          <w:sz w:val="28"/>
          <w:szCs w:val="28"/>
          <w:lang w:bidi="ru-RU"/>
        </w:rPr>
        <w:t xml:space="preserve">кореспондуючих </w:t>
      </w:r>
      <w:r w:rsidRPr="00E478EA">
        <w:rPr>
          <w:rFonts w:ascii="Times New Roman" w:hAnsi="Times New Roman" w:cs="Times New Roman"/>
          <w:sz w:val="28"/>
          <w:szCs w:val="28"/>
        </w:rPr>
        <w:t xml:space="preserve">матеріальних правовідносин, </w:t>
      </w:r>
      <w:r w:rsidRPr="00E478EA">
        <w:rPr>
          <w:rFonts w:ascii="Times New Roman" w:hAnsi="Times New Roman" w:cs="Times New Roman"/>
          <w:sz w:val="28"/>
          <w:szCs w:val="28"/>
          <w:lang w:bidi="ru-RU"/>
        </w:rPr>
        <w:t xml:space="preserve">тобто </w:t>
      </w:r>
      <w:r w:rsidRPr="00E478EA">
        <w:rPr>
          <w:rFonts w:ascii="Times New Roman" w:hAnsi="Times New Roman" w:cs="Times New Roman"/>
          <w:sz w:val="28"/>
          <w:szCs w:val="28"/>
        </w:rPr>
        <w:t xml:space="preserve">матеріальні правовідносини реалізуються </w:t>
      </w:r>
      <w:r w:rsidRPr="00E478EA">
        <w:rPr>
          <w:rFonts w:ascii="Times New Roman" w:hAnsi="Times New Roman" w:cs="Times New Roman"/>
          <w:sz w:val="28"/>
          <w:szCs w:val="28"/>
          <w:lang w:bidi="ru-RU"/>
        </w:rPr>
        <w:t xml:space="preserve">за </w:t>
      </w:r>
      <w:r w:rsidRPr="00E478EA">
        <w:rPr>
          <w:rFonts w:ascii="Times New Roman" w:hAnsi="Times New Roman" w:cs="Times New Roman"/>
          <w:sz w:val="28"/>
          <w:szCs w:val="28"/>
        </w:rPr>
        <w:t>допомогою</w:t>
      </w:r>
      <w:r w:rsidRPr="00E478EA">
        <w:rPr>
          <w:rFonts w:ascii="Times New Roman" w:hAnsi="Times New Roman" w:cs="Times New Roman"/>
          <w:sz w:val="28"/>
          <w:szCs w:val="28"/>
          <w:lang w:bidi="ru-RU"/>
        </w:rPr>
        <w:t xml:space="preserve"> процесуальних. </w:t>
      </w:r>
      <w:r w:rsidRPr="00E478EA">
        <w:rPr>
          <w:rFonts w:ascii="Times New Roman" w:hAnsi="Times New Roman" w:cs="Times New Roman"/>
          <w:sz w:val="28"/>
          <w:szCs w:val="28"/>
        </w:rPr>
        <w:t>Відсутність матеріальних правовідносин, закономірно</w:t>
      </w:r>
      <w:r w:rsidRPr="00E478EA">
        <w:rPr>
          <w:rFonts w:ascii="Times New Roman" w:hAnsi="Times New Roman" w:cs="Times New Roman"/>
          <w:sz w:val="28"/>
          <w:szCs w:val="28"/>
          <w:lang w:bidi="ru-RU"/>
        </w:rPr>
        <w:t xml:space="preserve"> призводить до </w:t>
      </w:r>
      <w:r w:rsidRPr="00E478EA">
        <w:rPr>
          <w:rFonts w:ascii="Times New Roman" w:hAnsi="Times New Roman" w:cs="Times New Roman"/>
          <w:sz w:val="28"/>
          <w:szCs w:val="28"/>
        </w:rPr>
        <w:t xml:space="preserve">безрезультатності існування </w:t>
      </w:r>
      <w:r w:rsidRPr="00E478EA">
        <w:rPr>
          <w:rFonts w:ascii="Times New Roman" w:hAnsi="Times New Roman" w:cs="Times New Roman"/>
          <w:sz w:val="28"/>
          <w:szCs w:val="28"/>
          <w:lang w:bidi="ru-RU"/>
        </w:rPr>
        <w:t xml:space="preserve">процесуальних. Головне призначення процесуальних </w:t>
      </w:r>
      <w:r w:rsidRPr="00E478EA">
        <w:rPr>
          <w:rFonts w:ascii="Times New Roman" w:hAnsi="Times New Roman" w:cs="Times New Roman"/>
          <w:sz w:val="28"/>
          <w:szCs w:val="28"/>
        </w:rPr>
        <w:t xml:space="preserve">правовідносин </w:t>
      </w:r>
      <w:r w:rsidRPr="00E478EA">
        <w:rPr>
          <w:rFonts w:ascii="Times New Roman" w:hAnsi="Times New Roman" w:cs="Times New Roman"/>
          <w:sz w:val="28"/>
          <w:szCs w:val="28"/>
          <w:lang w:bidi="ru-RU"/>
        </w:rPr>
        <w:t xml:space="preserve">забезпечити </w:t>
      </w:r>
      <w:r w:rsidRPr="00E478EA">
        <w:rPr>
          <w:rFonts w:ascii="Times New Roman" w:hAnsi="Times New Roman" w:cs="Times New Roman"/>
          <w:sz w:val="28"/>
          <w:szCs w:val="28"/>
        </w:rPr>
        <w:t>функціонування</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матеріальних, </w:t>
      </w:r>
      <w:r w:rsidRPr="00E478EA">
        <w:rPr>
          <w:rFonts w:ascii="Times New Roman" w:hAnsi="Times New Roman" w:cs="Times New Roman"/>
          <w:sz w:val="28"/>
          <w:szCs w:val="28"/>
          <w:lang w:bidi="ru-RU"/>
        </w:rPr>
        <w:t xml:space="preserve">тобто заставити </w:t>
      </w:r>
      <w:r w:rsidRPr="00E478EA">
        <w:rPr>
          <w:rFonts w:ascii="Times New Roman" w:hAnsi="Times New Roman" w:cs="Times New Roman"/>
          <w:sz w:val="28"/>
          <w:szCs w:val="28"/>
        </w:rPr>
        <w:t xml:space="preserve">їх діяти. </w:t>
      </w:r>
      <w:r w:rsidRPr="00E478EA">
        <w:rPr>
          <w:rFonts w:ascii="Times New Roman" w:hAnsi="Times New Roman" w:cs="Times New Roman"/>
          <w:sz w:val="28"/>
          <w:szCs w:val="28"/>
          <w:lang w:bidi="ru-RU"/>
        </w:rPr>
        <w:t xml:space="preserve">Таким чином, </w:t>
      </w:r>
      <w:r w:rsidRPr="00E478EA">
        <w:rPr>
          <w:rFonts w:ascii="Times New Roman" w:hAnsi="Times New Roman" w:cs="Times New Roman"/>
          <w:sz w:val="28"/>
          <w:szCs w:val="28"/>
        </w:rPr>
        <w:t xml:space="preserve">процесуальні правовідносини </w:t>
      </w:r>
      <w:r w:rsidRPr="00E478EA">
        <w:rPr>
          <w:rFonts w:ascii="Times New Roman" w:hAnsi="Times New Roman" w:cs="Times New Roman"/>
          <w:sz w:val="28"/>
          <w:szCs w:val="28"/>
          <w:lang w:bidi="ru-RU"/>
        </w:rPr>
        <w:t xml:space="preserve">завжди </w:t>
      </w:r>
      <w:r w:rsidRPr="00E478EA">
        <w:rPr>
          <w:rFonts w:ascii="Times New Roman" w:hAnsi="Times New Roman" w:cs="Times New Roman"/>
          <w:sz w:val="28"/>
          <w:szCs w:val="28"/>
        </w:rPr>
        <w:t xml:space="preserve">є похідними від матеріальних </w:t>
      </w:r>
      <w:r w:rsidRPr="00E478EA">
        <w:rPr>
          <w:rFonts w:ascii="Times New Roman" w:hAnsi="Times New Roman" w:cs="Times New Roman"/>
          <w:sz w:val="28"/>
          <w:szCs w:val="28"/>
          <w:lang w:bidi="ru-RU"/>
        </w:rPr>
        <w:t xml:space="preserve">та виникають лише з метою </w:t>
      </w:r>
      <w:r w:rsidRPr="00E478EA">
        <w:rPr>
          <w:rFonts w:ascii="Times New Roman" w:hAnsi="Times New Roman" w:cs="Times New Roman"/>
          <w:sz w:val="28"/>
          <w:szCs w:val="28"/>
        </w:rPr>
        <w:t>практичної реалізації останніх;</w:t>
      </w:r>
    </w:p>
    <w:p w14:paraId="31D5ECEB" w14:textId="4453DEAB" w:rsidR="00352A35" w:rsidRPr="00E478EA" w:rsidRDefault="00352A35" w:rsidP="00CC2E3A">
      <w:pPr>
        <w:pStyle w:val="a5"/>
        <w:numPr>
          <w:ilvl w:val="0"/>
          <w:numId w:val="39"/>
        </w:numPr>
        <w:shd w:val="clear" w:color="auto" w:fill="auto"/>
        <w:ind w:left="567"/>
        <w:rPr>
          <w:rFonts w:ascii="Times New Roman" w:hAnsi="Times New Roman" w:cs="Times New Roman"/>
          <w:sz w:val="28"/>
          <w:szCs w:val="28"/>
        </w:rPr>
      </w:pPr>
      <w:r w:rsidRPr="00E478EA">
        <w:rPr>
          <w:rFonts w:ascii="Times New Roman" w:hAnsi="Times New Roman" w:cs="Times New Roman"/>
          <w:i/>
          <w:iCs/>
          <w:sz w:val="28"/>
          <w:szCs w:val="28"/>
          <w:lang w:bidi="ru-RU"/>
        </w:rPr>
        <w:t>фактична передумова</w:t>
      </w:r>
      <w:r w:rsidRPr="00E478EA">
        <w:rPr>
          <w:rFonts w:ascii="Times New Roman" w:hAnsi="Times New Roman" w:cs="Times New Roman"/>
          <w:sz w:val="28"/>
          <w:szCs w:val="28"/>
          <w:lang w:bidi="ru-RU"/>
        </w:rPr>
        <w:t xml:space="preserve"> </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адміністративно-процесуальні відносини </w:t>
      </w:r>
      <w:r w:rsidRPr="00E478EA">
        <w:rPr>
          <w:rFonts w:ascii="Times New Roman" w:hAnsi="Times New Roman" w:cs="Times New Roman"/>
          <w:sz w:val="28"/>
          <w:szCs w:val="28"/>
          <w:lang w:bidi="ru-RU"/>
        </w:rPr>
        <w:t xml:space="preserve">виникають, </w:t>
      </w:r>
      <w:r w:rsidRPr="00E478EA">
        <w:rPr>
          <w:rFonts w:ascii="Times New Roman" w:hAnsi="Times New Roman" w:cs="Times New Roman"/>
          <w:sz w:val="28"/>
          <w:szCs w:val="28"/>
        </w:rPr>
        <w:t xml:space="preserve">змінюються </w:t>
      </w:r>
      <w:r w:rsidRPr="00E478EA">
        <w:rPr>
          <w:rFonts w:ascii="Times New Roman" w:hAnsi="Times New Roman" w:cs="Times New Roman"/>
          <w:sz w:val="28"/>
          <w:szCs w:val="28"/>
          <w:lang w:bidi="ru-RU"/>
        </w:rPr>
        <w:t xml:space="preserve">та припиняються лише з настанням конкретних </w:t>
      </w:r>
      <w:r w:rsidRPr="00E478EA">
        <w:rPr>
          <w:rFonts w:ascii="Times New Roman" w:hAnsi="Times New Roman" w:cs="Times New Roman"/>
          <w:sz w:val="28"/>
          <w:szCs w:val="28"/>
        </w:rPr>
        <w:t xml:space="preserve">життєвих </w:t>
      </w:r>
      <w:r w:rsidRPr="00E478EA">
        <w:rPr>
          <w:rFonts w:ascii="Times New Roman" w:hAnsi="Times New Roman" w:cs="Times New Roman"/>
          <w:sz w:val="28"/>
          <w:szCs w:val="28"/>
          <w:lang w:bidi="ru-RU"/>
        </w:rPr>
        <w:t>обставин</w:t>
      </w:r>
      <w:r w:rsidRPr="00E478EA">
        <w:rPr>
          <w:rFonts w:ascii="Times New Roman" w:hAnsi="Times New Roman" w:cs="Times New Roman"/>
          <w:sz w:val="28"/>
          <w:szCs w:val="28"/>
        </w:rPr>
        <w:t xml:space="preserve"> </w:t>
      </w:r>
      <w:r w:rsidR="00C665D3">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юридичними фактами.</w:t>
      </w:r>
    </w:p>
    <w:p w14:paraId="76EEC950" w14:textId="62F4BA1D" w:rsidR="00352A35" w:rsidRPr="00E478EA" w:rsidRDefault="00352A35" w:rsidP="00CC2E3A">
      <w:pPr>
        <w:pStyle w:val="a5"/>
        <w:shd w:val="clear" w:color="auto" w:fill="auto"/>
        <w:ind w:firstLine="567"/>
        <w:rPr>
          <w:rFonts w:ascii="Times New Roman" w:hAnsi="Times New Roman" w:cs="Times New Roman"/>
          <w:sz w:val="28"/>
          <w:szCs w:val="28"/>
        </w:rPr>
      </w:pPr>
      <w:bookmarkStart w:id="15" w:name="_Hlk145610265"/>
      <w:r w:rsidRPr="00E478EA">
        <w:rPr>
          <w:rFonts w:ascii="Times New Roman" w:hAnsi="Times New Roman" w:cs="Times New Roman"/>
          <w:sz w:val="28"/>
          <w:szCs w:val="28"/>
          <w:lang w:bidi="ru-RU"/>
        </w:rPr>
        <w:t xml:space="preserve">Виникнення </w:t>
      </w:r>
      <w:r w:rsidRPr="00E478EA">
        <w:rPr>
          <w:rFonts w:ascii="Times New Roman" w:hAnsi="Times New Roman" w:cs="Times New Roman"/>
          <w:sz w:val="28"/>
          <w:szCs w:val="28"/>
        </w:rPr>
        <w:t>адміністративно-процесуальних відносин</w:t>
      </w:r>
      <w:bookmarkEnd w:id="15"/>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можливо представити як юридичний </w:t>
      </w:r>
      <w:r w:rsidRPr="00E478EA">
        <w:rPr>
          <w:rFonts w:ascii="Times New Roman" w:hAnsi="Times New Roman" w:cs="Times New Roman"/>
          <w:sz w:val="28"/>
          <w:szCs w:val="28"/>
        </w:rPr>
        <w:t>рівень об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єктивізації загальної волі </w:t>
      </w:r>
      <w:r w:rsidRPr="00E478EA">
        <w:rPr>
          <w:rFonts w:ascii="Times New Roman" w:hAnsi="Times New Roman" w:cs="Times New Roman"/>
          <w:sz w:val="28"/>
          <w:szCs w:val="28"/>
          <w:lang w:bidi="ru-RU"/>
        </w:rPr>
        <w:t xml:space="preserve">держави в </w:t>
      </w:r>
      <w:r w:rsidRPr="00E478EA">
        <w:rPr>
          <w:rFonts w:ascii="Times New Roman" w:hAnsi="Times New Roman" w:cs="Times New Roman"/>
          <w:sz w:val="28"/>
          <w:szCs w:val="28"/>
        </w:rPr>
        <w:t xml:space="preserve">реальній поведінці учасників суспільних відносин. </w:t>
      </w:r>
      <w:r w:rsidRPr="00E478EA">
        <w:rPr>
          <w:rFonts w:ascii="Times New Roman" w:hAnsi="Times New Roman" w:cs="Times New Roman"/>
          <w:sz w:val="28"/>
          <w:szCs w:val="28"/>
          <w:lang w:bidi="ru-RU"/>
        </w:rPr>
        <w:t xml:space="preserve">Процес </w:t>
      </w:r>
      <w:r w:rsidRPr="00E478EA">
        <w:rPr>
          <w:rFonts w:ascii="Times New Roman" w:hAnsi="Times New Roman" w:cs="Times New Roman"/>
          <w:sz w:val="28"/>
          <w:szCs w:val="28"/>
        </w:rPr>
        <w:t>виникнення</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правовідносин має </w:t>
      </w:r>
      <w:r w:rsidRPr="00E478EA">
        <w:rPr>
          <w:rFonts w:ascii="Times New Roman" w:hAnsi="Times New Roman" w:cs="Times New Roman"/>
          <w:sz w:val="28"/>
          <w:szCs w:val="28"/>
          <w:lang w:bidi="ru-RU"/>
        </w:rPr>
        <w:t xml:space="preserve">три </w:t>
      </w:r>
      <w:r w:rsidRPr="00E478EA">
        <w:rPr>
          <w:rFonts w:ascii="Times New Roman" w:hAnsi="Times New Roman" w:cs="Times New Roman"/>
          <w:sz w:val="28"/>
          <w:szCs w:val="28"/>
        </w:rPr>
        <w:t xml:space="preserve">послідовних стадії: </w:t>
      </w:r>
      <w:r w:rsidRPr="00E478EA">
        <w:rPr>
          <w:rFonts w:ascii="Times New Roman" w:hAnsi="Times New Roman" w:cs="Times New Roman"/>
          <w:sz w:val="28"/>
          <w:szCs w:val="28"/>
          <w:lang w:bidi="ru-RU"/>
        </w:rPr>
        <w:t xml:space="preserve">перша </w:t>
      </w:r>
      <w:r w:rsidR="00C665D3">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визначається необхідність (доцільність) і можливість </w:t>
      </w:r>
      <w:r w:rsidRPr="00E478EA">
        <w:rPr>
          <w:rFonts w:ascii="Times New Roman" w:hAnsi="Times New Roman" w:cs="Times New Roman"/>
          <w:sz w:val="28"/>
          <w:szCs w:val="28"/>
          <w:lang w:bidi="ru-RU"/>
        </w:rPr>
        <w:t xml:space="preserve">встановлення конкретного </w:t>
      </w:r>
      <w:r w:rsidRPr="00E478EA">
        <w:rPr>
          <w:rFonts w:ascii="Times New Roman" w:hAnsi="Times New Roman" w:cs="Times New Roman"/>
          <w:sz w:val="28"/>
          <w:szCs w:val="28"/>
        </w:rPr>
        <w:t>адміністративно-процесуального</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відношення;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другій стадії створюється </w:t>
      </w:r>
      <w:r w:rsidRPr="00E478EA">
        <w:rPr>
          <w:rFonts w:ascii="Times New Roman" w:hAnsi="Times New Roman" w:cs="Times New Roman"/>
          <w:sz w:val="28"/>
          <w:szCs w:val="28"/>
          <w:lang w:bidi="ru-RU"/>
        </w:rPr>
        <w:t xml:space="preserve">бажана юридична модель </w:t>
      </w:r>
      <w:r w:rsidRPr="00E478EA">
        <w:rPr>
          <w:rFonts w:ascii="Times New Roman" w:hAnsi="Times New Roman" w:cs="Times New Roman"/>
          <w:sz w:val="28"/>
          <w:szCs w:val="28"/>
        </w:rPr>
        <w:t xml:space="preserve">поведінки учасників, </w:t>
      </w:r>
      <w:r w:rsidRPr="00E478EA">
        <w:rPr>
          <w:rFonts w:ascii="Times New Roman" w:hAnsi="Times New Roman" w:cs="Times New Roman"/>
          <w:sz w:val="28"/>
          <w:szCs w:val="28"/>
          <w:lang w:bidi="ru-RU"/>
        </w:rPr>
        <w:t xml:space="preserve">що знаходить </w:t>
      </w:r>
      <w:r w:rsidRPr="00E478EA">
        <w:rPr>
          <w:rFonts w:ascii="Times New Roman" w:hAnsi="Times New Roman" w:cs="Times New Roman"/>
          <w:sz w:val="28"/>
          <w:szCs w:val="28"/>
        </w:rPr>
        <w:t xml:space="preserve">своє закріплення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правовій нормі, інакше </w:t>
      </w:r>
      <w:r w:rsidRPr="00E478EA">
        <w:rPr>
          <w:rFonts w:ascii="Times New Roman" w:hAnsi="Times New Roman" w:cs="Times New Roman"/>
          <w:sz w:val="28"/>
          <w:szCs w:val="28"/>
          <w:lang w:bidi="ru-RU"/>
        </w:rPr>
        <w:t xml:space="preserve">кажучи </w:t>
      </w:r>
      <w:r w:rsidRPr="00E478EA">
        <w:rPr>
          <w:rFonts w:ascii="Times New Roman" w:hAnsi="Times New Roman" w:cs="Times New Roman"/>
          <w:sz w:val="28"/>
          <w:szCs w:val="28"/>
        </w:rPr>
        <w:t xml:space="preserve">аналіз бажаної поведінки </w:t>
      </w:r>
      <w:r w:rsidRPr="00E478EA">
        <w:rPr>
          <w:rFonts w:ascii="Times New Roman" w:hAnsi="Times New Roman" w:cs="Times New Roman"/>
          <w:sz w:val="28"/>
          <w:szCs w:val="28"/>
          <w:lang w:bidi="ru-RU"/>
        </w:rPr>
        <w:t xml:space="preserve">призводить до виникнення норми права </w:t>
      </w:r>
      <w:r w:rsidRPr="00E478EA">
        <w:rPr>
          <w:rFonts w:ascii="Times New Roman" w:hAnsi="Times New Roman" w:cs="Times New Roman"/>
          <w:sz w:val="28"/>
          <w:szCs w:val="28"/>
        </w:rPr>
        <w:t xml:space="preserve">і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третій стадії відбувається реалізації новоствореної правової </w:t>
      </w:r>
      <w:r w:rsidRPr="00E478EA">
        <w:rPr>
          <w:rFonts w:ascii="Times New Roman" w:hAnsi="Times New Roman" w:cs="Times New Roman"/>
          <w:sz w:val="28"/>
          <w:szCs w:val="28"/>
          <w:lang w:bidi="ru-RU"/>
        </w:rPr>
        <w:t xml:space="preserve">норми, виникають </w:t>
      </w:r>
      <w:r w:rsidRPr="00E478EA">
        <w:rPr>
          <w:rFonts w:ascii="Times New Roman" w:hAnsi="Times New Roman" w:cs="Times New Roman"/>
          <w:sz w:val="28"/>
          <w:szCs w:val="28"/>
        </w:rPr>
        <w:t>правовідносини.</w:t>
      </w:r>
    </w:p>
    <w:p w14:paraId="41ADE904" w14:textId="7AF01B2B"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Як </w:t>
      </w:r>
      <w:r w:rsidRPr="00E478EA">
        <w:rPr>
          <w:rFonts w:ascii="Times New Roman" w:hAnsi="Times New Roman" w:cs="Times New Roman"/>
          <w:sz w:val="28"/>
          <w:szCs w:val="28"/>
        </w:rPr>
        <w:t xml:space="preserve">будь-які відносини, врегульовані </w:t>
      </w:r>
      <w:r w:rsidRPr="00E478EA">
        <w:rPr>
          <w:rFonts w:ascii="Times New Roman" w:hAnsi="Times New Roman" w:cs="Times New Roman"/>
          <w:sz w:val="28"/>
          <w:szCs w:val="28"/>
          <w:lang w:bidi="ru-RU"/>
        </w:rPr>
        <w:t xml:space="preserve">за допомоги норм права, </w:t>
      </w:r>
      <w:bookmarkStart w:id="16" w:name="_Hlk145610285"/>
      <w:r w:rsidRPr="00E478EA">
        <w:rPr>
          <w:rFonts w:ascii="Times New Roman" w:hAnsi="Times New Roman" w:cs="Times New Roman"/>
          <w:sz w:val="28"/>
          <w:szCs w:val="28"/>
        </w:rPr>
        <w:t xml:space="preserve">адміністративно-процесуальні </w:t>
      </w:r>
      <w:r w:rsidRPr="00E478EA">
        <w:rPr>
          <w:rFonts w:ascii="Times New Roman" w:hAnsi="Times New Roman" w:cs="Times New Roman"/>
          <w:sz w:val="28"/>
          <w:szCs w:val="28"/>
          <w:lang w:bidi="ru-RU"/>
        </w:rPr>
        <w:t>мають свою структуру</w:t>
      </w:r>
      <w:bookmarkEnd w:id="16"/>
      <w:r w:rsidRPr="00E478EA">
        <w:rPr>
          <w:rFonts w:ascii="Times New Roman" w:hAnsi="Times New Roman" w:cs="Times New Roman"/>
          <w:sz w:val="28"/>
          <w:szCs w:val="28"/>
          <w:lang w:bidi="ru-RU"/>
        </w:rPr>
        <w:t xml:space="preserve">, тобто </w:t>
      </w:r>
      <w:r w:rsidRPr="00E478EA">
        <w:rPr>
          <w:rFonts w:ascii="Times New Roman" w:hAnsi="Times New Roman" w:cs="Times New Roman"/>
          <w:sz w:val="28"/>
          <w:szCs w:val="28"/>
        </w:rPr>
        <w:t>сукупність взаємопов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язаних </w:t>
      </w:r>
      <w:r w:rsidRPr="00E478EA">
        <w:rPr>
          <w:rFonts w:ascii="Times New Roman" w:hAnsi="Times New Roman" w:cs="Times New Roman"/>
          <w:sz w:val="28"/>
          <w:szCs w:val="28"/>
          <w:lang w:bidi="ru-RU"/>
        </w:rPr>
        <w:t>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язкових </w:t>
      </w:r>
      <w:r w:rsidRPr="00E478EA">
        <w:rPr>
          <w:rFonts w:ascii="Times New Roman" w:hAnsi="Times New Roman" w:cs="Times New Roman"/>
          <w:sz w:val="28"/>
          <w:szCs w:val="28"/>
        </w:rPr>
        <w:t xml:space="preserve">елементів </w:t>
      </w:r>
      <w:r w:rsidRPr="00E478EA">
        <w:rPr>
          <w:rFonts w:ascii="Times New Roman" w:hAnsi="Times New Roman" w:cs="Times New Roman"/>
          <w:sz w:val="28"/>
          <w:szCs w:val="28"/>
          <w:lang w:bidi="ru-RU"/>
        </w:rPr>
        <w:t xml:space="preserve">(складових), а саме: </w:t>
      </w:r>
      <w:r w:rsidRPr="00E478EA">
        <w:rPr>
          <w:rFonts w:ascii="Times New Roman" w:hAnsi="Times New Roman" w:cs="Times New Roman"/>
          <w:i/>
          <w:iCs/>
          <w:sz w:val="28"/>
          <w:szCs w:val="28"/>
        </w:rPr>
        <w:t>суб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єкт, об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 xml:space="preserve">єкт </w:t>
      </w:r>
      <w:r w:rsidRPr="00E478EA">
        <w:rPr>
          <w:rFonts w:ascii="Times New Roman" w:hAnsi="Times New Roman" w:cs="Times New Roman"/>
          <w:i/>
          <w:iCs/>
          <w:sz w:val="28"/>
          <w:szCs w:val="28"/>
          <w:lang w:bidi="ru-RU"/>
        </w:rPr>
        <w:t xml:space="preserve">та </w:t>
      </w:r>
      <w:r w:rsidRPr="00E478EA">
        <w:rPr>
          <w:rFonts w:ascii="Times New Roman" w:hAnsi="Times New Roman" w:cs="Times New Roman"/>
          <w:i/>
          <w:iCs/>
          <w:sz w:val="28"/>
          <w:szCs w:val="28"/>
        </w:rPr>
        <w:t>зміст.</w:t>
      </w:r>
    </w:p>
    <w:p w14:paraId="47D1081C" w14:textId="545D15E3"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i/>
          <w:iCs/>
          <w:sz w:val="28"/>
          <w:szCs w:val="28"/>
        </w:rPr>
        <w:t>Суб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єкт</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 це учасник </w:t>
      </w:r>
      <w:r w:rsidRPr="00E478EA">
        <w:rPr>
          <w:rFonts w:ascii="Times New Roman" w:hAnsi="Times New Roman" w:cs="Times New Roman"/>
          <w:sz w:val="28"/>
          <w:szCs w:val="28"/>
        </w:rPr>
        <w:t xml:space="preserve">адміністративно-процесуальних відносин, </w:t>
      </w:r>
      <w:r w:rsidRPr="00E478EA">
        <w:rPr>
          <w:rFonts w:ascii="Times New Roman" w:hAnsi="Times New Roman" w:cs="Times New Roman"/>
          <w:sz w:val="28"/>
          <w:szCs w:val="28"/>
          <w:lang w:bidi="ru-RU"/>
        </w:rPr>
        <w:t xml:space="preserve">який </w:t>
      </w:r>
      <w:r w:rsidRPr="00E478EA">
        <w:rPr>
          <w:rFonts w:ascii="Times New Roman" w:hAnsi="Times New Roman" w:cs="Times New Roman"/>
          <w:sz w:val="28"/>
          <w:szCs w:val="28"/>
        </w:rPr>
        <w:t xml:space="preserve">має конкретні </w:t>
      </w:r>
      <w:r w:rsidRPr="00E478EA">
        <w:rPr>
          <w:rFonts w:ascii="Times New Roman" w:hAnsi="Times New Roman" w:cs="Times New Roman"/>
          <w:sz w:val="28"/>
          <w:szCs w:val="28"/>
          <w:lang w:bidi="ru-RU"/>
        </w:rPr>
        <w:t>права та 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язки.</w:t>
      </w:r>
    </w:p>
    <w:p w14:paraId="3930E2DA" w14:textId="33E27DBC"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С</w:t>
      </w:r>
      <w:r w:rsidRPr="00E478EA">
        <w:rPr>
          <w:rFonts w:ascii="Times New Roman" w:hAnsi="Times New Roman" w:cs="Times New Roman"/>
          <w:sz w:val="28"/>
          <w:szCs w:val="28"/>
        </w:rPr>
        <w:t>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єктами адміністративно- </w:t>
      </w:r>
      <w:r w:rsidRPr="00E478EA">
        <w:rPr>
          <w:rFonts w:ascii="Times New Roman" w:hAnsi="Times New Roman" w:cs="Times New Roman"/>
          <w:sz w:val="28"/>
          <w:szCs w:val="28"/>
          <w:lang w:bidi="ru-RU"/>
        </w:rPr>
        <w:t xml:space="preserve">процесуальних </w:t>
      </w:r>
      <w:r w:rsidRPr="00E478EA">
        <w:rPr>
          <w:rFonts w:ascii="Times New Roman" w:hAnsi="Times New Roman" w:cs="Times New Roman"/>
          <w:sz w:val="28"/>
          <w:szCs w:val="28"/>
        </w:rPr>
        <w:t xml:space="preserve">правовідносин є </w:t>
      </w:r>
      <w:r w:rsidRPr="00E478EA">
        <w:rPr>
          <w:rFonts w:ascii="Times New Roman" w:hAnsi="Times New Roman" w:cs="Times New Roman"/>
          <w:sz w:val="28"/>
          <w:szCs w:val="28"/>
          <w:lang w:bidi="ru-RU"/>
        </w:rPr>
        <w:t xml:space="preserve">органи </w:t>
      </w:r>
      <w:r w:rsidRPr="00E478EA">
        <w:rPr>
          <w:rFonts w:ascii="Times New Roman" w:hAnsi="Times New Roman" w:cs="Times New Roman"/>
          <w:sz w:val="28"/>
          <w:szCs w:val="28"/>
        </w:rPr>
        <w:t xml:space="preserve">публічної </w:t>
      </w:r>
      <w:r w:rsidRPr="00E478EA">
        <w:rPr>
          <w:rFonts w:ascii="Times New Roman" w:hAnsi="Times New Roman" w:cs="Times New Roman"/>
          <w:sz w:val="28"/>
          <w:szCs w:val="28"/>
          <w:lang w:bidi="ru-RU"/>
        </w:rPr>
        <w:t xml:space="preserve">влади, </w:t>
      </w:r>
      <w:r w:rsidRPr="00E478EA">
        <w:rPr>
          <w:rFonts w:ascii="Times New Roman" w:hAnsi="Times New Roman" w:cs="Times New Roman"/>
          <w:sz w:val="28"/>
          <w:szCs w:val="28"/>
        </w:rPr>
        <w:t xml:space="preserve">фізичні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юридичні </w:t>
      </w:r>
      <w:r w:rsidRPr="00E478EA">
        <w:rPr>
          <w:rFonts w:ascii="Times New Roman" w:hAnsi="Times New Roman" w:cs="Times New Roman"/>
          <w:sz w:val="28"/>
          <w:szCs w:val="28"/>
          <w:lang w:bidi="ru-RU"/>
        </w:rPr>
        <w:t xml:space="preserve">особи, </w:t>
      </w:r>
      <w:r w:rsidRPr="00E478EA">
        <w:rPr>
          <w:rFonts w:ascii="Times New Roman" w:hAnsi="Times New Roman" w:cs="Times New Roman"/>
          <w:sz w:val="28"/>
          <w:szCs w:val="28"/>
        </w:rPr>
        <w:t xml:space="preserve">які </w:t>
      </w:r>
      <w:r w:rsidRPr="00E478EA">
        <w:rPr>
          <w:rFonts w:ascii="Times New Roman" w:hAnsi="Times New Roman" w:cs="Times New Roman"/>
          <w:sz w:val="28"/>
          <w:szCs w:val="28"/>
          <w:lang w:bidi="ru-RU"/>
        </w:rPr>
        <w:t xml:space="preserve">вступають у </w:t>
      </w:r>
      <w:r w:rsidRPr="00E478EA">
        <w:rPr>
          <w:rFonts w:ascii="Times New Roman" w:hAnsi="Times New Roman" w:cs="Times New Roman"/>
          <w:sz w:val="28"/>
          <w:szCs w:val="28"/>
        </w:rPr>
        <w:t xml:space="preserve">фактичні соціально-правові </w:t>
      </w:r>
      <w:r w:rsidRPr="00E478EA">
        <w:rPr>
          <w:rFonts w:ascii="Times New Roman" w:hAnsi="Times New Roman" w:cs="Times New Roman"/>
          <w:sz w:val="28"/>
          <w:szCs w:val="28"/>
          <w:lang w:bidi="ru-RU"/>
        </w:rPr>
        <w:t>зв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язки з приводу </w:t>
      </w:r>
      <w:r w:rsidRPr="00E478EA">
        <w:rPr>
          <w:rFonts w:ascii="Times New Roman" w:hAnsi="Times New Roman" w:cs="Times New Roman"/>
          <w:sz w:val="28"/>
          <w:szCs w:val="28"/>
        </w:rPr>
        <w:t xml:space="preserve">реалізації </w:t>
      </w:r>
      <w:r w:rsidRPr="00E478EA">
        <w:rPr>
          <w:rFonts w:ascii="Times New Roman" w:hAnsi="Times New Roman" w:cs="Times New Roman"/>
          <w:sz w:val="28"/>
          <w:szCs w:val="28"/>
          <w:lang w:bidi="ru-RU"/>
        </w:rPr>
        <w:t xml:space="preserve">встановленого порядку </w:t>
      </w:r>
      <w:r w:rsidRPr="00E478EA">
        <w:rPr>
          <w:rFonts w:ascii="Times New Roman" w:hAnsi="Times New Roman" w:cs="Times New Roman"/>
          <w:sz w:val="28"/>
          <w:szCs w:val="28"/>
        </w:rPr>
        <w:t xml:space="preserve">вирішення адміністративно </w:t>
      </w:r>
      <w:r w:rsidRPr="00E478EA">
        <w:rPr>
          <w:rFonts w:ascii="Times New Roman" w:hAnsi="Times New Roman" w:cs="Times New Roman"/>
          <w:sz w:val="28"/>
          <w:szCs w:val="28"/>
          <w:lang w:bidi="ru-RU"/>
        </w:rPr>
        <w:t>правових справ.</w:t>
      </w:r>
    </w:p>
    <w:p w14:paraId="237BA661" w14:textId="21D815C5"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rPr>
        <w:t xml:space="preserve">Перелік </w:t>
      </w:r>
      <w:r w:rsidRPr="00E478EA">
        <w:rPr>
          <w:rFonts w:ascii="Times New Roman" w:hAnsi="Times New Roman" w:cs="Times New Roman"/>
          <w:sz w:val="28"/>
          <w:szCs w:val="28"/>
          <w:lang w:bidi="ru-RU"/>
        </w:rPr>
        <w:t xml:space="preserve">конкретних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наділених </w:t>
      </w:r>
      <w:r w:rsidRPr="00E478EA">
        <w:rPr>
          <w:rFonts w:ascii="Times New Roman" w:hAnsi="Times New Roman" w:cs="Times New Roman"/>
          <w:sz w:val="28"/>
          <w:szCs w:val="28"/>
          <w:lang w:bidi="ru-RU"/>
        </w:rPr>
        <w:t>процесуальними правами та 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язками </w:t>
      </w:r>
      <w:r w:rsidRPr="00E478EA">
        <w:rPr>
          <w:rFonts w:ascii="Times New Roman" w:hAnsi="Times New Roman" w:cs="Times New Roman"/>
          <w:sz w:val="28"/>
          <w:szCs w:val="28"/>
        </w:rPr>
        <w:t xml:space="preserve">адміністративному процесі </w:t>
      </w:r>
      <w:r w:rsidRPr="00E478EA">
        <w:rPr>
          <w:rFonts w:ascii="Times New Roman" w:hAnsi="Times New Roman" w:cs="Times New Roman"/>
          <w:sz w:val="28"/>
          <w:szCs w:val="28"/>
          <w:lang w:bidi="ru-RU"/>
        </w:rPr>
        <w:t xml:space="preserve">дуже широкий. До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w:t>
      </w:r>
      <w:r w:rsidRPr="00E478EA">
        <w:rPr>
          <w:rFonts w:ascii="Times New Roman" w:hAnsi="Times New Roman" w:cs="Times New Roman"/>
          <w:sz w:val="28"/>
          <w:szCs w:val="28"/>
          <w:lang w:bidi="ru-RU"/>
        </w:rPr>
        <w:t xml:space="preserve">процесу належать громадяни </w:t>
      </w:r>
      <w:r w:rsidRPr="00E478EA">
        <w:rPr>
          <w:rFonts w:ascii="Times New Roman" w:hAnsi="Times New Roman" w:cs="Times New Roman"/>
          <w:sz w:val="28"/>
          <w:szCs w:val="28"/>
        </w:rPr>
        <w:t xml:space="preserve">України, іноземці, </w:t>
      </w:r>
      <w:r w:rsidRPr="00E478EA">
        <w:rPr>
          <w:rFonts w:ascii="Times New Roman" w:hAnsi="Times New Roman" w:cs="Times New Roman"/>
          <w:sz w:val="28"/>
          <w:szCs w:val="28"/>
          <w:lang w:bidi="ru-RU"/>
        </w:rPr>
        <w:t xml:space="preserve">особи без громадянства, Президент </w:t>
      </w:r>
      <w:r w:rsidRPr="00E478EA">
        <w:rPr>
          <w:rFonts w:ascii="Times New Roman" w:hAnsi="Times New Roman" w:cs="Times New Roman"/>
          <w:sz w:val="28"/>
          <w:szCs w:val="28"/>
        </w:rPr>
        <w:t xml:space="preserve">України, </w:t>
      </w:r>
      <w:r w:rsidRPr="00E478EA">
        <w:rPr>
          <w:rFonts w:ascii="Times New Roman" w:hAnsi="Times New Roman" w:cs="Times New Roman"/>
          <w:sz w:val="28"/>
          <w:szCs w:val="28"/>
          <w:lang w:bidi="ru-RU"/>
        </w:rPr>
        <w:t xml:space="preserve">Верховна рада </w:t>
      </w:r>
      <w:r w:rsidRPr="00E478EA">
        <w:rPr>
          <w:rFonts w:ascii="Times New Roman" w:hAnsi="Times New Roman" w:cs="Times New Roman"/>
          <w:sz w:val="28"/>
          <w:szCs w:val="28"/>
        </w:rPr>
        <w:t xml:space="preserve">України, </w:t>
      </w:r>
      <w:r w:rsidRPr="00E478EA">
        <w:rPr>
          <w:rFonts w:ascii="Times New Roman" w:hAnsi="Times New Roman" w:cs="Times New Roman"/>
          <w:sz w:val="28"/>
          <w:szCs w:val="28"/>
          <w:lang w:bidi="ru-RU"/>
        </w:rPr>
        <w:t xml:space="preserve">органи </w:t>
      </w:r>
      <w:r w:rsidRPr="00E478EA">
        <w:rPr>
          <w:rFonts w:ascii="Times New Roman" w:hAnsi="Times New Roman" w:cs="Times New Roman"/>
          <w:sz w:val="28"/>
          <w:szCs w:val="28"/>
        </w:rPr>
        <w:t xml:space="preserve">виконавчої </w:t>
      </w:r>
      <w:r w:rsidRPr="00E478EA">
        <w:rPr>
          <w:rFonts w:ascii="Times New Roman" w:hAnsi="Times New Roman" w:cs="Times New Roman"/>
          <w:sz w:val="28"/>
          <w:szCs w:val="28"/>
          <w:lang w:bidi="ru-RU"/>
        </w:rPr>
        <w:t xml:space="preserve">влади </w:t>
      </w:r>
      <w:r w:rsidRPr="00E478EA">
        <w:rPr>
          <w:rFonts w:ascii="Times New Roman" w:hAnsi="Times New Roman" w:cs="Times New Roman"/>
          <w:sz w:val="28"/>
          <w:szCs w:val="28"/>
        </w:rPr>
        <w:t>всіх рівнів (Кабінет міністрів України, міністерства, центральні відомства,</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комітети </w:t>
      </w:r>
      <w:r w:rsidRPr="00E478EA">
        <w:rPr>
          <w:rFonts w:ascii="Times New Roman" w:hAnsi="Times New Roman" w:cs="Times New Roman"/>
          <w:sz w:val="28"/>
          <w:szCs w:val="28"/>
          <w:lang w:bidi="ru-RU"/>
        </w:rPr>
        <w:t xml:space="preserve">тощо) та </w:t>
      </w:r>
      <w:r w:rsidRPr="00E478EA">
        <w:rPr>
          <w:rFonts w:ascii="Times New Roman" w:hAnsi="Times New Roman" w:cs="Times New Roman"/>
          <w:sz w:val="28"/>
          <w:szCs w:val="28"/>
        </w:rPr>
        <w:t xml:space="preserve">їх </w:t>
      </w:r>
      <w:r w:rsidRPr="00E478EA">
        <w:rPr>
          <w:rFonts w:ascii="Times New Roman" w:hAnsi="Times New Roman" w:cs="Times New Roman"/>
          <w:sz w:val="28"/>
          <w:szCs w:val="28"/>
          <w:lang w:bidi="ru-RU"/>
        </w:rPr>
        <w:t xml:space="preserve">посадови особи, </w:t>
      </w:r>
      <w:r w:rsidRPr="00E478EA">
        <w:rPr>
          <w:rFonts w:ascii="Times New Roman" w:hAnsi="Times New Roman" w:cs="Times New Roman"/>
          <w:sz w:val="28"/>
          <w:szCs w:val="28"/>
        </w:rPr>
        <w:t xml:space="preserve">судові </w:t>
      </w:r>
      <w:r w:rsidRPr="00E478EA">
        <w:rPr>
          <w:rFonts w:ascii="Times New Roman" w:hAnsi="Times New Roman" w:cs="Times New Roman"/>
          <w:sz w:val="28"/>
          <w:szCs w:val="28"/>
          <w:lang w:bidi="ru-RU"/>
        </w:rPr>
        <w:t xml:space="preserve">установи </w:t>
      </w:r>
      <w:r w:rsidRPr="00E478EA">
        <w:rPr>
          <w:rFonts w:ascii="Times New Roman" w:hAnsi="Times New Roman" w:cs="Times New Roman"/>
          <w:sz w:val="28"/>
          <w:szCs w:val="28"/>
        </w:rPr>
        <w:t>України, органи</w:t>
      </w:r>
      <w:r w:rsidRPr="00E478EA">
        <w:rPr>
          <w:rFonts w:ascii="Times New Roman" w:hAnsi="Times New Roman" w:cs="Times New Roman"/>
          <w:sz w:val="28"/>
          <w:szCs w:val="28"/>
          <w:lang w:bidi="ru-RU"/>
        </w:rPr>
        <w:t xml:space="preserve"> та </w:t>
      </w:r>
      <w:r w:rsidRPr="00E478EA">
        <w:rPr>
          <w:rFonts w:ascii="Times New Roman" w:hAnsi="Times New Roman" w:cs="Times New Roman"/>
          <w:sz w:val="28"/>
          <w:szCs w:val="28"/>
        </w:rPr>
        <w:t xml:space="preserve">посадові </w:t>
      </w:r>
      <w:r w:rsidRPr="00E478EA">
        <w:rPr>
          <w:rFonts w:ascii="Times New Roman" w:hAnsi="Times New Roman" w:cs="Times New Roman"/>
          <w:sz w:val="28"/>
          <w:szCs w:val="28"/>
          <w:lang w:bidi="ru-RU"/>
        </w:rPr>
        <w:t xml:space="preserve">особи </w:t>
      </w:r>
      <w:r w:rsidRPr="00E478EA">
        <w:rPr>
          <w:rFonts w:ascii="Times New Roman" w:hAnsi="Times New Roman" w:cs="Times New Roman"/>
          <w:sz w:val="28"/>
          <w:szCs w:val="28"/>
        </w:rPr>
        <w:t xml:space="preserve">місцевого </w:t>
      </w:r>
      <w:r w:rsidRPr="00E478EA">
        <w:rPr>
          <w:rFonts w:ascii="Times New Roman" w:hAnsi="Times New Roman" w:cs="Times New Roman"/>
          <w:sz w:val="28"/>
          <w:szCs w:val="28"/>
          <w:lang w:bidi="ru-RU"/>
        </w:rPr>
        <w:t xml:space="preserve">самоврядування, </w:t>
      </w:r>
      <w:r w:rsidRPr="00E478EA">
        <w:rPr>
          <w:rFonts w:ascii="Times New Roman" w:hAnsi="Times New Roman" w:cs="Times New Roman"/>
          <w:sz w:val="28"/>
          <w:szCs w:val="28"/>
        </w:rPr>
        <w:t xml:space="preserve">підприємства, </w:t>
      </w:r>
      <w:r w:rsidRPr="00E478EA">
        <w:rPr>
          <w:rFonts w:ascii="Times New Roman" w:hAnsi="Times New Roman" w:cs="Times New Roman"/>
          <w:sz w:val="28"/>
          <w:szCs w:val="28"/>
          <w:lang w:bidi="ru-RU"/>
        </w:rPr>
        <w:t xml:space="preserve">установи та </w:t>
      </w:r>
      <w:r w:rsidRPr="00E478EA">
        <w:rPr>
          <w:rFonts w:ascii="Times New Roman" w:hAnsi="Times New Roman" w:cs="Times New Roman"/>
          <w:sz w:val="28"/>
          <w:szCs w:val="28"/>
        </w:rPr>
        <w:t xml:space="preserve">організації </w:t>
      </w:r>
      <w:r w:rsidRPr="00E478EA">
        <w:rPr>
          <w:rFonts w:ascii="Times New Roman" w:hAnsi="Times New Roman" w:cs="Times New Roman"/>
          <w:sz w:val="28"/>
          <w:szCs w:val="28"/>
          <w:lang w:bidi="ru-RU"/>
        </w:rPr>
        <w:t xml:space="preserve">незалежно </w:t>
      </w:r>
      <w:r w:rsidRPr="00E478EA">
        <w:rPr>
          <w:rFonts w:ascii="Times New Roman" w:hAnsi="Times New Roman" w:cs="Times New Roman"/>
          <w:sz w:val="28"/>
          <w:szCs w:val="28"/>
        </w:rPr>
        <w:t xml:space="preserve">від </w:t>
      </w:r>
      <w:r w:rsidRPr="00E478EA">
        <w:rPr>
          <w:rFonts w:ascii="Times New Roman" w:hAnsi="Times New Roman" w:cs="Times New Roman"/>
          <w:sz w:val="28"/>
          <w:szCs w:val="28"/>
          <w:lang w:bidi="ru-RU"/>
        </w:rPr>
        <w:t xml:space="preserve">форми </w:t>
      </w:r>
      <w:r w:rsidRPr="00E478EA">
        <w:rPr>
          <w:rFonts w:ascii="Times New Roman" w:hAnsi="Times New Roman" w:cs="Times New Roman"/>
          <w:sz w:val="28"/>
          <w:szCs w:val="28"/>
        </w:rPr>
        <w:t xml:space="preserve">власності </w:t>
      </w:r>
      <w:r w:rsidRPr="00E478EA">
        <w:rPr>
          <w:rFonts w:ascii="Times New Roman" w:hAnsi="Times New Roman" w:cs="Times New Roman"/>
          <w:sz w:val="28"/>
          <w:szCs w:val="28"/>
          <w:lang w:bidi="ru-RU"/>
        </w:rPr>
        <w:t xml:space="preserve">та набагато </w:t>
      </w:r>
      <w:r w:rsidRPr="00E478EA">
        <w:rPr>
          <w:rFonts w:ascii="Times New Roman" w:hAnsi="Times New Roman" w:cs="Times New Roman"/>
          <w:sz w:val="28"/>
          <w:szCs w:val="28"/>
        </w:rPr>
        <w:t>інших.</w:t>
      </w:r>
    </w:p>
    <w:p w14:paraId="5A18E8F4" w14:textId="05F8A7A9"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rPr>
        <w:t xml:space="preserve">Традиційно всіх </w:t>
      </w:r>
      <w:bookmarkStart w:id="17" w:name="_Hlk145610322"/>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єктів адміністративно-процесуальних відносин</w:t>
      </w:r>
      <w:bookmarkEnd w:id="17"/>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поділяють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індивідуальних </w:t>
      </w:r>
      <w:r w:rsidRPr="00E478EA">
        <w:rPr>
          <w:rFonts w:ascii="Times New Roman" w:hAnsi="Times New Roman" w:cs="Times New Roman"/>
          <w:sz w:val="28"/>
          <w:szCs w:val="28"/>
          <w:lang w:bidi="ru-RU"/>
        </w:rPr>
        <w:t xml:space="preserve">(громадяни) та колективних </w:t>
      </w:r>
      <w:r w:rsidRPr="00E478EA">
        <w:rPr>
          <w:rFonts w:ascii="Times New Roman" w:hAnsi="Times New Roman" w:cs="Times New Roman"/>
          <w:sz w:val="28"/>
          <w:szCs w:val="28"/>
        </w:rPr>
        <w:t xml:space="preserve">(всі інші). </w:t>
      </w:r>
    </w:p>
    <w:p w14:paraId="59AAA144" w14:textId="4255F1DC"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rPr>
        <w:t>Класифікація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єктів</w:t>
      </w:r>
      <w:r w:rsidRPr="00E478EA">
        <w:rPr>
          <w:rFonts w:ascii="Times New Roman" w:hAnsi="Times New Roman" w:cs="Times New Roman"/>
          <w:sz w:val="28"/>
          <w:szCs w:val="28"/>
          <w:lang w:bidi="ru-RU"/>
        </w:rPr>
        <w:t xml:space="preserve"> в </w:t>
      </w:r>
      <w:r w:rsidRPr="00E478EA">
        <w:rPr>
          <w:rFonts w:ascii="Times New Roman" w:hAnsi="Times New Roman" w:cs="Times New Roman"/>
          <w:sz w:val="28"/>
          <w:szCs w:val="28"/>
        </w:rPr>
        <w:t>залежності від ролі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 </w:t>
      </w:r>
      <w:r w:rsidRPr="00E478EA">
        <w:rPr>
          <w:rFonts w:ascii="Times New Roman" w:hAnsi="Times New Roman" w:cs="Times New Roman"/>
          <w:sz w:val="28"/>
          <w:szCs w:val="28"/>
          <w:lang w:bidi="ru-RU"/>
        </w:rPr>
        <w:t xml:space="preserve">процесу яку </w:t>
      </w:r>
      <w:r w:rsidRPr="00E478EA">
        <w:rPr>
          <w:rFonts w:ascii="Times New Roman" w:hAnsi="Times New Roman" w:cs="Times New Roman"/>
          <w:sz w:val="28"/>
          <w:szCs w:val="28"/>
        </w:rPr>
        <w:t xml:space="preserve">він відіграє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провадженні, </w:t>
      </w:r>
      <w:r w:rsidRPr="00E478EA">
        <w:rPr>
          <w:rFonts w:ascii="Times New Roman" w:hAnsi="Times New Roman" w:cs="Times New Roman"/>
          <w:sz w:val="28"/>
          <w:szCs w:val="28"/>
          <w:lang w:bidi="ru-RU"/>
        </w:rPr>
        <w:t xml:space="preserve">про що ми поговоримо в наступному </w:t>
      </w:r>
      <w:r w:rsidRPr="00E478EA">
        <w:rPr>
          <w:rFonts w:ascii="Times New Roman" w:hAnsi="Times New Roman" w:cs="Times New Roman"/>
          <w:sz w:val="28"/>
          <w:szCs w:val="28"/>
        </w:rPr>
        <w:t>питанні.</w:t>
      </w:r>
    </w:p>
    <w:p w14:paraId="01F9993B" w14:textId="71DBA6DF"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i/>
          <w:iCs/>
          <w:sz w:val="28"/>
          <w:szCs w:val="28"/>
        </w:rPr>
        <w:lastRenderedPageBreak/>
        <w:t>Об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єкт</w:t>
      </w:r>
      <w:r w:rsidRPr="00E478EA">
        <w:rPr>
          <w:rFonts w:ascii="Times New Roman" w:hAnsi="Times New Roman" w:cs="Times New Roman"/>
          <w:sz w:val="28"/>
          <w:szCs w:val="28"/>
        </w:rPr>
        <w:t xml:space="preserve"> адміністративно-процесуальних відносин </w:t>
      </w:r>
      <w:r w:rsidRPr="00E478EA">
        <w:rPr>
          <w:rFonts w:ascii="Times New Roman" w:hAnsi="Times New Roman" w:cs="Times New Roman"/>
          <w:sz w:val="28"/>
          <w:szCs w:val="28"/>
          <w:lang w:bidi="ru-RU"/>
        </w:rPr>
        <w:t xml:space="preserve">- це </w:t>
      </w:r>
      <w:r w:rsidRPr="00E478EA">
        <w:rPr>
          <w:rFonts w:ascii="Times New Roman" w:hAnsi="Times New Roman" w:cs="Times New Roman"/>
          <w:sz w:val="28"/>
          <w:szCs w:val="28"/>
        </w:rPr>
        <w:t xml:space="preserve">ті матеріальні, духовні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інші соціальні цінності, </w:t>
      </w:r>
      <w:r w:rsidRPr="00E478EA">
        <w:rPr>
          <w:rFonts w:ascii="Times New Roman" w:hAnsi="Times New Roman" w:cs="Times New Roman"/>
          <w:sz w:val="28"/>
          <w:szCs w:val="28"/>
          <w:lang w:bidi="ru-RU"/>
        </w:rPr>
        <w:t xml:space="preserve">заради яких саме й виникають </w:t>
      </w:r>
      <w:r w:rsidRPr="00E478EA">
        <w:rPr>
          <w:rFonts w:ascii="Times New Roman" w:hAnsi="Times New Roman" w:cs="Times New Roman"/>
          <w:sz w:val="28"/>
          <w:szCs w:val="28"/>
        </w:rPr>
        <w:t xml:space="preserve">правовідносини. </w:t>
      </w:r>
      <w:r w:rsidRPr="00E478EA">
        <w:rPr>
          <w:rFonts w:ascii="Times New Roman" w:hAnsi="Times New Roman" w:cs="Times New Roman"/>
          <w:sz w:val="28"/>
          <w:szCs w:val="28"/>
          <w:lang w:bidi="ru-RU"/>
        </w:rPr>
        <w:t xml:space="preserve">До </w:t>
      </w:r>
      <w:r w:rsidRPr="00E478EA">
        <w:rPr>
          <w:rFonts w:ascii="Times New Roman" w:hAnsi="Times New Roman" w:cs="Times New Roman"/>
          <w:sz w:val="28"/>
          <w:szCs w:val="28"/>
        </w:rPr>
        <w:t>об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w:t>
      </w:r>
      <w:r w:rsidRPr="00E478EA">
        <w:rPr>
          <w:rFonts w:ascii="Times New Roman" w:hAnsi="Times New Roman" w:cs="Times New Roman"/>
          <w:sz w:val="28"/>
          <w:szCs w:val="28"/>
          <w:lang w:bidi="ru-RU"/>
        </w:rPr>
        <w:t xml:space="preserve">можливо </w:t>
      </w:r>
      <w:r w:rsidRPr="00E478EA">
        <w:rPr>
          <w:rFonts w:ascii="Times New Roman" w:hAnsi="Times New Roman" w:cs="Times New Roman"/>
          <w:sz w:val="28"/>
          <w:szCs w:val="28"/>
        </w:rPr>
        <w:t xml:space="preserve">віднести: поведінку </w:t>
      </w:r>
      <w:r w:rsidRPr="00E478EA">
        <w:rPr>
          <w:rFonts w:ascii="Times New Roman" w:hAnsi="Times New Roman" w:cs="Times New Roman"/>
          <w:sz w:val="28"/>
          <w:szCs w:val="28"/>
          <w:lang w:bidi="ru-RU"/>
        </w:rPr>
        <w:t xml:space="preserve">людей   та </w:t>
      </w:r>
      <w:r w:rsidRPr="00E478EA">
        <w:rPr>
          <w:rFonts w:ascii="Times New Roman" w:hAnsi="Times New Roman" w:cs="Times New Roman"/>
          <w:sz w:val="28"/>
          <w:szCs w:val="28"/>
        </w:rPr>
        <w:t xml:space="preserve">діяльність органів, </w:t>
      </w:r>
      <w:r w:rsidRPr="00E478EA">
        <w:rPr>
          <w:rFonts w:ascii="Times New Roman" w:hAnsi="Times New Roman" w:cs="Times New Roman"/>
          <w:sz w:val="28"/>
          <w:szCs w:val="28"/>
          <w:lang w:bidi="ru-RU"/>
        </w:rPr>
        <w:t xml:space="preserve">установ, </w:t>
      </w:r>
      <w:r w:rsidRPr="00E478EA">
        <w:rPr>
          <w:rFonts w:ascii="Times New Roman" w:hAnsi="Times New Roman" w:cs="Times New Roman"/>
          <w:sz w:val="28"/>
          <w:szCs w:val="28"/>
        </w:rPr>
        <w:t xml:space="preserve">організацій; </w:t>
      </w:r>
      <w:r w:rsidRPr="00E478EA">
        <w:rPr>
          <w:rFonts w:ascii="Times New Roman" w:hAnsi="Times New Roman" w:cs="Times New Roman"/>
          <w:sz w:val="28"/>
          <w:szCs w:val="28"/>
          <w:lang w:bidi="ru-RU"/>
        </w:rPr>
        <w:t xml:space="preserve">строки; документи; стани; </w:t>
      </w:r>
      <w:r w:rsidRPr="00E478EA">
        <w:rPr>
          <w:rFonts w:ascii="Times New Roman" w:hAnsi="Times New Roman" w:cs="Times New Roman"/>
          <w:sz w:val="28"/>
          <w:szCs w:val="28"/>
        </w:rPr>
        <w:t xml:space="preserve">інформація; матеріальні цінності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речі  </w:t>
      </w:r>
      <w:r w:rsidRPr="00E478EA">
        <w:rPr>
          <w:rFonts w:ascii="Times New Roman" w:hAnsi="Times New Roman" w:cs="Times New Roman"/>
          <w:sz w:val="28"/>
          <w:szCs w:val="28"/>
          <w:lang w:bidi="ru-RU"/>
        </w:rPr>
        <w:t>; здоров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 </w:t>
      </w:r>
      <w:r w:rsidRPr="00E478EA">
        <w:rPr>
          <w:rFonts w:ascii="Times New Roman" w:hAnsi="Times New Roman" w:cs="Times New Roman"/>
          <w:sz w:val="28"/>
          <w:szCs w:val="28"/>
        </w:rPr>
        <w:t xml:space="preserve">гідність </w:t>
      </w:r>
      <w:r w:rsidRPr="00E478EA">
        <w:rPr>
          <w:rFonts w:ascii="Times New Roman" w:hAnsi="Times New Roman" w:cs="Times New Roman"/>
          <w:sz w:val="28"/>
          <w:szCs w:val="28"/>
          <w:lang w:bidi="ru-RU"/>
        </w:rPr>
        <w:t>людини  тощо.</w:t>
      </w:r>
    </w:p>
    <w:p w14:paraId="5F7812A5" w14:textId="51AFEE83"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i/>
          <w:iCs/>
          <w:sz w:val="28"/>
          <w:szCs w:val="28"/>
        </w:rPr>
        <w:t>Змістом</w:t>
      </w:r>
      <w:r w:rsidRPr="00E478EA">
        <w:rPr>
          <w:rFonts w:ascii="Times New Roman" w:hAnsi="Times New Roman" w:cs="Times New Roman"/>
          <w:sz w:val="28"/>
          <w:szCs w:val="28"/>
        </w:rPr>
        <w:t xml:space="preserve"> адміністративно-процесуальних відносин </w:t>
      </w:r>
      <w:r w:rsidRPr="00E478EA">
        <w:rPr>
          <w:rFonts w:ascii="Times New Roman" w:hAnsi="Times New Roman" w:cs="Times New Roman"/>
          <w:sz w:val="28"/>
          <w:szCs w:val="28"/>
          <w:lang w:bidi="ru-RU"/>
        </w:rPr>
        <w:t xml:space="preserve">виступають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єктивні юридичні </w:t>
      </w:r>
      <w:r w:rsidRPr="00E478EA">
        <w:rPr>
          <w:rFonts w:ascii="Times New Roman" w:hAnsi="Times New Roman" w:cs="Times New Roman"/>
          <w:sz w:val="28"/>
          <w:szCs w:val="28"/>
          <w:lang w:bidi="ru-RU"/>
        </w:rPr>
        <w:t>права та 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язки </w:t>
      </w:r>
      <w:r w:rsidRPr="00E478EA">
        <w:rPr>
          <w:rFonts w:ascii="Times New Roman" w:hAnsi="Times New Roman" w:cs="Times New Roman"/>
          <w:sz w:val="28"/>
          <w:szCs w:val="28"/>
        </w:rPr>
        <w:t xml:space="preserve">учасників правовідносин, </w:t>
      </w:r>
      <w:r w:rsidRPr="00E478EA">
        <w:rPr>
          <w:rFonts w:ascii="Times New Roman" w:hAnsi="Times New Roman" w:cs="Times New Roman"/>
          <w:sz w:val="28"/>
          <w:szCs w:val="28"/>
          <w:lang w:bidi="ru-RU"/>
        </w:rPr>
        <w:t xml:space="preserve">що </w:t>
      </w:r>
      <w:r w:rsidRPr="00E478EA">
        <w:rPr>
          <w:rFonts w:ascii="Times New Roman" w:hAnsi="Times New Roman" w:cs="Times New Roman"/>
          <w:sz w:val="28"/>
          <w:szCs w:val="28"/>
        </w:rPr>
        <w:t xml:space="preserve">реалізуються </w:t>
      </w:r>
      <w:r w:rsidRPr="00E478EA">
        <w:rPr>
          <w:rFonts w:ascii="Times New Roman" w:hAnsi="Times New Roman" w:cs="Times New Roman"/>
          <w:sz w:val="28"/>
          <w:szCs w:val="28"/>
          <w:lang w:bidi="ru-RU"/>
        </w:rPr>
        <w:t xml:space="preserve">ними в рамках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 xml:space="preserve">процесу. </w:t>
      </w:r>
      <w:r w:rsidRPr="00E478EA">
        <w:rPr>
          <w:rFonts w:ascii="Times New Roman" w:hAnsi="Times New Roman" w:cs="Times New Roman"/>
          <w:sz w:val="28"/>
          <w:szCs w:val="28"/>
        </w:rPr>
        <w:t xml:space="preserve">Юридичні </w:t>
      </w:r>
      <w:r w:rsidRPr="00E478EA">
        <w:rPr>
          <w:rFonts w:ascii="Times New Roman" w:hAnsi="Times New Roman" w:cs="Times New Roman"/>
          <w:sz w:val="28"/>
          <w:szCs w:val="28"/>
          <w:lang w:bidi="ru-RU"/>
        </w:rPr>
        <w:t xml:space="preserve">права - </w:t>
      </w:r>
      <w:r w:rsidRPr="00E478EA">
        <w:rPr>
          <w:rFonts w:ascii="Times New Roman" w:hAnsi="Times New Roman" w:cs="Times New Roman"/>
          <w:sz w:val="28"/>
          <w:szCs w:val="28"/>
        </w:rPr>
        <w:t>міра дозволеної поведінку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 </w:t>
      </w:r>
      <w:r w:rsidRPr="00E478EA">
        <w:rPr>
          <w:rFonts w:ascii="Times New Roman" w:hAnsi="Times New Roman" w:cs="Times New Roman"/>
          <w:sz w:val="28"/>
          <w:szCs w:val="28"/>
          <w:lang w:bidi="ru-RU"/>
        </w:rPr>
        <w:t xml:space="preserve">що </w:t>
      </w:r>
      <w:r w:rsidRPr="00E478EA">
        <w:rPr>
          <w:rFonts w:ascii="Times New Roman" w:hAnsi="Times New Roman" w:cs="Times New Roman"/>
          <w:sz w:val="28"/>
          <w:szCs w:val="28"/>
        </w:rPr>
        <w:t xml:space="preserve">закріплюється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відповідній правовій нормі.</w:t>
      </w:r>
    </w:p>
    <w:p w14:paraId="1C703636" w14:textId="63F314D6" w:rsidR="00352A35" w:rsidRPr="00E478EA" w:rsidRDefault="00352A35" w:rsidP="00CC2E3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rPr>
        <w:t xml:space="preserve">Адміністративно-процесуальним правовідносинам притаманні загальні </w:t>
      </w:r>
      <w:r w:rsidRPr="00E478EA">
        <w:rPr>
          <w:rFonts w:ascii="Times New Roman" w:hAnsi="Times New Roman" w:cs="Times New Roman"/>
          <w:sz w:val="28"/>
          <w:szCs w:val="28"/>
          <w:lang w:bidi="ru-RU"/>
        </w:rPr>
        <w:t xml:space="preserve">риси, що </w:t>
      </w:r>
      <w:r w:rsidRPr="00E478EA">
        <w:rPr>
          <w:rFonts w:ascii="Times New Roman" w:hAnsi="Times New Roman" w:cs="Times New Roman"/>
          <w:sz w:val="28"/>
          <w:szCs w:val="28"/>
        </w:rPr>
        <w:t xml:space="preserve">характерні </w:t>
      </w:r>
      <w:r w:rsidRPr="00E478EA">
        <w:rPr>
          <w:rFonts w:ascii="Times New Roman" w:hAnsi="Times New Roman" w:cs="Times New Roman"/>
          <w:sz w:val="28"/>
          <w:szCs w:val="28"/>
          <w:lang w:bidi="ru-RU"/>
        </w:rPr>
        <w:t xml:space="preserve">для </w:t>
      </w:r>
      <w:r w:rsidRPr="00E478EA">
        <w:rPr>
          <w:rFonts w:ascii="Times New Roman" w:hAnsi="Times New Roman" w:cs="Times New Roman"/>
          <w:sz w:val="28"/>
          <w:szCs w:val="28"/>
        </w:rPr>
        <w:t xml:space="preserve">інших видів </w:t>
      </w:r>
      <w:r w:rsidRPr="00E478EA">
        <w:rPr>
          <w:rFonts w:ascii="Times New Roman" w:hAnsi="Times New Roman" w:cs="Times New Roman"/>
          <w:sz w:val="28"/>
          <w:szCs w:val="28"/>
          <w:lang w:bidi="ru-RU"/>
        </w:rPr>
        <w:t xml:space="preserve">юридичних </w:t>
      </w:r>
      <w:r w:rsidRPr="00E478EA">
        <w:rPr>
          <w:rFonts w:ascii="Times New Roman" w:hAnsi="Times New Roman" w:cs="Times New Roman"/>
          <w:sz w:val="28"/>
          <w:szCs w:val="28"/>
        </w:rPr>
        <w:t>відносин:</w:t>
      </w:r>
    </w:p>
    <w:p w14:paraId="17DC802C" w14:textId="77777777" w:rsidR="00352A35" w:rsidRPr="00E478EA" w:rsidRDefault="00352A35" w:rsidP="00CC2E3A">
      <w:pPr>
        <w:pStyle w:val="a5"/>
        <w:widowControl w:val="0"/>
        <w:numPr>
          <w:ilvl w:val="0"/>
          <w:numId w:val="37"/>
        </w:numPr>
        <w:shd w:val="clear" w:color="auto" w:fill="auto"/>
        <w:tabs>
          <w:tab w:val="left" w:pos="1142"/>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rPr>
        <w:t>завжди регламентуються правовими нормами;</w:t>
      </w:r>
    </w:p>
    <w:p w14:paraId="012DE790" w14:textId="77777777" w:rsidR="00352A35" w:rsidRPr="00E478EA" w:rsidRDefault="00352A35" w:rsidP="00CC2E3A">
      <w:pPr>
        <w:pStyle w:val="a5"/>
        <w:widowControl w:val="0"/>
        <w:numPr>
          <w:ilvl w:val="0"/>
          <w:numId w:val="37"/>
        </w:numPr>
        <w:shd w:val="clear" w:color="auto" w:fill="auto"/>
        <w:tabs>
          <w:tab w:val="left" w:pos="1142"/>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rPr>
        <w:t>в них приймає участь дві та більше сторін;</w:t>
      </w:r>
    </w:p>
    <w:p w14:paraId="59192F0A" w14:textId="77777777" w:rsidR="00352A35" w:rsidRPr="00E478EA" w:rsidRDefault="00352A35" w:rsidP="00CC2E3A">
      <w:pPr>
        <w:pStyle w:val="a5"/>
        <w:widowControl w:val="0"/>
        <w:numPr>
          <w:ilvl w:val="0"/>
          <w:numId w:val="37"/>
        </w:numPr>
        <w:shd w:val="clear" w:color="auto" w:fill="auto"/>
        <w:tabs>
          <w:tab w:val="left" w:pos="1142"/>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rPr>
        <w:t>умовою їх виникнення, зміни або припинення є настання юридичних фактів;</w:t>
      </w:r>
    </w:p>
    <w:p w14:paraId="362E8786" w14:textId="5692EA11" w:rsidR="00352A35" w:rsidRPr="00E478EA" w:rsidRDefault="00352A35" w:rsidP="00CC2E3A">
      <w:pPr>
        <w:pStyle w:val="a5"/>
        <w:widowControl w:val="0"/>
        <w:numPr>
          <w:ilvl w:val="0"/>
          <w:numId w:val="37"/>
        </w:numPr>
        <w:shd w:val="clear" w:color="auto" w:fill="auto"/>
        <w:tabs>
          <w:tab w:val="left" w:pos="1142"/>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rPr>
        <w:t>у правовідносинах сторони завжди наділені взаємообумовленими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єктивними правами та кореспондуючими їм обов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язками;</w:t>
      </w:r>
    </w:p>
    <w:p w14:paraId="3211EC68" w14:textId="3F554E15" w:rsidR="00352A35" w:rsidRPr="00E478EA" w:rsidRDefault="00352A35" w:rsidP="00CC2E3A">
      <w:pPr>
        <w:pStyle w:val="a5"/>
        <w:widowControl w:val="0"/>
        <w:numPr>
          <w:ilvl w:val="0"/>
          <w:numId w:val="37"/>
        </w:numPr>
        <w:shd w:val="clear" w:color="auto" w:fill="auto"/>
        <w:tabs>
          <w:tab w:val="left" w:pos="1142"/>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rPr>
        <w:t>практична реалізація прав та обов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язків одного з учасників забезпечується можливістю застосування державного примусу тощо.</w:t>
      </w:r>
    </w:p>
    <w:p w14:paraId="74A72B9E" w14:textId="77777777" w:rsidR="00352A35" w:rsidRPr="00E478EA" w:rsidRDefault="00352A35" w:rsidP="00CC2E3A">
      <w:pPr>
        <w:pStyle w:val="a5"/>
        <w:shd w:val="clear" w:color="auto" w:fill="auto"/>
        <w:ind w:firstLine="740"/>
        <w:rPr>
          <w:rFonts w:ascii="Times New Roman" w:hAnsi="Times New Roman" w:cs="Times New Roman"/>
          <w:sz w:val="28"/>
          <w:szCs w:val="28"/>
        </w:rPr>
      </w:pPr>
      <w:r w:rsidRPr="00E478EA">
        <w:rPr>
          <w:rFonts w:ascii="Times New Roman" w:hAnsi="Times New Roman" w:cs="Times New Roman"/>
          <w:sz w:val="28"/>
          <w:szCs w:val="28"/>
        </w:rPr>
        <w:t xml:space="preserve">Поряд з цим, адміністративно-процесуальним правовідносини </w:t>
      </w:r>
      <w:r w:rsidRPr="00E478EA">
        <w:rPr>
          <w:rFonts w:ascii="Times New Roman" w:hAnsi="Times New Roman" w:cs="Times New Roman"/>
          <w:sz w:val="28"/>
          <w:szCs w:val="28"/>
          <w:lang w:bidi="ru-RU"/>
        </w:rPr>
        <w:t>притаманна низка особливостей:</w:t>
      </w:r>
    </w:p>
    <w:p w14:paraId="4C41446F" w14:textId="35309B96" w:rsidR="00352A35" w:rsidRPr="00E478EA" w:rsidRDefault="00352A35" w:rsidP="00CC2E3A">
      <w:pPr>
        <w:pStyle w:val="a5"/>
        <w:widowControl w:val="0"/>
        <w:numPr>
          <w:ilvl w:val="0"/>
          <w:numId w:val="36"/>
        </w:numPr>
        <w:shd w:val="clear" w:color="auto" w:fill="auto"/>
        <w:tabs>
          <w:tab w:val="left" w:pos="1121"/>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lang w:bidi="ru-RU"/>
        </w:rPr>
        <w:t>завжди виникають у зв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язку з </w:t>
      </w:r>
      <w:r w:rsidRPr="00E478EA">
        <w:rPr>
          <w:rFonts w:ascii="Times New Roman" w:hAnsi="Times New Roman" w:cs="Times New Roman"/>
          <w:sz w:val="28"/>
          <w:szCs w:val="28"/>
        </w:rPr>
        <w:t xml:space="preserve">реалізацією </w:t>
      </w:r>
      <w:r w:rsidRPr="00E478EA">
        <w:rPr>
          <w:rFonts w:ascii="Times New Roman" w:hAnsi="Times New Roman" w:cs="Times New Roman"/>
          <w:sz w:val="28"/>
          <w:szCs w:val="28"/>
          <w:lang w:bidi="ru-RU"/>
        </w:rPr>
        <w:t xml:space="preserve">норм </w:t>
      </w:r>
      <w:r w:rsidRPr="00E478EA">
        <w:rPr>
          <w:rFonts w:ascii="Times New Roman" w:hAnsi="Times New Roman" w:cs="Times New Roman"/>
          <w:sz w:val="28"/>
          <w:szCs w:val="28"/>
        </w:rPr>
        <w:t xml:space="preserve">матеріальних </w:t>
      </w:r>
      <w:r w:rsidRPr="00E478EA">
        <w:rPr>
          <w:rFonts w:ascii="Times New Roman" w:hAnsi="Times New Roman" w:cs="Times New Roman"/>
          <w:sz w:val="28"/>
          <w:szCs w:val="28"/>
          <w:lang w:bidi="ru-RU"/>
        </w:rPr>
        <w:t xml:space="preserve">галузей права, що регламентують </w:t>
      </w:r>
      <w:r w:rsidRPr="00E478EA">
        <w:rPr>
          <w:rFonts w:ascii="Times New Roman" w:hAnsi="Times New Roman" w:cs="Times New Roman"/>
          <w:sz w:val="28"/>
          <w:szCs w:val="28"/>
        </w:rPr>
        <w:t xml:space="preserve">суспільні відносини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сфері публічного</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управління;</w:t>
      </w:r>
    </w:p>
    <w:p w14:paraId="7EEB2FDC" w14:textId="77777777" w:rsidR="00352A35" w:rsidRPr="00E478EA" w:rsidRDefault="00352A35" w:rsidP="00CC2E3A">
      <w:pPr>
        <w:pStyle w:val="a5"/>
        <w:widowControl w:val="0"/>
        <w:numPr>
          <w:ilvl w:val="0"/>
          <w:numId w:val="36"/>
        </w:numPr>
        <w:shd w:val="clear" w:color="auto" w:fill="auto"/>
        <w:tabs>
          <w:tab w:val="left" w:pos="1121"/>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lang w:bidi="ru-RU"/>
        </w:rPr>
        <w:t xml:space="preserve">регулюються нормами </w:t>
      </w:r>
      <w:r w:rsidRPr="00E478EA">
        <w:rPr>
          <w:rFonts w:ascii="Times New Roman" w:hAnsi="Times New Roman" w:cs="Times New Roman"/>
          <w:sz w:val="28"/>
          <w:szCs w:val="28"/>
        </w:rPr>
        <w:t xml:space="preserve">адміністративно-процесуального </w:t>
      </w:r>
      <w:r w:rsidRPr="00E478EA">
        <w:rPr>
          <w:rFonts w:ascii="Times New Roman" w:hAnsi="Times New Roman" w:cs="Times New Roman"/>
          <w:sz w:val="28"/>
          <w:szCs w:val="28"/>
          <w:lang w:bidi="ru-RU"/>
        </w:rPr>
        <w:t>права;</w:t>
      </w:r>
    </w:p>
    <w:p w14:paraId="1F980D73" w14:textId="77777777" w:rsidR="00352A35" w:rsidRPr="00E478EA" w:rsidRDefault="00352A35" w:rsidP="00CC2E3A">
      <w:pPr>
        <w:pStyle w:val="a5"/>
        <w:widowControl w:val="0"/>
        <w:numPr>
          <w:ilvl w:val="0"/>
          <w:numId w:val="36"/>
        </w:numPr>
        <w:shd w:val="clear" w:color="auto" w:fill="auto"/>
        <w:tabs>
          <w:tab w:val="left" w:pos="1121"/>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lang w:bidi="ru-RU"/>
        </w:rPr>
        <w:t xml:space="preserve">одним з </w:t>
      </w:r>
      <w:r w:rsidRPr="00E478EA">
        <w:rPr>
          <w:rFonts w:ascii="Times New Roman" w:hAnsi="Times New Roman" w:cs="Times New Roman"/>
          <w:sz w:val="28"/>
          <w:szCs w:val="28"/>
        </w:rPr>
        <w:t>учасників адміністративно-процесуальних правовідносин</w:t>
      </w:r>
      <w:r w:rsidRPr="00E478EA">
        <w:rPr>
          <w:rFonts w:ascii="Times New Roman" w:hAnsi="Times New Roman" w:cs="Times New Roman"/>
          <w:sz w:val="28"/>
          <w:szCs w:val="28"/>
          <w:lang w:bidi="ru-RU"/>
        </w:rPr>
        <w:t xml:space="preserve"> завжди </w:t>
      </w:r>
      <w:r w:rsidRPr="00E478EA">
        <w:rPr>
          <w:rFonts w:ascii="Times New Roman" w:hAnsi="Times New Roman" w:cs="Times New Roman"/>
          <w:sz w:val="28"/>
          <w:szCs w:val="28"/>
        </w:rPr>
        <w:t xml:space="preserve">виступає </w:t>
      </w:r>
      <w:r w:rsidRPr="00E478EA">
        <w:rPr>
          <w:rFonts w:ascii="Times New Roman" w:hAnsi="Times New Roman" w:cs="Times New Roman"/>
          <w:sz w:val="28"/>
          <w:szCs w:val="28"/>
          <w:lang w:bidi="ru-RU"/>
        </w:rPr>
        <w:t xml:space="preserve">орган </w:t>
      </w:r>
      <w:r w:rsidRPr="00E478EA">
        <w:rPr>
          <w:rFonts w:ascii="Times New Roman" w:hAnsi="Times New Roman" w:cs="Times New Roman"/>
          <w:sz w:val="28"/>
          <w:szCs w:val="28"/>
        </w:rPr>
        <w:t xml:space="preserve">публічної адміністрації </w:t>
      </w:r>
      <w:r w:rsidRPr="00E478EA">
        <w:rPr>
          <w:rFonts w:ascii="Times New Roman" w:hAnsi="Times New Roman" w:cs="Times New Roman"/>
          <w:sz w:val="28"/>
          <w:szCs w:val="28"/>
          <w:lang w:bidi="ru-RU"/>
        </w:rPr>
        <w:t xml:space="preserve">або його посадова особа, що </w:t>
      </w:r>
      <w:r w:rsidRPr="00E478EA">
        <w:rPr>
          <w:rFonts w:ascii="Times New Roman" w:hAnsi="Times New Roman" w:cs="Times New Roman"/>
          <w:sz w:val="28"/>
          <w:szCs w:val="28"/>
        </w:rPr>
        <w:t xml:space="preserve">наділений </w:t>
      </w:r>
      <w:r w:rsidRPr="00E478EA">
        <w:rPr>
          <w:rFonts w:ascii="Times New Roman" w:hAnsi="Times New Roman" w:cs="Times New Roman"/>
          <w:sz w:val="28"/>
          <w:szCs w:val="28"/>
          <w:lang w:bidi="ru-RU"/>
        </w:rPr>
        <w:t xml:space="preserve">державно-владними повноваженнями з </w:t>
      </w:r>
      <w:r w:rsidRPr="00E478EA">
        <w:rPr>
          <w:rFonts w:ascii="Times New Roman" w:hAnsi="Times New Roman" w:cs="Times New Roman"/>
          <w:sz w:val="28"/>
          <w:szCs w:val="28"/>
        </w:rPr>
        <w:t xml:space="preserve">організації і </w:t>
      </w:r>
      <w:r w:rsidRPr="00E478EA">
        <w:rPr>
          <w:rFonts w:ascii="Times New Roman" w:hAnsi="Times New Roman" w:cs="Times New Roman"/>
          <w:sz w:val="28"/>
          <w:szCs w:val="28"/>
          <w:lang w:bidi="ru-RU"/>
        </w:rPr>
        <w:t xml:space="preserve">ведення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процесу;</w:t>
      </w:r>
    </w:p>
    <w:p w14:paraId="2748B870" w14:textId="77777777" w:rsidR="00352A35" w:rsidRPr="00E478EA" w:rsidRDefault="00352A35" w:rsidP="00CC2E3A">
      <w:pPr>
        <w:pStyle w:val="a5"/>
        <w:widowControl w:val="0"/>
        <w:numPr>
          <w:ilvl w:val="0"/>
          <w:numId w:val="36"/>
        </w:numPr>
        <w:shd w:val="clear" w:color="auto" w:fill="auto"/>
        <w:tabs>
          <w:tab w:val="left" w:pos="1121"/>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rPr>
        <w:t xml:space="preserve">відносини </w:t>
      </w:r>
      <w:r w:rsidRPr="00E478EA">
        <w:rPr>
          <w:rFonts w:ascii="Times New Roman" w:hAnsi="Times New Roman" w:cs="Times New Roman"/>
          <w:sz w:val="28"/>
          <w:szCs w:val="28"/>
          <w:lang w:bidi="ru-RU"/>
        </w:rPr>
        <w:t xml:space="preserve">можуть виникати за </w:t>
      </w:r>
      <w:r w:rsidRPr="00E478EA">
        <w:rPr>
          <w:rFonts w:ascii="Times New Roman" w:hAnsi="Times New Roman" w:cs="Times New Roman"/>
          <w:sz w:val="28"/>
          <w:szCs w:val="28"/>
        </w:rPr>
        <w:t xml:space="preserve">ініціативою будь-якої із сторін. </w:t>
      </w:r>
      <w:r w:rsidRPr="00E478EA">
        <w:rPr>
          <w:rFonts w:ascii="Times New Roman" w:hAnsi="Times New Roman" w:cs="Times New Roman"/>
          <w:sz w:val="28"/>
          <w:szCs w:val="28"/>
          <w:lang w:bidi="ru-RU"/>
        </w:rPr>
        <w:t xml:space="preserve">При цьому незгода або небажання </w:t>
      </w:r>
      <w:r w:rsidRPr="00E478EA">
        <w:rPr>
          <w:rFonts w:ascii="Times New Roman" w:hAnsi="Times New Roman" w:cs="Times New Roman"/>
          <w:sz w:val="28"/>
          <w:szCs w:val="28"/>
        </w:rPr>
        <w:t xml:space="preserve">іншої </w:t>
      </w:r>
      <w:r w:rsidRPr="00E478EA">
        <w:rPr>
          <w:rFonts w:ascii="Times New Roman" w:hAnsi="Times New Roman" w:cs="Times New Roman"/>
          <w:sz w:val="28"/>
          <w:szCs w:val="28"/>
          <w:lang w:bidi="ru-RU"/>
        </w:rPr>
        <w:t xml:space="preserve">сторони не стають на </w:t>
      </w:r>
      <w:r w:rsidRPr="00E478EA">
        <w:rPr>
          <w:rFonts w:ascii="Times New Roman" w:hAnsi="Times New Roman" w:cs="Times New Roman"/>
          <w:sz w:val="28"/>
          <w:szCs w:val="28"/>
        </w:rPr>
        <w:t xml:space="preserve">заваді їх </w:t>
      </w:r>
      <w:r w:rsidRPr="00E478EA">
        <w:rPr>
          <w:rFonts w:ascii="Times New Roman" w:hAnsi="Times New Roman" w:cs="Times New Roman"/>
          <w:sz w:val="28"/>
          <w:szCs w:val="28"/>
          <w:lang w:bidi="ru-RU"/>
        </w:rPr>
        <w:t>виникненню;</w:t>
      </w:r>
    </w:p>
    <w:p w14:paraId="2BD87B5A" w14:textId="77777777" w:rsidR="00352A35" w:rsidRPr="00E478EA" w:rsidRDefault="00352A35" w:rsidP="00CC2E3A">
      <w:pPr>
        <w:pStyle w:val="a5"/>
        <w:widowControl w:val="0"/>
        <w:numPr>
          <w:ilvl w:val="0"/>
          <w:numId w:val="36"/>
        </w:numPr>
        <w:shd w:val="clear" w:color="auto" w:fill="auto"/>
        <w:tabs>
          <w:tab w:val="left" w:pos="1121"/>
        </w:tabs>
        <w:autoSpaceDE/>
        <w:autoSpaceDN/>
        <w:adjustRightInd/>
        <w:ind w:left="720" w:hanging="360"/>
        <w:rPr>
          <w:rFonts w:ascii="Times New Roman" w:hAnsi="Times New Roman" w:cs="Times New Roman"/>
          <w:sz w:val="28"/>
          <w:szCs w:val="28"/>
        </w:rPr>
      </w:pPr>
      <w:r w:rsidRPr="00E478EA">
        <w:rPr>
          <w:rFonts w:ascii="Times New Roman" w:hAnsi="Times New Roman" w:cs="Times New Roman"/>
          <w:sz w:val="28"/>
          <w:szCs w:val="28"/>
          <w:lang w:bidi="ru-RU"/>
        </w:rPr>
        <w:t xml:space="preserve">переважна </w:t>
      </w:r>
      <w:r w:rsidRPr="00E478EA">
        <w:rPr>
          <w:rFonts w:ascii="Times New Roman" w:hAnsi="Times New Roman" w:cs="Times New Roman"/>
          <w:sz w:val="28"/>
          <w:szCs w:val="28"/>
        </w:rPr>
        <w:t xml:space="preserve">більшість адміністративно-процесуальних правовідносин </w:t>
      </w:r>
      <w:r w:rsidRPr="00E478EA">
        <w:rPr>
          <w:rFonts w:ascii="Times New Roman" w:hAnsi="Times New Roman" w:cs="Times New Roman"/>
          <w:sz w:val="28"/>
          <w:szCs w:val="28"/>
          <w:lang w:bidi="ru-RU"/>
        </w:rPr>
        <w:t xml:space="preserve">мають </w:t>
      </w:r>
      <w:r w:rsidRPr="00E478EA">
        <w:rPr>
          <w:rFonts w:ascii="Times New Roman" w:hAnsi="Times New Roman" w:cs="Times New Roman"/>
          <w:sz w:val="28"/>
          <w:szCs w:val="28"/>
        </w:rPr>
        <w:t xml:space="preserve">неконфліктний, управлінський </w:t>
      </w:r>
      <w:r w:rsidRPr="00E478EA">
        <w:rPr>
          <w:rFonts w:ascii="Times New Roman" w:hAnsi="Times New Roman" w:cs="Times New Roman"/>
          <w:sz w:val="28"/>
          <w:szCs w:val="28"/>
          <w:lang w:bidi="ru-RU"/>
        </w:rPr>
        <w:t xml:space="preserve">характер. Саме це </w:t>
      </w:r>
      <w:r w:rsidRPr="00E478EA">
        <w:rPr>
          <w:rFonts w:ascii="Times New Roman" w:hAnsi="Times New Roman" w:cs="Times New Roman"/>
          <w:sz w:val="28"/>
          <w:szCs w:val="28"/>
        </w:rPr>
        <w:t xml:space="preserve">відрізняє їх від правовідносин інших </w:t>
      </w:r>
      <w:r w:rsidRPr="00E478EA">
        <w:rPr>
          <w:rFonts w:ascii="Times New Roman" w:hAnsi="Times New Roman" w:cs="Times New Roman"/>
          <w:sz w:val="28"/>
          <w:szCs w:val="28"/>
          <w:lang w:bidi="ru-RU"/>
        </w:rPr>
        <w:t>процесуальних галузей права.</w:t>
      </w:r>
    </w:p>
    <w:p w14:paraId="2B00FD4B" w14:textId="77777777" w:rsidR="00352A35" w:rsidRPr="00E478EA" w:rsidRDefault="00352A35" w:rsidP="00CC2E3A">
      <w:pPr>
        <w:pStyle w:val="a5"/>
        <w:shd w:val="clear" w:color="auto" w:fill="auto"/>
        <w:ind w:firstLine="567"/>
        <w:rPr>
          <w:rFonts w:ascii="Times New Roman" w:hAnsi="Times New Roman" w:cs="Times New Roman"/>
          <w:sz w:val="28"/>
          <w:szCs w:val="28"/>
        </w:rPr>
      </w:pPr>
      <w:bookmarkStart w:id="18" w:name="_Hlk145610360"/>
      <w:r w:rsidRPr="00E478EA">
        <w:rPr>
          <w:rFonts w:ascii="Times New Roman" w:hAnsi="Times New Roman" w:cs="Times New Roman"/>
          <w:i/>
          <w:iCs/>
          <w:sz w:val="28"/>
          <w:szCs w:val="28"/>
        </w:rPr>
        <w:t>Класифікація адміністративно-процесуальних правовідносин</w:t>
      </w:r>
      <w:bookmarkEnd w:id="18"/>
      <w:r w:rsidRPr="00E478EA">
        <w:rPr>
          <w:rFonts w:ascii="Times New Roman" w:hAnsi="Times New Roman" w:cs="Times New Roman"/>
          <w:sz w:val="28"/>
          <w:szCs w:val="28"/>
        </w:rPr>
        <w:t xml:space="preserve"> передбачає виділення їх </w:t>
      </w:r>
      <w:r w:rsidRPr="00E478EA">
        <w:rPr>
          <w:rFonts w:ascii="Times New Roman" w:hAnsi="Times New Roman" w:cs="Times New Roman"/>
          <w:sz w:val="28"/>
          <w:szCs w:val="28"/>
          <w:lang w:bidi="ru-RU"/>
        </w:rPr>
        <w:t xml:space="preserve">певних </w:t>
      </w:r>
      <w:r w:rsidRPr="00E478EA">
        <w:rPr>
          <w:rFonts w:ascii="Times New Roman" w:hAnsi="Times New Roman" w:cs="Times New Roman"/>
          <w:sz w:val="28"/>
          <w:szCs w:val="28"/>
        </w:rPr>
        <w:t xml:space="preserve">видів </w:t>
      </w:r>
      <w:r w:rsidRPr="00E478EA">
        <w:rPr>
          <w:rFonts w:ascii="Times New Roman" w:hAnsi="Times New Roman" w:cs="Times New Roman"/>
          <w:sz w:val="28"/>
          <w:szCs w:val="28"/>
          <w:lang w:bidi="ru-RU"/>
        </w:rPr>
        <w:t xml:space="preserve">залежно </w:t>
      </w:r>
      <w:r w:rsidRPr="00E478EA">
        <w:rPr>
          <w:rFonts w:ascii="Times New Roman" w:hAnsi="Times New Roman" w:cs="Times New Roman"/>
          <w:sz w:val="28"/>
          <w:szCs w:val="28"/>
        </w:rPr>
        <w:t xml:space="preserve">від різних критеріїв.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 xml:space="preserve">галузевій теорії існує </w:t>
      </w:r>
      <w:r w:rsidRPr="00E478EA">
        <w:rPr>
          <w:rFonts w:ascii="Times New Roman" w:hAnsi="Times New Roman" w:cs="Times New Roman"/>
          <w:sz w:val="28"/>
          <w:szCs w:val="28"/>
          <w:lang w:bidi="ru-RU"/>
        </w:rPr>
        <w:t xml:space="preserve">велика </w:t>
      </w:r>
      <w:r w:rsidRPr="00E478EA">
        <w:rPr>
          <w:rFonts w:ascii="Times New Roman" w:hAnsi="Times New Roman" w:cs="Times New Roman"/>
          <w:sz w:val="28"/>
          <w:szCs w:val="28"/>
        </w:rPr>
        <w:t xml:space="preserve">кількість класифікацій </w:t>
      </w:r>
      <w:r w:rsidRPr="00E478EA">
        <w:rPr>
          <w:rFonts w:ascii="Times New Roman" w:hAnsi="Times New Roman" w:cs="Times New Roman"/>
          <w:sz w:val="28"/>
          <w:szCs w:val="28"/>
          <w:lang w:bidi="ru-RU"/>
        </w:rPr>
        <w:t xml:space="preserve">тому пропоную </w:t>
      </w:r>
      <w:r w:rsidRPr="00E478EA">
        <w:rPr>
          <w:rFonts w:ascii="Times New Roman" w:hAnsi="Times New Roman" w:cs="Times New Roman"/>
          <w:sz w:val="28"/>
          <w:szCs w:val="28"/>
        </w:rPr>
        <w:t>розглянути</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найбільш значущі </w:t>
      </w:r>
      <w:r w:rsidRPr="00E478EA">
        <w:rPr>
          <w:rFonts w:ascii="Times New Roman" w:hAnsi="Times New Roman" w:cs="Times New Roman"/>
          <w:sz w:val="28"/>
          <w:szCs w:val="28"/>
          <w:lang w:bidi="ru-RU"/>
        </w:rPr>
        <w:t>з них:</w:t>
      </w:r>
    </w:p>
    <w:p w14:paraId="6001F8AA" w14:textId="77777777" w:rsidR="00352A35" w:rsidRPr="00E478EA" w:rsidRDefault="00352A35" w:rsidP="00CC2E3A">
      <w:pPr>
        <w:pStyle w:val="a5"/>
        <w:widowControl w:val="0"/>
        <w:numPr>
          <w:ilvl w:val="0"/>
          <w:numId w:val="29"/>
        </w:numPr>
        <w:shd w:val="clear" w:color="auto" w:fill="auto"/>
        <w:tabs>
          <w:tab w:val="left" w:pos="1121"/>
        </w:tabs>
        <w:autoSpaceDE/>
        <w:autoSpaceDN/>
        <w:adjustRightInd/>
        <w:ind w:left="567" w:hanging="284"/>
        <w:rPr>
          <w:rFonts w:ascii="Times New Roman" w:hAnsi="Times New Roman" w:cs="Times New Roman"/>
          <w:sz w:val="28"/>
          <w:szCs w:val="28"/>
        </w:rPr>
      </w:pPr>
      <w:r w:rsidRPr="00E478EA">
        <w:rPr>
          <w:rFonts w:ascii="Times New Roman" w:hAnsi="Times New Roman" w:cs="Times New Roman"/>
          <w:sz w:val="28"/>
          <w:szCs w:val="28"/>
        </w:rPr>
        <w:t xml:space="preserve">Відповідно </w:t>
      </w:r>
      <w:r w:rsidRPr="00E478EA">
        <w:rPr>
          <w:rFonts w:ascii="Times New Roman" w:hAnsi="Times New Roman" w:cs="Times New Roman"/>
          <w:sz w:val="28"/>
          <w:szCs w:val="28"/>
          <w:lang w:bidi="ru-RU"/>
        </w:rPr>
        <w:t xml:space="preserve">до сфери </w:t>
      </w:r>
      <w:r w:rsidRPr="00E478EA">
        <w:rPr>
          <w:rFonts w:ascii="Times New Roman" w:hAnsi="Times New Roman" w:cs="Times New Roman"/>
          <w:sz w:val="28"/>
          <w:szCs w:val="28"/>
        </w:rPr>
        <w:t xml:space="preserve">суспільного </w:t>
      </w:r>
      <w:r w:rsidRPr="00E478EA">
        <w:rPr>
          <w:rFonts w:ascii="Times New Roman" w:hAnsi="Times New Roman" w:cs="Times New Roman"/>
          <w:sz w:val="28"/>
          <w:szCs w:val="28"/>
          <w:lang w:bidi="ru-RU"/>
        </w:rPr>
        <w:t xml:space="preserve">життя, у </w:t>
      </w:r>
      <w:r w:rsidRPr="00E478EA">
        <w:rPr>
          <w:rFonts w:ascii="Times New Roman" w:hAnsi="Times New Roman" w:cs="Times New Roman"/>
          <w:sz w:val="28"/>
          <w:szCs w:val="28"/>
        </w:rPr>
        <w:t xml:space="preserve">якій </w:t>
      </w:r>
      <w:r w:rsidRPr="00E478EA">
        <w:rPr>
          <w:rFonts w:ascii="Times New Roman" w:hAnsi="Times New Roman" w:cs="Times New Roman"/>
          <w:sz w:val="28"/>
          <w:szCs w:val="28"/>
          <w:lang w:bidi="ru-RU"/>
        </w:rPr>
        <w:t xml:space="preserve">вони </w:t>
      </w:r>
      <w:r w:rsidRPr="00E478EA">
        <w:rPr>
          <w:rFonts w:ascii="Times New Roman" w:hAnsi="Times New Roman" w:cs="Times New Roman"/>
          <w:sz w:val="28"/>
          <w:szCs w:val="28"/>
        </w:rPr>
        <w:t xml:space="preserve">функціонують, адміністративно-процесуальні правовідносини поділяють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такі </w:t>
      </w:r>
      <w:r w:rsidRPr="00E478EA">
        <w:rPr>
          <w:rFonts w:ascii="Times New Roman" w:hAnsi="Times New Roman" w:cs="Times New Roman"/>
          <w:sz w:val="28"/>
          <w:szCs w:val="28"/>
          <w:lang w:bidi="ru-RU"/>
        </w:rPr>
        <w:t xml:space="preserve">види: </w:t>
      </w:r>
      <w:r w:rsidRPr="00E478EA">
        <w:rPr>
          <w:rFonts w:ascii="Times New Roman" w:hAnsi="Times New Roman" w:cs="Times New Roman"/>
          <w:sz w:val="28"/>
          <w:szCs w:val="28"/>
        </w:rPr>
        <w:t xml:space="preserve">правовідносини, </w:t>
      </w:r>
      <w:r w:rsidRPr="00E478EA">
        <w:rPr>
          <w:rFonts w:ascii="Times New Roman" w:hAnsi="Times New Roman" w:cs="Times New Roman"/>
          <w:sz w:val="28"/>
          <w:szCs w:val="28"/>
          <w:lang w:bidi="ru-RU"/>
        </w:rPr>
        <w:t xml:space="preserve">що складаються у </w:t>
      </w:r>
      <w:r w:rsidRPr="00E478EA">
        <w:rPr>
          <w:rFonts w:ascii="Times New Roman" w:hAnsi="Times New Roman" w:cs="Times New Roman"/>
          <w:sz w:val="28"/>
          <w:szCs w:val="28"/>
        </w:rPr>
        <w:t xml:space="preserve">сфері економіки;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 xml:space="preserve">політичній;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 xml:space="preserve">сфері підприємництва;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 xml:space="preserve">соціально-культурній сфері </w:t>
      </w:r>
      <w:r w:rsidRPr="00E478EA">
        <w:rPr>
          <w:rFonts w:ascii="Times New Roman" w:hAnsi="Times New Roman" w:cs="Times New Roman"/>
          <w:sz w:val="28"/>
          <w:szCs w:val="28"/>
          <w:lang w:bidi="ru-RU"/>
        </w:rPr>
        <w:t>тощо.</w:t>
      </w:r>
    </w:p>
    <w:p w14:paraId="46AD8A78" w14:textId="77777777" w:rsidR="00352A35" w:rsidRPr="00E478EA" w:rsidRDefault="00352A35" w:rsidP="00CC2E3A">
      <w:pPr>
        <w:pStyle w:val="a5"/>
        <w:widowControl w:val="0"/>
        <w:numPr>
          <w:ilvl w:val="0"/>
          <w:numId w:val="29"/>
        </w:numPr>
        <w:shd w:val="clear" w:color="auto" w:fill="auto"/>
        <w:tabs>
          <w:tab w:val="left" w:pos="1121"/>
        </w:tabs>
        <w:autoSpaceDE/>
        <w:autoSpaceDN/>
        <w:adjustRightInd/>
        <w:ind w:left="567" w:hanging="284"/>
        <w:rPr>
          <w:rFonts w:ascii="Times New Roman" w:hAnsi="Times New Roman" w:cs="Times New Roman"/>
          <w:sz w:val="28"/>
          <w:szCs w:val="28"/>
        </w:rPr>
      </w:pP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відміну від інших </w:t>
      </w:r>
      <w:r w:rsidRPr="00E478EA">
        <w:rPr>
          <w:rFonts w:ascii="Times New Roman" w:hAnsi="Times New Roman" w:cs="Times New Roman"/>
          <w:sz w:val="28"/>
          <w:szCs w:val="28"/>
          <w:lang w:bidi="ru-RU"/>
        </w:rPr>
        <w:t xml:space="preserve">процесуальних галузей, </w:t>
      </w:r>
      <w:r w:rsidRPr="00E478EA">
        <w:rPr>
          <w:rFonts w:ascii="Times New Roman" w:hAnsi="Times New Roman" w:cs="Times New Roman"/>
          <w:sz w:val="28"/>
          <w:szCs w:val="28"/>
        </w:rPr>
        <w:t xml:space="preserve">адміністративно- процесуальні правовідносини </w:t>
      </w:r>
      <w:r w:rsidRPr="00E478EA">
        <w:rPr>
          <w:rFonts w:ascii="Times New Roman" w:hAnsi="Times New Roman" w:cs="Times New Roman"/>
          <w:sz w:val="28"/>
          <w:szCs w:val="28"/>
          <w:lang w:bidi="ru-RU"/>
        </w:rPr>
        <w:t xml:space="preserve">складаються не лише з приводу </w:t>
      </w:r>
      <w:r w:rsidRPr="00E478EA">
        <w:rPr>
          <w:rFonts w:ascii="Times New Roman" w:hAnsi="Times New Roman" w:cs="Times New Roman"/>
          <w:sz w:val="28"/>
          <w:szCs w:val="28"/>
        </w:rPr>
        <w:t xml:space="preserve">реалізації </w:t>
      </w:r>
      <w:r w:rsidRPr="00E478EA">
        <w:rPr>
          <w:rFonts w:ascii="Times New Roman" w:hAnsi="Times New Roman" w:cs="Times New Roman"/>
          <w:sz w:val="28"/>
          <w:szCs w:val="28"/>
          <w:lang w:bidi="ru-RU"/>
        </w:rPr>
        <w:t xml:space="preserve">норм </w:t>
      </w:r>
      <w:r w:rsidRPr="00E478EA">
        <w:rPr>
          <w:rFonts w:ascii="Times New Roman" w:hAnsi="Times New Roman" w:cs="Times New Roman"/>
          <w:sz w:val="28"/>
          <w:szCs w:val="28"/>
        </w:rPr>
        <w:t xml:space="preserve">однойменної матеріальної галузі (адміністративного </w:t>
      </w:r>
      <w:r w:rsidRPr="00E478EA">
        <w:rPr>
          <w:rFonts w:ascii="Times New Roman" w:hAnsi="Times New Roman" w:cs="Times New Roman"/>
          <w:sz w:val="28"/>
          <w:szCs w:val="28"/>
          <w:lang w:bidi="ru-RU"/>
        </w:rPr>
        <w:t xml:space="preserve">права), а й </w:t>
      </w:r>
      <w:r w:rsidRPr="00E478EA">
        <w:rPr>
          <w:rFonts w:ascii="Times New Roman" w:hAnsi="Times New Roman" w:cs="Times New Roman"/>
          <w:sz w:val="28"/>
          <w:szCs w:val="28"/>
        </w:rPr>
        <w:t xml:space="preserve">інших </w:t>
      </w:r>
      <w:r w:rsidRPr="00E478EA">
        <w:rPr>
          <w:rFonts w:ascii="Times New Roman" w:hAnsi="Times New Roman" w:cs="Times New Roman"/>
          <w:sz w:val="28"/>
          <w:szCs w:val="28"/>
          <w:lang w:bidi="ru-RU"/>
        </w:rPr>
        <w:t xml:space="preserve">юридичних галузей. </w:t>
      </w:r>
      <w:r w:rsidRPr="00E478EA">
        <w:rPr>
          <w:rFonts w:ascii="Times New Roman" w:hAnsi="Times New Roman" w:cs="Times New Roman"/>
          <w:sz w:val="28"/>
          <w:szCs w:val="28"/>
        </w:rPr>
        <w:t xml:space="preserve">Розрізняють адміністративно-процесуальні правовідносини, </w:t>
      </w:r>
      <w:r w:rsidRPr="00E478EA">
        <w:rPr>
          <w:rFonts w:ascii="Times New Roman" w:hAnsi="Times New Roman" w:cs="Times New Roman"/>
          <w:sz w:val="28"/>
          <w:szCs w:val="28"/>
          <w:lang w:bidi="ru-RU"/>
        </w:rPr>
        <w:t xml:space="preserve">що </w:t>
      </w:r>
      <w:r w:rsidRPr="00E478EA">
        <w:rPr>
          <w:rFonts w:ascii="Times New Roman" w:hAnsi="Times New Roman" w:cs="Times New Roman"/>
          <w:sz w:val="28"/>
          <w:szCs w:val="28"/>
        </w:rPr>
        <w:t xml:space="preserve">спрямовані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реалізацію </w:t>
      </w:r>
      <w:r w:rsidRPr="00E478EA">
        <w:rPr>
          <w:rFonts w:ascii="Times New Roman" w:hAnsi="Times New Roman" w:cs="Times New Roman"/>
          <w:sz w:val="28"/>
          <w:szCs w:val="28"/>
          <w:lang w:bidi="ru-RU"/>
        </w:rPr>
        <w:t xml:space="preserve">норм: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 xml:space="preserve">права; земельного права; трудового права; </w:t>
      </w:r>
      <w:r w:rsidRPr="00E478EA">
        <w:rPr>
          <w:rFonts w:ascii="Times New Roman" w:hAnsi="Times New Roman" w:cs="Times New Roman"/>
          <w:sz w:val="28"/>
          <w:szCs w:val="28"/>
        </w:rPr>
        <w:t xml:space="preserve">сімейного </w:t>
      </w:r>
      <w:r w:rsidRPr="00E478EA">
        <w:rPr>
          <w:rFonts w:ascii="Times New Roman" w:hAnsi="Times New Roman" w:cs="Times New Roman"/>
          <w:sz w:val="28"/>
          <w:szCs w:val="28"/>
          <w:lang w:bidi="ru-RU"/>
        </w:rPr>
        <w:t xml:space="preserve">права; </w:t>
      </w:r>
      <w:r w:rsidRPr="00E478EA">
        <w:rPr>
          <w:rFonts w:ascii="Times New Roman" w:hAnsi="Times New Roman" w:cs="Times New Roman"/>
          <w:sz w:val="28"/>
          <w:szCs w:val="28"/>
        </w:rPr>
        <w:t>господарського</w:t>
      </w:r>
      <w:r w:rsidRPr="00E478EA">
        <w:rPr>
          <w:rFonts w:ascii="Times New Roman" w:hAnsi="Times New Roman" w:cs="Times New Roman"/>
          <w:sz w:val="28"/>
          <w:szCs w:val="28"/>
          <w:lang w:bidi="ru-RU"/>
        </w:rPr>
        <w:t xml:space="preserve"> права; митного права; житлового права; </w:t>
      </w:r>
      <w:r w:rsidRPr="00E478EA">
        <w:rPr>
          <w:rFonts w:ascii="Times New Roman" w:hAnsi="Times New Roman" w:cs="Times New Roman"/>
          <w:sz w:val="28"/>
          <w:szCs w:val="28"/>
        </w:rPr>
        <w:t xml:space="preserve">кримінально-виконавчого </w:t>
      </w:r>
      <w:r w:rsidRPr="00E478EA">
        <w:rPr>
          <w:rFonts w:ascii="Times New Roman" w:hAnsi="Times New Roman" w:cs="Times New Roman"/>
          <w:sz w:val="28"/>
          <w:szCs w:val="28"/>
          <w:lang w:bidi="ru-RU"/>
        </w:rPr>
        <w:t xml:space="preserve">права; </w:t>
      </w:r>
      <w:r w:rsidRPr="00E478EA">
        <w:rPr>
          <w:rFonts w:ascii="Times New Roman" w:hAnsi="Times New Roman" w:cs="Times New Roman"/>
          <w:sz w:val="28"/>
          <w:szCs w:val="28"/>
        </w:rPr>
        <w:t xml:space="preserve">міжнародного </w:t>
      </w:r>
      <w:r w:rsidRPr="00E478EA">
        <w:rPr>
          <w:rFonts w:ascii="Times New Roman" w:hAnsi="Times New Roman" w:cs="Times New Roman"/>
          <w:sz w:val="28"/>
          <w:szCs w:val="28"/>
          <w:lang w:bidi="ru-RU"/>
        </w:rPr>
        <w:t xml:space="preserve">права; </w:t>
      </w:r>
      <w:r w:rsidRPr="00E478EA">
        <w:rPr>
          <w:rFonts w:ascii="Times New Roman" w:hAnsi="Times New Roman" w:cs="Times New Roman"/>
          <w:sz w:val="28"/>
          <w:szCs w:val="28"/>
        </w:rPr>
        <w:t xml:space="preserve">цивільного </w:t>
      </w:r>
      <w:r w:rsidRPr="00E478EA">
        <w:rPr>
          <w:rFonts w:ascii="Times New Roman" w:hAnsi="Times New Roman" w:cs="Times New Roman"/>
          <w:sz w:val="28"/>
          <w:szCs w:val="28"/>
          <w:lang w:bidi="ru-RU"/>
        </w:rPr>
        <w:t xml:space="preserve">права; </w:t>
      </w:r>
      <w:r w:rsidRPr="00E478EA">
        <w:rPr>
          <w:rFonts w:ascii="Times New Roman" w:hAnsi="Times New Roman" w:cs="Times New Roman"/>
          <w:sz w:val="28"/>
          <w:szCs w:val="28"/>
        </w:rPr>
        <w:t xml:space="preserve">фінансового </w:t>
      </w:r>
      <w:r w:rsidRPr="00E478EA">
        <w:rPr>
          <w:rFonts w:ascii="Times New Roman" w:hAnsi="Times New Roman" w:cs="Times New Roman"/>
          <w:sz w:val="28"/>
          <w:szCs w:val="28"/>
          <w:lang w:bidi="ru-RU"/>
        </w:rPr>
        <w:t xml:space="preserve">права; аграрного та </w:t>
      </w:r>
      <w:r w:rsidRPr="00E478EA">
        <w:rPr>
          <w:rFonts w:ascii="Times New Roman" w:hAnsi="Times New Roman" w:cs="Times New Roman"/>
          <w:sz w:val="28"/>
          <w:szCs w:val="28"/>
        </w:rPr>
        <w:t xml:space="preserve">інших </w:t>
      </w:r>
      <w:r w:rsidRPr="00E478EA">
        <w:rPr>
          <w:rFonts w:ascii="Times New Roman" w:hAnsi="Times New Roman" w:cs="Times New Roman"/>
          <w:sz w:val="28"/>
          <w:szCs w:val="28"/>
          <w:lang w:bidi="ru-RU"/>
        </w:rPr>
        <w:t>галузей права.</w:t>
      </w:r>
    </w:p>
    <w:p w14:paraId="0AA5E8FA" w14:textId="77777777" w:rsidR="00352A35" w:rsidRPr="00E478EA" w:rsidRDefault="00352A35" w:rsidP="00CC2E3A">
      <w:pPr>
        <w:pStyle w:val="a5"/>
        <w:widowControl w:val="0"/>
        <w:numPr>
          <w:ilvl w:val="0"/>
          <w:numId w:val="29"/>
        </w:numPr>
        <w:shd w:val="clear" w:color="auto" w:fill="auto"/>
        <w:tabs>
          <w:tab w:val="left" w:pos="1121"/>
        </w:tabs>
        <w:autoSpaceDE/>
        <w:autoSpaceDN/>
        <w:adjustRightInd/>
        <w:ind w:left="567" w:hanging="284"/>
        <w:rPr>
          <w:rFonts w:ascii="Times New Roman" w:hAnsi="Times New Roman" w:cs="Times New Roman"/>
          <w:sz w:val="28"/>
          <w:szCs w:val="28"/>
        </w:rPr>
      </w:pPr>
      <w:r w:rsidRPr="00E478EA">
        <w:rPr>
          <w:rFonts w:ascii="Times New Roman" w:hAnsi="Times New Roman" w:cs="Times New Roman"/>
          <w:sz w:val="28"/>
          <w:szCs w:val="28"/>
          <w:lang w:bidi="ru-RU"/>
        </w:rPr>
        <w:t xml:space="preserve">Залежно </w:t>
      </w:r>
      <w:r w:rsidRPr="00E478EA">
        <w:rPr>
          <w:rFonts w:ascii="Times New Roman" w:hAnsi="Times New Roman" w:cs="Times New Roman"/>
          <w:sz w:val="28"/>
          <w:szCs w:val="28"/>
        </w:rPr>
        <w:t xml:space="preserve">від внутрішньогалузевої </w:t>
      </w:r>
      <w:r w:rsidRPr="00E478EA">
        <w:rPr>
          <w:rFonts w:ascii="Times New Roman" w:hAnsi="Times New Roman" w:cs="Times New Roman"/>
          <w:sz w:val="28"/>
          <w:szCs w:val="28"/>
          <w:lang w:bidi="ru-RU"/>
        </w:rPr>
        <w:t xml:space="preserve">сфери застосування </w:t>
      </w:r>
      <w:r w:rsidRPr="00E478EA">
        <w:rPr>
          <w:rFonts w:ascii="Times New Roman" w:hAnsi="Times New Roman" w:cs="Times New Roman"/>
          <w:sz w:val="28"/>
          <w:szCs w:val="28"/>
        </w:rPr>
        <w:t>адміністративно-</w:t>
      </w:r>
      <w:r w:rsidRPr="00E478EA">
        <w:rPr>
          <w:rFonts w:ascii="Times New Roman" w:hAnsi="Times New Roman" w:cs="Times New Roman"/>
          <w:sz w:val="28"/>
          <w:szCs w:val="28"/>
        </w:rPr>
        <w:lastRenderedPageBreak/>
        <w:t>процесуальних</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правовідносин, </w:t>
      </w:r>
      <w:r w:rsidRPr="00E478EA">
        <w:rPr>
          <w:rFonts w:ascii="Times New Roman" w:hAnsi="Times New Roman" w:cs="Times New Roman"/>
          <w:sz w:val="28"/>
          <w:szCs w:val="28"/>
          <w:lang w:bidi="ru-RU"/>
        </w:rPr>
        <w:t xml:space="preserve">що виникають у </w:t>
      </w:r>
      <w:r w:rsidRPr="00E478EA">
        <w:rPr>
          <w:rFonts w:ascii="Times New Roman" w:hAnsi="Times New Roman" w:cs="Times New Roman"/>
          <w:sz w:val="28"/>
          <w:szCs w:val="28"/>
        </w:rPr>
        <w:t xml:space="preserve">різноманітних </w:t>
      </w:r>
      <w:r w:rsidRPr="00E478EA">
        <w:rPr>
          <w:rFonts w:ascii="Times New Roman" w:hAnsi="Times New Roman" w:cs="Times New Roman"/>
          <w:sz w:val="28"/>
          <w:szCs w:val="28"/>
          <w:lang w:bidi="ru-RU"/>
        </w:rPr>
        <w:t xml:space="preserve">сферах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 xml:space="preserve">процесу, залежно </w:t>
      </w:r>
      <w:r w:rsidRPr="00E478EA">
        <w:rPr>
          <w:rFonts w:ascii="Times New Roman" w:hAnsi="Times New Roman" w:cs="Times New Roman"/>
          <w:sz w:val="28"/>
          <w:szCs w:val="28"/>
        </w:rPr>
        <w:t xml:space="preserve">від </w:t>
      </w:r>
      <w:r w:rsidRPr="00E478EA">
        <w:rPr>
          <w:rFonts w:ascii="Times New Roman" w:hAnsi="Times New Roman" w:cs="Times New Roman"/>
          <w:sz w:val="28"/>
          <w:szCs w:val="28"/>
          <w:lang w:bidi="ru-RU"/>
        </w:rPr>
        <w:t xml:space="preserve">виду провадження, </w:t>
      </w:r>
      <w:r w:rsidRPr="00E478EA">
        <w:rPr>
          <w:rFonts w:ascii="Times New Roman" w:hAnsi="Times New Roman" w:cs="Times New Roman"/>
          <w:sz w:val="28"/>
          <w:szCs w:val="28"/>
        </w:rPr>
        <w:t xml:space="preserve">виділяють такі, </w:t>
      </w:r>
      <w:r w:rsidRPr="00E478EA">
        <w:rPr>
          <w:rFonts w:ascii="Times New Roman" w:hAnsi="Times New Roman" w:cs="Times New Roman"/>
          <w:sz w:val="28"/>
          <w:szCs w:val="28"/>
          <w:lang w:bidi="ru-RU"/>
        </w:rPr>
        <w:t xml:space="preserve">що виникають у </w:t>
      </w:r>
      <w:r w:rsidRPr="00E478EA">
        <w:rPr>
          <w:rFonts w:ascii="Times New Roman" w:hAnsi="Times New Roman" w:cs="Times New Roman"/>
          <w:sz w:val="28"/>
          <w:szCs w:val="28"/>
        </w:rPr>
        <w:t>ході:</w:t>
      </w:r>
    </w:p>
    <w:p w14:paraId="19E767F5" w14:textId="77777777" w:rsidR="00352A35" w:rsidRPr="00E478EA" w:rsidRDefault="00352A35" w:rsidP="00CC2E3A">
      <w:pPr>
        <w:pStyle w:val="a5"/>
        <w:widowControl w:val="0"/>
        <w:numPr>
          <w:ilvl w:val="0"/>
          <w:numId w:val="35"/>
        </w:numPr>
        <w:shd w:val="clear" w:color="auto" w:fill="auto"/>
        <w:tabs>
          <w:tab w:val="left" w:pos="1121"/>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lang w:bidi="ru-RU"/>
        </w:rPr>
        <w:t>провадження з розгляду звернень громадян;</w:t>
      </w:r>
    </w:p>
    <w:p w14:paraId="5D8BF120" w14:textId="77777777" w:rsidR="00352A35" w:rsidRPr="00E478EA" w:rsidRDefault="00352A35" w:rsidP="00CC2E3A">
      <w:pPr>
        <w:pStyle w:val="a5"/>
        <w:widowControl w:val="0"/>
        <w:numPr>
          <w:ilvl w:val="0"/>
          <w:numId w:val="35"/>
        </w:numPr>
        <w:shd w:val="clear" w:color="auto" w:fill="auto"/>
        <w:tabs>
          <w:tab w:val="left" w:pos="1121"/>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lang w:bidi="ru-RU"/>
        </w:rPr>
        <w:t xml:space="preserve">провадження з розгляду справу </w:t>
      </w:r>
      <w:r w:rsidRPr="00E478EA">
        <w:rPr>
          <w:rFonts w:ascii="Times New Roman" w:hAnsi="Times New Roman" w:cs="Times New Roman"/>
          <w:sz w:val="28"/>
          <w:szCs w:val="28"/>
        </w:rPr>
        <w:t xml:space="preserve">адміністративних </w:t>
      </w:r>
      <w:r w:rsidRPr="00E478EA">
        <w:rPr>
          <w:rFonts w:ascii="Times New Roman" w:hAnsi="Times New Roman" w:cs="Times New Roman"/>
          <w:sz w:val="28"/>
          <w:szCs w:val="28"/>
          <w:lang w:bidi="ru-RU"/>
        </w:rPr>
        <w:t>судах;</w:t>
      </w:r>
    </w:p>
    <w:p w14:paraId="5CAE51A2" w14:textId="77777777" w:rsidR="00352A35" w:rsidRPr="00E478EA" w:rsidRDefault="00352A35" w:rsidP="00CC2E3A">
      <w:pPr>
        <w:pStyle w:val="a5"/>
        <w:widowControl w:val="0"/>
        <w:numPr>
          <w:ilvl w:val="0"/>
          <w:numId w:val="35"/>
        </w:numPr>
        <w:shd w:val="clear" w:color="auto" w:fill="auto"/>
        <w:tabs>
          <w:tab w:val="left" w:pos="1121"/>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 xml:space="preserve">дисциплінарного </w:t>
      </w:r>
      <w:r w:rsidRPr="00E478EA">
        <w:rPr>
          <w:rFonts w:ascii="Times New Roman" w:hAnsi="Times New Roman" w:cs="Times New Roman"/>
          <w:sz w:val="28"/>
          <w:szCs w:val="28"/>
          <w:lang w:bidi="ru-RU"/>
        </w:rPr>
        <w:t>провадження;</w:t>
      </w:r>
    </w:p>
    <w:p w14:paraId="267E9B1B" w14:textId="77777777" w:rsidR="00352A35" w:rsidRPr="00E478EA" w:rsidRDefault="00352A35" w:rsidP="00CC2E3A">
      <w:pPr>
        <w:pStyle w:val="a5"/>
        <w:widowControl w:val="0"/>
        <w:numPr>
          <w:ilvl w:val="0"/>
          <w:numId w:val="35"/>
        </w:numPr>
        <w:shd w:val="clear" w:color="auto" w:fill="auto"/>
        <w:tabs>
          <w:tab w:val="left" w:pos="1121"/>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lang w:bidi="ru-RU"/>
        </w:rPr>
        <w:t>виконавчого провадження;</w:t>
      </w:r>
    </w:p>
    <w:p w14:paraId="621119D2" w14:textId="77777777" w:rsidR="00352A35" w:rsidRPr="00E478EA" w:rsidRDefault="00352A35" w:rsidP="00CC2E3A">
      <w:pPr>
        <w:pStyle w:val="a5"/>
        <w:widowControl w:val="0"/>
        <w:numPr>
          <w:ilvl w:val="0"/>
          <w:numId w:val="34"/>
        </w:numPr>
        <w:shd w:val="clear" w:color="auto" w:fill="auto"/>
        <w:tabs>
          <w:tab w:val="left" w:pos="1149"/>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провадження з розгляду справ про адміністративні делікти;</w:t>
      </w:r>
    </w:p>
    <w:p w14:paraId="45188446" w14:textId="77777777" w:rsidR="00352A35" w:rsidRPr="00E478EA" w:rsidRDefault="00352A35" w:rsidP="00CC2E3A">
      <w:pPr>
        <w:pStyle w:val="a5"/>
        <w:widowControl w:val="0"/>
        <w:numPr>
          <w:ilvl w:val="0"/>
          <w:numId w:val="34"/>
        </w:numPr>
        <w:shd w:val="clear" w:color="auto" w:fill="auto"/>
        <w:tabs>
          <w:tab w:val="left" w:pos="1149"/>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нормотворчого провадження;</w:t>
      </w:r>
    </w:p>
    <w:p w14:paraId="58975C5A" w14:textId="77777777" w:rsidR="00352A35" w:rsidRPr="00E478EA" w:rsidRDefault="00352A35" w:rsidP="00CC2E3A">
      <w:pPr>
        <w:pStyle w:val="a5"/>
        <w:widowControl w:val="0"/>
        <w:numPr>
          <w:ilvl w:val="0"/>
          <w:numId w:val="34"/>
        </w:numPr>
        <w:shd w:val="clear" w:color="auto" w:fill="auto"/>
        <w:tabs>
          <w:tab w:val="left" w:pos="1149"/>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контрольного провадження;</w:t>
      </w:r>
    </w:p>
    <w:p w14:paraId="41BECA41" w14:textId="77777777" w:rsidR="00352A35" w:rsidRPr="00E478EA" w:rsidRDefault="00352A35" w:rsidP="00CC2E3A">
      <w:pPr>
        <w:pStyle w:val="a5"/>
        <w:widowControl w:val="0"/>
        <w:numPr>
          <w:ilvl w:val="0"/>
          <w:numId w:val="34"/>
        </w:numPr>
        <w:shd w:val="clear" w:color="auto" w:fill="auto"/>
        <w:tabs>
          <w:tab w:val="left" w:pos="1149"/>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дозвільного провадження;</w:t>
      </w:r>
    </w:p>
    <w:p w14:paraId="4F61E61F" w14:textId="77777777" w:rsidR="00352A35" w:rsidRPr="00E478EA" w:rsidRDefault="00352A35" w:rsidP="00CC2E3A">
      <w:pPr>
        <w:pStyle w:val="a5"/>
        <w:widowControl w:val="0"/>
        <w:numPr>
          <w:ilvl w:val="0"/>
          <w:numId w:val="34"/>
        </w:numPr>
        <w:shd w:val="clear" w:color="auto" w:fill="auto"/>
        <w:tabs>
          <w:tab w:val="left" w:pos="1149"/>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реєстраційного провадження</w:t>
      </w:r>
    </w:p>
    <w:p w14:paraId="79C60A2D" w14:textId="77777777" w:rsidR="00352A35" w:rsidRPr="00E478EA" w:rsidRDefault="00352A35" w:rsidP="00CC2E3A">
      <w:pPr>
        <w:pStyle w:val="a5"/>
        <w:widowControl w:val="0"/>
        <w:numPr>
          <w:ilvl w:val="0"/>
          <w:numId w:val="34"/>
        </w:numPr>
        <w:shd w:val="clear" w:color="auto" w:fill="auto"/>
        <w:tabs>
          <w:tab w:val="left" w:pos="1149"/>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провадження з розгляду заяв та пропозицій громадян;</w:t>
      </w:r>
    </w:p>
    <w:p w14:paraId="3D815529" w14:textId="77777777" w:rsidR="00352A35" w:rsidRPr="00E478EA" w:rsidRDefault="00352A35" w:rsidP="00CC2E3A">
      <w:pPr>
        <w:pStyle w:val="a5"/>
        <w:widowControl w:val="0"/>
        <w:numPr>
          <w:ilvl w:val="0"/>
          <w:numId w:val="34"/>
        </w:numPr>
        <w:shd w:val="clear" w:color="auto" w:fill="auto"/>
        <w:tabs>
          <w:tab w:val="left" w:pos="1149"/>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провадження із застосування заходів заохочення тощо.</w:t>
      </w:r>
    </w:p>
    <w:p w14:paraId="25ACE6A1" w14:textId="77777777" w:rsidR="00352A35" w:rsidRPr="00E478EA" w:rsidRDefault="00352A35" w:rsidP="00CC2E3A">
      <w:pPr>
        <w:pStyle w:val="a5"/>
        <w:widowControl w:val="0"/>
        <w:numPr>
          <w:ilvl w:val="0"/>
          <w:numId w:val="29"/>
        </w:numPr>
        <w:shd w:val="clear" w:color="auto" w:fill="auto"/>
        <w:tabs>
          <w:tab w:val="left" w:pos="1149"/>
        </w:tabs>
        <w:autoSpaceDE/>
        <w:autoSpaceDN/>
        <w:adjustRightInd/>
        <w:ind w:left="567" w:hanging="284"/>
        <w:rPr>
          <w:rFonts w:ascii="Times New Roman" w:hAnsi="Times New Roman" w:cs="Times New Roman"/>
          <w:sz w:val="28"/>
          <w:szCs w:val="28"/>
        </w:rPr>
      </w:pPr>
      <w:r w:rsidRPr="00E478EA">
        <w:rPr>
          <w:rFonts w:ascii="Times New Roman" w:hAnsi="Times New Roman" w:cs="Times New Roman"/>
          <w:sz w:val="28"/>
          <w:szCs w:val="28"/>
        </w:rPr>
        <w:t>За наявністю або відсутністю конфлікту в основі адміністративної справи адміністративно-процесуальні правовідносини поділяють на:</w:t>
      </w:r>
    </w:p>
    <w:p w14:paraId="75187511" w14:textId="77777777" w:rsidR="00352A35" w:rsidRPr="00E478EA" w:rsidRDefault="00352A35" w:rsidP="00CC2E3A">
      <w:pPr>
        <w:pStyle w:val="a5"/>
        <w:widowControl w:val="0"/>
        <w:numPr>
          <w:ilvl w:val="0"/>
          <w:numId w:val="33"/>
        </w:numPr>
        <w:shd w:val="clear" w:color="auto" w:fill="auto"/>
        <w:tabs>
          <w:tab w:val="left" w:pos="1149"/>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конфліктні (складаються в ході юрисдикційних проваджень: адміністративно-позовного, виконавчого, дисциплінарного та ін.);</w:t>
      </w:r>
    </w:p>
    <w:p w14:paraId="4650116D" w14:textId="77777777" w:rsidR="00352A35" w:rsidRPr="00E478EA" w:rsidRDefault="00352A35" w:rsidP="00CC2E3A">
      <w:pPr>
        <w:pStyle w:val="a5"/>
        <w:widowControl w:val="0"/>
        <w:numPr>
          <w:ilvl w:val="0"/>
          <w:numId w:val="33"/>
        </w:numPr>
        <w:shd w:val="clear" w:color="auto" w:fill="auto"/>
        <w:tabs>
          <w:tab w:val="left" w:pos="1149"/>
        </w:tabs>
        <w:autoSpaceDE/>
        <w:autoSpaceDN/>
        <w:adjustRightInd/>
        <w:ind w:left="567" w:hanging="360"/>
        <w:rPr>
          <w:rFonts w:ascii="Times New Roman" w:hAnsi="Times New Roman" w:cs="Times New Roman"/>
          <w:sz w:val="28"/>
          <w:szCs w:val="28"/>
        </w:rPr>
      </w:pPr>
      <w:r w:rsidRPr="00E478EA">
        <w:rPr>
          <w:rFonts w:ascii="Times New Roman" w:hAnsi="Times New Roman" w:cs="Times New Roman"/>
          <w:sz w:val="28"/>
          <w:szCs w:val="28"/>
        </w:rPr>
        <w:t xml:space="preserve">неконфліктні (виникають при здійсненні управлінських </w:t>
      </w:r>
      <w:r w:rsidRPr="00E478EA">
        <w:rPr>
          <w:rFonts w:ascii="Times New Roman" w:hAnsi="Times New Roman" w:cs="Times New Roman"/>
          <w:sz w:val="28"/>
          <w:szCs w:val="28"/>
          <w:lang w:bidi="ru-RU"/>
        </w:rPr>
        <w:t>процедур:</w:t>
      </w:r>
      <w:r w:rsidRPr="00E478EA">
        <w:rPr>
          <w:rFonts w:ascii="Times New Roman" w:hAnsi="Times New Roman" w:cs="Times New Roman"/>
          <w:sz w:val="28"/>
          <w:szCs w:val="28"/>
        </w:rPr>
        <w:t xml:space="preserve"> ліцензійних, наглядових, дозвільних, атестаційних тощо).</w:t>
      </w:r>
    </w:p>
    <w:p w14:paraId="08B94D01" w14:textId="77777777" w:rsidR="00352A35" w:rsidRPr="00E478EA" w:rsidRDefault="00352A35" w:rsidP="00CC2E3A">
      <w:pPr>
        <w:pStyle w:val="a5"/>
        <w:widowControl w:val="0"/>
        <w:numPr>
          <w:ilvl w:val="0"/>
          <w:numId w:val="29"/>
        </w:numPr>
        <w:shd w:val="clear" w:color="auto" w:fill="auto"/>
        <w:tabs>
          <w:tab w:val="left" w:pos="1149"/>
        </w:tabs>
        <w:autoSpaceDE/>
        <w:autoSpaceDN/>
        <w:adjustRightInd/>
        <w:ind w:left="567" w:hanging="284"/>
        <w:rPr>
          <w:rFonts w:ascii="Times New Roman" w:hAnsi="Times New Roman" w:cs="Times New Roman"/>
          <w:sz w:val="28"/>
          <w:szCs w:val="28"/>
        </w:rPr>
      </w:pPr>
      <w:r w:rsidRPr="00E478EA">
        <w:rPr>
          <w:rFonts w:ascii="Times New Roman" w:hAnsi="Times New Roman" w:cs="Times New Roman"/>
          <w:sz w:val="28"/>
          <w:szCs w:val="28"/>
        </w:rPr>
        <w:t>Залежно від виконуваних функцій та завдань адміністративно- процесуальні правовідносини класифікуються на такі:</w:t>
      </w:r>
    </w:p>
    <w:p w14:paraId="47CBE100" w14:textId="31658C57" w:rsidR="00352A35" w:rsidRPr="00E478EA" w:rsidRDefault="00352A35" w:rsidP="00CC2E3A">
      <w:pPr>
        <w:pStyle w:val="a5"/>
        <w:numPr>
          <w:ilvl w:val="0"/>
          <w:numId w:val="38"/>
        </w:numPr>
        <w:shd w:val="clear" w:color="auto" w:fill="auto"/>
        <w:ind w:left="567"/>
        <w:rPr>
          <w:rFonts w:ascii="Times New Roman" w:hAnsi="Times New Roman" w:cs="Times New Roman"/>
          <w:sz w:val="28"/>
          <w:szCs w:val="28"/>
        </w:rPr>
      </w:pPr>
      <w:r w:rsidRPr="00E478EA">
        <w:rPr>
          <w:rFonts w:ascii="Times New Roman" w:hAnsi="Times New Roman" w:cs="Times New Roman"/>
          <w:sz w:val="28"/>
          <w:szCs w:val="28"/>
        </w:rPr>
        <w:t>регулятивні правовідносини - до них належать ті, що пов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язані з реалізацією, умовно кажучи, «позитивної» функції адміністративно- процесуального права, тобто супроводжують нормальний процес реалізації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єктивних прав та виконання юридичних обов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язків у адміністративно-процесуальній сфері. До регулятивних належать практично всі адміністративно-процесуальні правовідносини неконфліктного </w:t>
      </w:r>
      <w:r w:rsidRPr="00E478EA">
        <w:rPr>
          <w:rFonts w:ascii="Times New Roman" w:hAnsi="Times New Roman" w:cs="Times New Roman"/>
          <w:sz w:val="28"/>
          <w:szCs w:val="28"/>
          <w:lang w:bidi="ru-RU"/>
        </w:rPr>
        <w:t>характеру;</w:t>
      </w:r>
    </w:p>
    <w:p w14:paraId="73839B55" w14:textId="1CE44639" w:rsidR="00352A35" w:rsidRPr="00E478EA" w:rsidRDefault="00352A35" w:rsidP="00CC2E3A">
      <w:pPr>
        <w:pStyle w:val="a5"/>
        <w:numPr>
          <w:ilvl w:val="0"/>
          <w:numId w:val="38"/>
        </w:numPr>
        <w:shd w:val="clear" w:color="auto" w:fill="auto"/>
        <w:ind w:left="567"/>
        <w:rPr>
          <w:rFonts w:ascii="Times New Roman" w:hAnsi="Times New Roman" w:cs="Times New Roman"/>
          <w:sz w:val="28"/>
          <w:szCs w:val="28"/>
        </w:rPr>
      </w:pPr>
      <w:r w:rsidRPr="00E478EA">
        <w:rPr>
          <w:rFonts w:ascii="Times New Roman" w:hAnsi="Times New Roman" w:cs="Times New Roman"/>
          <w:sz w:val="28"/>
          <w:szCs w:val="28"/>
        </w:rPr>
        <w:t>охоронні правовідносини - пов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язані з реалізацією засобів адміністративної відповідальності до правопорушників. До них відносяться ті, що безпосередньо пов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язані з реалізацією правоохоронної функції адміністративно-процесуального права. Дані правовідносини завжди містять у собі елемент юридичного конфлікту та певний спосіб його подолання. Зазначена функція реалізується за допомогою застосування заходів адміністративно-процесуального примусу: попередження (особистий огляд, огляд і вилучення речей, документів, відсторонення від керування транспортними засобами); припинення (адміністративне затримання, видалення із зали, де відбувається судове засідання); примушення до виконання юридичного обов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язку (привід, тимчасове вилучення доказів).</w:t>
      </w:r>
    </w:p>
    <w:p w14:paraId="1AEB0005" w14:textId="77777777" w:rsidR="00352A35" w:rsidRPr="00E478EA" w:rsidRDefault="00352A35" w:rsidP="00CC2E3A">
      <w:pPr>
        <w:pStyle w:val="a5"/>
        <w:widowControl w:val="0"/>
        <w:numPr>
          <w:ilvl w:val="0"/>
          <w:numId w:val="29"/>
        </w:numPr>
        <w:shd w:val="clear" w:color="auto" w:fill="auto"/>
        <w:tabs>
          <w:tab w:val="left" w:pos="1149"/>
        </w:tabs>
        <w:autoSpaceDE/>
        <w:autoSpaceDN/>
        <w:adjustRightInd/>
        <w:ind w:left="567" w:hanging="284"/>
        <w:rPr>
          <w:rFonts w:ascii="Times New Roman" w:hAnsi="Times New Roman" w:cs="Times New Roman"/>
          <w:sz w:val="28"/>
          <w:szCs w:val="28"/>
        </w:rPr>
      </w:pPr>
      <w:r w:rsidRPr="00E478EA">
        <w:rPr>
          <w:rFonts w:ascii="Times New Roman" w:hAnsi="Times New Roman" w:cs="Times New Roman"/>
          <w:sz w:val="28"/>
          <w:szCs w:val="28"/>
        </w:rPr>
        <w:t>За складом учасників адміністративно-процесуальні правовідносини поділяють на двосторонні та багатосторонні.</w:t>
      </w:r>
    </w:p>
    <w:p w14:paraId="446C8846" w14:textId="0AA33058" w:rsidR="00352A35" w:rsidRPr="00E478EA" w:rsidRDefault="00352A35" w:rsidP="00CC2E3A">
      <w:pPr>
        <w:pStyle w:val="a5"/>
        <w:widowControl w:val="0"/>
        <w:numPr>
          <w:ilvl w:val="0"/>
          <w:numId w:val="29"/>
        </w:numPr>
        <w:shd w:val="clear" w:color="auto" w:fill="auto"/>
        <w:tabs>
          <w:tab w:val="left" w:pos="1149"/>
        </w:tabs>
        <w:autoSpaceDE/>
        <w:autoSpaceDN/>
        <w:adjustRightInd/>
        <w:ind w:left="567" w:hanging="284"/>
        <w:rPr>
          <w:rFonts w:ascii="Times New Roman" w:hAnsi="Times New Roman" w:cs="Times New Roman"/>
          <w:sz w:val="28"/>
          <w:szCs w:val="28"/>
        </w:rPr>
      </w:pPr>
      <w:r w:rsidRPr="00E478EA">
        <w:rPr>
          <w:rFonts w:ascii="Times New Roman" w:hAnsi="Times New Roman" w:cs="Times New Roman"/>
          <w:sz w:val="28"/>
          <w:szCs w:val="28"/>
        </w:rPr>
        <w:t>Характером взаємодії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єктів правовідносин, дає нам змогу виокремити горизонтальні та вертикальні адміністративно-процесуальні правовідносини:</w:t>
      </w:r>
    </w:p>
    <w:p w14:paraId="12B4B1B6" w14:textId="57830599" w:rsidR="00352A35" w:rsidRPr="00E478EA" w:rsidRDefault="00352A35" w:rsidP="00CC2E3A">
      <w:pPr>
        <w:pStyle w:val="a5"/>
        <w:numPr>
          <w:ilvl w:val="1"/>
          <w:numId w:val="32"/>
        </w:numPr>
        <w:shd w:val="clear" w:color="auto" w:fill="auto"/>
        <w:ind w:left="567"/>
        <w:rPr>
          <w:rFonts w:ascii="Times New Roman" w:hAnsi="Times New Roman" w:cs="Times New Roman"/>
          <w:sz w:val="28"/>
          <w:szCs w:val="28"/>
        </w:rPr>
      </w:pPr>
      <w:r w:rsidRPr="00E478EA">
        <w:rPr>
          <w:rFonts w:ascii="Times New Roman" w:hAnsi="Times New Roman" w:cs="Times New Roman"/>
          <w:sz w:val="28"/>
          <w:szCs w:val="28"/>
        </w:rPr>
        <w:t xml:space="preserve">вертикальні правовідносини характерні типові </w:t>
      </w:r>
      <w:r w:rsidRPr="00E478EA">
        <w:rPr>
          <w:rFonts w:ascii="Times New Roman" w:hAnsi="Times New Roman" w:cs="Times New Roman"/>
          <w:sz w:val="28"/>
          <w:szCs w:val="28"/>
          <w:lang w:bidi="ru-RU"/>
        </w:rPr>
        <w:t xml:space="preserve">для </w:t>
      </w:r>
      <w:r w:rsidRPr="00E478EA">
        <w:rPr>
          <w:rFonts w:ascii="Times New Roman" w:hAnsi="Times New Roman" w:cs="Times New Roman"/>
          <w:sz w:val="28"/>
          <w:szCs w:val="28"/>
        </w:rPr>
        <w:t xml:space="preserve">публічно- управлінської діяльності </w:t>
      </w:r>
      <w:proofErr w:type="spellStart"/>
      <w:r w:rsidRPr="00E478EA">
        <w:rPr>
          <w:rFonts w:ascii="Times New Roman" w:hAnsi="Times New Roman" w:cs="Times New Roman"/>
          <w:sz w:val="28"/>
          <w:szCs w:val="28"/>
        </w:rPr>
        <w:t>субординаційні</w:t>
      </w:r>
      <w:proofErr w:type="spellEnd"/>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зв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язки </w:t>
      </w:r>
      <w:r w:rsidRPr="00E478EA">
        <w:rPr>
          <w:rFonts w:ascii="Times New Roman" w:hAnsi="Times New Roman" w:cs="Times New Roman"/>
          <w:sz w:val="28"/>
          <w:szCs w:val="28"/>
        </w:rPr>
        <w:t>між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єктом і об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єктом</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управління, </w:t>
      </w:r>
      <w:r w:rsidRPr="00E478EA">
        <w:rPr>
          <w:rFonts w:ascii="Times New Roman" w:hAnsi="Times New Roman" w:cs="Times New Roman"/>
          <w:sz w:val="28"/>
          <w:szCs w:val="28"/>
          <w:lang w:bidi="ru-RU"/>
        </w:rPr>
        <w:t xml:space="preserve">тобто вони будуються за класичною схемою </w:t>
      </w:r>
      <w:r w:rsidRPr="00E478EA">
        <w:rPr>
          <w:rFonts w:ascii="Times New Roman" w:hAnsi="Times New Roman" w:cs="Times New Roman"/>
          <w:sz w:val="28"/>
          <w:szCs w:val="28"/>
        </w:rPr>
        <w:t xml:space="preserve">«керівник» </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«керований» або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 </w:t>
      </w:r>
      <w:r w:rsidRPr="00E478EA">
        <w:rPr>
          <w:rFonts w:ascii="Times New Roman" w:hAnsi="Times New Roman" w:cs="Times New Roman"/>
          <w:sz w:val="28"/>
          <w:szCs w:val="28"/>
          <w:lang w:bidi="ru-RU"/>
        </w:rPr>
        <w:t xml:space="preserve">контролю» </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«підконтрольний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w:t>
      </w:r>
    </w:p>
    <w:p w14:paraId="19F564B0" w14:textId="23E800EB" w:rsidR="00E77566" w:rsidRPr="00E478EA" w:rsidRDefault="00352A35" w:rsidP="00CC2E3A">
      <w:pPr>
        <w:pStyle w:val="af5"/>
        <w:numPr>
          <w:ilvl w:val="0"/>
          <w:numId w:val="32"/>
        </w:numPr>
        <w:ind w:left="567"/>
        <w:jc w:val="both"/>
        <w:rPr>
          <w:sz w:val="28"/>
          <w:szCs w:val="28"/>
          <w:lang w:val="uk-UA"/>
        </w:rPr>
      </w:pPr>
      <w:r w:rsidRPr="00E478EA">
        <w:rPr>
          <w:sz w:val="28"/>
          <w:szCs w:val="28"/>
          <w:lang w:val="uk-UA"/>
        </w:rPr>
        <w:t xml:space="preserve">горизонтальні правовідносини, </w:t>
      </w:r>
      <w:r w:rsidRPr="00E478EA">
        <w:rPr>
          <w:sz w:val="28"/>
          <w:szCs w:val="28"/>
          <w:lang w:val="uk-UA" w:bidi="ru-RU"/>
        </w:rPr>
        <w:t xml:space="preserve">в свою чергу, виникають </w:t>
      </w:r>
      <w:r w:rsidRPr="00E478EA">
        <w:rPr>
          <w:sz w:val="28"/>
          <w:szCs w:val="28"/>
          <w:lang w:val="uk-UA"/>
        </w:rPr>
        <w:t>між фактично</w:t>
      </w:r>
      <w:r w:rsidRPr="00E478EA">
        <w:rPr>
          <w:sz w:val="28"/>
          <w:szCs w:val="28"/>
          <w:lang w:val="uk-UA" w:bidi="ru-RU"/>
        </w:rPr>
        <w:t xml:space="preserve"> </w:t>
      </w:r>
      <w:r w:rsidRPr="00E478EA">
        <w:rPr>
          <w:sz w:val="28"/>
          <w:szCs w:val="28"/>
          <w:lang w:val="uk-UA"/>
        </w:rPr>
        <w:t xml:space="preserve">і </w:t>
      </w:r>
      <w:r w:rsidRPr="00E478EA">
        <w:rPr>
          <w:sz w:val="28"/>
          <w:szCs w:val="28"/>
          <w:lang w:val="uk-UA" w:bidi="ru-RU"/>
        </w:rPr>
        <w:t xml:space="preserve">юридично </w:t>
      </w:r>
      <w:r w:rsidRPr="00E478EA">
        <w:rPr>
          <w:sz w:val="28"/>
          <w:szCs w:val="28"/>
          <w:lang w:val="uk-UA"/>
        </w:rPr>
        <w:t>рівноправними суб</w:t>
      </w:r>
      <w:r w:rsidR="00CC2E3A" w:rsidRPr="00E478EA">
        <w:rPr>
          <w:sz w:val="28"/>
          <w:szCs w:val="28"/>
          <w:lang w:val="uk-UA"/>
        </w:rPr>
        <w:t>’</w:t>
      </w:r>
      <w:r w:rsidRPr="00E478EA">
        <w:rPr>
          <w:sz w:val="28"/>
          <w:szCs w:val="28"/>
          <w:lang w:val="uk-UA"/>
        </w:rPr>
        <w:t xml:space="preserve">єктами, </w:t>
      </w:r>
      <w:r w:rsidRPr="00E478EA">
        <w:rPr>
          <w:sz w:val="28"/>
          <w:szCs w:val="28"/>
          <w:lang w:val="uk-UA" w:bidi="ru-RU"/>
        </w:rPr>
        <w:t xml:space="preserve">тобто в </w:t>
      </w:r>
      <w:r w:rsidRPr="00E478EA">
        <w:rPr>
          <w:sz w:val="28"/>
          <w:szCs w:val="28"/>
          <w:lang w:val="uk-UA"/>
        </w:rPr>
        <w:t>діяльності непід</w:t>
      </w:r>
      <w:r w:rsidRPr="00E478EA">
        <w:rPr>
          <w:sz w:val="28"/>
          <w:szCs w:val="28"/>
          <w:lang w:val="uk-UA" w:bidi="ru-RU"/>
        </w:rPr>
        <w:t xml:space="preserve">контрольних один одному </w:t>
      </w:r>
      <w:r w:rsidRPr="00E478EA">
        <w:rPr>
          <w:sz w:val="28"/>
          <w:szCs w:val="28"/>
          <w:lang w:val="uk-UA"/>
        </w:rPr>
        <w:lastRenderedPageBreak/>
        <w:t>суб</w:t>
      </w:r>
      <w:r w:rsidR="00CC2E3A" w:rsidRPr="00E478EA">
        <w:rPr>
          <w:sz w:val="28"/>
          <w:szCs w:val="28"/>
          <w:lang w:val="uk-UA"/>
        </w:rPr>
        <w:t>’</w:t>
      </w:r>
      <w:r w:rsidRPr="00E478EA">
        <w:rPr>
          <w:sz w:val="28"/>
          <w:szCs w:val="28"/>
          <w:lang w:val="uk-UA"/>
        </w:rPr>
        <w:t xml:space="preserve">єктах, діяльності </w:t>
      </w:r>
      <w:r w:rsidRPr="00E478EA">
        <w:rPr>
          <w:sz w:val="28"/>
          <w:szCs w:val="28"/>
          <w:lang w:val="uk-UA" w:bidi="ru-RU"/>
        </w:rPr>
        <w:t xml:space="preserve">на паритетних основах. В таких </w:t>
      </w:r>
      <w:r w:rsidRPr="00E478EA">
        <w:rPr>
          <w:sz w:val="28"/>
          <w:szCs w:val="28"/>
          <w:lang w:val="uk-UA"/>
        </w:rPr>
        <w:t xml:space="preserve">правовідносинах відсутня </w:t>
      </w:r>
      <w:r w:rsidRPr="00E478EA">
        <w:rPr>
          <w:sz w:val="28"/>
          <w:szCs w:val="28"/>
          <w:lang w:val="uk-UA" w:bidi="ru-RU"/>
        </w:rPr>
        <w:t xml:space="preserve">характерна для «вертикальних» </w:t>
      </w:r>
      <w:r w:rsidRPr="00E478EA">
        <w:rPr>
          <w:sz w:val="28"/>
          <w:szCs w:val="28"/>
          <w:lang w:val="uk-UA"/>
        </w:rPr>
        <w:t>ознака</w:t>
      </w:r>
      <w:r w:rsidRPr="00E478EA">
        <w:rPr>
          <w:sz w:val="28"/>
          <w:szCs w:val="28"/>
          <w:lang w:val="uk-UA" w:bidi="ru-RU"/>
        </w:rPr>
        <w:t xml:space="preserve"> </w:t>
      </w:r>
      <w:r w:rsidRPr="00E478EA">
        <w:rPr>
          <w:sz w:val="28"/>
          <w:szCs w:val="28"/>
          <w:lang w:val="uk-UA"/>
        </w:rPr>
        <w:t>підконтрольності сторін.</w:t>
      </w:r>
    </w:p>
    <w:p w14:paraId="7193F1A7" w14:textId="53AA9AC3" w:rsidR="00E77566" w:rsidRPr="00E478EA" w:rsidRDefault="00E77566" w:rsidP="00CC2E3A">
      <w:pPr>
        <w:ind w:firstLine="567"/>
        <w:jc w:val="both"/>
        <w:rPr>
          <w:sz w:val="28"/>
          <w:szCs w:val="28"/>
          <w:lang w:val="uk-UA"/>
        </w:rPr>
      </w:pPr>
    </w:p>
    <w:p w14:paraId="530017DC" w14:textId="5A6841A7" w:rsidR="00E77566" w:rsidRPr="00E478EA" w:rsidRDefault="00352A35" w:rsidP="00CC2E3A">
      <w:pPr>
        <w:jc w:val="both"/>
        <w:rPr>
          <w:b/>
          <w:bCs/>
          <w:sz w:val="28"/>
          <w:szCs w:val="28"/>
          <w:lang w:val="uk-UA"/>
        </w:rPr>
      </w:pPr>
      <w:bookmarkStart w:id="19" w:name="bookmark28"/>
      <w:bookmarkStart w:id="20" w:name="bookmark29"/>
      <w:r w:rsidRPr="00E478EA">
        <w:rPr>
          <w:b/>
          <w:bCs/>
          <w:sz w:val="28"/>
          <w:szCs w:val="28"/>
          <w:lang w:val="uk-UA"/>
        </w:rPr>
        <w:t xml:space="preserve">4. </w:t>
      </w:r>
      <w:bookmarkStart w:id="21" w:name="_Hlk145610399"/>
      <w:r w:rsidRPr="00E478EA">
        <w:rPr>
          <w:b/>
          <w:bCs/>
          <w:sz w:val="28"/>
          <w:szCs w:val="28"/>
          <w:lang w:val="uk-UA"/>
        </w:rPr>
        <w:t>Суб</w:t>
      </w:r>
      <w:r w:rsidR="00CC2E3A" w:rsidRPr="00E478EA">
        <w:rPr>
          <w:b/>
          <w:bCs/>
          <w:sz w:val="28"/>
          <w:szCs w:val="28"/>
          <w:lang w:val="uk-UA"/>
        </w:rPr>
        <w:t>’</w:t>
      </w:r>
      <w:r w:rsidRPr="00E478EA">
        <w:rPr>
          <w:b/>
          <w:bCs/>
          <w:sz w:val="28"/>
          <w:szCs w:val="28"/>
          <w:lang w:val="uk-UA"/>
        </w:rPr>
        <w:t xml:space="preserve">єкти адміністративно-процесуального </w:t>
      </w:r>
      <w:r w:rsidRPr="00E478EA">
        <w:rPr>
          <w:b/>
          <w:bCs/>
          <w:sz w:val="28"/>
          <w:szCs w:val="28"/>
          <w:lang w:val="uk-UA" w:bidi="ru-RU"/>
        </w:rPr>
        <w:t>права</w:t>
      </w:r>
      <w:bookmarkEnd w:id="19"/>
      <w:bookmarkEnd w:id="20"/>
      <w:bookmarkEnd w:id="21"/>
    </w:p>
    <w:p w14:paraId="33049DFA" w14:textId="075C81DA" w:rsidR="00352A35" w:rsidRPr="00E478EA" w:rsidRDefault="00352A35" w:rsidP="00CC2E3A">
      <w:pPr>
        <w:pStyle w:val="a5"/>
        <w:shd w:val="clear" w:color="auto" w:fill="auto"/>
        <w:ind w:firstLine="580"/>
        <w:rPr>
          <w:rFonts w:ascii="Times New Roman" w:hAnsi="Times New Roman" w:cs="Times New Roman"/>
          <w:sz w:val="28"/>
          <w:szCs w:val="28"/>
        </w:rPr>
      </w:pPr>
      <w:r w:rsidRPr="00E478EA">
        <w:rPr>
          <w:rFonts w:ascii="Times New Roman" w:hAnsi="Times New Roman" w:cs="Times New Roman"/>
          <w:sz w:val="28"/>
          <w:szCs w:val="28"/>
          <w:lang w:bidi="ru-RU"/>
        </w:rPr>
        <w:t xml:space="preserve">Як </w:t>
      </w:r>
      <w:r w:rsidRPr="00E478EA">
        <w:rPr>
          <w:rFonts w:ascii="Times New Roman" w:hAnsi="Times New Roman" w:cs="Times New Roman"/>
          <w:sz w:val="28"/>
          <w:szCs w:val="28"/>
        </w:rPr>
        <w:t xml:space="preserve">відомо </w:t>
      </w:r>
      <w:r w:rsidRPr="00E478EA">
        <w:rPr>
          <w:rFonts w:ascii="Times New Roman" w:hAnsi="Times New Roman" w:cs="Times New Roman"/>
          <w:sz w:val="28"/>
          <w:szCs w:val="28"/>
          <w:lang w:bidi="ru-RU"/>
        </w:rPr>
        <w:t xml:space="preserve">з </w:t>
      </w:r>
      <w:r w:rsidRPr="00E478EA">
        <w:rPr>
          <w:rFonts w:ascii="Times New Roman" w:hAnsi="Times New Roman" w:cs="Times New Roman"/>
          <w:sz w:val="28"/>
          <w:szCs w:val="28"/>
        </w:rPr>
        <w:t xml:space="preserve">теорії </w:t>
      </w:r>
      <w:r w:rsidRPr="00E478EA">
        <w:rPr>
          <w:rFonts w:ascii="Times New Roman" w:hAnsi="Times New Roman" w:cs="Times New Roman"/>
          <w:sz w:val="28"/>
          <w:szCs w:val="28"/>
          <w:lang w:bidi="ru-RU"/>
        </w:rPr>
        <w:t xml:space="preserve">права у загальнотеоретичному </w:t>
      </w:r>
      <w:r w:rsidRPr="00E478EA">
        <w:rPr>
          <w:rFonts w:ascii="Times New Roman" w:hAnsi="Times New Roman" w:cs="Times New Roman"/>
          <w:sz w:val="28"/>
          <w:szCs w:val="28"/>
        </w:rPr>
        <w:t>розумінні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єктом </w:t>
      </w:r>
      <w:r w:rsidRPr="00E478EA">
        <w:rPr>
          <w:rFonts w:ascii="Times New Roman" w:hAnsi="Times New Roman" w:cs="Times New Roman"/>
          <w:sz w:val="28"/>
          <w:szCs w:val="28"/>
          <w:lang w:bidi="ru-RU"/>
        </w:rPr>
        <w:t xml:space="preserve">права визначають особу </w:t>
      </w:r>
      <w:r w:rsidRPr="00E478EA">
        <w:rPr>
          <w:rFonts w:ascii="Times New Roman" w:hAnsi="Times New Roman" w:cs="Times New Roman"/>
          <w:sz w:val="28"/>
          <w:szCs w:val="28"/>
        </w:rPr>
        <w:t xml:space="preserve">(фізичну </w:t>
      </w:r>
      <w:r w:rsidRPr="00E478EA">
        <w:rPr>
          <w:rFonts w:ascii="Times New Roman" w:hAnsi="Times New Roman" w:cs="Times New Roman"/>
          <w:sz w:val="28"/>
          <w:szCs w:val="28"/>
          <w:lang w:bidi="ru-RU"/>
        </w:rPr>
        <w:t xml:space="preserve">або юридичну), що за законом </w:t>
      </w:r>
      <w:r w:rsidRPr="00E478EA">
        <w:rPr>
          <w:rFonts w:ascii="Times New Roman" w:hAnsi="Times New Roman" w:cs="Times New Roman"/>
          <w:sz w:val="28"/>
          <w:szCs w:val="28"/>
        </w:rPr>
        <w:t xml:space="preserve">володіє здатністю </w:t>
      </w:r>
      <w:r w:rsidRPr="00E478EA">
        <w:rPr>
          <w:rFonts w:ascii="Times New Roman" w:hAnsi="Times New Roman" w:cs="Times New Roman"/>
          <w:sz w:val="28"/>
          <w:szCs w:val="28"/>
          <w:lang w:bidi="ru-RU"/>
        </w:rPr>
        <w:t xml:space="preserve">мати </w:t>
      </w:r>
      <w:r w:rsidRPr="00E478EA">
        <w:rPr>
          <w:rFonts w:ascii="Times New Roman" w:hAnsi="Times New Roman" w:cs="Times New Roman"/>
          <w:sz w:val="28"/>
          <w:szCs w:val="28"/>
        </w:rPr>
        <w:t xml:space="preserve">і реалізовувати </w:t>
      </w:r>
      <w:r w:rsidRPr="00E478EA">
        <w:rPr>
          <w:rFonts w:ascii="Times New Roman" w:hAnsi="Times New Roman" w:cs="Times New Roman"/>
          <w:sz w:val="28"/>
          <w:szCs w:val="28"/>
          <w:lang w:bidi="ru-RU"/>
        </w:rPr>
        <w:t xml:space="preserve">безпосередньо або через представника права </w:t>
      </w:r>
      <w:r w:rsidRPr="00E478EA">
        <w:rPr>
          <w:rFonts w:ascii="Times New Roman" w:hAnsi="Times New Roman" w:cs="Times New Roman"/>
          <w:sz w:val="28"/>
          <w:szCs w:val="28"/>
        </w:rPr>
        <w:t xml:space="preserve">і юридичні </w:t>
      </w:r>
      <w:r w:rsidRPr="00E478EA">
        <w:rPr>
          <w:rFonts w:ascii="Times New Roman" w:hAnsi="Times New Roman" w:cs="Times New Roman"/>
          <w:sz w:val="28"/>
          <w:szCs w:val="28"/>
          <w:lang w:bidi="ru-RU"/>
        </w:rPr>
        <w:t>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язки.</w:t>
      </w:r>
    </w:p>
    <w:p w14:paraId="532D4BA6" w14:textId="42AF88FA" w:rsidR="00352A35" w:rsidRPr="00E478EA" w:rsidRDefault="00352A35" w:rsidP="00CC2E3A">
      <w:pPr>
        <w:pStyle w:val="a5"/>
        <w:shd w:val="clear" w:color="auto" w:fill="auto"/>
        <w:ind w:firstLine="580"/>
        <w:rPr>
          <w:rFonts w:ascii="Times New Roman" w:hAnsi="Times New Roman" w:cs="Times New Roman"/>
          <w:sz w:val="28"/>
          <w:szCs w:val="28"/>
        </w:rPr>
      </w:pPr>
      <w:r w:rsidRPr="00E478EA">
        <w:rPr>
          <w:rFonts w:ascii="Times New Roman" w:hAnsi="Times New Roman" w:cs="Times New Roman"/>
          <w:sz w:val="28"/>
          <w:szCs w:val="28"/>
        </w:rPr>
        <w:t xml:space="preserve">Адміністративно-процесуальне </w:t>
      </w:r>
      <w:r w:rsidRPr="00E478EA">
        <w:rPr>
          <w:rFonts w:ascii="Times New Roman" w:hAnsi="Times New Roman" w:cs="Times New Roman"/>
          <w:sz w:val="28"/>
          <w:szCs w:val="28"/>
          <w:lang w:bidi="ru-RU"/>
        </w:rPr>
        <w:t xml:space="preserve">право </w:t>
      </w:r>
      <w:r w:rsidRPr="00E478EA">
        <w:rPr>
          <w:rFonts w:ascii="Times New Roman" w:hAnsi="Times New Roman" w:cs="Times New Roman"/>
          <w:sz w:val="28"/>
          <w:szCs w:val="28"/>
        </w:rPr>
        <w:t>характеризується різноманітністю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Враховуючі похідний </w:t>
      </w:r>
      <w:r w:rsidRPr="00E478EA">
        <w:rPr>
          <w:rFonts w:ascii="Times New Roman" w:hAnsi="Times New Roman" w:cs="Times New Roman"/>
          <w:sz w:val="28"/>
          <w:szCs w:val="28"/>
          <w:lang w:bidi="ru-RU"/>
        </w:rPr>
        <w:t xml:space="preserve">характер </w:t>
      </w:r>
      <w:r w:rsidRPr="00E478EA">
        <w:rPr>
          <w:rFonts w:ascii="Times New Roman" w:hAnsi="Times New Roman" w:cs="Times New Roman"/>
          <w:sz w:val="28"/>
          <w:szCs w:val="28"/>
        </w:rPr>
        <w:t xml:space="preserve">адміністративно- </w:t>
      </w:r>
      <w:r w:rsidRPr="00E478EA">
        <w:rPr>
          <w:rFonts w:ascii="Times New Roman" w:hAnsi="Times New Roman" w:cs="Times New Roman"/>
          <w:sz w:val="28"/>
          <w:szCs w:val="28"/>
          <w:lang w:bidi="ru-RU"/>
        </w:rPr>
        <w:t xml:space="preserve">процесуального права </w:t>
      </w:r>
      <w:r w:rsidRPr="00E478EA">
        <w:rPr>
          <w:rFonts w:ascii="Times New Roman" w:hAnsi="Times New Roman" w:cs="Times New Roman"/>
          <w:sz w:val="28"/>
          <w:szCs w:val="28"/>
        </w:rPr>
        <w:t xml:space="preserve">від матеріальної галузі </w:t>
      </w:r>
      <w:r w:rsid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 xml:space="preserve">права, </w:t>
      </w:r>
      <w:r w:rsidRPr="00E478EA">
        <w:rPr>
          <w:rFonts w:ascii="Times New Roman" w:hAnsi="Times New Roman" w:cs="Times New Roman"/>
          <w:sz w:val="28"/>
          <w:szCs w:val="28"/>
        </w:rPr>
        <w:t xml:space="preserve">слід </w:t>
      </w:r>
      <w:r w:rsidRPr="00E478EA">
        <w:rPr>
          <w:rFonts w:ascii="Times New Roman" w:hAnsi="Times New Roman" w:cs="Times New Roman"/>
          <w:sz w:val="28"/>
          <w:szCs w:val="28"/>
          <w:lang w:bidi="ru-RU"/>
        </w:rPr>
        <w:t xml:space="preserve">зазначити, учасниками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 xml:space="preserve">процесу виступають </w:t>
      </w:r>
      <w:r w:rsidRPr="00E478EA">
        <w:rPr>
          <w:rFonts w:ascii="Times New Roman" w:hAnsi="Times New Roman" w:cs="Times New Roman"/>
          <w:sz w:val="28"/>
          <w:szCs w:val="28"/>
        </w:rPr>
        <w:t>всі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єкти, </w:t>
      </w:r>
      <w:r w:rsidRPr="00E478EA">
        <w:rPr>
          <w:rFonts w:ascii="Times New Roman" w:hAnsi="Times New Roman" w:cs="Times New Roman"/>
          <w:sz w:val="28"/>
          <w:szCs w:val="28"/>
          <w:lang w:bidi="ru-RU"/>
        </w:rPr>
        <w:t xml:space="preserve">що саме </w:t>
      </w:r>
      <w:r w:rsidRPr="00E478EA">
        <w:rPr>
          <w:rFonts w:ascii="Times New Roman" w:hAnsi="Times New Roman" w:cs="Times New Roman"/>
          <w:sz w:val="28"/>
          <w:szCs w:val="28"/>
        </w:rPr>
        <w:t xml:space="preserve">притаманні науці адміністративного </w:t>
      </w:r>
      <w:r w:rsidRPr="00E478EA">
        <w:rPr>
          <w:rFonts w:ascii="Times New Roman" w:hAnsi="Times New Roman" w:cs="Times New Roman"/>
          <w:sz w:val="28"/>
          <w:szCs w:val="28"/>
          <w:lang w:bidi="ru-RU"/>
        </w:rPr>
        <w:t xml:space="preserve">права, тобто </w:t>
      </w:r>
      <w:r w:rsidRPr="00E478EA">
        <w:rPr>
          <w:rFonts w:ascii="Times New Roman" w:hAnsi="Times New Roman" w:cs="Times New Roman"/>
          <w:sz w:val="28"/>
          <w:szCs w:val="28"/>
        </w:rPr>
        <w:t>якщо</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матеріальні правовідносини </w:t>
      </w:r>
      <w:r w:rsidRPr="00E478EA">
        <w:rPr>
          <w:rFonts w:ascii="Times New Roman" w:hAnsi="Times New Roman" w:cs="Times New Roman"/>
          <w:sz w:val="28"/>
          <w:szCs w:val="28"/>
          <w:lang w:bidi="ru-RU"/>
        </w:rPr>
        <w:t xml:space="preserve">переходять в </w:t>
      </w:r>
      <w:r w:rsidRPr="00E478EA">
        <w:rPr>
          <w:rFonts w:ascii="Times New Roman" w:hAnsi="Times New Roman" w:cs="Times New Roman"/>
          <w:sz w:val="28"/>
          <w:szCs w:val="28"/>
        </w:rPr>
        <w:t xml:space="preserve">процесуальні, </w:t>
      </w:r>
      <w:r w:rsidRPr="00E478EA">
        <w:rPr>
          <w:rFonts w:ascii="Times New Roman" w:hAnsi="Times New Roman" w:cs="Times New Roman"/>
          <w:sz w:val="28"/>
          <w:szCs w:val="28"/>
          <w:lang w:bidi="ru-RU"/>
        </w:rPr>
        <w:t xml:space="preserve">то з ними в процесуальну площину переходять й </w:t>
      </w:r>
      <w:r w:rsidRPr="00E478EA">
        <w:rPr>
          <w:rFonts w:ascii="Times New Roman" w:hAnsi="Times New Roman" w:cs="Times New Roman"/>
          <w:sz w:val="28"/>
          <w:szCs w:val="28"/>
        </w:rPr>
        <w:t xml:space="preserve">їх </w:t>
      </w:r>
      <w:r w:rsidRPr="00E478EA">
        <w:rPr>
          <w:rFonts w:ascii="Times New Roman" w:hAnsi="Times New Roman" w:cs="Times New Roman"/>
          <w:sz w:val="28"/>
          <w:szCs w:val="28"/>
          <w:lang w:bidi="ru-RU"/>
        </w:rPr>
        <w:t xml:space="preserve">учасники. Як виняток з цього правила становить вступ прокурора в процес, у випадку якщо в </w:t>
      </w:r>
      <w:r w:rsidRPr="00E478EA">
        <w:rPr>
          <w:rFonts w:ascii="Times New Roman" w:hAnsi="Times New Roman" w:cs="Times New Roman"/>
          <w:sz w:val="28"/>
          <w:szCs w:val="28"/>
        </w:rPr>
        <w:t>матеріальних</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правовідносинах він </w:t>
      </w:r>
      <w:r w:rsidRPr="00E478EA">
        <w:rPr>
          <w:rFonts w:ascii="Times New Roman" w:hAnsi="Times New Roman" w:cs="Times New Roman"/>
          <w:sz w:val="28"/>
          <w:szCs w:val="28"/>
          <w:lang w:bidi="ru-RU"/>
        </w:rPr>
        <w:t>не приймав участь.</w:t>
      </w:r>
    </w:p>
    <w:p w14:paraId="0BBBF241" w14:textId="1A1C7865" w:rsidR="00352A35" w:rsidRPr="00E478EA" w:rsidRDefault="00352A35" w:rsidP="00E478E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Як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єкти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адміністративно-процесуальному праві </w:t>
      </w:r>
      <w:r w:rsidRPr="00E478EA">
        <w:rPr>
          <w:rFonts w:ascii="Times New Roman" w:hAnsi="Times New Roman" w:cs="Times New Roman"/>
          <w:sz w:val="28"/>
          <w:szCs w:val="28"/>
          <w:lang w:bidi="ru-RU"/>
        </w:rPr>
        <w:t xml:space="preserve">виступають </w:t>
      </w:r>
      <w:r w:rsidRPr="00E478EA">
        <w:rPr>
          <w:rFonts w:ascii="Times New Roman" w:hAnsi="Times New Roman" w:cs="Times New Roman"/>
          <w:sz w:val="28"/>
          <w:szCs w:val="28"/>
        </w:rPr>
        <w:t xml:space="preserve">юридичні і фізичні </w:t>
      </w:r>
      <w:r w:rsidRPr="00E478EA">
        <w:rPr>
          <w:rFonts w:ascii="Times New Roman" w:hAnsi="Times New Roman" w:cs="Times New Roman"/>
          <w:sz w:val="28"/>
          <w:szCs w:val="28"/>
          <w:lang w:bidi="ru-RU"/>
        </w:rPr>
        <w:t xml:space="preserve">особи; </w:t>
      </w:r>
      <w:proofErr w:type="spellStart"/>
      <w:r w:rsidRPr="00E478EA">
        <w:rPr>
          <w:rFonts w:ascii="Times New Roman" w:hAnsi="Times New Roman" w:cs="Times New Roman"/>
          <w:sz w:val="28"/>
          <w:szCs w:val="28"/>
        </w:rPr>
        <w:t>виконавчо</w:t>
      </w:r>
      <w:proofErr w:type="spellEnd"/>
      <w:r w:rsidRPr="00E478EA">
        <w:rPr>
          <w:rFonts w:ascii="Times New Roman" w:hAnsi="Times New Roman" w:cs="Times New Roman"/>
          <w:sz w:val="28"/>
          <w:szCs w:val="28"/>
        </w:rPr>
        <w:t xml:space="preserve">-розпорядчі </w:t>
      </w:r>
      <w:r w:rsidRPr="00E478EA">
        <w:rPr>
          <w:rFonts w:ascii="Times New Roman" w:hAnsi="Times New Roman" w:cs="Times New Roman"/>
          <w:sz w:val="28"/>
          <w:szCs w:val="28"/>
          <w:lang w:bidi="ru-RU"/>
        </w:rPr>
        <w:t xml:space="preserve">органи держави </w:t>
      </w:r>
      <w:r w:rsidRPr="00E478EA">
        <w:rPr>
          <w:rFonts w:ascii="Times New Roman" w:hAnsi="Times New Roman" w:cs="Times New Roman"/>
          <w:sz w:val="28"/>
          <w:szCs w:val="28"/>
        </w:rPr>
        <w:t>і місцевого</w:t>
      </w:r>
      <w:r w:rsidRPr="00E478EA">
        <w:rPr>
          <w:rFonts w:ascii="Times New Roman" w:hAnsi="Times New Roman" w:cs="Times New Roman"/>
          <w:sz w:val="28"/>
          <w:szCs w:val="28"/>
          <w:lang w:bidi="ru-RU"/>
        </w:rPr>
        <w:t xml:space="preserve"> самоврядування; </w:t>
      </w:r>
      <w:r w:rsidRPr="00E478EA">
        <w:rPr>
          <w:rFonts w:ascii="Times New Roman" w:hAnsi="Times New Roman" w:cs="Times New Roman"/>
          <w:sz w:val="28"/>
          <w:szCs w:val="28"/>
        </w:rPr>
        <w:t xml:space="preserve">адміністрації підприємств, закладів, організацій і громадські організації; політичні партії і </w:t>
      </w:r>
      <w:r w:rsidRPr="00E478EA">
        <w:rPr>
          <w:rFonts w:ascii="Times New Roman" w:hAnsi="Times New Roman" w:cs="Times New Roman"/>
          <w:sz w:val="28"/>
          <w:szCs w:val="28"/>
          <w:lang w:bidi="ru-RU"/>
        </w:rPr>
        <w:t xml:space="preserve">органи </w:t>
      </w:r>
      <w:r w:rsidRPr="00E478EA">
        <w:rPr>
          <w:rFonts w:ascii="Times New Roman" w:hAnsi="Times New Roman" w:cs="Times New Roman"/>
          <w:sz w:val="28"/>
          <w:szCs w:val="28"/>
        </w:rPr>
        <w:t>суспільної самодіяльності; об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єднання </w:t>
      </w:r>
      <w:r w:rsidRPr="00E478EA">
        <w:rPr>
          <w:rFonts w:ascii="Times New Roman" w:hAnsi="Times New Roman" w:cs="Times New Roman"/>
          <w:sz w:val="28"/>
          <w:szCs w:val="28"/>
          <w:lang w:bidi="ru-RU"/>
        </w:rPr>
        <w:t xml:space="preserve">громадян </w:t>
      </w:r>
      <w:r w:rsidRPr="00E478EA">
        <w:rPr>
          <w:rFonts w:ascii="Times New Roman" w:hAnsi="Times New Roman" w:cs="Times New Roman"/>
          <w:sz w:val="28"/>
          <w:szCs w:val="28"/>
        </w:rPr>
        <w:t xml:space="preserve">і </w:t>
      </w:r>
      <w:r w:rsidRPr="00E478EA">
        <w:rPr>
          <w:rFonts w:ascii="Times New Roman" w:hAnsi="Times New Roman" w:cs="Times New Roman"/>
          <w:sz w:val="28"/>
          <w:szCs w:val="28"/>
          <w:lang w:bidi="ru-RU"/>
        </w:rPr>
        <w:t xml:space="preserve">просто громадяни, а також </w:t>
      </w:r>
      <w:r w:rsidRPr="00E478EA">
        <w:rPr>
          <w:rFonts w:ascii="Times New Roman" w:hAnsi="Times New Roman" w:cs="Times New Roman"/>
          <w:sz w:val="28"/>
          <w:szCs w:val="28"/>
        </w:rPr>
        <w:t xml:space="preserve">іноземці і </w:t>
      </w:r>
      <w:r w:rsidRPr="00E478EA">
        <w:rPr>
          <w:rFonts w:ascii="Times New Roman" w:hAnsi="Times New Roman" w:cs="Times New Roman"/>
          <w:sz w:val="28"/>
          <w:szCs w:val="28"/>
          <w:lang w:bidi="ru-RU"/>
        </w:rPr>
        <w:t>особи без громадянства тощо.</w:t>
      </w:r>
    </w:p>
    <w:p w14:paraId="44495E03" w14:textId="41A41C8D" w:rsidR="00352A35" w:rsidRPr="00E478EA" w:rsidRDefault="00352A35" w:rsidP="00E478E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Для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w:t>
      </w:r>
      <w:r w:rsidRPr="00E478EA">
        <w:rPr>
          <w:rFonts w:ascii="Times New Roman" w:hAnsi="Times New Roman" w:cs="Times New Roman"/>
          <w:sz w:val="28"/>
          <w:szCs w:val="28"/>
          <w:lang w:bidi="ru-RU"/>
        </w:rPr>
        <w:t xml:space="preserve">характерна </w:t>
      </w:r>
      <w:r w:rsidRPr="00E478EA">
        <w:rPr>
          <w:rFonts w:ascii="Times New Roman" w:hAnsi="Times New Roman" w:cs="Times New Roman"/>
          <w:sz w:val="28"/>
          <w:szCs w:val="28"/>
        </w:rPr>
        <w:t xml:space="preserve">наявність </w:t>
      </w:r>
      <w:r w:rsidRPr="00E478EA">
        <w:rPr>
          <w:rFonts w:ascii="Times New Roman" w:hAnsi="Times New Roman" w:cs="Times New Roman"/>
          <w:sz w:val="28"/>
          <w:szCs w:val="28"/>
          <w:lang w:bidi="ru-RU"/>
        </w:rPr>
        <w:t xml:space="preserve">такого елементу як </w:t>
      </w:r>
      <w:r w:rsidRPr="00E478EA">
        <w:rPr>
          <w:rFonts w:ascii="Times New Roman" w:hAnsi="Times New Roman" w:cs="Times New Roman"/>
          <w:i/>
          <w:iCs/>
          <w:sz w:val="28"/>
          <w:szCs w:val="28"/>
          <w:lang w:bidi="ru-RU"/>
        </w:rPr>
        <w:t xml:space="preserve">право- </w:t>
      </w:r>
      <w:r w:rsidRPr="00E478EA">
        <w:rPr>
          <w:rFonts w:ascii="Times New Roman" w:hAnsi="Times New Roman" w:cs="Times New Roman"/>
          <w:i/>
          <w:iCs/>
          <w:sz w:val="28"/>
          <w:szCs w:val="28"/>
        </w:rPr>
        <w:t>суб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єктність</w:t>
      </w:r>
      <w:r w:rsidRPr="00E478EA">
        <w:rPr>
          <w:rFonts w:ascii="Times New Roman" w:hAnsi="Times New Roman" w:cs="Times New Roman"/>
          <w:sz w:val="28"/>
          <w:szCs w:val="28"/>
        </w:rPr>
        <w:t>. Правосуб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єктність являє </w:t>
      </w:r>
      <w:r w:rsidRPr="00E478EA">
        <w:rPr>
          <w:rFonts w:ascii="Times New Roman" w:hAnsi="Times New Roman" w:cs="Times New Roman"/>
          <w:sz w:val="28"/>
          <w:szCs w:val="28"/>
          <w:lang w:bidi="ru-RU"/>
        </w:rPr>
        <w:t xml:space="preserve">собою певний </w:t>
      </w:r>
      <w:r w:rsidRPr="00E478EA">
        <w:rPr>
          <w:rFonts w:ascii="Times New Roman" w:hAnsi="Times New Roman" w:cs="Times New Roman"/>
          <w:sz w:val="28"/>
          <w:szCs w:val="28"/>
        </w:rPr>
        <w:t xml:space="preserve">симбіоз </w:t>
      </w:r>
      <w:r w:rsidRPr="00E478EA">
        <w:rPr>
          <w:rFonts w:ascii="Times New Roman" w:hAnsi="Times New Roman" w:cs="Times New Roman"/>
          <w:sz w:val="28"/>
          <w:szCs w:val="28"/>
          <w:lang w:bidi="ru-RU"/>
        </w:rPr>
        <w:t xml:space="preserve">з </w:t>
      </w:r>
      <w:r w:rsidRPr="00E478EA">
        <w:rPr>
          <w:rFonts w:ascii="Times New Roman" w:hAnsi="Times New Roman" w:cs="Times New Roman"/>
          <w:sz w:val="28"/>
          <w:szCs w:val="28"/>
        </w:rPr>
        <w:t xml:space="preserve">правоздатності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дієздатності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єкта.</w:t>
      </w:r>
    </w:p>
    <w:p w14:paraId="4DA86DFC" w14:textId="391813D9" w:rsidR="00352A35" w:rsidRPr="00E478EA" w:rsidRDefault="00E478EA" w:rsidP="00E478EA">
      <w:pPr>
        <w:pStyle w:val="a5"/>
        <w:shd w:val="clear" w:color="auto" w:fill="auto"/>
        <w:ind w:firstLine="567"/>
        <w:rPr>
          <w:rFonts w:ascii="Times New Roman" w:hAnsi="Times New Roman" w:cs="Times New Roman"/>
          <w:sz w:val="28"/>
          <w:szCs w:val="28"/>
        </w:rPr>
      </w:pPr>
      <w:bookmarkStart w:id="22" w:name="_Hlk145610409"/>
      <w:r w:rsidRPr="00E478EA">
        <w:rPr>
          <w:rFonts w:ascii="Times New Roman" w:hAnsi="Times New Roman" w:cs="Times New Roman"/>
          <w:i/>
          <w:iCs/>
          <w:sz w:val="28"/>
          <w:szCs w:val="28"/>
        </w:rPr>
        <w:t>Адміністративно</w:t>
      </w:r>
      <w:r w:rsidR="00352A35" w:rsidRPr="00E478EA">
        <w:rPr>
          <w:rFonts w:ascii="Times New Roman" w:hAnsi="Times New Roman" w:cs="Times New Roman"/>
          <w:i/>
          <w:iCs/>
          <w:sz w:val="28"/>
          <w:szCs w:val="28"/>
        </w:rPr>
        <w:t xml:space="preserve">-процесуальна </w:t>
      </w:r>
      <w:r w:rsidRPr="00E478EA">
        <w:rPr>
          <w:rFonts w:ascii="Times New Roman" w:hAnsi="Times New Roman" w:cs="Times New Roman"/>
          <w:i/>
          <w:iCs/>
          <w:sz w:val="28"/>
          <w:szCs w:val="28"/>
        </w:rPr>
        <w:t>правоздатність</w:t>
      </w:r>
      <w:bookmarkEnd w:id="22"/>
      <w:r w:rsidRPr="00E478EA">
        <w:rPr>
          <w:rFonts w:ascii="Times New Roman" w:hAnsi="Times New Roman" w:cs="Times New Roman"/>
          <w:sz w:val="28"/>
          <w:szCs w:val="28"/>
        </w:rPr>
        <w:t xml:space="preserve"> </w:t>
      </w:r>
      <w:r>
        <w:rPr>
          <w:rFonts w:ascii="Times New Roman" w:hAnsi="Times New Roman" w:cs="Times New Roman"/>
          <w:sz w:val="28"/>
          <w:szCs w:val="28"/>
          <w:lang w:bidi="ru-RU"/>
        </w:rPr>
        <w:t>—</w:t>
      </w:r>
      <w:r w:rsidR="00352A35" w:rsidRPr="00E478EA">
        <w:rPr>
          <w:rFonts w:ascii="Times New Roman" w:hAnsi="Times New Roman" w:cs="Times New Roman"/>
          <w:sz w:val="28"/>
          <w:szCs w:val="28"/>
          <w:lang w:bidi="ru-RU"/>
        </w:rPr>
        <w:t xml:space="preserve"> це </w:t>
      </w:r>
      <w:r w:rsidR="00352A35" w:rsidRPr="00E478EA">
        <w:rPr>
          <w:rFonts w:ascii="Times New Roman" w:hAnsi="Times New Roman" w:cs="Times New Roman"/>
          <w:sz w:val="28"/>
          <w:szCs w:val="28"/>
        </w:rPr>
        <w:t>здатність суб</w:t>
      </w:r>
      <w:r w:rsidR="00CC2E3A" w:rsidRPr="00E478EA">
        <w:rPr>
          <w:rFonts w:ascii="Times New Roman" w:hAnsi="Times New Roman" w:cs="Times New Roman"/>
          <w:sz w:val="28"/>
          <w:szCs w:val="28"/>
        </w:rPr>
        <w:t>’</w:t>
      </w:r>
      <w:r w:rsidR="00352A35" w:rsidRPr="00E478EA">
        <w:rPr>
          <w:rFonts w:ascii="Times New Roman" w:hAnsi="Times New Roman" w:cs="Times New Roman"/>
          <w:sz w:val="28"/>
          <w:szCs w:val="28"/>
        </w:rPr>
        <w:t xml:space="preserve">єкта адміністративно-процесуальних відносин </w:t>
      </w:r>
      <w:r w:rsidR="00352A35" w:rsidRPr="00E478EA">
        <w:rPr>
          <w:rFonts w:ascii="Times New Roman" w:hAnsi="Times New Roman" w:cs="Times New Roman"/>
          <w:sz w:val="28"/>
          <w:szCs w:val="28"/>
          <w:lang w:bidi="ru-RU"/>
        </w:rPr>
        <w:t xml:space="preserve">мати </w:t>
      </w:r>
      <w:r w:rsidR="00352A35" w:rsidRPr="00E478EA">
        <w:rPr>
          <w:rFonts w:ascii="Times New Roman" w:hAnsi="Times New Roman" w:cs="Times New Roman"/>
          <w:sz w:val="28"/>
          <w:szCs w:val="28"/>
        </w:rPr>
        <w:t xml:space="preserve">юридичні </w:t>
      </w:r>
      <w:r w:rsidR="00352A35" w:rsidRPr="00E478EA">
        <w:rPr>
          <w:rFonts w:ascii="Times New Roman" w:hAnsi="Times New Roman" w:cs="Times New Roman"/>
          <w:sz w:val="28"/>
          <w:szCs w:val="28"/>
          <w:lang w:bidi="ru-RU"/>
        </w:rPr>
        <w:t>права та обов</w:t>
      </w:r>
      <w:r w:rsidR="00CC2E3A" w:rsidRPr="00E478EA">
        <w:rPr>
          <w:rFonts w:ascii="Times New Roman" w:hAnsi="Times New Roman" w:cs="Times New Roman"/>
          <w:sz w:val="28"/>
          <w:szCs w:val="28"/>
          <w:lang w:bidi="ru-RU"/>
        </w:rPr>
        <w:t>’</w:t>
      </w:r>
      <w:r w:rsidR="00352A35" w:rsidRPr="00E478EA">
        <w:rPr>
          <w:rFonts w:ascii="Times New Roman" w:hAnsi="Times New Roman" w:cs="Times New Roman"/>
          <w:sz w:val="28"/>
          <w:szCs w:val="28"/>
          <w:lang w:bidi="ru-RU"/>
        </w:rPr>
        <w:t xml:space="preserve">язки в </w:t>
      </w:r>
      <w:r w:rsidR="00352A35" w:rsidRPr="00E478EA">
        <w:rPr>
          <w:rFonts w:ascii="Times New Roman" w:hAnsi="Times New Roman" w:cs="Times New Roman"/>
          <w:sz w:val="28"/>
          <w:szCs w:val="28"/>
        </w:rPr>
        <w:t xml:space="preserve">адміністративному процесі, </w:t>
      </w:r>
      <w:r w:rsidR="00352A35" w:rsidRPr="00E478EA">
        <w:rPr>
          <w:rFonts w:ascii="Times New Roman" w:hAnsi="Times New Roman" w:cs="Times New Roman"/>
          <w:sz w:val="28"/>
          <w:szCs w:val="28"/>
          <w:lang w:bidi="ru-RU"/>
        </w:rPr>
        <w:t xml:space="preserve">тобто </w:t>
      </w:r>
      <w:r w:rsidR="00352A35" w:rsidRPr="00E478EA">
        <w:rPr>
          <w:rFonts w:ascii="Times New Roman" w:hAnsi="Times New Roman" w:cs="Times New Roman"/>
          <w:sz w:val="28"/>
          <w:szCs w:val="28"/>
        </w:rPr>
        <w:t xml:space="preserve">здатність </w:t>
      </w:r>
      <w:r w:rsidR="00352A35" w:rsidRPr="00E478EA">
        <w:rPr>
          <w:rFonts w:ascii="Times New Roman" w:hAnsi="Times New Roman" w:cs="Times New Roman"/>
          <w:sz w:val="28"/>
          <w:szCs w:val="28"/>
          <w:lang w:bidi="ru-RU"/>
        </w:rPr>
        <w:t xml:space="preserve">мати пене право. </w:t>
      </w:r>
      <w:r w:rsidR="00352A35" w:rsidRPr="00E478EA">
        <w:rPr>
          <w:rFonts w:ascii="Times New Roman" w:hAnsi="Times New Roman" w:cs="Times New Roman"/>
          <w:sz w:val="28"/>
          <w:szCs w:val="28"/>
        </w:rPr>
        <w:t>Адміністративно-процесуальною правоздатністю наділені громадяни</w:t>
      </w:r>
      <w:r w:rsidR="00352A35" w:rsidRPr="00E478EA">
        <w:rPr>
          <w:rFonts w:ascii="Times New Roman" w:hAnsi="Times New Roman" w:cs="Times New Roman"/>
          <w:sz w:val="28"/>
          <w:szCs w:val="28"/>
          <w:lang w:bidi="ru-RU"/>
        </w:rPr>
        <w:t xml:space="preserve"> </w:t>
      </w:r>
      <w:r w:rsidR="00352A35" w:rsidRPr="00E478EA">
        <w:rPr>
          <w:rFonts w:ascii="Times New Roman" w:hAnsi="Times New Roman" w:cs="Times New Roman"/>
          <w:sz w:val="28"/>
          <w:szCs w:val="28"/>
        </w:rPr>
        <w:t xml:space="preserve">України, іноземці, </w:t>
      </w:r>
      <w:r w:rsidR="00352A35" w:rsidRPr="00E478EA">
        <w:rPr>
          <w:rFonts w:ascii="Times New Roman" w:hAnsi="Times New Roman" w:cs="Times New Roman"/>
          <w:sz w:val="28"/>
          <w:szCs w:val="28"/>
          <w:lang w:bidi="ru-RU"/>
        </w:rPr>
        <w:t xml:space="preserve">особи без громадянства, </w:t>
      </w:r>
      <w:r w:rsidR="00352A35" w:rsidRPr="00E478EA">
        <w:rPr>
          <w:rFonts w:ascii="Times New Roman" w:hAnsi="Times New Roman" w:cs="Times New Roman"/>
          <w:sz w:val="28"/>
          <w:szCs w:val="28"/>
        </w:rPr>
        <w:t xml:space="preserve">крім </w:t>
      </w:r>
      <w:r w:rsidR="00352A35" w:rsidRPr="00E478EA">
        <w:rPr>
          <w:rFonts w:ascii="Times New Roman" w:hAnsi="Times New Roman" w:cs="Times New Roman"/>
          <w:sz w:val="28"/>
          <w:szCs w:val="28"/>
          <w:lang w:bidi="ru-RU"/>
        </w:rPr>
        <w:t xml:space="preserve">них - </w:t>
      </w:r>
      <w:r w:rsidR="00352A35" w:rsidRPr="00E478EA">
        <w:rPr>
          <w:rFonts w:ascii="Times New Roman" w:hAnsi="Times New Roman" w:cs="Times New Roman"/>
          <w:sz w:val="28"/>
          <w:szCs w:val="28"/>
        </w:rPr>
        <w:t xml:space="preserve">організації, підприємства, </w:t>
      </w:r>
      <w:r w:rsidR="00352A35" w:rsidRPr="00E478EA">
        <w:rPr>
          <w:rFonts w:ascii="Times New Roman" w:hAnsi="Times New Roman" w:cs="Times New Roman"/>
          <w:sz w:val="28"/>
          <w:szCs w:val="28"/>
          <w:lang w:bidi="ru-RU"/>
        </w:rPr>
        <w:t xml:space="preserve">установи незалежно </w:t>
      </w:r>
      <w:r w:rsidR="00352A35" w:rsidRPr="00E478EA">
        <w:rPr>
          <w:rFonts w:ascii="Times New Roman" w:hAnsi="Times New Roman" w:cs="Times New Roman"/>
          <w:sz w:val="28"/>
          <w:szCs w:val="28"/>
        </w:rPr>
        <w:t xml:space="preserve">від </w:t>
      </w:r>
      <w:r w:rsidR="00352A35" w:rsidRPr="00E478EA">
        <w:rPr>
          <w:rFonts w:ascii="Times New Roman" w:hAnsi="Times New Roman" w:cs="Times New Roman"/>
          <w:sz w:val="28"/>
          <w:szCs w:val="28"/>
          <w:lang w:bidi="ru-RU"/>
        </w:rPr>
        <w:t xml:space="preserve">форми </w:t>
      </w:r>
      <w:r w:rsidR="00352A35" w:rsidRPr="00E478EA">
        <w:rPr>
          <w:rFonts w:ascii="Times New Roman" w:hAnsi="Times New Roman" w:cs="Times New Roman"/>
          <w:sz w:val="28"/>
          <w:szCs w:val="28"/>
        </w:rPr>
        <w:t xml:space="preserve">власності, </w:t>
      </w:r>
      <w:r w:rsidR="00352A35" w:rsidRPr="00E478EA">
        <w:rPr>
          <w:rFonts w:ascii="Times New Roman" w:hAnsi="Times New Roman" w:cs="Times New Roman"/>
          <w:sz w:val="28"/>
          <w:szCs w:val="28"/>
          <w:lang w:bidi="ru-RU"/>
        </w:rPr>
        <w:t xml:space="preserve">органи </w:t>
      </w:r>
      <w:r w:rsidR="00352A35" w:rsidRPr="00E478EA">
        <w:rPr>
          <w:rFonts w:ascii="Times New Roman" w:hAnsi="Times New Roman" w:cs="Times New Roman"/>
          <w:sz w:val="28"/>
          <w:szCs w:val="28"/>
        </w:rPr>
        <w:t xml:space="preserve">державної </w:t>
      </w:r>
      <w:r w:rsidR="00352A35" w:rsidRPr="00E478EA">
        <w:rPr>
          <w:rFonts w:ascii="Times New Roman" w:hAnsi="Times New Roman" w:cs="Times New Roman"/>
          <w:sz w:val="28"/>
          <w:szCs w:val="28"/>
          <w:lang w:bidi="ru-RU"/>
        </w:rPr>
        <w:t xml:space="preserve">влади, </w:t>
      </w:r>
      <w:r w:rsidR="00352A35" w:rsidRPr="00E478EA">
        <w:rPr>
          <w:rFonts w:ascii="Times New Roman" w:hAnsi="Times New Roman" w:cs="Times New Roman"/>
          <w:sz w:val="28"/>
          <w:szCs w:val="28"/>
        </w:rPr>
        <w:t xml:space="preserve">місцевого </w:t>
      </w:r>
      <w:r w:rsidR="00352A35" w:rsidRPr="00E478EA">
        <w:rPr>
          <w:rFonts w:ascii="Times New Roman" w:hAnsi="Times New Roman" w:cs="Times New Roman"/>
          <w:sz w:val="28"/>
          <w:szCs w:val="28"/>
          <w:lang w:bidi="ru-RU"/>
        </w:rPr>
        <w:t xml:space="preserve">самоврядування та </w:t>
      </w:r>
      <w:r w:rsidR="00352A35" w:rsidRPr="00E478EA">
        <w:rPr>
          <w:rFonts w:ascii="Times New Roman" w:hAnsi="Times New Roman" w:cs="Times New Roman"/>
          <w:sz w:val="28"/>
          <w:szCs w:val="28"/>
        </w:rPr>
        <w:t xml:space="preserve">їх </w:t>
      </w:r>
      <w:r w:rsidR="00352A35" w:rsidRPr="00E478EA">
        <w:rPr>
          <w:rFonts w:ascii="Times New Roman" w:hAnsi="Times New Roman" w:cs="Times New Roman"/>
          <w:sz w:val="28"/>
          <w:szCs w:val="28"/>
          <w:lang w:bidi="ru-RU"/>
        </w:rPr>
        <w:t xml:space="preserve">посадови, </w:t>
      </w:r>
      <w:r w:rsidR="00352A35" w:rsidRPr="00E478EA">
        <w:rPr>
          <w:rFonts w:ascii="Times New Roman" w:hAnsi="Times New Roman" w:cs="Times New Roman"/>
          <w:sz w:val="28"/>
          <w:szCs w:val="28"/>
        </w:rPr>
        <w:t xml:space="preserve">службові </w:t>
      </w:r>
      <w:r w:rsidR="00352A35" w:rsidRPr="00E478EA">
        <w:rPr>
          <w:rFonts w:ascii="Times New Roman" w:hAnsi="Times New Roman" w:cs="Times New Roman"/>
          <w:sz w:val="28"/>
          <w:szCs w:val="28"/>
          <w:lang w:bidi="ru-RU"/>
        </w:rPr>
        <w:t>особи.</w:t>
      </w:r>
    </w:p>
    <w:p w14:paraId="51902EAB" w14:textId="7ACC15DD" w:rsidR="00352A35" w:rsidRPr="00E478EA" w:rsidRDefault="00352A35" w:rsidP="00E478E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Виникнення </w:t>
      </w:r>
      <w:r w:rsidRPr="00E478EA">
        <w:rPr>
          <w:rFonts w:ascii="Times New Roman" w:hAnsi="Times New Roman" w:cs="Times New Roman"/>
          <w:sz w:val="28"/>
          <w:szCs w:val="28"/>
        </w:rPr>
        <w:t xml:space="preserve">адміністративно-процесуальної правоздатності відбувається </w:t>
      </w:r>
      <w:r w:rsidRPr="00E478EA">
        <w:rPr>
          <w:rFonts w:ascii="Times New Roman" w:hAnsi="Times New Roman" w:cs="Times New Roman"/>
          <w:sz w:val="28"/>
          <w:szCs w:val="28"/>
          <w:lang w:bidi="ru-RU"/>
        </w:rPr>
        <w:t xml:space="preserve">у </w:t>
      </w:r>
      <w:r w:rsidRPr="00E478EA">
        <w:rPr>
          <w:rFonts w:ascii="Times New Roman" w:hAnsi="Times New Roman" w:cs="Times New Roman"/>
          <w:sz w:val="28"/>
          <w:szCs w:val="28"/>
        </w:rPr>
        <w:t>різних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w:t>
      </w:r>
      <w:r w:rsidRPr="00E478EA">
        <w:rPr>
          <w:rFonts w:ascii="Times New Roman" w:hAnsi="Times New Roman" w:cs="Times New Roman"/>
          <w:sz w:val="28"/>
          <w:szCs w:val="28"/>
          <w:lang w:bidi="ru-RU"/>
        </w:rPr>
        <w:t xml:space="preserve">не однаково. Наприклад у громадян, вона </w:t>
      </w:r>
      <w:r w:rsidRPr="00E478EA">
        <w:rPr>
          <w:rFonts w:ascii="Times New Roman" w:hAnsi="Times New Roman" w:cs="Times New Roman"/>
          <w:sz w:val="28"/>
          <w:szCs w:val="28"/>
        </w:rPr>
        <w:t xml:space="preserve">виникає </w:t>
      </w:r>
      <w:r w:rsidRPr="00E478EA">
        <w:rPr>
          <w:rFonts w:ascii="Times New Roman" w:hAnsi="Times New Roman" w:cs="Times New Roman"/>
          <w:sz w:val="28"/>
          <w:szCs w:val="28"/>
          <w:lang w:bidi="ru-RU"/>
        </w:rPr>
        <w:t xml:space="preserve">з моменту народження та </w:t>
      </w:r>
      <w:r w:rsidRPr="00E478EA">
        <w:rPr>
          <w:rFonts w:ascii="Times New Roman" w:hAnsi="Times New Roman" w:cs="Times New Roman"/>
          <w:sz w:val="28"/>
          <w:szCs w:val="28"/>
        </w:rPr>
        <w:t xml:space="preserve">припиняється </w:t>
      </w:r>
      <w:r w:rsidRPr="00E478EA">
        <w:rPr>
          <w:rFonts w:ascii="Times New Roman" w:hAnsi="Times New Roman" w:cs="Times New Roman"/>
          <w:sz w:val="28"/>
          <w:szCs w:val="28"/>
          <w:lang w:bidi="ru-RU"/>
        </w:rPr>
        <w:t xml:space="preserve">його смертю. В свою </w:t>
      </w:r>
      <w:r w:rsidRPr="00E478EA">
        <w:rPr>
          <w:rFonts w:ascii="Times New Roman" w:hAnsi="Times New Roman" w:cs="Times New Roman"/>
          <w:sz w:val="28"/>
          <w:szCs w:val="28"/>
        </w:rPr>
        <w:t>чергу</w:t>
      </w:r>
      <w:r w:rsidRPr="00E478EA">
        <w:rPr>
          <w:rFonts w:ascii="Times New Roman" w:hAnsi="Times New Roman" w:cs="Times New Roman"/>
          <w:sz w:val="28"/>
          <w:szCs w:val="28"/>
          <w:lang w:bidi="ru-RU"/>
        </w:rPr>
        <w:t xml:space="preserve"> у юридичних </w:t>
      </w:r>
      <w:r w:rsidRPr="00E478EA">
        <w:rPr>
          <w:rFonts w:ascii="Times New Roman" w:hAnsi="Times New Roman" w:cs="Times New Roman"/>
          <w:sz w:val="28"/>
          <w:szCs w:val="28"/>
        </w:rPr>
        <w:t xml:space="preserve">осіб адміністративно-процесуальна правоздатність виникає від </w:t>
      </w:r>
      <w:r w:rsidRPr="00E478EA">
        <w:rPr>
          <w:rFonts w:ascii="Times New Roman" w:hAnsi="Times New Roman" w:cs="Times New Roman"/>
          <w:sz w:val="28"/>
          <w:szCs w:val="28"/>
          <w:lang w:bidi="ru-RU"/>
        </w:rPr>
        <w:t xml:space="preserve">моменту </w:t>
      </w:r>
      <w:r w:rsidRPr="00E478EA">
        <w:rPr>
          <w:rFonts w:ascii="Times New Roman" w:hAnsi="Times New Roman" w:cs="Times New Roman"/>
          <w:sz w:val="28"/>
          <w:szCs w:val="28"/>
        </w:rPr>
        <w:t xml:space="preserve">державної реєстрації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припиняється від </w:t>
      </w:r>
      <w:r w:rsidRPr="00E478EA">
        <w:rPr>
          <w:rFonts w:ascii="Times New Roman" w:hAnsi="Times New Roman" w:cs="Times New Roman"/>
          <w:sz w:val="28"/>
          <w:szCs w:val="28"/>
          <w:lang w:bidi="ru-RU"/>
        </w:rPr>
        <w:t xml:space="preserve">моменту </w:t>
      </w:r>
      <w:r w:rsidRPr="00E478EA">
        <w:rPr>
          <w:rFonts w:ascii="Times New Roman" w:hAnsi="Times New Roman" w:cs="Times New Roman"/>
          <w:sz w:val="28"/>
          <w:szCs w:val="28"/>
        </w:rPr>
        <w:t>ліквідації.</w:t>
      </w:r>
    </w:p>
    <w:p w14:paraId="235B32F6" w14:textId="77777777" w:rsidR="00352A35" w:rsidRPr="00E478EA" w:rsidRDefault="00352A35" w:rsidP="00E478EA">
      <w:pPr>
        <w:pStyle w:val="a5"/>
        <w:shd w:val="clear" w:color="auto" w:fill="auto"/>
        <w:ind w:firstLine="567"/>
        <w:rPr>
          <w:rFonts w:ascii="Times New Roman" w:hAnsi="Times New Roman" w:cs="Times New Roman"/>
          <w:sz w:val="28"/>
          <w:szCs w:val="28"/>
        </w:rPr>
      </w:pPr>
      <w:r w:rsidRPr="00E478EA">
        <w:rPr>
          <w:rFonts w:ascii="Times New Roman" w:hAnsi="Times New Roman" w:cs="Times New Roman"/>
          <w:sz w:val="28"/>
          <w:szCs w:val="28"/>
          <w:lang w:bidi="ru-RU"/>
        </w:rPr>
        <w:t xml:space="preserve">Для </w:t>
      </w:r>
      <w:r w:rsidRPr="00E478EA">
        <w:rPr>
          <w:rFonts w:ascii="Times New Roman" w:hAnsi="Times New Roman" w:cs="Times New Roman"/>
          <w:sz w:val="28"/>
          <w:szCs w:val="28"/>
        </w:rPr>
        <w:t xml:space="preserve">участі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адміністративному процесі, крім загальної адміністративної процесуальної правоздатності, </w:t>
      </w:r>
      <w:r w:rsidRPr="00E478EA">
        <w:rPr>
          <w:rFonts w:ascii="Times New Roman" w:hAnsi="Times New Roman" w:cs="Times New Roman"/>
          <w:sz w:val="28"/>
          <w:szCs w:val="28"/>
          <w:lang w:bidi="ru-RU"/>
        </w:rPr>
        <w:t xml:space="preserve">додатково </w:t>
      </w:r>
      <w:r w:rsidRPr="00E478EA">
        <w:rPr>
          <w:rFonts w:ascii="Times New Roman" w:hAnsi="Times New Roman" w:cs="Times New Roman"/>
          <w:sz w:val="28"/>
          <w:szCs w:val="28"/>
        </w:rPr>
        <w:t xml:space="preserve">необхідно </w:t>
      </w:r>
      <w:r w:rsidRPr="00E478EA">
        <w:rPr>
          <w:rFonts w:ascii="Times New Roman" w:hAnsi="Times New Roman" w:cs="Times New Roman"/>
          <w:sz w:val="28"/>
          <w:szCs w:val="28"/>
          <w:lang w:bidi="ru-RU"/>
        </w:rPr>
        <w:t xml:space="preserve">також </w:t>
      </w:r>
      <w:r w:rsidRPr="00E478EA">
        <w:rPr>
          <w:rFonts w:ascii="Times New Roman" w:hAnsi="Times New Roman" w:cs="Times New Roman"/>
          <w:sz w:val="28"/>
          <w:szCs w:val="28"/>
        </w:rPr>
        <w:t>мати</w:t>
      </w:r>
      <w:r w:rsidRPr="00E478EA">
        <w:rPr>
          <w:rFonts w:ascii="Times New Roman" w:hAnsi="Times New Roman" w:cs="Times New Roman"/>
          <w:sz w:val="28"/>
          <w:szCs w:val="28"/>
          <w:lang w:bidi="ru-RU"/>
        </w:rPr>
        <w:t xml:space="preserve"> конкретну </w:t>
      </w:r>
      <w:r w:rsidRPr="00E478EA">
        <w:rPr>
          <w:rFonts w:ascii="Times New Roman" w:hAnsi="Times New Roman" w:cs="Times New Roman"/>
          <w:sz w:val="28"/>
          <w:szCs w:val="28"/>
        </w:rPr>
        <w:t xml:space="preserve">адміністративно-процесуальну правоздатність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конкретній адміністративній справі.</w:t>
      </w:r>
    </w:p>
    <w:p w14:paraId="7CBEBCDD" w14:textId="57E2B6AE" w:rsidR="00352A35" w:rsidRPr="00E478EA" w:rsidRDefault="00352A35" w:rsidP="00CC2E3A">
      <w:pPr>
        <w:pStyle w:val="a5"/>
        <w:shd w:val="clear" w:color="auto" w:fill="auto"/>
        <w:ind w:firstLine="720"/>
        <w:rPr>
          <w:rFonts w:ascii="Times New Roman" w:hAnsi="Times New Roman" w:cs="Times New Roman"/>
          <w:sz w:val="28"/>
          <w:szCs w:val="28"/>
        </w:rPr>
      </w:pPr>
      <w:bookmarkStart w:id="23" w:name="_Hlk145610422"/>
      <w:r w:rsidRPr="00E478EA">
        <w:rPr>
          <w:rFonts w:ascii="Times New Roman" w:hAnsi="Times New Roman" w:cs="Times New Roman"/>
          <w:i/>
          <w:iCs/>
          <w:sz w:val="28"/>
          <w:szCs w:val="28"/>
        </w:rPr>
        <w:t>Адміністративно-процесуальна дієздатність</w:t>
      </w:r>
      <w:bookmarkEnd w:id="23"/>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 це </w:t>
      </w:r>
      <w:r w:rsidRPr="00E478EA">
        <w:rPr>
          <w:rFonts w:ascii="Times New Roman" w:hAnsi="Times New Roman" w:cs="Times New Roman"/>
          <w:sz w:val="28"/>
          <w:szCs w:val="28"/>
        </w:rPr>
        <w:t>здатність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 адміністративно-процесуального </w:t>
      </w:r>
      <w:r w:rsidRPr="00E478EA">
        <w:rPr>
          <w:rFonts w:ascii="Times New Roman" w:hAnsi="Times New Roman" w:cs="Times New Roman"/>
          <w:sz w:val="28"/>
          <w:szCs w:val="28"/>
          <w:lang w:bidi="ru-RU"/>
        </w:rPr>
        <w:t xml:space="preserve">права особисто </w:t>
      </w:r>
      <w:r w:rsidRPr="00E478EA">
        <w:rPr>
          <w:rFonts w:ascii="Times New Roman" w:hAnsi="Times New Roman" w:cs="Times New Roman"/>
          <w:sz w:val="28"/>
          <w:szCs w:val="28"/>
        </w:rPr>
        <w:t xml:space="preserve">своїми діями здійснювати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реалізовувати надані </w:t>
      </w:r>
      <w:r w:rsidRPr="00E478EA">
        <w:rPr>
          <w:rFonts w:ascii="Times New Roman" w:hAnsi="Times New Roman" w:cs="Times New Roman"/>
          <w:sz w:val="28"/>
          <w:szCs w:val="28"/>
          <w:lang w:bidi="ru-RU"/>
        </w:rPr>
        <w:t>йому права та 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язки, у тому </w:t>
      </w:r>
      <w:r w:rsidRPr="00E478EA">
        <w:rPr>
          <w:rFonts w:ascii="Times New Roman" w:hAnsi="Times New Roman" w:cs="Times New Roman"/>
          <w:sz w:val="28"/>
          <w:szCs w:val="28"/>
        </w:rPr>
        <w:t xml:space="preserve">числі </w:t>
      </w:r>
      <w:r w:rsidRPr="00E478EA">
        <w:rPr>
          <w:rFonts w:ascii="Times New Roman" w:hAnsi="Times New Roman" w:cs="Times New Roman"/>
          <w:sz w:val="28"/>
          <w:szCs w:val="28"/>
          <w:lang w:bidi="ru-RU"/>
        </w:rPr>
        <w:t xml:space="preserve">доручати в встановленому порядку введення </w:t>
      </w:r>
      <w:r w:rsidRPr="00E478EA">
        <w:rPr>
          <w:rFonts w:ascii="Times New Roman" w:hAnsi="Times New Roman" w:cs="Times New Roman"/>
          <w:sz w:val="28"/>
          <w:szCs w:val="28"/>
        </w:rPr>
        <w:t xml:space="preserve">адміністративної </w:t>
      </w:r>
      <w:r w:rsidRPr="00E478EA">
        <w:rPr>
          <w:rFonts w:ascii="Times New Roman" w:hAnsi="Times New Roman" w:cs="Times New Roman"/>
          <w:sz w:val="28"/>
          <w:szCs w:val="28"/>
          <w:lang w:bidi="ru-RU"/>
        </w:rPr>
        <w:t xml:space="preserve">справи </w:t>
      </w:r>
      <w:r w:rsidRPr="00E478EA">
        <w:rPr>
          <w:rFonts w:ascii="Times New Roman" w:hAnsi="Times New Roman" w:cs="Times New Roman"/>
          <w:sz w:val="28"/>
          <w:szCs w:val="28"/>
        </w:rPr>
        <w:t>представникові.</w:t>
      </w:r>
    </w:p>
    <w:p w14:paraId="3C605EA6" w14:textId="39DCE58C" w:rsidR="00352A35" w:rsidRPr="00E478EA" w:rsidRDefault="00352A35" w:rsidP="00CC2E3A">
      <w:pPr>
        <w:pStyle w:val="a5"/>
        <w:shd w:val="clear" w:color="auto" w:fill="auto"/>
        <w:ind w:firstLine="720"/>
        <w:rPr>
          <w:rFonts w:ascii="Times New Roman" w:hAnsi="Times New Roman" w:cs="Times New Roman"/>
          <w:sz w:val="28"/>
          <w:szCs w:val="28"/>
        </w:rPr>
      </w:pPr>
      <w:r w:rsidRPr="00E478EA">
        <w:rPr>
          <w:rFonts w:ascii="Times New Roman" w:hAnsi="Times New Roman" w:cs="Times New Roman"/>
          <w:sz w:val="28"/>
          <w:szCs w:val="28"/>
          <w:lang w:bidi="ru-RU"/>
        </w:rPr>
        <w:t xml:space="preserve">Набуття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єктами </w:t>
      </w:r>
      <w:r w:rsidRPr="00E478EA">
        <w:rPr>
          <w:rFonts w:ascii="Times New Roman" w:hAnsi="Times New Roman" w:cs="Times New Roman"/>
          <w:sz w:val="28"/>
          <w:szCs w:val="28"/>
          <w:lang w:bidi="ru-RU"/>
        </w:rPr>
        <w:t xml:space="preserve">процесу </w:t>
      </w:r>
      <w:r w:rsidRPr="00E478EA">
        <w:rPr>
          <w:rFonts w:ascii="Times New Roman" w:hAnsi="Times New Roman" w:cs="Times New Roman"/>
          <w:sz w:val="28"/>
          <w:szCs w:val="28"/>
        </w:rPr>
        <w:t xml:space="preserve">адміністративно-процесуальної дієздатності відбувається </w:t>
      </w:r>
      <w:r w:rsidRPr="00E478EA">
        <w:rPr>
          <w:rFonts w:ascii="Times New Roman" w:hAnsi="Times New Roman" w:cs="Times New Roman"/>
          <w:sz w:val="28"/>
          <w:szCs w:val="28"/>
          <w:lang w:bidi="ru-RU"/>
        </w:rPr>
        <w:t xml:space="preserve">за окремими </w:t>
      </w:r>
      <w:r w:rsidRPr="00E478EA">
        <w:rPr>
          <w:rFonts w:ascii="Times New Roman" w:hAnsi="Times New Roman" w:cs="Times New Roman"/>
          <w:sz w:val="28"/>
          <w:szCs w:val="28"/>
        </w:rPr>
        <w:t xml:space="preserve">сценаріями. </w:t>
      </w:r>
      <w:r w:rsidRPr="00E478EA">
        <w:rPr>
          <w:rFonts w:ascii="Times New Roman" w:hAnsi="Times New Roman" w:cs="Times New Roman"/>
          <w:sz w:val="28"/>
          <w:szCs w:val="28"/>
          <w:lang w:bidi="ru-RU"/>
        </w:rPr>
        <w:t xml:space="preserve">Так громадяни </w:t>
      </w:r>
      <w:r w:rsidRPr="00E478EA">
        <w:rPr>
          <w:rFonts w:ascii="Times New Roman" w:hAnsi="Times New Roman" w:cs="Times New Roman"/>
          <w:sz w:val="28"/>
          <w:szCs w:val="28"/>
        </w:rPr>
        <w:t xml:space="preserve">України </w:t>
      </w:r>
      <w:r w:rsidRPr="00E478EA">
        <w:rPr>
          <w:rFonts w:ascii="Times New Roman" w:hAnsi="Times New Roman" w:cs="Times New Roman"/>
          <w:sz w:val="28"/>
          <w:szCs w:val="28"/>
          <w:lang w:bidi="ru-RU"/>
        </w:rPr>
        <w:t xml:space="preserve">набувають </w:t>
      </w:r>
      <w:r w:rsidRPr="00E478EA">
        <w:rPr>
          <w:rFonts w:ascii="Times New Roman" w:hAnsi="Times New Roman" w:cs="Times New Roman"/>
          <w:sz w:val="28"/>
          <w:szCs w:val="28"/>
        </w:rPr>
        <w:t xml:space="preserve">адміністративно-процесуальної дієздатності </w:t>
      </w:r>
      <w:r w:rsidRPr="00E478EA">
        <w:rPr>
          <w:rFonts w:ascii="Times New Roman" w:hAnsi="Times New Roman" w:cs="Times New Roman"/>
          <w:sz w:val="28"/>
          <w:szCs w:val="28"/>
          <w:lang w:bidi="ru-RU"/>
        </w:rPr>
        <w:t xml:space="preserve">з певного </w:t>
      </w:r>
      <w:r w:rsidRPr="00E478EA">
        <w:rPr>
          <w:rFonts w:ascii="Times New Roman" w:hAnsi="Times New Roman" w:cs="Times New Roman"/>
          <w:sz w:val="28"/>
          <w:szCs w:val="28"/>
        </w:rPr>
        <w:t xml:space="preserve">віку (найчастіше </w:t>
      </w:r>
      <w:r w:rsidRPr="00E478EA">
        <w:rPr>
          <w:rFonts w:ascii="Times New Roman" w:hAnsi="Times New Roman" w:cs="Times New Roman"/>
          <w:sz w:val="28"/>
          <w:szCs w:val="28"/>
          <w:lang w:bidi="ru-RU"/>
        </w:rPr>
        <w:t xml:space="preserve">повна </w:t>
      </w:r>
      <w:r w:rsidRPr="00E478EA">
        <w:rPr>
          <w:rFonts w:ascii="Times New Roman" w:hAnsi="Times New Roman" w:cs="Times New Roman"/>
          <w:sz w:val="28"/>
          <w:szCs w:val="28"/>
        </w:rPr>
        <w:t xml:space="preserve">дієздатність набувається </w:t>
      </w:r>
      <w:r w:rsidRPr="00E478EA">
        <w:rPr>
          <w:rFonts w:ascii="Times New Roman" w:hAnsi="Times New Roman" w:cs="Times New Roman"/>
          <w:sz w:val="28"/>
          <w:szCs w:val="28"/>
          <w:lang w:bidi="ru-RU"/>
        </w:rPr>
        <w:t xml:space="preserve">з досягненням </w:t>
      </w:r>
      <w:r w:rsidRPr="00E478EA">
        <w:rPr>
          <w:rFonts w:ascii="Times New Roman" w:hAnsi="Times New Roman" w:cs="Times New Roman"/>
          <w:sz w:val="28"/>
          <w:szCs w:val="28"/>
        </w:rPr>
        <w:t xml:space="preserve">повноліття), іноземці </w:t>
      </w:r>
      <w:r w:rsidRPr="00E478EA">
        <w:rPr>
          <w:rFonts w:ascii="Times New Roman" w:hAnsi="Times New Roman" w:cs="Times New Roman"/>
          <w:sz w:val="28"/>
          <w:szCs w:val="28"/>
          <w:lang w:bidi="ru-RU"/>
        </w:rPr>
        <w:t xml:space="preserve">набувають </w:t>
      </w:r>
      <w:r w:rsidRPr="00E478EA">
        <w:rPr>
          <w:rFonts w:ascii="Times New Roman" w:hAnsi="Times New Roman" w:cs="Times New Roman"/>
          <w:sz w:val="28"/>
          <w:szCs w:val="28"/>
        </w:rPr>
        <w:t xml:space="preserve">адміністративно-процесуальність дієздатність </w:t>
      </w:r>
      <w:r w:rsidRPr="00E478EA">
        <w:rPr>
          <w:rFonts w:ascii="Times New Roman" w:hAnsi="Times New Roman" w:cs="Times New Roman"/>
          <w:sz w:val="28"/>
          <w:szCs w:val="28"/>
          <w:lang w:bidi="ru-RU"/>
        </w:rPr>
        <w:t xml:space="preserve">з моменту </w:t>
      </w:r>
      <w:r w:rsidRPr="00E478EA">
        <w:rPr>
          <w:rFonts w:ascii="Times New Roman" w:hAnsi="Times New Roman" w:cs="Times New Roman"/>
          <w:sz w:val="28"/>
          <w:szCs w:val="28"/>
        </w:rPr>
        <w:t>в</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їзду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територію України.</w:t>
      </w:r>
    </w:p>
    <w:p w14:paraId="581BE397" w14:textId="262DCBD1" w:rsidR="00352A35" w:rsidRPr="00E478EA" w:rsidRDefault="00352A35" w:rsidP="00CC2E3A">
      <w:pPr>
        <w:pStyle w:val="a5"/>
        <w:shd w:val="clear" w:color="auto" w:fill="auto"/>
        <w:ind w:firstLine="720"/>
        <w:rPr>
          <w:rFonts w:ascii="Times New Roman" w:hAnsi="Times New Roman" w:cs="Times New Roman"/>
          <w:sz w:val="28"/>
          <w:szCs w:val="28"/>
        </w:rPr>
      </w:pPr>
      <w:bookmarkStart w:id="24" w:name="_Hlk145610430"/>
      <w:r w:rsidRPr="00E478EA">
        <w:rPr>
          <w:rFonts w:ascii="Times New Roman" w:hAnsi="Times New Roman" w:cs="Times New Roman"/>
          <w:i/>
          <w:iCs/>
          <w:sz w:val="28"/>
          <w:szCs w:val="28"/>
        </w:rPr>
        <w:lastRenderedPageBreak/>
        <w:t>Класифікація суб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 xml:space="preserve">єктів адміністративно-процесуального </w:t>
      </w:r>
      <w:r w:rsidRPr="00E478EA">
        <w:rPr>
          <w:rFonts w:ascii="Times New Roman" w:hAnsi="Times New Roman" w:cs="Times New Roman"/>
          <w:i/>
          <w:iCs/>
          <w:sz w:val="28"/>
          <w:szCs w:val="28"/>
          <w:lang w:bidi="ru-RU"/>
        </w:rPr>
        <w:t>права</w:t>
      </w:r>
      <w:bookmarkEnd w:id="24"/>
      <w:r w:rsidRPr="00E478EA">
        <w:rPr>
          <w:rFonts w:ascii="Times New Roman" w:hAnsi="Times New Roman" w:cs="Times New Roman"/>
          <w:i/>
          <w:iCs/>
          <w:sz w:val="28"/>
          <w:szCs w:val="28"/>
          <w:lang w:bidi="ru-RU"/>
        </w:rPr>
        <w:t xml:space="preserve">. </w:t>
      </w:r>
      <w:r w:rsidR="007148C4">
        <w:rPr>
          <w:rFonts w:ascii="Times New Roman" w:hAnsi="Times New Roman" w:cs="Times New Roman"/>
          <w:sz w:val="28"/>
          <w:szCs w:val="28"/>
          <w:lang w:bidi="ru-RU"/>
        </w:rPr>
        <w:t>В</w:t>
      </w:r>
      <w:r w:rsidRPr="00E478EA">
        <w:rPr>
          <w:rFonts w:ascii="Times New Roman" w:hAnsi="Times New Roman" w:cs="Times New Roman"/>
          <w:sz w:val="28"/>
          <w:szCs w:val="28"/>
        </w:rPr>
        <w:t>иділя</w:t>
      </w:r>
      <w:r w:rsidR="007148C4">
        <w:rPr>
          <w:rFonts w:ascii="Times New Roman" w:hAnsi="Times New Roman" w:cs="Times New Roman"/>
          <w:sz w:val="28"/>
          <w:szCs w:val="28"/>
        </w:rPr>
        <w:t>ють</w:t>
      </w:r>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п</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ять груп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адміністративно- </w:t>
      </w:r>
      <w:r w:rsidRPr="00E478EA">
        <w:rPr>
          <w:rFonts w:ascii="Times New Roman" w:hAnsi="Times New Roman" w:cs="Times New Roman"/>
          <w:sz w:val="28"/>
          <w:szCs w:val="28"/>
          <w:lang w:bidi="ru-RU"/>
        </w:rPr>
        <w:t>процесуального права:</w:t>
      </w:r>
    </w:p>
    <w:p w14:paraId="40F6F72A" w14:textId="77777777" w:rsidR="00352A35" w:rsidRPr="00E478EA" w:rsidRDefault="00352A35" w:rsidP="00E478EA">
      <w:pPr>
        <w:pStyle w:val="a5"/>
        <w:widowControl w:val="0"/>
        <w:numPr>
          <w:ilvl w:val="0"/>
          <w:numId w:val="46"/>
        </w:numPr>
        <w:shd w:val="clear" w:color="auto" w:fill="auto"/>
        <w:tabs>
          <w:tab w:val="left" w:pos="1146"/>
        </w:tabs>
        <w:autoSpaceDE/>
        <w:autoSpaceDN/>
        <w:adjustRightInd/>
        <w:ind w:left="567"/>
        <w:rPr>
          <w:rFonts w:ascii="Times New Roman" w:hAnsi="Times New Roman" w:cs="Times New Roman"/>
          <w:sz w:val="28"/>
          <w:szCs w:val="28"/>
        </w:rPr>
      </w:pPr>
      <w:r w:rsidRPr="00E478EA">
        <w:rPr>
          <w:rFonts w:ascii="Times New Roman" w:hAnsi="Times New Roman" w:cs="Times New Roman"/>
          <w:sz w:val="28"/>
          <w:szCs w:val="28"/>
          <w:lang w:bidi="ru-RU"/>
        </w:rPr>
        <w:t>громадяни;</w:t>
      </w:r>
    </w:p>
    <w:p w14:paraId="5D74E1E5" w14:textId="77777777" w:rsidR="00352A35" w:rsidRPr="00E478EA" w:rsidRDefault="00352A35" w:rsidP="00E478EA">
      <w:pPr>
        <w:pStyle w:val="a5"/>
        <w:widowControl w:val="0"/>
        <w:numPr>
          <w:ilvl w:val="0"/>
          <w:numId w:val="46"/>
        </w:numPr>
        <w:shd w:val="clear" w:color="auto" w:fill="auto"/>
        <w:tabs>
          <w:tab w:val="left" w:pos="1127"/>
        </w:tabs>
        <w:autoSpaceDE/>
        <w:autoSpaceDN/>
        <w:adjustRightInd/>
        <w:ind w:left="567"/>
        <w:rPr>
          <w:rFonts w:ascii="Times New Roman" w:hAnsi="Times New Roman" w:cs="Times New Roman"/>
          <w:sz w:val="28"/>
          <w:szCs w:val="28"/>
        </w:rPr>
      </w:pPr>
      <w:proofErr w:type="spellStart"/>
      <w:r w:rsidRPr="00E478EA">
        <w:rPr>
          <w:rFonts w:ascii="Times New Roman" w:hAnsi="Times New Roman" w:cs="Times New Roman"/>
          <w:sz w:val="28"/>
          <w:szCs w:val="28"/>
        </w:rPr>
        <w:t>виконавчо</w:t>
      </w:r>
      <w:proofErr w:type="spellEnd"/>
      <w:r w:rsidRPr="00E478EA">
        <w:rPr>
          <w:rFonts w:ascii="Times New Roman" w:hAnsi="Times New Roman" w:cs="Times New Roman"/>
          <w:sz w:val="28"/>
          <w:szCs w:val="28"/>
        </w:rPr>
        <w:t xml:space="preserve">-розпорядчі </w:t>
      </w:r>
      <w:r w:rsidRPr="00E478EA">
        <w:rPr>
          <w:rFonts w:ascii="Times New Roman" w:hAnsi="Times New Roman" w:cs="Times New Roman"/>
          <w:sz w:val="28"/>
          <w:szCs w:val="28"/>
          <w:lang w:bidi="ru-RU"/>
        </w:rPr>
        <w:t xml:space="preserve">органи та </w:t>
      </w:r>
      <w:r w:rsidRPr="00E478EA">
        <w:rPr>
          <w:rFonts w:ascii="Times New Roman" w:hAnsi="Times New Roman" w:cs="Times New Roman"/>
          <w:sz w:val="28"/>
          <w:szCs w:val="28"/>
        </w:rPr>
        <w:t xml:space="preserve">структурні </w:t>
      </w:r>
      <w:r w:rsidRPr="00E478EA">
        <w:rPr>
          <w:rFonts w:ascii="Times New Roman" w:hAnsi="Times New Roman" w:cs="Times New Roman"/>
          <w:sz w:val="28"/>
          <w:szCs w:val="28"/>
          <w:lang w:bidi="ru-RU"/>
        </w:rPr>
        <w:t xml:space="preserve">частини </w:t>
      </w:r>
      <w:r w:rsidRPr="00E478EA">
        <w:rPr>
          <w:rFonts w:ascii="Times New Roman" w:hAnsi="Times New Roman" w:cs="Times New Roman"/>
          <w:sz w:val="28"/>
          <w:szCs w:val="28"/>
        </w:rPr>
        <w:t xml:space="preserve">їхнього </w:t>
      </w:r>
      <w:r w:rsidRPr="00E478EA">
        <w:rPr>
          <w:rFonts w:ascii="Times New Roman" w:hAnsi="Times New Roman" w:cs="Times New Roman"/>
          <w:sz w:val="28"/>
          <w:szCs w:val="28"/>
          <w:lang w:bidi="ru-RU"/>
        </w:rPr>
        <w:t>апарату;</w:t>
      </w:r>
    </w:p>
    <w:p w14:paraId="680AEDA6" w14:textId="4F9FE4CC" w:rsidR="00352A35" w:rsidRPr="00E478EA" w:rsidRDefault="00352A35" w:rsidP="00E478EA">
      <w:pPr>
        <w:pStyle w:val="a5"/>
        <w:widowControl w:val="0"/>
        <w:numPr>
          <w:ilvl w:val="0"/>
          <w:numId w:val="46"/>
        </w:numPr>
        <w:shd w:val="clear" w:color="auto" w:fill="auto"/>
        <w:tabs>
          <w:tab w:val="left" w:pos="1127"/>
        </w:tabs>
        <w:autoSpaceDE/>
        <w:autoSpaceDN/>
        <w:adjustRightInd/>
        <w:ind w:left="567"/>
        <w:rPr>
          <w:rFonts w:ascii="Times New Roman" w:hAnsi="Times New Roman" w:cs="Times New Roman"/>
          <w:sz w:val="28"/>
          <w:szCs w:val="28"/>
        </w:rPr>
      </w:pPr>
      <w:r w:rsidRPr="00E478EA">
        <w:rPr>
          <w:rFonts w:ascii="Times New Roman" w:hAnsi="Times New Roman" w:cs="Times New Roman"/>
          <w:sz w:val="28"/>
          <w:szCs w:val="28"/>
        </w:rPr>
        <w:t>об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єднання </w:t>
      </w:r>
      <w:r w:rsidRPr="00E478EA">
        <w:rPr>
          <w:rFonts w:ascii="Times New Roman" w:hAnsi="Times New Roman" w:cs="Times New Roman"/>
          <w:sz w:val="28"/>
          <w:szCs w:val="28"/>
          <w:lang w:bidi="ru-RU"/>
        </w:rPr>
        <w:t xml:space="preserve">громадян та </w:t>
      </w:r>
      <w:r w:rsidRPr="00E478EA">
        <w:rPr>
          <w:rFonts w:ascii="Times New Roman" w:hAnsi="Times New Roman" w:cs="Times New Roman"/>
          <w:sz w:val="28"/>
          <w:szCs w:val="28"/>
        </w:rPr>
        <w:t xml:space="preserve">їх </w:t>
      </w:r>
      <w:r w:rsidRPr="00E478EA">
        <w:rPr>
          <w:rFonts w:ascii="Times New Roman" w:hAnsi="Times New Roman" w:cs="Times New Roman"/>
          <w:sz w:val="28"/>
          <w:szCs w:val="28"/>
          <w:lang w:bidi="ru-RU"/>
        </w:rPr>
        <w:t xml:space="preserve">органи, а також органи </w:t>
      </w:r>
      <w:r w:rsidRPr="00E478EA">
        <w:rPr>
          <w:rFonts w:ascii="Times New Roman" w:hAnsi="Times New Roman" w:cs="Times New Roman"/>
          <w:sz w:val="28"/>
          <w:szCs w:val="28"/>
        </w:rPr>
        <w:t xml:space="preserve">самоорганізації </w:t>
      </w:r>
      <w:r w:rsidRPr="00E478EA">
        <w:rPr>
          <w:rFonts w:ascii="Times New Roman" w:hAnsi="Times New Roman" w:cs="Times New Roman"/>
          <w:sz w:val="28"/>
          <w:szCs w:val="28"/>
          <w:lang w:bidi="ru-RU"/>
        </w:rPr>
        <w:t xml:space="preserve">населення, що мають </w:t>
      </w:r>
      <w:r w:rsidRPr="00E478EA">
        <w:rPr>
          <w:rFonts w:ascii="Times New Roman" w:hAnsi="Times New Roman" w:cs="Times New Roman"/>
          <w:sz w:val="28"/>
          <w:szCs w:val="28"/>
        </w:rPr>
        <w:t>адміністративно-процесуальну правосуб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єктність;</w:t>
      </w:r>
    </w:p>
    <w:p w14:paraId="064BE2E2" w14:textId="37DAA886" w:rsidR="00352A35" w:rsidRPr="00E478EA" w:rsidRDefault="00352A35" w:rsidP="00E478EA">
      <w:pPr>
        <w:pStyle w:val="a5"/>
        <w:widowControl w:val="0"/>
        <w:numPr>
          <w:ilvl w:val="0"/>
          <w:numId w:val="46"/>
        </w:numPr>
        <w:shd w:val="clear" w:color="auto" w:fill="auto"/>
        <w:tabs>
          <w:tab w:val="left" w:pos="1132"/>
        </w:tabs>
        <w:autoSpaceDE/>
        <w:autoSpaceDN/>
        <w:adjustRightInd/>
        <w:ind w:left="567"/>
        <w:rPr>
          <w:rFonts w:ascii="Times New Roman" w:hAnsi="Times New Roman" w:cs="Times New Roman"/>
          <w:sz w:val="28"/>
          <w:szCs w:val="28"/>
        </w:rPr>
      </w:pPr>
      <w:r w:rsidRPr="00E478EA">
        <w:rPr>
          <w:rFonts w:ascii="Times New Roman" w:hAnsi="Times New Roman" w:cs="Times New Roman"/>
          <w:sz w:val="28"/>
          <w:szCs w:val="28"/>
        </w:rPr>
        <w:t xml:space="preserve">державні службовці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посадові </w:t>
      </w:r>
      <w:r w:rsidRPr="00E478EA">
        <w:rPr>
          <w:rFonts w:ascii="Times New Roman" w:hAnsi="Times New Roman" w:cs="Times New Roman"/>
          <w:sz w:val="28"/>
          <w:szCs w:val="28"/>
          <w:lang w:bidi="ru-RU"/>
        </w:rPr>
        <w:t xml:space="preserve">особи, що </w:t>
      </w:r>
      <w:r w:rsidRPr="00E478EA">
        <w:rPr>
          <w:rFonts w:ascii="Times New Roman" w:hAnsi="Times New Roman" w:cs="Times New Roman"/>
          <w:sz w:val="28"/>
          <w:szCs w:val="28"/>
        </w:rPr>
        <w:t>наділені адміністративно-процесуальними</w:t>
      </w:r>
      <w:r w:rsidRPr="00E478EA">
        <w:rPr>
          <w:rFonts w:ascii="Times New Roman" w:hAnsi="Times New Roman" w:cs="Times New Roman"/>
          <w:sz w:val="28"/>
          <w:szCs w:val="28"/>
          <w:lang w:bidi="ru-RU"/>
        </w:rPr>
        <w:t xml:space="preserve"> правами </w:t>
      </w:r>
      <w:r w:rsidRPr="00E478EA">
        <w:rPr>
          <w:rFonts w:ascii="Times New Roman" w:hAnsi="Times New Roman" w:cs="Times New Roman"/>
          <w:sz w:val="28"/>
          <w:szCs w:val="28"/>
        </w:rPr>
        <w:t xml:space="preserve">і </w:t>
      </w:r>
      <w:r w:rsidRPr="00E478EA">
        <w:rPr>
          <w:rFonts w:ascii="Times New Roman" w:hAnsi="Times New Roman" w:cs="Times New Roman"/>
          <w:sz w:val="28"/>
          <w:szCs w:val="28"/>
          <w:lang w:bidi="ru-RU"/>
        </w:rPr>
        <w:t>обов</w:t>
      </w:r>
      <w:r w:rsidR="00CC2E3A" w:rsidRP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язками;</w:t>
      </w:r>
    </w:p>
    <w:p w14:paraId="284BA8F5" w14:textId="77777777" w:rsidR="00352A35" w:rsidRPr="00E478EA" w:rsidRDefault="00352A35" w:rsidP="00E478EA">
      <w:pPr>
        <w:pStyle w:val="a5"/>
        <w:widowControl w:val="0"/>
        <w:numPr>
          <w:ilvl w:val="0"/>
          <w:numId w:val="46"/>
        </w:numPr>
        <w:shd w:val="clear" w:color="auto" w:fill="auto"/>
        <w:tabs>
          <w:tab w:val="left" w:pos="1146"/>
        </w:tabs>
        <w:autoSpaceDE/>
        <w:autoSpaceDN/>
        <w:adjustRightInd/>
        <w:ind w:left="567"/>
        <w:rPr>
          <w:rFonts w:ascii="Times New Roman" w:hAnsi="Times New Roman" w:cs="Times New Roman"/>
          <w:sz w:val="28"/>
          <w:szCs w:val="28"/>
        </w:rPr>
      </w:pPr>
      <w:r w:rsidRPr="00E478EA">
        <w:rPr>
          <w:rFonts w:ascii="Times New Roman" w:hAnsi="Times New Roman" w:cs="Times New Roman"/>
          <w:sz w:val="28"/>
          <w:szCs w:val="28"/>
        </w:rPr>
        <w:t xml:space="preserve">інші державні </w:t>
      </w:r>
      <w:r w:rsidRPr="00E478EA">
        <w:rPr>
          <w:rFonts w:ascii="Times New Roman" w:hAnsi="Times New Roman" w:cs="Times New Roman"/>
          <w:sz w:val="28"/>
          <w:szCs w:val="28"/>
          <w:lang w:bidi="ru-RU"/>
        </w:rPr>
        <w:t xml:space="preserve">органи та </w:t>
      </w:r>
      <w:r w:rsidRPr="00E478EA">
        <w:rPr>
          <w:rFonts w:ascii="Times New Roman" w:hAnsi="Times New Roman" w:cs="Times New Roman"/>
          <w:sz w:val="28"/>
          <w:szCs w:val="28"/>
        </w:rPr>
        <w:t xml:space="preserve">їх посадові </w:t>
      </w:r>
      <w:r w:rsidRPr="00E478EA">
        <w:rPr>
          <w:rFonts w:ascii="Times New Roman" w:hAnsi="Times New Roman" w:cs="Times New Roman"/>
          <w:sz w:val="28"/>
          <w:szCs w:val="28"/>
          <w:lang w:bidi="ru-RU"/>
        </w:rPr>
        <w:t>особи.</w:t>
      </w:r>
    </w:p>
    <w:p w14:paraId="799D82F6" w14:textId="178CC7E9" w:rsidR="00352A35" w:rsidRPr="00E478EA" w:rsidRDefault="00E478EA" w:rsidP="00CC2E3A">
      <w:pPr>
        <w:pStyle w:val="a5"/>
        <w:shd w:val="clear" w:color="auto" w:fill="auto"/>
        <w:ind w:firstLine="720"/>
        <w:rPr>
          <w:rFonts w:ascii="Times New Roman" w:hAnsi="Times New Roman" w:cs="Times New Roman"/>
          <w:sz w:val="28"/>
          <w:szCs w:val="28"/>
        </w:rPr>
      </w:pPr>
      <w:r>
        <w:rPr>
          <w:rFonts w:ascii="Times New Roman" w:hAnsi="Times New Roman" w:cs="Times New Roman"/>
          <w:sz w:val="28"/>
          <w:szCs w:val="28"/>
          <w:lang w:bidi="ru-RU"/>
        </w:rPr>
        <w:t>Р</w:t>
      </w:r>
      <w:r w:rsidR="00352A35" w:rsidRPr="00E478EA">
        <w:rPr>
          <w:rFonts w:ascii="Times New Roman" w:hAnsi="Times New Roman" w:cs="Times New Roman"/>
          <w:sz w:val="28"/>
          <w:szCs w:val="28"/>
        </w:rPr>
        <w:t>озрізня</w:t>
      </w:r>
      <w:r>
        <w:rPr>
          <w:rFonts w:ascii="Times New Roman" w:hAnsi="Times New Roman" w:cs="Times New Roman"/>
          <w:sz w:val="28"/>
          <w:szCs w:val="28"/>
        </w:rPr>
        <w:t>ють</w:t>
      </w:r>
      <w:r w:rsidR="00352A35" w:rsidRPr="00E478EA">
        <w:rPr>
          <w:rFonts w:ascii="Times New Roman" w:hAnsi="Times New Roman" w:cs="Times New Roman"/>
          <w:sz w:val="28"/>
          <w:szCs w:val="28"/>
        </w:rPr>
        <w:t xml:space="preserve"> </w:t>
      </w:r>
      <w:r>
        <w:rPr>
          <w:rFonts w:ascii="Times New Roman" w:hAnsi="Times New Roman" w:cs="Times New Roman"/>
          <w:sz w:val="28"/>
          <w:szCs w:val="28"/>
          <w:lang w:bidi="ru-RU"/>
        </w:rPr>
        <w:t>3</w:t>
      </w:r>
      <w:r w:rsidR="00352A35" w:rsidRPr="00E478EA">
        <w:rPr>
          <w:rFonts w:ascii="Times New Roman" w:hAnsi="Times New Roman" w:cs="Times New Roman"/>
          <w:sz w:val="28"/>
          <w:szCs w:val="28"/>
          <w:lang w:bidi="ru-RU"/>
        </w:rPr>
        <w:t xml:space="preserve"> види </w:t>
      </w:r>
      <w:r w:rsidR="00352A35"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00352A35" w:rsidRPr="00E478EA">
        <w:rPr>
          <w:rFonts w:ascii="Times New Roman" w:hAnsi="Times New Roman" w:cs="Times New Roman"/>
          <w:sz w:val="28"/>
          <w:szCs w:val="28"/>
        </w:rPr>
        <w:t>єктів:</w:t>
      </w:r>
    </w:p>
    <w:p w14:paraId="2AB60DE8" w14:textId="5EF8DBE3" w:rsidR="00352A35" w:rsidRPr="00E478EA" w:rsidRDefault="00352A35" w:rsidP="00E478EA">
      <w:pPr>
        <w:pStyle w:val="a5"/>
        <w:widowControl w:val="0"/>
        <w:numPr>
          <w:ilvl w:val="0"/>
          <w:numId w:val="47"/>
        </w:numPr>
        <w:shd w:val="clear" w:color="auto" w:fill="auto"/>
        <w:tabs>
          <w:tab w:val="left" w:pos="1132"/>
        </w:tabs>
        <w:autoSpaceDE/>
        <w:autoSpaceDN/>
        <w:adjustRightInd/>
        <w:ind w:left="567"/>
        <w:rPr>
          <w:rFonts w:ascii="Times New Roman" w:hAnsi="Times New Roman" w:cs="Times New Roman"/>
          <w:sz w:val="28"/>
          <w:szCs w:val="28"/>
        </w:rPr>
      </w:pPr>
      <w:r w:rsidRPr="00E478EA">
        <w:rPr>
          <w:rFonts w:ascii="Times New Roman" w:hAnsi="Times New Roman" w:cs="Times New Roman"/>
          <w:sz w:val="28"/>
          <w:szCs w:val="28"/>
        </w:rPr>
        <w:t xml:space="preserve">фізичні </w:t>
      </w:r>
      <w:r w:rsidRPr="00E478EA">
        <w:rPr>
          <w:rFonts w:ascii="Times New Roman" w:hAnsi="Times New Roman" w:cs="Times New Roman"/>
          <w:sz w:val="28"/>
          <w:szCs w:val="28"/>
          <w:lang w:bidi="ru-RU"/>
        </w:rPr>
        <w:t xml:space="preserve">особи </w:t>
      </w:r>
      <w:r w:rsid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громадяни </w:t>
      </w:r>
      <w:r w:rsidRPr="00E478EA">
        <w:rPr>
          <w:rFonts w:ascii="Times New Roman" w:hAnsi="Times New Roman" w:cs="Times New Roman"/>
          <w:sz w:val="28"/>
          <w:szCs w:val="28"/>
        </w:rPr>
        <w:t xml:space="preserve">України, іноземці, </w:t>
      </w:r>
      <w:r w:rsidRPr="00E478EA">
        <w:rPr>
          <w:rFonts w:ascii="Times New Roman" w:hAnsi="Times New Roman" w:cs="Times New Roman"/>
          <w:sz w:val="28"/>
          <w:szCs w:val="28"/>
          <w:lang w:bidi="ru-RU"/>
        </w:rPr>
        <w:t xml:space="preserve">особи без </w:t>
      </w:r>
      <w:r w:rsidRPr="00E478EA">
        <w:rPr>
          <w:rFonts w:ascii="Times New Roman" w:hAnsi="Times New Roman" w:cs="Times New Roman"/>
          <w:sz w:val="28"/>
          <w:szCs w:val="28"/>
        </w:rPr>
        <w:t>громадянства;</w:t>
      </w:r>
    </w:p>
    <w:p w14:paraId="25403E8C" w14:textId="1FA1E0F6" w:rsidR="00352A35" w:rsidRPr="00E478EA" w:rsidRDefault="00352A35" w:rsidP="00E478EA">
      <w:pPr>
        <w:pStyle w:val="a5"/>
        <w:widowControl w:val="0"/>
        <w:numPr>
          <w:ilvl w:val="0"/>
          <w:numId w:val="47"/>
        </w:numPr>
        <w:shd w:val="clear" w:color="auto" w:fill="auto"/>
        <w:tabs>
          <w:tab w:val="left" w:pos="426"/>
        </w:tabs>
        <w:autoSpaceDE/>
        <w:autoSpaceDN/>
        <w:adjustRightInd/>
        <w:ind w:left="567"/>
        <w:rPr>
          <w:rFonts w:ascii="Times New Roman" w:hAnsi="Times New Roman" w:cs="Times New Roman"/>
          <w:sz w:val="28"/>
          <w:szCs w:val="28"/>
        </w:rPr>
      </w:pPr>
      <w:r w:rsidRPr="00E478EA">
        <w:rPr>
          <w:rFonts w:ascii="Times New Roman" w:hAnsi="Times New Roman" w:cs="Times New Roman"/>
          <w:sz w:val="28"/>
          <w:szCs w:val="28"/>
        </w:rPr>
        <w:t xml:space="preserve">юридичні </w:t>
      </w:r>
      <w:r w:rsidRPr="00E478EA">
        <w:rPr>
          <w:rFonts w:ascii="Times New Roman" w:hAnsi="Times New Roman" w:cs="Times New Roman"/>
          <w:sz w:val="28"/>
          <w:szCs w:val="28"/>
          <w:lang w:bidi="ru-RU"/>
        </w:rPr>
        <w:t xml:space="preserve">особи </w:t>
      </w:r>
      <w:r w:rsid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органи </w:t>
      </w:r>
      <w:r w:rsidRPr="00E478EA">
        <w:rPr>
          <w:rFonts w:ascii="Times New Roman" w:hAnsi="Times New Roman" w:cs="Times New Roman"/>
          <w:sz w:val="28"/>
          <w:szCs w:val="28"/>
        </w:rPr>
        <w:t xml:space="preserve">виконавчої </w:t>
      </w:r>
      <w:r w:rsidRPr="00E478EA">
        <w:rPr>
          <w:rFonts w:ascii="Times New Roman" w:hAnsi="Times New Roman" w:cs="Times New Roman"/>
          <w:sz w:val="28"/>
          <w:szCs w:val="28"/>
          <w:lang w:bidi="ru-RU"/>
        </w:rPr>
        <w:t xml:space="preserve">влади, </w:t>
      </w:r>
      <w:r w:rsidRPr="00E478EA">
        <w:rPr>
          <w:rFonts w:ascii="Times New Roman" w:hAnsi="Times New Roman" w:cs="Times New Roman"/>
          <w:sz w:val="28"/>
          <w:szCs w:val="28"/>
        </w:rPr>
        <w:t xml:space="preserve">будь-які інші </w:t>
      </w:r>
      <w:r w:rsidRPr="00E478EA">
        <w:rPr>
          <w:rFonts w:ascii="Times New Roman" w:hAnsi="Times New Roman" w:cs="Times New Roman"/>
          <w:sz w:val="28"/>
          <w:szCs w:val="28"/>
          <w:lang w:bidi="ru-RU"/>
        </w:rPr>
        <w:t xml:space="preserve">дер- </w:t>
      </w:r>
      <w:proofErr w:type="spellStart"/>
      <w:r w:rsidRPr="00E478EA">
        <w:rPr>
          <w:rFonts w:ascii="Times New Roman" w:hAnsi="Times New Roman" w:cs="Times New Roman"/>
          <w:sz w:val="28"/>
          <w:szCs w:val="28"/>
        </w:rPr>
        <w:t>жавні</w:t>
      </w:r>
      <w:proofErr w:type="spellEnd"/>
      <w:r w:rsidRPr="00E478EA">
        <w:rPr>
          <w:rFonts w:ascii="Times New Roman" w:hAnsi="Times New Roman" w:cs="Times New Roman"/>
          <w:sz w:val="28"/>
          <w:szCs w:val="28"/>
        </w:rPr>
        <w:t xml:space="preserve"> </w:t>
      </w:r>
      <w:r w:rsidRPr="00E478EA">
        <w:rPr>
          <w:rFonts w:ascii="Times New Roman" w:hAnsi="Times New Roman" w:cs="Times New Roman"/>
          <w:sz w:val="28"/>
          <w:szCs w:val="28"/>
          <w:lang w:bidi="ru-RU"/>
        </w:rPr>
        <w:t xml:space="preserve">органи, органи </w:t>
      </w:r>
      <w:r w:rsidRPr="00E478EA">
        <w:rPr>
          <w:rFonts w:ascii="Times New Roman" w:hAnsi="Times New Roman" w:cs="Times New Roman"/>
          <w:sz w:val="28"/>
          <w:szCs w:val="28"/>
        </w:rPr>
        <w:t xml:space="preserve">місцевого </w:t>
      </w:r>
      <w:r w:rsidRPr="00E478EA">
        <w:rPr>
          <w:rFonts w:ascii="Times New Roman" w:hAnsi="Times New Roman" w:cs="Times New Roman"/>
          <w:sz w:val="28"/>
          <w:szCs w:val="28"/>
          <w:lang w:bidi="ru-RU"/>
        </w:rPr>
        <w:t xml:space="preserve">самоврядування, </w:t>
      </w:r>
      <w:r w:rsidRPr="00E478EA">
        <w:rPr>
          <w:rFonts w:ascii="Times New Roman" w:hAnsi="Times New Roman" w:cs="Times New Roman"/>
          <w:sz w:val="28"/>
          <w:szCs w:val="28"/>
        </w:rPr>
        <w:t>об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єднання </w:t>
      </w:r>
      <w:r w:rsidRPr="00E478EA">
        <w:rPr>
          <w:rFonts w:ascii="Times New Roman" w:hAnsi="Times New Roman" w:cs="Times New Roman"/>
          <w:sz w:val="28"/>
          <w:szCs w:val="28"/>
          <w:lang w:bidi="ru-RU"/>
        </w:rPr>
        <w:t xml:space="preserve">громадян, </w:t>
      </w:r>
      <w:r w:rsidRPr="00E478EA">
        <w:rPr>
          <w:rFonts w:ascii="Times New Roman" w:hAnsi="Times New Roman" w:cs="Times New Roman"/>
          <w:sz w:val="28"/>
          <w:szCs w:val="28"/>
        </w:rPr>
        <w:t xml:space="preserve">підприємства </w:t>
      </w:r>
      <w:r w:rsidRPr="00E478EA">
        <w:rPr>
          <w:rFonts w:ascii="Times New Roman" w:hAnsi="Times New Roman" w:cs="Times New Roman"/>
          <w:sz w:val="28"/>
          <w:szCs w:val="28"/>
          <w:lang w:bidi="ru-RU"/>
        </w:rPr>
        <w:t xml:space="preserve">установи </w:t>
      </w:r>
      <w:r w:rsidRPr="00E478EA">
        <w:rPr>
          <w:rFonts w:ascii="Times New Roman" w:hAnsi="Times New Roman" w:cs="Times New Roman"/>
          <w:sz w:val="28"/>
          <w:szCs w:val="28"/>
        </w:rPr>
        <w:t>організації.</w:t>
      </w:r>
    </w:p>
    <w:p w14:paraId="2E889381" w14:textId="719657A6" w:rsidR="00E77566" w:rsidRPr="00E478EA" w:rsidRDefault="00352A35" w:rsidP="00E478EA">
      <w:pPr>
        <w:pStyle w:val="af5"/>
        <w:numPr>
          <w:ilvl w:val="0"/>
          <w:numId w:val="47"/>
        </w:numPr>
        <w:ind w:left="567"/>
        <w:jc w:val="both"/>
        <w:rPr>
          <w:sz w:val="28"/>
          <w:szCs w:val="28"/>
          <w:lang w:val="uk-UA"/>
        </w:rPr>
      </w:pPr>
      <w:r w:rsidRPr="00E478EA">
        <w:rPr>
          <w:sz w:val="28"/>
          <w:szCs w:val="28"/>
          <w:lang w:val="uk-UA"/>
        </w:rPr>
        <w:t>колективні суб</w:t>
      </w:r>
      <w:r w:rsidR="00CC2E3A" w:rsidRPr="00E478EA">
        <w:rPr>
          <w:sz w:val="28"/>
          <w:szCs w:val="28"/>
          <w:lang w:val="uk-UA"/>
        </w:rPr>
        <w:t>’</w:t>
      </w:r>
      <w:r w:rsidRPr="00E478EA">
        <w:rPr>
          <w:sz w:val="28"/>
          <w:szCs w:val="28"/>
          <w:lang w:val="uk-UA"/>
        </w:rPr>
        <w:t xml:space="preserve">єкти, які </w:t>
      </w:r>
      <w:r w:rsidRPr="00E478EA">
        <w:rPr>
          <w:sz w:val="28"/>
          <w:szCs w:val="28"/>
          <w:lang w:val="uk-UA" w:bidi="ru-RU"/>
        </w:rPr>
        <w:t xml:space="preserve">не мають ознак </w:t>
      </w:r>
      <w:r w:rsidRPr="00E478EA">
        <w:rPr>
          <w:sz w:val="28"/>
          <w:szCs w:val="28"/>
          <w:lang w:val="uk-UA"/>
        </w:rPr>
        <w:t xml:space="preserve">юридичної </w:t>
      </w:r>
      <w:r w:rsidRPr="00E478EA">
        <w:rPr>
          <w:sz w:val="28"/>
          <w:szCs w:val="28"/>
          <w:lang w:val="uk-UA" w:bidi="ru-RU"/>
        </w:rPr>
        <w:t>особи.</w:t>
      </w:r>
    </w:p>
    <w:p w14:paraId="0B80B4C6" w14:textId="2BBE8F1D" w:rsidR="00352A35" w:rsidRPr="00E478EA" w:rsidRDefault="00352A35" w:rsidP="00CC2E3A">
      <w:pPr>
        <w:pStyle w:val="a5"/>
        <w:shd w:val="clear" w:color="auto" w:fill="auto"/>
        <w:ind w:firstLine="580"/>
        <w:rPr>
          <w:rFonts w:ascii="Times New Roman" w:hAnsi="Times New Roman" w:cs="Times New Roman"/>
          <w:sz w:val="28"/>
          <w:szCs w:val="28"/>
        </w:rPr>
      </w:pPr>
      <w:r w:rsidRPr="00E478EA">
        <w:rPr>
          <w:rFonts w:ascii="Times New Roman" w:hAnsi="Times New Roman" w:cs="Times New Roman"/>
          <w:sz w:val="28"/>
          <w:szCs w:val="28"/>
          <w:lang w:bidi="ru-RU"/>
        </w:rPr>
        <w:t xml:space="preserve">За характером процесуального статусу </w:t>
      </w:r>
      <w:r w:rsidRPr="00E478EA">
        <w:rPr>
          <w:rFonts w:ascii="Times New Roman" w:hAnsi="Times New Roman" w:cs="Times New Roman"/>
          <w:sz w:val="28"/>
          <w:szCs w:val="28"/>
        </w:rPr>
        <w:t>всіх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поділяють </w:t>
      </w:r>
      <w:r w:rsidRPr="00E478EA">
        <w:rPr>
          <w:rFonts w:ascii="Times New Roman" w:hAnsi="Times New Roman" w:cs="Times New Roman"/>
          <w:sz w:val="28"/>
          <w:szCs w:val="28"/>
          <w:lang w:bidi="ru-RU"/>
        </w:rPr>
        <w:t>на три групи:</w:t>
      </w:r>
    </w:p>
    <w:p w14:paraId="63A3B9D0" w14:textId="51430B00" w:rsidR="00352A35" w:rsidRPr="00E478EA" w:rsidRDefault="00352A35" w:rsidP="00E478EA">
      <w:pPr>
        <w:pStyle w:val="a5"/>
        <w:numPr>
          <w:ilvl w:val="0"/>
          <w:numId w:val="48"/>
        </w:numPr>
        <w:shd w:val="clear" w:color="auto" w:fill="auto"/>
        <w:ind w:left="567"/>
        <w:rPr>
          <w:rFonts w:ascii="Times New Roman" w:hAnsi="Times New Roman" w:cs="Times New Roman"/>
          <w:sz w:val="28"/>
          <w:szCs w:val="28"/>
        </w:rPr>
      </w:pPr>
      <w:r w:rsidRPr="00E478EA">
        <w:rPr>
          <w:rFonts w:ascii="Times New Roman" w:hAnsi="Times New Roman" w:cs="Times New Roman"/>
          <w:i/>
          <w:iCs/>
          <w:sz w:val="28"/>
          <w:szCs w:val="28"/>
        </w:rPr>
        <w:t>суб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 xml:space="preserve">єкти, </w:t>
      </w:r>
      <w:r w:rsidRPr="00E478EA">
        <w:rPr>
          <w:rFonts w:ascii="Times New Roman" w:hAnsi="Times New Roman" w:cs="Times New Roman"/>
          <w:i/>
          <w:iCs/>
          <w:sz w:val="28"/>
          <w:szCs w:val="28"/>
          <w:lang w:bidi="ru-RU"/>
        </w:rPr>
        <w:t xml:space="preserve">що </w:t>
      </w:r>
      <w:r w:rsidRPr="00E478EA">
        <w:rPr>
          <w:rFonts w:ascii="Times New Roman" w:hAnsi="Times New Roman" w:cs="Times New Roman"/>
          <w:i/>
          <w:iCs/>
          <w:sz w:val="28"/>
          <w:szCs w:val="28"/>
        </w:rPr>
        <w:t xml:space="preserve">вирішують </w:t>
      </w:r>
      <w:r w:rsidRPr="00E478EA">
        <w:rPr>
          <w:rFonts w:ascii="Times New Roman" w:hAnsi="Times New Roman" w:cs="Times New Roman"/>
          <w:i/>
          <w:iCs/>
          <w:sz w:val="28"/>
          <w:szCs w:val="28"/>
          <w:lang w:bidi="ru-RU"/>
        </w:rPr>
        <w:t xml:space="preserve">справу </w:t>
      </w:r>
      <w:r w:rsidRPr="00E478EA">
        <w:rPr>
          <w:rFonts w:ascii="Times New Roman" w:hAnsi="Times New Roman" w:cs="Times New Roman"/>
          <w:i/>
          <w:iCs/>
          <w:sz w:val="28"/>
          <w:szCs w:val="28"/>
        </w:rPr>
        <w:t>(лідируючі суб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єкти);</w:t>
      </w:r>
    </w:p>
    <w:p w14:paraId="1B1C4F02" w14:textId="356EF3F8" w:rsidR="00352A35" w:rsidRPr="00E478EA" w:rsidRDefault="00352A35" w:rsidP="00E478EA">
      <w:pPr>
        <w:pStyle w:val="a5"/>
        <w:numPr>
          <w:ilvl w:val="0"/>
          <w:numId w:val="48"/>
        </w:numPr>
        <w:shd w:val="clear" w:color="auto" w:fill="auto"/>
        <w:ind w:left="567"/>
        <w:rPr>
          <w:rFonts w:ascii="Times New Roman" w:hAnsi="Times New Roman" w:cs="Times New Roman"/>
          <w:sz w:val="28"/>
          <w:szCs w:val="28"/>
        </w:rPr>
      </w:pPr>
      <w:r w:rsidRPr="00E478EA">
        <w:rPr>
          <w:rFonts w:ascii="Times New Roman" w:hAnsi="Times New Roman" w:cs="Times New Roman"/>
          <w:i/>
          <w:iCs/>
          <w:sz w:val="28"/>
          <w:szCs w:val="28"/>
        </w:rPr>
        <w:t>суб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 xml:space="preserve">єкти, відносно </w:t>
      </w:r>
      <w:r w:rsidRPr="00E478EA">
        <w:rPr>
          <w:rFonts w:ascii="Times New Roman" w:hAnsi="Times New Roman" w:cs="Times New Roman"/>
          <w:i/>
          <w:iCs/>
          <w:sz w:val="28"/>
          <w:szCs w:val="28"/>
          <w:lang w:bidi="ru-RU"/>
        </w:rPr>
        <w:t xml:space="preserve">яких </w:t>
      </w:r>
      <w:r w:rsidRPr="00E478EA">
        <w:rPr>
          <w:rFonts w:ascii="Times New Roman" w:hAnsi="Times New Roman" w:cs="Times New Roman"/>
          <w:i/>
          <w:iCs/>
          <w:sz w:val="28"/>
          <w:szCs w:val="28"/>
        </w:rPr>
        <w:t xml:space="preserve">вирішується </w:t>
      </w:r>
      <w:r w:rsidRPr="00E478EA">
        <w:rPr>
          <w:rFonts w:ascii="Times New Roman" w:hAnsi="Times New Roman" w:cs="Times New Roman"/>
          <w:i/>
          <w:iCs/>
          <w:sz w:val="28"/>
          <w:szCs w:val="28"/>
          <w:lang w:bidi="ru-RU"/>
        </w:rPr>
        <w:t xml:space="preserve">справа </w:t>
      </w:r>
      <w:r w:rsidRPr="00E478EA">
        <w:rPr>
          <w:rFonts w:ascii="Times New Roman" w:hAnsi="Times New Roman" w:cs="Times New Roman"/>
          <w:i/>
          <w:iCs/>
          <w:sz w:val="28"/>
          <w:szCs w:val="28"/>
        </w:rPr>
        <w:t>(зацікавлені суб</w:t>
      </w:r>
      <w:r w:rsidR="00CC2E3A" w:rsidRPr="00E478EA">
        <w:rPr>
          <w:rFonts w:ascii="Times New Roman" w:hAnsi="Times New Roman" w:cs="Times New Roman"/>
          <w:i/>
          <w:iCs/>
          <w:sz w:val="28"/>
          <w:szCs w:val="28"/>
        </w:rPr>
        <w:t>’</w:t>
      </w:r>
      <w:r w:rsidRPr="00E478EA">
        <w:rPr>
          <w:rFonts w:ascii="Times New Roman" w:hAnsi="Times New Roman" w:cs="Times New Roman"/>
          <w:i/>
          <w:iCs/>
          <w:sz w:val="28"/>
          <w:szCs w:val="28"/>
        </w:rPr>
        <w:t>єкти);</w:t>
      </w:r>
    </w:p>
    <w:p w14:paraId="42D18137" w14:textId="0F7F8932" w:rsidR="00E77566" w:rsidRPr="00E478EA" w:rsidRDefault="00352A35" w:rsidP="00CC2E3A">
      <w:pPr>
        <w:ind w:firstLine="567"/>
        <w:jc w:val="both"/>
        <w:rPr>
          <w:sz w:val="28"/>
          <w:szCs w:val="28"/>
          <w:lang w:val="uk-UA"/>
        </w:rPr>
      </w:pPr>
      <w:r w:rsidRPr="00E478EA">
        <w:rPr>
          <w:i/>
          <w:iCs/>
          <w:sz w:val="28"/>
          <w:szCs w:val="28"/>
          <w:lang w:val="uk-UA"/>
        </w:rPr>
        <w:t xml:space="preserve">допоміжні </w:t>
      </w:r>
      <w:r w:rsidRPr="00E478EA">
        <w:rPr>
          <w:i/>
          <w:iCs/>
          <w:sz w:val="28"/>
          <w:szCs w:val="28"/>
          <w:lang w:val="uk-UA" w:bidi="ru-RU"/>
        </w:rPr>
        <w:t xml:space="preserve">учасники процесу </w:t>
      </w:r>
      <w:r w:rsidRPr="00E478EA">
        <w:rPr>
          <w:i/>
          <w:iCs/>
          <w:sz w:val="28"/>
          <w:szCs w:val="28"/>
          <w:lang w:val="uk-UA"/>
        </w:rPr>
        <w:t>(допоміжні суб</w:t>
      </w:r>
      <w:r w:rsidR="00CC2E3A" w:rsidRPr="00E478EA">
        <w:rPr>
          <w:i/>
          <w:iCs/>
          <w:sz w:val="28"/>
          <w:szCs w:val="28"/>
          <w:lang w:val="uk-UA"/>
        </w:rPr>
        <w:t>’</w:t>
      </w:r>
      <w:r w:rsidRPr="00E478EA">
        <w:rPr>
          <w:i/>
          <w:iCs/>
          <w:sz w:val="28"/>
          <w:szCs w:val="28"/>
          <w:lang w:val="uk-UA"/>
        </w:rPr>
        <w:t>єкти).</w:t>
      </w:r>
    </w:p>
    <w:p w14:paraId="5A98F41C" w14:textId="79343854" w:rsidR="00352A35" w:rsidRPr="00E478EA" w:rsidRDefault="00352A35" w:rsidP="00E478EA">
      <w:pPr>
        <w:pStyle w:val="a5"/>
        <w:shd w:val="clear" w:color="auto" w:fill="auto"/>
        <w:ind w:firstLine="580"/>
        <w:rPr>
          <w:rFonts w:ascii="Times New Roman" w:hAnsi="Times New Roman" w:cs="Times New Roman"/>
          <w:sz w:val="28"/>
          <w:szCs w:val="28"/>
        </w:rPr>
      </w:pPr>
      <w:r w:rsidRPr="00E478EA">
        <w:rPr>
          <w:rFonts w:ascii="Times New Roman" w:hAnsi="Times New Roman" w:cs="Times New Roman"/>
          <w:sz w:val="28"/>
          <w:szCs w:val="28"/>
          <w:lang w:bidi="ru-RU"/>
        </w:rPr>
        <w:t xml:space="preserve">До </w:t>
      </w:r>
      <w:r w:rsidRPr="00E478EA">
        <w:rPr>
          <w:rFonts w:ascii="Times New Roman" w:hAnsi="Times New Roman" w:cs="Times New Roman"/>
          <w:sz w:val="28"/>
          <w:szCs w:val="28"/>
        </w:rPr>
        <w:t xml:space="preserve">першої </w:t>
      </w:r>
      <w:r w:rsidRPr="00E478EA">
        <w:rPr>
          <w:rFonts w:ascii="Times New Roman" w:hAnsi="Times New Roman" w:cs="Times New Roman"/>
          <w:sz w:val="28"/>
          <w:szCs w:val="28"/>
          <w:lang w:bidi="ru-RU"/>
        </w:rPr>
        <w:t xml:space="preserve">групи завжди належать </w:t>
      </w:r>
      <w:r w:rsidRPr="00E478EA">
        <w:rPr>
          <w:rFonts w:ascii="Times New Roman" w:hAnsi="Times New Roman" w:cs="Times New Roman"/>
          <w:sz w:val="28"/>
          <w:szCs w:val="28"/>
        </w:rPr>
        <w:t xml:space="preserve">державні </w:t>
      </w:r>
      <w:r w:rsidRPr="00E478EA">
        <w:rPr>
          <w:rFonts w:ascii="Times New Roman" w:hAnsi="Times New Roman" w:cs="Times New Roman"/>
          <w:sz w:val="28"/>
          <w:szCs w:val="28"/>
          <w:lang w:bidi="ru-RU"/>
        </w:rPr>
        <w:t xml:space="preserve">органи, </w:t>
      </w:r>
      <w:r w:rsidRPr="00E478EA">
        <w:rPr>
          <w:rFonts w:ascii="Times New Roman" w:hAnsi="Times New Roman" w:cs="Times New Roman"/>
          <w:sz w:val="28"/>
          <w:szCs w:val="28"/>
        </w:rPr>
        <w:t xml:space="preserve">їх посадові </w:t>
      </w:r>
      <w:r w:rsidRPr="00E478EA">
        <w:rPr>
          <w:rFonts w:ascii="Times New Roman" w:hAnsi="Times New Roman" w:cs="Times New Roman"/>
          <w:sz w:val="28"/>
          <w:szCs w:val="28"/>
          <w:lang w:bidi="ru-RU"/>
        </w:rPr>
        <w:t xml:space="preserve">особи. Головною рисою </w:t>
      </w:r>
      <w:r w:rsidRPr="00E478EA">
        <w:rPr>
          <w:rFonts w:ascii="Times New Roman" w:hAnsi="Times New Roman" w:cs="Times New Roman"/>
          <w:sz w:val="28"/>
          <w:szCs w:val="28"/>
        </w:rPr>
        <w:t xml:space="preserve">даної </w:t>
      </w:r>
      <w:r w:rsidRPr="00E478EA">
        <w:rPr>
          <w:rFonts w:ascii="Times New Roman" w:hAnsi="Times New Roman" w:cs="Times New Roman"/>
          <w:sz w:val="28"/>
          <w:szCs w:val="28"/>
          <w:lang w:bidi="ru-RU"/>
        </w:rPr>
        <w:t xml:space="preserve">групи </w:t>
      </w:r>
      <w:r w:rsidRPr="00E478EA">
        <w:rPr>
          <w:rFonts w:ascii="Times New Roman" w:hAnsi="Times New Roman" w:cs="Times New Roman"/>
          <w:sz w:val="28"/>
          <w:szCs w:val="28"/>
        </w:rPr>
        <w:t xml:space="preserve">є наявність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єкта закріпленої компетенції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вирішення адміністративної </w:t>
      </w:r>
      <w:r w:rsidRPr="00E478EA">
        <w:rPr>
          <w:rFonts w:ascii="Times New Roman" w:hAnsi="Times New Roman" w:cs="Times New Roman"/>
          <w:sz w:val="28"/>
          <w:szCs w:val="28"/>
          <w:lang w:bidi="ru-RU"/>
        </w:rPr>
        <w:t xml:space="preserve">справи та прийняття </w:t>
      </w:r>
      <w:r w:rsidRPr="00E478EA">
        <w:rPr>
          <w:rFonts w:ascii="Times New Roman" w:hAnsi="Times New Roman" w:cs="Times New Roman"/>
          <w:sz w:val="28"/>
          <w:szCs w:val="28"/>
        </w:rPr>
        <w:t>рішення</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відносно іншої </w:t>
      </w:r>
      <w:r w:rsidRPr="00E478EA">
        <w:rPr>
          <w:rFonts w:ascii="Times New Roman" w:hAnsi="Times New Roman" w:cs="Times New Roman"/>
          <w:sz w:val="28"/>
          <w:szCs w:val="28"/>
          <w:lang w:bidi="ru-RU"/>
        </w:rPr>
        <w:t xml:space="preserve">сторони процесу, в тому </w:t>
      </w:r>
      <w:r w:rsidRPr="00E478EA">
        <w:rPr>
          <w:rFonts w:ascii="Times New Roman" w:hAnsi="Times New Roman" w:cs="Times New Roman"/>
          <w:sz w:val="28"/>
          <w:szCs w:val="28"/>
        </w:rPr>
        <w:t xml:space="preserve">числі </w:t>
      </w:r>
      <w:r w:rsidRPr="00E478EA">
        <w:rPr>
          <w:rFonts w:ascii="Times New Roman" w:hAnsi="Times New Roman" w:cs="Times New Roman"/>
          <w:sz w:val="28"/>
          <w:szCs w:val="28"/>
          <w:lang w:bidi="ru-RU"/>
        </w:rPr>
        <w:t xml:space="preserve">застосування </w:t>
      </w:r>
      <w:r w:rsidRPr="00E478EA">
        <w:rPr>
          <w:rFonts w:ascii="Times New Roman" w:hAnsi="Times New Roman" w:cs="Times New Roman"/>
          <w:sz w:val="28"/>
          <w:szCs w:val="28"/>
        </w:rPr>
        <w:t xml:space="preserve">заходів адміністративного </w:t>
      </w:r>
      <w:r w:rsidRPr="00E478EA">
        <w:rPr>
          <w:rFonts w:ascii="Times New Roman" w:hAnsi="Times New Roman" w:cs="Times New Roman"/>
          <w:sz w:val="28"/>
          <w:szCs w:val="28"/>
          <w:lang w:bidi="ru-RU"/>
        </w:rPr>
        <w:t>примусу.</w:t>
      </w:r>
    </w:p>
    <w:p w14:paraId="38D9C0A5" w14:textId="5F92BB39" w:rsidR="00352A35" w:rsidRPr="00E478EA" w:rsidRDefault="00352A35" w:rsidP="00E478EA">
      <w:pPr>
        <w:pStyle w:val="a5"/>
        <w:shd w:val="clear" w:color="auto" w:fill="auto"/>
        <w:ind w:firstLine="580"/>
        <w:rPr>
          <w:rFonts w:ascii="Times New Roman" w:hAnsi="Times New Roman" w:cs="Times New Roman"/>
          <w:sz w:val="28"/>
          <w:szCs w:val="28"/>
        </w:rPr>
      </w:pPr>
      <w:r w:rsidRPr="00E478EA">
        <w:rPr>
          <w:rFonts w:ascii="Times New Roman" w:hAnsi="Times New Roman" w:cs="Times New Roman"/>
          <w:sz w:val="28"/>
          <w:szCs w:val="28"/>
          <w:lang w:bidi="ru-RU"/>
        </w:rPr>
        <w:t xml:space="preserve">Насамперед це </w:t>
      </w:r>
      <w:r w:rsid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місцеві загальні </w:t>
      </w:r>
      <w:r w:rsidRPr="00E478EA">
        <w:rPr>
          <w:rFonts w:ascii="Times New Roman" w:hAnsi="Times New Roman" w:cs="Times New Roman"/>
          <w:sz w:val="28"/>
          <w:szCs w:val="28"/>
          <w:lang w:bidi="ru-RU"/>
        </w:rPr>
        <w:t xml:space="preserve">суди </w:t>
      </w:r>
      <w:r w:rsidRPr="00E478EA">
        <w:rPr>
          <w:rFonts w:ascii="Times New Roman" w:hAnsi="Times New Roman" w:cs="Times New Roman"/>
          <w:sz w:val="28"/>
          <w:szCs w:val="28"/>
        </w:rPr>
        <w:t xml:space="preserve">(окружні </w:t>
      </w:r>
      <w:r w:rsidRPr="00E478EA">
        <w:rPr>
          <w:rFonts w:ascii="Times New Roman" w:hAnsi="Times New Roman" w:cs="Times New Roman"/>
          <w:sz w:val="28"/>
          <w:szCs w:val="28"/>
          <w:lang w:bidi="ru-RU"/>
        </w:rPr>
        <w:t xml:space="preserve">суди) та </w:t>
      </w:r>
      <w:r w:rsidRPr="00E478EA">
        <w:rPr>
          <w:rFonts w:ascii="Times New Roman" w:hAnsi="Times New Roman" w:cs="Times New Roman"/>
          <w:sz w:val="28"/>
          <w:szCs w:val="28"/>
        </w:rPr>
        <w:t xml:space="preserve">окружні адміністративні </w:t>
      </w:r>
      <w:r w:rsidRPr="00E478EA">
        <w:rPr>
          <w:rFonts w:ascii="Times New Roman" w:hAnsi="Times New Roman" w:cs="Times New Roman"/>
          <w:sz w:val="28"/>
          <w:szCs w:val="28"/>
          <w:lang w:bidi="ru-RU"/>
        </w:rPr>
        <w:t xml:space="preserve">суди. Суди розглядають виключно справи </w:t>
      </w:r>
      <w:r w:rsidRPr="00E478EA">
        <w:rPr>
          <w:rFonts w:ascii="Times New Roman" w:hAnsi="Times New Roman" w:cs="Times New Roman"/>
          <w:sz w:val="28"/>
          <w:szCs w:val="28"/>
        </w:rPr>
        <w:t xml:space="preserve">конфліктного </w:t>
      </w:r>
      <w:r w:rsidRPr="00E478EA">
        <w:rPr>
          <w:rFonts w:ascii="Times New Roman" w:hAnsi="Times New Roman" w:cs="Times New Roman"/>
          <w:sz w:val="28"/>
          <w:szCs w:val="28"/>
          <w:lang w:bidi="ru-RU"/>
        </w:rPr>
        <w:t xml:space="preserve">провадження. </w:t>
      </w:r>
      <w:r w:rsidRPr="00E478EA">
        <w:rPr>
          <w:rFonts w:ascii="Times New Roman" w:hAnsi="Times New Roman" w:cs="Times New Roman"/>
          <w:sz w:val="28"/>
          <w:szCs w:val="28"/>
        </w:rPr>
        <w:t xml:space="preserve">Місцеві загальні </w:t>
      </w:r>
      <w:r w:rsidRPr="00E478EA">
        <w:rPr>
          <w:rFonts w:ascii="Times New Roman" w:hAnsi="Times New Roman" w:cs="Times New Roman"/>
          <w:sz w:val="28"/>
          <w:szCs w:val="28"/>
          <w:lang w:bidi="ru-RU"/>
        </w:rPr>
        <w:t xml:space="preserve">суди виступають як </w:t>
      </w:r>
      <w:r w:rsidRPr="00E478EA">
        <w:rPr>
          <w:rFonts w:ascii="Times New Roman" w:hAnsi="Times New Roman" w:cs="Times New Roman"/>
          <w:sz w:val="28"/>
          <w:szCs w:val="28"/>
        </w:rPr>
        <w:t>лідируючий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 </w:t>
      </w:r>
      <w:r w:rsidRPr="00E478EA">
        <w:rPr>
          <w:rFonts w:ascii="Times New Roman" w:hAnsi="Times New Roman" w:cs="Times New Roman"/>
          <w:sz w:val="28"/>
          <w:szCs w:val="28"/>
          <w:lang w:bidi="ru-RU"/>
        </w:rPr>
        <w:t xml:space="preserve">в справах про притягнення особи до </w:t>
      </w:r>
      <w:r w:rsidRPr="00E478EA">
        <w:rPr>
          <w:rFonts w:ascii="Times New Roman" w:hAnsi="Times New Roman" w:cs="Times New Roman"/>
          <w:sz w:val="28"/>
          <w:szCs w:val="28"/>
        </w:rPr>
        <w:t xml:space="preserve">адміністративної відповідальності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відповідно </w:t>
      </w:r>
      <w:r w:rsidRPr="00E478EA">
        <w:rPr>
          <w:rFonts w:ascii="Times New Roman" w:hAnsi="Times New Roman" w:cs="Times New Roman"/>
          <w:sz w:val="28"/>
          <w:szCs w:val="28"/>
          <w:lang w:bidi="ru-RU"/>
        </w:rPr>
        <w:t xml:space="preserve">до вимог Кодексу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 xml:space="preserve">судочинства </w:t>
      </w:r>
      <w:r w:rsidRPr="00E478EA">
        <w:rPr>
          <w:rFonts w:ascii="Times New Roman" w:hAnsi="Times New Roman" w:cs="Times New Roman"/>
          <w:sz w:val="28"/>
          <w:szCs w:val="28"/>
        </w:rPr>
        <w:t xml:space="preserve">України </w:t>
      </w:r>
      <w:r w:rsidRPr="00E478EA">
        <w:rPr>
          <w:rFonts w:ascii="Times New Roman" w:hAnsi="Times New Roman" w:cs="Times New Roman"/>
          <w:sz w:val="28"/>
          <w:szCs w:val="28"/>
          <w:lang w:bidi="ru-RU"/>
        </w:rPr>
        <w:t xml:space="preserve">(КАСУ) виступають як суд </w:t>
      </w:r>
      <w:r w:rsidRPr="00E478EA">
        <w:rPr>
          <w:rFonts w:ascii="Times New Roman" w:hAnsi="Times New Roman" w:cs="Times New Roman"/>
          <w:sz w:val="28"/>
          <w:szCs w:val="28"/>
        </w:rPr>
        <w:t xml:space="preserve">першої інстанції </w:t>
      </w:r>
      <w:r w:rsidRPr="00E478EA">
        <w:rPr>
          <w:rFonts w:ascii="Times New Roman" w:hAnsi="Times New Roman" w:cs="Times New Roman"/>
          <w:sz w:val="28"/>
          <w:szCs w:val="28"/>
          <w:lang w:bidi="ru-RU"/>
        </w:rPr>
        <w:t xml:space="preserve">у спорах з органами </w:t>
      </w:r>
      <w:r w:rsidRPr="00E478EA">
        <w:rPr>
          <w:rFonts w:ascii="Times New Roman" w:hAnsi="Times New Roman" w:cs="Times New Roman"/>
          <w:sz w:val="28"/>
          <w:szCs w:val="28"/>
        </w:rPr>
        <w:t>місцевого</w:t>
      </w:r>
      <w:r w:rsidRPr="00E478EA">
        <w:rPr>
          <w:rFonts w:ascii="Times New Roman" w:hAnsi="Times New Roman" w:cs="Times New Roman"/>
          <w:sz w:val="28"/>
          <w:szCs w:val="28"/>
          <w:lang w:bidi="ru-RU"/>
        </w:rPr>
        <w:t xml:space="preserve"> самоврядування </w:t>
      </w:r>
      <w:r w:rsidRPr="00E478EA">
        <w:rPr>
          <w:rFonts w:ascii="Times New Roman" w:hAnsi="Times New Roman" w:cs="Times New Roman"/>
          <w:sz w:val="28"/>
          <w:szCs w:val="28"/>
        </w:rPr>
        <w:t xml:space="preserve">(їх </w:t>
      </w:r>
      <w:r w:rsidRPr="00E478EA">
        <w:rPr>
          <w:rFonts w:ascii="Times New Roman" w:hAnsi="Times New Roman" w:cs="Times New Roman"/>
          <w:sz w:val="28"/>
          <w:szCs w:val="28"/>
          <w:lang w:bidi="ru-RU"/>
        </w:rPr>
        <w:t xml:space="preserve">посадовими особами) та з приводу оскарження </w:t>
      </w:r>
      <w:r w:rsidRPr="00E478EA">
        <w:rPr>
          <w:rFonts w:ascii="Times New Roman" w:hAnsi="Times New Roman" w:cs="Times New Roman"/>
          <w:sz w:val="28"/>
          <w:szCs w:val="28"/>
        </w:rPr>
        <w:t>рішень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w:t>
      </w:r>
      <w:r w:rsidRPr="00E478EA">
        <w:rPr>
          <w:rFonts w:ascii="Times New Roman" w:hAnsi="Times New Roman" w:cs="Times New Roman"/>
          <w:sz w:val="28"/>
          <w:szCs w:val="28"/>
          <w:lang w:bidi="ru-RU"/>
        </w:rPr>
        <w:t xml:space="preserve">владних повноважень про притягнення до </w:t>
      </w:r>
      <w:r w:rsidRPr="00E478EA">
        <w:rPr>
          <w:rFonts w:ascii="Times New Roman" w:hAnsi="Times New Roman" w:cs="Times New Roman"/>
          <w:sz w:val="28"/>
          <w:szCs w:val="28"/>
        </w:rPr>
        <w:t xml:space="preserve">адміністративної відповідальності. Окрім судів, </w:t>
      </w:r>
      <w:r w:rsidRPr="00E478EA">
        <w:rPr>
          <w:rFonts w:ascii="Times New Roman" w:hAnsi="Times New Roman" w:cs="Times New Roman"/>
          <w:sz w:val="28"/>
          <w:szCs w:val="28"/>
          <w:lang w:bidi="ru-RU"/>
        </w:rPr>
        <w:t xml:space="preserve">до </w:t>
      </w:r>
      <w:r w:rsidRPr="00E478EA">
        <w:rPr>
          <w:rFonts w:ascii="Times New Roman" w:hAnsi="Times New Roman" w:cs="Times New Roman"/>
          <w:sz w:val="28"/>
          <w:szCs w:val="28"/>
        </w:rPr>
        <w:t xml:space="preserve">першої </w:t>
      </w:r>
      <w:r w:rsidRPr="00E478EA">
        <w:rPr>
          <w:rFonts w:ascii="Times New Roman" w:hAnsi="Times New Roman" w:cs="Times New Roman"/>
          <w:sz w:val="28"/>
          <w:szCs w:val="28"/>
          <w:lang w:bidi="ru-RU"/>
        </w:rPr>
        <w:t xml:space="preserve">групи </w:t>
      </w:r>
      <w:r w:rsidRPr="00E478EA">
        <w:rPr>
          <w:rFonts w:ascii="Times New Roman" w:hAnsi="Times New Roman" w:cs="Times New Roman"/>
          <w:sz w:val="28"/>
          <w:szCs w:val="28"/>
        </w:rPr>
        <w:t xml:space="preserve">слід віднести </w:t>
      </w:r>
      <w:r w:rsidRPr="00E478EA">
        <w:rPr>
          <w:rFonts w:ascii="Times New Roman" w:hAnsi="Times New Roman" w:cs="Times New Roman"/>
          <w:sz w:val="28"/>
          <w:szCs w:val="28"/>
          <w:lang w:bidi="ru-RU"/>
        </w:rPr>
        <w:t xml:space="preserve">практично </w:t>
      </w:r>
      <w:r w:rsidRPr="00E478EA">
        <w:rPr>
          <w:rFonts w:ascii="Times New Roman" w:hAnsi="Times New Roman" w:cs="Times New Roman"/>
          <w:sz w:val="28"/>
          <w:szCs w:val="28"/>
        </w:rPr>
        <w:t xml:space="preserve">усі державні </w:t>
      </w:r>
      <w:r w:rsidRPr="00E478EA">
        <w:rPr>
          <w:rFonts w:ascii="Times New Roman" w:hAnsi="Times New Roman" w:cs="Times New Roman"/>
          <w:sz w:val="28"/>
          <w:szCs w:val="28"/>
          <w:lang w:bidi="ru-RU"/>
        </w:rPr>
        <w:t xml:space="preserve">органи </w:t>
      </w:r>
      <w:r w:rsidRPr="00E478EA">
        <w:rPr>
          <w:rFonts w:ascii="Times New Roman" w:hAnsi="Times New Roman" w:cs="Times New Roman"/>
          <w:sz w:val="28"/>
          <w:szCs w:val="28"/>
        </w:rPr>
        <w:t xml:space="preserve">(їх </w:t>
      </w:r>
      <w:r w:rsidRPr="00E478EA">
        <w:rPr>
          <w:rFonts w:ascii="Times New Roman" w:hAnsi="Times New Roman" w:cs="Times New Roman"/>
          <w:sz w:val="28"/>
          <w:szCs w:val="28"/>
          <w:lang w:bidi="ru-RU"/>
        </w:rPr>
        <w:t xml:space="preserve">посадови особи) та органи </w:t>
      </w:r>
      <w:r w:rsidRPr="00E478EA">
        <w:rPr>
          <w:rFonts w:ascii="Times New Roman" w:hAnsi="Times New Roman" w:cs="Times New Roman"/>
          <w:sz w:val="28"/>
          <w:szCs w:val="28"/>
        </w:rPr>
        <w:t xml:space="preserve">місцевого </w:t>
      </w:r>
      <w:r w:rsidRPr="00E478EA">
        <w:rPr>
          <w:rFonts w:ascii="Times New Roman" w:hAnsi="Times New Roman" w:cs="Times New Roman"/>
          <w:sz w:val="28"/>
          <w:szCs w:val="28"/>
          <w:lang w:bidi="ru-RU"/>
        </w:rPr>
        <w:t xml:space="preserve">самоврядування </w:t>
      </w:r>
      <w:r w:rsidRPr="00E478EA">
        <w:rPr>
          <w:rFonts w:ascii="Times New Roman" w:hAnsi="Times New Roman" w:cs="Times New Roman"/>
          <w:sz w:val="28"/>
          <w:szCs w:val="28"/>
        </w:rPr>
        <w:t xml:space="preserve">(їх посадові </w:t>
      </w:r>
      <w:r w:rsidRPr="00E478EA">
        <w:rPr>
          <w:rFonts w:ascii="Times New Roman" w:hAnsi="Times New Roman" w:cs="Times New Roman"/>
          <w:sz w:val="28"/>
          <w:szCs w:val="28"/>
          <w:lang w:bidi="ru-RU"/>
        </w:rPr>
        <w:t xml:space="preserve">особи), що виконують </w:t>
      </w:r>
      <w:r w:rsidRPr="00E478EA">
        <w:rPr>
          <w:rFonts w:ascii="Times New Roman" w:hAnsi="Times New Roman" w:cs="Times New Roman"/>
          <w:sz w:val="28"/>
          <w:szCs w:val="28"/>
        </w:rPr>
        <w:t xml:space="preserve">владні управлінські функції, </w:t>
      </w:r>
      <w:r w:rsidRPr="00E478EA">
        <w:rPr>
          <w:rFonts w:ascii="Times New Roman" w:hAnsi="Times New Roman" w:cs="Times New Roman"/>
          <w:sz w:val="28"/>
          <w:szCs w:val="28"/>
          <w:lang w:bidi="ru-RU"/>
        </w:rPr>
        <w:t xml:space="preserve">в тому </w:t>
      </w:r>
      <w:r w:rsidRPr="00E478EA">
        <w:rPr>
          <w:rFonts w:ascii="Times New Roman" w:hAnsi="Times New Roman" w:cs="Times New Roman"/>
          <w:sz w:val="28"/>
          <w:szCs w:val="28"/>
        </w:rPr>
        <w:t xml:space="preserve">числі делеговані </w:t>
      </w:r>
      <w:r w:rsidRPr="00E478EA">
        <w:rPr>
          <w:rFonts w:ascii="Times New Roman" w:hAnsi="Times New Roman" w:cs="Times New Roman"/>
          <w:sz w:val="28"/>
          <w:szCs w:val="28"/>
          <w:lang w:bidi="ru-RU"/>
        </w:rPr>
        <w:t>державою.</w:t>
      </w:r>
    </w:p>
    <w:p w14:paraId="14C0580E" w14:textId="21FD9922" w:rsidR="00352A35" w:rsidRPr="00E478EA" w:rsidRDefault="00352A35" w:rsidP="00E478EA">
      <w:pPr>
        <w:pStyle w:val="a5"/>
        <w:shd w:val="clear" w:color="auto" w:fill="auto"/>
        <w:ind w:firstLine="580"/>
        <w:rPr>
          <w:rFonts w:ascii="Times New Roman" w:hAnsi="Times New Roman" w:cs="Times New Roman"/>
          <w:sz w:val="28"/>
          <w:szCs w:val="28"/>
        </w:rPr>
      </w:pPr>
      <w:r w:rsidRPr="00E478EA">
        <w:rPr>
          <w:rFonts w:ascii="Times New Roman" w:hAnsi="Times New Roman" w:cs="Times New Roman"/>
          <w:sz w:val="28"/>
          <w:szCs w:val="28"/>
        </w:rPr>
        <w:t xml:space="preserve">Особливість першої </w:t>
      </w:r>
      <w:r w:rsidRPr="00E478EA">
        <w:rPr>
          <w:rFonts w:ascii="Times New Roman" w:hAnsi="Times New Roman" w:cs="Times New Roman"/>
          <w:sz w:val="28"/>
          <w:szCs w:val="28"/>
          <w:lang w:bidi="ru-RU"/>
        </w:rPr>
        <w:t xml:space="preserve">групи </w:t>
      </w:r>
      <w:r w:rsidRPr="00E478EA">
        <w:rPr>
          <w:rFonts w:ascii="Times New Roman" w:hAnsi="Times New Roman" w:cs="Times New Roman"/>
          <w:sz w:val="28"/>
          <w:szCs w:val="28"/>
        </w:rPr>
        <w:t xml:space="preserve">полягає </w:t>
      </w:r>
      <w:r w:rsidRPr="00E478EA">
        <w:rPr>
          <w:rFonts w:ascii="Times New Roman" w:hAnsi="Times New Roman" w:cs="Times New Roman"/>
          <w:sz w:val="28"/>
          <w:szCs w:val="28"/>
          <w:lang w:bidi="ru-RU"/>
        </w:rPr>
        <w:t xml:space="preserve">в тому, що </w:t>
      </w:r>
      <w:r w:rsidRPr="00E478EA">
        <w:rPr>
          <w:rFonts w:ascii="Times New Roman" w:hAnsi="Times New Roman" w:cs="Times New Roman"/>
          <w:sz w:val="28"/>
          <w:szCs w:val="28"/>
        </w:rPr>
        <w:t>лідируючим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єктом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адміністративному процесі </w:t>
      </w:r>
      <w:r w:rsidRPr="00E478EA">
        <w:rPr>
          <w:rFonts w:ascii="Times New Roman" w:hAnsi="Times New Roman" w:cs="Times New Roman"/>
          <w:sz w:val="28"/>
          <w:szCs w:val="28"/>
          <w:lang w:bidi="ru-RU"/>
        </w:rPr>
        <w:t xml:space="preserve">не може виступати така </w:t>
      </w:r>
      <w:r w:rsidRPr="00E478EA">
        <w:rPr>
          <w:rFonts w:ascii="Times New Roman" w:hAnsi="Times New Roman" w:cs="Times New Roman"/>
          <w:sz w:val="28"/>
          <w:szCs w:val="28"/>
        </w:rPr>
        <w:t xml:space="preserve">категорія </w:t>
      </w:r>
      <w:r w:rsidRPr="00E478EA">
        <w:rPr>
          <w:rFonts w:ascii="Times New Roman" w:hAnsi="Times New Roman" w:cs="Times New Roman"/>
          <w:sz w:val="28"/>
          <w:szCs w:val="28"/>
          <w:lang w:bidi="ru-RU"/>
        </w:rPr>
        <w:t xml:space="preserve">як громадяни. </w:t>
      </w:r>
      <w:r w:rsidRPr="00E478EA">
        <w:rPr>
          <w:rFonts w:ascii="Times New Roman" w:hAnsi="Times New Roman" w:cs="Times New Roman"/>
          <w:sz w:val="28"/>
          <w:szCs w:val="28"/>
        </w:rPr>
        <w:t xml:space="preserve">Єдине </w:t>
      </w:r>
      <w:r w:rsidRPr="00E478EA">
        <w:rPr>
          <w:rFonts w:ascii="Times New Roman" w:hAnsi="Times New Roman" w:cs="Times New Roman"/>
          <w:sz w:val="28"/>
          <w:szCs w:val="28"/>
          <w:lang w:bidi="ru-RU"/>
        </w:rPr>
        <w:t xml:space="preserve">виключення, це випадки коли громадяни </w:t>
      </w:r>
      <w:r w:rsidRPr="00E478EA">
        <w:rPr>
          <w:rFonts w:ascii="Times New Roman" w:hAnsi="Times New Roman" w:cs="Times New Roman"/>
          <w:sz w:val="28"/>
          <w:szCs w:val="28"/>
        </w:rPr>
        <w:t>виступають</w:t>
      </w:r>
      <w:r w:rsidRPr="00E478EA">
        <w:rPr>
          <w:rFonts w:ascii="Times New Roman" w:hAnsi="Times New Roman" w:cs="Times New Roman"/>
          <w:sz w:val="28"/>
          <w:szCs w:val="28"/>
          <w:lang w:bidi="ru-RU"/>
        </w:rPr>
        <w:t xml:space="preserve"> за умови </w:t>
      </w:r>
      <w:r w:rsidRPr="00E478EA">
        <w:rPr>
          <w:rFonts w:ascii="Times New Roman" w:hAnsi="Times New Roman" w:cs="Times New Roman"/>
          <w:sz w:val="28"/>
          <w:szCs w:val="28"/>
        </w:rPr>
        <w:t xml:space="preserve">їх </w:t>
      </w:r>
      <w:r w:rsidRPr="00E478EA">
        <w:rPr>
          <w:rFonts w:ascii="Times New Roman" w:hAnsi="Times New Roman" w:cs="Times New Roman"/>
          <w:sz w:val="28"/>
          <w:szCs w:val="28"/>
          <w:lang w:bidi="ru-RU"/>
        </w:rPr>
        <w:t xml:space="preserve">перебування на певних владних посадах, але </w:t>
      </w:r>
      <w:r w:rsidRPr="00E478EA">
        <w:rPr>
          <w:rFonts w:ascii="Times New Roman" w:hAnsi="Times New Roman" w:cs="Times New Roman"/>
          <w:sz w:val="28"/>
          <w:szCs w:val="28"/>
        </w:rPr>
        <w:t xml:space="preserve">тоді їх потрібно </w:t>
      </w:r>
      <w:r w:rsidRPr="00E478EA">
        <w:rPr>
          <w:rFonts w:ascii="Times New Roman" w:hAnsi="Times New Roman" w:cs="Times New Roman"/>
          <w:sz w:val="28"/>
          <w:szCs w:val="28"/>
          <w:lang w:bidi="ru-RU"/>
        </w:rPr>
        <w:t xml:space="preserve">розглядати виключно як посадових </w:t>
      </w:r>
      <w:r w:rsidRPr="00E478EA">
        <w:rPr>
          <w:rFonts w:ascii="Times New Roman" w:hAnsi="Times New Roman" w:cs="Times New Roman"/>
          <w:sz w:val="28"/>
          <w:szCs w:val="28"/>
        </w:rPr>
        <w:t>осіб.</w:t>
      </w:r>
    </w:p>
    <w:p w14:paraId="31FEC9F5" w14:textId="27209469" w:rsidR="00352A35" w:rsidRPr="00E478EA" w:rsidRDefault="00352A35" w:rsidP="00E478EA">
      <w:pPr>
        <w:pStyle w:val="a5"/>
        <w:shd w:val="clear" w:color="auto" w:fill="auto"/>
        <w:ind w:firstLine="580"/>
        <w:rPr>
          <w:rFonts w:ascii="Times New Roman" w:hAnsi="Times New Roman" w:cs="Times New Roman"/>
          <w:sz w:val="28"/>
          <w:szCs w:val="28"/>
        </w:rPr>
      </w:pPr>
      <w:r w:rsidRPr="00E478EA">
        <w:rPr>
          <w:rFonts w:ascii="Times New Roman" w:hAnsi="Times New Roman" w:cs="Times New Roman"/>
          <w:sz w:val="28"/>
          <w:szCs w:val="28"/>
          <w:lang w:bidi="ru-RU"/>
        </w:rPr>
        <w:t xml:space="preserve">До </w:t>
      </w:r>
      <w:r w:rsidR="00E478EA">
        <w:rPr>
          <w:rFonts w:ascii="Times New Roman" w:hAnsi="Times New Roman" w:cs="Times New Roman"/>
          <w:sz w:val="28"/>
          <w:szCs w:val="28"/>
        </w:rPr>
        <w:t>2-</w:t>
      </w:r>
      <w:r w:rsidRPr="00E478EA">
        <w:rPr>
          <w:rFonts w:ascii="Times New Roman" w:hAnsi="Times New Roman" w:cs="Times New Roman"/>
          <w:sz w:val="28"/>
          <w:szCs w:val="28"/>
        </w:rPr>
        <w:t xml:space="preserve">ї </w:t>
      </w:r>
      <w:r w:rsidRPr="00E478EA">
        <w:rPr>
          <w:rFonts w:ascii="Times New Roman" w:hAnsi="Times New Roman" w:cs="Times New Roman"/>
          <w:sz w:val="28"/>
          <w:szCs w:val="28"/>
          <w:lang w:bidi="ru-RU"/>
        </w:rPr>
        <w:t xml:space="preserve">групи </w:t>
      </w:r>
      <w:r w:rsidRPr="00E478EA">
        <w:rPr>
          <w:rFonts w:ascii="Times New Roman" w:hAnsi="Times New Roman" w:cs="Times New Roman"/>
          <w:sz w:val="28"/>
          <w:szCs w:val="28"/>
        </w:rPr>
        <w:t>(зацікавлені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єкти) </w:t>
      </w:r>
      <w:r w:rsidRPr="00E478EA">
        <w:rPr>
          <w:rFonts w:ascii="Times New Roman" w:hAnsi="Times New Roman" w:cs="Times New Roman"/>
          <w:sz w:val="28"/>
          <w:szCs w:val="28"/>
          <w:lang w:bidi="ru-RU"/>
        </w:rPr>
        <w:t xml:space="preserve">можуть входити практично </w:t>
      </w:r>
      <w:r w:rsidRPr="00E478EA">
        <w:rPr>
          <w:rFonts w:ascii="Times New Roman" w:hAnsi="Times New Roman" w:cs="Times New Roman"/>
          <w:sz w:val="28"/>
          <w:szCs w:val="28"/>
        </w:rPr>
        <w:t>будь-які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єкти, </w:t>
      </w:r>
      <w:r w:rsidRPr="00E478EA">
        <w:rPr>
          <w:rFonts w:ascii="Times New Roman" w:hAnsi="Times New Roman" w:cs="Times New Roman"/>
          <w:sz w:val="28"/>
          <w:szCs w:val="28"/>
          <w:lang w:bidi="ru-RU"/>
        </w:rPr>
        <w:t xml:space="preserve">як органи, так </w:t>
      </w:r>
      <w:r w:rsidRPr="00E478EA">
        <w:rPr>
          <w:rFonts w:ascii="Times New Roman" w:hAnsi="Times New Roman" w:cs="Times New Roman"/>
          <w:sz w:val="28"/>
          <w:szCs w:val="28"/>
        </w:rPr>
        <w:t xml:space="preserve">і </w:t>
      </w:r>
      <w:r w:rsidRPr="00E478EA">
        <w:rPr>
          <w:rFonts w:ascii="Times New Roman" w:hAnsi="Times New Roman" w:cs="Times New Roman"/>
          <w:sz w:val="28"/>
          <w:szCs w:val="28"/>
          <w:lang w:bidi="ru-RU"/>
        </w:rPr>
        <w:t xml:space="preserve">особи. </w:t>
      </w:r>
      <w:r w:rsidRPr="00E478EA">
        <w:rPr>
          <w:rFonts w:ascii="Times New Roman" w:hAnsi="Times New Roman" w:cs="Times New Roman"/>
          <w:sz w:val="28"/>
          <w:szCs w:val="28"/>
        </w:rPr>
        <w:t xml:space="preserve">Здебільшого </w:t>
      </w:r>
      <w:r w:rsidRPr="00E478EA">
        <w:rPr>
          <w:rFonts w:ascii="Times New Roman" w:hAnsi="Times New Roman" w:cs="Times New Roman"/>
          <w:sz w:val="28"/>
          <w:szCs w:val="28"/>
          <w:lang w:bidi="ru-RU"/>
        </w:rPr>
        <w:t xml:space="preserve">це громадяни (громадяни </w:t>
      </w:r>
      <w:r w:rsidRPr="00E478EA">
        <w:rPr>
          <w:rFonts w:ascii="Times New Roman" w:hAnsi="Times New Roman" w:cs="Times New Roman"/>
          <w:sz w:val="28"/>
          <w:szCs w:val="28"/>
        </w:rPr>
        <w:t xml:space="preserve">України, іноземці, </w:t>
      </w:r>
      <w:r w:rsidRPr="00E478EA">
        <w:rPr>
          <w:rFonts w:ascii="Times New Roman" w:hAnsi="Times New Roman" w:cs="Times New Roman"/>
          <w:sz w:val="28"/>
          <w:szCs w:val="28"/>
          <w:lang w:bidi="ru-RU"/>
        </w:rPr>
        <w:t xml:space="preserve">особи без громадянства) та </w:t>
      </w:r>
      <w:r w:rsidRPr="00E478EA">
        <w:rPr>
          <w:rFonts w:ascii="Times New Roman" w:hAnsi="Times New Roman" w:cs="Times New Roman"/>
          <w:sz w:val="28"/>
          <w:szCs w:val="28"/>
        </w:rPr>
        <w:t xml:space="preserve">юридичні </w:t>
      </w:r>
      <w:r w:rsidRPr="00E478EA">
        <w:rPr>
          <w:rFonts w:ascii="Times New Roman" w:hAnsi="Times New Roman" w:cs="Times New Roman"/>
          <w:sz w:val="28"/>
          <w:szCs w:val="28"/>
          <w:lang w:bidi="ru-RU"/>
        </w:rPr>
        <w:t xml:space="preserve">особи, що не </w:t>
      </w:r>
      <w:r w:rsidRPr="00E478EA">
        <w:rPr>
          <w:rFonts w:ascii="Times New Roman" w:hAnsi="Times New Roman" w:cs="Times New Roman"/>
          <w:sz w:val="28"/>
          <w:szCs w:val="28"/>
        </w:rPr>
        <w:t xml:space="preserve">наділені </w:t>
      </w:r>
      <w:r w:rsidRPr="00E478EA">
        <w:rPr>
          <w:rFonts w:ascii="Times New Roman" w:hAnsi="Times New Roman" w:cs="Times New Roman"/>
          <w:sz w:val="28"/>
          <w:szCs w:val="28"/>
          <w:lang w:bidi="ru-RU"/>
        </w:rPr>
        <w:t xml:space="preserve">владними повноваженнями </w:t>
      </w:r>
      <w:r w:rsidRPr="00E478EA">
        <w:rPr>
          <w:rFonts w:ascii="Times New Roman" w:hAnsi="Times New Roman" w:cs="Times New Roman"/>
          <w:sz w:val="28"/>
          <w:szCs w:val="28"/>
        </w:rPr>
        <w:t xml:space="preserve">(підприємства, </w:t>
      </w:r>
      <w:r w:rsidRPr="00E478EA">
        <w:rPr>
          <w:rFonts w:ascii="Times New Roman" w:hAnsi="Times New Roman" w:cs="Times New Roman"/>
          <w:sz w:val="28"/>
          <w:szCs w:val="28"/>
          <w:lang w:bidi="ru-RU"/>
        </w:rPr>
        <w:t xml:space="preserve">установи, </w:t>
      </w:r>
      <w:r w:rsidRPr="00E478EA">
        <w:rPr>
          <w:rFonts w:ascii="Times New Roman" w:hAnsi="Times New Roman" w:cs="Times New Roman"/>
          <w:sz w:val="28"/>
          <w:szCs w:val="28"/>
        </w:rPr>
        <w:t>організації, об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єднання </w:t>
      </w:r>
      <w:r w:rsidRPr="00E478EA">
        <w:rPr>
          <w:rFonts w:ascii="Times New Roman" w:hAnsi="Times New Roman" w:cs="Times New Roman"/>
          <w:sz w:val="28"/>
          <w:szCs w:val="28"/>
          <w:lang w:bidi="ru-RU"/>
        </w:rPr>
        <w:t>громадян тощо).</w:t>
      </w:r>
    </w:p>
    <w:p w14:paraId="169690AD" w14:textId="0F9BE4B4" w:rsidR="00352A35" w:rsidRPr="00E478EA" w:rsidRDefault="00352A35" w:rsidP="00E478EA">
      <w:pPr>
        <w:pStyle w:val="a5"/>
        <w:shd w:val="clear" w:color="auto" w:fill="auto"/>
        <w:ind w:firstLine="580"/>
        <w:rPr>
          <w:rFonts w:ascii="Times New Roman" w:hAnsi="Times New Roman" w:cs="Times New Roman"/>
          <w:sz w:val="28"/>
          <w:szCs w:val="28"/>
        </w:rPr>
      </w:pPr>
      <w:r w:rsidRPr="00E478EA">
        <w:rPr>
          <w:rFonts w:ascii="Times New Roman" w:hAnsi="Times New Roman" w:cs="Times New Roman"/>
          <w:sz w:val="28"/>
          <w:szCs w:val="28"/>
          <w:lang w:bidi="ru-RU"/>
        </w:rPr>
        <w:t xml:space="preserve">Розвиток </w:t>
      </w:r>
      <w:r w:rsidRPr="00E478EA">
        <w:rPr>
          <w:rFonts w:ascii="Times New Roman" w:hAnsi="Times New Roman" w:cs="Times New Roman"/>
          <w:sz w:val="28"/>
          <w:szCs w:val="28"/>
        </w:rPr>
        <w:t xml:space="preserve">адміністративно-процесуальної </w:t>
      </w:r>
      <w:r w:rsidRPr="00E478EA">
        <w:rPr>
          <w:rFonts w:ascii="Times New Roman" w:hAnsi="Times New Roman" w:cs="Times New Roman"/>
          <w:sz w:val="28"/>
          <w:szCs w:val="28"/>
          <w:lang w:bidi="ru-RU"/>
        </w:rPr>
        <w:t xml:space="preserve">науки </w:t>
      </w:r>
      <w:r w:rsidRPr="00E478EA">
        <w:rPr>
          <w:rFonts w:ascii="Times New Roman" w:hAnsi="Times New Roman" w:cs="Times New Roman"/>
          <w:sz w:val="28"/>
          <w:szCs w:val="28"/>
        </w:rPr>
        <w:t xml:space="preserve">виключає можливість її </w:t>
      </w:r>
      <w:r w:rsidRPr="00E478EA">
        <w:rPr>
          <w:rFonts w:ascii="Times New Roman" w:hAnsi="Times New Roman" w:cs="Times New Roman"/>
          <w:sz w:val="28"/>
          <w:szCs w:val="28"/>
          <w:lang w:bidi="ru-RU"/>
        </w:rPr>
        <w:t xml:space="preserve">статичного статусу. Прийняття Кодексу </w:t>
      </w:r>
      <w:r w:rsidRPr="00E478EA">
        <w:rPr>
          <w:rFonts w:ascii="Times New Roman" w:hAnsi="Times New Roman" w:cs="Times New Roman"/>
          <w:sz w:val="28"/>
          <w:szCs w:val="28"/>
        </w:rPr>
        <w:t>адміністративного судочинства</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України </w:t>
      </w:r>
      <w:r w:rsidRPr="00E478EA">
        <w:rPr>
          <w:rFonts w:ascii="Times New Roman" w:hAnsi="Times New Roman" w:cs="Times New Roman"/>
          <w:sz w:val="28"/>
          <w:szCs w:val="28"/>
          <w:lang w:bidi="ru-RU"/>
        </w:rPr>
        <w:t xml:space="preserve">сформувала </w:t>
      </w:r>
      <w:r w:rsidRPr="00E478EA">
        <w:rPr>
          <w:rFonts w:ascii="Times New Roman" w:hAnsi="Times New Roman" w:cs="Times New Roman"/>
          <w:sz w:val="28"/>
          <w:szCs w:val="28"/>
        </w:rPr>
        <w:t xml:space="preserve">можливість зміни </w:t>
      </w:r>
      <w:r w:rsidRPr="00E478EA">
        <w:rPr>
          <w:rFonts w:ascii="Times New Roman" w:hAnsi="Times New Roman" w:cs="Times New Roman"/>
          <w:sz w:val="28"/>
          <w:szCs w:val="28"/>
          <w:lang w:bidi="ru-RU"/>
        </w:rPr>
        <w:t xml:space="preserve">статусу </w:t>
      </w:r>
      <w:r w:rsidRPr="00E478EA">
        <w:rPr>
          <w:rFonts w:ascii="Times New Roman" w:hAnsi="Times New Roman" w:cs="Times New Roman"/>
          <w:sz w:val="28"/>
          <w:szCs w:val="28"/>
        </w:rPr>
        <w:t>лідируючих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w:t>
      </w:r>
      <w:r w:rsidRPr="00E478EA">
        <w:rPr>
          <w:rFonts w:ascii="Times New Roman" w:hAnsi="Times New Roman" w:cs="Times New Roman"/>
          <w:sz w:val="28"/>
          <w:szCs w:val="28"/>
          <w:lang w:bidi="ru-RU"/>
        </w:rPr>
        <w:t xml:space="preserve">на </w:t>
      </w:r>
      <w:r w:rsidRPr="00E478EA">
        <w:rPr>
          <w:rFonts w:ascii="Times New Roman" w:hAnsi="Times New Roman" w:cs="Times New Roman"/>
          <w:sz w:val="28"/>
          <w:szCs w:val="28"/>
        </w:rPr>
        <w:t xml:space="preserve">зацікавлених </w:t>
      </w:r>
      <w:r w:rsidRPr="00E478EA">
        <w:rPr>
          <w:rFonts w:ascii="Times New Roman" w:hAnsi="Times New Roman" w:cs="Times New Roman"/>
          <w:sz w:val="28"/>
          <w:szCs w:val="28"/>
          <w:lang w:bidi="ru-RU"/>
        </w:rPr>
        <w:t xml:space="preserve">в одному </w:t>
      </w:r>
      <w:r w:rsidRPr="00E478EA">
        <w:rPr>
          <w:rFonts w:ascii="Times New Roman" w:hAnsi="Times New Roman" w:cs="Times New Roman"/>
          <w:sz w:val="28"/>
          <w:szCs w:val="28"/>
        </w:rPr>
        <w:t xml:space="preserve">провадженні. </w:t>
      </w:r>
      <w:r w:rsidRPr="00E478EA">
        <w:rPr>
          <w:rFonts w:ascii="Times New Roman" w:hAnsi="Times New Roman" w:cs="Times New Roman"/>
          <w:sz w:val="28"/>
          <w:szCs w:val="28"/>
          <w:lang w:bidi="ru-RU"/>
        </w:rPr>
        <w:t xml:space="preserve">Наприклад, </w:t>
      </w:r>
      <w:r w:rsidRPr="00E478EA">
        <w:rPr>
          <w:rFonts w:ascii="Times New Roman" w:hAnsi="Times New Roman" w:cs="Times New Roman"/>
          <w:sz w:val="28"/>
          <w:szCs w:val="28"/>
        </w:rPr>
        <w:t xml:space="preserve">інспектор патрульної поліції виніс </w:t>
      </w:r>
      <w:r w:rsidRPr="00E478EA">
        <w:rPr>
          <w:rFonts w:ascii="Times New Roman" w:hAnsi="Times New Roman" w:cs="Times New Roman"/>
          <w:sz w:val="28"/>
          <w:szCs w:val="28"/>
          <w:lang w:bidi="ru-RU"/>
        </w:rPr>
        <w:t xml:space="preserve">постанову </w:t>
      </w:r>
      <w:r w:rsidRPr="00E478EA">
        <w:rPr>
          <w:rFonts w:ascii="Times New Roman" w:hAnsi="Times New Roman" w:cs="Times New Roman"/>
          <w:sz w:val="28"/>
          <w:szCs w:val="28"/>
        </w:rPr>
        <w:t xml:space="preserve">відносно </w:t>
      </w:r>
      <w:r w:rsidRPr="00E478EA">
        <w:rPr>
          <w:rFonts w:ascii="Times New Roman" w:hAnsi="Times New Roman" w:cs="Times New Roman"/>
          <w:sz w:val="28"/>
          <w:szCs w:val="28"/>
          <w:lang w:bidi="ru-RU"/>
        </w:rPr>
        <w:t xml:space="preserve">гр. М. про притягнення останнього до </w:t>
      </w:r>
      <w:r w:rsidRPr="00E478EA">
        <w:rPr>
          <w:rFonts w:ascii="Times New Roman" w:hAnsi="Times New Roman" w:cs="Times New Roman"/>
          <w:sz w:val="28"/>
          <w:szCs w:val="28"/>
        </w:rPr>
        <w:t xml:space="preserve">адміністративної відповідальності </w:t>
      </w:r>
      <w:r w:rsidRPr="00E478EA">
        <w:rPr>
          <w:rFonts w:ascii="Times New Roman" w:hAnsi="Times New Roman" w:cs="Times New Roman"/>
          <w:sz w:val="28"/>
          <w:szCs w:val="28"/>
          <w:lang w:bidi="ru-RU"/>
        </w:rPr>
        <w:t xml:space="preserve">за порушення правил дорожнього руху. В даному випадку </w:t>
      </w:r>
      <w:r w:rsidRPr="00E478EA">
        <w:rPr>
          <w:rFonts w:ascii="Times New Roman" w:hAnsi="Times New Roman" w:cs="Times New Roman"/>
          <w:sz w:val="28"/>
          <w:szCs w:val="28"/>
        </w:rPr>
        <w:t xml:space="preserve">інспектор патрульної поліції виступає </w:t>
      </w:r>
      <w:r w:rsidRPr="00E478EA">
        <w:rPr>
          <w:rFonts w:ascii="Times New Roman" w:hAnsi="Times New Roman" w:cs="Times New Roman"/>
          <w:sz w:val="28"/>
          <w:szCs w:val="28"/>
          <w:lang w:bidi="ru-RU"/>
        </w:rPr>
        <w:t xml:space="preserve">як </w:t>
      </w:r>
      <w:r w:rsidRPr="00E478EA">
        <w:rPr>
          <w:rFonts w:ascii="Times New Roman" w:hAnsi="Times New Roman" w:cs="Times New Roman"/>
          <w:sz w:val="28"/>
          <w:szCs w:val="28"/>
        </w:rPr>
        <w:t>лідируючий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 </w:t>
      </w:r>
      <w:r w:rsidRPr="00E478EA">
        <w:rPr>
          <w:rFonts w:ascii="Times New Roman" w:hAnsi="Times New Roman" w:cs="Times New Roman"/>
          <w:sz w:val="28"/>
          <w:szCs w:val="28"/>
          <w:lang w:bidi="ru-RU"/>
        </w:rPr>
        <w:t xml:space="preserve">а гр. </w:t>
      </w:r>
      <w:r w:rsidR="00E478EA">
        <w:rPr>
          <w:rFonts w:ascii="Times New Roman" w:hAnsi="Times New Roman" w:cs="Times New Roman"/>
          <w:sz w:val="28"/>
          <w:szCs w:val="28"/>
          <w:lang w:bidi="ru-RU"/>
        </w:rPr>
        <w:t>З</w:t>
      </w:r>
      <w:r w:rsidRPr="00E478EA">
        <w:rPr>
          <w:rFonts w:ascii="Times New Roman" w:hAnsi="Times New Roman" w:cs="Times New Roman"/>
          <w:sz w:val="28"/>
          <w:szCs w:val="28"/>
          <w:lang w:bidi="ru-RU"/>
        </w:rPr>
        <w:t xml:space="preserve"> </w:t>
      </w:r>
      <w:r w:rsid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як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 зацікавлений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 xml:space="preserve">прийнятті рішення. Далі </w:t>
      </w:r>
      <w:r w:rsidRPr="00E478EA">
        <w:rPr>
          <w:rFonts w:ascii="Times New Roman" w:hAnsi="Times New Roman" w:cs="Times New Roman"/>
          <w:sz w:val="28"/>
          <w:szCs w:val="28"/>
          <w:lang w:bidi="ru-RU"/>
        </w:rPr>
        <w:t xml:space="preserve">гр. </w:t>
      </w:r>
      <w:r w:rsidR="00E478EA">
        <w:rPr>
          <w:rFonts w:ascii="Times New Roman" w:hAnsi="Times New Roman" w:cs="Times New Roman"/>
          <w:sz w:val="28"/>
          <w:szCs w:val="28"/>
          <w:lang w:bidi="ru-RU"/>
        </w:rPr>
        <w:t>З</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lang w:bidi="ru-RU"/>
        </w:rPr>
        <w:lastRenderedPageBreak/>
        <w:t xml:space="preserve">не погодився з прийнятим </w:t>
      </w:r>
      <w:r w:rsidRPr="00E478EA">
        <w:rPr>
          <w:rFonts w:ascii="Times New Roman" w:hAnsi="Times New Roman" w:cs="Times New Roman"/>
          <w:sz w:val="28"/>
          <w:szCs w:val="28"/>
        </w:rPr>
        <w:t xml:space="preserve">рішенням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звернувся</w:t>
      </w:r>
      <w:r w:rsidRPr="00E478EA">
        <w:rPr>
          <w:rFonts w:ascii="Times New Roman" w:hAnsi="Times New Roman" w:cs="Times New Roman"/>
          <w:sz w:val="28"/>
          <w:szCs w:val="28"/>
          <w:lang w:bidi="ru-RU"/>
        </w:rPr>
        <w:t xml:space="preserve"> до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 xml:space="preserve">суду з </w:t>
      </w:r>
      <w:r w:rsidRPr="00E478EA">
        <w:rPr>
          <w:rFonts w:ascii="Times New Roman" w:hAnsi="Times New Roman" w:cs="Times New Roman"/>
          <w:sz w:val="28"/>
          <w:szCs w:val="28"/>
        </w:rPr>
        <w:t xml:space="preserve">адміністративним </w:t>
      </w:r>
      <w:r w:rsidRPr="00E478EA">
        <w:rPr>
          <w:rFonts w:ascii="Times New Roman" w:hAnsi="Times New Roman" w:cs="Times New Roman"/>
          <w:sz w:val="28"/>
          <w:szCs w:val="28"/>
          <w:lang w:bidi="ru-RU"/>
        </w:rPr>
        <w:t xml:space="preserve">позовом про оскарження постанови про притягнення його до </w:t>
      </w:r>
      <w:r w:rsidRPr="00E478EA">
        <w:rPr>
          <w:rFonts w:ascii="Times New Roman" w:hAnsi="Times New Roman" w:cs="Times New Roman"/>
          <w:sz w:val="28"/>
          <w:szCs w:val="28"/>
        </w:rPr>
        <w:t xml:space="preserve">адміністративної відповідальності. </w:t>
      </w:r>
      <w:r w:rsidRPr="00E478EA">
        <w:rPr>
          <w:rFonts w:ascii="Times New Roman" w:hAnsi="Times New Roman" w:cs="Times New Roman"/>
          <w:sz w:val="28"/>
          <w:szCs w:val="28"/>
          <w:lang w:bidi="ru-RU"/>
        </w:rPr>
        <w:t xml:space="preserve">Тому при </w:t>
      </w:r>
      <w:r w:rsidRPr="00E478EA">
        <w:rPr>
          <w:rFonts w:ascii="Times New Roman" w:hAnsi="Times New Roman" w:cs="Times New Roman"/>
          <w:sz w:val="28"/>
          <w:szCs w:val="28"/>
        </w:rPr>
        <w:t>оскарженні рішення,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 </w:t>
      </w:r>
      <w:r w:rsidRPr="00E478EA">
        <w:rPr>
          <w:rFonts w:ascii="Times New Roman" w:hAnsi="Times New Roman" w:cs="Times New Roman"/>
          <w:sz w:val="28"/>
          <w:szCs w:val="28"/>
          <w:lang w:bidi="ru-RU"/>
        </w:rPr>
        <w:t xml:space="preserve">владних </w:t>
      </w:r>
      <w:r w:rsidRPr="00E478EA">
        <w:rPr>
          <w:rFonts w:ascii="Times New Roman" w:hAnsi="Times New Roman" w:cs="Times New Roman"/>
          <w:sz w:val="28"/>
          <w:szCs w:val="28"/>
        </w:rPr>
        <w:t>повноважень</w:t>
      </w:r>
      <w:r w:rsidRPr="00E478EA">
        <w:rPr>
          <w:rFonts w:ascii="Times New Roman" w:hAnsi="Times New Roman" w:cs="Times New Roman"/>
          <w:sz w:val="28"/>
          <w:szCs w:val="28"/>
          <w:lang w:bidi="ru-RU"/>
        </w:rPr>
        <w:t xml:space="preserve"> - </w:t>
      </w:r>
      <w:r w:rsidRPr="00E478EA">
        <w:rPr>
          <w:rFonts w:ascii="Times New Roman" w:hAnsi="Times New Roman" w:cs="Times New Roman"/>
          <w:sz w:val="28"/>
          <w:szCs w:val="28"/>
        </w:rPr>
        <w:t xml:space="preserve">інспектор патрульної поліції </w:t>
      </w:r>
      <w:r w:rsidRPr="00E478EA">
        <w:rPr>
          <w:rFonts w:ascii="Times New Roman" w:hAnsi="Times New Roman" w:cs="Times New Roman"/>
          <w:sz w:val="28"/>
          <w:szCs w:val="28"/>
          <w:lang w:bidi="ru-RU"/>
        </w:rPr>
        <w:t xml:space="preserve">та порушник </w:t>
      </w:r>
      <w:r w:rsidR="00E478EA">
        <w:rPr>
          <w:rFonts w:ascii="Times New Roman" w:hAnsi="Times New Roman" w:cs="Times New Roman"/>
          <w:sz w:val="28"/>
          <w:szCs w:val="28"/>
          <w:lang w:bidi="ru-RU"/>
        </w:rPr>
        <w:t>—</w:t>
      </w:r>
      <w:r w:rsidRPr="00E478EA">
        <w:rPr>
          <w:rFonts w:ascii="Times New Roman" w:hAnsi="Times New Roman" w:cs="Times New Roman"/>
          <w:sz w:val="28"/>
          <w:szCs w:val="28"/>
          <w:lang w:bidi="ru-RU"/>
        </w:rPr>
        <w:t xml:space="preserve"> гр. </w:t>
      </w:r>
      <w:r w:rsidR="00E478EA">
        <w:rPr>
          <w:rFonts w:ascii="Times New Roman" w:hAnsi="Times New Roman" w:cs="Times New Roman"/>
          <w:sz w:val="28"/>
          <w:szCs w:val="28"/>
          <w:lang w:bidi="ru-RU"/>
        </w:rPr>
        <w:t>З</w:t>
      </w:r>
      <w:r w:rsidR="00E478EA"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lang w:bidi="ru-RU"/>
        </w:rPr>
        <w:t xml:space="preserve">виступають як </w:t>
      </w:r>
      <w:r w:rsidRPr="00E478EA">
        <w:rPr>
          <w:rFonts w:ascii="Times New Roman" w:hAnsi="Times New Roman" w:cs="Times New Roman"/>
          <w:sz w:val="28"/>
          <w:szCs w:val="28"/>
        </w:rPr>
        <w:t xml:space="preserve">дві рівноправні зацікавлені </w:t>
      </w:r>
      <w:r w:rsidRPr="00E478EA">
        <w:rPr>
          <w:rFonts w:ascii="Times New Roman" w:hAnsi="Times New Roman" w:cs="Times New Roman"/>
          <w:sz w:val="28"/>
          <w:szCs w:val="28"/>
          <w:lang w:bidi="ru-RU"/>
        </w:rPr>
        <w:t xml:space="preserve">сторони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єкти), </w:t>
      </w:r>
      <w:r w:rsidRPr="00E478EA">
        <w:rPr>
          <w:rFonts w:ascii="Times New Roman" w:hAnsi="Times New Roman" w:cs="Times New Roman"/>
          <w:sz w:val="28"/>
          <w:szCs w:val="28"/>
          <w:lang w:bidi="ru-RU"/>
        </w:rPr>
        <w:t xml:space="preserve">а </w:t>
      </w:r>
      <w:r w:rsidRPr="00E478EA">
        <w:rPr>
          <w:rFonts w:ascii="Times New Roman" w:hAnsi="Times New Roman" w:cs="Times New Roman"/>
          <w:sz w:val="28"/>
          <w:szCs w:val="28"/>
        </w:rPr>
        <w:t>лідируючим 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єктом виступає </w:t>
      </w:r>
      <w:r w:rsidRPr="00E478EA">
        <w:rPr>
          <w:rFonts w:ascii="Times New Roman" w:hAnsi="Times New Roman" w:cs="Times New Roman"/>
          <w:sz w:val="28"/>
          <w:szCs w:val="28"/>
          <w:lang w:bidi="ru-RU"/>
        </w:rPr>
        <w:t xml:space="preserve">суддя </w:t>
      </w:r>
      <w:r w:rsidRPr="00E478EA">
        <w:rPr>
          <w:rFonts w:ascii="Times New Roman" w:hAnsi="Times New Roman" w:cs="Times New Roman"/>
          <w:sz w:val="28"/>
          <w:szCs w:val="28"/>
        </w:rPr>
        <w:t xml:space="preserve">адміністративного </w:t>
      </w:r>
      <w:r w:rsidRPr="00E478EA">
        <w:rPr>
          <w:rFonts w:ascii="Times New Roman" w:hAnsi="Times New Roman" w:cs="Times New Roman"/>
          <w:sz w:val="28"/>
          <w:szCs w:val="28"/>
          <w:lang w:bidi="ru-RU"/>
        </w:rPr>
        <w:t>суду, що буде розглядати дану справу.</w:t>
      </w:r>
    </w:p>
    <w:p w14:paraId="2938FA11" w14:textId="6C11AAD9" w:rsidR="00352A35" w:rsidRPr="00E478EA" w:rsidRDefault="00352A35" w:rsidP="00E478EA">
      <w:pPr>
        <w:pStyle w:val="a5"/>
        <w:shd w:val="clear" w:color="auto" w:fill="auto"/>
        <w:ind w:firstLine="580"/>
        <w:rPr>
          <w:rFonts w:ascii="Times New Roman" w:hAnsi="Times New Roman" w:cs="Times New Roman"/>
          <w:sz w:val="28"/>
          <w:szCs w:val="28"/>
        </w:rPr>
      </w:pPr>
      <w:r w:rsidRPr="00E478EA">
        <w:rPr>
          <w:rFonts w:ascii="Times New Roman" w:hAnsi="Times New Roman" w:cs="Times New Roman"/>
          <w:sz w:val="28"/>
          <w:szCs w:val="28"/>
          <w:lang w:bidi="ru-RU"/>
        </w:rPr>
        <w:t xml:space="preserve">До </w:t>
      </w:r>
      <w:r w:rsidR="00E478EA">
        <w:rPr>
          <w:rFonts w:ascii="Times New Roman" w:hAnsi="Times New Roman" w:cs="Times New Roman"/>
          <w:sz w:val="28"/>
          <w:szCs w:val="28"/>
        </w:rPr>
        <w:t>3-</w:t>
      </w:r>
      <w:r w:rsidRPr="00E478EA">
        <w:rPr>
          <w:rFonts w:ascii="Times New Roman" w:hAnsi="Times New Roman" w:cs="Times New Roman"/>
          <w:sz w:val="28"/>
          <w:szCs w:val="28"/>
        </w:rPr>
        <w:t xml:space="preserve">ї </w:t>
      </w:r>
      <w:r w:rsidRPr="00E478EA">
        <w:rPr>
          <w:rFonts w:ascii="Times New Roman" w:hAnsi="Times New Roman" w:cs="Times New Roman"/>
          <w:sz w:val="28"/>
          <w:szCs w:val="28"/>
          <w:lang w:bidi="ru-RU"/>
        </w:rPr>
        <w:t>гр</w:t>
      </w:r>
      <w:r w:rsidR="00E478EA">
        <w:rPr>
          <w:rFonts w:ascii="Times New Roman" w:hAnsi="Times New Roman" w:cs="Times New Roman"/>
          <w:sz w:val="28"/>
          <w:szCs w:val="28"/>
          <w:lang w:bidi="ru-RU"/>
        </w:rPr>
        <w:t>у</w:t>
      </w:r>
      <w:r w:rsidRPr="00E478EA">
        <w:rPr>
          <w:rFonts w:ascii="Times New Roman" w:hAnsi="Times New Roman" w:cs="Times New Roman"/>
          <w:sz w:val="28"/>
          <w:szCs w:val="28"/>
          <w:lang w:bidi="ru-RU"/>
        </w:rPr>
        <w:t xml:space="preserve">пи </w:t>
      </w:r>
      <w:r w:rsidRPr="00E478EA">
        <w:rPr>
          <w:rFonts w:ascii="Times New Roman" w:hAnsi="Times New Roman" w:cs="Times New Roman"/>
          <w:sz w:val="28"/>
          <w:szCs w:val="28"/>
        </w:rPr>
        <w:t>суб</w:t>
      </w:r>
      <w:r w:rsidR="00CC2E3A" w:rsidRPr="00E478EA">
        <w:rPr>
          <w:rFonts w:ascii="Times New Roman" w:hAnsi="Times New Roman" w:cs="Times New Roman"/>
          <w:sz w:val="28"/>
          <w:szCs w:val="28"/>
        </w:rPr>
        <w:t>’</w:t>
      </w:r>
      <w:r w:rsidRPr="00E478EA">
        <w:rPr>
          <w:rFonts w:ascii="Times New Roman" w:hAnsi="Times New Roman" w:cs="Times New Roman"/>
          <w:sz w:val="28"/>
          <w:szCs w:val="28"/>
        </w:rPr>
        <w:t xml:space="preserve">єктів (допоміжні) </w:t>
      </w:r>
      <w:r w:rsidRPr="00E478EA">
        <w:rPr>
          <w:rFonts w:ascii="Times New Roman" w:hAnsi="Times New Roman" w:cs="Times New Roman"/>
          <w:sz w:val="28"/>
          <w:szCs w:val="28"/>
          <w:lang w:bidi="ru-RU"/>
        </w:rPr>
        <w:t xml:space="preserve">належать особи </w:t>
      </w:r>
      <w:r w:rsidRPr="00E478EA">
        <w:rPr>
          <w:rFonts w:ascii="Times New Roman" w:hAnsi="Times New Roman" w:cs="Times New Roman"/>
          <w:sz w:val="28"/>
          <w:szCs w:val="28"/>
        </w:rPr>
        <w:t xml:space="preserve">які </w:t>
      </w:r>
      <w:r w:rsidRPr="00E478EA">
        <w:rPr>
          <w:rFonts w:ascii="Times New Roman" w:hAnsi="Times New Roman" w:cs="Times New Roman"/>
          <w:sz w:val="28"/>
          <w:szCs w:val="28"/>
          <w:lang w:bidi="ru-RU"/>
        </w:rPr>
        <w:t xml:space="preserve">не </w:t>
      </w:r>
      <w:r w:rsidRPr="00E478EA">
        <w:rPr>
          <w:rFonts w:ascii="Times New Roman" w:hAnsi="Times New Roman" w:cs="Times New Roman"/>
          <w:sz w:val="28"/>
          <w:szCs w:val="28"/>
        </w:rPr>
        <w:t>висувають</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 xml:space="preserve">самостійних </w:t>
      </w:r>
      <w:r w:rsidRPr="00E478EA">
        <w:rPr>
          <w:rFonts w:ascii="Times New Roman" w:hAnsi="Times New Roman" w:cs="Times New Roman"/>
          <w:sz w:val="28"/>
          <w:szCs w:val="28"/>
          <w:lang w:bidi="ru-RU"/>
        </w:rPr>
        <w:t xml:space="preserve">вимог, але </w:t>
      </w:r>
      <w:r w:rsidRPr="00E478EA">
        <w:rPr>
          <w:rFonts w:ascii="Times New Roman" w:hAnsi="Times New Roman" w:cs="Times New Roman"/>
          <w:sz w:val="28"/>
          <w:szCs w:val="28"/>
        </w:rPr>
        <w:t xml:space="preserve">своїми діями </w:t>
      </w:r>
      <w:r w:rsidRPr="00E478EA">
        <w:rPr>
          <w:rFonts w:ascii="Times New Roman" w:hAnsi="Times New Roman" w:cs="Times New Roman"/>
          <w:sz w:val="28"/>
          <w:szCs w:val="28"/>
          <w:lang w:bidi="ru-RU"/>
        </w:rPr>
        <w:t xml:space="preserve">сприяють розгляду </w:t>
      </w:r>
      <w:r w:rsidRPr="00E478EA">
        <w:rPr>
          <w:rFonts w:ascii="Times New Roman" w:hAnsi="Times New Roman" w:cs="Times New Roman"/>
          <w:sz w:val="28"/>
          <w:szCs w:val="28"/>
        </w:rPr>
        <w:t xml:space="preserve">адміністративної </w:t>
      </w:r>
      <w:r w:rsidRPr="00E478EA">
        <w:rPr>
          <w:rFonts w:ascii="Times New Roman" w:hAnsi="Times New Roman" w:cs="Times New Roman"/>
          <w:sz w:val="28"/>
          <w:szCs w:val="28"/>
          <w:lang w:bidi="ru-RU"/>
        </w:rPr>
        <w:t xml:space="preserve">справи </w:t>
      </w:r>
      <w:r w:rsidRPr="00E478EA">
        <w:rPr>
          <w:rFonts w:ascii="Times New Roman" w:hAnsi="Times New Roman" w:cs="Times New Roman"/>
          <w:sz w:val="28"/>
          <w:szCs w:val="28"/>
        </w:rPr>
        <w:t xml:space="preserve">(свідки, постраждалі, </w:t>
      </w:r>
      <w:r w:rsidRPr="00E478EA">
        <w:rPr>
          <w:rFonts w:ascii="Times New Roman" w:hAnsi="Times New Roman" w:cs="Times New Roman"/>
          <w:sz w:val="28"/>
          <w:szCs w:val="28"/>
          <w:lang w:bidi="ru-RU"/>
        </w:rPr>
        <w:t xml:space="preserve">експерти, </w:t>
      </w:r>
      <w:r w:rsidRPr="00E478EA">
        <w:rPr>
          <w:rFonts w:ascii="Times New Roman" w:hAnsi="Times New Roman" w:cs="Times New Roman"/>
          <w:sz w:val="28"/>
          <w:szCs w:val="28"/>
        </w:rPr>
        <w:t xml:space="preserve">перекладачі, </w:t>
      </w:r>
      <w:r w:rsidRPr="00E478EA">
        <w:rPr>
          <w:rFonts w:ascii="Times New Roman" w:hAnsi="Times New Roman" w:cs="Times New Roman"/>
          <w:sz w:val="28"/>
          <w:szCs w:val="28"/>
          <w:lang w:bidi="ru-RU"/>
        </w:rPr>
        <w:t>адвокати тощо).</w:t>
      </w:r>
    </w:p>
    <w:p w14:paraId="75C704C7" w14:textId="09DE2104" w:rsidR="00E77566" w:rsidRPr="00E478EA" w:rsidRDefault="00352A35" w:rsidP="00E478EA">
      <w:pPr>
        <w:ind w:firstLine="580"/>
        <w:jc w:val="both"/>
        <w:rPr>
          <w:sz w:val="28"/>
          <w:szCs w:val="28"/>
          <w:lang w:val="uk-UA"/>
        </w:rPr>
      </w:pPr>
      <w:r w:rsidRPr="00E478EA">
        <w:rPr>
          <w:sz w:val="28"/>
          <w:szCs w:val="28"/>
          <w:lang w:val="uk-UA" w:bidi="ru-RU"/>
        </w:rPr>
        <w:t xml:space="preserve">Конкретний </w:t>
      </w:r>
      <w:r w:rsidRPr="00E478EA">
        <w:rPr>
          <w:sz w:val="28"/>
          <w:szCs w:val="28"/>
          <w:lang w:val="uk-UA"/>
        </w:rPr>
        <w:t>перелік учасників адміністративно-процесуальних відносин</w:t>
      </w:r>
      <w:r w:rsidRPr="00E478EA">
        <w:rPr>
          <w:sz w:val="28"/>
          <w:szCs w:val="28"/>
          <w:lang w:val="uk-UA" w:bidi="ru-RU"/>
        </w:rPr>
        <w:t xml:space="preserve"> завжди залежить </w:t>
      </w:r>
      <w:r w:rsidRPr="00E478EA">
        <w:rPr>
          <w:sz w:val="28"/>
          <w:szCs w:val="28"/>
          <w:lang w:val="uk-UA"/>
        </w:rPr>
        <w:t xml:space="preserve">від </w:t>
      </w:r>
      <w:r w:rsidRPr="00E478EA">
        <w:rPr>
          <w:sz w:val="28"/>
          <w:szCs w:val="28"/>
          <w:lang w:val="uk-UA" w:bidi="ru-RU"/>
        </w:rPr>
        <w:t xml:space="preserve">виду </w:t>
      </w:r>
      <w:r w:rsidRPr="00E478EA">
        <w:rPr>
          <w:sz w:val="28"/>
          <w:szCs w:val="28"/>
          <w:lang w:val="uk-UA"/>
        </w:rPr>
        <w:t xml:space="preserve">адміністративного </w:t>
      </w:r>
      <w:r w:rsidRPr="00E478EA">
        <w:rPr>
          <w:sz w:val="28"/>
          <w:szCs w:val="28"/>
          <w:lang w:val="uk-UA" w:bidi="ru-RU"/>
        </w:rPr>
        <w:t>провадження або процедури.</w:t>
      </w:r>
    </w:p>
    <w:p w14:paraId="2B5E053B" w14:textId="77777777" w:rsidR="00E77566" w:rsidRPr="00E478EA" w:rsidRDefault="00E77566" w:rsidP="00CC2E3A">
      <w:pPr>
        <w:jc w:val="both"/>
        <w:rPr>
          <w:sz w:val="28"/>
          <w:szCs w:val="28"/>
          <w:lang w:val="uk-UA"/>
        </w:rPr>
      </w:pPr>
    </w:p>
    <w:p w14:paraId="5C5E0263" w14:textId="2B9F67E1" w:rsidR="00D12E1C" w:rsidRPr="00E478EA" w:rsidRDefault="00D12E1C" w:rsidP="00CC2E3A">
      <w:pPr>
        <w:jc w:val="both"/>
        <w:rPr>
          <w:sz w:val="28"/>
          <w:szCs w:val="28"/>
          <w:lang w:val="uk-UA"/>
        </w:rPr>
      </w:pPr>
      <w:r w:rsidRPr="00E478EA">
        <w:rPr>
          <w:sz w:val="28"/>
          <w:szCs w:val="28"/>
          <w:lang w:val="uk-UA"/>
        </w:rPr>
        <w:t>ПИТАННЯ ДЛЯ КОНТРОЛЮ ЗНАНЬ</w:t>
      </w:r>
    </w:p>
    <w:p w14:paraId="6EAE5419" w14:textId="77777777" w:rsidR="007148C4" w:rsidRPr="0051484D" w:rsidRDefault="007148C4" w:rsidP="007148C4">
      <w:pPr>
        <w:numPr>
          <w:ilvl w:val="0"/>
          <w:numId w:val="2"/>
        </w:numPr>
        <w:ind w:left="567"/>
        <w:jc w:val="both"/>
        <w:rPr>
          <w:sz w:val="28"/>
          <w:szCs w:val="28"/>
          <w:lang w:val="uk-UA"/>
        </w:rPr>
      </w:pPr>
      <w:r w:rsidRPr="0051484D">
        <w:rPr>
          <w:color w:val="333333"/>
          <w:sz w:val="28"/>
          <w:szCs w:val="28"/>
          <w:lang w:val="uk-UA"/>
        </w:rPr>
        <w:t xml:space="preserve">Зміст, ознаки та види </w:t>
      </w:r>
      <w:r w:rsidRPr="0051484D">
        <w:rPr>
          <w:sz w:val="28"/>
          <w:szCs w:val="28"/>
          <w:lang w:val="uk-UA"/>
        </w:rPr>
        <w:t>адміністративно-процесуальної норми</w:t>
      </w:r>
      <w:r w:rsidRPr="0051484D">
        <w:rPr>
          <w:sz w:val="28"/>
          <w:szCs w:val="28"/>
          <w:lang w:val="uk-UA" w:eastAsia="uk-UA" w:bidi="uk-UA"/>
        </w:rPr>
        <w:t>.</w:t>
      </w:r>
    </w:p>
    <w:p w14:paraId="30DD4276"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Співвідношення матеріальний та процесуальних норм. Приклади.</w:t>
      </w:r>
    </w:p>
    <w:p w14:paraId="334B7A9D"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 xml:space="preserve">Особливості адміністративно-процесуальних </w:t>
      </w:r>
      <w:r w:rsidRPr="0051484D">
        <w:rPr>
          <w:sz w:val="28"/>
          <w:szCs w:val="28"/>
          <w:lang w:val="uk-UA" w:bidi="ru-RU"/>
        </w:rPr>
        <w:t>норм.</w:t>
      </w:r>
    </w:p>
    <w:p w14:paraId="71ABB964"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 xml:space="preserve">Похідний </w:t>
      </w:r>
      <w:r w:rsidRPr="0051484D">
        <w:rPr>
          <w:sz w:val="28"/>
          <w:szCs w:val="28"/>
          <w:lang w:val="uk-UA" w:bidi="ru-RU"/>
        </w:rPr>
        <w:t xml:space="preserve">характер норм </w:t>
      </w:r>
      <w:r w:rsidRPr="0051484D">
        <w:rPr>
          <w:sz w:val="28"/>
          <w:szCs w:val="28"/>
          <w:lang w:val="uk-UA"/>
        </w:rPr>
        <w:t xml:space="preserve">адміністративно-процесуального </w:t>
      </w:r>
      <w:r w:rsidRPr="0051484D">
        <w:rPr>
          <w:sz w:val="28"/>
          <w:szCs w:val="28"/>
          <w:lang w:val="uk-UA" w:bidi="ru-RU"/>
        </w:rPr>
        <w:t>права.</w:t>
      </w:r>
    </w:p>
    <w:p w14:paraId="63F421CB" w14:textId="77777777" w:rsidR="007148C4" w:rsidRPr="0051484D" w:rsidRDefault="007148C4" w:rsidP="007148C4">
      <w:pPr>
        <w:numPr>
          <w:ilvl w:val="0"/>
          <w:numId w:val="2"/>
        </w:numPr>
        <w:ind w:left="567"/>
        <w:jc w:val="both"/>
        <w:rPr>
          <w:sz w:val="28"/>
          <w:szCs w:val="28"/>
          <w:lang w:val="uk-UA"/>
        </w:rPr>
      </w:pPr>
      <w:r w:rsidRPr="0051484D">
        <w:rPr>
          <w:sz w:val="28"/>
          <w:szCs w:val="28"/>
          <w:lang w:val="uk-UA" w:bidi="ru-RU"/>
        </w:rPr>
        <w:t xml:space="preserve">Система джерел </w:t>
      </w:r>
      <w:r w:rsidRPr="0051484D">
        <w:rPr>
          <w:sz w:val="28"/>
          <w:szCs w:val="28"/>
          <w:lang w:val="uk-UA"/>
        </w:rPr>
        <w:t>адміністративно-процесуального</w:t>
      </w:r>
      <w:r w:rsidRPr="0051484D">
        <w:rPr>
          <w:sz w:val="28"/>
          <w:szCs w:val="28"/>
          <w:lang w:val="uk-UA" w:bidi="ru-RU"/>
        </w:rPr>
        <w:t xml:space="preserve"> права.</w:t>
      </w:r>
    </w:p>
    <w:p w14:paraId="27C15B50" w14:textId="77777777" w:rsidR="007148C4" w:rsidRPr="0051484D" w:rsidRDefault="007148C4" w:rsidP="007148C4">
      <w:pPr>
        <w:numPr>
          <w:ilvl w:val="0"/>
          <w:numId w:val="2"/>
        </w:numPr>
        <w:ind w:left="567"/>
        <w:jc w:val="both"/>
        <w:rPr>
          <w:sz w:val="28"/>
          <w:szCs w:val="28"/>
          <w:lang w:val="uk-UA"/>
        </w:rPr>
      </w:pPr>
      <w:r w:rsidRPr="0051484D">
        <w:rPr>
          <w:sz w:val="28"/>
          <w:szCs w:val="28"/>
          <w:lang w:val="uk-UA" w:bidi="ru-RU"/>
        </w:rPr>
        <w:t xml:space="preserve">Структура </w:t>
      </w:r>
      <w:r w:rsidRPr="0051484D">
        <w:rPr>
          <w:sz w:val="28"/>
          <w:szCs w:val="28"/>
          <w:lang w:val="uk-UA"/>
        </w:rPr>
        <w:t xml:space="preserve">адміністративно-процесуальної </w:t>
      </w:r>
      <w:r w:rsidRPr="0051484D">
        <w:rPr>
          <w:sz w:val="28"/>
          <w:szCs w:val="28"/>
          <w:lang w:val="uk-UA" w:bidi="ru-RU"/>
        </w:rPr>
        <w:t>норми.</w:t>
      </w:r>
    </w:p>
    <w:p w14:paraId="3FD8DB7D"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В</w:t>
      </w:r>
      <w:r w:rsidRPr="0051484D">
        <w:rPr>
          <w:sz w:val="28"/>
          <w:szCs w:val="28"/>
          <w:lang w:val="uk-UA" w:bidi="ru-RU"/>
        </w:rPr>
        <w:t xml:space="preserve">иди </w:t>
      </w:r>
      <w:r w:rsidRPr="0051484D">
        <w:rPr>
          <w:sz w:val="28"/>
          <w:szCs w:val="28"/>
          <w:lang w:val="uk-UA"/>
        </w:rPr>
        <w:t xml:space="preserve">гіпотез та диспозиція </w:t>
      </w:r>
      <w:proofErr w:type="spellStart"/>
      <w:r w:rsidRPr="0051484D">
        <w:rPr>
          <w:sz w:val="28"/>
          <w:szCs w:val="28"/>
          <w:lang w:val="uk-UA"/>
        </w:rPr>
        <w:t>АПН</w:t>
      </w:r>
      <w:proofErr w:type="spellEnd"/>
      <w:r w:rsidRPr="0051484D">
        <w:rPr>
          <w:sz w:val="28"/>
          <w:szCs w:val="28"/>
          <w:lang w:val="uk-UA"/>
        </w:rPr>
        <w:t xml:space="preserve">. Санкція </w:t>
      </w:r>
      <w:proofErr w:type="spellStart"/>
      <w:r w:rsidRPr="0051484D">
        <w:rPr>
          <w:sz w:val="28"/>
          <w:szCs w:val="28"/>
          <w:lang w:val="uk-UA"/>
        </w:rPr>
        <w:t>АПН</w:t>
      </w:r>
      <w:proofErr w:type="spellEnd"/>
      <w:r w:rsidRPr="0051484D">
        <w:rPr>
          <w:sz w:val="28"/>
          <w:szCs w:val="28"/>
          <w:lang w:val="uk-UA"/>
        </w:rPr>
        <w:t>.</w:t>
      </w:r>
    </w:p>
    <w:p w14:paraId="7D691290"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 xml:space="preserve">Класифікації адміністративно-процесуальних </w:t>
      </w:r>
      <w:r w:rsidRPr="0051484D">
        <w:rPr>
          <w:sz w:val="28"/>
          <w:szCs w:val="28"/>
          <w:lang w:val="uk-UA" w:bidi="ru-RU"/>
        </w:rPr>
        <w:t>норм за обсягом предмета правового регулювання.</w:t>
      </w:r>
    </w:p>
    <w:p w14:paraId="42FA1B71"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 xml:space="preserve">Класифікації адміністративно-процесуальних </w:t>
      </w:r>
      <w:r w:rsidRPr="0051484D">
        <w:rPr>
          <w:sz w:val="28"/>
          <w:szCs w:val="28"/>
          <w:lang w:val="uk-UA" w:bidi="ru-RU"/>
        </w:rPr>
        <w:t xml:space="preserve">норм залежно </w:t>
      </w:r>
      <w:r w:rsidRPr="0051484D">
        <w:rPr>
          <w:sz w:val="28"/>
          <w:szCs w:val="28"/>
          <w:lang w:val="uk-UA"/>
        </w:rPr>
        <w:t xml:space="preserve">від підходу </w:t>
      </w:r>
      <w:r w:rsidRPr="0051484D">
        <w:rPr>
          <w:sz w:val="28"/>
          <w:szCs w:val="28"/>
          <w:lang w:val="uk-UA" w:bidi="ru-RU"/>
        </w:rPr>
        <w:t xml:space="preserve">до поняття </w:t>
      </w:r>
      <w:r w:rsidRPr="0051484D">
        <w:rPr>
          <w:sz w:val="28"/>
          <w:szCs w:val="28"/>
          <w:lang w:val="uk-UA"/>
        </w:rPr>
        <w:t xml:space="preserve">адміністративного </w:t>
      </w:r>
      <w:r w:rsidRPr="0051484D">
        <w:rPr>
          <w:sz w:val="28"/>
          <w:szCs w:val="28"/>
          <w:lang w:val="uk-UA" w:bidi="ru-RU"/>
        </w:rPr>
        <w:t>процесу.</w:t>
      </w:r>
    </w:p>
    <w:p w14:paraId="0FFBA515"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Адміністративно-процесуальні правовідносини.</w:t>
      </w:r>
    </w:p>
    <w:p w14:paraId="43F8C0BD" w14:textId="77777777" w:rsidR="007148C4" w:rsidRPr="0051484D" w:rsidRDefault="007148C4" w:rsidP="007148C4">
      <w:pPr>
        <w:numPr>
          <w:ilvl w:val="0"/>
          <w:numId w:val="2"/>
        </w:numPr>
        <w:ind w:left="567"/>
        <w:jc w:val="both"/>
        <w:rPr>
          <w:sz w:val="28"/>
          <w:szCs w:val="28"/>
          <w:lang w:val="uk-UA"/>
        </w:rPr>
      </w:pPr>
      <w:r w:rsidRPr="0051484D">
        <w:rPr>
          <w:sz w:val="28"/>
          <w:szCs w:val="28"/>
          <w:lang w:val="uk-UA" w:bidi="ru-RU"/>
        </w:rPr>
        <w:t xml:space="preserve">Виникнення </w:t>
      </w:r>
      <w:r w:rsidRPr="0051484D">
        <w:rPr>
          <w:sz w:val="28"/>
          <w:szCs w:val="28"/>
          <w:lang w:val="uk-UA"/>
        </w:rPr>
        <w:t>адміністративно-процесуальних відносин.</w:t>
      </w:r>
    </w:p>
    <w:p w14:paraId="3906EFA6"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Структура адміністративно-процесуальних відносин.</w:t>
      </w:r>
    </w:p>
    <w:p w14:paraId="5A2476BD"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Суб’єкти адміністративно-процесуальних відносин.</w:t>
      </w:r>
    </w:p>
    <w:p w14:paraId="43EC1CC8"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Ознаки адміністративно-процесуальних відносин.</w:t>
      </w:r>
    </w:p>
    <w:p w14:paraId="5419029E"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Класифікація адміністративно-процесуальних правовідносин.</w:t>
      </w:r>
    </w:p>
    <w:p w14:paraId="5E8638B2"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 xml:space="preserve">Суб’єкти адміністративно-процесуального </w:t>
      </w:r>
      <w:r w:rsidRPr="0051484D">
        <w:rPr>
          <w:sz w:val="28"/>
          <w:szCs w:val="28"/>
          <w:lang w:val="uk-UA" w:bidi="ru-RU"/>
        </w:rPr>
        <w:t>права.</w:t>
      </w:r>
    </w:p>
    <w:p w14:paraId="5E39E193"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Адміністративно-процесуальна правоздатність.</w:t>
      </w:r>
    </w:p>
    <w:p w14:paraId="6D8FA73B" w14:textId="77777777" w:rsidR="007148C4" w:rsidRPr="0051484D" w:rsidRDefault="007148C4" w:rsidP="007148C4">
      <w:pPr>
        <w:numPr>
          <w:ilvl w:val="0"/>
          <w:numId w:val="2"/>
        </w:numPr>
        <w:ind w:left="567"/>
        <w:jc w:val="both"/>
        <w:rPr>
          <w:sz w:val="28"/>
          <w:szCs w:val="28"/>
          <w:lang w:val="uk-UA"/>
        </w:rPr>
      </w:pPr>
      <w:r w:rsidRPr="0051484D">
        <w:rPr>
          <w:sz w:val="28"/>
          <w:szCs w:val="28"/>
          <w:lang w:val="uk-UA"/>
        </w:rPr>
        <w:t>Адміністративно-процесуальна дієздатність.</w:t>
      </w:r>
    </w:p>
    <w:p w14:paraId="7F725BF4" w14:textId="3B0F72AD" w:rsidR="004026DB" w:rsidRPr="00E478EA" w:rsidRDefault="007148C4" w:rsidP="007148C4">
      <w:pPr>
        <w:numPr>
          <w:ilvl w:val="0"/>
          <w:numId w:val="2"/>
        </w:numPr>
        <w:ind w:left="567"/>
        <w:jc w:val="both"/>
        <w:rPr>
          <w:sz w:val="28"/>
          <w:szCs w:val="28"/>
          <w:lang w:val="uk-UA"/>
        </w:rPr>
      </w:pPr>
      <w:r w:rsidRPr="0051484D">
        <w:rPr>
          <w:sz w:val="28"/>
          <w:szCs w:val="28"/>
          <w:lang w:val="uk-UA"/>
        </w:rPr>
        <w:t xml:space="preserve">Класифікація суб’єктів адміністративно-процесуального </w:t>
      </w:r>
      <w:r w:rsidRPr="0051484D">
        <w:rPr>
          <w:sz w:val="28"/>
          <w:szCs w:val="28"/>
          <w:lang w:val="uk-UA" w:bidi="ru-RU"/>
        </w:rPr>
        <w:t>права</w:t>
      </w:r>
      <w:r w:rsidR="004026DB" w:rsidRPr="00E478EA">
        <w:rPr>
          <w:sz w:val="28"/>
          <w:szCs w:val="28"/>
          <w:lang w:val="uk-UA" w:eastAsia="uk-UA" w:bidi="uk-UA"/>
        </w:rPr>
        <w:t>.</w:t>
      </w:r>
    </w:p>
    <w:p w14:paraId="1352E65C" w14:textId="77777777" w:rsidR="00CC2E3A" w:rsidRPr="00E478EA" w:rsidRDefault="00CC2E3A" w:rsidP="00CC2E3A">
      <w:pPr>
        <w:pStyle w:val="aff3"/>
        <w:jc w:val="both"/>
        <w:rPr>
          <w:rFonts w:ascii="Times New Roman" w:hAnsi="Times New Roman"/>
          <w:b/>
          <w:bCs/>
          <w:sz w:val="28"/>
          <w:szCs w:val="28"/>
          <w:lang w:val="uk-UA"/>
        </w:rPr>
      </w:pPr>
    </w:p>
    <w:p w14:paraId="6DD934FE" w14:textId="121D9111" w:rsidR="00560B0F" w:rsidRPr="00E478EA" w:rsidRDefault="00560B0F" w:rsidP="00CC2E3A">
      <w:pPr>
        <w:pStyle w:val="aff3"/>
        <w:jc w:val="both"/>
        <w:rPr>
          <w:rFonts w:ascii="Times New Roman" w:hAnsi="Times New Roman"/>
          <w:sz w:val="28"/>
          <w:szCs w:val="28"/>
          <w:lang w:val="uk-UA"/>
        </w:rPr>
      </w:pPr>
      <w:r w:rsidRPr="00E478EA">
        <w:rPr>
          <w:rFonts w:ascii="Times New Roman" w:hAnsi="Times New Roman"/>
          <w:b/>
          <w:bCs/>
          <w:sz w:val="28"/>
          <w:szCs w:val="28"/>
          <w:lang w:val="uk-UA"/>
        </w:rPr>
        <w:t xml:space="preserve">Завдання на </w:t>
      </w:r>
      <w:proofErr w:type="spellStart"/>
      <w:r w:rsidRPr="00E478EA">
        <w:rPr>
          <w:rFonts w:ascii="Times New Roman" w:hAnsi="Times New Roman"/>
          <w:b/>
          <w:bCs/>
          <w:sz w:val="28"/>
          <w:szCs w:val="28"/>
          <w:lang w:val="uk-UA"/>
        </w:rPr>
        <w:t>СРС</w:t>
      </w:r>
      <w:proofErr w:type="spellEnd"/>
      <w:r w:rsidRPr="00E478EA">
        <w:rPr>
          <w:rFonts w:ascii="Times New Roman" w:hAnsi="Times New Roman"/>
          <w:sz w:val="28"/>
          <w:szCs w:val="28"/>
          <w:lang w:val="uk-UA"/>
        </w:rPr>
        <w:t>:</w:t>
      </w:r>
    </w:p>
    <w:p w14:paraId="40D2EC3C" w14:textId="77777777" w:rsidR="00560B0F" w:rsidRPr="00E478EA" w:rsidRDefault="00560B0F" w:rsidP="00CC2E3A">
      <w:pPr>
        <w:pStyle w:val="aff3"/>
        <w:numPr>
          <w:ilvl w:val="0"/>
          <w:numId w:val="3"/>
        </w:numPr>
        <w:ind w:left="567"/>
        <w:jc w:val="both"/>
        <w:rPr>
          <w:rFonts w:ascii="Times New Roman" w:hAnsi="Times New Roman"/>
          <w:sz w:val="28"/>
          <w:szCs w:val="28"/>
          <w:lang w:val="uk-UA"/>
        </w:rPr>
      </w:pPr>
      <w:r w:rsidRPr="00E478EA">
        <w:rPr>
          <w:rFonts w:ascii="Times New Roman" w:hAnsi="Times New Roman"/>
          <w:sz w:val="28"/>
          <w:szCs w:val="28"/>
          <w:lang w:val="uk-UA"/>
        </w:rPr>
        <w:t>Опрацювати лекційний матеріал.</w:t>
      </w:r>
    </w:p>
    <w:p w14:paraId="76BD8C4A" w14:textId="77777777" w:rsidR="00560B0F" w:rsidRPr="00E478EA" w:rsidRDefault="00560B0F" w:rsidP="00CC2E3A">
      <w:pPr>
        <w:pStyle w:val="af5"/>
        <w:numPr>
          <w:ilvl w:val="0"/>
          <w:numId w:val="3"/>
        </w:numPr>
        <w:ind w:left="567"/>
        <w:jc w:val="both"/>
        <w:rPr>
          <w:sz w:val="28"/>
          <w:szCs w:val="28"/>
          <w:lang w:val="uk-UA"/>
        </w:rPr>
      </w:pPr>
      <w:proofErr w:type="spellStart"/>
      <w:r w:rsidRPr="00E478EA">
        <w:rPr>
          <w:sz w:val="28"/>
          <w:szCs w:val="28"/>
          <w:lang w:val="uk-UA"/>
        </w:rPr>
        <w:t>Унести</w:t>
      </w:r>
      <w:proofErr w:type="spellEnd"/>
      <w:r w:rsidRPr="00E478EA">
        <w:rPr>
          <w:sz w:val="28"/>
          <w:szCs w:val="28"/>
          <w:lang w:val="uk-UA"/>
        </w:rPr>
        <w:t xml:space="preserve"> до особистого термінологічного словника основні терміни та поняття з теми. Терміни та поняття вносяться до термінологічного словника з посиланням на норму законодавства або інше, рекомендоване викладачем, джерело.</w:t>
      </w:r>
    </w:p>
    <w:p w14:paraId="60BBF28F" w14:textId="77777777" w:rsidR="00560B0F" w:rsidRPr="00E478EA" w:rsidRDefault="00560B0F" w:rsidP="00CC2E3A">
      <w:pPr>
        <w:rPr>
          <w:sz w:val="28"/>
          <w:szCs w:val="28"/>
          <w:lang w:val="uk-UA"/>
        </w:rPr>
      </w:pPr>
    </w:p>
    <w:p w14:paraId="25554592" w14:textId="77777777" w:rsidR="00560B0F" w:rsidRPr="00E478EA" w:rsidRDefault="00560B0F" w:rsidP="00CC2E3A">
      <w:pPr>
        <w:rPr>
          <w:b/>
          <w:bCs/>
          <w:sz w:val="28"/>
          <w:szCs w:val="28"/>
          <w:lang w:val="uk-UA"/>
        </w:rPr>
      </w:pPr>
      <w:r w:rsidRPr="00E478EA">
        <w:rPr>
          <w:b/>
          <w:bCs/>
          <w:sz w:val="28"/>
          <w:szCs w:val="28"/>
          <w:lang w:val="uk-UA"/>
        </w:rPr>
        <w:t>Тематика письмових досліджень</w:t>
      </w:r>
    </w:p>
    <w:p w14:paraId="790433A2" w14:textId="5B4C6AC3" w:rsidR="00CC2E3A" w:rsidRPr="00E478EA" w:rsidRDefault="00CC2E3A" w:rsidP="00CC2E3A">
      <w:pPr>
        <w:pStyle w:val="a5"/>
        <w:widowControl w:val="0"/>
        <w:numPr>
          <w:ilvl w:val="0"/>
          <w:numId w:val="41"/>
        </w:numPr>
        <w:shd w:val="clear" w:color="auto" w:fill="auto"/>
        <w:tabs>
          <w:tab w:val="left" w:pos="1145"/>
        </w:tabs>
        <w:autoSpaceDE/>
        <w:autoSpaceDN/>
        <w:adjustRightInd/>
        <w:ind w:left="567" w:hanging="425"/>
        <w:rPr>
          <w:rFonts w:ascii="Times New Roman" w:hAnsi="Times New Roman" w:cs="Times New Roman"/>
          <w:sz w:val="28"/>
          <w:szCs w:val="28"/>
        </w:rPr>
      </w:pPr>
      <w:r w:rsidRPr="00E478EA">
        <w:rPr>
          <w:rFonts w:ascii="Times New Roman" w:hAnsi="Times New Roman" w:cs="Times New Roman"/>
          <w:sz w:val="28"/>
          <w:szCs w:val="28"/>
          <w:lang w:bidi="ru-RU"/>
        </w:rPr>
        <w:t xml:space="preserve">Дайте </w:t>
      </w:r>
      <w:r w:rsidR="00E478EA">
        <w:rPr>
          <w:rFonts w:ascii="Times New Roman" w:hAnsi="Times New Roman" w:cs="Times New Roman"/>
          <w:sz w:val="28"/>
          <w:szCs w:val="28"/>
          <w:lang w:bidi="ru-RU"/>
        </w:rPr>
        <w:t>характеристику</w:t>
      </w:r>
      <w:r w:rsidRPr="00E478EA">
        <w:rPr>
          <w:rFonts w:ascii="Times New Roman" w:hAnsi="Times New Roman" w:cs="Times New Roman"/>
          <w:sz w:val="28"/>
          <w:szCs w:val="28"/>
          <w:lang w:bidi="ru-RU"/>
        </w:rPr>
        <w:t xml:space="preserve"> </w:t>
      </w:r>
      <w:r w:rsidRPr="00E478EA">
        <w:rPr>
          <w:rFonts w:ascii="Times New Roman" w:hAnsi="Times New Roman" w:cs="Times New Roman"/>
          <w:sz w:val="28"/>
          <w:szCs w:val="28"/>
        </w:rPr>
        <w:t>правової категорії «адміністративно-</w:t>
      </w:r>
      <w:r w:rsidRPr="00E478EA">
        <w:rPr>
          <w:rFonts w:ascii="Times New Roman" w:hAnsi="Times New Roman" w:cs="Times New Roman"/>
          <w:sz w:val="28"/>
          <w:szCs w:val="28"/>
          <w:lang w:bidi="ru-RU"/>
        </w:rPr>
        <w:t>процесуальна норма».</w:t>
      </w:r>
    </w:p>
    <w:p w14:paraId="313DBA0D" w14:textId="77777777" w:rsidR="00CC2E3A" w:rsidRPr="00E478EA" w:rsidRDefault="00CC2E3A" w:rsidP="00CC2E3A">
      <w:pPr>
        <w:pStyle w:val="a5"/>
        <w:widowControl w:val="0"/>
        <w:numPr>
          <w:ilvl w:val="0"/>
          <w:numId w:val="41"/>
        </w:numPr>
        <w:shd w:val="clear" w:color="auto" w:fill="auto"/>
        <w:tabs>
          <w:tab w:val="left" w:pos="1166"/>
        </w:tabs>
        <w:autoSpaceDE/>
        <w:autoSpaceDN/>
        <w:adjustRightInd/>
        <w:ind w:left="567" w:hanging="425"/>
        <w:rPr>
          <w:rFonts w:ascii="Times New Roman" w:hAnsi="Times New Roman" w:cs="Times New Roman"/>
          <w:sz w:val="28"/>
          <w:szCs w:val="28"/>
        </w:rPr>
      </w:pPr>
      <w:r w:rsidRPr="00E478EA">
        <w:rPr>
          <w:rFonts w:ascii="Times New Roman" w:hAnsi="Times New Roman" w:cs="Times New Roman"/>
          <w:sz w:val="28"/>
          <w:szCs w:val="28"/>
          <w:lang w:bidi="ru-RU"/>
        </w:rPr>
        <w:t xml:space="preserve">Зазначте склад </w:t>
      </w:r>
      <w:r w:rsidRPr="00E478EA">
        <w:rPr>
          <w:rFonts w:ascii="Times New Roman" w:hAnsi="Times New Roman" w:cs="Times New Roman"/>
          <w:sz w:val="28"/>
          <w:szCs w:val="28"/>
        </w:rPr>
        <w:t xml:space="preserve">адміністративно-процесуальної </w:t>
      </w:r>
      <w:r w:rsidRPr="00E478EA">
        <w:rPr>
          <w:rFonts w:ascii="Times New Roman" w:hAnsi="Times New Roman" w:cs="Times New Roman"/>
          <w:sz w:val="28"/>
          <w:szCs w:val="28"/>
          <w:lang w:bidi="ru-RU"/>
        </w:rPr>
        <w:t>норми.</w:t>
      </w:r>
    </w:p>
    <w:p w14:paraId="2817434A" w14:textId="77777777" w:rsidR="00CC2E3A" w:rsidRPr="00E478EA" w:rsidRDefault="00CC2E3A" w:rsidP="00CC2E3A">
      <w:pPr>
        <w:pStyle w:val="a5"/>
        <w:widowControl w:val="0"/>
        <w:numPr>
          <w:ilvl w:val="0"/>
          <w:numId w:val="41"/>
        </w:numPr>
        <w:shd w:val="clear" w:color="auto" w:fill="auto"/>
        <w:tabs>
          <w:tab w:val="left" w:pos="1145"/>
        </w:tabs>
        <w:autoSpaceDE/>
        <w:autoSpaceDN/>
        <w:adjustRightInd/>
        <w:ind w:left="567" w:hanging="425"/>
        <w:rPr>
          <w:rFonts w:ascii="Times New Roman" w:hAnsi="Times New Roman" w:cs="Times New Roman"/>
          <w:sz w:val="28"/>
          <w:szCs w:val="28"/>
        </w:rPr>
      </w:pPr>
      <w:r w:rsidRPr="00E478EA">
        <w:rPr>
          <w:rFonts w:ascii="Times New Roman" w:hAnsi="Times New Roman" w:cs="Times New Roman"/>
          <w:sz w:val="28"/>
          <w:szCs w:val="28"/>
          <w:lang w:bidi="ru-RU"/>
        </w:rPr>
        <w:t xml:space="preserve">Визначте </w:t>
      </w:r>
      <w:r w:rsidRPr="00E478EA">
        <w:rPr>
          <w:rFonts w:ascii="Times New Roman" w:hAnsi="Times New Roman" w:cs="Times New Roman"/>
          <w:sz w:val="28"/>
          <w:szCs w:val="28"/>
        </w:rPr>
        <w:t xml:space="preserve">особливі </w:t>
      </w:r>
      <w:r w:rsidRPr="00E478EA">
        <w:rPr>
          <w:rFonts w:ascii="Times New Roman" w:hAnsi="Times New Roman" w:cs="Times New Roman"/>
          <w:sz w:val="28"/>
          <w:szCs w:val="28"/>
          <w:lang w:bidi="ru-RU"/>
        </w:rPr>
        <w:t xml:space="preserve">риси </w:t>
      </w:r>
      <w:r w:rsidRPr="00E478EA">
        <w:rPr>
          <w:rFonts w:ascii="Times New Roman" w:hAnsi="Times New Roman" w:cs="Times New Roman"/>
          <w:sz w:val="28"/>
          <w:szCs w:val="28"/>
        </w:rPr>
        <w:t>адміністративно-процесуальної норми.</w:t>
      </w:r>
    </w:p>
    <w:p w14:paraId="1F7D3B10" w14:textId="77777777" w:rsidR="00CC2E3A" w:rsidRPr="00E478EA" w:rsidRDefault="00CC2E3A" w:rsidP="00CC2E3A">
      <w:pPr>
        <w:pStyle w:val="a5"/>
        <w:widowControl w:val="0"/>
        <w:numPr>
          <w:ilvl w:val="0"/>
          <w:numId w:val="41"/>
        </w:numPr>
        <w:shd w:val="clear" w:color="auto" w:fill="auto"/>
        <w:tabs>
          <w:tab w:val="left" w:pos="1145"/>
        </w:tabs>
        <w:autoSpaceDE/>
        <w:autoSpaceDN/>
        <w:adjustRightInd/>
        <w:ind w:left="567" w:hanging="425"/>
        <w:rPr>
          <w:rFonts w:ascii="Times New Roman" w:hAnsi="Times New Roman" w:cs="Times New Roman"/>
          <w:sz w:val="28"/>
          <w:szCs w:val="28"/>
        </w:rPr>
      </w:pPr>
      <w:r w:rsidRPr="00E478EA">
        <w:rPr>
          <w:rFonts w:ascii="Times New Roman" w:hAnsi="Times New Roman" w:cs="Times New Roman"/>
          <w:sz w:val="28"/>
          <w:szCs w:val="28"/>
          <w:lang w:bidi="ru-RU"/>
        </w:rPr>
        <w:t xml:space="preserve">В чому </w:t>
      </w:r>
      <w:r w:rsidRPr="00E478EA">
        <w:rPr>
          <w:rFonts w:ascii="Times New Roman" w:hAnsi="Times New Roman" w:cs="Times New Roman"/>
          <w:sz w:val="28"/>
          <w:szCs w:val="28"/>
        </w:rPr>
        <w:t xml:space="preserve">полягає різниця між суспільними відносинами </w:t>
      </w:r>
      <w:r w:rsidRPr="00E478EA">
        <w:rPr>
          <w:rFonts w:ascii="Times New Roman" w:hAnsi="Times New Roman" w:cs="Times New Roman"/>
          <w:sz w:val="28"/>
          <w:szCs w:val="28"/>
          <w:lang w:bidi="ru-RU"/>
        </w:rPr>
        <w:t xml:space="preserve">та </w:t>
      </w:r>
      <w:r w:rsidRPr="00E478EA">
        <w:rPr>
          <w:rFonts w:ascii="Times New Roman" w:hAnsi="Times New Roman" w:cs="Times New Roman"/>
          <w:sz w:val="28"/>
          <w:szCs w:val="28"/>
        </w:rPr>
        <w:t xml:space="preserve">правовідносинами? Які </w:t>
      </w:r>
      <w:r w:rsidRPr="00E478EA">
        <w:rPr>
          <w:rFonts w:ascii="Times New Roman" w:hAnsi="Times New Roman" w:cs="Times New Roman"/>
          <w:sz w:val="28"/>
          <w:szCs w:val="28"/>
          <w:lang w:bidi="ru-RU"/>
        </w:rPr>
        <w:t>з них виникають першими?</w:t>
      </w:r>
    </w:p>
    <w:p w14:paraId="224F8BBD" w14:textId="1DA8A16B" w:rsidR="00CC2E3A" w:rsidRPr="00E478EA" w:rsidRDefault="00CC2E3A" w:rsidP="00CC2E3A">
      <w:pPr>
        <w:pStyle w:val="a5"/>
        <w:widowControl w:val="0"/>
        <w:numPr>
          <w:ilvl w:val="0"/>
          <w:numId w:val="41"/>
        </w:numPr>
        <w:shd w:val="clear" w:color="auto" w:fill="auto"/>
        <w:tabs>
          <w:tab w:val="left" w:pos="1145"/>
        </w:tabs>
        <w:autoSpaceDE/>
        <w:autoSpaceDN/>
        <w:adjustRightInd/>
        <w:ind w:left="567" w:hanging="425"/>
        <w:rPr>
          <w:rFonts w:ascii="Times New Roman" w:hAnsi="Times New Roman" w:cs="Times New Roman"/>
          <w:sz w:val="28"/>
          <w:szCs w:val="28"/>
        </w:rPr>
      </w:pPr>
      <w:r w:rsidRPr="00E478EA">
        <w:rPr>
          <w:rFonts w:ascii="Times New Roman" w:hAnsi="Times New Roman" w:cs="Times New Roman"/>
          <w:sz w:val="28"/>
          <w:szCs w:val="28"/>
          <w:lang w:bidi="ru-RU"/>
        </w:rPr>
        <w:t xml:space="preserve">Визначте </w:t>
      </w:r>
      <w:r w:rsidRPr="00E478EA">
        <w:rPr>
          <w:rFonts w:ascii="Times New Roman" w:hAnsi="Times New Roman" w:cs="Times New Roman"/>
          <w:sz w:val="28"/>
          <w:szCs w:val="28"/>
        </w:rPr>
        <w:t xml:space="preserve">основні </w:t>
      </w:r>
      <w:r w:rsidRPr="00E478EA">
        <w:rPr>
          <w:rFonts w:ascii="Times New Roman" w:hAnsi="Times New Roman" w:cs="Times New Roman"/>
          <w:sz w:val="28"/>
          <w:szCs w:val="28"/>
          <w:lang w:bidi="ru-RU"/>
        </w:rPr>
        <w:t xml:space="preserve">передумови виникнення </w:t>
      </w:r>
      <w:r w:rsidRPr="00E478EA">
        <w:rPr>
          <w:rFonts w:ascii="Times New Roman" w:hAnsi="Times New Roman" w:cs="Times New Roman"/>
          <w:sz w:val="28"/>
          <w:szCs w:val="28"/>
        </w:rPr>
        <w:t>адміністративно-</w:t>
      </w:r>
      <w:r w:rsidRPr="00E478EA">
        <w:rPr>
          <w:rFonts w:ascii="Times New Roman" w:hAnsi="Times New Roman" w:cs="Times New Roman"/>
          <w:sz w:val="28"/>
          <w:szCs w:val="28"/>
          <w:lang w:bidi="ru-RU"/>
        </w:rPr>
        <w:t xml:space="preserve">процесуальних </w:t>
      </w:r>
      <w:r w:rsidRPr="00E478EA">
        <w:rPr>
          <w:rFonts w:ascii="Times New Roman" w:hAnsi="Times New Roman" w:cs="Times New Roman"/>
          <w:sz w:val="28"/>
          <w:szCs w:val="28"/>
        </w:rPr>
        <w:lastRenderedPageBreak/>
        <w:t>правовідносин.</w:t>
      </w:r>
    </w:p>
    <w:p w14:paraId="60B08A9B" w14:textId="694552E5" w:rsidR="00CC2E3A" w:rsidRPr="00E478EA" w:rsidRDefault="00CC2E3A" w:rsidP="00CC2E3A">
      <w:pPr>
        <w:pStyle w:val="a5"/>
        <w:widowControl w:val="0"/>
        <w:numPr>
          <w:ilvl w:val="0"/>
          <w:numId w:val="41"/>
        </w:numPr>
        <w:shd w:val="clear" w:color="auto" w:fill="auto"/>
        <w:tabs>
          <w:tab w:val="left" w:pos="1145"/>
        </w:tabs>
        <w:autoSpaceDE/>
        <w:autoSpaceDN/>
        <w:adjustRightInd/>
        <w:ind w:left="567" w:hanging="425"/>
        <w:rPr>
          <w:rFonts w:ascii="Times New Roman" w:hAnsi="Times New Roman" w:cs="Times New Roman"/>
          <w:sz w:val="28"/>
          <w:szCs w:val="28"/>
        </w:rPr>
      </w:pPr>
      <w:r w:rsidRPr="00E478EA">
        <w:rPr>
          <w:rFonts w:ascii="Times New Roman" w:hAnsi="Times New Roman" w:cs="Times New Roman"/>
          <w:sz w:val="28"/>
          <w:szCs w:val="28"/>
        </w:rPr>
        <w:t xml:space="preserve">Проаналізуйте </w:t>
      </w:r>
      <w:r w:rsidRPr="00E478EA">
        <w:rPr>
          <w:rFonts w:ascii="Times New Roman" w:hAnsi="Times New Roman" w:cs="Times New Roman"/>
          <w:sz w:val="28"/>
          <w:szCs w:val="28"/>
          <w:lang w:bidi="ru-RU"/>
        </w:rPr>
        <w:t xml:space="preserve">елементи структури </w:t>
      </w:r>
      <w:r w:rsidRPr="00E478EA">
        <w:rPr>
          <w:rFonts w:ascii="Times New Roman" w:hAnsi="Times New Roman" w:cs="Times New Roman"/>
          <w:sz w:val="28"/>
          <w:szCs w:val="28"/>
        </w:rPr>
        <w:t>адміністративно-</w:t>
      </w:r>
      <w:r w:rsidRPr="00E478EA">
        <w:rPr>
          <w:rFonts w:ascii="Times New Roman" w:hAnsi="Times New Roman" w:cs="Times New Roman"/>
          <w:sz w:val="28"/>
          <w:szCs w:val="28"/>
          <w:lang w:bidi="ru-RU"/>
        </w:rPr>
        <w:t xml:space="preserve">процесуальних </w:t>
      </w:r>
      <w:r w:rsidRPr="00E478EA">
        <w:rPr>
          <w:rFonts w:ascii="Times New Roman" w:hAnsi="Times New Roman" w:cs="Times New Roman"/>
          <w:sz w:val="28"/>
          <w:szCs w:val="28"/>
        </w:rPr>
        <w:t>правовідносин.</w:t>
      </w:r>
    </w:p>
    <w:p w14:paraId="6FC237F1" w14:textId="77777777" w:rsidR="00CC2E3A" w:rsidRPr="00E478EA" w:rsidRDefault="00CC2E3A" w:rsidP="00CC2E3A">
      <w:pPr>
        <w:pStyle w:val="a5"/>
        <w:widowControl w:val="0"/>
        <w:numPr>
          <w:ilvl w:val="0"/>
          <w:numId w:val="41"/>
        </w:numPr>
        <w:shd w:val="clear" w:color="auto" w:fill="auto"/>
        <w:tabs>
          <w:tab w:val="left" w:pos="1145"/>
        </w:tabs>
        <w:autoSpaceDE/>
        <w:autoSpaceDN/>
        <w:adjustRightInd/>
        <w:ind w:left="567" w:hanging="425"/>
        <w:rPr>
          <w:rFonts w:ascii="Times New Roman" w:hAnsi="Times New Roman" w:cs="Times New Roman"/>
          <w:sz w:val="28"/>
          <w:szCs w:val="28"/>
        </w:rPr>
      </w:pPr>
      <w:r w:rsidRPr="00E478EA">
        <w:rPr>
          <w:rFonts w:ascii="Times New Roman" w:hAnsi="Times New Roman" w:cs="Times New Roman"/>
          <w:sz w:val="28"/>
          <w:szCs w:val="28"/>
          <w:lang w:bidi="ru-RU"/>
        </w:rPr>
        <w:t xml:space="preserve">Визначте </w:t>
      </w:r>
      <w:r w:rsidRPr="00E478EA">
        <w:rPr>
          <w:rFonts w:ascii="Times New Roman" w:hAnsi="Times New Roman" w:cs="Times New Roman"/>
          <w:sz w:val="28"/>
          <w:szCs w:val="28"/>
        </w:rPr>
        <w:t xml:space="preserve">зміст адміністративно-процесуальної </w:t>
      </w:r>
      <w:r w:rsidRPr="00E478EA">
        <w:rPr>
          <w:rFonts w:ascii="Times New Roman" w:hAnsi="Times New Roman" w:cs="Times New Roman"/>
          <w:sz w:val="28"/>
          <w:szCs w:val="28"/>
          <w:lang w:bidi="ru-RU"/>
        </w:rPr>
        <w:t xml:space="preserve">право- </w:t>
      </w:r>
      <w:r w:rsidRPr="00E478EA">
        <w:rPr>
          <w:rFonts w:ascii="Times New Roman" w:hAnsi="Times New Roman" w:cs="Times New Roman"/>
          <w:sz w:val="28"/>
          <w:szCs w:val="28"/>
        </w:rPr>
        <w:t>суб'єктності.</w:t>
      </w:r>
    </w:p>
    <w:p w14:paraId="2C80AF77" w14:textId="77777777" w:rsidR="00CC2E3A" w:rsidRPr="00E478EA" w:rsidRDefault="00CC2E3A" w:rsidP="00CC2E3A">
      <w:pPr>
        <w:pStyle w:val="a5"/>
        <w:widowControl w:val="0"/>
        <w:numPr>
          <w:ilvl w:val="0"/>
          <w:numId w:val="41"/>
        </w:numPr>
        <w:shd w:val="clear" w:color="auto" w:fill="auto"/>
        <w:tabs>
          <w:tab w:val="left" w:pos="1145"/>
        </w:tabs>
        <w:autoSpaceDE/>
        <w:autoSpaceDN/>
        <w:adjustRightInd/>
        <w:ind w:left="567" w:hanging="425"/>
        <w:rPr>
          <w:rFonts w:ascii="Times New Roman" w:hAnsi="Times New Roman" w:cs="Times New Roman"/>
          <w:sz w:val="28"/>
          <w:szCs w:val="28"/>
        </w:rPr>
      </w:pPr>
      <w:r w:rsidRPr="00E478EA">
        <w:rPr>
          <w:rFonts w:ascii="Times New Roman" w:hAnsi="Times New Roman" w:cs="Times New Roman"/>
          <w:sz w:val="28"/>
          <w:szCs w:val="28"/>
          <w:lang w:bidi="ru-RU"/>
        </w:rPr>
        <w:t xml:space="preserve">Розкрийте </w:t>
      </w:r>
      <w:r w:rsidRPr="00E478EA">
        <w:rPr>
          <w:rFonts w:ascii="Times New Roman" w:hAnsi="Times New Roman" w:cs="Times New Roman"/>
          <w:sz w:val="28"/>
          <w:szCs w:val="28"/>
        </w:rPr>
        <w:t xml:space="preserve">зміст </w:t>
      </w:r>
      <w:r w:rsidRPr="00E478EA">
        <w:rPr>
          <w:rFonts w:ascii="Times New Roman" w:hAnsi="Times New Roman" w:cs="Times New Roman"/>
          <w:sz w:val="28"/>
          <w:szCs w:val="28"/>
          <w:lang w:bidi="ru-RU"/>
        </w:rPr>
        <w:t xml:space="preserve">поняття </w:t>
      </w:r>
      <w:r w:rsidRPr="00E478EA">
        <w:rPr>
          <w:rFonts w:ascii="Times New Roman" w:hAnsi="Times New Roman" w:cs="Times New Roman"/>
          <w:sz w:val="28"/>
          <w:szCs w:val="28"/>
        </w:rPr>
        <w:t>суб'єкт адміністративного процесу.</w:t>
      </w:r>
    </w:p>
    <w:p w14:paraId="02F254D2" w14:textId="02B75579" w:rsidR="00352A35" w:rsidRPr="00E478EA" w:rsidRDefault="00CC2E3A" w:rsidP="00CC2E3A">
      <w:pPr>
        <w:pStyle w:val="a5"/>
        <w:widowControl w:val="0"/>
        <w:numPr>
          <w:ilvl w:val="0"/>
          <w:numId w:val="41"/>
        </w:numPr>
        <w:shd w:val="clear" w:color="auto" w:fill="auto"/>
        <w:tabs>
          <w:tab w:val="left" w:pos="1145"/>
        </w:tabs>
        <w:autoSpaceDE/>
        <w:autoSpaceDN/>
        <w:adjustRightInd/>
        <w:ind w:left="567" w:hanging="425"/>
        <w:rPr>
          <w:rFonts w:ascii="Times New Roman" w:hAnsi="Times New Roman" w:cs="Times New Roman"/>
          <w:sz w:val="28"/>
          <w:szCs w:val="28"/>
        </w:rPr>
      </w:pPr>
      <w:r w:rsidRPr="00E478EA">
        <w:rPr>
          <w:rFonts w:ascii="Times New Roman" w:hAnsi="Times New Roman" w:cs="Times New Roman"/>
          <w:sz w:val="28"/>
          <w:szCs w:val="28"/>
        </w:rPr>
        <w:t xml:space="preserve">Класифікуйте суб'єктів адміністративного </w:t>
      </w:r>
      <w:r w:rsidRPr="00E478EA">
        <w:rPr>
          <w:rFonts w:ascii="Times New Roman" w:hAnsi="Times New Roman" w:cs="Times New Roman"/>
          <w:sz w:val="28"/>
          <w:szCs w:val="28"/>
          <w:lang w:bidi="ru-RU"/>
        </w:rPr>
        <w:t xml:space="preserve">процесу на групи залежно </w:t>
      </w:r>
      <w:r w:rsidRPr="00E478EA">
        <w:rPr>
          <w:rFonts w:ascii="Times New Roman" w:hAnsi="Times New Roman" w:cs="Times New Roman"/>
          <w:sz w:val="28"/>
          <w:szCs w:val="28"/>
        </w:rPr>
        <w:t xml:space="preserve">від їх участі </w:t>
      </w:r>
      <w:r w:rsidRPr="00E478EA">
        <w:rPr>
          <w:rFonts w:ascii="Times New Roman" w:hAnsi="Times New Roman" w:cs="Times New Roman"/>
          <w:sz w:val="28"/>
          <w:szCs w:val="28"/>
          <w:lang w:bidi="ru-RU"/>
        </w:rPr>
        <w:t xml:space="preserve">в </w:t>
      </w:r>
      <w:r w:rsidRPr="00E478EA">
        <w:rPr>
          <w:rFonts w:ascii="Times New Roman" w:hAnsi="Times New Roman" w:cs="Times New Roman"/>
          <w:sz w:val="28"/>
          <w:szCs w:val="28"/>
        </w:rPr>
        <w:t>адміністративному проваджен</w:t>
      </w:r>
      <w:r w:rsidR="00E478EA">
        <w:rPr>
          <w:rFonts w:ascii="Times New Roman" w:hAnsi="Times New Roman" w:cs="Times New Roman"/>
          <w:sz w:val="28"/>
          <w:szCs w:val="28"/>
        </w:rPr>
        <w:t>н</w:t>
      </w:r>
      <w:r w:rsidRPr="00E478EA">
        <w:rPr>
          <w:rFonts w:ascii="Times New Roman" w:hAnsi="Times New Roman" w:cs="Times New Roman"/>
          <w:sz w:val="28"/>
          <w:szCs w:val="28"/>
        </w:rPr>
        <w:t>і.</w:t>
      </w:r>
    </w:p>
    <w:sectPr w:rsidR="00352A35" w:rsidRPr="00E478EA" w:rsidSect="005D1152">
      <w:headerReference w:type="even" r:id="rId8"/>
      <w:headerReference w:type="default" r:id="rId9"/>
      <w:type w:val="continuous"/>
      <w:pgSz w:w="11907" w:h="16839" w:code="9"/>
      <w:pgMar w:top="709" w:right="567" w:bottom="567" w:left="851" w:header="284" w:footer="255"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D8504" w14:textId="77777777" w:rsidR="004375FC" w:rsidRDefault="004375FC">
      <w:r>
        <w:separator/>
      </w:r>
    </w:p>
  </w:endnote>
  <w:endnote w:type="continuationSeparator" w:id="0">
    <w:p w14:paraId="689C0182" w14:textId="77777777" w:rsidR="004375FC" w:rsidRDefault="0043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E9698" w14:textId="77777777" w:rsidR="004375FC" w:rsidRDefault="004375FC">
      <w:r>
        <w:separator/>
      </w:r>
    </w:p>
  </w:footnote>
  <w:footnote w:type="continuationSeparator" w:id="0">
    <w:p w14:paraId="1995AC11" w14:textId="77777777" w:rsidR="004375FC" w:rsidRDefault="0043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730B" w14:textId="77777777" w:rsidR="00044A94" w:rsidRDefault="00044A94" w:rsidP="005E7B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4E42E69" w14:textId="77777777" w:rsidR="00044A94" w:rsidRDefault="00044A94" w:rsidP="00B12E3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508A" w14:textId="77777777" w:rsidR="00044A94" w:rsidRPr="00A23817" w:rsidRDefault="00044A94" w:rsidP="00E05781">
    <w:pPr>
      <w:pStyle w:val="a7"/>
      <w:framePr w:w="732" w:h="292" w:hRule="exact" w:wrap="around" w:vAnchor="text" w:hAnchor="page" w:x="10769" w:y="-47"/>
      <w:jc w:val="center"/>
      <w:rPr>
        <w:rStyle w:val="a9"/>
      </w:rPr>
    </w:pPr>
    <w:r w:rsidRPr="00A23817">
      <w:rPr>
        <w:rStyle w:val="a9"/>
      </w:rPr>
      <w:fldChar w:fldCharType="begin"/>
    </w:r>
    <w:r w:rsidRPr="00A23817">
      <w:rPr>
        <w:rStyle w:val="a9"/>
      </w:rPr>
      <w:instrText xml:space="preserve">PAGE  </w:instrText>
    </w:r>
    <w:r w:rsidRPr="00A23817">
      <w:rPr>
        <w:rStyle w:val="a9"/>
      </w:rPr>
      <w:fldChar w:fldCharType="separate"/>
    </w:r>
    <w:r>
      <w:rPr>
        <w:rStyle w:val="a9"/>
        <w:noProof/>
      </w:rPr>
      <w:t>- 11 -</w:t>
    </w:r>
    <w:r w:rsidRPr="00A23817">
      <w:rPr>
        <w:rStyle w:val="a9"/>
      </w:rPr>
      <w:fldChar w:fldCharType="end"/>
    </w:r>
  </w:p>
  <w:p w14:paraId="4D2DABAD" w14:textId="5DD22407" w:rsidR="00044A94" w:rsidRPr="00E77566" w:rsidRDefault="00E77566" w:rsidP="005D1152">
    <w:pPr>
      <w:ind w:left="1134"/>
      <w:rPr>
        <w:sz w:val="22"/>
        <w:szCs w:val="22"/>
        <w:lang w:val="uk-UA"/>
      </w:rPr>
    </w:pPr>
    <w:r w:rsidRPr="00E77566">
      <w:rPr>
        <w:sz w:val="22"/>
        <w:szCs w:val="22"/>
        <w:lang w:val="uk-UA"/>
      </w:rPr>
      <w:t>Адміністративно-процесуальні норми</w:t>
    </w:r>
    <w:r w:rsidR="005D1152">
      <w:rPr>
        <w:sz w:val="22"/>
        <w:szCs w:val="22"/>
        <w:lang w:val="uk-UA"/>
      </w:rPr>
      <w:t xml:space="preserve"> та </w:t>
    </w:r>
    <w:r w:rsidRPr="00E77566">
      <w:rPr>
        <w:sz w:val="22"/>
        <w:szCs w:val="22"/>
        <w:lang w:val="uk-UA"/>
      </w:rPr>
      <w:t>правовідносини</w:t>
    </w:r>
    <w:r w:rsidR="00EA2AA0" w:rsidRPr="00E77566">
      <w:rPr>
        <w:bCs/>
        <w:sz w:val="20"/>
        <w:szCs w:val="20"/>
        <w:lang w:val="uk-UA"/>
      </w:rPr>
      <w:tab/>
    </w:r>
    <w:r w:rsidR="00044A94" w:rsidRPr="00E77566">
      <w:rPr>
        <w:bCs/>
        <w:iCs/>
        <w:sz w:val="22"/>
        <w:szCs w:val="22"/>
        <w:lang w:val="uk-UA" w:eastAsia="uk-UA"/>
      </w:rPr>
      <w:t xml:space="preserve">т. </w:t>
    </w:r>
    <w:r w:rsidRPr="00E77566">
      <w:rPr>
        <w:bCs/>
        <w:iCs/>
        <w:sz w:val="22"/>
        <w:szCs w:val="22"/>
        <w:lang w:val="uk-UA" w:eastAsia="uk-UA"/>
      </w:rPr>
      <w:t>2</w:t>
    </w:r>
    <w:r w:rsidR="00044A94" w:rsidRPr="00E77566">
      <w:rPr>
        <w:bCs/>
        <w:iCs/>
        <w:sz w:val="22"/>
        <w:szCs w:val="22"/>
        <w:lang w:val="uk-UA" w:eastAsia="uk-UA"/>
      </w:rPr>
      <w:tab/>
    </w:r>
    <w:r w:rsidR="00EA2AA0" w:rsidRPr="00E77566">
      <w:rPr>
        <w:bCs/>
        <w:iCs/>
        <w:sz w:val="22"/>
        <w:szCs w:val="22"/>
        <w:lang w:val="uk-UA" w:eastAsia="uk-UA"/>
      </w:rPr>
      <w:tab/>
    </w:r>
    <w:proofErr w:type="spellStart"/>
    <w:r w:rsidR="00042374" w:rsidRPr="00E77566">
      <w:rPr>
        <w:bCs/>
        <w:iCs/>
        <w:sz w:val="22"/>
        <w:szCs w:val="22"/>
        <w:lang w:val="uk-UA" w:eastAsia="uk-UA"/>
      </w:rPr>
      <w:t>АППр</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58088A5A"/>
    <w:name w:val="WW8Num1"/>
    <w:lvl w:ilvl="0">
      <w:start w:val="1"/>
      <w:numFmt w:val="decimal"/>
      <w:lvlText w:val="%1."/>
      <w:lvlJc w:val="left"/>
      <w:pPr>
        <w:tabs>
          <w:tab w:val="num" w:pos="1980"/>
        </w:tabs>
        <w:ind w:left="1980" w:hanging="930"/>
      </w:pPr>
      <w:rPr>
        <w:rFonts w:ascii="Times New Roman" w:eastAsia="Times New Roman" w:hAnsi="Times New Roman" w:cs="Times New Roman"/>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2A46A03"/>
    <w:multiLevelType w:val="hybridMultilevel"/>
    <w:tmpl w:val="75D04744"/>
    <w:lvl w:ilvl="0" w:tplc="99584C14">
      <w:start w:val="1"/>
      <w:numFmt w:val="bullet"/>
      <w:lvlText w:val="−"/>
      <w:lvlJc w:val="left"/>
      <w:pPr>
        <w:ind w:left="1460" w:hanging="360"/>
      </w:pPr>
      <w:rPr>
        <w:rFonts w:ascii="Times New Roman" w:hAnsi="Times New Roman" w:cs="Times New Roman" w:hint="default"/>
      </w:rPr>
    </w:lvl>
    <w:lvl w:ilvl="1" w:tplc="10000003" w:tentative="1">
      <w:start w:val="1"/>
      <w:numFmt w:val="bullet"/>
      <w:lvlText w:val="o"/>
      <w:lvlJc w:val="left"/>
      <w:pPr>
        <w:ind w:left="2180" w:hanging="360"/>
      </w:pPr>
      <w:rPr>
        <w:rFonts w:ascii="Courier New" w:hAnsi="Courier New" w:cs="Courier New" w:hint="default"/>
      </w:rPr>
    </w:lvl>
    <w:lvl w:ilvl="2" w:tplc="10000005" w:tentative="1">
      <w:start w:val="1"/>
      <w:numFmt w:val="bullet"/>
      <w:lvlText w:val=""/>
      <w:lvlJc w:val="left"/>
      <w:pPr>
        <w:ind w:left="2900" w:hanging="360"/>
      </w:pPr>
      <w:rPr>
        <w:rFonts w:ascii="Wingdings" w:hAnsi="Wingdings" w:hint="default"/>
      </w:rPr>
    </w:lvl>
    <w:lvl w:ilvl="3" w:tplc="10000001" w:tentative="1">
      <w:start w:val="1"/>
      <w:numFmt w:val="bullet"/>
      <w:lvlText w:val=""/>
      <w:lvlJc w:val="left"/>
      <w:pPr>
        <w:ind w:left="3620" w:hanging="360"/>
      </w:pPr>
      <w:rPr>
        <w:rFonts w:ascii="Symbol" w:hAnsi="Symbol" w:hint="default"/>
      </w:rPr>
    </w:lvl>
    <w:lvl w:ilvl="4" w:tplc="10000003" w:tentative="1">
      <w:start w:val="1"/>
      <w:numFmt w:val="bullet"/>
      <w:lvlText w:val="o"/>
      <w:lvlJc w:val="left"/>
      <w:pPr>
        <w:ind w:left="4340" w:hanging="360"/>
      </w:pPr>
      <w:rPr>
        <w:rFonts w:ascii="Courier New" w:hAnsi="Courier New" w:cs="Courier New" w:hint="default"/>
      </w:rPr>
    </w:lvl>
    <w:lvl w:ilvl="5" w:tplc="10000005" w:tentative="1">
      <w:start w:val="1"/>
      <w:numFmt w:val="bullet"/>
      <w:lvlText w:val=""/>
      <w:lvlJc w:val="left"/>
      <w:pPr>
        <w:ind w:left="5060" w:hanging="360"/>
      </w:pPr>
      <w:rPr>
        <w:rFonts w:ascii="Wingdings" w:hAnsi="Wingdings" w:hint="default"/>
      </w:rPr>
    </w:lvl>
    <w:lvl w:ilvl="6" w:tplc="10000001" w:tentative="1">
      <w:start w:val="1"/>
      <w:numFmt w:val="bullet"/>
      <w:lvlText w:val=""/>
      <w:lvlJc w:val="left"/>
      <w:pPr>
        <w:ind w:left="5780" w:hanging="360"/>
      </w:pPr>
      <w:rPr>
        <w:rFonts w:ascii="Symbol" w:hAnsi="Symbol" w:hint="default"/>
      </w:rPr>
    </w:lvl>
    <w:lvl w:ilvl="7" w:tplc="10000003" w:tentative="1">
      <w:start w:val="1"/>
      <w:numFmt w:val="bullet"/>
      <w:lvlText w:val="o"/>
      <w:lvlJc w:val="left"/>
      <w:pPr>
        <w:ind w:left="6500" w:hanging="360"/>
      </w:pPr>
      <w:rPr>
        <w:rFonts w:ascii="Courier New" w:hAnsi="Courier New" w:cs="Courier New" w:hint="default"/>
      </w:rPr>
    </w:lvl>
    <w:lvl w:ilvl="8" w:tplc="10000005" w:tentative="1">
      <w:start w:val="1"/>
      <w:numFmt w:val="bullet"/>
      <w:lvlText w:val=""/>
      <w:lvlJc w:val="left"/>
      <w:pPr>
        <w:ind w:left="7220" w:hanging="360"/>
      </w:pPr>
      <w:rPr>
        <w:rFonts w:ascii="Wingdings" w:hAnsi="Wingdings" w:hint="default"/>
      </w:rPr>
    </w:lvl>
  </w:abstractNum>
  <w:abstractNum w:abstractNumId="3" w15:restartNumberingAfterBreak="0">
    <w:nsid w:val="03050256"/>
    <w:multiLevelType w:val="hybridMultilevel"/>
    <w:tmpl w:val="7CBC9436"/>
    <w:lvl w:ilvl="0" w:tplc="99584C14">
      <w:start w:val="1"/>
      <w:numFmt w:val="bullet"/>
      <w:lvlText w:val="−"/>
      <w:lvlJc w:val="left"/>
      <w:pPr>
        <w:ind w:left="720" w:hanging="360"/>
      </w:pPr>
      <w:rPr>
        <w:rFonts w:ascii="Times New Roman" w:hAnsi="Times New Roman" w:cs="Times New Roman" w:hint="default"/>
      </w:rPr>
    </w:lvl>
    <w:lvl w:ilvl="1" w:tplc="99584C14">
      <w:start w:val="1"/>
      <w:numFmt w:val="bullet"/>
      <w:lvlText w:val="−"/>
      <w:lvlJc w:val="left"/>
      <w:pPr>
        <w:ind w:left="1440" w:hanging="360"/>
      </w:pPr>
      <w:rPr>
        <w:rFonts w:ascii="Times New Roman" w:hAnsi="Times New Roman" w:cs="Times New Roman"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66D31E1"/>
    <w:multiLevelType w:val="hybridMultilevel"/>
    <w:tmpl w:val="4A2038DE"/>
    <w:lvl w:ilvl="0" w:tplc="E8F46278">
      <w:start w:val="1"/>
      <w:numFmt w:val="decimal"/>
      <w:lvlText w:val="%1."/>
      <w:lvlJc w:val="left"/>
      <w:pPr>
        <w:ind w:left="1287" w:hanging="360"/>
      </w:pPr>
      <w:rPr>
        <w:b w:val="0"/>
        <w:bCs/>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5" w15:restartNumberingAfterBreak="0">
    <w:nsid w:val="07980E21"/>
    <w:multiLevelType w:val="hybridMultilevel"/>
    <w:tmpl w:val="9202E96E"/>
    <w:lvl w:ilvl="0" w:tplc="10000011">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6" w15:restartNumberingAfterBreak="0">
    <w:nsid w:val="0A353CD6"/>
    <w:multiLevelType w:val="hybridMultilevel"/>
    <w:tmpl w:val="6230257C"/>
    <w:lvl w:ilvl="0" w:tplc="10000011">
      <w:start w:val="1"/>
      <w:numFmt w:val="decimal"/>
      <w:lvlText w:val="%1)"/>
      <w:lvlJc w:val="left"/>
      <w:pPr>
        <w:ind w:left="720" w:hanging="360"/>
      </w:pPr>
    </w:lvl>
    <w:lvl w:ilvl="1" w:tplc="5B482ABA">
      <w:start w:val="2"/>
      <w:numFmt w:val="bullet"/>
      <w:lvlText w:val="–"/>
      <w:lvlJc w:val="left"/>
      <w:pPr>
        <w:ind w:left="1440" w:hanging="360"/>
      </w:pPr>
      <w:rPr>
        <w:rFonts w:ascii="Times New Roman" w:eastAsia="Times New Roman" w:hAnsi="Times New Roman" w:cs="Times New Roman" w:hint="default"/>
        <w:color w:val="auto"/>
        <w:sz w:val="24"/>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0CB80DB4"/>
    <w:multiLevelType w:val="multilevel"/>
    <w:tmpl w:val="DFA447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2384B"/>
    <w:multiLevelType w:val="hybridMultilevel"/>
    <w:tmpl w:val="9144747E"/>
    <w:lvl w:ilvl="0" w:tplc="D0F6F3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95BFD"/>
    <w:multiLevelType w:val="hybridMultilevel"/>
    <w:tmpl w:val="FE78EEBC"/>
    <w:lvl w:ilvl="0" w:tplc="D29C358E">
      <w:start w:val="1"/>
      <w:numFmt w:val="decimal"/>
      <w:lvlText w:val="%1)"/>
      <w:lvlJc w:val="left"/>
      <w:pPr>
        <w:ind w:left="940" w:hanging="360"/>
      </w:pPr>
      <w:rPr>
        <w:rFonts w:hint="default"/>
        <w:i/>
      </w:rPr>
    </w:lvl>
    <w:lvl w:ilvl="1" w:tplc="10000019" w:tentative="1">
      <w:start w:val="1"/>
      <w:numFmt w:val="lowerLetter"/>
      <w:lvlText w:val="%2."/>
      <w:lvlJc w:val="left"/>
      <w:pPr>
        <w:ind w:left="1660" w:hanging="360"/>
      </w:pPr>
    </w:lvl>
    <w:lvl w:ilvl="2" w:tplc="1000001B" w:tentative="1">
      <w:start w:val="1"/>
      <w:numFmt w:val="lowerRoman"/>
      <w:lvlText w:val="%3."/>
      <w:lvlJc w:val="right"/>
      <w:pPr>
        <w:ind w:left="2380" w:hanging="180"/>
      </w:pPr>
    </w:lvl>
    <w:lvl w:ilvl="3" w:tplc="1000000F" w:tentative="1">
      <w:start w:val="1"/>
      <w:numFmt w:val="decimal"/>
      <w:lvlText w:val="%4."/>
      <w:lvlJc w:val="left"/>
      <w:pPr>
        <w:ind w:left="3100" w:hanging="360"/>
      </w:pPr>
    </w:lvl>
    <w:lvl w:ilvl="4" w:tplc="10000019" w:tentative="1">
      <w:start w:val="1"/>
      <w:numFmt w:val="lowerLetter"/>
      <w:lvlText w:val="%5."/>
      <w:lvlJc w:val="left"/>
      <w:pPr>
        <w:ind w:left="3820" w:hanging="360"/>
      </w:pPr>
    </w:lvl>
    <w:lvl w:ilvl="5" w:tplc="1000001B" w:tentative="1">
      <w:start w:val="1"/>
      <w:numFmt w:val="lowerRoman"/>
      <w:lvlText w:val="%6."/>
      <w:lvlJc w:val="right"/>
      <w:pPr>
        <w:ind w:left="4540" w:hanging="180"/>
      </w:pPr>
    </w:lvl>
    <w:lvl w:ilvl="6" w:tplc="1000000F" w:tentative="1">
      <w:start w:val="1"/>
      <w:numFmt w:val="decimal"/>
      <w:lvlText w:val="%7."/>
      <w:lvlJc w:val="left"/>
      <w:pPr>
        <w:ind w:left="5260" w:hanging="360"/>
      </w:pPr>
    </w:lvl>
    <w:lvl w:ilvl="7" w:tplc="10000019" w:tentative="1">
      <w:start w:val="1"/>
      <w:numFmt w:val="lowerLetter"/>
      <w:lvlText w:val="%8."/>
      <w:lvlJc w:val="left"/>
      <w:pPr>
        <w:ind w:left="5980" w:hanging="360"/>
      </w:pPr>
    </w:lvl>
    <w:lvl w:ilvl="8" w:tplc="1000001B" w:tentative="1">
      <w:start w:val="1"/>
      <w:numFmt w:val="lowerRoman"/>
      <w:lvlText w:val="%9."/>
      <w:lvlJc w:val="right"/>
      <w:pPr>
        <w:ind w:left="6700" w:hanging="180"/>
      </w:pPr>
    </w:lvl>
  </w:abstractNum>
  <w:abstractNum w:abstractNumId="10" w15:restartNumberingAfterBreak="0">
    <w:nsid w:val="14E67C98"/>
    <w:multiLevelType w:val="hybridMultilevel"/>
    <w:tmpl w:val="27D0E232"/>
    <w:lvl w:ilvl="0" w:tplc="10000011">
      <w:start w:val="1"/>
      <w:numFmt w:val="decimal"/>
      <w:lvlText w:val="%1)"/>
      <w:lvlJc w:val="left"/>
      <w:pPr>
        <w:ind w:left="720" w:hanging="360"/>
      </w:pPr>
    </w:lvl>
    <w:lvl w:ilvl="1" w:tplc="99584C14">
      <w:start w:val="1"/>
      <w:numFmt w:val="bullet"/>
      <w:lvlText w:val="−"/>
      <w:lvlJc w:val="left"/>
      <w:pPr>
        <w:ind w:left="1440" w:hanging="360"/>
      </w:pPr>
      <w:rPr>
        <w:rFonts w:ascii="Times New Roman" w:hAnsi="Times New Roman" w:cs="Times New Roman" w:hint="default"/>
        <w:color w:val="auto"/>
        <w:sz w:val="24"/>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151E64AC"/>
    <w:multiLevelType w:val="hybridMultilevel"/>
    <w:tmpl w:val="F22C0252"/>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152A27A5"/>
    <w:multiLevelType w:val="hybridMultilevel"/>
    <w:tmpl w:val="598A5A88"/>
    <w:lvl w:ilvl="0" w:tplc="99584C14">
      <w:start w:val="1"/>
      <w:numFmt w:val="bullet"/>
      <w:lvlText w:val="−"/>
      <w:lvlJc w:val="left"/>
      <w:pPr>
        <w:ind w:left="1320" w:hanging="360"/>
      </w:pPr>
      <w:rPr>
        <w:rFonts w:ascii="Times New Roman" w:hAnsi="Times New Roman" w:cs="Times New Roman" w:hint="default"/>
      </w:rPr>
    </w:lvl>
    <w:lvl w:ilvl="1" w:tplc="10000003" w:tentative="1">
      <w:start w:val="1"/>
      <w:numFmt w:val="bullet"/>
      <w:lvlText w:val="o"/>
      <w:lvlJc w:val="left"/>
      <w:pPr>
        <w:ind w:left="2040" w:hanging="360"/>
      </w:pPr>
      <w:rPr>
        <w:rFonts w:ascii="Courier New" w:hAnsi="Courier New" w:cs="Courier New" w:hint="default"/>
      </w:rPr>
    </w:lvl>
    <w:lvl w:ilvl="2" w:tplc="10000005" w:tentative="1">
      <w:start w:val="1"/>
      <w:numFmt w:val="bullet"/>
      <w:lvlText w:val=""/>
      <w:lvlJc w:val="left"/>
      <w:pPr>
        <w:ind w:left="2760" w:hanging="360"/>
      </w:pPr>
      <w:rPr>
        <w:rFonts w:ascii="Wingdings" w:hAnsi="Wingdings" w:hint="default"/>
      </w:rPr>
    </w:lvl>
    <w:lvl w:ilvl="3" w:tplc="10000001" w:tentative="1">
      <w:start w:val="1"/>
      <w:numFmt w:val="bullet"/>
      <w:lvlText w:val=""/>
      <w:lvlJc w:val="left"/>
      <w:pPr>
        <w:ind w:left="3480" w:hanging="360"/>
      </w:pPr>
      <w:rPr>
        <w:rFonts w:ascii="Symbol" w:hAnsi="Symbol" w:hint="default"/>
      </w:rPr>
    </w:lvl>
    <w:lvl w:ilvl="4" w:tplc="10000003" w:tentative="1">
      <w:start w:val="1"/>
      <w:numFmt w:val="bullet"/>
      <w:lvlText w:val="o"/>
      <w:lvlJc w:val="left"/>
      <w:pPr>
        <w:ind w:left="4200" w:hanging="360"/>
      </w:pPr>
      <w:rPr>
        <w:rFonts w:ascii="Courier New" w:hAnsi="Courier New" w:cs="Courier New" w:hint="default"/>
      </w:rPr>
    </w:lvl>
    <w:lvl w:ilvl="5" w:tplc="10000005" w:tentative="1">
      <w:start w:val="1"/>
      <w:numFmt w:val="bullet"/>
      <w:lvlText w:val=""/>
      <w:lvlJc w:val="left"/>
      <w:pPr>
        <w:ind w:left="4920" w:hanging="360"/>
      </w:pPr>
      <w:rPr>
        <w:rFonts w:ascii="Wingdings" w:hAnsi="Wingdings" w:hint="default"/>
      </w:rPr>
    </w:lvl>
    <w:lvl w:ilvl="6" w:tplc="10000001" w:tentative="1">
      <w:start w:val="1"/>
      <w:numFmt w:val="bullet"/>
      <w:lvlText w:val=""/>
      <w:lvlJc w:val="left"/>
      <w:pPr>
        <w:ind w:left="5640" w:hanging="360"/>
      </w:pPr>
      <w:rPr>
        <w:rFonts w:ascii="Symbol" w:hAnsi="Symbol" w:hint="default"/>
      </w:rPr>
    </w:lvl>
    <w:lvl w:ilvl="7" w:tplc="10000003" w:tentative="1">
      <w:start w:val="1"/>
      <w:numFmt w:val="bullet"/>
      <w:lvlText w:val="o"/>
      <w:lvlJc w:val="left"/>
      <w:pPr>
        <w:ind w:left="6360" w:hanging="360"/>
      </w:pPr>
      <w:rPr>
        <w:rFonts w:ascii="Courier New" w:hAnsi="Courier New" w:cs="Courier New" w:hint="default"/>
      </w:rPr>
    </w:lvl>
    <w:lvl w:ilvl="8" w:tplc="10000005" w:tentative="1">
      <w:start w:val="1"/>
      <w:numFmt w:val="bullet"/>
      <w:lvlText w:val=""/>
      <w:lvlJc w:val="left"/>
      <w:pPr>
        <w:ind w:left="7080" w:hanging="360"/>
      </w:pPr>
      <w:rPr>
        <w:rFonts w:ascii="Wingdings" w:hAnsi="Wingdings" w:hint="default"/>
      </w:rPr>
    </w:lvl>
  </w:abstractNum>
  <w:abstractNum w:abstractNumId="13" w15:restartNumberingAfterBreak="0">
    <w:nsid w:val="17FE0FF8"/>
    <w:multiLevelType w:val="multilevel"/>
    <w:tmpl w:val="432C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501CE"/>
    <w:multiLevelType w:val="hybridMultilevel"/>
    <w:tmpl w:val="D25800F2"/>
    <w:lvl w:ilvl="0" w:tplc="99584C14">
      <w:start w:val="1"/>
      <w:numFmt w:val="bullet"/>
      <w:lvlText w:val="−"/>
      <w:lvlJc w:val="left"/>
      <w:pPr>
        <w:ind w:left="720" w:hanging="360"/>
      </w:pPr>
      <w:rPr>
        <w:rFonts w:ascii="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99584C14">
      <w:start w:val="1"/>
      <w:numFmt w:val="bullet"/>
      <w:lvlText w:val="−"/>
      <w:lvlJc w:val="left"/>
      <w:pPr>
        <w:ind w:left="2160" w:hanging="360"/>
      </w:pPr>
      <w:rPr>
        <w:rFonts w:ascii="Times New Roman" w:hAnsi="Times New Roman" w:cs="Times New Roman"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A1C2812"/>
    <w:multiLevelType w:val="multilevel"/>
    <w:tmpl w:val="EA7E97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0F374A"/>
    <w:multiLevelType w:val="multilevel"/>
    <w:tmpl w:val="9B7C5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12328F"/>
    <w:multiLevelType w:val="hybridMultilevel"/>
    <w:tmpl w:val="B6927CB0"/>
    <w:lvl w:ilvl="0" w:tplc="10000011">
      <w:start w:val="1"/>
      <w:numFmt w:val="decimal"/>
      <w:lvlText w:val="%1)"/>
      <w:lvlJc w:val="left"/>
      <w:pPr>
        <w:ind w:left="720" w:hanging="360"/>
      </w:pPr>
    </w:lvl>
    <w:lvl w:ilvl="1" w:tplc="99584C14">
      <w:start w:val="1"/>
      <w:numFmt w:val="bullet"/>
      <w:lvlText w:val="−"/>
      <w:lvlJc w:val="left"/>
      <w:pPr>
        <w:ind w:left="1440" w:hanging="360"/>
      </w:pPr>
      <w:rPr>
        <w:rFonts w:ascii="Times New Roman" w:hAnsi="Times New Roman" w:cs="Times New Roman" w:hint="default"/>
        <w:color w:val="auto"/>
        <w:sz w:val="24"/>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10555B8"/>
    <w:multiLevelType w:val="multilevel"/>
    <w:tmpl w:val="83FAA070"/>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394308"/>
    <w:multiLevelType w:val="multilevel"/>
    <w:tmpl w:val="BCE058A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0973CF"/>
    <w:multiLevelType w:val="multilevel"/>
    <w:tmpl w:val="19D0CA3E"/>
    <w:lvl w:ilvl="0">
      <w:start w:val="1"/>
      <w:numFmt w:val="decimal"/>
      <w:lvlText w:val="%1."/>
      <w:lvlJc w:val="left"/>
      <w:rPr>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2F744F"/>
    <w:multiLevelType w:val="multilevel"/>
    <w:tmpl w:val="B922F86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2E697B"/>
    <w:multiLevelType w:val="singleLevel"/>
    <w:tmpl w:val="531CC93C"/>
    <w:lvl w:ilvl="0">
      <w:start w:val="1"/>
      <w:numFmt w:val="decimal"/>
      <w:pStyle w:val="a"/>
      <w:lvlText w:val="%1."/>
      <w:lvlJc w:val="left"/>
      <w:pPr>
        <w:tabs>
          <w:tab w:val="num" w:pos="360"/>
        </w:tabs>
        <w:ind w:left="360" w:hanging="360"/>
      </w:pPr>
      <w:rPr>
        <w:rFonts w:hint="default"/>
      </w:rPr>
    </w:lvl>
  </w:abstractNum>
  <w:abstractNum w:abstractNumId="23" w15:restartNumberingAfterBreak="0">
    <w:nsid w:val="3FD625BA"/>
    <w:multiLevelType w:val="multilevel"/>
    <w:tmpl w:val="817E6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1743BB"/>
    <w:multiLevelType w:val="multilevel"/>
    <w:tmpl w:val="54687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410952"/>
    <w:multiLevelType w:val="multilevel"/>
    <w:tmpl w:val="5D76CF4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E74C26"/>
    <w:multiLevelType w:val="hybridMultilevel"/>
    <w:tmpl w:val="4760A346"/>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27" w15:restartNumberingAfterBreak="0">
    <w:nsid w:val="44194545"/>
    <w:multiLevelType w:val="hybridMultilevel"/>
    <w:tmpl w:val="3A24051E"/>
    <w:lvl w:ilvl="0" w:tplc="10000011">
      <w:start w:val="1"/>
      <w:numFmt w:val="decimal"/>
      <w:lvlText w:val="%1)"/>
      <w:lvlJc w:val="left"/>
      <w:pPr>
        <w:ind w:left="1300" w:hanging="360"/>
      </w:pPr>
    </w:lvl>
    <w:lvl w:ilvl="1" w:tplc="10000019" w:tentative="1">
      <w:start w:val="1"/>
      <w:numFmt w:val="lowerLetter"/>
      <w:lvlText w:val="%2."/>
      <w:lvlJc w:val="left"/>
      <w:pPr>
        <w:ind w:left="2020" w:hanging="360"/>
      </w:pPr>
    </w:lvl>
    <w:lvl w:ilvl="2" w:tplc="1000001B" w:tentative="1">
      <w:start w:val="1"/>
      <w:numFmt w:val="lowerRoman"/>
      <w:lvlText w:val="%3."/>
      <w:lvlJc w:val="right"/>
      <w:pPr>
        <w:ind w:left="2740" w:hanging="180"/>
      </w:pPr>
    </w:lvl>
    <w:lvl w:ilvl="3" w:tplc="1000000F" w:tentative="1">
      <w:start w:val="1"/>
      <w:numFmt w:val="decimal"/>
      <w:lvlText w:val="%4."/>
      <w:lvlJc w:val="left"/>
      <w:pPr>
        <w:ind w:left="3460" w:hanging="360"/>
      </w:pPr>
    </w:lvl>
    <w:lvl w:ilvl="4" w:tplc="10000019" w:tentative="1">
      <w:start w:val="1"/>
      <w:numFmt w:val="lowerLetter"/>
      <w:lvlText w:val="%5."/>
      <w:lvlJc w:val="left"/>
      <w:pPr>
        <w:ind w:left="4180" w:hanging="360"/>
      </w:pPr>
    </w:lvl>
    <w:lvl w:ilvl="5" w:tplc="1000001B" w:tentative="1">
      <w:start w:val="1"/>
      <w:numFmt w:val="lowerRoman"/>
      <w:lvlText w:val="%6."/>
      <w:lvlJc w:val="right"/>
      <w:pPr>
        <w:ind w:left="4900" w:hanging="180"/>
      </w:pPr>
    </w:lvl>
    <w:lvl w:ilvl="6" w:tplc="1000000F" w:tentative="1">
      <w:start w:val="1"/>
      <w:numFmt w:val="decimal"/>
      <w:lvlText w:val="%7."/>
      <w:lvlJc w:val="left"/>
      <w:pPr>
        <w:ind w:left="5620" w:hanging="360"/>
      </w:pPr>
    </w:lvl>
    <w:lvl w:ilvl="7" w:tplc="10000019" w:tentative="1">
      <w:start w:val="1"/>
      <w:numFmt w:val="lowerLetter"/>
      <w:lvlText w:val="%8."/>
      <w:lvlJc w:val="left"/>
      <w:pPr>
        <w:ind w:left="6340" w:hanging="360"/>
      </w:pPr>
    </w:lvl>
    <w:lvl w:ilvl="8" w:tplc="1000001B" w:tentative="1">
      <w:start w:val="1"/>
      <w:numFmt w:val="lowerRoman"/>
      <w:lvlText w:val="%9."/>
      <w:lvlJc w:val="right"/>
      <w:pPr>
        <w:ind w:left="7060" w:hanging="180"/>
      </w:pPr>
    </w:lvl>
  </w:abstractNum>
  <w:abstractNum w:abstractNumId="28" w15:restartNumberingAfterBreak="0">
    <w:nsid w:val="47240339"/>
    <w:multiLevelType w:val="multilevel"/>
    <w:tmpl w:val="8874721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1C10FC"/>
    <w:multiLevelType w:val="multilevel"/>
    <w:tmpl w:val="E8B04424"/>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FB2CB5"/>
    <w:multiLevelType w:val="hybridMultilevel"/>
    <w:tmpl w:val="887201BE"/>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1" w15:restartNumberingAfterBreak="0">
    <w:nsid w:val="4F0B2383"/>
    <w:multiLevelType w:val="multilevel"/>
    <w:tmpl w:val="02222A3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DA7068"/>
    <w:multiLevelType w:val="multilevel"/>
    <w:tmpl w:val="268AE07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4D4409"/>
    <w:multiLevelType w:val="hybridMultilevel"/>
    <w:tmpl w:val="9F66928E"/>
    <w:lvl w:ilvl="0" w:tplc="99584C14">
      <w:start w:val="1"/>
      <w:numFmt w:val="bullet"/>
      <w:lvlText w:val="−"/>
      <w:lvlJc w:val="left"/>
      <w:pPr>
        <w:ind w:left="1460" w:hanging="360"/>
      </w:pPr>
      <w:rPr>
        <w:rFonts w:ascii="Times New Roman" w:hAnsi="Times New Roman" w:cs="Times New Roman" w:hint="default"/>
      </w:rPr>
    </w:lvl>
    <w:lvl w:ilvl="1" w:tplc="10000003" w:tentative="1">
      <w:start w:val="1"/>
      <w:numFmt w:val="bullet"/>
      <w:lvlText w:val="o"/>
      <w:lvlJc w:val="left"/>
      <w:pPr>
        <w:ind w:left="2180" w:hanging="360"/>
      </w:pPr>
      <w:rPr>
        <w:rFonts w:ascii="Courier New" w:hAnsi="Courier New" w:cs="Courier New" w:hint="default"/>
      </w:rPr>
    </w:lvl>
    <w:lvl w:ilvl="2" w:tplc="10000005" w:tentative="1">
      <w:start w:val="1"/>
      <w:numFmt w:val="bullet"/>
      <w:lvlText w:val=""/>
      <w:lvlJc w:val="left"/>
      <w:pPr>
        <w:ind w:left="2900" w:hanging="360"/>
      </w:pPr>
      <w:rPr>
        <w:rFonts w:ascii="Wingdings" w:hAnsi="Wingdings" w:hint="default"/>
      </w:rPr>
    </w:lvl>
    <w:lvl w:ilvl="3" w:tplc="10000001" w:tentative="1">
      <w:start w:val="1"/>
      <w:numFmt w:val="bullet"/>
      <w:lvlText w:val=""/>
      <w:lvlJc w:val="left"/>
      <w:pPr>
        <w:ind w:left="3620" w:hanging="360"/>
      </w:pPr>
      <w:rPr>
        <w:rFonts w:ascii="Symbol" w:hAnsi="Symbol" w:hint="default"/>
      </w:rPr>
    </w:lvl>
    <w:lvl w:ilvl="4" w:tplc="10000003" w:tentative="1">
      <w:start w:val="1"/>
      <w:numFmt w:val="bullet"/>
      <w:lvlText w:val="o"/>
      <w:lvlJc w:val="left"/>
      <w:pPr>
        <w:ind w:left="4340" w:hanging="360"/>
      </w:pPr>
      <w:rPr>
        <w:rFonts w:ascii="Courier New" w:hAnsi="Courier New" w:cs="Courier New" w:hint="default"/>
      </w:rPr>
    </w:lvl>
    <w:lvl w:ilvl="5" w:tplc="10000005" w:tentative="1">
      <w:start w:val="1"/>
      <w:numFmt w:val="bullet"/>
      <w:lvlText w:val=""/>
      <w:lvlJc w:val="left"/>
      <w:pPr>
        <w:ind w:left="5060" w:hanging="360"/>
      </w:pPr>
      <w:rPr>
        <w:rFonts w:ascii="Wingdings" w:hAnsi="Wingdings" w:hint="default"/>
      </w:rPr>
    </w:lvl>
    <w:lvl w:ilvl="6" w:tplc="10000001" w:tentative="1">
      <w:start w:val="1"/>
      <w:numFmt w:val="bullet"/>
      <w:lvlText w:val=""/>
      <w:lvlJc w:val="left"/>
      <w:pPr>
        <w:ind w:left="5780" w:hanging="360"/>
      </w:pPr>
      <w:rPr>
        <w:rFonts w:ascii="Symbol" w:hAnsi="Symbol" w:hint="default"/>
      </w:rPr>
    </w:lvl>
    <w:lvl w:ilvl="7" w:tplc="10000003" w:tentative="1">
      <w:start w:val="1"/>
      <w:numFmt w:val="bullet"/>
      <w:lvlText w:val="o"/>
      <w:lvlJc w:val="left"/>
      <w:pPr>
        <w:ind w:left="6500" w:hanging="360"/>
      </w:pPr>
      <w:rPr>
        <w:rFonts w:ascii="Courier New" w:hAnsi="Courier New" w:cs="Courier New" w:hint="default"/>
      </w:rPr>
    </w:lvl>
    <w:lvl w:ilvl="8" w:tplc="10000005" w:tentative="1">
      <w:start w:val="1"/>
      <w:numFmt w:val="bullet"/>
      <w:lvlText w:val=""/>
      <w:lvlJc w:val="left"/>
      <w:pPr>
        <w:ind w:left="7220" w:hanging="360"/>
      </w:pPr>
      <w:rPr>
        <w:rFonts w:ascii="Wingdings" w:hAnsi="Wingdings" w:hint="default"/>
      </w:rPr>
    </w:lvl>
  </w:abstractNum>
  <w:abstractNum w:abstractNumId="34" w15:restartNumberingAfterBreak="0">
    <w:nsid w:val="53482537"/>
    <w:multiLevelType w:val="hybridMultilevel"/>
    <w:tmpl w:val="EC90D6F4"/>
    <w:lvl w:ilvl="0" w:tplc="10000011">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35" w15:restartNumberingAfterBreak="0">
    <w:nsid w:val="53E77E17"/>
    <w:multiLevelType w:val="hybridMultilevel"/>
    <w:tmpl w:val="038A3E84"/>
    <w:lvl w:ilvl="0" w:tplc="99584C14">
      <w:start w:val="1"/>
      <w:numFmt w:val="bullet"/>
      <w:lvlText w:val="−"/>
      <w:lvlJc w:val="left"/>
      <w:pPr>
        <w:ind w:left="1287" w:hanging="360"/>
      </w:pPr>
      <w:rPr>
        <w:rFonts w:ascii="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36" w15:restartNumberingAfterBreak="0">
    <w:nsid w:val="56166135"/>
    <w:multiLevelType w:val="hybridMultilevel"/>
    <w:tmpl w:val="0DACE0E6"/>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37" w15:restartNumberingAfterBreak="0">
    <w:nsid w:val="562C1444"/>
    <w:multiLevelType w:val="hybridMultilevel"/>
    <w:tmpl w:val="5F0850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59363AEC"/>
    <w:multiLevelType w:val="multilevel"/>
    <w:tmpl w:val="64DA558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B52E7E"/>
    <w:multiLevelType w:val="multilevel"/>
    <w:tmpl w:val="B50AC09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604585"/>
    <w:multiLevelType w:val="multilevel"/>
    <w:tmpl w:val="7C72B2CC"/>
    <w:lvl w:ilvl="0">
      <w:start w:val="3"/>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604D8E"/>
    <w:multiLevelType w:val="multilevel"/>
    <w:tmpl w:val="0E50801C"/>
    <w:lvl w:ilvl="0">
      <w:start w:val="1"/>
      <w:numFmt w:val="decimal"/>
      <w:lvlText w:val="%1."/>
      <w:lvlJc w:val="left"/>
      <w:rPr>
        <w:b w:val="0"/>
        <w:bCs w:val="0"/>
        <w:i/>
        <w:iCs/>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1C6261"/>
    <w:multiLevelType w:val="multilevel"/>
    <w:tmpl w:val="0226E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2219C2"/>
    <w:multiLevelType w:val="multilevel"/>
    <w:tmpl w:val="2E5CE8F4"/>
    <w:lvl w:ilvl="0">
      <w:start w:val="1"/>
      <w:numFmt w:val="decimal"/>
      <w:lvlText w:val="%1."/>
      <w:lvlJc w:val="left"/>
      <w:rPr>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7E473D2"/>
    <w:multiLevelType w:val="hybridMultilevel"/>
    <w:tmpl w:val="37B44040"/>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684B4A72"/>
    <w:multiLevelType w:val="hybridMultilevel"/>
    <w:tmpl w:val="91805906"/>
    <w:lvl w:ilvl="0" w:tplc="10000011">
      <w:start w:val="1"/>
      <w:numFmt w:val="decimal"/>
      <w:lvlText w:val="%1)"/>
      <w:lvlJc w:val="left"/>
      <w:pPr>
        <w:ind w:left="1520" w:hanging="360"/>
      </w:pPr>
    </w:lvl>
    <w:lvl w:ilvl="1" w:tplc="10000019" w:tentative="1">
      <w:start w:val="1"/>
      <w:numFmt w:val="lowerLetter"/>
      <w:lvlText w:val="%2."/>
      <w:lvlJc w:val="left"/>
      <w:pPr>
        <w:ind w:left="2240" w:hanging="360"/>
      </w:pPr>
    </w:lvl>
    <w:lvl w:ilvl="2" w:tplc="1000001B" w:tentative="1">
      <w:start w:val="1"/>
      <w:numFmt w:val="lowerRoman"/>
      <w:lvlText w:val="%3."/>
      <w:lvlJc w:val="right"/>
      <w:pPr>
        <w:ind w:left="2960" w:hanging="180"/>
      </w:pPr>
    </w:lvl>
    <w:lvl w:ilvl="3" w:tplc="1000000F" w:tentative="1">
      <w:start w:val="1"/>
      <w:numFmt w:val="decimal"/>
      <w:lvlText w:val="%4."/>
      <w:lvlJc w:val="left"/>
      <w:pPr>
        <w:ind w:left="3680" w:hanging="360"/>
      </w:pPr>
    </w:lvl>
    <w:lvl w:ilvl="4" w:tplc="10000019" w:tentative="1">
      <w:start w:val="1"/>
      <w:numFmt w:val="lowerLetter"/>
      <w:lvlText w:val="%5."/>
      <w:lvlJc w:val="left"/>
      <w:pPr>
        <w:ind w:left="4400" w:hanging="360"/>
      </w:pPr>
    </w:lvl>
    <w:lvl w:ilvl="5" w:tplc="1000001B" w:tentative="1">
      <w:start w:val="1"/>
      <w:numFmt w:val="lowerRoman"/>
      <w:lvlText w:val="%6."/>
      <w:lvlJc w:val="right"/>
      <w:pPr>
        <w:ind w:left="5120" w:hanging="180"/>
      </w:pPr>
    </w:lvl>
    <w:lvl w:ilvl="6" w:tplc="1000000F" w:tentative="1">
      <w:start w:val="1"/>
      <w:numFmt w:val="decimal"/>
      <w:lvlText w:val="%7."/>
      <w:lvlJc w:val="left"/>
      <w:pPr>
        <w:ind w:left="5840" w:hanging="360"/>
      </w:pPr>
    </w:lvl>
    <w:lvl w:ilvl="7" w:tplc="10000019" w:tentative="1">
      <w:start w:val="1"/>
      <w:numFmt w:val="lowerLetter"/>
      <w:lvlText w:val="%8."/>
      <w:lvlJc w:val="left"/>
      <w:pPr>
        <w:ind w:left="6560" w:hanging="360"/>
      </w:pPr>
    </w:lvl>
    <w:lvl w:ilvl="8" w:tplc="1000001B" w:tentative="1">
      <w:start w:val="1"/>
      <w:numFmt w:val="lowerRoman"/>
      <w:lvlText w:val="%9."/>
      <w:lvlJc w:val="right"/>
      <w:pPr>
        <w:ind w:left="7280" w:hanging="180"/>
      </w:pPr>
    </w:lvl>
  </w:abstractNum>
  <w:abstractNum w:abstractNumId="46" w15:restartNumberingAfterBreak="0">
    <w:nsid w:val="6B893FFF"/>
    <w:multiLevelType w:val="multilevel"/>
    <w:tmpl w:val="850E046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5D09BB"/>
    <w:multiLevelType w:val="multilevel"/>
    <w:tmpl w:val="F0BCEAB8"/>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7C10367"/>
    <w:multiLevelType w:val="hybridMultilevel"/>
    <w:tmpl w:val="4EAEF5BA"/>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9" w15:restartNumberingAfterBreak="0">
    <w:nsid w:val="78923BD0"/>
    <w:multiLevelType w:val="hybridMultilevel"/>
    <w:tmpl w:val="9E6AD052"/>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0" w15:restartNumberingAfterBreak="0">
    <w:nsid w:val="78D60A97"/>
    <w:multiLevelType w:val="hybridMultilevel"/>
    <w:tmpl w:val="D04C9862"/>
    <w:lvl w:ilvl="0" w:tplc="99584C14">
      <w:start w:val="1"/>
      <w:numFmt w:val="bullet"/>
      <w:lvlText w:val="−"/>
      <w:lvlJc w:val="left"/>
      <w:pPr>
        <w:ind w:left="720" w:hanging="360"/>
      </w:pPr>
      <w:rPr>
        <w:rFonts w:ascii="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1" w15:restartNumberingAfterBreak="0">
    <w:nsid w:val="7CFA694C"/>
    <w:multiLevelType w:val="multilevel"/>
    <w:tmpl w:val="8CFC399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6"/>
  </w:num>
  <w:num w:numId="4">
    <w:abstractNumId w:val="4"/>
  </w:num>
  <w:num w:numId="5">
    <w:abstractNumId w:val="11"/>
  </w:num>
  <w:num w:numId="6">
    <w:abstractNumId w:val="20"/>
  </w:num>
  <w:num w:numId="7">
    <w:abstractNumId w:val="32"/>
  </w:num>
  <w:num w:numId="8">
    <w:abstractNumId w:val="47"/>
  </w:num>
  <w:num w:numId="9">
    <w:abstractNumId w:val="46"/>
  </w:num>
  <w:num w:numId="10">
    <w:abstractNumId w:val="5"/>
  </w:num>
  <w:num w:numId="11">
    <w:abstractNumId w:val="45"/>
  </w:num>
  <w:num w:numId="12">
    <w:abstractNumId w:val="6"/>
  </w:num>
  <w:num w:numId="13">
    <w:abstractNumId w:val="50"/>
  </w:num>
  <w:num w:numId="14">
    <w:abstractNumId w:val="33"/>
  </w:num>
  <w:num w:numId="15">
    <w:abstractNumId w:val="19"/>
  </w:num>
  <w:num w:numId="16">
    <w:abstractNumId w:val="14"/>
  </w:num>
  <w:num w:numId="17">
    <w:abstractNumId w:val="10"/>
  </w:num>
  <w:num w:numId="18">
    <w:abstractNumId w:val="17"/>
  </w:num>
  <w:num w:numId="19">
    <w:abstractNumId w:val="29"/>
  </w:num>
  <w:num w:numId="20">
    <w:abstractNumId w:val="43"/>
  </w:num>
  <w:num w:numId="21">
    <w:abstractNumId w:val="7"/>
  </w:num>
  <w:num w:numId="22">
    <w:abstractNumId w:val="25"/>
  </w:num>
  <w:num w:numId="23">
    <w:abstractNumId w:val="40"/>
  </w:num>
  <w:num w:numId="24">
    <w:abstractNumId w:val="37"/>
  </w:num>
  <w:num w:numId="25">
    <w:abstractNumId w:val="16"/>
  </w:num>
  <w:num w:numId="26">
    <w:abstractNumId w:val="41"/>
  </w:num>
  <w:num w:numId="27">
    <w:abstractNumId w:val="18"/>
  </w:num>
  <w:num w:numId="28">
    <w:abstractNumId w:val="12"/>
  </w:num>
  <w:num w:numId="29">
    <w:abstractNumId w:val="23"/>
  </w:num>
  <w:num w:numId="30">
    <w:abstractNumId w:val="42"/>
  </w:num>
  <w:num w:numId="31">
    <w:abstractNumId w:val="24"/>
  </w:num>
  <w:num w:numId="32">
    <w:abstractNumId w:val="3"/>
  </w:num>
  <w:num w:numId="33">
    <w:abstractNumId w:val="21"/>
  </w:num>
  <w:num w:numId="34">
    <w:abstractNumId w:val="51"/>
  </w:num>
  <w:num w:numId="35">
    <w:abstractNumId w:val="38"/>
  </w:num>
  <w:num w:numId="36">
    <w:abstractNumId w:val="31"/>
  </w:num>
  <w:num w:numId="37">
    <w:abstractNumId w:val="39"/>
  </w:num>
  <w:num w:numId="38">
    <w:abstractNumId w:val="2"/>
  </w:num>
  <w:num w:numId="39">
    <w:abstractNumId w:val="35"/>
  </w:num>
  <w:num w:numId="40">
    <w:abstractNumId w:val="15"/>
  </w:num>
  <w:num w:numId="41">
    <w:abstractNumId w:val="13"/>
  </w:num>
  <w:num w:numId="42">
    <w:abstractNumId w:val="28"/>
  </w:num>
  <w:num w:numId="43">
    <w:abstractNumId w:val="49"/>
  </w:num>
  <w:num w:numId="44">
    <w:abstractNumId w:val="48"/>
  </w:num>
  <w:num w:numId="45">
    <w:abstractNumId w:val="36"/>
  </w:num>
  <w:num w:numId="46">
    <w:abstractNumId w:val="34"/>
  </w:num>
  <w:num w:numId="47">
    <w:abstractNumId w:val="44"/>
  </w:num>
  <w:num w:numId="48">
    <w:abstractNumId w:val="27"/>
  </w:num>
  <w:num w:numId="49">
    <w:abstractNumId w:val="9"/>
  </w:num>
  <w:num w:numId="50">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D8"/>
    <w:rsid w:val="00000230"/>
    <w:rsid w:val="000016C9"/>
    <w:rsid w:val="00003021"/>
    <w:rsid w:val="0000423E"/>
    <w:rsid w:val="00005CF0"/>
    <w:rsid w:val="00006980"/>
    <w:rsid w:val="0000712B"/>
    <w:rsid w:val="00007603"/>
    <w:rsid w:val="000114D3"/>
    <w:rsid w:val="00013446"/>
    <w:rsid w:val="00014243"/>
    <w:rsid w:val="0001488B"/>
    <w:rsid w:val="00016ADC"/>
    <w:rsid w:val="00023F65"/>
    <w:rsid w:val="00025D61"/>
    <w:rsid w:val="00025E0C"/>
    <w:rsid w:val="000269A8"/>
    <w:rsid w:val="000302A3"/>
    <w:rsid w:val="00030507"/>
    <w:rsid w:val="0003182E"/>
    <w:rsid w:val="0003688A"/>
    <w:rsid w:val="00036A30"/>
    <w:rsid w:val="00041506"/>
    <w:rsid w:val="00042374"/>
    <w:rsid w:val="00043716"/>
    <w:rsid w:val="0004399E"/>
    <w:rsid w:val="00044068"/>
    <w:rsid w:val="00044A94"/>
    <w:rsid w:val="0004701E"/>
    <w:rsid w:val="00047025"/>
    <w:rsid w:val="0004785E"/>
    <w:rsid w:val="00052319"/>
    <w:rsid w:val="000527EC"/>
    <w:rsid w:val="00052AA3"/>
    <w:rsid w:val="00055D3F"/>
    <w:rsid w:val="0005745D"/>
    <w:rsid w:val="000610FC"/>
    <w:rsid w:val="000617CE"/>
    <w:rsid w:val="0006288C"/>
    <w:rsid w:val="00062EB3"/>
    <w:rsid w:val="00064307"/>
    <w:rsid w:val="00064B7A"/>
    <w:rsid w:val="000651E7"/>
    <w:rsid w:val="0006591C"/>
    <w:rsid w:val="00065EE9"/>
    <w:rsid w:val="00066D5E"/>
    <w:rsid w:val="00067FA3"/>
    <w:rsid w:val="0007135E"/>
    <w:rsid w:val="000718D9"/>
    <w:rsid w:val="00076587"/>
    <w:rsid w:val="00081D12"/>
    <w:rsid w:val="00082181"/>
    <w:rsid w:val="00083068"/>
    <w:rsid w:val="0008497A"/>
    <w:rsid w:val="00085CA5"/>
    <w:rsid w:val="00085CE5"/>
    <w:rsid w:val="00086B78"/>
    <w:rsid w:val="00092F0F"/>
    <w:rsid w:val="0009303F"/>
    <w:rsid w:val="00093DF7"/>
    <w:rsid w:val="000961B9"/>
    <w:rsid w:val="000969DC"/>
    <w:rsid w:val="000A0261"/>
    <w:rsid w:val="000A219D"/>
    <w:rsid w:val="000A33D2"/>
    <w:rsid w:val="000A3E0D"/>
    <w:rsid w:val="000A4928"/>
    <w:rsid w:val="000A4BFA"/>
    <w:rsid w:val="000A4D1C"/>
    <w:rsid w:val="000A5267"/>
    <w:rsid w:val="000A5C2B"/>
    <w:rsid w:val="000A7461"/>
    <w:rsid w:val="000B3B31"/>
    <w:rsid w:val="000B773B"/>
    <w:rsid w:val="000B7BE4"/>
    <w:rsid w:val="000C3807"/>
    <w:rsid w:val="000C3EB6"/>
    <w:rsid w:val="000C4255"/>
    <w:rsid w:val="000C4BA3"/>
    <w:rsid w:val="000C6029"/>
    <w:rsid w:val="000C665F"/>
    <w:rsid w:val="000C6FBC"/>
    <w:rsid w:val="000C73E5"/>
    <w:rsid w:val="000D0FAD"/>
    <w:rsid w:val="000D24B3"/>
    <w:rsid w:val="000D524F"/>
    <w:rsid w:val="000D58AD"/>
    <w:rsid w:val="000D65F0"/>
    <w:rsid w:val="000D6C59"/>
    <w:rsid w:val="000D719E"/>
    <w:rsid w:val="000D7603"/>
    <w:rsid w:val="000E0C5E"/>
    <w:rsid w:val="000E0FBF"/>
    <w:rsid w:val="000E132F"/>
    <w:rsid w:val="000E148B"/>
    <w:rsid w:val="000E1544"/>
    <w:rsid w:val="000E4B1A"/>
    <w:rsid w:val="000E564F"/>
    <w:rsid w:val="000F07A7"/>
    <w:rsid w:val="000F26F5"/>
    <w:rsid w:val="000F2A00"/>
    <w:rsid w:val="000F4007"/>
    <w:rsid w:val="000F4144"/>
    <w:rsid w:val="000F4E1B"/>
    <w:rsid w:val="000F5F89"/>
    <w:rsid w:val="000F6A04"/>
    <w:rsid w:val="00100963"/>
    <w:rsid w:val="00101C81"/>
    <w:rsid w:val="0010211B"/>
    <w:rsid w:val="00105E05"/>
    <w:rsid w:val="00106842"/>
    <w:rsid w:val="00106A68"/>
    <w:rsid w:val="00106F72"/>
    <w:rsid w:val="001079D7"/>
    <w:rsid w:val="00107E39"/>
    <w:rsid w:val="00107E3B"/>
    <w:rsid w:val="00107ED6"/>
    <w:rsid w:val="00110CA0"/>
    <w:rsid w:val="00110D2E"/>
    <w:rsid w:val="0011176D"/>
    <w:rsid w:val="00113F05"/>
    <w:rsid w:val="001204BE"/>
    <w:rsid w:val="0012157C"/>
    <w:rsid w:val="00121ECF"/>
    <w:rsid w:val="0012270A"/>
    <w:rsid w:val="00122E37"/>
    <w:rsid w:val="00124774"/>
    <w:rsid w:val="001247F7"/>
    <w:rsid w:val="001274F8"/>
    <w:rsid w:val="001304DD"/>
    <w:rsid w:val="00132756"/>
    <w:rsid w:val="0013539C"/>
    <w:rsid w:val="00135675"/>
    <w:rsid w:val="00135B27"/>
    <w:rsid w:val="00137206"/>
    <w:rsid w:val="001403FC"/>
    <w:rsid w:val="00141869"/>
    <w:rsid w:val="001441B8"/>
    <w:rsid w:val="00144B87"/>
    <w:rsid w:val="001455AE"/>
    <w:rsid w:val="0014623C"/>
    <w:rsid w:val="00147B27"/>
    <w:rsid w:val="001522F2"/>
    <w:rsid w:val="0015594A"/>
    <w:rsid w:val="00155F8A"/>
    <w:rsid w:val="00156875"/>
    <w:rsid w:val="00164641"/>
    <w:rsid w:val="00164FC5"/>
    <w:rsid w:val="00166462"/>
    <w:rsid w:val="00166D7C"/>
    <w:rsid w:val="00167D8C"/>
    <w:rsid w:val="001715E2"/>
    <w:rsid w:val="001729A7"/>
    <w:rsid w:val="0017351C"/>
    <w:rsid w:val="001742CB"/>
    <w:rsid w:val="00175180"/>
    <w:rsid w:val="0017558C"/>
    <w:rsid w:val="00175D99"/>
    <w:rsid w:val="00176E45"/>
    <w:rsid w:val="00177DA7"/>
    <w:rsid w:val="00182A0D"/>
    <w:rsid w:val="001858BA"/>
    <w:rsid w:val="00185BFF"/>
    <w:rsid w:val="001876FC"/>
    <w:rsid w:val="00190148"/>
    <w:rsid w:val="00191FAC"/>
    <w:rsid w:val="00193525"/>
    <w:rsid w:val="00193CFA"/>
    <w:rsid w:val="00194B56"/>
    <w:rsid w:val="00196333"/>
    <w:rsid w:val="001A07E9"/>
    <w:rsid w:val="001A358B"/>
    <w:rsid w:val="001A4F3A"/>
    <w:rsid w:val="001A673F"/>
    <w:rsid w:val="001A6BFC"/>
    <w:rsid w:val="001A6E40"/>
    <w:rsid w:val="001A7B49"/>
    <w:rsid w:val="001B01D7"/>
    <w:rsid w:val="001B0B12"/>
    <w:rsid w:val="001B174E"/>
    <w:rsid w:val="001B1C53"/>
    <w:rsid w:val="001B258C"/>
    <w:rsid w:val="001B4332"/>
    <w:rsid w:val="001B4738"/>
    <w:rsid w:val="001B4FD9"/>
    <w:rsid w:val="001B51E0"/>
    <w:rsid w:val="001B5F11"/>
    <w:rsid w:val="001B7C9B"/>
    <w:rsid w:val="001C0A55"/>
    <w:rsid w:val="001C244F"/>
    <w:rsid w:val="001C3B87"/>
    <w:rsid w:val="001C4819"/>
    <w:rsid w:val="001C4EB0"/>
    <w:rsid w:val="001C5B45"/>
    <w:rsid w:val="001C6A4B"/>
    <w:rsid w:val="001C7952"/>
    <w:rsid w:val="001D09FF"/>
    <w:rsid w:val="001D1BD7"/>
    <w:rsid w:val="001D2964"/>
    <w:rsid w:val="001D2FD4"/>
    <w:rsid w:val="001D33BA"/>
    <w:rsid w:val="001D4C68"/>
    <w:rsid w:val="001D4DB6"/>
    <w:rsid w:val="001D623B"/>
    <w:rsid w:val="001D644F"/>
    <w:rsid w:val="001E041F"/>
    <w:rsid w:val="001E2F6F"/>
    <w:rsid w:val="001E41AE"/>
    <w:rsid w:val="001F0346"/>
    <w:rsid w:val="001F2E44"/>
    <w:rsid w:val="001F3DB1"/>
    <w:rsid w:val="001F3F3D"/>
    <w:rsid w:val="001F5BBC"/>
    <w:rsid w:val="00200344"/>
    <w:rsid w:val="0020195F"/>
    <w:rsid w:val="00204BDF"/>
    <w:rsid w:val="0020641F"/>
    <w:rsid w:val="00210D50"/>
    <w:rsid w:val="00210D51"/>
    <w:rsid w:val="002119F9"/>
    <w:rsid w:val="00211CCF"/>
    <w:rsid w:val="002147BB"/>
    <w:rsid w:val="0021621E"/>
    <w:rsid w:val="00216BA4"/>
    <w:rsid w:val="00220DAB"/>
    <w:rsid w:val="00223299"/>
    <w:rsid w:val="002242A0"/>
    <w:rsid w:val="00226617"/>
    <w:rsid w:val="002319F7"/>
    <w:rsid w:val="0023218A"/>
    <w:rsid w:val="002321BE"/>
    <w:rsid w:val="002321F7"/>
    <w:rsid w:val="00232C3D"/>
    <w:rsid w:val="00234B46"/>
    <w:rsid w:val="00235187"/>
    <w:rsid w:val="00235BE4"/>
    <w:rsid w:val="002361FE"/>
    <w:rsid w:val="00236732"/>
    <w:rsid w:val="00237F68"/>
    <w:rsid w:val="00241A2C"/>
    <w:rsid w:val="00243A69"/>
    <w:rsid w:val="00243D84"/>
    <w:rsid w:val="00245FC7"/>
    <w:rsid w:val="00247947"/>
    <w:rsid w:val="0025067B"/>
    <w:rsid w:val="00251B63"/>
    <w:rsid w:val="002521ED"/>
    <w:rsid w:val="0025241F"/>
    <w:rsid w:val="002525D0"/>
    <w:rsid w:val="00253447"/>
    <w:rsid w:val="0025480D"/>
    <w:rsid w:val="0025491F"/>
    <w:rsid w:val="00254F3D"/>
    <w:rsid w:val="00255338"/>
    <w:rsid w:val="00257993"/>
    <w:rsid w:val="00257F2E"/>
    <w:rsid w:val="00260515"/>
    <w:rsid w:val="00260A66"/>
    <w:rsid w:val="00261F6E"/>
    <w:rsid w:val="0026298C"/>
    <w:rsid w:val="002630C5"/>
    <w:rsid w:val="00264311"/>
    <w:rsid w:val="00264422"/>
    <w:rsid w:val="00264720"/>
    <w:rsid w:val="00266880"/>
    <w:rsid w:val="00266C21"/>
    <w:rsid w:val="00266CFA"/>
    <w:rsid w:val="00267353"/>
    <w:rsid w:val="00270C49"/>
    <w:rsid w:val="002716E8"/>
    <w:rsid w:val="002752F3"/>
    <w:rsid w:val="002762EF"/>
    <w:rsid w:val="002763B8"/>
    <w:rsid w:val="0027713D"/>
    <w:rsid w:val="002774BE"/>
    <w:rsid w:val="002806B6"/>
    <w:rsid w:val="00280C4A"/>
    <w:rsid w:val="00283051"/>
    <w:rsid w:val="00284C0C"/>
    <w:rsid w:val="00284E75"/>
    <w:rsid w:val="00287368"/>
    <w:rsid w:val="00291451"/>
    <w:rsid w:val="00297940"/>
    <w:rsid w:val="002A4520"/>
    <w:rsid w:val="002A6040"/>
    <w:rsid w:val="002A72E8"/>
    <w:rsid w:val="002B252A"/>
    <w:rsid w:val="002B2584"/>
    <w:rsid w:val="002B2BA3"/>
    <w:rsid w:val="002B344F"/>
    <w:rsid w:val="002B3B19"/>
    <w:rsid w:val="002B4F82"/>
    <w:rsid w:val="002B5113"/>
    <w:rsid w:val="002C1EAE"/>
    <w:rsid w:val="002C4741"/>
    <w:rsid w:val="002C7D0E"/>
    <w:rsid w:val="002C7EE7"/>
    <w:rsid w:val="002D1631"/>
    <w:rsid w:val="002D214A"/>
    <w:rsid w:val="002D2205"/>
    <w:rsid w:val="002D45E6"/>
    <w:rsid w:val="002D727A"/>
    <w:rsid w:val="002D73FD"/>
    <w:rsid w:val="002D7479"/>
    <w:rsid w:val="002E0318"/>
    <w:rsid w:val="002E0680"/>
    <w:rsid w:val="002E1285"/>
    <w:rsid w:val="002E1ACC"/>
    <w:rsid w:val="002E1FB7"/>
    <w:rsid w:val="002E5685"/>
    <w:rsid w:val="002E6D1B"/>
    <w:rsid w:val="002E782E"/>
    <w:rsid w:val="002F1444"/>
    <w:rsid w:val="002F3A83"/>
    <w:rsid w:val="002F3B0E"/>
    <w:rsid w:val="002F3BDB"/>
    <w:rsid w:val="002F3C9D"/>
    <w:rsid w:val="002F47A8"/>
    <w:rsid w:val="002F4BBB"/>
    <w:rsid w:val="002F63A5"/>
    <w:rsid w:val="002F681A"/>
    <w:rsid w:val="003011F9"/>
    <w:rsid w:val="00302A5E"/>
    <w:rsid w:val="00303D3C"/>
    <w:rsid w:val="0030575E"/>
    <w:rsid w:val="00305EE2"/>
    <w:rsid w:val="00306060"/>
    <w:rsid w:val="00306988"/>
    <w:rsid w:val="00306A09"/>
    <w:rsid w:val="00307D0D"/>
    <w:rsid w:val="00310118"/>
    <w:rsid w:val="00310C54"/>
    <w:rsid w:val="00311A03"/>
    <w:rsid w:val="0031497F"/>
    <w:rsid w:val="003164BA"/>
    <w:rsid w:val="003229C1"/>
    <w:rsid w:val="003244BD"/>
    <w:rsid w:val="003246B1"/>
    <w:rsid w:val="003263D7"/>
    <w:rsid w:val="00327327"/>
    <w:rsid w:val="00331022"/>
    <w:rsid w:val="00331F85"/>
    <w:rsid w:val="00332429"/>
    <w:rsid w:val="00332690"/>
    <w:rsid w:val="0033330D"/>
    <w:rsid w:val="003335CA"/>
    <w:rsid w:val="00334D5C"/>
    <w:rsid w:val="0033613D"/>
    <w:rsid w:val="00336B70"/>
    <w:rsid w:val="00336F3F"/>
    <w:rsid w:val="00341447"/>
    <w:rsid w:val="0034149D"/>
    <w:rsid w:val="00341BAA"/>
    <w:rsid w:val="00342F00"/>
    <w:rsid w:val="00343566"/>
    <w:rsid w:val="00345098"/>
    <w:rsid w:val="003459C2"/>
    <w:rsid w:val="003459FE"/>
    <w:rsid w:val="00346099"/>
    <w:rsid w:val="003465BB"/>
    <w:rsid w:val="00347741"/>
    <w:rsid w:val="00347E80"/>
    <w:rsid w:val="00352180"/>
    <w:rsid w:val="00352665"/>
    <w:rsid w:val="00352A35"/>
    <w:rsid w:val="0035317C"/>
    <w:rsid w:val="003532EC"/>
    <w:rsid w:val="00353F5A"/>
    <w:rsid w:val="003543F2"/>
    <w:rsid w:val="00357828"/>
    <w:rsid w:val="003605AE"/>
    <w:rsid w:val="0036077A"/>
    <w:rsid w:val="00363241"/>
    <w:rsid w:val="0036328F"/>
    <w:rsid w:val="00364DE3"/>
    <w:rsid w:val="00365161"/>
    <w:rsid w:val="00365F73"/>
    <w:rsid w:val="003669DD"/>
    <w:rsid w:val="00370558"/>
    <w:rsid w:val="0037517B"/>
    <w:rsid w:val="00380855"/>
    <w:rsid w:val="0038167C"/>
    <w:rsid w:val="003821A2"/>
    <w:rsid w:val="0038304B"/>
    <w:rsid w:val="00383063"/>
    <w:rsid w:val="00383878"/>
    <w:rsid w:val="00383A19"/>
    <w:rsid w:val="003840D8"/>
    <w:rsid w:val="00384F47"/>
    <w:rsid w:val="00385145"/>
    <w:rsid w:val="00385445"/>
    <w:rsid w:val="0038572D"/>
    <w:rsid w:val="003857D7"/>
    <w:rsid w:val="00385C33"/>
    <w:rsid w:val="00385F8F"/>
    <w:rsid w:val="0038691C"/>
    <w:rsid w:val="00386E87"/>
    <w:rsid w:val="00390651"/>
    <w:rsid w:val="00392520"/>
    <w:rsid w:val="00392B66"/>
    <w:rsid w:val="003938E5"/>
    <w:rsid w:val="0039514C"/>
    <w:rsid w:val="003951CA"/>
    <w:rsid w:val="003960B5"/>
    <w:rsid w:val="00396A07"/>
    <w:rsid w:val="003A1771"/>
    <w:rsid w:val="003A1DDD"/>
    <w:rsid w:val="003A2352"/>
    <w:rsid w:val="003A6C1B"/>
    <w:rsid w:val="003A7322"/>
    <w:rsid w:val="003B08E2"/>
    <w:rsid w:val="003B3595"/>
    <w:rsid w:val="003B7240"/>
    <w:rsid w:val="003C029D"/>
    <w:rsid w:val="003C1A2D"/>
    <w:rsid w:val="003C1B70"/>
    <w:rsid w:val="003C32B7"/>
    <w:rsid w:val="003C37D1"/>
    <w:rsid w:val="003C3C29"/>
    <w:rsid w:val="003C3ECC"/>
    <w:rsid w:val="003C4E4F"/>
    <w:rsid w:val="003D1689"/>
    <w:rsid w:val="003D1818"/>
    <w:rsid w:val="003D2DFD"/>
    <w:rsid w:val="003D2ECF"/>
    <w:rsid w:val="003D3CA1"/>
    <w:rsid w:val="003D3ED0"/>
    <w:rsid w:val="003D42BE"/>
    <w:rsid w:val="003D4603"/>
    <w:rsid w:val="003D4A29"/>
    <w:rsid w:val="003D7929"/>
    <w:rsid w:val="003E08EA"/>
    <w:rsid w:val="003E1356"/>
    <w:rsid w:val="003E21EC"/>
    <w:rsid w:val="003E2638"/>
    <w:rsid w:val="003E2EAA"/>
    <w:rsid w:val="003E3A70"/>
    <w:rsid w:val="003E6A05"/>
    <w:rsid w:val="003E7163"/>
    <w:rsid w:val="003E795A"/>
    <w:rsid w:val="003F18F2"/>
    <w:rsid w:val="003F2111"/>
    <w:rsid w:val="003F57CA"/>
    <w:rsid w:val="003F5B14"/>
    <w:rsid w:val="003F68E7"/>
    <w:rsid w:val="003F6DE6"/>
    <w:rsid w:val="003F7EE3"/>
    <w:rsid w:val="004004B9"/>
    <w:rsid w:val="00401541"/>
    <w:rsid w:val="004026DB"/>
    <w:rsid w:val="00403A4B"/>
    <w:rsid w:val="00406092"/>
    <w:rsid w:val="0040651D"/>
    <w:rsid w:val="0041114C"/>
    <w:rsid w:val="00411219"/>
    <w:rsid w:val="004138A1"/>
    <w:rsid w:val="004142EE"/>
    <w:rsid w:val="00421456"/>
    <w:rsid w:val="00421E66"/>
    <w:rsid w:val="00422553"/>
    <w:rsid w:val="004255A0"/>
    <w:rsid w:val="004267B7"/>
    <w:rsid w:val="00427DE3"/>
    <w:rsid w:val="00430DAB"/>
    <w:rsid w:val="00431F10"/>
    <w:rsid w:val="0043275A"/>
    <w:rsid w:val="00433088"/>
    <w:rsid w:val="00434B84"/>
    <w:rsid w:val="00436C4B"/>
    <w:rsid w:val="004375FC"/>
    <w:rsid w:val="00440037"/>
    <w:rsid w:val="00441515"/>
    <w:rsid w:val="00441CA3"/>
    <w:rsid w:val="004424E1"/>
    <w:rsid w:val="004434EB"/>
    <w:rsid w:val="00443EF3"/>
    <w:rsid w:val="00444393"/>
    <w:rsid w:val="00445EAC"/>
    <w:rsid w:val="00446D69"/>
    <w:rsid w:val="00447FAC"/>
    <w:rsid w:val="00450EEE"/>
    <w:rsid w:val="0045114A"/>
    <w:rsid w:val="004535FE"/>
    <w:rsid w:val="00454C80"/>
    <w:rsid w:val="004559FA"/>
    <w:rsid w:val="004562B9"/>
    <w:rsid w:val="00457758"/>
    <w:rsid w:val="0046010A"/>
    <w:rsid w:val="00461643"/>
    <w:rsid w:val="004634B6"/>
    <w:rsid w:val="004634FC"/>
    <w:rsid w:val="00463AD8"/>
    <w:rsid w:val="00465CB1"/>
    <w:rsid w:val="00470441"/>
    <w:rsid w:val="004704EB"/>
    <w:rsid w:val="00472481"/>
    <w:rsid w:val="00473762"/>
    <w:rsid w:val="00473D30"/>
    <w:rsid w:val="00474BAC"/>
    <w:rsid w:val="004762ED"/>
    <w:rsid w:val="00476C97"/>
    <w:rsid w:val="004815FD"/>
    <w:rsid w:val="0048299B"/>
    <w:rsid w:val="00482E20"/>
    <w:rsid w:val="004839DF"/>
    <w:rsid w:val="00485268"/>
    <w:rsid w:val="004864EC"/>
    <w:rsid w:val="004868C9"/>
    <w:rsid w:val="004918E5"/>
    <w:rsid w:val="004931BF"/>
    <w:rsid w:val="004958A1"/>
    <w:rsid w:val="00496A1B"/>
    <w:rsid w:val="00497775"/>
    <w:rsid w:val="004A0DA0"/>
    <w:rsid w:val="004A1015"/>
    <w:rsid w:val="004A2808"/>
    <w:rsid w:val="004A395A"/>
    <w:rsid w:val="004A3E89"/>
    <w:rsid w:val="004A4D54"/>
    <w:rsid w:val="004B13B6"/>
    <w:rsid w:val="004B1890"/>
    <w:rsid w:val="004B344A"/>
    <w:rsid w:val="004B5FCC"/>
    <w:rsid w:val="004C2265"/>
    <w:rsid w:val="004C6523"/>
    <w:rsid w:val="004C7096"/>
    <w:rsid w:val="004C751D"/>
    <w:rsid w:val="004C76C9"/>
    <w:rsid w:val="004D0BAD"/>
    <w:rsid w:val="004D2054"/>
    <w:rsid w:val="004D2630"/>
    <w:rsid w:val="004D619A"/>
    <w:rsid w:val="004E2E62"/>
    <w:rsid w:val="004E34D1"/>
    <w:rsid w:val="004E4204"/>
    <w:rsid w:val="004E4F0D"/>
    <w:rsid w:val="004E5A55"/>
    <w:rsid w:val="004E67AD"/>
    <w:rsid w:val="004E719C"/>
    <w:rsid w:val="004F29DF"/>
    <w:rsid w:val="004F4468"/>
    <w:rsid w:val="004F4F7C"/>
    <w:rsid w:val="004F6926"/>
    <w:rsid w:val="004F726F"/>
    <w:rsid w:val="004F7676"/>
    <w:rsid w:val="00500198"/>
    <w:rsid w:val="005019F9"/>
    <w:rsid w:val="00501AAB"/>
    <w:rsid w:val="0050240C"/>
    <w:rsid w:val="00502F07"/>
    <w:rsid w:val="00503401"/>
    <w:rsid w:val="00504101"/>
    <w:rsid w:val="00505A2B"/>
    <w:rsid w:val="00507600"/>
    <w:rsid w:val="00510788"/>
    <w:rsid w:val="00511186"/>
    <w:rsid w:val="00511452"/>
    <w:rsid w:val="00511CCC"/>
    <w:rsid w:val="00512C35"/>
    <w:rsid w:val="00513539"/>
    <w:rsid w:val="00514555"/>
    <w:rsid w:val="0051547D"/>
    <w:rsid w:val="00517B93"/>
    <w:rsid w:val="00520252"/>
    <w:rsid w:val="00520AAB"/>
    <w:rsid w:val="005215D5"/>
    <w:rsid w:val="00521BF3"/>
    <w:rsid w:val="00521C79"/>
    <w:rsid w:val="00522A9E"/>
    <w:rsid w:val="005236BB"/>
    <w:rsid w:val="005238F9"/>
    <w:rsid w:val="00523E8C"/>
    <w:rsid w:val="005240A3"/>
    <w:rsid w:val="00531B19"/>
    <w:rsid w:val="00532D52"/>
    <w:rsid w:val="00533C31"/>
    <w:rsid w:val="005349D3"/>
    <w:rsid w:val="0053744B"/>
    <w:rsid w:val="00540C96"/>
    <w:rsid w:val="005422CD"/>
    <w:rsid w:val="00542EED"/>
    <w:rsid w:val="00543056"/>
    <w:rsid w:val="00543F4E"/>
    <w:rsid w:val="00547163"/>
    <w:rsid w:val="00550408"/>
    <w:rsid w:val="005536ED"/>
    <w:rsid w:val="00553965"/>
    <w:rsid w:val="005606EE"/>
    <w:rsid w:val="00560B0F"/>
    <w:rsid w:val="00561B5E"/>
    <w:rsid w:val="00563237"/>
    <w:rsid w:val="00563368"/>
    <w:rsid w:val="0056499B"/>
    <w:rsid w:val="00564DC8"/>
    <w:rsid w:val="0056597F"/>
    <w:rsid w:val="005662E9"/>
    <w:rsid w:val="0056698B"/>
    <w:rsid w:val="00571EAB"/>
    <w:rsid w:val="00573ADF"/>
    <w:rsid w:val="00573D5E"/>
    <w:rsid w:val="0057681E"/>
    <w:rsid w:val="0057691F"/>
    <w:rsid w:val="005820A0"/>
    <w:rsid w:val="00582114"/>
    <w:rsid w:val="005832A0"/>
    <w:rsid w:val="005833E8"/>
    <w:rsid w:val="00583414"/>
    <w:rsid w:val="00586787"/>
    <w:rsid w:val="0059252E"/>
    <w:rsid w:val="0059332B"/>
    <w:rsid w:val="005938B9"/>
    <w:rsid w:val="00593D6D"/>
    <w:rsid w:val="00596003"/>
    <w:rsid w:val="005965BE"/>
    <w:rsid w:val="00596DFD"/>
    <w:rsid w:val="005971E3"/>
    <w:rsid w:val="00597538"/>
    <w:rsid w:val="00597B6E"/>
    <w:rsid w:val="00597DF4"/>
    <w:rsid w:val="005A0ACD"/>
    <w:rsid w:val="005A2846"/>
    <w:rsid w:val="005A2EC0"/>
    <w:rsid w:val="005A3400"/>
    <w:rsid w:val="005A4F17"/>
    <w:rsid w:val="005A5FC2"/>
    <w:rsid w:val="005B39D5"/>
    <w:rsid w:val="005B4C19"/>
    <w:rsid w:val="005C0C7A"/>
    <w:rsid w:val="005C1B19"/>
    <w:rsid w:val="005C2B25"/>
    <w:rsid w:val="005C317D"/>
    <w:rsid w:val="005C3345"/>
    <w:rsid w:val="005C5CCA"/>
    <w:rsid w:val="005C5DE3"/>
    <w:rsid w:val="005C7125"/>
    <w:rsid w:val="005C788C"/>
    <w:rsid w:val="005D087F"/>
    <w:rsid w:val="005D1152"/>
    <w:rsid w:val="005D2740"/>
    <w:rsid w:val="005D2AF7"/>
    <w:rsid w:val="005D3CFA"/>
    <w:rsid w:val="005D404A"/>
    <w:rsid w:val="005D4F6E"/>
    <w:rsid w:val="005D5EE0"/>
    <w:rsid w:val="005E2211"/>
    <w:rsid w:val="005E634C"/>
    <w:rsid w:val="005E68E6"/>
    <w:rsid w:val="005E7B4B"/>
    <w:rsid w:val="005E7F2F"/>
    <w:rsid w:val="005F0646"/>
    <w:rsid w:val="005F35B0"/>
    <w:rsid w:val="005F3D06"/>
    <w:rsid w:val="005F47C5"/>
    <w:rsid w:val="005F4FB1"/>
    <w:rsid w:val="005F61DE"/>
    <w:rsid w:val="006000AD"/>
    <w:rsid w:val="00600CF9"/>
    <w:rsid w:val="0060608B"/>
    <w:rsid w:val="006073D8"/>
    <w:rsid w:val="006075C0"/>
    <w:rsid w:val="00607DCC"/>
    <w:rsid w:val="00610227"/>
    <w:rsid w:val="006117F8"/>
    <w:rsid w:val="006122EE"/>
    <w:rsid w:val="00613641"/>
    <w:rsid w:val="00613F6E"/>
    <w:rsid w:val="006172FA"/>
    <w:rsid w:val="00621355"/>
    <w:rsid w:val="006230BD"/>
    <w:rsid w:val="006243C0"/>
    <w:rsid w:val="00624674"/>
    <w:rsid w:val="00625404"/>
    <w:rsid w:val="00626150"/>
    <w:rsid w:val="00626283"/>
    <w:rsid w:val="00626827"/>
    <w:rsid w:val="00626A8F"/>
    <w:rsid w:val="0063016C"/>
    <w:rsid w:val="006301E1"/>
    <w:rsid w:val="00630EBF"/>
    <w:rsid w:val="006311CA"/>
    <w:rsid w:val="00631BB4"/>
    <w:rsid w:val="00635E76"/>
    <w:rsid w:val="00637C6A"/>
    <w:rsid w:val="00641AFC"/>
    <w:rsid w:val="00643C55"/>
    <w:rsid w:val="00644F30"/>
    <w:rsid w:val="006472D3"/>
    <w:rsid w:val="00651670"/>
    <w:rsid w:val="00651F12"/>
    <w:rsid w:val="00652EC2"/>
    <w:rsid w:val="006551A6"/>
    <w:rsid w:val="006572FF"/>
    <w:rsid w:val="00657BC3"/>
    <w:rsid w:val="0066202C"/>
    <w:rsid w:val="006624B5"/>
    <w:rsid w:val="00663264"/>
    <w:rsid w:val="006635E1"/>
    <w:rsid w:val="0066522A"/>
    <w:rsid w:val="00665917"/>
    <w:rsid w:val="006665B4"/>
    <w:rsid w:val="00672811"/>
    <w:rsid w:val="006728E8"/>
    <w:rsid w:val="006728F9"/>
    <w:rsid w:val="00676A28"/>
    <w:rsid w:val="006777D3"/>
    <w:rsid w:val="006802FE"/>
    <w:rsid w:val="0068352D"/>
    <w:rsid w:val="00684648"/>
    <w:rsid w:val="0069120B"/>
    <w:rsid w:val="0069181C"/>
    <w:rsid w:val="00692AD0"/>
    <w:rsid w:val="006945EC"/>
    <w:rsid w:val="00696258"/>
    <w:rsid w:val="00696EDD"/>
    <w:rsid w:val="006A401A"/>
    <w:rsid w:val="006A50D1"/>
    <w:rsid w:val="006A5DA4"/>
    <w:rsid w:val="006A66E3"/>
    <w:rsid w:val="006A6C4C"/>
    <w:rsid w:val="006B05F9"/>
    <w:rsid w:val="006B2213"/>
    <w:rsid w:val="006B24C3"/>
    <w:rsid w:val="006B2DB6"/>
    <w:rsid w:val="006B3D6A"/>
    <w:rsid w:val="006B4660"/>
    <w:rsid w:val="006B48AC"/>
    <w:rsid w:val="006B5640"/>
    <w:rsid w:val="006B5AA3"/>
    <w:rsid w:val="006C153D"/>
    <w:rsid w:val="006C1FC9"/>
    <w:rsid w:val="006C44F8"/>
    <w:rsid w:val="006C5304"/>
    <w:rsid w:val="006C5982"/>
    <w:rsid w:val="006C7E6B"/>
    <w:rsid w:val="006D0398"/>
    <w:rsid w:val="006D1FF8"/>
    <w:rsid w:val="006D2F9D"/>
    <w:rsid w:val="006D314E"/>
    <w:rsid w:val="006D4D36"/>
    <w:rsid w:val="006D4D58"/>
    <w:rsid w:val="006D7610"/>
    <w:rsid w:val="006E1DFE"/>
    <w:rsid w:val="006E56B8"/>
    <w:rsid w:val="006E5866"/>
    <w:rsid w:val="006E61EC"/>
    <w:rsid w:val="006F06CA"/>
    <w:rsid w:val="006F3DD8"/>
    <w:rsid w:val="006F7B10"/>
    <w:rsid w:val="0070117A"/>
    <w:rsid w:val="0070198D"/>
    <w:rsid w:val="00701D27"/>
    <w:rsid w:val="00701EB7"/>
    <w:rsid w:val="00702511"/>
    <w:rsid w:val="007029C2"/>
    <w:rsid w:val="00704258"/>
    <w:rsid w:val="00704CDE"/>
    <w:rsid w:val="00705340"/>
    <w:rsid w:val="00705F6F"/>
    <w:rsid w:val="00706449"/>
    <w:rsid w:val="007070CE"/>
    <w:rsid w:val="0070733A"/>
    <w:rsid w:val="00710223"/>
    <w:rsid w:val="007112F0"/>
    <w:rsid w:val="0071392A"/>
    <w:rsid w:val="007148C4"/>
    <w:rsid w:val="00715514"/>
    <w:rsid w:val="007158BD"/>
    <w:rsid w:val="007158C2"/>
    <w:rsid w:val="007164FD"/>
    <w:rsid w:val="00720045"/>
    <w:rsid w:val="00720D40"/>
    <w:rsid w:val="007210BF"/>
    <w:rsid w:val="0072188D"/>
    <w:rsid w:val="007224F5"/>
    <w:rsid w:val="00722CE4"/>
    <w:rsid w:val="0072358C"/>
    <w:rsid w:val="00724534"/>
    <w:rsid w:val="00725255"/>
    <w:rsid w:val="007271F9"/>
    <w:rsid w:val="00727812"/>
    <w:rsid w:val="00727F3C"/>
    <w:rsid w:val="00731AD9"/>
    <w:rsid w:val="00731DF8"/>
    <w:rsid w:val="00732E57"/>
    <w:rsid w:val="0073411D"/>
    <w:rsid w:val="0073412E"/>
    <w:rsid w:val="00734760"/>
    <w:rsid w:val="00734BD1"/>
    <w:rsid w:val="00736DE9"/>
    <w:rsid w:val="00737C1B"/>
    <w:rsid w:val="0074227D"/>
    <w:rsid w:val="007438E7"/>
    <w:rsid w:val="00746E82"/>
    <w:rsid w:val="00750F68"/>
    <w:rsid w:val="00754120"/>
    <w:rsid w:val="00754D16"/>
    <w:rsid w:val="00755043"/>
    <w:rsid w:val="00756664"/>
    <w:rsid w:val="00761C2E"/>
    <w:rsid w:val="00763FF3"/>
    <w:rsid w:val="00764AD9"/>
    <w:rsid w:val="00765A96"/>
    <w:rsid w:val="00765E74"/>
    <w:rsid w:val="007667B9"/>
    <w:rsid w:val="0077032E"/>
    <w:rsid w:val="007703BB"/>
    <w:rsid w:val="007718E7"/>
    <w:rsid w:val="00772967"/>
    <w:rsid w:val="00773128"/>
    <w:rsid w:val="00776EEE"/>
    <w:rsid w:val="00780844"/>
    <w:rsid w:val="00780BF6"/>
    <w:rsid w:val="00783509"/>
    <w:rsid w:val="007840F8"/>
    <w:rsid w:val="007843F8"/>
    <w:rsid w:val="00791818"/>
    <w:rsid w:val="0079367F"/>
    <w:rsid w:val="007945C7"/>
    <w:rsid w:val="00794F18"/>
    <w:rsid w:val="00794FE9"/>
    <w:rsid w:val="00797C3D"/>
    <w:rsid w:val="007A14B5"/>
    <w:rsid w:val="007A1579"/>
    <w:rsid w:val="007A1D3A"/>
    <w:rsid w:val="007A2C5D"/>
    <w:rsid w:val="007A3813"/>
    <w:rsid w:val="007A3C28"/>
    <w:rsid w:val="007B06B9"/>
    <w:rsid w:val="007B1068"/>
    <w:rsid w:val="007B171F"/>
    <w:rsid w:val="007B196D"/>
    <w:rsid w:val="007B31AD"/>
    <w:rsid w:val="007B72D3"/>
    <w:rsid w:val="007B76D2"/>
    <w:rsid w:val="007C1287"/>
    <w:rsid w:val="007C2FC1"/>
    <w:rsid w:val="007C3229"/>
    <w:rsid w:val="007C34E9"/>
    <w:rsid w:val="007C3531"/>
    <w:rsid w:val="007C3A36"/>
    <w:rsid w:val="007C4AAB"/>
    <w:rsid w:val="007C4D58"/>
    <w:rsid w:val="007C725A"/>
    <w:rsid w:val="007D2C01"/>
    <w:rsid w:val="007D2F01"/>
    <w:rsid w:val="007D33DA"/>
    <w:rsid w:val="007D406F"/>
    <w:rsid w:val="007D4272"/>
    <w:rsid w:val="007D693E"/>
    <w:rsid w:val="007D711C"/>
    <w:rsid w:val="007D77F9"/>
    <w:rsid w:val="007E113A"/>
    <w:rsid w:val="007E1A3A"/>
    <w:rsid w:val="007E1FD1"/>
    <w:rsid w:val="007E34B4"/>
    <w:rsid w:val="007E4477"/>
    <w:rsid w:val="007E511E"/>
    <w:rsid w:val="007E52FA"/>
    <w:rsid w:val="007E5EE3"/>
    <w:rsid w:val="007E6EC3"/>
    <w:rsid w:val="007F4495"/>
    <w:rsid w:val="007F4AEA"/>
    <w:rsid w:val="007F773F"/>
    <w:rsid w:val="007F7F59"/>
    <w:rsid w:val="00800C91"/>
    <w:rsid w:val="0080163B"/>
    <w:rsid w:val="00804A48"/>
    <w:rsid w:val="00810CB8"/>
    <w:rsid w:val="00811EB6"/>
    <w:rsid w:val="008135DA"/>
    <w:rsid w:val="008137A5"/>
    <w:rsid w:val="00815576"/>
    <w:rsid w:val="0081564B"/>
    <w:rsid w:val="00815B0E"/>
    <w:rsid w:val="00815B71"/>
    <w:rsid w:val="00815B98"/>
    <w:rsid w:val="00815DC9"/>
    <w:rsid w:val="00820681"/>
    <w:rsid w:val="0082070A"/>
    <w:rsid w:val="0082289F"/>
    <w:rsid w:val="0082357B"/>
    <w:rsid w:val="00824EBC"/>
    <w:rsid w:val="008255B5"/>
    <w:rsid w:val="008274D8"/>
    <w:rsid w:val="00831619"/>
    <w:rsid w:val="00832269"/>
    <w:rsid w:val="008323E5"/>
    <w:rsid w:val="00832980"/>
    <w:rsid w:val="00833CBC"/>
    <w:rsid w:val="00833FBA"/>
    <w:rsid w:val="0083444C"/>
    <w:rsid w:val="0083777A"/>
    <w:rsid w:val="00837892"/>
    <w:rsid w:val="00837EEC"/>
    <w:rsid w:val="008418A3"/>
    <w:rsid w:val="00842349"/>
    <w:rsid w:val="00844EAD"/>
    <w:rsid w:val="008504E2"/>
    <w:rsid w:val="00851B9B"/>
    <w:rsid w:val="00851CD7"/>
    <w:rsid w:val="0085272E"/>
    <w:rsid w:val="00852EC9"/>
    <w:rsid w:val="00854649"/>
    <w:rsid w:val="00854DF1"/>
    <w:rsid w:val="00861671"/>
    <w:rsid w:val="00863852"/>
    <w:rsid w:val="0086559D"/>
    <w:rsid w:val="00866CB1"/>
    <w:rsid w:val="00870474"/>
    <w:rsid w:val="008717E7"/>
    <w:rsid w:val="008718C9"/>
    <w:rsid w:val="008732CF"/>
    <w:rsid w:val="00874A00"/>
    <w:rsid w:val="008764D3"/>
    <w:rsid w:val="00877CBA"/>
    <w:rsid w:val="008800D4"/>
    <w:rsid w:val="00880410"/>
    <w:rsid w:val="008807F8"/>
    <w:rsid w:val="008812DC"/>
    <w:rsid w:val="00881DE3"/>
    <w:rsid w:val="008829B9"/>
    <w:rsid w:val="00886087"/>
    <w:rsid w:val="0088644C"/>
    <w:rsid w:val="00886FF4"/>
    <w:rsid w:val="00890F77"/>
    <w:rsid w:val="008913B1"/>
    <w:rsid w:val="008953D0"/>
    <w:rsid w:val="00897C77"/>
    <w:rsid w:val="008A0A91"/>
    <w:rsid w:val="008A2392"/>
    <w:rsid w:val="008A28EA"/>
    <w:rsid w:val="008A5580"/>
    <w:rsid w:val="008A7473"/>
    <w:rsid w:val="008A778C"/>
    <w:rsid w:val="008A780A"/>
    <w:rsid w:val="008B075D"/>
    <w:rsid w:val="008B26AD"/>
    <w:rsid w:val="008B2F47"/>
    <w:rsid w:val="008B37D2"/>
    <w:rsid w:val="008B5283"/>
    <w:rsid w:val="008B7042"/>
    <w:rsid w:val="008B7486"/>
    <w:rsid w:val="008B7B8A"/>
    <w:rsid w:val="008C338A"/>
    <w:rsid w:val="008C52DF"/>
    <w:rsid w:val="008C5FD2"/>
    <w:rsid w:val="008C7F15"/>
    <w:rsid w:val="008D0416"/>
    <w:rsid w:val="008D2374"/>
    <w:rsid w:val="008D6214"/>
    <w:rsid w:val="008D72F3"/>
    <w:rsid w:val="008E0B34"/>
    <w:rsid w:val="008E1C4D"/>
    <w:rsid w:val="008E3A98"/>
    <w:rsid w:val="008E3AD2"/>
    <w:rsid w:val="008E468A"/>
    <w:rsid w:val="008E5E89"/>
    <w:rsid w:val="008E7989"/>
    <w:rsid w:val="008E7A20"/>
    <w:rsid w:val="008F0863"/>
    <w:rsid w:val="008F139E"/>
    <w:rsid w:val="008F1FB5"/>
    <w:rsid w:val="008F220D"/>
    <w:rsid w:val="008F3515"/>
    <w:rsid w:val="008F3793"/>
    <w:rsid w:val="008F58EA"/>
    <w:rsid w:val="008F5C9D"/>
    <w:rsid w:val="008F6352"/>
    <w:rsid w:val="008F6FF0"/>
    <w:rsid w:val="008F729E"/>
    <w:rsid w:val="00900B2F"/>
    <w:rsid w:val="00900F31"/>
    <w:rsid w:val="00901184"/>
    <w:rsid w:val="00903FF1"/>
    <w:rsid w:val="009043E6"/>
    <w:rsid w:val="00904BB8"/>
    <w:rsid w:val="00905531"/>
    <w:rsid w:val="00910DF3"/>
    <w:rsid w:val="00913B1E"/>
    <w:rsid w:val="00914412"/>
    <w:rsid w:val="00915422"/>
    <w:rsid w:val="009178DB"/>
    <w:rsid w:val="009228E8"/>
    <w:rsid w:val="0092312C"/>
    <w:rsid w:val="00924A1D"/>
    <w:rsid w:val="00926A65"/>
    <w:rsid w:val="009279EC"/>
    <w:rsid w:val="00931497"/>
    <w:rsid w:val="00931C50"/>
    <w:rsid w:val="0093276A"/>
    <w:rsid w:val="0093288A"/>
    <w:rsid w:val="00932ED4"/>
    <w:rsid w:val="0093331D"/>
    <w:rsid w:val="009333FC"/>
    <w:rsid w:val="00935567"/>
    <w:rsid w:val="00940AE2"/>
    <w:rsid w:val="00941FDF"/>
    <w:rsid w:val="00942182"/>
    <w:rsid w:val="0094420E"/>
    <w:rsid w:val="009443C9"/>
    <w:rsid w:val="009467D3"/>
    <w:rsid w:val="00947225"/>
    <w:rsid w:val="00951841"/>
    <w:rsid w:val="00952ACB"/>
    <w:rsid w:val="00955062"/>
    <w:rsid w:val="00957727"/>
    <w:rsid w:val="009637E0"/>
    <w:rsid w:val="00964ADC"/>
    <w:rsid w:val="0096553E"/>
    <w:rsid w:val="00966626"/>
    <w:rsid w:val="00967554"/>
    <w:rsid w:val="009676B7"/>
    <w:rsid w:val="009706A6"/>
    <w:rsid w:val="009706D1"/>
    <w:rsid w:val="00970CCB"/>
    <w:rsid w:val="00972312"/>
    <w:rsid w:val="00973338"/>
    <w:rsid w:val="0097361C"/>
    <w:rsid w:val="00975E62"/>
    <w:rsid w:val="009769E4"/>
    <w:rsid w:val="00977566"/>
    <w:rsid w:val="00977D05"/>
    <w:rsid w:val="00977E37"/>
    <w:rsid w:val="009800AD"/>
    <w:rsid w:val="00981229"/>
    <w:rsid w:val="00984013"/>
    <w:rsid w:val="0098653C"/>
    <w:rsid w:val="0099260E"/>
    <w:rsid w:val="0099275A"/>
    <w:rsid w:val="00992A81"/>
    <w:rsid w:val="00995C68"/>
    <w:rsid w:val="00996821"/>
    <w:rsid w:val="009A096D"/>
    <w:rsid w:val="009A3AF3"/>
    <w:rsid w:val="009A407C"/>
    <w:rsid w:val="009A5414"/>
    <w:rsid w:val="009A63FD"/>
    <w:rsid w:val="009B096F"/>
    <w:rsid w:val="009B0EE3"/>
    <w:rsid w:val="009B0FF5"/>
    <w:rsid w:val="009B146B"/>
    <w:rsid w:val="009B180D"/>
    <w:rsid w:val="009B2E2B"/>
    <w:rsid w:val="009B382A"/>
    <w:rsid w:val="009B3C3C"/>
    <w:rsid w:val="009B469E"/>
    <w:rsid w:val="009C08B3"/>
    <w:rsid w:val="009C1731"/>
    <w:rsid w:val="009C23FE"/>
    <w:rsid w:val="009C2C51"/>
    <w:rsid w:val="009C6FA4"/>
    <w:rsid w:val="009D01CE"/>
    <w:rsid w:val="009D2D19"/>
    <w:rsid w:val="009D5081"/>
    <w:rsid w:val="009D722A"/>
    <w:rsid w:val="009E178C"/>
    <w:rsid w:val="009E19A1"/>
    <w:rsid w:val="009E263D"/>
    <w:rsid w:val="009E361B"/>
    <w:rsid w:val="009E3BD2"/>
    <w:rsid w:val="009F08F9"/>
    <w:rsid w:val="009F3BBE"/>
    <w:rsid w:val="009F500C"/>
    <w:rsid w:val="009F5080"/>
    <w:rsid w:val="009F6265"/>
    <w:rsid w:val="009F6C0C"/>
    <w:rsid w:val="009F7B78"/>
    <w:rsid w:val="00A01E84"/>
    <w:rsid w:val="00A03301"/>
    <w:rsid w:val="00A0452E"/>
    <w:rsid w:val="00A045E9"/>
    <w:rsid w:val="00A06805"/>
    <w:rsid w:val="00A132AC"/>
    <w:rsid w:val="00A140F7"/>
    <w:rsid w:val="00A14591"/>
    <w:rsid w:val="00A14823"/>
    <w:rsid w:val="00A14C7C"/>
    <w:rsid w:val="00A16D78"/>
    <w:rsid w:val="00A17DBA"/>
    <w:rsid w:val="00A21668"/>
    <w:rsid w:val="00A21805"/>
    <w:rsid w:val="00A21EBD"/>
    <w:rsid w:val="00A228AE"/>
    <w:rsid w:val="00A231BB"/>
    <w:rsid w:val="00A23817"/>
    <w:rsid w:val="00A25F12"/>
    <w:rsid w:val="00A26F44"/>
    <w:rsid w:val="00A3030F"/>
    <w:rsid w:val="00A308B9"/>
    <w:rsid w:val="00A36166"/>
    <w:rsid w:val="00A366F8"/>
    <w:rsid w:val="00A41D61"/>
    <w:rsid w:val="00A43820"/>
    <w:rsid w:val="00A4493E"/>
    <w:rsid w:val="00A44A9B"/>
    <w:rsid w:val="00A46647"/>
    <w:rsid w:val="00A47254"/>
    <w:rsid w:val="00A4763F"/>
    <w:rsid w:val="00A526BA"/>
    <w:rsid w:val="00A52DF3"/>
    <w:rsid w:val="00A5350F"/>
    <w:rsid w:val="00A553F9"/>
    <w:rsid w:val="00A614B6"/>
    <w:rsid w:val="00A627EC"/>
    <w:rsid w:val="00A64526"/>
    <w:rsid w:val="00A64EA1"/>
    <w:rsid w:val="00A71CBD"/>
    <w:rsid w:val="00A71E03"/>
    <w:rsid w:val="00A73040"/>
    <w:rsid w:val="00A76D59"/>
    <w:rsid w:val="00A7780E"/>
    <w:rsid w:val="00A81E77"/>
    <w:rsid w:val="00A8352F"/>
    <w:rsid w:val="00A84084"/>
    <w:rsid w:val="00A84287"/>
    <w:rsid w:val="00A859F4"/>
    <w:rsid w:val="00A8712F"/>
    <w:rsid w:val="00A87F0B"/>
    <w:rsid w:val="00A90C7B"/>
    <w:rsid w:val="00A91470"/>
    <w:rsid w:val="00A91912"/>
    <w:rsid w:val="00A9233A"/>
    <w:rsid w:val="00A93822"/>
    <w:rsid w:val="00A95954"/>
    <w:rsid w:val="00A967B3"/>
    <w:rsid w:val="00A96C02"/>
    <w:rsid w:val="00A9740D"/>
    <w:rsid w:val="00A97D0B"/>
    <w:rsid w:val="00AA058E"/>
    <w:rsid w:val="00AA1195"/>
    <w:rsid w:val="00AA11E6"/>
    <w:rsid w:val="00AA423F"/>
    <w:rsid w:val="00AA489E"/>
    <w:rsid w:val="00AA5607"/>
    <w:rsid w:val="00AA6B15"/>
    <w:rsid w:val="00AB1DA8"/>
    <w:rsid w:val="00AB2665"/>
    <w:rsid w:val="00AB3A5A"/>
    <w:rsid w:val="00AB3DB4"/>
    <w:rsid w:val="00AB465A"/>
    <w:rsid w:val="00AB47F3"/>
    <w:rsid w:val="00AB7BB6"/>
    <w:rsid w:val="00AC05A5"/>
    <w:rsid w:val="00AC2353"/>
    <w:rsid w:val="00AC271E"/>
    <w:rsid w:val="00AC35D1"/>
    <w:rsid w:val="00AC44D2"/>
    <w:rsid w:val="00AC50B3"/>
    <w:rsid w:val="00AD0774"/>
    <w:rsid w:val="00AD0F68"/>
    <w:rsid w:val="00AD25B1"/>
    <w:rsid w:val="00AD2D97"/>
    <w:rsid w:val="00AD39F0"/>
    <w:rsid w:val="00AD41B1"/>
    <w:rsid w:val="00AD4E2B"/>
    <w:rsid w:val="00AD679D"/>
    <w:rsid w:val="00AD7194"/>
    <w:rsid w:val="00AE0B60"/>
    <w:rsid w:val="00AE0C09"/>
    <w:rsid w:val="00AF0846"/>
    <w:rsid w:val="00AF2188"/>
    <w:rsid w:val="00AF3DC6"/>
    <w:rsid w:val="00AF49F8"/>
    <w:rsid w:val="00AF4B12"/>
    <w:rsid w:val="00AF7217"/>
    <w:rsid w:val="00B00704"/>
    <w:rsid w:val="00B00E56"/>
    <w:rsid w:val="00B01DE3"/>
    <w:rsid w:val="00B0211E"/>
    <w:rsid w:val="00B03CFD"/>
    <w:rsid w:val="00B04DF0"/>
    <w:rsid w:val="00B0606E"/>
    <w:rsid w:val="00B07EBE"/>
    <w:rsid w:val="00B11C96"/>
    <w:rsid w:val="00B12E34"/>
    <w:rsid w:val="00B16B42"/>
    <w:rsid w:val="00B20BD9"/>
    <w:rsid w:val="00B20C6A"/>
    <w:rsid w:val="00B21566"/>
    <w:rsid w:val="00B21C4E"/>
    <w:rsid w:val="00B224B0"/>
    <w:rsid w:val="00B26E4D"/>
    <w:rsid w:val="00B301DE"/>
    <w:rsid w:val="00B32BC6"/>
    <w:rsid w:val="00B32DCC"/>
    <w:rsid w:val="00B36DDE"/>
    <w:rsid w:val="00B37077"/>
    <w:rsid w:val="00B37C2C"/>
    <w:rsid w:val="00B4146D"/>
    <w:rsid w:val="00B41765"/>
    <w:rsid w:val="00B41DD3"/>
    <w:rsid w:val="00B42E57"/>
    <w:rsid w:val="00B42F8A"/>
    <w:rsid w:val="00B434DA"/>
    <w:rsid w:val="00B44538"/>
    <w:rsid w:val="00B5056B"/>
    <w:rsid w:val="00B5085B"/>
    <w:rsid w:val="00B5228C"/>
    <w:rsid w:val="00B52D9D"/>
    <w:rsid w:val="00B53936"/>
    <w:rsid w:val="00B543C3"/>
    <w:rsid w:val="00B57CF6"/>
    <w:rsid w:val="00B605F0"/>
    <w:rsid w:val="00B60FA9"/>
    <w:rsid w:val="00B62153"/>
    <w:rsid w:val="00B62905"/>
    <w:rsid w:val="00B6338A"/>
    <w:rsid w:val="00B65783"/>
    <w:rsid w:val="00B659B6"/>
    <w:rsid w:val="00B67FA9"/>
    <w:rsid w:val="00B7472E"/>
    <w:rsid w:val="00B765F4"/>
    <w:rsid w:val="00B8080F"/>
    <w:rsid w:val="00B859EF"/>
    <w:rsid w:val="00B85BB4"/>
    <w:rsid w:val="00B90394"/>
    <w:rsid w:val="00B906FF"/>
    <w:rsid w:val="00B908B2"/>
    <w:rsid w:val="00B90921"/>
    <w:rsid w:val="00B92781"/>
    <w:rsid w:val="00B9644F"/>
    <w:rsid w:val="00B96E5C"/>
    <w:rsid w:val="00B97627"/>
    <w:rsid w:val="00BA00B5"/>
    <w:rsid w:val="00BA2A2E"/>
    <w:rsid w:val="00BA32ED"/>
    <w:rsid w:val="00BA39BE"/>
    <w:rsid w:val="00BA3C9A"/>
    <w:rsid w:val="00BA4163"/>
    <w:rsid w:val="00BA4AD3"/>
    <w:rsid w:val="00BA4E19"/>
    <w:rsid w:val="00BA6792"/>
    <w:rsid w:val="00BB0786"/>
    <w:rsid w:val="00BB1FDB"/>
    <w:rsid w:val="00BB2D2A"/>
    <w:rsid w:val="00BB3A57"/>
    <w:rsid w:val="00BB4296"/>
    <w:rsid w:val="00BB4580"/>
    <w:rsid w:val="00BB509A"/>
    <w:rsid w:val="00BB5810"/>
    <w:rsid w:val="00BB6CF6"/>
    <w:rsid w:val="00BC218A"/>
    <w:rsid w:val="00BC326E"/>
    <w:rsid w:val="00BC486A"/>
    <w:rsid w:val="00BC561D"/>
    <w:rsid w:val="00BC67EE"/>
    <w:rsid w:val="00BC6BC3"/>
    <w:rsid w:val="00BD00B4"/>
    <w:rsid w:val="00BD11E6"/>
    <w:rsid w:val="00BD1F9F"/>
    <w:rsid w:val="00BD245C"/>
    <w:rsid w:val="00BD3716"/>
    <w:rsid w:val="00BD3872"/>
    <w:rsid w:val="00BD3E4D"/>
    <w:rsid w:val="00BD5526"/>
    <w:rsid w:val="00BD62D1"/>
    <w:rsid w:val="00BD6946"/>
    <w:rsid w:val="00BD6CC0"/>
    <w:rsid w:val="00BD7665"/>
    <w:rsid w:val="00BE0E64"/>
    <w:rsid w:val="00BE2A60"/>
    <w:rsid w:val="00BE3F3D"/>
    <w:rsid w:val="00BE438F"/>
    <w:rsid w:val="00BE4FDD"/>
    <w:rsid w:val="00BE50F8"/>
    <w:rsid w:val="00BE6695"/>
    <w:rsid w:val="00BE7EAA"/>
    <w:rsid w:val="00BF3463"/>
    <w:rsid w:val="00BF3A2D"/>
    <w:rsid w:val="00BF41FB"/>
    <w:rsid w:val="00BF4B31"/>
    <w:rsid w:val="00BF4F13"/>
    <w:rsid w:val="00BF5487"/>
    <w:rsid w:val="00BF586A"/>
    <w:rsid w:val="00BF610F"/>
    <w:rsid w:val="00BF7CA2"/>
    <w:rsid w:val="00C00D65"/>
    <w:rsid w:val="00C0127E"/>
    <w:rsid w:val="00C02AB4"/>
    <w:rsid w:val="00C039BC"/>
    <w:rsid w:val="00C03D25"/>
    <w:rsid w:val="00C04779"/>
    <w:rsid w:val="00C051F7"/>
    <w:rsid w:val="00C11E7F"/>
    <w:rsid w:val="00C16601"/>
    <w:rsid w:val="00C16D28"/>
    <w:rsid w:val="00C17EE8"/>
    <w:rsid w:val="00C201F9"/>
    <w:rsid w:val="00C20C5F"/>
    <w:rsid w:val="00C216C2"/>
    <w:rsid w:val="00C21951"/>
    <w:rsid w:val="00C23321"/>
    <w:rsid w:val="00C238A8"/>
    <w:rsid w:val="00C27B94"/>
    <w:rsid w:val="00C27C15"/>
    <w:rsid w:val="00C27DD8"/>
    <w:rsid w:val="00C30499"/>
    <w:rsid w:val="00C3051E"/>
    <w:rsid w:val="00C3084F"/>
    <w:rsid w:val="00C345C9"/>
    <w:rsid w:val="00C3648D"/>
    <w:rsid w:val="00C417EC"/>
    <w:rsid w:val="00C425F9"/>
    <w:rsid w:val="00C4411A"/>
    <w:rsid w:val="00C44572"/>
    <w:rsid w:val="00C44F8D"/>
    <w:rsid w:val="00C45101"/>
    <w:rsid w:val="00C45240"/>
    <w:rsid w:val="00C452CB"/>
    <w:rsid w:val="00C45C42"/>
    <w:rsid w:val="00C4621B"/>
    <w:rsid w:val="00C47717"/>
    <w:rsid w:val="00C47DD3"/>
    <w:rsid w:val="00C47EAD"/>
    <w:rsid w:val="00C508AC"/>
    <w:rsid w:val="00C5153C"/>
    <w:rsid w:val="00C54AD9"/>
    <w:rsid w:val="00C56027"/>
    <w:rsid w:val="00C5634B"/>
    <w:rsid w:val="00C56969"/>
    <w:rsid w:val="00C608F6"/>
    <w:rsid w:val="00C6105C"/>
    <w:rsid w:val="00C650F4"/>
    <w:rsid w:val="00C66066"/>
    <w:rsid w:val="00C66116"/>
    <w:rsid w:val="00C66259"/>
    <w:rsid w:val="00C665B2"/>
    <w:rsid w:val="00C665D3"/>
    <w:rsid w:val="00C705B2"/>
    <w:rsid w:val="00C737D6"/>
    <w:rsid w:val="00C74778"/>
    <w:rsid w:val="00C74B4D"/>
    <w:rsid w:val="00C76483"/>
    <w:rsid w:val="00C82282"/>
    <w:rsid w:val="00C8291A"/>
    <w:rsid w:val="00C83EEF"/>
    <w:rsid w:val="00C8561C"/>
    <w:rsid w:val="00C8776E"/>
    <w:rsid w:val="00C87D9A"/>
    <w:rsid w:val="00C908E7"/>
    <w:rsid w:val="00C92244"/>
    <w:rsid w:val="00C93D59"/>
    <w:rsid w:val="00C97C65"/>
    <w:rsid w:val="00CA23BA"/>
    <w:rsid w:val="00CA2A92"/>
    <w:rsid w:val="00CA5CFE"/>
    <w:rsid w:val="00CA73E9"/>
    <w:rsid w:val="00CA7EB0"/>
    <w:rsid w:val="00CB0598"/>
    <w:rsid w:val="00CB2C54"/>
    <w:rsid w:val="00CB471E"/>
    <w:rsid w:val="00CB497F"/>
    <w:rsid w:val="00CB58B8"/>
    <w:rsid w:val="00CB6113"/>
    <w:rsid w:val="00CB7684"/>
    <w:rsid w:val="00CC05E4"/>
    <w:rsid w:val="00CC0F2B"/>
    <w:rsid w:val="00CC28F2"/>
    <w:rsid w:val="00CC2E3A"/>
    <w:rsid w:val="00CC32C6"/>
    <w:rsid w:val="00CC3907"/>
    <w:rsid w:val="00CC4893"/>
    <w:rsid w:val="00CC4F1E"/>
    <w:rsid w:val="00CC588D"/>
    <w:rsid w:val="00CC7C33"/>
    <w:rsid w:val="00CD369F"/>
    <w:rsid w:val="00CD3F98"/>
    <w:rsid w:val="00CD50C3"/>
    <w:rsid w:val="00CD5DAD"/>
    <w:rsid w:val="00CE056D"/>
    <w:rsid w:val="00CE27B8"/>
    <w:rsid w:val="00CE2973"/>
    <w:rsid w:val="00CE3607"/>
    <w:rsid w:val="00CE4065"/>
    <w:rsid w:val="00CE4697"/>
    <w:rsid w:val="00CE6476"/>
    <w:rsid w:val="00CE674D"/>
    <w:rsid w:val="00CE6CCC"/>
    <w:rsid w:val="00CF0378"/>
    <w:rsid w:val="00CF0774"/>
    <w:rsid w:val="00CF0D66"/>
    <w:rsid w:val="00CF24FE"/>
    <w:rsid w:val="00CF270D"/>
    <w:rsid w:val="00CF3975"/>
    <w:rsid w:val="00CF43A0"/>
    <w:rsid w:val="00D02A7F"/>
    <w:rsid w:val="00D04915"/>
    <w:rsid w:val="00D054A3"/>
    <w:rsid w:val="00D06557"/>
    <w:rsid w:val="00D06C55"/>
    <w:rsid w:val="00D1080B"/>
    <w:rsid w:val="00D112B4"/>
    <w:rsid w:val="00D11FC4"/>
    <w:rsid w:val="00D121ED"/>
    <w:rsid w:val="00D12E1C"/>
    <w:rsid w:val="00D150C7"/>
    <w:rsid w:val="00D153B0"/>
    <w:rsid w:val="00D15670"/>
    <w:rsid w:val="00D17EAA"/>
    <w:rsid w:val="00D17FFA"/>
    <w:rsid w:val="00D204BC"/>
    <w:rsid w:val="00D2296F"/>
    <w:rsid w:val="00D24266"/>
    <w:rsid w:val="00D25D9B"/>
    <w:rsid w:val="00D27C4A"/>
    <w:rsid w:val="00D3106E"/>
    <w:rsid w:val="00D32D63"/>
    <w:rsid w:val="00D33784"/>
    <w:rsid w:val="00D3490E"/>
    <w:rsid w:val="00D40F0A"/>
    <w:rsid w:val="00D41A19"/>
    <w:rsid w:val="00D42C21"/>
    <w:rsid w:val="00D43DA5"/>
    <w:rsid w:val="00D442F9"/>
    <w:rsid w:val="00D4615E"/>
    <w:rsid w:val="00D47CC3"/>
    <w:rsid w:val="00D50604"/>
    <w:rsid w:val="00D51326"/>
    <w:rsid w:val="00D52258"/>
    <w:rsid w:val="00D52A3F"/>
    <w:rsid w:val="00D53048"/>
    <w:rsid w:val="00D55D6C"/>
    <w:rsid w:val="00D563F7"/>
    <w:rsid w:val="00D572C5"/>
    <w:rsid w:val="00D57D80"/>
    <w:rsid w:val="00D6025F"/>
    <w:rsid w:val="00D60F42"/>
    <w:rsid w:val="00D639BF"/>
    <w:rsid w:val="00D6449D"/>
    <w:rsid w:val="00D64ED8"/>
    <w:rsid w:val="00D66E99"/>
    <w:rsid w:val="00D67192"/>
    <w:rsid w:val="00D676EE"/>
    <w:rsid w:val="00D67C34"/>
    <w:rsid w:val="00D7044D"/>
    <w:rsid w:val="00D707C2"/>
    <w:rsid w:val="00D71308"/>
    <w:rsid w:val="00D73D6A"/>
    <w:rsid w:val="00D74557"/>
    <w:rsid w:val="00D7670E"/>
    <w:rsid w:val="00D76727"/>
    <w:rsid w:val="00D76A83"/>
    <w:rsid w:val="00D776DE"/>
    <w:rsid w:val="00D80CF7"/>
    <w:rsid w:val="00D81FDF"/>
    <w:rsid w:val="00D83EDA"/>
    <w:rsid w:val="00D8406C"/>
    <w:rsid w:val="00D84921"/>
    <w:rsid w:val="00D86647"/>
    <w:rsid w:val="00D86E0C"/>
    <w:rsid w:val="00D92EFE"/>
    <w:rsid w:val="00D93D70"/>
    <w:rsid w:val="00D93DDA"/>
    <w:rsid w:val="00D94271"/>
    <w:rsid w:val="00D95F6A"/>
    <w:rsid w:val="00D961CE"/>
    <w:rsid w:val="00D96744"/>
    <w:rsid w:val="00D96882"/>
    <w:rsid w:val="00DA08C5"/>
    <w:rsid w:val="00DA11FA"/>
    <w:rsid w:val="00DA150E"/>
    <w:rsid w:val="00DA2FA6"/>
    <w:rsid w:val="00DA37DB"/>
    <w:rsid w:val="00DA6A9F"/>
    <w:rsid w:val="00DB09CC"/>
    <w:rsid w:val="00DB3039"/>
    <w:rsid w:val="00DB3F0B"/>
    <w:rsid w:val="00DB4B44"/>
    <w:rsid w:val="00DB60C2"/>
    <w:rsid w:val="00DB6484"/>
    <w:rsid w:val="00DC0375"/>
    <w:rsid w:val="00DC32D4"/>
    <w:rsid w:val="00DC4557"/>
    <w:rsid w:val="00DC679F"/>
    <w:rsid w:val="00DD0DF4"/>
    <w:rsid w:val="00DD17DE"/>
    <w:rsid w:val="00DD1CB9"/>
    <w:rsid w:val="00DD4D02"/>
    <w:rsid w:val="00DD5F89"/>
    <w:rsid w:val="00DD7665"/>
    <w:rsid w:val="00DE0034"/>
    <w:rsid w:val="00DE0763"/>
    <w:rsid w:val="00DE1152"/>
    <w:rsid w:val="00DE1E52"/>
    <w:rsid w:val="00DE29A0"/>
    <w:rsid w:val="00DE2AAB"/>
    <w:rsid w:val="00DE2D07"/>
    <w:rsid w:val="00DE5338"/>
    <w:rsid w:val="00DF07A9"/>
    <w:rsid w:val="00DF1B83"/>
    <w:rsid w:val="00DF213A"/>
    <w:rsid w:val="00DF33FF"/>
    <w:rsid w:val="00DF4626"/>
    <w:rsid w:val="00DF5294"/>
    <w:rsid w:val="00DF5BDA"/>
    <w:rsid w:val="00DF6244"/>
    <w:rsid w:val="00DF711F"/>
    <w:rsid w:val="00E014A0"/>
    <w:rsid w:val="00E01DF0"/>
    <w:rsid w:val="00E02AE4"/>
    <w:rsid w:val="00E02F97"/>
    <w:rsid w:val="00E030A0"/>
    <w:rsid w:val="00E05702"/>
    <w:rsid w:val="00E05781"/>
    <w:rsid w:val="00E05E2F"/>
    <w:rsid w:val="00E06132"/>
    <w:rsid w:val="00E07B65"/>
    <w:rsid w:val="00E1119E"/>
    <w:rsid w:val="00E117F6"/>
    <w:rsid w:val="00E12D82"/>
    <w:rsid w:val="00E15E43"/>
    <w:rsid w:val="00E17247"/>
    <w:rsid w:val="00E172B9"/>
    <w:rsid w:val="00E20B1E"/>
    <w:rsid w:val="00E20B37"/>
    <w:rsid w:val="00E2132D"/>
    <w:rsid w:val="00E21BA6"/>
    <w:rsid w:val="00E21CBF"/>
    <w:rsid w:val="00E23BEA"/>
    <w:rsid w:val="00E243DB"/>
    <w:rsid w:val="00E2748E"/>
    <w:rsid w:val="00E34648"/>
    <w:rsid w:val="00E36250"/>
    <w:rsid w:val="00E36D29"/>
    <w:rsid w:val="00E410BE"/>
    <w:rsid w:val="00E437F1"/>
    <w:rsid w:val="00E43F85"/>
    <w:rsid w:val="00E447B4"/>
    <w:rsid w:val="00E456B9"/>
    <w:rsid w:val="00E478EA"/>
    <w:rsid w:val="00E4799B"/>
    <w:rsid w:val="00E50CF9"/>
    <w:rsid w:val="00E51DE4"/>
    <w:rsid w:val="00E54DF7"/>
    <w:rsid w:val="00E62FE2"/>
    <w:rsid w:val="00E63747"/>
    <w:rsid w:val="00E667E3"/>
    <w:rsid w:val="00E67535"/>
    <w:rsid w:val="00E700C1"/>
    <w:rsid w:val="00E73965"/>
    <w:rsid w:val="00E74904"/>
    <w:rsid w:val="00E75EE2"/>
    <w:rsid w:val="00E76DCC"/>
    <w:rsid w:val="00E77566"/>
    <w:rsid w:val="00E80B5C"/>
    <w:rsid w:val="00E816A0"/>
    <w:rsid w:val="00E8516D"/>
    <w:rsid w:val="00E856D2"/>
    <w:rsid w:val="00E857E1"/>
    <w:rsid w:val="00E8616E"/>
    <w:rsid w:val="00E86E64"/>
    <w:rsid w:val="00E86EBC"/>
    <w:rsid w:val="00E8730E"/>
    <w:rsid w:val="00E87A84"/>
    <w:rsid w:val="00E91367"/>
    <w:rsid w:val="00E94A0F"/>
    <w:rsid w:val="00E965B2"/>
    <w:rsid w:val="00EA037F"/>
    <w:rsid w:val="00EA2AA0"/>
    <w:rsid w:val="00EA4A57"/>
    <w:rsid w:val="00EB12FA"/>
    <w:rsid w:val="00EB1559"/>
    <w:rsid w:val="00EB2120"/>
    <w:rsid w:val="00EB5450"/>
    <w:rsid w:val="00EB57B7"/>
    <w:rsid w:val="00EB7BDB"/>
    <w:rsid w:val="00EB7F7D"/>
    <w:rsid w:val="00EC2010"/>
    <w:rsid w:val="00EC3EFC"/>
    <w:rsid w:val="00EC51F8"/>
    <w:rsid w:val="00EC5C88"/>
    <w:rsid w:val="00EC76A9"/>
    <w:rsid w:val="00ED04A2"/>
    <w:rsid w:val="00ED11B7"/>
    <w:rsid w:val="00ED1550"/>
    <w:rsid w:val="00ED1C71"/>
    <w:rsid w:val="00ED1DB5"/>
    <w:rsid w:val="00ED62DA"/>
    <w:rsid w:val="00ED6CDA"/>
    <w:rsid w:val="00ED7B13"/>
    <w:rsid w:val="00ED7B1B"/>
    <w:rsid w:val="00ED7CCA"/>
    <w:rsid w:val="00ED7FCD"/>
    <w:rsid w:val="00EE1452"/>
    <w:rsid w:val="00EE2508"/>
    <w:rsid w:val="00EE4270"/>
    <w:rsid w:val="00EE4AED"/>
    <w:rsid w:val="00EE7061"/>
    <w:rsid w:val="00EF403A"/>
    <w:rsid w:val="00EF4C69"/>
    <w:rsid w:val="00EF57E8"/>
    <w:rsid w:val="00EF5839"/>
    <w:rsid w:val="00EF5911"/>
    <w:rsid w:val="00EF6381"/>
    <w:rsid w:val="00F00954"/>
    <w:rsid w:val="00F0109C"/>
    <w:rsid w:val="00F012A4"/>
    <w:rsid w:val="00F01523"/>
    <w:rsid w:val="00F02BA5"/>
    <w:rsid w:val="00F054FF"/>
    <w:rsid w:val="00F060DD"/>
    <w:rsid w:val="00F06904"/>
    <w:rsid w:val="00F06964"/>
    <w:rsid w:val="00F0697F"/>
    <w:rsid w:val="00F06ED6"/>
    <w:rsid w:val="00F110CB"/>
    <w:rsid w:val="00F1205F"/>
    <w:rsid w:val="00F1287A"/>
    <w:rsid w:val="00F14E52"/>
    <w:rsid w:val="00F20199"/>
    <w:rsid w:val="00F2227F"/>
    <w:rsid w:val="00F224D9"/>
    <w:rsid w:val="00F22960"/>
    <w:rsid w:val="00F24BC4"/>
    <w:rsid w:val="00F24C29"/>
    <w:rsid w:val="00F251CE"/>
    <w:rsid w:val="00F2626A"/>
    <w:rsid w:val="00F26DBC"/>
    <w:rsid w:val="00F27984"/>
    <w:rsid w:val="00F318C3"/>
    <w:rsid w:val="00F31B85"/>
    <w:rsid w:val="00F337C2"/>
    <w:rsid w:val="00F33E60"/>
    <w:rsid w:val="00F3790B"/>
    <w:rsid w:val="00F37BFA"/>
    <w:rsid w:val="00F40159"/>
    <w:rsid w:val="00F403C1"/>
    <w:rsid w:val="00F413EF"/>
    <w:rsid w:val="00F42A60"/>
    <w:rsid w:val="00F43E58"/>
    <w:rsid w:val="00F442BF"/>
    <w:rsid w:val="00F46C13"/>
    <w:rsid w:val="00F46C54"/>
    <w:rsid w:val="00F50188"/>
    <w:rsid w:val="00F506E8"/>
    <w:rsid w:val="00F52AC0"/>
    <w:rsid w:val="00F52E07"/>
    <w:rsid w:val="00F537E9"/>
    <w:rsid w:val="00F53BEA"/>
    <w:rsid w:val="00F555E5"/>
    <w:rsid w:val="00F55C00"/>
    <w:rsid w:val="00F5797A"/>
    <w:rsid w:val="00F62AD3"/>
    <w:rsid w:val="00F6415A"/>
    <w:rsid w:val="00F658E2"/>
    <w:rsid w:val="00F65BC7"/>
    <w:rsid w:val="00F65CFE"/>
    <w:rsid w:val="00F65F5F"/>
    <w:rsid w:val="00F66484"/>
    <w:rsid w:val="00F66BE1"/>
    <w:rsid w:val="00F676BF"/>
    <w:rsid w:val="00F67ABD"/>
    <w:rsid w:val="00F67FA2"/>
    <w:rsid w:val="00F71CAC"/>
    <w:rsid w:val="00F760B3"/>
    <w:rsid w:val="00F769BC"/>
    <w:rsid w:val="00F80905"/>
    <w:rsid w:val="00F81D81"/>
    <w:rsid w:val="00F81DE3"/>
    <w:rsid w:val="00F82BCA"/>
    <w:rsid w:val="00F8370D"/>
    <w:rsid w:val="00F85085"/>
    <w:rsid w:val="00F8587D"/>
    <w:rsid w:val="00F8795E"/>
    <w:rsid w:val="00F91911"/>
    <w:rsid w:val="00F95678"/>
    <w:rsid w:val="00F971BA"/>
    <w:rsid w:val="00F97D37"/>
    <w:rsid w:val="00FA11AF"/>
    <w:rsid w:val="00FA317F"/>
    <w:rsid w:val="00FA4A84"/>
    <w:rsid w:val="00FA6D84"/>
    <w:rsid w:val="00FA7569"/>
    <w:rsid w:val="00FA7D27"/>
    <w:rsid w:val="00FB4FD2"/>
    <w:rsid w:val="00FB65FD"/>
    <w:rsid w:val="00FC34F7"/>
    <w:rsid w:val="00FC535F"/>
    <w:rsid w:val="00FC5481"/>
    <w:rsid w:val="00FC5F35"/>
    <w:rsid w:val="00FC64E4"/>
    <w:rsid w:val="00FC73E7"/>
    <w:rsid w:val="00FC7B7A"/>
    <w:rsid w:val="00FC7FB7"/>
    <w:rsid w:val="00FD1794"/>
    <w:rsid w:val="00FD1C08"/>
    <w:rsid w:val="00FD21AB"/>
    <w:rsid w:val="00FD308A"/>
    <w:rsid w:val="00FD5B77"/>
    <w:rsid w:val="00FD7735"/>
    <w:rsid w:val="00FD783B"/>
    <w:rsid w:val="00FE01AF"/>
    <w:rsid w:val="00FE1148"/>
    <w:rsid w:val="00FE122D"/>
    <w:rsid w:val="00FE133B"/>
    <w:rsid w:val="00FE2AE2"/>
    <w:rsid w:val="00FE4AE2"/>
    <w:rsid w:val="00FF038A"/>
    <w:rsid w:val="00FF1137"/>
    <w:rsid w:val="00FF16E8"/>
    <w:rsid w:val="00FF298C"/>
    <w:rsid w:val="00FF4C14"/>
    <w:rsid w:val="00FF5F22"/>
    <w:rsid w:val="00FF60B0"/>
    <w:rsid w:val="00FF6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FD208"/>
  <w15:docId w15:val="{743189D0-0049-4CB9-8C01-4524EBB3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link w:val="10"/>
    <w:qFormat/>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0"/>
    <w:link w:val="20"/>
    <w:uiPriority w:val="9"/>
    <w:qFormat/>
    <w:rsid w:val="006075C0"/>
    <w:pPr>
      <w:spacing w:before="100" w:beforeAutospacing="1" w:after="100" w:afterAutospacing="1"/>
      <w:outlineLvl w:val="1"/>
    </w:pPr>
    <w:rPr>
      <w:b/>
      <w:bCs/>
      <w:sz w:val="36"/>
      <w:szCs w:val="36"/>
    </w:rPr>
  </w:style>
  <w:style w:type="paragraph" w:styleId="3">
    <w:name w:val="heading 3"/>
    <w:basedOn w:val="a0"/>
    <w:next w:val="a0"/>
    <w:link w:val="30"/>
    <w:unhideWhenUsed/>
    <w:qFormat/>
    <w:rsid w:val="00CC05E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CC05E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AD4E2B"/>
    <w:pPr>
      <w:keepNext/>
      <w:keepLines/>
      <w:spacing w:before="200" w:line="276" w:lineRule="auto"/>
      <w:outlineLvl w:val="4"/>
    </w:pPr>
    <w:rPr>
      <w:rFonts w:ascii="Cambria" w:hAnsi="Cambria"/>
      <w:color w:val="243F60"/>
      <w:sz w:val="22"/>
      <w:szCs w:val="22"/>
    </w:rPr>
  </w:style>
  <w:style w:type="paragraph" w:styleId="6">
    <w:name w:val="heading 6"/>
    <w:basedOn w:val="a0"/>
    <w:next w:val="a0"/>
    <w:link w:val="60"/>
    <w:qFormat/>
    <w:rsid w:val="00AD4E2B"/>
    <w:pPr>
      <w:spacing w:before="240" w:after="60" w:line="276" w:lineRule="auto"/>
      <w:outlineLvl w:val="5"/>
    </w:pPr>
    <w:rPr>
      <w:b/>
      <w:bCs/>
      <w:sz w:val="22"/>
      <w:szCs w:val="22"/>
    </w:rPr>
  </w:style>
  <w:style w:type="paragraph" w:styleId="8">
    <w:name w:val="heading 8"/>
    <w:basedOn w:val="a0"/>
    <w:next w:val="a0"/>
    <w:link w:val="80"/>
    <w:qFormat/>
    <w:rsid w:val="00AB3DB4"/>
    <w:pPr>
      <w:spacing w:before="240" w:after="60"/>
      <w:outlineLvl w:val="7"/>
    </w:pPr>
    <w:rPr>
      <w:i/>
      <w:iCs/>
      <w:lang w:val="x-none" w:eastAsia="x-none"/>
    </w:rPr>
  </w:style>
  <w:style w:type="paragraph" w:styleId="9">
    <w:name w:val="heading 9"/>
    <w:basedOn w:val="a0"/>
    <w:next w:val="a0"/>
    <w:link w:val="90"/>
    <w:uiPriority w:val="9"/>
    <w:qFormat/>
    <w:rsid w:val="00AB3DB4"/>
    <w:pPr>
      <w:spacing w:before="240" w:after="60"/>
      <w:outlineLvl w:val="8"/>
    </w:pPr>
    <w:rPr>
      <w:rFonts w:ascii="Cambria" w:hAnsi="Cambria"/>
      <w:sz w:val="22"/>
      <w:szCs w:val="22"/>
      <w:lang w:val="uk-UA"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ighead">
    <w:name w:val="bighead"/>
    <w:basedOn w:val="a0"/>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0"/>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0"/>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0"/>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0"/>
    <w:pPr>
      <w:spacing w:before="100" w:beforeAutospacing="1" w:after="100" w:afterAutospacing="1"/>
      <w:jc w:val="right"/>
    </w:pPr>
    <w:rPr>
      <w:rFonts w:ascii="Arial" w:hAnsi="Arial" w:cs="Arial"/>
      <w:b/>
      <w:bCs/>
      <w:i/>
      <w:iCs/>
      <w:color w:val="003366"/>
      <w:sz w:val="20"/>
      <w:szCs w:val="20"/>
      <w:lang w:val="uk-UA" w:eastAsia="uk-UA"/>
    </w:rPr>
  </w:style>
  <w:style w:type="paragraph" w:styleId="a4">
    <w:name w:val="Normal (Web)"/>
    <w:aliases w:val="Знак"/>
    <w:basedOn w:val="a0"/>
    <w:uiPriority w:val="99"/>
    <w:pPr>
      <w:spacing w:before="100" w:beforeAutospacing="1" w:after="100" w:afterAutospacing="1"/>
    </w:pPr>
    <w:rPr>
      <w:color w:val="003366"/>
      <w:lang w:val="uk-UA" w:eastAsia="uk-UA"/>
    </w:rPr>
  </w:style>
  <w:style w:type="paragraph" w:customStyle="1" w:styleId="smhead">
    <w:name w:val="smhead"/>
    <w:basedOn w:val="a0"/>
    <w:pPr>
      <w:spacing w:before="100" w:beforeAutospacing="1" w:after="100" w:afterAutospacing="1"/>
      <w:jc w:val="center"/>
    </w:pPr>
    <w:rPr>
      <w:rFonts w:ascii="Arial" w:hAnsi="Arial" w:cs="Arial"/>
      <w:color w:val="003366"/>
      <w:sz w:val="20"/>
      <w:szCs w:val="20"/>
    </w:rPr>
  </w:style>
  <w:style w:type="paragraph" w:customStyle="1" w:styleId="podpis">
    <w:name w:val="podpis"/>
    <w:basedOn w:val="a0"/>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0"/>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0"/>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0"/>
    <w:pPr>
      <w:spacing w:before="100" w:beforeAutospacing="1" w:after="100" w:afterAutospacing="1"/>
      <w:jc w:val="right"/>
    </w:pPr>
    <w:rPr>
      <w:rFonts w:ascii="Arial" w:hAnsi="Arial" w:cs="Arial"/>
      <w:b/>
      <w:bCs/>
      <w:color w:val="003366"/>
    </w:rPr>
  </w:style>
  <w:style w:type="paragraph" w:styleId="a5">
    <w:name w:val="Body Text"/>
    <w:basedOn w:val="a0"/>
    <w:link w:val="a6"/>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0"/>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rPr>
  </w:style>
  <w:style w:type="paragraph" w:styleId="a7">
    <w:name w:val="header"/>
    <w:basedOn w:val="a0"/>
    <w:link w:val="a8"/>
    <w:uiPriority w:val="99"/>
    <w:rsid w:val="00B12E34"/>
    <w:pPr>
      <w:tabs>
        <w:tab w:val="center" w:pos="4819"/>
        <w:tab w:val="right" w:pos="9639"/>
      </w:tabs>
    </w:pPr>
  </w:style>
  <w:style w:type="character" w:styleId="a9">
    <w:name w:val="page number"/>
    <w:basedOn w:val="a1"/>
    <w:rsid w:val="00B12E34"/>
  </w:style>
  <w:style w:type="paragraph" w:styleId="aa">
    <w:name w:val="footer"/>
    <w:basedOn w:val="a0"/>
    <w:link w:val="ab"/>
    <w:rsid w:val="00B12E34"/>
    <w:pPr>
      <w:tabs>
        <w:tab w:val="center" w:pos="4819"/>
        <w:tab w:val="right" w:pos="9639"/>
      </w:tabs>
    </w:pPr>
  </w:style>
  <w:style w:type="paragraph" w:styleId="ac">
    <w:name w:val="Balloon Text"/>
    <w:basedOn w:val="a0"/>
    <w:link w:val="ad"/>
    <w:semiHidden/>
    <w:rsid w:val="00401541"/>
    <w:rPr>
      <w:rFonts w:ascii="Tahoma" w:hAnsi="Tahoma" w:cs="Tahoma"/>
      <w:sz w:val="16"/>
      <w:szCs w:val="16"/>
    </w:rPr>
  </w:style>
  <w:style w:type="character" w:customStyle="1" w:styleId="s2">
    <w:name w:val="s2"/>
    <w:basedOn w:val="a1"/>
    <w:rsid w:val="00BB3A57"/>
  </w:style>
  <w:style w:type="table" w:styleId="ae">
    <w:name w:val="Table Grid"/>
    <w:basedOn w:val="a2"/>
    <w:rsid w:val="00C737D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4B13B6"/>
    <w:rPr>
      <w:color w:val="0000FF"/>
      <w:u w:val="single"/>
    </w:rPr>
  </w:style>
  <w:style w:type="paragraph" w:customStyle="1" w:styleId="11">
    <w:name w:val="Абзац списка1"/>
    <w:basedOn w:val="a0"/>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f0">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f1">
    <w:name w:val="Title"/>
    <w:basedOn w:val="a0"/>
    <w:link w:val="af2"/>
    <w:qFormat/>
    <w:rsid w:val="002B252A"/>
    <w:pPr>
      <w:jc w:val="center"/>
    </w:pPr>
    <w:rPr>
      <w:b/>
      <w:sz w:val="28"/>
      <w:szCs w:val="20"/>
    </w:rPr>
  </w:style>
  <w:style w:type="character" w:customStyle="1" w:styleId="af2">
    <w:name w:val="Заголовок Знак"/>
    <w:link w:val="af1"/>
    <w:rsid w:val="002B252A"/>
    <w:rPr>
      <w:b/>
      <w:sz w:val="28"/>
    </w:rPr>
  </w:style>
  <w:style w:type="character" w:customStyle="1" w:styleId="rvts9">
    <w:name w:val="rvts9"/>
    <w:rsid w:val="00156875"/>
  </w:style>
  <w:style w:type="paragraph" w:customStyle="1" w:styleId="rvps2">
    <w:name w:val="rvps2"/>
    <w:basedOn w:val="a0"/>
    <w:rsid w:val="00156875"/>
    <w:pPr>
      <w:spacing w:before="100" w:beforeAutospacing="1" w:after="100" w:afterAutospacing="1"/>
    </w:pPr>
  </w:style>
  <w:style w:type="character" w:customStyle="1" w:styleId="rvts46">
    <w:name w:val="rvts46"/>
    <w:rsid w:val="00156875"/>
  </w:style>
  <w:style w:type="character" w:styleId="af3">
    <w:name w:val="Strong"/>
    <w:basedOn w:val="a1"/>
    <w:uiPriority w:val="22"/>
    <w:qFormat/>
    <w:rsid w:val="00346099"/>
    <w:rPr>
      <w:b/>
      <w:bCs/>
    </w:rPr>
  </w:style>
  <w:style w:type="character" w:customStyle="1" w:styleId="30">
    <w:name w:val="Заголовок 3 Знак"/>
    <w:basedOn w:val="a1"/>
    <w:link w:val="3"/>
    <w:rsid w:val="00CC05E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rsid w:val="00CC05E4"/>
    <w:rPr>
      <w:rFonts w:asciiTheme="majorHAnsi" w:eastAsiaTheme="majorEastAsia" w:hAnsiTheme="majorHAnsi" w:cstheme="majorBidi"/>
      <w:b/>
      <w:bCs/>
      <w:i/>
      <w:iCs/>
      <w:color w:val="4F81BD" w:themeColor="accent1"/>
      <w:sz w:val="24"/>
      <w:szCs w:val="24"/>
    </w:rPr>
  </w:style>
  <w:style w:type="character" w:customStyle="1" w:styleId="ratingtypeplus">
    <w:name w:val="ratingtypeplus"/>
    <w:basedOn w:val="a1"/>
    <w:rsid w:val="00CC05E4"/>
  </w:style>
  <w:style w:type="paragraph" w:customStyle="1" w:styleId="af4">
    <w:name w:val="Знак Знак Знак Знак Знак Знак Знак Знак Знак Знак Знак Знак Знак Знак Знак Знак Знак Знак"/>
    <w:basedOn w:val="a0"/>
    <w:rsid w:val="00724534"/>
    <w:rPr>
      <w:rFonts w:ascii="Verdana" w:eastAsia="Batang" w:hAnsi="Verdana"/>
      <w:lang w:val="en-US" w:eastAsia="en-US"/>
    </w:rPr>
  </w:style>
  <w:style w:type="character" w:customStyle="1" w:styleId="fontstyle01">
    <w:name w:val="fontstyle01"/>
    <w:rsid w:val="00D40F0A"/>
    <w:rPr>
      <w:rFonts w:ascii="TimesNewRomanPSMT" w:hAnsi="TimesNewRomanPSMT" w:hint="default"/>
      <w:b w:val="0"/>
      <w:bCs w:val="0"/>
      <w:i w:val="0"/>
      <w:iCs w:val="0"/>
      <w:color w:val="000000"/>
      <w:sz w:val="22"/>
      <w:szCs w:val="22"/>
    </w:rPr>
  </w:style>
  <w:style w:type="paragraph" w:styleId="af5">
    <w:name w:val="List Paragraph"/>
    <w:basedOn w:val="a0"/>
    <w:uiPriority w:val="34"/>
    <w:qFormat/>
    <w:rsid w:val="00D40F0A"/>
    <w:pPr>
      <w:ind w:left="720"/>
      <w:contextualSpacing/>
    </w:pPr>
  </w:style>
  <w:style w:type="character" w:customStyle="1" w:styleId="fontstyle21">
    <w:name w:val="fontstyle21"/>
    <w:rsid w:val="00D40F0A"/>
    <w:rPr>
      <w:rFonts w:ascii="TimesNewRomanPS-BoldMT" w:hAnsi="TimesNewRomanPS-BoldMT" w:hint="default"/>
      <w:b/>
      <w:bCs/>
      <w:i w:val="0"/>
      <w:iCs w:val="0"/>
      <w:color w:val="000000"/>
      <w:sz w:val="22"/>
      <w:szCs w:val="22"/>
    </w:rPr>
  </w:style>
  <w:style w:type="character" w:customStyle="1" w:styleId="separator">
    <w:name w:val="separator"/>
    <w:basedOn w:val="a1"/>
    <w:rsid w:val="00DA6A9F"/>
  </w:style>
  <w:style w:type="character" w:customStyle="1" w:styleId="inputbox">
    <w:name w:val="input__box"/>
    <w:basedOn w:val="a1"/>
    <w:rsid w:val="00DA6A9F"/>
  </w:style>
  <w:style w:type="character" w:customStyle="1" w:styleId="inputclear">
    <w:name w:val="input__clear"/>
    <w:basedOn w:val="a1"/>
    <w:rsid w:val="00DA6A9F"/>
  </w:style>
  <w:style w:type="character" w:customStyle="1" w:styleId="copyrightdates">
    <w:name w:val="copyright__dates"/>
    <w:basedOn w:val="a1"/>
    <w:rsid w:val="00DA6A9F"/>
  </w:style>
  <w:style w:type="character" w:customStyle="1" w:styleId="link">
    <w:name w:val="link"/>
    <w:basedOn w:val="a1"/>
    <w:rsid w:val="00DA6A9F"/>
  </w:style>
  <w:style w:type="character" w:customStyle="1" w:styleId="button2text">
    <w:name w:val="button2__text"/>
    <w:basedOn w:val="a1"/>
    <w:rsid w:val="00DA6A9F"/>
  </w:style>
  <w:style w:type="character" w:customStyle="1" w:styleId="trail-begin">
    <w:name w:val="trail-begin"/>
    <w:basedOn w:val="a1"/>
    <w:rsid w:val="007112F0"/>
  </w:style>
  <w:style w:type="character" w:customStyle="1" w:styleId="sep">
    <w:name w:val="sep"/>
    <w:basedOn w:val="a1"/>
    <w:rsid w:val="007112F0"/>
  </w:style>
  <w:style w:type="character" w:customStyle="1" w:styleId="trail-end">
    <w:name w:val="trail-end"/>
    <w:basedOn w:val="a1"/>
    <w:rsid w:val="007112F0"/>
  </w:style>
  <w:style w:type="character" w:customStyle="1" w:styleId="fontstyle31">
    <w:name w:val="fontstyle31"/>
    <w:basedOn w:val="a1"/>
    <w:rsid w:val="00F81D81"/>
    <w:rPr>
      <w:rFonts w:ascii="Times New Roman" w:hAnsi="Times New Roman" w:cs="Times New Roman" w:hint="default"/>
      <w:b w:val="0"/>
      <w:bCs w:val="0"/>
      <w:i/>
      <w:iCs/>
      <w:color w:val="000000"/>
      <w:sz w:val="28"/>
      <w:szCs w:val="28"/>
    </w:rPr>
  </w:style>
  <w:style w:type="character" w:customStyle="1" w:styleId="fontstyle41">
    <w:name w:val="fontstyle41"/>
    <w:basedOn w:val="a1"/>
    <w:rsid w:val="00F81D81"/>
    <w:rPr>
      <w:rFonts w:ascii="Times New Roman" w:hAnsi="Times New Roman" w:cs="Times New Roman" w:hint="default"/>
      <w:b/>
      <w:bCs/>
      <w:i/>
      <w:iCs/>
      <w:color w:val="000000"/>
      <w:sz w:val="28"/>
      <w:szCs w:val="28"/>
    </w:rPr>
  </w:style>
  <w:style w:type="paragraph" w:customStyle="1" w:styleId="normaltable">
    <w:name w:val="normaltable"/>
    <w:basedOn w:val="a0"/>
    <w:rsid w:val="00F81D8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0"/>
    <w:rsid w:val="00F81D81"/>
    <w:pPr>
      <w:spacing w:before="100" w:beforeAutospacing="1" w:after="100" w:afterAutospacing="1"/>
    </w:pPr>
    <w:rPr>
      <w:b/>
      <w:bCs/>
      <w:color w:val="000000"/>
      <w:sz w:val="28"/>
      <w:szCs w:val="28"/>
    </w:rPr>
  </w:style>
  <w:style w:type="paragraph" w:customStyle="1" w:styleId="fontstyle1">
    <w:name w:val="fontstyle1"/>
    <w:basedOn w:val="a0"/>
    <w:rsid w:val="00F81D81"/>
    <w:pPr>
      <w:spacing w:before="100" w:beforeAutospacing="1" w:after="100" w:afterAutospacing="1"/>
    </w:pPr>
    <w:rPr>
      <w:color w:val="000000"/>
    </w:rPr>
  </w:style>
  <w:style w:type="paragraph" w:customStyle="1" w:styleId="fontstyle2">
    <w:name w:val="fontstyle2"/>
    <w:basedOn w:val="a0"/>
    <w:rsid w:val="00F81D81"/>
    <w:pPr>
      <w:spacing w:before="100" w:beforeAutospacing="1" w:after="100" w:afterAutospacing="1"/>
    </w:pPr>
    <w:rPr>
      <w:color w:val="000000"/>
      <w:sz w:val="28"/>
      <w:szCs w:val="28"/>
    </w:rPr>
  </w:style>
  <w:style w:type="paragraph" w:customStyle="1" w:styleId="fontstyle3">
    <w:name w:val="fontstyle3"/>
    <w:basedOn w:val="a0"/>
    <w:rsid w:val="00F81D81"/>
    <w:pPr>
      <w:spacing w:before="100" w:beforeAutospacing="1" w:after="100" w:afterAutospacing="1"/>
    </w:pPr>
    <w:rPr>
      <w:i/>
      <w:iCs/>
      <w:color w:val="000000"/>
      <w:sz w:val="28"/>
      <w:szCs w:val="28"/>
    </w:rPr>
  </w:style>
  <w:style w:type="paragraph" w:customStyle="1" w:styleId="fontstyle4">
    <w:name w:val="fontstyle4"/>
    <w:basedOn w:val="a0"/>
    <w:rsid w:val="00F81D81"/>
    <w:pPr>
      <w:spacing w:before="100" w:beforeAutospacing="1" w:after="100" w:afterAutospacing="1"/>
    </w:pPr>
    <w:rPr>
      <w:b/>
      <w:bCs/>
      <w:i/>
      <w:iCs/>
      <w:color w:val="000000"/>
      <w:sz w:val="28"/>
      <w:szCs w:val="28"/>
    </w:rPr>
  </w:style>
  <w:style w:type="paragraph" w:customStyle="1" w:styleId="fontstyle5">
    <w:name w:val="fontstyle5"/>
    <w:basedOn w:val="a0"/>
    <w:rsid w:val="00F81D81"/>
    <w:pPr>
      <w:spacing w:before="100" w:beforeAutospacing="1" w:after="100" w:afterAutospacing="1"/>
    </w:pPr>
    <w:rPr>
      <w:rFonts w:ascii="Symbol" w:hAnsi="Symbol"/>
      <w:color w:val="000000"/>
      <w:sz w:val="28"/>
      <w:szCs w:val="28"/>
    </w:rPr>
  </w:style>
  <w:style w:type="paragraph" w:customStyle="1" w:styleId="fontstyle6">
    <w:name w:val="fontstyle6"/>
    <w:basedOn w:val="a0"/>
    <w:rsid w:val="00F81D81"/>
    <w:pPr>
      <w:spacing w:before="100" w:beforeAutospacing="1" w:after="100" w:afterAutospacing="1"/>
    </w:pPr>
    <w:rPr>
      <w:rFonts w:ascii="Wingdings" w:hAnsi="Wingdings"/>
      <w:color w:val="000000"/>
      <w:sz w:val="28"/>
      <w:szCs w:val="28"/>
    </w:rPr>
  </w:style>
  <w:style w:type="character" w:customStyle="1" w:styleId="fontstyle51">
    <w:name w:val="fontstyle51"/>
    <w:basedOn w:val="a1"/>
    <w:rsid w:val="00F81D81"/>
    <w:rPr>
      <w:rFonts w:ascii="Symbol" w:hAnsi="Symbol" w:hint="default"/>
      <w:b w:val="0"/>
      <w:bCs w:val="0"/>
      <w:i w:val="0"/>
      <w:iCs w:val="0"/>
      <w:color w:val="000000"/>
      <w:sz w:val="28"/>
      <w:szCs w:val="28"/>
    </w:rPr>
  </w:style>
  <w:style w:type="character" w:customStyle="1" w:styleId="fontstyle61">
    <w:name w:val="fontstyle61"/>
    <w:basedOn w:val="a1"/>
    <w:rsid w:val="00F81D81"/>
    <w:rPr>
      <w:rFonts w:ascii="Wingdings" w:hAnsi="Wingdings" w:hint="default"/>
      <w:b w:val="0"/>
      <w:bCs w:val="0"/>
      <w:i w:val="0"/>
      <w:iCs w:val="0"/>
      <w:color w:val="000000"/>
      <w:sz w:val="28"/>
      <w:szCs w:val="28"/>
    </w:rPr>
  </w:style>
  <w:style w:type="character" w:customStyle="1" w:styleId="rvts0">
    <w:name w:val="rvts0"/>
    <w:basedOn w:val="a1"/>
    <w:rsid w:val="00D25D9B"/>
  </w:style>
  <w:style w:type="paragraph" w:customStyle="1" w:styleId="rvps7">
    <w:name w:val="rvps7"/>
    <w:basedOn w:val="a0"/>
    <w:rsid w:val="00D25D9B"/>
    <w:pPr>
      <w:spacing w:before="100" w:beforeAutospacing="1" w:after="100" w:afterAutospacing="1"/>
    </w:pPr>
  </w:style>
  <w:style w:type="paragraph" w:customStyle="1" w:styleId="rvps17">
    <w:name w:val="rvps17"/>
    <w:basedOn w:val="a0"/>
    <w:rsid w:val="00D25D9B"/>
    <w:pPr>
      <w:spacing w:before="100" w:beforeAutospacing="1" w:after="100" w:afterAutospacing="1"/>
    </w:pPr>
  </w:style>
  <w:style w:type="character" w:customStyle="1" w:styleId="rvts78">
    <w:name w:val="rvts78"/>
    <w:basedOn w:val="a1"/>
    <w:rsid w:val="00D25D9B"/>
  </w:style>
  <w:style w:type="paragraph" w:customStyle="1" w:styleId="rvps6">
    <w:name w:val="rvps6"/>
    <w:basedOn w:val="a0"/>
    <w:rsid w:val="00D25D9B"/>
    <w:pPr>
      <w:spacing w:before="100" w:beforeAutospacing="1" w:after="100" w:afterAutospacing="1"/>
    </w:pPr>
  </w:style>
  <w:style w:type="character" w:customStyle="1" w:styleId="rvts23">
    <w:name w:val="rvts23"/>
    <w:basedOn w:val="a1"/>
    <w:rsid w:val="00D25D9B"/>
  </w:style>
  <w:style w:type="character" w:customStyle="1" w:styleId="rvts44">
    <w:name w:val="rvts44"/>
    <w:basedOn w:val="a1"/>
    <w:rsid w:val="00D25D9B"/>
  </w:style>
  <w:style w:type="paragraph" w:customStyle="1" w:styleId="rvps18">
    <w:name w:val="rvps18"/>
    <w:basedOn w:val="a0"/>
    <w:rsid w:val="00D25D9B"/>
    <w:pPr>
      <w:spacing w:before="100" w:beforeAutospacing="1" w:after="100" w:afterAutospacing="1"/>
    </w:pPr>
  </w:style>
  <w:style w:type="character" w:customStyle="1" w:styleId="rvts15">
    <w:name w:val="rvts15"/>
    <w:basedOn w:val="a1"/>
    <w:rsid w:val="00D25D9B"/>
  </w:style>
  <w:style w:type="character" w:customStyle="1" w:styleId="rvts37">
    <w:name w:val="rvts37"/>
    <w:basedOn w:val="a1"/>
    <w:rsid w:val="00D25D9B"/>
  </w:style>
  <w:style w:type="character" w:customStyle="1" w:styleId="rvts11">
    <w:name w:val="rvts11"/>
    <w:basedOn w:val="a1"/>
    <w:rsid w:val="00D25D9B"/>
  </w:style>
  <w:style w:type="paragraph" w:customStyle="1" w:styleId="rvps4">
    <w:name w:val="rvps4"/>
    <w:basedOn w:val="a0"/>
    <w:rsid w:val="00D25D9B"/>
    <w:pPr>
      <w:spacing w:before="100" w:beforeAutospacing="1" w:after="100" w:afterAutospacing="1"/>
    </w:pPr>
  </w:style>
  <w:style w:type="paragraph" w:customStyle="1" w:styleId="rvps15">
    <w:name w:val="rvps15"/>
    <w:basedOn w:val="a0"/>
    <w:rsid w:val="00D25D9B"/>
    <w:pPr>
      <w:spacing w:before="100" w:beforeAutospacing="1" w:after="100" w:afterAutospacing="1"/>
    </w:pPr>
  </w:style>
  <w:style w:type="character" w:customStyle="1" w:styleId="50">
    <w:name w:val="Заголовок 5 Знак"/>
    <w:basedOn w:val="a1"/>
    <w:link w:val="5"/>
    <w:rsid w:val="00AD4E2B"/>
    <w:rPr>
      <w:rFonts w:ascii="Cambria" w:hAnsi="Cambria"/>
      <w:color w:val="243F60"/>
      <w:sz w:val="22"/>
      <w:szCs w:val="22"/>
    </w:rPr>
  </w:style>
  <w:style w:type="character" w:customStyle="1" w:styleId="60">
    <w:name w:val="Заголовок 6 Знак"/>
    <w:basedOn w:val="a1"/>
    <w:link w:val="6"/>
    <w:rsid w:val="00AD4E2B"/>
    <w:rPr>
      <w:b/>
      <w:bCs/>
      <w:sz w:val="22"/>
      <w:szCs w:val="22"/>
    </w:rPr>
  </w:style>
  <w:style w:type="character" w:customStyle="1" w:styleId="10">
    <w:name w:val="Заголовок 1 Знак"/>
    <w:link w:val="1"/>
    <w:locked/>
    <w:rsid w:val="00AD4E2B"/>
    <w:rPr>
      <w:rFonts w:ascii="Arial" w:hAnsi="Arial"/>
      <w:b/>
      <w:bCs/>
      <w:color w:val="000000"/>
      <w:sz w:val="34"/>
      <w:szCs w:val="34"/>
      <w:shd w:val="clear" w:color="auto" w:fill="FFFFFF"/>
      <w:lang w:val="uk-UA"/>
    </w:rPr>
  </w:style>
  <w:style w:type="paragraph" w:styleId="21">
    <w:name w:val="Body Text 2"/>
    <w:basedOn w:val="a0"/>
    <w:link w:val="22"/>
    <w:rsid w:val="00AD4E2B"/>
    <w:pPr>
      <w:jc w:val="center"/>
    </w:pPr>
    <w:rPr>
      <w:sz w:val="72"/>
      <w:lang w:val="uk-UA"/>
    </w:rPr>
  </w:style>
  <w:style w:type="character" w:customStyle="1" w:styleId="22">
    <w:name w:val="Основной текст 2 Знак"/>
    <w:basedOn w:val="a1"/>
    <w:link w:val="21"/>
    <w:rsid w:val="00AD4E2B"/>
    <w:rPr>
      <w:sz w:val="72"/>
      <w:szCs w:val="24"/>
      <w:lang w:val="uk-UA"/>
    </w:rPr>
  </w:style>
  <w:style w:type="character" w:customStyle="1" w:styleId="a8">
    <w:name w:val="Верхний колонтитул Знак"/>
    <w:link w:val="a7"/>
    <w:uiPriority w:val="99"/>
    <w:locked/>
    <w:rsid w:val="00AD4E2B"/>
    <w:rPr>
      <w:sz w:val="24"/>
      <w:szCs w:val="24"/>
    </w:rPr>
  </w:style>
  <w:style w:type="paragraph" w:customStyle="1" w:styleId="23">
    <w:name w:val="Абзац списка2"/>
    <w:basedOn w:val="a0"/>
    <w:rsid w:val="00AD4E2B"/>
    <w:pPr>
      <w:spacing w:after="200" w:line="276" w:lineRule="auto"/>
      <w:ind w:left="720"/>
      <w:contextualSpacing/>
    </w:pPr>
    <w:rPr>
      <w:rFonts w:ascii="Calibri" w:hAnsi="Calibri"/>
      <w:sz w:val="22"/>
      <w:szCs w:val="22"/>
    </w:rPr>
  </w:style>
  <w:style w:type="paragraph" w:customStyle="1" w:styleId="12">
    <w:name w:val="Без интервала1"/>
    <w:rsid w:val="00AD4E2B"/>
    <w:rPr>
      <w:rFonts w:ascii="Calibri" w:hAnsi="Calibri"/>
      <w:sz w:val="22"/>
      <w:szCs w:val="22"/>
      <w:lang w:eastAsia="en-US"/>
    </w:rPr>
  </w:style>
  <w:style w:type="paragraph" w:styleId="af6">
    <w:name w:val="Body Text Indent"/>
    <w:basedOn w:val="a0"/>
    <w:link w:val="af7"/>
    <w:rsid w:val="00AD4E2B"/>
    <w:pPr>
      <w:spacing w:after="120" w:line="276" w:lineRule="auto"/>
      <w:ind w:left="283"/>
    </w:pPr>
    <w:rPr>
      <w:rFonts w:ascii="Calibri" w:hAnsi="Calibri"/>
      <w:sz w:val="22"/>
      <w:szCs w:val="22"/>
    </w:rPr>
  </w:style>
  <w:style w:type="character" w:customStyle="1" w:styleId="af7">
    <w:name w:val="Основной текст с отступом Знак"/>
    <w:basedOn w:val="a1"/>
    <w:link w:val="af6"/>
    <w:rsid w:val="00AD4E2B"/>
    <w:rPr>
      <w:rFonts w:ascii="Calibri" w:hAnsi="Calibri"/>
      <w:sz w:val="22"/>
      <w:szCs w:val="22"/>
    </w:rPr>
  </w:style>
  <w:style w:type="paragraph" w:styleId="24">
    <w:name w:val="Body Text Indent 2"/>
    <w:basedOn w:val="a0"/>
    <w:link w:val="25"/>
    <w:rsid w:val="00AD4E2B"/>
    <w:pPr>
      <w:spacing w:after="120" w:line="480" w:lineRule="auto"/>
      <w:ind w:left="283"/>
    </w:pPr>
    <w:rPr>
      <w:rFonts w:ascii="Calibri" w:hAnsi="Calibri"/>
      <w:sz w:val="22"/>
      <w:szCs w:val="22"/>
    </w:rPr>
  </w:style>
  <w:style w:type="character" w:customStyle="1" w:styleId="25">
    <w:name w:val="Основной текст с отступом 2 Знак"/>
    <w:basedOn w:val="a1"/>
    <w:link w:val="24"/>
    <w:rsid w:val="00AD4E2B"/>
    <w:rPr>
      <w:rFonts w:ascii="Calibri" w:hAnsi="Calibri"/>
      <w:sz w:val="22"/>
      <w:szCs w:val="22"/>
    </w:rPr>
  </w:style>
  <w:style w:type="paragraph" w:styleId="af8">
    <w:name w:val="Subtitle"/>
    <w:basedOn w:val="a0"/>
    <w:link w:val="af9"/>
    <w:qFormat/>
    <w:rsid w:val="00AD4E2B"/>
    <w:pPr>
      <w:widowControl w:val="0"/>
      <w:autoSpaceDE w:val="0"/>
      <w:autoSpaceDN w:val="0"/>
      <w:jc w:val="center"/>
    </w:pPr>
    <w:rPr>
      <w:b/>
      <w:bCs/>
      <w:sz w:val="32"/>
      <w:szCs w:val="32"/>
      <w:lang w:val="uk-UA"/>
    </w:rPr>
  </w:style>
  <w:style w:type="character" w:customStyle="1" w:styleId="af9">
    <w:name w:val="Подзаголовок Знак"/>
    <w:basedOn w:val="a1"/>
    <w:link w:val="af8"/>
    <w:rsid w:val="00AD4E2B"/>
    <w:rPr>
      <w:b/>
      <w:bCs/>
      <w:sz w:val="32"/>
      <w:szCs w:val="32"/>
      <w:lang w:val="uk-UA"/>
    </w:rPr>
  </w:style>
  <w:style w:type="paragraph" w:styleId="31">
    <w:name w:val="Body Text 3"/>
    <w:basedOn w:val="a0"/>
    <w:link w:val="32"/>
    <w:rsid w:val="00AD4E2B"/>
    <w:pPr>
      <w:spacing w:after="120" w:line="276" w:lineRule="auto"/>
    </w:pPr>
    <w:rPr>
      <w:rFonts w:ascii="Calibri" w:hAnsi="Calibri"/>
      <w:sz w:val="16"/>
      <w:szCs w:val="16"/>
    </w:rPr>
  </w:style>
  <w:style w:type="character" w:customStyle="1" w:styleId="32">
    <w:name w:val="Основной текст 3 Знак"/>
    <w:basedOn w:val="a1"/>
    <w:link w:val="31"/>
    <w:rsid w:val="00AD4E2B"/>
    <w:rPr>
      <w:rFonts w:ascii="Calibri" w:hAnsi="Calibri"/>
      <w:sz w:val="16"/>
      <w:szCs w:val="16"/>
    </w:rPr>
  </w:style>
  <w:style w:type="paragraph" w:styleId="afa">
    <w:name w:val="Document Map"/>
    <w:basedOn w:val="a0"/>
    <w:link w:val="afb"/>
    <w:rsid w:val="00AD4E2B"/>
    <w:pPr>
      <w:shd w:val="clear" w:color="auto" w:fill="000080"/>
      <w:autoSpaceDE w:val="0"/>
      <w:autoSpaceDN w:val="0"/>
    </w:pPr>
    <w:rPr>
      <w:rFonts w:ascii="Tahoma" w:hAnsi="Tahoma" w:cs="Tahoma"/>
      <w:sz w:val="20"/>
      <w:szCs w:val="20"/>
      <w:lang w:val="uk-UA"/>
    </w:rPr>
  </w:style>
  <w:style w:type="character" w:customStyle="1" w:styleId="afb">
    <w:name w:val="Схема документа Знак"/>
    <w:basedOn w:val="a1"/>
    <w:link w:val="afa"/>
    <w:rsid w:val="00AD4E2B"/>
    <w:rPr>
      <w:rFonts w:ascii="Tahoma" w:hAnsi="Tahoma" w:cs="Tahoma"/>
      <w:shd w:val="clear" w:color="auto" w:fill="000080"/>
      <w:lang w:val="uk-UA"/>
    </w:rPr>
  </w:style>
  <w:style w:type="character" w:customStyle="1" w:styleId="fontstyle17">
    <w:name w:val="fontstyle17"/>
    <w:basedOn w:val="a1"/>
    <w:rsid w:val="00AD4E2B"/>
  </w:style>
  <w:style w:type="paragraph" w:customStyle="1" w:styleId="style4">
    <w:name w:val="style4"/>
    <w:basedOn w:val="a0"/>
    <w:rsid w:val="00AD4E2B"/>
    <w:pPr>
      <w:spacing w:before="100" w:beforeAutospacing="1" w:after="384" w:line="432" w:lineRule="auto"/>
    </w:pPr>
  </w:style>
  <w:style w:type="paragraph" w:customStyle="1" w:styleId="style11">
    <w:name w:val="style11"/>
    <w:basedOn w:val="a0"/>
    <w:rsid w:val="00AD4E2B"/>
    <w:pPr>
      <w:spacing w:before="100" w:beforeAutospacing="1" w:after="384" w:line="432" w:lineRule="auto"/>
    </w:pPr>
  </w:style>
  <w:style w:type="paragraph" w:customStyle="1" w:styleId="Default">
    <w:name w:val="Default"/>
    <w:rsid w:val="00AD4E2B"/>
    <w:pPr>
      <w:autoSpaceDE w:val="0"/>
      <w:autoSpaceDN w:val="0"/>
      <w:adjustRightInd w:val="0"/>
    </w:pPr>
    <w:rPr>
      <w:color w:val="000000"/>
      <w:sz w:val="24"/>
      <w:szCs w:val="24"/>
    </w:rPr>
  </w:style>
  <w:style w:type="paragraph" w:styleId="33">
    <w:name w:val="Body Text Indent 3"/>
    <w:basedOn w:val="a0"/>
    <w:link w:val="34"/>
    <w:rsid w:val="00AD4E2B"/>
    <w:pPr>
      <w:spacing w:after="120" w:line="276" w:lineRule="auto"/>
      <w:ind w:left="283"/>
    </w:pPr>
    <w:rPr>
      <w:rFonts w:ascii="Calibri" w:hAnsi="Calibri"/>
      <w:sz w:val="16"/>
      <w:szCs w:val="16"/>
    </w:rPr>
  </w:style>
  <w:style w:type="character" w:customStyle="1" w:styleId="34">
    <w:name w:val="Основной текст с отступом 3 Знак"/>
    <w:basedOn w:val="a1"/>
    <w:link w:val="33"/>
    <w:rsid w:val="00AD4E2B"/>
    <w:rPr>
      <w:rFonts w:ascii="Calibri" w:hAnsi="Calibri"/>
      <w:sz w:val="16"/>
      <w:szCs w:val="16"/>
    </w:rPr>
  </w:style>
  <w:style w:type="paragraph" w:customStyle="1" w:styleId="13">
    <w:name w:val="заголовок 1"/>
    <w:basedOn w:val="a0"/>
    <w:next w:val="a0"/>
    <w:rsid w:val="00AD4E2B"/>
    <w:pPr>
      <w:keepNext/>
      <w:outlineLvl w:val="0"/>
    </w:pPr>
    <w:rPr>
      <w:sz w:val="28"/>
      <w:szCs w:val="20"/>
    </w:rPr>
  </w:style>
  <w:style w:type="paragraph" w:styleId="afc">
    <w:name w:val="Block Text"/>
    <w:basedOn w:val="a0"/>
    <w:unhideWhenUsed/>
    <w:rsid w:val="00AD4E2B"/>
    <w:pPr>
      <w:ind w:left="360" w:right="-185"/>
      <w:jc w:val="both"/>
    </w:pPr>
    <w:rPr>
      <w:sz w:val="28"/>
      <w:lang w:val="uk-UA"/>
    </w:rPr>
  </w:style>
  <w:style w:type="character" w:customStyle="1" w:styleId="fmcnewscont">
    <w:name w:val="fm c_news_cont"/>
    <w:basedOn w:val="a1"/>
    <w:rsid w:val="00AD4E2B"/>
  </w:style>
  <w:style w:type="character" w:customStyle="1" w:styleId="link11">
    <w:name w:val="link11"/>
    <w:rsid w:val="00AD4E2B"/>
    <w:rPr>
      <w:b/>
      <w:bCs/>
    </w:rPr>
  </w:style>
  <w:style w:type="character" w:customStyle="1" w:styleId="14">
    <w:name w:val="Заголовок №1_"/>
    <w:link w:val="15"/>
    <w:rsid w:val="00AD4E2B"/>
    <w:rPr>
      <w:rFonts w:ascii="Century Schoolbook" w:hAnsi="Century Schoolbook"/>
      <w:sz w:val="22"/>
      <w:szCs w:val="22"/>
      <w:shd w:val="clear" w:color="auto" w:fill="FFFFFF"/>
    </w:rPr>
  </w:style>
  <w:style w:type="paragraph" w:customStyle="1" w:styleId="15">
    <w:name w:val="Заголовок №1"/>
    <w:basedOn w:val="a0"/>
    <w:link w:val="14"/>
    <w:rsid w:val="00AD4E2B"/>
    <w:pPr>
      <w:shd w:val="clear" w:color="auto" w:fill="FFFFFF"/>
      <w:spacing w:after="120" w:line="269" w:lineRule="exact"/>
      <w:outlineLvl w:val="0"/>
    </w:pPr>
    <w:rPr>
      <w:rFonts w:ascii="Century Schoolbook" w:hAnsi="Century Schoolbook"/>
      <w:sz w:val="22"/>
      <w:szCs w:val="22"/>
    </w:rPr>
  </w:style>
  <w:style w:type="character" w:customStyle="1" w:styleId="FontStyle510">
    <w:name w:val="Font Style51"/>
    <w:rsid w:val="00AD4E2B"/>
    <w:rPr>
      <w:rFonts w:ascii="Times New Roman" w:hAnsi="Times New Roman" w:cs="Times New Roman"/>
      <w:b/>
      <w:bCs/>
      <w:sz w:val="20"/>
      <w:szCs w:val="20"/>
    </w:rPr>
  </w:style>
  <w:style w:type="character" w:customStyle="1" w:styleId="FontStyle87">
    <w:name w:val="Font Style87"/>
    <w:rsid w:val="00AD4E2B"/>
    <w:rPr>
      <w:rFonts w:ascii="Times New Roman" w:hAnsi="Times New Roman" w:cs="Times New Roman"/>
      <w:b/>
      <w:bCs/>
      <w:sz w:val="24"/>
      <w:szCs w:val="24"/>
    </w:rPr>
  </w:style>
  <w:style w:type="paragraph" w:customStyle="1" w:styleId="Style1">
    <w:name w:val="Style1"/>
    <w:basedOn w:val="a0"/>
    <w:rsid w:val="00AD4E2B"/>
    <w:pPr>
      <w:widowControl w:val="0"/>
      <w:autoSpaceDE w:val="0"/>
      <w:autoSpaceDN w:val="0"/>
      <w:adjustRightInd w:val="0"/>
      <w:spacing w:line="277" w:lineRule="exact"/>
      <w:jc w:val="center"/>
    </w:pPr>
  </w:style>
  <w:style w:type="paragraph" w:styleId="afd">
    <w:name w:val="footnote text"/>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
    <w:basedOn w:val="a0"/>
    <w:link w:val="afe"/>
    <w:uiPriority w:val="99"/>
    <w:rsid w:val="00AD4E2B"/>
    <w:rPr>
      <w:sz w:val="20"/>
      <w:szCs w:val="20"/>
    </w:rPr>
  </w:style>
  <w:style w:type="character" w:customStyle="1" w:styleId="afe">
    <w:name w:val="Текст сноски Знак"/>
    <w:aliases w:val="Текст сноски Знак1 Знак Знак,Текст сноски Знак Знак1 Знак Знак,Текст сноски Знак Знак Знак Знак Знак Знак Знак Знак Знак Знак Знак,Текст сноски Знак Знак Знак Знак Знак Знак Знак1 Знак Знак Знак,Текст сноски Знак Знак Знак Знак Знак"/>
    <w:basedOn w:val="a1"/>
    <w:link w:val="afd"/>
    <w:uiPriority w:val="99"/>
    <w:rsid w:val="00AD4E2B"/>
  </w:style>
  <w:style w:type="paragraph" w:customStyle="1" w:styleId="Style13">
    <w:name w:val="Style13"/>
    <w:basedOn w:val="a0"/>
    <w:rsid w:val="00AD4E2B"/>
    <w:pPr>
      <w:widowControl w:val="0"/>
      <w:autoSpaceDE w:val="0"/>
      <w:autoSpaceDN w:val="0"/>
      <w:adjustRightInd w:val="0"/>
      <w:spacing w:line="278" w:lineRule="exact"/>
      <w:ind w:firstLine="276"/>
    </w:pPr>
  </w:style>
  <w:style w:type="character" w:customStyle="1" w:styleId="FontStyle92">
    <w:name w:val="Font Style92"/>
    <w:rsid w:val="00AD4E2B"/>
    <w:rPr>
      <w:rFonts w:ascii="Times New Roman" w:hAnsi="Times New Roman" w:cs="Times New Roman"/>
      <w:b/>
      <w:bCs/>
      <w:sz w:val="28"/>
      <w:szCs w:val="28"/>
    </w:rPr>
  </w:style>
  <w:style w:type="character" w:customStyle="1" w:styleId="FontStyle12">
    <w:name w:val="Font Style12"/>
    <w:rsid w:val="00AD4E2B"/>
    <w:rPr>
      <w:rFonts w:ascii="Times New Roman" w:hAnsi="Times New Roman" w:cs="Times New Roman"/>
      <w:sz w:val="20"/>
      <w:szCs w:val="20"/>
    </w:rPr>
  </w:style>
  <w:style w:type="character" w:customStyle="1" w:styleId="FontStyle16">
    <w:name w:val="Font Style16"/>
    <w:rsid w:val="00AD4E2B"/>
    <w:rPr>
      <w:rFonts w:ascii="Times New Roman" w:hAnsi="Times New Roman" w:cs="Times New Roman"/>
      <w:b/>
      <w:bCs/>
      <w:sz w:val="20"/>
      <w:szCs w:val="20"/>
    </w:rPr>
  </w:style>
  <w:style w:type="character" w:customStyle="1" w:styleId="mw-headline">
    <w:name w:val="mw-headline"/>
    <w:basedOn w:val="a1"/>
    <w:rsid w:val="00AD4E2B"/>
  </w:style>
  <w:style w:type="character" w:customStyle="1" w:styleId="editsection">
    <w:name w:val="editsection"/>
    <w:basedOn w:val="a1"/>
    <w:rsid w:val="00AD4E2B"/>
  </w:style>
  <w:style w:type="character" w:customStyle="1" w:styleId="FontStyle14">
    <w:name w:val="Font Style14"/>
    <w:rsid w:val="00AD4E2B"/>
    <w:rPr>
      <w:rFonts w:ascii="Times New Roman" w:hAnsi="Times New Roman" w:cs="Times New Roman"/>
      <w:i/>
      <w:iCs/>
      <w:sz w:val="20"/>
      <w:szCs w:val="20"/>
    </w:rPr>
  </w:style>
  <w:style w:type="paragraph" w:styleId="a">
    <w:name w:val="List Number"/>
    <w:basedOn w:val="a0"/>
    <w:rsid w:val="00AD4E2B"/>
    <w:pPr>
      <w:numPr>
        <w:numId w:val="1"/>
      </w:numPr>
      <w:overflowPunct w:val="0"/>
      <w:autoSpaceDE w:val="0"/>
      <w:autoSpaceDN w:val="0"/>
      <w:adjustRightInd w:val="0"/>
      <w:spacing w:line="288" w:lineRule="auto"/>
      <w:jc w:val="both"/>
      <w:textAlignment w:val="baseline"/>
    </w:pPr>
    <w:rPr>
      <w:sz w:val="28"/>
      <w:szCs w:val="28"/>
    </w:rPr>
  </w:style>
  <w:style w:type="character" w:customStyle="1" w:styleId="BodyTextIndentChar">
    <w:name w:val="Body Text Indent Char"/>
    <w:link w:val="16"/>
    <w:rsid w:val="00AD4E2B"/>
    <w:rPr>
      <w:rFonts w:eastAsia="Calibri"/>
      <w:b/>
      <w:sz w:val="24"/>
      <w:szCs w:val="24"/>
      <w:lang w:val="uk-UA" w:eastAsia="x-none"/>
    </w:rPr>
  </w:style>
  <w:style w:type="paragraph" w:customStyle="1" w:styleId="16">
    <w:name w:val="Основной текст с отступом1"/>
    <w:basedOn w:val="a0"/>
    <w:link w:val="BodyTextIndentChar"/>
    <w:rsid w:val="00AD4E2B"/>
    <w:pPr>
      <w:ind w:firstLine="5760"/>
      <w:jc w:val="center"/>
    </w:pPr>
    <w:rPr>
      <w:rFonts w:eastAsia="Calibri"/>
      <w:b/>
      <w:lang w:val="uk-UA" w:eastAsia="x-none"/>
    </w:rPr>
  </w:style>
  <w:style w:type="character" w:customStyle="1" w:styleId="a6">
    <w:name w:val="Основной текст Знак"/>
    <w:basedOn w:val="a1"/>
    <w:link w:val="a5"/>
    <w:uiPriority w:val="99"/>
    <w:rsid w:val="003A7322"/>
    <w:rPr>
      <w:rFonts w:ascii="Arial" w:hAnsi="Arial" w:cs="Arial"/>
      <w:color w:val="000000"/>
      <w:sz w:val="22"/>
      <w:szCs w:val="22"/>
      <w:shd w:val="clear" w:color="auto" w:fill="FFFFFF"/>
      <w:lang w:val="uk-UA"/>
    </w:rPr>
  </w:style>
  <w:style w:type="character" w:customStyle="1" w:styleId="aff">
    <w:name w:val="Основной текст + Полужирный"/>
    <w:aliases w:val="Интервал 0 pt72"/>
    <w:basedOn w:val="a6"/>
    <w:uiPriority w:val="99"/>
    <w:rsid w:val="003A7322"/>
    <w:rPr>
      <w:rFonts w:ascii="Times New Roman" w:hAnsi="Times New Roman" w:cs="Times New Roman"/>
      <w:b/>
      <w:bCs/>
      <w:color w:val="000000"/>
      <w:spacing w:val="5"/>
      <w:sz w:val="26"/>
      <w:szCs w:val="26"/>
      <w:u w:val="none"/>
      <w:shd w:val="clear" w:color="auto" w:fill="FFFFFF"/>
      <w:lang w:val="uk-UA"/>
    </w:rPr>
  </w:style>
  <w:style w:type="character" w:customStyle="1" w:styleId="aff0">
    <w:name w:val="Основной текст_"/>
    <w:basedOn w:val="a1"/>
    <w:link w:val="26"/>
    <w:rsid w:val="00D06C55"/>
    <w:rPr>
      <w:spacing w:val="1"/>
      <w:shd w:val="clear" w:color="auto" w:fill="FFFFFF"/>
    </w:rPr>
  </w:style>
  <w:style w:type="paragraph" w:customStyle="1" w:styleId="26">
    <w:name w:val="Основной текст2"/>
    <w:basedOn w:val="a0"/>
    <w:link w:val="aff0"/>
    <w:rsid w:val="00D06C55"/>
    <w:pPr>
      <w:widowControl w:val="0"/>
      <w:shd w:val="clear" w:color="auto" w:fill="FFFFFF"/>
      <w:spacing w:line="322" w:lineRule="exact"/>
      <w:ind w:hanging="380"/>
    </w:pPr>
    <w:rPr>
      <w:spacing w:val="1"/>
      <w:sz w:val="20"/>
      <w:szCs w:val="20"/>
    </w:rPr>
  </w:style>
  <w:style w:type="character" w:customStyle="1" w:styleId="35">
    <w:name w:val="Основной текст (3)_"/>
    <w:basedOn w:val="a1"/>
    <w:link w:val="36"/>
    <w:rsid w:val="00D06C55"/>
    <w:rPr>
      <w:b/>
      <w:bCs/>
      <w:spacing w:val="2"/>
      <w:shd w:val="clear" w:color="auto" w:fill="FFFFFF"/>
    </w:rPr>
  </w:style>
  <w:style w:type="paragraph" w:customStyle="1" w:styleId="36">
    <w:name w:val="Основной текст (3)"/>
    <w:basedOn w:val="a0"/>
    <w:link w:val="35"/>
    <w:rsid w:val="00D06C55"/>
    <w:pPr>
      <w:widowControl w:val="0"/>
      <w:shd w:val="clear" w:color="auto" w:fill="FFFFFF"/>
      <w:spacing w:line="322" w:lineRule="exact"/>
    </w:pPr>
    <w:rPr>
      <w:b/>
      <w:bCs/>
      <w:spacing w:val="2"/>
      <w:sz w:val="20"/>
      <w:szCs w:val="20"/>
    </w:rPr>
  </w:style>
  <w:style w:type="character" w:customStyle="1" w:styleId="green">
    <w:name w:val="green"/>
    <w:basedOn w:val="a1"/>
    <w:rsid w:val="0033613D"/>
  </w:style>
  <w:style w:type="character" w:customStyle="1" w:styleId="red">
    <w:name w:val="red"/>
    <w:basedOn w:val="a1"/>
    <w:rsid w:val="0033613D"/>
  </w:style>
  <w:style w:type="paragraph" w:customStyle="1" w:styleId="red1">
    <w:name w:val="red1"/>
    <w:basedOn w:val="a0"/>
    <w:rsid w:val="0033613D"/>
    <w:pPr>
      <w:spacing w:before="100" w:beforeAutospacing="1" w:after="100" w:afterAutospacing="1"/>
    </w:pPr>
  </w:style>
  <w:style w:type="paragraph" w:styleId="z-">
    <w:name w:val="HTML Top of Form"/>
    <w:basedOn w:val="a0"/>
    <w:next w:val="a0"/>
    <w:link w:val="z-0"/>
    <w:hidden/>
    <w:uiPriority w:val="99"/>
    <w:unhideWhenUsed/>
    <w:rsid w:val="0033613D"/>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33613D"/>
    <w:rPr>
      <w:rFonts w:ascii="Arial" w:hAnsi="Arial" w:cs="Arial"/>
      <w:vanish/>
      <w:sz w:val="16"/>
      <w:szCs w:val="16"/>
    </w:rPr>
  </w:style>
  <w:style w:type="paragraph" w:styleId="z-1">
    <w:name w:val="HTML Bottom of Form"/>
    <w:basedOn w:val="a0"/>
    <w:next w:val="a0"/>
    <w:link w:val="z-2"/>
    <w:hidden/>
    <w:uiPriority w:val="99"/>
    <w:unhideWhenUsed/>
    <w:rsid w:val="0033613D"/>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33613D"/>
    <w:rPr>
      <w:rFonts w:ascii="Arial" w:hAnsi="Arial" w:cs="Arial"/>
      <w:vanish/>
      <w:sz w:val="16"/>
      <w:szCs w:val="16"/>
    </w:rPr>
  </w:style>
  <w:style w:type="character" w:customStyle="1" w:styleId="ab">
    <w:name w:val="Нижний колонтитул Знак"/>
    <w:link w:val="aa"/>
    <w:rsid w:val="00D442F9"/>
    <w:rPr>
      <w:sz w:val="24"/>
      <w:szCs w:val="24"/>
    </w:rPr>
  </w:style>
  <w:style w:type="character" w:customStyle="1" w:styleId="show-numberphone-block">
    <w:name w:val="show-number__phone-block"/>
    <w:basedOn w:val="a1"/>
    <w:rsid w:val="00776EEE"/>
  </w:style>
  <w:style w:type="character" w:customStyle="1" w:styleId="rvts14">
    <w:name w:val="rvts14"/>
    <w:rsid w:val="002C1EAE"/>
    <w:rPr>
      <w:rFonts w:ascii="Times New Roman" w:hAnsi="Times New Roman" w:cs="Times New Roman" w:hint="default"/>
      <w:sz w:val="24"/>
      <w:szCs w:val="24"/>
    </w:rPr>
  </w:style>
  <w:style w:type="character" w:styleId="aff1">
    <w:name w:val="Emphasis"/>
    <w:basedOn w:val="a1"/>
    <w:uiPriority w:val="20"/>
    <w:qFormat/>
    <w:rsid w:val="008A28EA"/>
    <w:rPr>
      <w:i/>
      <w:iCs/>
    </w:rPr>
  </w:style>
  <w:style w:type="character" w:customStyle="1" w:styleId="gxst-color-emph">
    <w:name w:val="gxst-color-emph"/>
    <w:basedOn w:val="a1"/>
    <w:rsid w:val="00702511"/>
  </w:style>
  <w:style w:type="character" w:customStyle="1" w:styleId="80">
    <w:name w:val="Заголовок 8 Знак"/>
    <w:basedOn w:val="a1"/>
    <w:link w:val="8"/>
    <w:rsid w:val="00AB3DB4"/>
    <w:rPr>
      <w:i/>
      <w:iCs/>
      <w:sz w:val="24"/>
      <w:szCs w:val="24"/>
      <w:lang w:val="x-none" w:eastAsia="x-none"/>
    </w:rPr>
  </w:style>
  <w:style w:type="character" w:customStyle="1" w:styleId="90">
    <w:name w:val="Заголовок 9 Знак"/>
    <w:basedOn w:val="a1"/>
    <w:link w:val="9"/>
    <w:uiPriority w:val="9"/>
    <w:rsid w:val="00AB3DB4"/>
    <w:rPr>
      <w:rFonts w:ascii="Cambria" w:hAnsi="Cambria"/>
      <w:sz w:val="22"/>
      <w:szCs w:val="22"/>
      <w:lang w:val="uk-UA" w:eastAsia="x-none"/>
    </w:rPr>
  </w:style>
  <w:style w:type="paragraph" w:customStyle="1" w:styleId="27">
    <w:name w:val="Знак2 Знак Знак Знак"/>
    <w:basedOn w:val="a0"/>
    <w:rsid w:val="00AB3DB4"/>
    <w:rPr>
      <w:rFonts w:ascii="Verdana" w:hAnsi="Verdana" w:cs="Verdana"/>
      <w:sz w:val="20"/>
      <w:szCs w:val="20"/>
      <w:lang w:val="en-US" w:eastAsia="en-US"/>
    </w:rPr>
  </w:style>
  <w:style w:type="paragraph" w:customStyle="1" w:styleId="FR1">
    <w:name w:val="FR1"/>
    <w:rsid w:val="00AB3DB4"/>
    <w:pPr>
      <w:widowControl w:val="0"/>
      <w:autoSpaceDE w:val="0"/>
      <w:autoSpaceDN w:val="0"/>
      <w:adjustRightInd w:val="0"/>
    </w:pPr>
    <w:rPr>
      <w:sz w:val="28"/>
      <w:lang w:val="uk-UA" w:eastAsia="en-US"/>
    </w:rPr>
  </w:style>
  <w:style w:type="character" w:styleId="aff2">
    <w:name w:val="footnote reference"/>
    <w:semiHidden/>
    <w:rsid w:val="00AB3DB4"/>
    <w:rPr>
      <w:vertAlign w:val="superscript"/>
    </w:rPr>
  </w:style>
  <w:style w:type="paragraph" w:styleId="aff3">
    <w:name w:val="Plain Text"/>
    <w:basedOn w:val="a0"/>
    <w:link w:val="aff4"/>
    <w:rsid w:val="00AB3DB4"/>
    <w:rPr>
      <w:rFonts w:ascii="Courier New" w:hAnsi="Courier New"/>
      <w:sz w:val="20"/>
      <w:szCs w:val="20"/>
      <w:lang w:eastAsia="x-none"/>
    </w:rPr>
  </w:style>
  <w:style w:type="character" w:customStyle="1" w:styleId="aff4">
    <w:name w:val="Текст Знак"/>
    <w:basedOn w:val="a1"/>
    <w:link w:val="aff3"/>
    <w:rsid w:val="00AB3DB4"/>
    <w:rPr>
      <w:rFonts w:ascii="Courier New" w:hAnsi="Courier New"/>
      <w:lang w:eastAsia="x-none"/>
    </w:rPr>
  </w:style>
  <w:style w:type="paragraph" w:customStyle="1" w:styleId="17">
    <w:name w:val="Обычный (веб)1"/>
    <w:basedOn w:val="a0"/>
    <w:uiPriority w:val="99"/>
    <w:rsid w:val="00AB3DB4"/>
    <w:pPr>
      <w:ind w:firstLine="720"/>
      <w:jc w:val="both"/>
    </w:pPr>
    <w:rPr>
      <w:color w:val="000000"/>
      <w:lang w:val="uk-UA" w:eastAsia="uk-UA"/>
    </w:rPr>
  </w:style>
  <w:style w:type="paragraph" w:customStyle="1" w:styleId="18">
    <w:name w:val="Название1"/>
    <w:basedOn w:val="a0"/>
    <w:link w:val="aff5"/>
    <w:qFormat/>
    <w:rsid w:val="00AB3DB4"/>
    <w:pPr>
      <w:spacing w:after="120"/>
      <w:jc w:val="center"/>
    </w:pPr>
    <w:rPr>
      <w:b/>
      <w:sz w:val="28"/>
      <w:szCs w:val="20"/>
      <w:u w:val="single"/>
      <w:lang w:val="x-none" w:eastAsia="x-none"/>
    </w:rPr>
  </w:style>
  <w:style w:type="table" w:customStyle="1" w:styleId="19">
    <w:name w:val="Стиль таблицы1"/>
    <w:basedOn w:val="ae"/>
    <w:rsid w:val="00AB3DB4"/>
    <w:pPr>
      <w:spacing w:after="0" w:line="240" w:lineRule="auto"/>
    </w:pPr>
    <w:rPr>
      <w:lang w:val="uk-UA" w:eastAsia="uk-UA"/>
    </w:rPr>
    <w:tblPr/>
  </w:style>
  <w:style w:type="paragraph" w:customStyle="1" w:styleId="text">
    <w:name w:val="text"/>
    <w:basedOn w:val="a0"/>
    <w:rsid w:val="00AB3DB4"/>
    <w:pPr>
      <w:spacing w:before="96" w:after="240" w:line="312" w:lineRule="auto"/>
    </w:pPr>
    <w:rPr>
      <w:color w:val="000000"/>
      <w:lang w:val="uk-UA" w:eastAsia="uk-UA"/>
    </w:rPr>
  </w:style>
  <w:style w:type="paragraph" w:customStyle="1" w:styleId="aff6">
    <w:name w:val="Готовый"/>
    <w:basedOn w:val="a0"/>
    <w:rsid w:val="00AB3DB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7">
    <w:name w:val="Îáû÷íûé"/>
    <w:rsid w:val="00AB3DB4"/>
    <w:pPr>
      <w:widowControl w:val="0"/>
    </w:pPr>
  </w:style>
  <w:style w:type="paragraph" w:customStyle="1" w:styleId="mtxt">
    <w:name w:val="mtxt"/>
    <w:basedOn w:val="a0"/>
    <w:rsid w:val="00AB3DB4"/>
    <w:pPr>
      <w:spacing w:before="100" w:beforeAutospacing="1" w:after="100" w:afterAutospacing="1"/>
    </w:pPr>
  </w:style>
  <w:style w:type="paragraph" w:customStyle="1" w:styleId="bodytext">
    <w:name w:val="bodytext"/>
    <w:basedOn w:val="a0"/>
    <w:rsid w:val="00AB3DB4"/>
    <w:pPr>
      <w:spacing w:before="100" w:beforeAutospacing="1" w:after="100" w:afterAutospacing="1"/>
    </w:pPr>
  </w:style>
  <w:style w:type="paragraph" w:customStyle="1" w:styleId="style15">
    <w:name w:val="style15"/>
    <w:basedOn w:val="a0"/>
    <w:rsid w:val="00AB3DB4"/>
    <w:pPr>
      <w:spacing w:before="100" w:beforeAutospacing="1" w:after="100" w:afterAutospacing="1"/>
    </w:pPr>
  </w:style>
  <w:style w:type="character" w:customStyle="1" w:styleId="article-text">
    <w:name w:val="article-text"/>
    <w:basedOn w:val="a1"/>
    <w:rsid w:val="00AB3DB4"/>
  </w:style>
  <w:style w:type="character" w:customStyle="1" w:styleId="b-serp-itemlinks-item">
    <w:name w:val="b-serp-item__links-item"/>
    <w:basedOn w:val="a1"/>
    <w:rsid w:val="00AB3DB4"/>
  </w:style>
  <w:style w:type="character" w:customStyle="1" w:styleId="aff5">
    <w:name w:val="Название Знак"/>
    <w:link w:val="18"/>
    <w:rsid w:val="00AB3DB4"/>
    <w:rPr>
      <w:b/>
      <w:sz w:val="28"/>
      <w:u w:val="single"/>
      <w:lang w:val="x-none" w:eastAsia="x-none"/>
    </w:rPr>
  </w:style>
  <w:style w:type="character" w:customStyle="1" w:styleId="ad">
    <w:name w:val="Текст выноски Знак"/>
    <w:link w:val="ac"/>
    <w:semiHidden/>
    <w:rsid w:val="00AB3DB4"/>
    <w:rPr>
      <w:rFonts w:ascii="Tahoma" w:hAnsi="Tahoma" w:cs="Tahoma"/>
      <w:sz w:val="16"/>
      <w:szCs w:val="16"/>
    </w:rPr>
  </w:style>
  <w:style w:type="table" w:styleId="41">
    <w:name w:val="Table Grid 4"/>
    <w:basedOn w:val="a2"/>
    <w:rsid w:val="00AB3D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1a">
    <w:name w:val="Знак1 Знак Знак Знак"/>
    <w:basedOn w:val="a0"/>
    <w:rsid w:val="00AB3DB4"/>
    <w:rPr>
      <w:rFonts w:ascii="Verdana" w:hAnsi="Verdana" w:cs="Verdana"/>
      <w:sz w:val="20"/>
      <w:szCs w:val="20"/>
      <w:lang w:val="en-US" w:eastAsia="en-US"/>
    </w:rPr>
  </w:style>
  <w:style w:type="paragraph" w:styleId="1b">
    <w:name w:val="toc 1"/>
    <w:basedOn w:val="a0"/>
    <w:next w:val="a0"/>
    <w:autoRedefine/>
    <w:unhideWhenUsed/>
    <w:rsid w:val="00AB3DB4"/>
    <w:pPr>
      <w:tabs>
        <w:tab w:val="left" w:pos="560"/>
        <w:tab w:val="right" w:leader="dot" w:pos="9628"/>
      </w:tabs>
      <w:spacing w:line="360" w:lineRule="auto"/>
      <w:jc w:val="both"/>
    </w:pPr>
    <w:rPr>
      <w:noProof/>
      <w:sz w:val="28"/>
      <w:szCs w:val="28"/>
      <w:lang w:val="uk-UA"/>
    </w:rPr>
  </w:style>
  <w:style w:type="paragraph" w:styleId="28">
    <w:name w:val="toc 2"/>
    <w:basedOn w:val="a0"/>
    <w:next w:val="a0"/>
    <w:autoRedefine/>
    <w:unhideWhenUsed/>
    <w:rsid w:val="00AB3DB4"/>
    <w:pPr>
      <w:tabs>
        <w:tab w:val="left" w:pos="540"/>
        <w:tab w:val="right" w:leader="dot" w:pos="9628"/>
      </w:tabs>
      <w:spacing w:line="360" w:lineRule="auto"/>
      <w:ind w:left="280"/>
    </w:pPr>
    <w:rPr>
      <w:sz w:val="28"/>
      <w:lang w:val="uk-UA"/>
    </w:rPr>
  </w:style>
  <w:style w:type="paragraph" w:styleId="37">
    <w:name w:val="toc 3"/>
    <w:basedOn w:val="a0"/>
    <w:next w:val="a0"/>
    <w:autoRedefine/>
    <w:unhideWhenUsed/>
    <w:rsid w:val="00AB3DB4"/>
    <w:pPr>
      <w:ind w:left="560"/>
    </w:pPr>
    <w:rPr>
      <w:sz w:val="28"/>
      <w:lang w:val="uk-UA"/>
    </w:rPr>
  </w:style>
  <w:style w:type="paragraph" w:customStyle="1" w:styleId="aff8">
    <w:name w:val="Таблиця"/>
    <w:basedOn w:val="a0"/>
    <w:link w:val="aff9"/>
    <w:rsid w:val="00AB3DB4"/>
    <w:pPr>
      <w:jc w:val="both"/>
    </w:pPr>
    <w:rPr>
      <w:lang w:val="uk-UA" w:eastAsia="en-US"/>
    </w:rPr>
  </w:style>
  <w:style w:type="character" w:customStyle="1" w:styleId="aff9">
    <w:name w:val="Таблиця Знак"/>
    <w:link w:val="aff8"/>
    <w:locked/>
    <w:rsid w:val="00AB3DB4"/>
    <w:rPr>
      <w:sz w:val="24"/>
      <w:szCs w:val="24"/>
      <w:lang w:val="uk-UA" w:eastAsia="en-US"/>
    </w:rPr>
  </w:style>
  <w:style w:type="paragraph" w:customStyle="1" w:styleId="29">
    <w:name w:val="Заголовок для методички 2"/>
    <w:basedOn w:val="2"/>
    <w:link w:val="2a"/>
    <w:qFormat/>
    <w:rsid w:val="00AB3DB4"/>
    <w:pPr>
      <w:keepNext/>
      <w:keepLines/>
      <w:spacing w:before="0" w:beforeAutospacing="0" w:after="0" w:afterAutospacing="0" w:line="360" w:lineRule="auto"/>
      <w:contextualSpacing/>
      <w:jc w:val="center"/>
    </w:pPr>
    <w:rPr>
      <w:rFonts w:ascii="Book Antiqua" w:hAnsi="Book Antiqua"/>
      <w:sz w:val="28"/>
      <w:szCs w:val="28"/>
      <w:lang w:val="uk-UA"/>
    </w:rPr>
  </w:style>
  <w:style w:type="character" w:customStyle="1" w:styleId="2a">
    <w:name w:val="Заголовок для методички 2 Знак"/>
    <w:link w:val="29"/>
    <w:rsid w:val="00AB3DB4"/>
    <w:rPr>
      <w:rFonts w:ascii="Book Antiqua" w:hAnsi="Book Antiqua"/>
      <w:b/>
      <w:bCs/>
      <w:sz w:val="28"/>
      <w:szCs w:val="28"/>
      <w:lang w:val="uk-UA"/>
    </w:rPr>
  </w:style>
  <w:style w:type="paragraph" w:customStyle="1" w:styleId="38">
    <w:name w:val="Заголовок для методички 3"/>
    <w:basedOn w:val="9"/>
    <w:link w:val="39"/>
    <w:qFormat/>
    <w:rsid w:val="00AB3DB4"/>
    <w:pPr>
      <w:keepNext/>
      <w:keepLines/>
      <w:spacing w:before="0" w:after="0" w:line="360" w:lineRule="auto"/>
      <w:contextualSpacing/>
      <w:jc w:val="center"/>
    </w:pPr>
    <w:rPr>
      <w:rFonts w:ascii="Book Antiqua" w:hAnsi="Book Antiqua"/>
      <w:b/>
      <w:iCs/>
      <w:sz w:val="28"/>
    </w:rPr>
  </w:style>
  <w:style w:type="character" w:customStyle="1" w:styleId="39">
    <w:name w:val="Заголовок для методички 3 Знак"/>
    <w:link w:val="38"/>
    <w:rsid w:val="00AB3DB4"/>
    <w:rPr>
      <w:rFonts w:ascii="Book Antiqua" w:hAnsi="Book Antiqua"/>
      <w:b/>
      <w:iCs/>
      <w:sz w:val="28"/>
      <w:szCs w:val="22"/>
      <w:lang w:val="uk-UA" w:eastAsia="x-none"/>
    </w:rPr>
  </w:style>
  <w:style w:type="paragraph" w:customStyle="1" w:styleId="fspZAG2met">
    <w:name w:val="fsp_ZAG2_met"/>
    <w:basedOn w:val="a0"/>
    <w:next w:val="a0"/>
    <w:uiPriority w:val="99"/>
    <w:rsid w:val="00AB3DB4"/>
    <w:pPr>
      <w:keepNext/>
      <w:keepLines/>
      <w:spacing w:before="240" w:after="240"/>
      <w:jc w:val="center"/>
    </w:pPr>
    <w:rPr>
      <w:b/>
      <w:sz w:val="28"/>
      <w:szCs w:val="28"/>
      <w:lang w:val="uk-UA"/>
    </w:rPr>
  </w:style>
  <w:style w:type="paragraph" w:customStyle="1" w:styleId="Just">
    <w:name w:val="Just"/>
    <w:rsid w:val="00AB3DB4"/>
    <w:pPr>
      <w:autoSpaceDE w:val="0"/>
      <w:autoSpaceDN w:val="0"/>
      <w:adjustRightInd w:val="0"/>
      <w:spacing w:before="40" w:after="40"/>
      <w:ind w:firstLine="568"/>
      <w:jc w:val="both"/>
    </w:pPr>
    <w:rPr>
      <w:sz w:val="24"/>
      <w:szCs w:val="24"/>
      <w:lang w:eastAsia="uk-UA"/>
    </w:rPr>
  </w:style>
  <w:style w:type="character" w:customStyle="1" w:styleId="grame">
    <w:name w:val="grame"/>
    <w:basedOn w:val="a1"/>
    <w:rsid w:val="00AB3DB4"/>
  </w:style>
  <w:style w:type="character" w:customStyle="1" w:styleId="spelle">
    <w:name w:val="spelle"/>
    <w:basedOn w:val="a1"/>
    <w:rsid w:val="00AB3DB4"/>
  </w:style>
  <w:style w:type="paragraph" w:customStyle="1" w:styleId="tablicavnut">
    <w:name w:val="tablicavnut"/>
    <w:basedOn w:val="a0"/>
    <w:rsid w:val="00AB3DB4"/>
    <w:pPr>
      <w:spacing w:before="100" w:beforeAutospacing="1" w:after="100" w:afterAutospacing="1"/>
    </w:pPr>
    <w:rPr>
      <w:lang w:val="uk-UA" w:eastAsia="uk-UA"/>
    </w:rPr>
  </w:style>
  <w:style w:type="paragraph" w:customStyle="1" w:styleId="041e0441043d04420435043a044104420443043a0440">
    <w:name w:val="041e0441043d04420435043a044104420443043a0440"/>
    <w:basedOn w:val="a0"/>
    <w:rsid w:val="00AB3DB4"/>
    <w:pPr>
      <w:spacing w:before="100" w:beforeAutospacing="1" w:after="100" w:afterAutospacing="1"/>
    </w:pPr>
    <w:rPr>
      <w:lang w:val="uk-UA" w:eastAsia="uk-UA"/>
    </w:rPr>
  </w:style>
  <w:style w:type="character" w:customStyle="1" w:styleId="item">
    <w:name w:val="item"/>
    <w:basedOn w:val="a1"/>
    <w:rsid w:val="00F65F5F"/>
  </w:style>
  <w:style w:type="character" w:customStyle="1" w:styleId="mwe-math-mathml-inline">
    <w:name w:val="mwe-math-mathml-inline"/>
    <w:basedOn w:val="a1"/>
    <w:rsid w:val="00310C54"/>
  </w:style>
  <w:style w:type="paragraph" w:customStyle="1" w:styleId="msonormal0">
    <w:name w:val="msonormal"/>
    <w:basedOn w:val="a0"/>
    <w:rsid w:val="00E20B1E"/>
    <w:pPr>
      <w:spacing w:before="100" w:beforeAutospacing="1" w:after="100" w:afterAutospacing="1"/>
    </w:pPr>
  </w:style>
  <w:style w:type="character" w:customStyle="1" w:styleId="rvts64">
    <w:name w:val="rvts64"/>
    <w:basedOn w:val="a1"/>
    <w:rsid w:val="00E20B1E"/>
  </w:style>
  <w:style w:type="character" w:customStyle="1" w:styleId="rvts52">
    <w:name w:val="rvts52"/>
    <w:basedOn w:val="a1"/>
    <w:rsid w:val="00E20B1E"/>
  </w:style>
  <w:style w:type="paragraph" w:customStyle="1" w:styleId="rvps14">
    <w:name w:val="rvps14"/>
    <w:basedOn w:val="a0"/>
    <w:rsid w:val="00E20B1E"/>
    <w:pPr>
      <w:spacing w:before="100" w:beforeAutospacing="1" w:after="100" w:afterAutospacing="1"/>
    </w:pPr>
  </w:style>
  <w:style w:type="paragraph" w:customStyle="1" w:styleId="rvps12">
    <w:name w:val="rvps12"/>
    <w:basedOn w:val="a0"/>
    <w:rsid w:val="00E20B1E"/>
    <w:pPr>
      <w:spacing w:before="100" w:beforeAutospacing="1" w:after="100" w:afterAutospacing="1"/>
    </w:pPr>
  </w:style>
  <w:style w:type="character" w:customStyle="1" w:styleId="1c">
    <w:name w:val="Неразрешенное упоминание1"/>
    <w:basedOn w:val="a1"/>
    <w:uiPriority w:val="99"/>
    <w:semiHidden/>
    <w:unhideWhenUsed/>
    <w:rsid w:val="00297940"/>
    <w:rPr>
      <w:color w:val="605E5C"/>
      <w:shd w:val="clear" w:color="auto" w:fill="E1DFDD"/>
    </w:rPr>
  </w:style>
  <w:style w:type="character" w:customStyle="1" w:styleId="Heading1">
    <w:name w:val="Heading #1_"/>
    <w:basedOn w:val="a1"/>
    <w:link w:val="Heading10"/>
    <w:rsid w:val="007D2F01"/>
    <w:rPr>
      <w:b/>
      <w:bCs/>
      <w:sz w:val="28"/>
      <w:szCs w:val="28"/>
      <w:shd w:val="clear" w:color="auto" w:fill="FFFFFF"/>
    </w:rPr>
  </w:style>
  <w:style w:type="character" w:customStyle="1" w:styleId="Headerorfooter2">
    <w:name w:val="Header or footer (2)_"/>
    <w:basedOn w:val="a1"/>
    <w:link w:val="Headerorfooter20"/>
    <w:rsid w:val="007D2F01"/>
    <w:rPr>
      <w:shd w:val="clear" w:color="auto" w:fill="FFFFFF"/>
    </w:rPr>
  </w:style>
  <w:style w:type="paragraph" w:customStyle="1" w:styleId="Heading10">
    <w:name w:val="Heading #1"/>
    <w:basedOn w:val="a0"/>
    <w:link w:val="Heading1"/>
    <w:rsid w:val="007D2F01"/>
    <w:pPr>
      <w:widowControl w:val="0"/>
      <w:shd w:val="clear" w:color="auto" w:fill="FFFFFF"/>
      <w:spacing w:after="180" w:line="276" w:lineRule="auto"/>
      <w:jc w:val="center"/>
      <w:outlineLvl w:val="0"/>
    </w:pPr>
    <w:rPr>
      <w:b/>
      <w:bCs/>
      <w:sz w:val="28"/>
      <w:szCs w:val="28"/>
    </w:rPr>
  </w:style>
  <w:style w:type="paragraph" w:customStyle="1" w:styleId="Headerorfooter20">
    <w:name w:val="Header or footer (2)"/>
    <w:basedOn w:val="a0"/>
    <w:link w:val="Headerorfooter2"/>
    <w:rsid w:val="007D2F01"/>
    <w:pPr>
      <w:widowControl w:val="0"/>
      <w:shd w:val="clear" w:color="auto" w:fill="FFFFFF"/>
    </w:pPr>
    <w:rPr>
      <w:sz w:val="20"/>
      <w:szCs w:val="20"/>
    </w:rPr>
  </w:style>
  <w:style w:type="character" w:customStyle="1" w:styleId="Heading3">
    <w:name w:val="Heading #3_"/>
    <w:basedOn w:val="a1"/>
    <w:link w:val="Heading30"/>
    <w:rsid w:val="00B37077"/>
    <w:rPr>
      <w:b/>
      <w:bCs/>
      <w:color w:val="353535"/>
      <w:sz w:val="26"/>
      <w:szCs w:val="26"/>
      <w:shd w:val="clear" w:color="auto" w:fill="FFFFFF"/>
    </w:rPr>
  </w:style>
  <w:style w:type="character" w:customStyle="1" w:styleId="Picturecaption">
    <w:name w:val="Picture caption_"/>
    <w:basedOn w:val="a1"/>
    <w:link w:val="Picturecaption0"/>
    <w:rsid w:val="00B37077"/>
    <w:rPr>
      <w:rFonts w:ascii="Arial" w:eastAsia="Arial" w:hAnsi="Arial" w:cs="Arial"/>
      <w:color w:val="6E6E6E"/>
      <w:sz w:val="16"/>
      <w:szCs w:val="16"/>
      <w:shd w:val="clear" w:color="auto" w:fill="FFFFFF"/>
    </w:rPr>
  </w:style>
  <w:style w:type="character" w:customStyle="1" w:styleId="Heading2">
    <w:name w:val="Heading #2_"/>
    <w:basedOn w:val="a1"/>
    <w:link w:val="Heading20"/>
    <w:rsid w:val="00B37077"/>
    <w:rPr>
      <w:color w:val="545454"/>
      <w:w w:val="80"/>
      <w:sz w:val="32"/>
      <w:szCs w:val="32"/>
      <w:shd w:val="clear" w:color="auto" w:fill="FFFFFF"/>
    </w:rPr>
  </w:style>
  <w:style w:type="paragraph" w:customStyle="1" w:styleId="Heading30">
    <w:name w:val="Heading #3"/>
    <w:basedOn w:val="a0"/>
    <w:link w:val="Heading3"/>
    <w:rsid w:val="00B37077"/>
    <w:pPr>
      <w:widowControl w:val="0"/>
      <w:shd w:val="clear" w:color="auto" w:fill="FFFFFF"/>
      <w:spacing w:after="300"/>
      <w:jc w:val="center"/>
      <w:outlineLvl w:val="2"/>
    </w:pPr>
    <w:rPr>
      <w:b/>
      <w:bCs/>
      <w:color w:val="353535"/>
      <w:sz w:val="26"/>
      <w:szCs w:val="26"/>
    </w:rPr>
  </w:style>
  <w:style w:type="paragraph" w:customStyle="1" w:styleId="Picturecaption0">
    <w:name w:val="Picture caption"/>
    <w:basedOn w:val="a0"/>
    <w:link w:val="Picturecaption"/>
    <w:rsid w:val="00B37077"/>
    <w:pPr>
      <w:widowControl w:val="0"/>
      <w:shd w:val="clear" w:color="auto" w:fill="FFFFFF"/>
    </w:pPr>
    <w:rPr>
      <w:rFonts w:ascii="Arial" w:eastAsia="Arial" w:hAnsi="Arial" w:cs="Arial"/>
      <w:color w:val="6E6E6E"/>
      <w:sz w:val="16"/>
      <w:szCs w:val="16"/>
    </w:rPr>
  </w:style>
  <w:style w:type="paragraph" w:customStyle="1" w:styleId="Heading20">
    <w:name w:val="Heading #2"/>
    <w:basedOn w:val="a0"/>
    <w:link w:val="Heading2"/>
    <w:rsid w:val="00B37077"/>
    <w:pPr>
      <w:widowControl w:val="0"/>
      <w:shd w:val="clear" w:color="auto" w:fill="FFFFFF"/>
      <w:spacing w:line="218" w:lineRule="auto"/>
      <w:ind w:firstLine="280"/>
      <w:outlineLvl w:val="1"/>
    </w:pPr>
    <w:rPr>
      <w:color w:val="545454"/>
      <w:w w:val="80"/>
      <w:sz w:val="32"/>
      <w:szCs w:val="32"/>
    </w:rPr>
  </w:style>
  <w:style w:type="paragraph" w:customStyle="1" w:styleId="capitalletter">
    <w:name w:val="capital_letter"/>
    <w:basedOn w:val="a0"/>
    <w:rsid w:val="00085CA5"/>
    <w:pPr>
      <w:spacing w:before="100" w:beforeAutospacing="1" w:after="100" w:afterAutospacing="1"/>
    </w:pPr>
  </w:style>
  <w:style w:type="character" w:customStyle="1" w:styleId="Footnote">
    <w:name w:val="Footnote_"/>
    <w:basedOn w:val="a1"/>
    <w:link w:val="Footnote0"/>
    <w:rsid w:val="00042374"/>
    <w:rPr>
      <w:shd w:val="clear" w:color="auto" w:fill="FFFFFF"/>
    </w:rPr>
  </w:style>
  <w:style w:type="character" w:customStyle="1" w:styleId="Bodytext4">
    <w:name w:val="Body text (4)_"/>
    <w:basedOn w:val="a1"/>
    <w:link w:val="Bodytext40"/>
    <w:rsid w:val="00042374"/>
    <w:rPr>
      <w:sz w:val="19"/>
      <w:szCs w:val="19"/>
      <w:shd w:val="clear" w:color="auto" w:fill="FFFFFF"/>
    </w:rPr>
  </w:style>
  <w:style w:type="paragraph" w:customStyle="1" w:styleId="Footnote0">
    <w:name w:val="Footnote"/>
    <w:basedOn w:val="a0"/>
    <w:link w:val="Footnote"/>
    <w:rsid w:val="00042374"/>
    <w:pPr>
      <w:widowControl w:val="0"/>
      <w:shd w:val="clear" w:color="auto" w:fill="FFFFFF"/>
      <w:ind w:firstLine="600"/>
    </w:pPr>
    <w:rPr>
      <w:sz w:val="20"/>
      <w:szCs w:val="20"/>
    </w:rPr>
  </w:style>
  <w:style w:type="paragraph" w:customStyle="1" w:styleId="Bodytext40">
    <w:name w:val="Body text (4)"/>
    <w:basedOn w:val="a0"/>
    <w:link w:val="Bodytext4"/>
    <w:rsid w:val="00042374"/>
    <w:pPr>
      <w:widowControl w:val="0"/>
      <w:shd w:val="clear" w:color="auto" w:fill="FFFFFF"/>
      <w:spacing w:line="216" w:lineRule="auto"/>
      <w:ind w:left="2200"/>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160">
      <w:bodyDiv w:val="1"/>
      <w:marLeft w:val="0"/>
      <w:marRight w:val="0"/>
      <w:marTop w:val="0"/>
      <w:marBottom w:val="0"/>
      <w:divBdr>
        <w:top w:val="none" w:sz="0" w:space="0" w:color="auto"/>
        <w:left w:val="none" w:sz="0" w:space="0" w:color="auto"/>
        <w:bottom w:val="none" w:sz="0" w:space="0" w:color="auto"/>
        <w:right w:val="none" w:sz="0" w:space="0" w:color="auto"/>
      </w:divBdr>
    </w:div>
    <w:div w:id="8531631">
      <w:bodyDiv w:val="1"/>
      <w:marLeft w:val="0"/>
      <w:marRight w:val="0"/>
      <w:marTop w:val="0"/>
      <w:marBottom w:val="0"/>
      <w:divBdr>
        <w:top w:val="none" w:sz="0" w:space="0" w:color="auto"/>
        <w:left w:val="none" w:sz="0" w:space="0" w:color="auto"/>
        <w:bottom w:val="none" w:sz="0" w:space="0" w:color="auto"/>
        <w:right w:val="none" w:sz="0" w:space="0" w:color="auto"/>
      </w:divBdr>
      <w:divsChild>
        <w:div w:id="624775743">
          <w:marLeft w:val="0"/>
          <w:marRight w:val="0"/>
          <w:marTop w:val="0"/>
          <w:marBottom w:val="0"/>
          <w:divBdr>
            <w:top w:val="none" w:sz="0" w:space="0" w:color="auto"/>
            <w:left w:val="none" w:sz="0" w:space="0" w:color="auto"/>
            <w:bottom w:val="none" w:sz="0" w:space="0" w:color="auto"/>
            <w:right w:val="none" w:sz="0" w:space="0" w:color="auto"/>
          </w:divBdr>
        </w:div>
        <w:div w:id="1815638180">
          <w:marLeft w:val="0"/>
          <w:marRight w:val="0"/>
          <w:marTop w:val="0"/>
          <w:marBottom w:val="0"/>
          <w:divBdr>
            <w:top w:val="none" w:sz="0" w:space="0" w:color="auto"/>
            <w:left w:val="none" w:sz="0" w:space="0" w:color="auto"/>
            <w:bottom w:val="none" w:sz="0" w:space="0" w:color="auto"/>
            <w:right w:val="none" w:sz="0" w:space="0" w:color="auto"/>
          </w:divBdr>
        </w:div>
        <w:div w:id="1999383323">
          <w:marLeft w:val="0"/>
          <w:marRight w:val="0"/>
          <w:marTop w:val="0"/>
          <w:marBottom w:val="0"/>
          <w:divBdr>
            <w:top w:val="none" w:sz="0" w:space="0" w:color="auto"/>
            <w:left w:val="none" w:sz="0" w:space="0" w:color="auto"/>
            <w:bottom w:val="none" w:sz="0" w:space="0" w:color="auto"/>
            <w:right w:val="none" w:sz="0" w:space="0" w:color="auto"/>
          </w:divBdr>
        </w:div>
        <w:div w:id="809711339">
          <w:marLeft w:val="0"/>
          <w:marRight w:val="0"/>
          <w:marTop w:val="0"/>
          <w:marBottom w:val="0"/>
          <w:divBdr>
            <w:top w:val="none" w:sz="0" w:space="0" w:color="auto"/>
            <w:left w:val="none" w:sz="0" w:space="0" w:color="auto"/>
            <w:bottom w:val="none" w:sz="0" w:space="0" w:color="auto"/>
            <w:right w:val="none" w:sz="0" w:space="0" w:color="auto"/>
          </w:divBdr>
        </w:div>
        <w:div w:id="1971326790">
          <w:marLeft w:val="0"/>
          <w:marRight w:val="0"/>
          <w:marTop w:val="0"/>
          <w:marBottom w:val="0"/>
          <w:divBdr>
            <w:top w:val="none" w:sz="0" w:space="0" w:color="auto"/>
            <w:left w:val="none" w:sz="0" w:space="0" w:color="auto"/>
            <w:bottom w:val="none" w:sz="0" w:space="0" w:color="auto"/>
            <w:right w:val="none" w:sz="0" w:space="0" w:color="auto"/>
          </w:divBdr>
        </w:div>
        <w:div w:id="2003506875">
          <w:marLeft w:val="0"/>
          <w:marRight w:val="0"/>
          <w:marTop w:val="0"/>
          <w:marBottom w:val="0"/>
          <w:divBdr>
            <w:top w:val="none" w:sz="0" w:space="0" w:color="auto"/>
            <w:left w:val="none" w:sz="0" w:space="0" w:color="auto"/>
            <w:bottom w:val="none" w:sz="0" w:space="0" w:color="auto"/>
            <w:right w:val="none" w:sz="0" w:space="0" w:color="auto"/>
          </w:divBdr>
        </w:div>
        <w:div w:id="78333757">
          <w:marLeft w:val="0"/>
          <w:marRight w:val="0"/>
          <w:marTop w:val="0"/>
          <w:marBottom w:val="0"/>
          <w:divBdr>
            <w:top w:val="none" w:sz="0" w:space="0" w:color="auto"/>
            <w:left w:val="none" w:sz="0" w:space="0" w:color="auto"/>
            <w:bottom w:val="none" w:sz="0" w:space="0" w:color="auto"/>
            <w:right w:val="none" w:sz="0" w:space="0" w:color="auto"/>
          </w:divBdr>
        </w:div>
        <w:div w:id="2035955826">
          <w:marLeft w:val="0"/>
          <w:marRight w:val="0"/>
          <w:marTop w:val="0"/>
          <w:marBottom w:val="0"/>
          <w:divBdr>
            <w:top w:val="none" w:sz="0" w:space="0" w:color="auto"/>
            <w:left w:val="none" w:sz="0" w:space="0" w:color="auto"/>
            <w:bottom w:val="none" w:sz="0" w:space="0" w:color="auto"/>
            <w:right w:val="none" w:sz="0" w:space="0" w:color="auto"/>
          </w:divBdr>
        </w:div>
      </w:divsChild>
    </w:div>
    <w:div w:id="22943985">
      <w:bodyDiv w:val="1"/>
      <w:marLeft w:val="0"/>
      <w:marRight w:val="0"/>
      <w:marTop w:val="0"/>
      <w:marBottom w:val="0"/>
      <w:divBdr>
        <w:top w:val="none" w:sz="0" w:space="0" w:color="auto"/>
        <w:left w:val="none" w:sz="0" w:space="0" w:color="auto"/>
        <w:bottom w:val="none" w:sz="0" w:space="0" w:color="auto"/>
        <w:right w:val="none" w:sz="0" w:space="0" w:color="auto"/>
      </w:divBdr>
    </w:div>
    <w:div w:id="34231976">
      <w:bodyDiv w:val="1"/>
      <w:marLeft w:val="0"/>
      <w:marRight w:val="0"/>
      <w:marTop w:val="0"/>
      <w:marBottom w:val="0"/>
      <w:divBdr>
        <w:top w:val="none" w:sz="0" w:space="0" w:color="auto"/>
        <w:left w:val="none" w:sz="0" w:space="0" w:color="auto"/>
        <w:bottom w:val="none" w:sz="0" w:space="0" w:color="auto"/>
        <w:right w:val="none" w:sz="0" w:space="0" w:color="auto"/>
      </w:divBdr>
      <w:divsChild>
        <w:div w:id="704410967">
          <w:marLeft w:val="0"/>
          <w:marRight w:val="0"/>
          <w:marTop w:val="0"/>
          <w:marBottom w:val="0"/>
          <w:divBdr>
            <w:top w:val="none" w:sz="0" w:space="0" w:color="auto"/>
            <w:left w:val="none" w:sz="0" w:space="0" w:color="auto"/>
            <w:bottom w:val="none" w:sz="0" w:space="0" w:color="auto"/>
            <w:right w:val="none" w:sz="0" w:space="0" w:color="auto"/>
          </w:divBdr>
        </w:div>
        <w:div w:id="874122081">
          <w:marLeft w:val="0"/>
          <w:marRight w:val="0"/>
          <w:marTop w:val="0"/>
          <w:marBottom w:val="0"/>
          <w:divBdr>
            <w:top w:val="none" w:sz="0" w:space="0" w:color="auto"/>
            <w:left w:val="none" w:sz="0" w:space="0" w:color="auto"/>
            <w:bottom w:val="none" w:sz="0" w:space="0" w:color="auto"/>
            <w:right w:val="none" w:sz="0" w:space="0" w:color="auto"/>
          </w:divBdr>
        </w:div>
      </w:divsChild>
    </w:div>
    <w:div w:id="43722817">
      <w:bodyDiv w:val="1"/>
      <w:marLeft w:val="0"/>
      <w:marRight w:val="0"/>
      <w:marTop w:val="0"/>
      <w:marBottom w:val="0"/>
      <w:divBdr>
        <w:top w:val="none" w:sz="0" w:space="0" w:color="auto"/>
        <w:left w:val="none" w:sz="0" w:space="0" w:color="auto"/>
        <w:bottom w:val="none" w:sz="0" w:space="0" w:color="auto"/>
        <w:right w:val="none" w:sz="0" w:space="0" w:color="auto"/>
      </w:divBdr>
    </w:div>
    <w:div w:id="80610604">
      <w:bodyDiv w:val="1"/>
      <w:marLeft w:val="0"/>
      <w:marRight w:val="0"/>
      <w:marTop w:val="0"/>
      <w:marBottom w:val="0"/>
      <w:divBdr>
        <w:top w:val="none" w:sz="0" w:space="0" w:color="auto"/>
        <w:left w:val="none" w:sz="0" w:space="0" w:color="auto"/>
        <w:bottom w:val="none" w:sz="0" w:space="0" w:color="auto"/>
        <w:right w:val="none" w:sz="0" w:space="0" w:color="auto"/>
      </w:divBdr>
      <w:divsChild>
        <w:div w:id="271985265">
          <w:marLeft w:val="0"/>
          <w:marRight w:val="0"/>
          <w:marTop w:val="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691759448">
                  <w:marLeft w:val="0"/>
                  <w:marRight w:val="0"/>
                  <w:marTop w:val="0"/>
                  <w:marBottom w:val="0"/>
                  <w:divBdr>
                    <w:top w:val="none" w:sz="0" w:space="0" w:color="auto"/>
                    <w:left w:val="none" w:sz="0" w:space="0" w:color="auto"/>
                    <w:bottom w:val="none" w:sz="0" w:space="0" w:color="auto"/>
                    <w:right w:val="none" w:sz="0" w:space="0" w:color="auto"/>
                  </w:divBdr>
                  <w:divsChild>
                    <w:div w:id="938635891">
                      <w:marLeft w:val="0"/>
                      <w:marRight w:val="0"/>
                      <w:marTop w:val="0"/>
                      <w:marBottom w:val="150"/>
                      <w:divBdr>
                        <w:top w:val="none" w:sz="0" w:space="0" w:color="auto"/>
                        <w:left w:val="none" w:sz="0" w:space="0" w:color="auto"/>
                        <w:bottom w:val="none" w:sz="0" w:space="0" w:color="auto"/>
                        <w:right w:val="none" w:sz="0" w:space="0" w:color="auto"/>
                      </w:divBdr>
                    </w:div>
                    <w:div w:id="340082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0962075">
          <w:marLeft w:val="0"/>
          <w:marRight w:val="0"/>
          <w:marTop w:val="0"/>
          <w:marBottom w:val="0"/>
          <w:divBdr>
            <w:top w:val="none" w:sz="0" w:space="0" w:color="auto"/>
            <w:left w:val="none" w:sz="0" w:space="0" w:color="auto"/>
            <w:bottom w:val="none" w:sz="0" w:space="0" w:color="auto"/>
            <w:right w:val="none" w:sz="0" w:space="0" w:color="auto"/>
          </w:divBdr>
        </w:div>
      </w:divsChild>
    </w:div>
    <w:div w:id="83843481">
      <w:bodyDiv w:val="1"/>
      <w:marLeft w:val="0"/>
      <w:marRight w:val="0"/>
      <w:marTop w:val="0"/>
      <w:marBottom w:val="0"/>
      <w:divBdr>
        <w:top w:val="none" w:sz="0" w:space="0" w:color="auto"/>
        <w:left w:val="none" w:sz="0" w:space="0" w:color="auto"/>
        <w:bottom w:val="none" w:sz="0" w:space="0" w:color="auto"/>
        <w:right w:val="none" w:sz="0" w:space="0" w:color="auto"/>
      </w:divBdr>
      <w:divsChild>
        <w:div w:id="10187537">
          <w:marLeft w:val="0"/>
          <w:marRight w:val="0"/>
          <w:marTop w:val="0"/>
          <w:marBottom w:val="0"/>
          <w:divBdr>
            <w:top w:val="none" w:sz="0" w:space="0" w:color="auto"/>
            <w:left w:val="none" w:sz="0" w:space="0" w:color="auto"/>
            <w:bottom w:val="none" w:sz="0" w:space="0" w:color="auto"/>
            <w:right w:val="none" w:sz="0" w:space="0" w:color="auto"/>
          </w:divBdr>
        </w:div>
      </w:divsChild>
    </w:div>
    <w:div w:id="86778336">
      <w:bodyDiv w:val="1"/>
      <w:marLeft w:val="0"/>
      <w:marRight w:val="0"/>
      <w:marTop w:val="0"/>
      <w:marBottom w:val="0"/>
      <w:divBdr>
        <w:top w:val="none" w:sz="0" w:space="0" w:color="auto"/>
        <w:left w:val="none" w:sz="0" w:space="0" w:color="auto"/>
        <w:bottom w:val="none" w:sz="0" w:space="0" w:color="auto"/>
        <w:right w:val="none" w:sz="0" w:space="0" w:color="auto"/>
      </w:divBdr>
    </w:div>
    <w:div w:id="148179312">
      <w:bodyDiv w:val="1"/>
      <w:marLeft w:val="0"/>
      <w:marRight w:val="0"/>
      <w:marTop w:val="0"/>
      <w:marBottom w:val="0"/>
      <w:divBdr>
        <w:top w:val="none" w:sz="0" w:space="0" w:color="auto"/>
        <w:left w:val="none" w:sz="0" w:space="0" w:color="auto"/>
        <w:bottom w:val="none" w:sz="0" w:space="0" w:color="auto"/>
        <w:right w:val="none" w:sz="0" w:space="0" w:color="auto"/>
      </w:divBdr>
    </w:div>
    <w:div w:id="166553793">
      <w:bodyDiv w:val="1"/>
      <w:marLeft w:val="0"/>
      <w:marRight w:val="0"/>
      <w:marTop w:val="0"/>
      <w:marBottom w:val="0"/>
      <w:divBdr>
        <w:top w:val="none" w:sz="0" w:space="0" w:color="auto"/>
        <w:left w:val="none" w:sz="0" w:space="0" w:color="auto"/>
        <w:bottom w:val="none" w:sz="0" w:space="0" w:color="auto"/>
        <w:right w:val="none" w:sz="0" w:space="0" w:color="auto"/>
      </w:divBdr>
    </w:div>
    <w:div w:id="217012093">
      <w:bodyDiv w:val="1"/>
      <w:marLeft w:val="0"/>
      <w:marRight w:val="0"/>
      <w:marTop w:val="0"/>
      <w:marBottom w:val="0"/>
      <w:divBdr>
        <w:top w:val="none" w:sz="0" w:space="0" w:color="auto"/>
        <w:left w:val="none" w:sz="0" w:space="0" w:color="auto"/>
        <w:bottom w:val="none" w:sz="0" w:space="0" w:color="auto"/>
        <w:right w:val="none" w:sz="0" w:space="0" w:color="auto"/>
      </w:divBdr>
    </w:div>
    <w:div w:id="227881646">
      <w:bodyDiv w:val="1"/>
      <w:marLeft w:val="0"/>
      <w:marRight w:val="0"/>
      <w:marTop w:val="0"/>
      <w:marBottom w:val="0"/>
      <w:divBdr>
        <w:top w:val="none" w:sz="0" w:space="0" w:color="auto"/>
        <w:left w:val="none" w:sz="0" w:space="0" w:color="auto"/>
        <w:bottom w:val="none" w:sz="0" w:space="0" w:color="auto"/>
        <w:right w:val="none" w:sz="0" w:space="0" w:color="auto"/>
      </w:divBdr>
      <w:divsChild>
        <w:div w:id="1746489306">
          <w:marLeft w:val="0"/>
          <w:marRight w:val="0"/>
          <w:marTop w:val="0"/>
          <w:marBottom w:val="0"/>
          <w:divBdr>
            <w:top w:val="none" w:sz="0" w:space="0" w:color="auto"/>
            <w:left w:val="none" w:sz="0" w:space="0" w:color="auto"/>
            <w:bottom w:val="none" w:sz="0" w:space="0" w:color="auto"/>
            <w:right w:val="none" w:sz="0" w:space="0" w:color="auto"/>
          </w:divBdr>
        </w:div>
      </w:divsChild>
    </w:div>
    <w:div w:id="235551988">
      <w:bodyDiv w:val="1"/>
      <w:marLeft w:val="0"/>
      <w:marRight w:val="0"/>
      <w:marTop w:val="0"/>
      <w:marBottom w:val="0"/>
      <w:divBdr>
        <w:top w:val="none" w:sz="0" w:space="0" w:color="auto"/>
        <w:left w:val="none" w:sz="0" w:space="0" w:color="auto"/>
        <w:bottom w:val="none" w:sz="0" w:space="0" w:color="auto"/>
        <w:right w:val="none" w:sz="0" w:space="0" w:color="auto"/>
      </w:divBdr>
    </w:div>
    <w:div w:id="239101255">
      <w:bodyDiv w:val="1"/>
      <w:marLeft w:val="0"/>
      <w:marRight w:val="0"/>
      <w:marTop w:val="0"/>
      <w:marBottom w:val="0"/>
      <w:divBdr>
        <w:top w:val="none" w:sz="0" w:space="0" w:color="auto"/>
        <w:left w:val="none" w:sz="0" w:space="0" w:color="auto"/>
        <w:bottom w:val="none" w:sz="0" w:space="0" w:color="auto"/>
        <w:right w:val="none" w:sz="0" w:space="0" w:color="auto"/>
      </w:divBdr>
    </w:div>
    <w:div w:id="243539995">
      <w:bodyDiv w:val="1"/>
      <w:marLeft w:val="0"/>
      <w:marRight w:val="0"/>
      <w:marTop w:val="0"/>
      <w:marBottom w:val="0"/>
      <w:divBdr>
        <w:top w:val="none" w:sz="0" w:space="0" w:color="auto"/>
        <w:left w:val="none" w:sz="0" w:space="0" w:color="auto"/>
        <w:bottom w:val="none" w:sz="0" w:space="0" w:color="auto"/>
        <w:right w:val="none" w:sz="0" w:space="0" w:color="auto"/>
      </w:divBdr>
    </w:div>
    <w:div w:id="316616271">
      <w:bodyDiv w:val="1"/>
      <w:marLeft w:val="0"/>
      <w:marRight w:val="0"/>
      <w:marTop w:val="0"/>
      <w:marBottom w:val="0"/>
      <w:divBdr>
        <w:top w:val="none" w:sz="0" w:space="0" w:color="auto"/>
        <w:left w:val="none" w:sz="0" w:space="0" w:color="auto"/>
        <w:bottom w:val="none" w:sz="0" w:space="0" w:color="auto"/>
        <w:right w:val="none" w:sz="0" w:space="0" w:color="auto"/>
      </w:divBdr>
    </w:div>
    <w:div w:id="331570933">
      <w:bodyDiv w:val="1"/>
      <w:marLeft w:val="0"/>
      <w:marRight w:val="0"/>
      <w:marTop w:val="0"/>
      <w:marBottom w:val="0"/>
      <w:divBdr>
        <w:top w:val="none" w:sz="0" w:space="0" w:color="auto"/>
        <w:left w:val="none" w:sz="0" w:space="0" w:color="auto"/>
        <w:bottom w:val="none" w:sz="0" w:space="0" w:color="auto"/>
        <w:right w:val="none" w:sz="0" w:space="0" w:color="auto"/>
      </w:divBdr>
      <w:divsChild>
        <w:div w:id="856039143">
          <w:marLeft w:val="750"/>
          <w:marRight w:val="0"/>
          <w:marTop w:val="375"/>
          <w:marBottom w:val="0"/>
          <w:divBdr>
            <w:top w:val="none" w:sz="0" w:space="11" w:color="auto"/>
            <w:left w:val="single" w:sz="18" w:space="15" w:color="A5383A"/>
            <w:bottom w:val="none" w:sz="0" w:space="6" w:color="auto"/>
            <w:right w:val="none" w:sz="0" w:space="15" w:color="auto"/>
          </w:divBdr>
        </w:div>
      </w:divsChild>
    </w:div>
    <w:div w:id="340619504">
      <w:bodyDiv w:val="1"/>
      <w:marLeft w:val="0"/>
      <w:marRight w:val="0"/>
      <w:marTop w:val="0"/>
      <w:marBottom w:val="0"/>
      <w:divBdr>
        <w:top w:val="none" w:sz="0" w:space="0" w:color="auto"/>
        <w:left w:val="none" w:sz="0" w:space="0" w:color="auto"/>
        <w:bottom w:val="none" w:sz="0" w:space="0" w:color="auto"/>
        <w:right w:val="none" w:sz="0" w:space="0" w:color="auto"/>
      </w:divBdr>
    </w:div>
    <w:div w:id="368603295">
      <w:bodyDiv w:val="1"/>
      <w:marLeft w:val="0"/>
      <w:marRight w:val="0"/>
      <w:marTop w:val="0"/>
      <w:marBottom w:val="0"/>
      <w:divBdr>
        <w:top w:val="none" w:sz="0" w:space="0" w:color="auto"/>
        <w:left w:val="none" w:sz="0" w:space="0" w:color="auto"/>
        <w:bottom w:val="none" w:sz="0" w:space="0" w:color="auto"/>
        <w:right w:val="none" w:sz="0" w:space="0" w:color="auto"/>
      </w:divBdr>
    </w:div>
    <w:div w:id="407774774">
      <w:bodyDiv w:val="1"/>
      <w:marLeft w:val="0"/>
      <w:marRight w:val="0"/>
      <w:marTop w:val="0"/>
      <w:marBottom w:val="0"/>
      <w:divBdr>
        <w:top w:val="none" w:sz="0" w:space="0" w:color="auto"/>
        <w:left w:val="none" w:sz="0" w:space="0" w:color="auto"/>
        <w:bottom w:val="none" w:sz="0" w:space="0" w:color="auto"/>
        <w:right w:val="none" w:sz="0" w:space="0" w:color="auto"/>
      </w:divBdr>
    </w:div>
    <w:div w:id="438378037">
      <w:bodyDiv w:val="1"/>
      <w:marLeft w:val="0"/>
      <w:marRight w:val="0"/>
      <w:marTop w:val="0"/>
      <w:marBottom w:val="0"/>
      <w:divBdr>
        <w:top w:val="none" w:sz="0" w:space="0" w:color="auto"/>
        <w:left w:val="none" w:sz="0" w:space="0" w:color="auto"/>
        <w:bottom w:val="none" w:sz="0" w:space="0" w:color="auto"/>
        <w:right w:val="none" w:sz="0" w:space="0" w:color="auto"/>
      </w:divBdr>
    </w:div>
    <w:div w:id="500580360">
      <w:bodyDiv w:val="1"/>
      <w:marLeft w:val="0"/>
      <w:marRight w:val="0"/>
      <w:marTop w:val="0"/>
      <w:marBottom w:val="0"/>
      <w:divBdr>
        <w:top w:val="none" w:sz="0" w:space="0" w:color="auto"/>
        <w:left w:val="none" w:sz="0" w:space="0" w:color="auto"/>
        <w:bottom w:val="none" w:sz="0" w:space="0" w:color="auto"/>
        <w:right w:val="none" w:sz="0" w:space="0" w:color="auto"/>
      </w:divBdr>
    </w:div>
    <w:div w:id="523174132">
      <w:bodyDiv w:val="1"/>
      <w:marLeft w:val="0"/>
      <w:marRight w:val="0"/>
      <w:marTop w:val="0"/>
      <w:marBottom w:val="0"/>
      <w:divBdr>
        <w:top w:val="none" w:sz="0" w:space="0" w:color="auto"/>
        <w:left w:val="none" w:sz="0" w:space="0" w:color="auto"/>
        <w:bottom w:val="none" w:sz="0" w:space="0" w:color="auto"/>
        <w:right w:val="none" w:sz="0" w:space="0" w:color="auto"/>
      </w:divBdr>
    </w:div>
    <w:div w:id="564881142">
      <w:bodyDiv w:val="1"/>
      <w:marLeft w:val="0"/>
      <w:marRight w:val="0"/>
      <w:marTop w:val="0"/>
      <w:marBottom w:val="0"/>
      <w:divBdr>
        <w:top w:val="none" w:sz="0" w:space="0" w:color="auto"/>
        <w:left w:val="none" w:sz="0" w:space="0" w:color="auto"/>
        <w:bottom w:val="none" w:sz="0" w:space="0" w:color="auto"/>
        <w:right w:val="none" w:sz="0" w:space="0" w:color="auto"/>
      </w:divBdr>
      <w:divsChild>
        <w:div w:id="194124240">
          <w:marLeft w:val="0"/>
          <w:marRight w:val="0"/>
          <w:marTop w:val="0"/>
          <w:marBottom w:val="0"/>
          <w:divBdr>
            <w:top w:val="none" w:sz="0" w:space="0" w:color="auto"/>
            <w:left w:val="none" w:sz="0" w:space="0" w:color="auto"/>
            <w:bottom w:val="none" w:sz="0" w:space="0" w:color="auto"/>
            <w:right w:val="none" w:sz="0" w:space="0" w:color="auto"/>
          </w:divBdr>
        </w:div>
        <w:div w:id="864489857">
          <w:marLeft w:val="0"/>
          <w:marRight w:val="0"/>
          <w:marTop w:val="0"/>
          <w:marBottom w:val="0"/>
          <w:divBdr>
            <w:top w:val="none" w:sz="0" w:space="0" w:color="auto"/>
            <w:left w:val="none" w:sz="0" w:space="0" w:color="auto"/>
            <w:bottom w:val="none" w:sz="0" w:space="0" w:color="auto"/>
            <w:right w:val="none" w:sz="0" w:space="0" w:color="auto"/>
          </w:divBdr>
          <w:divsChild>
            <w:div w:id="1355887233">
              <w:marLeft w:val="0"/>
              <w:marRight w:val="0"/>
              <w:marTop w:val="75"/>
              <w:marBottom w:val="0"/>
              <w:divBdr>
                <w:top w:val="none" w:sz="0" w:space="0" w:color="auto"/>
                <w:left w:val="none" w:sz="0" w:space="0" w:color="auto"/>
                <w:bottom w:val="none" w:sz="0" w:space="0" w:color="auto"/>
                <w:right w:val="none" w:sz="0" w:space="0" w:color="auto"/>
              </w:divBdr>
            </w:div>
            <w:div w:id="26145573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4577021">
      <w:bodyDiv w:val="1"/>
      <w:marLeft w:val="0"/>
      <w:marRight w:val="0"/>
      <w:marTop w:val="0"/>
      <w:marBottom w:val="0"/>
      <w:divBdr>
        <w:top w:val="none" w:sz="0" w:space="0" w:color="auto"/>
        <w:left w:val="none" w:sz="0" w:space="0" w:color="auto"/>
        <w:bottom w:val="none" w:sz="0" w:space="0" w:color="auto"/>
        <w:right w:val="none" w:sz="0" w:space="0" w:color="auto"/>
      </w:divBdr>
      <w:divsChild>
        <w:div w:id="50737198">
          <w:marLeft w:val="0"/>
          <w:marRight w:val="0"/>
          <w:marTop w:val="100"/>
          <w:marBottom w:val="100"/>
          <w:divBdr>
            <w:top w:val="none" w:sz="0" w:space="0" w:color="auto"/>
            <w:left w:val="none" w:sz="0" w:space="0" w:color="auto"/>
            <w:bottom w:val="none" w:sz="0" w:space="0" w:color="auto"/>
            <w:right w:val="none" w:sz="0" w:space="0" w:color="auto"/>
          </w:divBdr>
          <w:divsChild>
            <w:div w:id="1740668773">
              <w:marLeft w:val="0"/>
              <w:marRight w:val="0"/>
              <w:marTop w:val="0"/>
              <w:marBottom w:val="0"/>
              <w:divBdr>
                <w:top w:val="none" w:sz="0" w:space="0" w:color="auto"/>
                <w:left w:val="none" w:sz="0" w:space="0" w:color="auto"/>
                <w:bottom w:val="none" w:sz="0" w:space="0" w:color="auto"/>
                <w:right w:val="none" w:sz="0" w:space="0" w:color="auto"/>
              </w:divBdr>
              <w:divsChild>
                <w:div w:id="16590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270">
          <w:marLeft w:val="0"/>
          <w:marRight w:val="0"/>
          <w:marTop w:val="0"/>
          <w:marBottom w:val="0"/>
          <w:divBdr>
            <w:top w:val="none" w:sz="0" w:space="0" w:color="auto"/>
            <w:left w:val="none" w:sz="0" w:space="0" w:color="auto"/>
            <w:bottom w:val="none" w:sz="0" w:space="0" w:color="auto"/>
            <w:right w:val="none" w:sz="0" w:space="0" w:color="auto"/>
          </w:divBdr>
          <w:divsChild>
            <w:div w:id="2084863251">
              <w:marLeft w:val="0"/>
              <w:marRight w:val="0"/>
              <w:marTop w:val="0"/>
              <w:marBottom w:val="0"/>
              <w:divBdr>
                <w:top w:val="none" w:sz="0" w:space="0" w:color="auto"/>
                <w:left w:val="none" w:sz="0" w:space="0" w:color="auto"/>
                <w:bottom w:val="none" w:sz="0" w:space="0" w:color="auto"/>
                <w:right w:val="none" w:sz="0" w:space="0" w:color="auto"/>
              </w:divBdr>
            </w:div>
            <w:div w:id="1261568029">
              <w:marLeft w:val="0"/>
              <w:marRight w:val="0"/>
              <w:marTop w:val="0"/>
              <w:marBottom w:val="0"/>
              <w:divBdr>
                <w:top w:val="none" w:sz="0" w:space="0" w:color="auto"/>
                <w:left w:val="none" w:sz="0" w:space="0" w:color="auto"/>
                <w:bottom w:val="none" w:sz="0" w:space="0" w:color="auto"/>
                <w:right w:val="none" w:sz="0" w:space="0" w:color="auto"/>
              </w:divBdr>
              <w:divsChild>
                <w:div w:id="825392722">
                  <w:marLeft w:val="0"/>
                  <w:marRight w:val="0"/>
                  <w:marTop w:val="0"/>
                  <w:marBottom w:val="0"/>
                  <w:divBdr>
                    <w:top w:val="none" w:sz="0" w:space="0" w:color="auto"/>
                    <w:left w:val="none" w:sz="0" w:space="0" w:color="auto"/>
                    <w:bottom w:val="none" w:sz="0" w:space="0" w:color="auto"/>
                    <w:right w:val="none" w:sz="0" w:space="0" w:color="auto"/>
                  </w:divBdr>
                  <w:divsChild>
                    <w:div w:id="1147357570">
                      <w:marLeft w:val="0"/>
                      <w:marRight w:val="0"/>
                      <w:marTop w:val="0"/>
                      <w:marBottom w:val="0"/>
                      <w:divBdr>
                        <w:top w:val="none" w:sz="0" w:space="0" w:color="auto"/>
                        <w:left w:val="none" w:sz="0" w:space="0" w:color="auto"/>
                        <w:bottom w:val="none" w:sz="0" w:space="0" w:color="auto"/>
                        <w:right w:val="none" w:sz="0" w:space="0" w:color="auto"/>
                      </w:divBdr>
                      <w:divsChild>
                        <w:div w:id="144012251">
                          <w:marLeft w:val="0"/>
                          <w:marRight w:val="0"/>
                          <w:marTop w:val="0"/>
                          <w:marBottom w:val="0"/>
                          <w:divBdr>
                            <w:top w:val="none" w:sz="0" w:space="0" w:color="auto"/>
                            <w:left w:val="none" w:sz="0" w:space="0" w:color="auto"/>
                            <w:bottom w:val="none" w:sz="0" w:space="0" w:color="auto"/>
                            <w:right w:val="none" w:sz="0" w:space="0" w:color="auto"/>
                          </w:divBdr>
                          <w:divsChild>
                            <w:div w:id="1298998291">
                              <w:marLeft w:val="0"/>
                              <w:marRight w:val="0"/>
                              <w:marTop w:val="0"/>
                              <w:marBottom w:val="0"/>
                              <w:divBdr>
                                <w:top w:val="none" w:sz="0" w:space="0" w:color="auto"/>
                                <w:left w:val="none" w:sz="0" w:space="0" w:color="auto"/>
                                <w:bottom w:val="none" w:sz="0" w:space="0" w:color="auto"/>
                                <w:right w:val="none" w:sz="0" w:space="0" w:color="auto"/>
                              </w:divBdr>
                              <w:divsChild>
                                <w:div w:id="357507380">
                                  <w:marLeft w:val="0"/>
                                  <w:marRight w:val="0"/>
                                  <w:marTop w:val="0"/>
                                  <w:marBottom w:val="0"/>
                                  <w:divBdr>
                                    <w:top w:val="none" w:sz="0" w:space="0" w:color="auto"/>
                                    <w:left w:val="none" w:sz="0" w:space="0" w:color="auto"/>
                                    <w:bottom w:val="none" w:sz="0" w:space="0" w:color="auto"/>
                                    <w:right w:val="none" w:sz="0" w:space="0" w:color="auto"/>
                                  </w:divBdr>
                                  <w:divsChild>
                                    <w:div w:id="142889018">
                                      <w:marLeft w:val="0"/>
                                      <w:marRight w:val="0"/>
                                      <w:marTop w:val="0"/>
                                      <w:marBottom w:val="0"/>
                                      <w:divBdr>
                                        <w:top w:val="none" w:sz="0" w:space="0" w:color="auto"/>
                                        <w:left w:val="none" w:sz="0" w:space="0" w:color="auto"/>
                                        <w:bottom w:val="none" w:sz="0" w:space="0" w:color="auto"/>
                                        <w:right w:val="none" w:sz="0" w:space="0" w:color="auto"/>
                                      </w:divBdr>
                                      <w:divsChild>
                                        <w:div w:id="383993357">
                                          <w:marLeft w:val="0"/>
                                          <w:marRight w:val="0"/>
                                          <w:marTop w:val="0"/>
                                          <w:marBottom w:val="0"/>
                                          <w:divBdr>
                                            <w:top w:val="none" w:sz="0" w:space="0" w:color="auto"/>
                                            <w:left w:val="none" w:sz="0" w:space="0" w:color="auto"/>
                                            <w:bottom w:val="none" w:sz="0" w:space="0" w:color="auto"/>
                                            <w:right w:val="none" w:sz="0" w:space="0" w:color="auto"/>
                                          </w:divBdr>
                                          <w:divsChild>
                                            <w:div w:id="1305967679">
                                              <w:marLeft w:val="0"/>
                                              <w:marRight w:val="0"/>
                                              <w:marTop w:val="0"/>
                                              <w:marBottom w:val="0"/>
                                              <w:divBdr>
                                                <w:top w:val="none" w:sz="0" w:space="0" w:color="auto"/>
                                                <w:left w:val="none" w:sz="0" w:space="0" w:color="auto"/>
                                                <w:bottom w:val="none" w:sz="0" w:space="0" w:color="auto"/>
                                                <w:right w:val="none" w:sz="0" w:space="0" w:color="auto"/>
                                              </w:divBdr>
                                              <w:divsChild>
                                                <w:div w:id="20341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8902">
                                      <w:marLeft w:val="0"/>
                                      <w:marRight w:val="0"/>
                                      <w:marTop w:val="0"/>
                                      <w:marBottom w:val="0"/>
                                      <w:divBdr>
                                        <w:top w:val="none" w:sz="0" w:space="0" w:color="auto"/>
                                        <w:left w:val="none" w:sz="0" w:space="0" w:color="auto"/>
                                        <w:bottom w:val="none" w:sz="0" w:space="0" w:color="auto"/>
                                        <w:right w:val="none" w:sz="0" w:space="0" w:color="auto"/>
                                      </w:divBdr>
                                      <w:divsChild>
                                        <w:div w:id="1812475934">
                                          <w:marLeft w:val="0"/>
                                          <w:marRight w:val="0"/>
                                          <w:marTop w:val="0"/>
                                          <w:marBottom w:val="525"/>
                                          <w:divBdr>
                                            <w:top w:val="none" w:sz="0" w:space="0" w:color="auto"/>
                                            <w:left w:val="none" w:sz="0" w:space="0" w:color="auto"/>
                                            <w:bottom w:val="none" w:sz="0" w:space="0" w:color="auto"/>
                                            <w:right w:val="none" w:sz="0" w:space="0" w:color="auto"/>
                                          </w:divBdr>
                                          <w:divsChild>
                                            <w:div w:id="328103310">
                                              <w:marLeft w:val="0"/>
                                              <w:marRight w:val="0"/>
                                              <w:marTop w:val="0"/>
                                              <w:marBottom w:val="0"/>
                                              <w:divBdr>
                                                <w:top w:val="none" w:sz="0" w:space="0" w:color="auto"/>
                                                <w:left w:val="none" w:sz="0" w:space="0" w:color="auto"/>
                                                <w:bottom w:val="none" w:sz="0" w:space="0" w:color="auto"/>
                                                <w:right w:val="none" w:sz="0" w:space="0" w:color="auto"/>
                                              </w:divBdr>
                                              <w:divsChild>
                                                <w:div w:id="1633097123">
                                                  <w:marLeft w:val="0"/>
                                                  <w:marRight w:val="0"/>
                                                  <w:marTop w:val="0"/>
                                                  <w:marBottom w:val="0"/>
                                                  <w:divBdr>
                                                    <w:top w:val="none" w:sz="0" w:space="0" w:color="auto"/>
                                                    <w:left w:val="none" w:sz="0" w:space="0" w:color="auto"/>
                                                    <w:bottom w:val="none" w:sz="0" w:space="0" w:color="auto"/>
                                                    <w:right w:val="none" w:sz="0" w:space="0" w:color="auto"/>
                                                  </w:divBdr>
                                                  <w:divsChild>
                                                    <w:div w:id="14111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3608">
                                          <w:marLeft w:val="0"/>
                                          <w:marRight w:val="0"/>
                                          <w:marTop w:val="0"/>
                                          <w:marBottom w:val="525"/>
                                          <w:divBdr>
                                            <w:top w:val="none" w:sz="0" w:space="0" w:color="auto"/>
                                            <w:left w:val="none" w:sz="0" w:space="0" w:color="auto"/>
                                            <w:bottom w:val="none" w:sz="0" w:space="0" w:color="auto"/>
                                            <w:right w:val="none" w:sz="0" w:space="0" w:color="auto"/>
                                          </w:divBdr>
                                          <w:divsChild>
                                            <w:div w:id="858354265">
                                              <w:marLeft w:val="0"/>
                                              <w:marRight w:val="0"/>
                                              <w:marTop w:val="0"/>
                                              <w:marBottom w:val="0"/>
                                              <w:divBdr>
                                                <w:top w:val="none" w:sz="0" w:space="0" w:color="auto"/>
                                                <w:left w:val="none" w:sz="0" w:space="0" w:color="auto"/>
                                                <w:bottom w:val="none" w:sz="0" w:space="0" w:color="auto"/>
                                                <w:right w:val="none" w:sz="0" w:space="0" w:color="auto"/>
                                              </w:divBdr>
                                              <w:divsChild>
                                                <w:div w:id="155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7988">
                                          <w:marLeft w:val="0"/>
                                          <w:marRight w:val="0"/>
                                          <w:marTop w:val="0"/>
                                          <w:marBottom w:val="0"/>
                                          <w:divBdr>
                                            <w:top w:val="none" w:sz="0" w:space="0" w:color="auto"/>
                                            <w:left w:val="none" w:sz="0" w:space="0" w:color="auto"/>
                                            <w:bottom w:val="none" w:sz="0" w:space="0" w:color="auto"/>
                                            <w:right w:val="none" w:sz="0" w:space="0" w:color="auto"/>
                                          </w:divBdr>
                                          <w:divsChild>
                                            <w:div w:id="505169868">
                                              <w:marLeft w:val="0"/>
                                              <w:marRight w:val="0"/>
                                              <w:marTop w:val="0"/>
                                              <w:marBottom w:val="0"/>
                                              <w:divBdr>
                                                <w:top w:val="none" w:sz="0" w:space="0" w:color="auto"/>
                                                <w:left w:val="none" w:sz="0" w:space="0" w:color="auto"/>
                                                <w:bottom w:val="none" w:sz="0" w:space="0" w:color="auto"/>
                                                <w:right w:val="none" w:sz="0" w:space="0" w:color="auto"/>
                                              </w:divBdr>
                                              <w:divsChild>
                                                <w:div w:id="837110630">
                                                  <w:marLeft w:val="0"/>
                                                  <w:marRight w:val="0"/>
                                                  <w:marTop w:val="0"/>
                                                  <w:marBottom w:val="0"/>
                                                  <w:divBdr>
                                                    <w:top w:val="none" w:sz="0" w:space="0" w:color="auto"/>
                                                    <w:left w:val="none" w:sz="0" w:space="0" w:color="auto"/>
                                                    <w:bottom w:val="none" w:sz="0" w:space="0" w:color="auto"/>
                                                    <w:right w:val="none" w:sz="0" w:space="0" w:color="auto"/>
                                                  </w:divBdr>
                                                  <w:divsChild>
                                                    <w:div w:id="15306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872630">
      <w:bodyDiv w:val="1"/>
      <w:marLeft w:val="0"/>
      <w:marRight w:val="0"/>
      <w:marTop w:val="0"/>
      <w:marBottom w:val="0"/>
      <w:divBdr>
        <w:top w:val="none" w:sz="0" w:space="0" w:color="auto"/>
        <w:left w:val="none" w:sz="0" w:space="0" w:color="auto"/>
        <w:bottom w:val="none" w:sz="0" w:space="0" w:color="auto"/>
        <w:right w:val="none" w:sz="0" w:space="0" w:color="auto"/>
      </w:divBdr>
      <w:divsChild>
        <w:div w:id="1067267670">
          <w:marLeft w:val="0"/>
          <w:marRight w:val="0"/>
          <w:marTop w:val="0"/>
          <w:marBottom w:val="0"/>
          <w:divBdr>
            <w:top w:val="none" w:sz="0" w:space="0" w:color="auto"/>
            <w:left w:val="none" w:sz="0" w:space="0" w:color="auto"/>
            <w:bottom w:val="none" w:sz="0" w:space="0" w:color="auto"/>
            <w:right w:val="none" w:sz="0" w:space="0" w:color="auto"/>
          </w:divBdr>
          <w:divsChild>
            <w:div w:id="206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77236">
      <w:bodyDiv w:val="1"/>
      <w:marLeft w:val="0"/>
      <w:marRight w:val="0"/>
      <w:marTop w:val="0"/>
      <w:marBottom w:val="0"/>
      <w:divBdr>
        <w:top w:val="none" w:sz="0" w:space="0" w:color="auto"/>
        <w:left w:val="none" w:sz="0" w:space="0" w:color="auto"/>
        <w:bottom w:val="none" w:sz="0" w:space="0" w:color="auto"/>
        <w:right w:val="none" w:sz="0" w:space="0" w:color="auto"/>
      </w:divBdr>
      <w:divsChild>
        <w:div w:id="1471284129">
          <w:marLeft w:val="0"/>
          <w:marRight w:val="0"/>
          <w:marTop w:val="0"/>
          <w:marBottom w:val="0"/>
          <w:divBdr>
            <w:top w:val="none" w:sz="0" w:space="0" w:color="auto"/>
            <w:left w:val="none" w:sz="0" w:space="0" w:color="auto"/>
            <w:bottom w:val="none" w:sz="0" w:space="0" w:color="auto"/>
            <w:right w:val="none" w:sz="0" w:space="0" w:color="auto"/>
          </w:divBdr>
        </w:div>
        <w:div w:id="1783960804">
          <w:marLeft w:val="0"/>
          <w:marRight w:val="0"/>
          <w:marTop w:val="0"/>
          <w:marBottom w:val="0"/>
          <w:divBdr>
            <w:top w:val="none" w:sz="0" w:space="0" w:color="auto"/>
            <w:left w:val="none" w:sz="0" w:space="0" w:color="auto"/>
            <w:bottom w:val="none" w:sz="0" w:space="0" w:color="auto"/>
            <w:right w:val="none" w:sz="0" w:space="0" w:color="auto"/>
          </w:divBdr>
          <w:divsChild>
            <w:div w:id="130950186">
              <w:marLeft w:val="0"/>
              <w:marRight w:val="0"/>
              <w:marTop w:val="0"/>
              <w:marBottom w:val="0"/>
              <w:divBdr>
                <w:top w:val="none" w:sz="0" w:space="0" w:color="auto"/>
                <w:left w:val="none" w:sz="0" w:space="0" w:color="auto"/>
                <w:bottom w:val="none" w:sz="0" w:space="0" w:color="auto"/>
                <w:right w:val="none" w:sz="0" w:space="0" w:color="auto"/>
              </w:divBdr>
              <w:divsChild>
                <w:div w:id="50621020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66154719">
          <w:marLeft w:val="0"/>
          <w:marRight w:val="0"/>
          <w:marTop w:val="0"/>
          <w:marBottom w:val="0"/>
          <w:divBdr>
            <w:top w:val="none" w:sz="0" w:space="0" w:color="auto"/>
            <w:left w:val="none" w:sz="0" w:space="0" w:color="auto"/>
            <w:bottom w:val="none" w:sz="0" w:space="0" w:color="auto"/>
            <w:right w:val="none" w:sz="0" w:space="0" w:color="auto"/>
          </w:divBdr>
        </w:div>
      </w:divsChild>
    </w:div>
    <w:div w:id="625936729">
      <w:bodyDiv w:val="1"/>
      <w:marLeft w:val="0"/>
      <w:marRight w:val="0"/>
      <w:marTop w:val="0"/>
      <w:marBottom w:val="0"/>
      <w:divBdr>
        <w:top w:val="none" w:sz="0" w:space="0" w:color="auto"/>
        <w:left w:val="none" w:sz="0" w:space="0" w:color="auto"/>
        <w:bottom w:val="none" w:sz="0" w:space="0" w:color="auto"/>
        <w:right w:val="none" w:sz="0" w:space="0" w:color="auto"/>
      </w:divBdr>
      <w:divsChild>
        <w:div w:id="181459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8278">
      <w:bodyDiv w:val="1"/>
      <w:marLeft w:val="0"/>
      <w:marRight w:val="0"/>
      <w:marTop w:val="0"/>
      <w:marBottom w:val="0"/>
      <w:divBdr>
        <w:top w:val="none" w:sz="0" w:space="0" w:color="auto"/>
        <w:left w:val="none" w:sz="0" w:space="0" w:color="auto"/>
        <w:bottom w:val="none" w:sz="0" w:space="0" w:color="auto"/>
        <w:right w:val="none" w:sz="0" w:space="0" w:color="auto"/>
      </w:divBdr>
    </w:div>
    <w:div w:id="673458468">
      <w:bodyDiv w:val="1"/>
      <w:marLeft w:val="0"/>
      <w:marRight w:val="0"/>
      <w:marTop w:val="0"/>
      <w:marBottom w:val="0"/>
      <w:divBdr>
        <w:top w:val="none" w:sz="0" w:space="0" w:color="auto"/>
        <w:left w:val="none" w:sz="0" w:space="0" w:color="auto"/>
        <w:bottom w:val="none" w:sz="0" w:space="0" w:color="auto"/>
        <w:right w:val="none" w:sz="0" w:space="0" w:color="auto"/>
      </w:divBdr>
    </w:div>
    <w:div w:id="682165293">
      <w:bodyDiv w:val="1"/>
      <w:marLeft w:val="0"/>
      <w:marRight w:val="0"/>
      <w:marTop w:val="0"/>
      <w:marBottom w:val="0"/>
      <w:divBdr>
        <w:top w:val="none" w:sz="0" w:space="0" w:color="auto"/>
        <w:left w:val="none" w:sz="0" w:space="0" w:color="auto"/>
        <w:bottom w:val="none" w:sz="0" w:space="0" w:color="auto"/>
        <w:right w:val="none" w:sz="0" w:space="0" w:color="auto"/>
      </w:divBdr>
      <w:divsChild>
        <w:div w:id="1567230063">
          <w:marLeft w:val="225"/>
          <w:marRight w:val="0"/>
          <w:marTop w:val="0"/>
          <w:marBottom w:val="0"/>
          <w:divBdr>
            <w:top w:val="none" w:sz="0" w:space="0" w:color="auto"/>
            <w:left w:val="none" w:sz="0" w:space="0" w:color="auto"/>
            <w:bottom w:val="none" w:sz="0" w:space="0" w:color="auto"/>
            <w:right w:val="none" w:sz="0" w:space="0" w:color="auto"/>
          </w:divBdr>
        </w:div>
        <w:div w:id="190730215">
          <w:marLeft w:val="225"/>
          <w:marRight w:val="0"/>
          <w:marTop w:val="0"/>
          <w:marBottom w:val="0"/>
          <w:divBdr>
            <w:top w:val="none" w:sz="0" w:space="0" w:color="auto"/>
            <w:left w:val="none" w:sz="0" w:space="0" w:color="auto"/>
            <w:bottom w:val="none" w:sz="0" w:space="0" w:color="auto"/>
            <w:right w:val="none" w:sz="0" w:space="0" w:color="auto"/>
          </w:divBdr>
          <w:divsChild>
            <w:div w:id="639502477">
              <w:marLeft w:val="225"/>
              <w:marRight w:val="0"/>
              <w:marTop w:val="0"/>
              <w:marBottom w:val="0"/>
              <w:divBdr>
                <w:top w:val="single" w:sz="6" w:space="12" w:color="FFFFFF"/>
                <w:left w:val="single" w:sz="6" w:space="12" w:color="FFFFFF"/>
                <w:bottom w:val="single" w:sz="6" w:space="12" w:color="FFFFFF"/>
                <w:right w:val="single" w:sz="6" w:space="12" w:color="FFFFFF"/>
              </w:divBdr>
              <w:divsChild>
                <w:div w:id="620763973">
                  <w:marLeft w:val="225"/>
                  <w:marRight w:val="0"/>
                  <w:marTop w:val="0"/>
                  <w:marBottom w:val="0"/>
                  <w:divBdr>
                    <w:top w:val="none" w:sz="0" w:space="0" w:color="auto"/>
                    <w:left w:val="none" w:sz="0" w:space="0" w:color="auto"/>
                    <w:bottom w:val="none" w:sz="0" w:space="0" w:color="auto"/>
                    <w:right w:val="none" w:sz="0" w:space="0" w:color="auto"/>
                  </w:divBdr>
                  <w:divsChild>
                    <w:div w:id="2134983936">
                      <w:marLeft w:val="225"/>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700209302">
      <w:bodyDiv w:val="1"/>
      <w:marLeft w:val="0"/>
      <w:marRight w:val="0"/>
      <w:marTop w:val="0"/>
      <w:marBottom w:val="0"/>
      <w:divBdr>
        <w:top w:val="none" w:sz="0" w:space="0" w:color="auto"/>
        <w:left w:val="none" w:sz="0" w:space="0" w:color="auto"/>
        <w:bottom w:val="none" w:sz="0" w:space="0" w:color="auto"/>
        <w:right w:val="none" w:sz="0" w:space="0" w:color="auto"/>
      </w:divBdr>
      <w:divsChild>
        <w:div w:id="1179732718">
          <w:marLeft w:val="0"/>
          <w:marRight w:val="0"/>
          <w:marTop w:val="0"/>
          <w:marBottom w:val="0"/>
          <w:divBdr>
            <w:top w:val="none" w:sz="0" w:space="0" w:color="auto"/>
            <w:left w:val="none" w:sz="0" w:space="0" w:color="auto"/>
            <w:bottom w:val="none" w:sz="0" w:space="0" w:color="auto"/>
            <w:right w:val="none" w:sz="0" w:space="0" w:color="auto"/>
          </w:divBdr>
        </w:div>
      </w:divsChild>
    </w:div>
    <w:div w:id="727219190">
      <w:bodyDiv w:val="1"/>
      <w:marLeft w:val="0"/>
      <w:marRight w:val="0"/>
      <w:marTop w:val="0"/>
      <w:marBottom w:val="0"/>
      <w:divBdr>
        <w:top w:val="none" w:sz="0" w:space="0" w:color="auto"/>
        <w:left w:val="none" w:sz="0" w:space="0" w:color="auto"/>
        <w:bottom w:val="none" w:sz="0" w:space="0" w:color="auto"/>
        <w:right w:val="none" w:sz="0" w:space="0" w:color="auto"/>
      </w:divBdr>
    </w:div>
    <w:div w:id="751975910">
      <w:bodyDiv w:val="1"/>
      <w:marLeft w:val="0"/>
      <w:marRight w:val="0"/>
      <w:marTop w:val="0"/>
      <w:marBottom w:val="0"/>
      <w:divBdr>
        <w:top w:val="none" w:sz="0" w:space="0" w:color="auto"/>
        <w:left w:val="none" w:sz="0" w:space="0" w:color="auto"/>
        <w:bottom w:val="none" w:sz="0" w:space="0" w:color="auto"/>
        <w:right w:val="none" w:sz="0" w:space="0" w:color="auto"/>
      </w:divBdr>
    </w:div>
    <w:div w:id="792674716">
      <w:bodyDiv w:val="1"/>
      <w:marLeft w:val="0"/>
      <w:marRight w:val="0"/>
      <w:marTop w:val="0"/>
      <w:marBottom w:val="0"/>
      <w:divBdr>
        <w:top w:val="none" w:sz="0" w:space="0" w:color="auto"/>
        <w:left w:val="none" w:sz="0" w:space="0" w:color="auto"/>
        <w:bottom w:val="none" w:sz="0" w:space="0" w:color="auto"/>
        <w:right w:val="none" w:sz="0" w:space="0" w:color="auto"/>
      </w:divBdr>
      <w:divsChild>
        <w:div w:id="844978797">
          <w:marLeft w:val="0"/>
          <w:marRight w:val="0"/>
          <w:marTop w:val="0"/>
          <w:marBottom w:val="0"/>
          <w:divBdr>
            <w:top w:val="none" w:sz="0" w:space="0" w:color="auto"/>
            <w:left w:val="none" w:sz="0" w:space="0" w:color="auto"/>
            <w:bottom w:val="none" w:sz="0" w:space="0" w:color="auto"/>
            <w:right w:val="none" w:sz="0" w:space="0" w:color="auto"/>
          </w:divBdr>
          <w:divsChild>
            <w:div w:id="137306299">
              <w:marLeft w:val="0"/>
              <w:marRight w:val="0"/>
              <w:marTop w:val="0"/>
              <w:marBottom w:val="0"/>
              <w:divBdr>
                <w:top w:val="none" w:sz="0" w:space="0" w:color="auto"/>
                <w:left w:val="none" w:sz="0" w:space="0" w:color="auto"/>
                <w:bottom w:val="none" w:sz="0" w:space="0" w:color="auto"/>
                <w:right w:val="none" w:sz="0" w:space="0" w:color="auto"/>
              </w:divBdr>
              <w:divsChild>
                <w:div w:id="1403406562">
                  <w:marLeft w:val="0"/>
                  <w:marRight w:val="0"/>
                  <w:marTop w:val="0"/>
                  <w:marBottom w:val="150"/>
                  <w:divBdr>
                    <w:top w:val="none" w:sz="0" w:space="0" w:color="auto"/>
                    <w:left w:val="none" w:sz="0" w:space="0" w:color="auto"/>
                    <w:bottom w:val="none" w:sz="0" w:space="0" w:color="auto"/>
                    <w:right w:val="none" w:sz="0" w:space="0" w:color="auto"/>
                  </w:divBdr>
                </w:div>
                <w:div w:id="1213470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182010">
          <w:marLeft w:val="0"/>
          <w:marRight w:val="0"/>
          <w:marTop w:val="0"/>
          <w:marBottom w:val="0"/>
          <w:divBdr>
            <w:top w:val="none" w:sz="0" w:space="0" w:color="auto"/>
            <w:left w:val="none" w:sz="0" w:space="0" w:color="auto"/>
            <w:bottom w:val="none" w:sz="0" w:space="0" w:color="auto"/>
            <w:right w:val="none" w:sz="0" w:space="0" w:color="auto"/>
          </w:divBdr>
        </w:div>
      </w:divsChild>
    </w:div>
    <w:div w:id="808478965">
      <w:bodyDiv w:val="1"/>
      <w:marLeft w:val="0"/>
      <w:marRight w:val="0"/>
      <w:marTop w:val="0"/>
      <w:marBottom w:val="0"/>
      <w:divBdr>
        <w:top w:val="none" w:sz="0" w:space="0" w:color="auto"/>
        <w:left w:val="none" w:sz="0" w:space="0" w:color="auto"/>
        <w:bottom w:val="none" w:sz="0" w:space="0" w:color="auto"/>
        <w:right w:val="none" w:sz="0" w:space="0" w:color="auto"/>
      </w:divBdr>
      <w:divsChild>
        <w:div w:id="782192886">
          <w:marLeft w:val="0"/>
          <w:marRight w:val="0"/>
          <w:marTop w:val="0"/>
          <w:marBottom w:val="300"/>
          <w:divBdr>
            <w:top w:val="none" w:sz="0" w:space="0" w:color="auto"/>
            <w:left w:val="none" w:sz="0" w:space="0" w:color="auto"/>
            <w:bottom w:val="none" w:sz="0" w:space="0" w:color="auto"/>
            <w:right w:val="none" w:sz="0" w:space="0" w:color="auto"/>
          </w:divBdr>
        </w:div>
        <w:div w:id="282005867">
          <w:marLeft w:val="0"/>
          <w:marRight w:val="0"/>
          <w:marTop w:val="0"/>
          <w:marBottom w:val="0"/>
          <w:divBdr>
            <w:top w:val="none" w:sz="0" w:space="0" w:color="auto"/>
            <w:left w:val="none" w:sz="0" w:space="0" w:color="auto"/>
            <w:bottom w:val="none" w:sz="0" w:space="0" w:color="auto"/>
            <w:right w:val="none" w:sz="0" w:space="0" w:color="auto"/>
          </w:divBdr>
          <w:divsChild>
            <w:div w:id="459110646">
              <w:marLeft w:val="750"/>
              <w:marRight w:val="0"/>
              <w:marTop w:val="375"/>
              <w:marBottom w:val="0"/>
              <w:divBdr>
                <w:top w:val="none" w:sz="0" w:space="11" w:color="auto"/>
                <w:left w:val="single" w:sz="18" w:space="15" w:color="A5383A"/>
                <w:bottom w:val="none" w:sz="0" w:space="6" w:color="auto"/>
                <w:right w:val="none" w:sz="0" w:space="15" w:color="auto"/>
              </w:divBdr>
            </w:div>
          </w:divsChild>
        </w:div>
      </w:divsChild>
    </w:div>
    <w:div w:id="865560640">
      <w:bodyDiv w:val="1"/>
      <w:marLeft w:val="0"/>
      <w:marRight w:val="0"/>
      <w:marTop w:val="0"/>
      <w:marBottom w:val="0"/>
      <w:divBdr>
        <w:top w:val="none" w:sz="0" w:space="0" w:color="auto"/>
        <w:left w:val="none" w:sz="0" w:space="0" w:color="auto"/>
        <w:bottom w:val="none" w:sz="0" w:space="0" w:color="auto"/>
        <w:right w:val="none" w:sz="0" w:space="0" w:color="auto"/>
      </w:divBdr>
    </w:div>
    <w:div w:id="908223830">
      <w:bodyDiv w:val="1"/>
      <w:marLeft w:val="0"/>
      <w:marRight w:val="0"/>
      <w:marTop w:val="0"/>
      <w:marBottom w:val="0"/>
      <w:divBdr>
        <w:top w:val="none" w:sz="0" w:space="0" w:color="auto"/>
        <w:left w:val="none" w:sz="0" w:space="0" w:color="auto"/>
        <w:bottom w:val="none" w:sz="0" w:space="0" w:color="auto"/>
        <w:right w:val="none" w:sz="0" w:space="0" w:color="auto"/>
      </w:divBdr>
    </w:div>
    <w:div w:id="963928559">
      <w:bodyDiv w:val="1"/>
      <w:marLeft w:val="0"/>
      <w:marRight w:val="0"/>
      <w:marTop w:val="0"/>
      <w:marBottom w:val="0"/>
      <w:divBdr>
        <w:top w:val="none" w:sz="0" w:space="0" w:color="auto"/>
        <w:left w:val="none" w:sz="0" w:space="0" w:color="auto"/>
        <w:bottom w:val="none" w:sz="0" w:space="0" w:color="auto"/>
        <w:right w:val="none" w:sz="0" w:space="0" w:color="auto"/>
      </w:divBdr>
      <w:divsChild>
        <w:div w:id="1671104066">
          <w:marLeft w:val="0"/>
          <w:marRight w:val="0"/>
          <w:marTop w:val="0"/>
          <w:marBottom w:val="0"/>
          <w:divBdr>
            <w:top w:val="none" w:sz="0" w:space="0" w:color="auto"/>
            <w:left w:val="none" w:sz="0" w:space="0" w:color="auto"/>
            <w:bottom w:val="none" w:sz="0" w:space="0" w:color="auto"/>
            <w:right w:val="none" w:sz="0" w:space="0" w:color="auto"/>
          </w:divBdr>
        </w:div>
      </w:divsChild>
    </w:div>
    <w:div w:id="975599641">
      <w:bodyDiv w:val="1"/>
      <w:marLeft w:val="0"/>
      <w:marRight w:val="0"/>
      <w:marTop w:val="0"/>
      <w:marBottom w:val="0"/>
      <w:divBdr>
        <w:top w:val="none" w:sz="0" w:space="0" w:color="auto"/>
        <w:left w:val="none" w:sz="0" w:space="0" w:color="auto"/>
        <w:bottom w:val="none" w:sz="0" w:space="0" w:color="auto"/>
        <w:right w:val="none" w:sz="0" w:space="0" w:color="auto"/>
      </w:divBdr>
    </w:div>
    <w:div w:id="979187061">
      <w:bodyDiv w:val="1"/>
      <w:marLeft w:val="0"/>
      <w:marRight w:val="0"/>
      <w:marTop w:val="0"/>
      <w:marBottom w:val="0"/>
      <w:divBdr>
        <w:top w:val="none" w:sz="0" w:space="0" w:color="auto"/>
        <w:left w:val="none" w:sz="0" w:space="0" w:color="auto"/>
        <w:bottom w:val="none" w:sz="0" w:space="0" w:color="auto"/>
        <w:right w:val="none" w:sz="0" w:space="0" w:color="auto"/>
      </w:divBdr>
    </w:div>
    <w:div w:id="982537543">
      <w:bodyDiv w:val="1"/>
      <w:marLeft w:val="0"/>
      <w:marRight w:val="0"/>
      <w:marTop w:val="0"/>
      <w:marBottom w:val="0"/>
      <w:divBdr>
        <w:top w:val="none" w:sz="0" w:space="0" w:color="auto"/>
        <w:left w:val="none" w:sz="0" w:space="0" w:color="auto"/>
        <w:bottom w:val="none" w:sz="0" w:space="0" w:color="auto"/>
        <w:right w:val="none" w:sz="0" w:space="0" w:color="auto"/>
      </w:divBdr>
      <w:divsChild>
        <w:div w:id="1271821587">
          <w:marLeft w:val="0"/>
          <w:marRight w:val="0"/>
          <w:marTop w:val="0"/>
          <w:marBottom w:val="0"/>
          <w:divBdr>
            <w:top w:val="none" w:sz="0" w:space="0" w:color="auto"/>
            <w:left w:val="none" w:sz="0" w:space="0" w:color="auto"/>
            <w:bottom w:val="none" w:sz="0" w:space="0" w:color="auto"/>
            <w:right w:val="none" w:sz="0" w:space="0" w:color="auto"/>
          </w:divBdr>
        </w:div>
        <w:div w:id="343022267">
          <w:marLeft w:val="0"/>
          <w:marRight w:val="0"/>
          <w:marTop w:val="0"/>
          <w:marBottom w:val="0"/>
          <w:divBdr>
            <w:top w:val="none" w:sz="0" w:space="0" w:color="auto"/>
            <w:left w:val="none" w:sz="0" w:space="0" w:color="auto"/>
            <w:bottom w:val="none" w:sz="0" w:space="0" w:color="auto"/>
            <w:right w:val="none" w:sz="0" w:space="0" w:color="auto"/>
          </w:divBdr>
        </w:div>
        <w:div w:id="2010328487">
          <w:marLeft w:val="0"/>
          <w:marRight w:val="0"/>
          <w:marTop w:val="0"/>
          <w:marBottom w:val="0"/>
          <w:divBdr>
            <w:top w:val="none" w:sz="0" w:space="0" w:color="auto"/>
            <w:left w:val="none" w:sz="0" w:space="0" w:color="auto"/>
            <w:bottom w:val="none" w:sz="0" w:space="0" w:color="auto"/>
            <w:right w:val="none" w:sz="0" w:space="0" w:color="auto"/>
          </w:divBdr>
        </w:div>
        <w:div w:id="2072386009">
          <w:marLeft w:val="0"/>
          <w:marRight w:val="0"/>
          <w:marTop w:val="0"/>
          <w:marBottom w:val="0"/>
          <w:divBdr>
            <w:top w:val="none" w:sz="0" w:space="0" w:color="auto"/>
            <w:left w:val="none" w:sz="0" w:space="0" w:color="auto"/>
            <w:bottom w:val="none" w:sz="0" w:space="0" w:color="auto"/>
            <w:right w:val="none" w:sz="0" w:space="0" w:color="auto"/>
          </w:divBdr>
        </w:div>
      </w:divsChild>
    </w:div>
    <w:div w:id="992441377">
      <w:bodyDiv w:val="1"/>
      <w:marLeft w:val="0"/>
      <w:marRight w:val="0"/>
      <w:marTop w:val="0"/>
      <w:marBottom w:val="0"/>
      <w:divBdr>
        <w:top w:val="none" w:sz="0" w:space="0" w:color="auto"/>
        <w:left w:val="none" w:sz="0" w:space="0" w:color="auto"/>
        <w:bottom w:val="none" w:sz="0" w:space="0" w:color="auto"/>
        <w:right w:val="none" w:sz="0" w:space="0" w:color="auto"/>
      </w:divBdr>
    </w:div>
    <w:div w:id="1023094896">
      <w:bodyDiv w:val="1"/>
      <w:marLeft w:val="0"/>
      <w:marRight w:val="0"/>
      <w:marTop w:val="0"/>
      <w:marBottom w:val="0"/>
      <w:divBdr>
        <w:top w:val="none" w:sz="0" w:space="0" w:color="auto"/>
        <w:left w:val="none" w:sz="0" w:space="0" w:color="auto"/>
        <w:bottom w:val="none" w:sz="0" w:space="0" w:color="auto"/>
        <w:right w:val="none" w:sz="0" w:space="0" w:color="auto"/>
      </w:divBdr>
    </w:div>
    <w:div w:id="1064137282">
      <w:bodyDiv w:val="1"/>
      <w:marLeft w:val="0"/>
      <w:marRight w:val="0"/>
      <w:marTop w:val="0"/>
      <w:marBottom w:val="0"/>
      <w:divBdr>
        <w:top w:val="none" w:sz="0" w:space="0" w:color="auto"/>
        <w:left w:val="none" w:sz="0" w:space="0" w:color="auto"/>
        <w:bottom w:val="none" w:sz="0" w:space="0" w:color="auto"/>
        <w:right w:val="none" w:sz="0" w:space="0" w:color="auto"/>
      </w:divBdr>
    </w:div>
    <w:div w:id="1064832533">
      <w:bodyDiv w:val="1"/>
      <w:marLeft w:val="0"/>
      <w:marRight w:val="0"/>
      <w:marTop w:val="0"/>
      <w:marBottom w:val="0"/>
      <w:divBdr>
        <w:top w:val="none" w:sz="0" w:space="0" w:color="auto"/>
        <w:left w:val="none" w:sz="0" w:space="0" w:color="auto"/>
        <w:bottom w:val="none" w:sz="0" w:space="0" w:color="auto"/>
        <w:right w:val="none" w:sz="0" w:space="0" w:color="auto"/>
      </w:divBdr>
      <w:divsChild>
        <w:div w:id="1228607187">
          <w:marLeft w:val="0"/>
          <w:marRight w:val="0"/>
          <w:marTop w:val="0"/>
          <w:marBottom w:val="0"/>
          <w:divBdr>
            <w:top w:val="none" w:sz="0" w:space="0" w:color="auto"/>
            <w:left w:val="none" w:sz="0" w:space="0" w:color="auto"/>
            <w:bottom w:val="none" w:sz="0" w:space="0" w:color="auto"/>
            <w:right w:val="none" w:sz="0" w:space="0" w:color="auto"/>
          </w:divBdr>
        </w:div>
        <w:div w:id="1266037598">
          <w:marLeft w:val="0"/>
          <w:marRight w:val="0"/>
          <w:marTop w:val="0"/>
          <w:marBottom w:val="0"/>
          <w:divBdr>
            <w:top w:val="none" w:sz="0" w:space="0" w:color="auto"/>
            <w:left w:val="none" w:sz="0" w:space="0" w:color="auto"/>
            <w:bottom w:val="none" w:sz="0" w:space="0" w:color="auto"/>
            <w:right w:val="none" w:sz="0" w:space="0" w:color="auto"/>
          </w:divBdr>
        </w:div>
        <w:div w:id="1189879246">
          <w:marLeft w:val="0"/>
          <w:marRight w:val="0"/>
          <w:marTop w:val="0"/>
          <w:marBottom w:val="0"/>
          <w:divBdr>
            <w:top w:val="none" w:sz="0" w:space="0" w:color="auto"/>
            <w:left w:val="none" w:sz="0" w:space="0" w:color="auto"/>
            <w:bottom w:val="none" w:sz="0" w:space="0" w:color="auto"/>
            <w:right w:val="none" w:sz="0" w:space="0" w:color="auto"/>
          </w:divBdr>
        </w:div>
        <w:div w:id="2106462714">
          <w:marLeft w:val="0"/>
          <w:marRight w:val="0"/>
          <w:marTop w:val="0"/>
          <w:marBottom w:val="0"/>
          <w:divBdr>
            <w:top w:val="none" w:sz="0" w:space="0" w:color="auto"/>
            <w:left w:val="none" w:sz="0" w:space="0" w:color="auto"/>
            <w:bottom w:val="none" w:sz="0" w:space="0" w:color="auto"/>
            <w:right w:val="none" w:sz="0" w:space="0" w:color="auto"/>
          </w:divBdr>
        </w:div>
        <w:div w:id="528296163">
          <w:marLeft w:val="0"/>
          <w:marRight w:val="0"/>
          <w:marTop w:val="0"/>
          <w:marBottom w:val="0"/>
          <w:divBdr>
            <w:top w:val="none" w:sz="0" w:space="0" w:color="auto"/>
            <w:left w:val="none" w:sz="0" w:space="0" w:color="auto"/>
            <w:bottom w:val="none" w:sz="0" w:space="0" w:color="auto"/>
            <w:right w:val="none" w:sz="0" w:space="0" w:color="auto"/>
          </w:divBdr>
        </w:div>
        <w:div w:id="704909363">
          <w:marLeft w:val="0"/>
          <w:marRight w:val="0"/>
          <w:marTop w:val="0"/>
          <w:marBottom w:val="0"/>
          <w:divBdr>
            <w:top w:val="none" w:sz="0" w:space="0" w:color="auto"/>
            <w:left w:val="none" w:sz="0" w:space="0" w:color="auto"/>
            <w:bottom w:val="none" w:sz="0" w:space="0" w:color="auto"/>
            <w:right w:val="none" w:sz="0" w:space="0" w:color="auto"/>
          </w:divBdr>
        </w:div>
        <w:div w:id="306249782">
          <w:marLeft w:val="0"/>
          <w:marRight w:val="0"/>
          <w:marTop w:val="0"/>
          <w:marBottom w:val="0"/>
          <w:divBdr>
            <w:top w:val="none" w:sz="0" w:space="0" w:color="auto"/>
            <w:left w:val="none" w:sz="0" w:space="0" w:color="auto"/>
            <w:bottom w:val="none" w:sz="0" w:space="0" w:color="auto"/>
            <w:right w:val="none" w:sz="0" w:space="0" w:color="auto"/>
          </w:divBdr>
        </w:div>
        <w:div w:id="835073169">
          <w:marLeft w:val="0"/>
          <w:marRight w:val="0"/>
          <w:marTop w:val="0"/>
          <w:marBottom w:val="0"/>
          <w:divBdr>
            <w:top w:val="none" w:sz="0" w:space="0" w:color="auto"/>
            <w:left w:val="none" w:sz="0" w:space="0" w:color="auto"/>
            <w:bottom w:val="none" w:sz="0" w:space="0" w:color="auto"/>
            <w:right w:val="none" w:sz="0" w:space="0" w:color="auto"/>
          </w:divBdr>
        </w:div>
      </w:divsChild>
    </w:div>
    <w:div w:id="1074274702">
      <w:bodyDiv w:val="1"/>
      <w:marLeft w:val="0"/>
      <w:marRight w:val="0"/>
      <w:marTop w:val="0"/>
      <w:marBottom w:val="0"/>
      <w:divBdr>
        <w:top w:val="none" w:sz="0" w:space="0" w:color="auto"/>
        <w:left w:val="none" w:sz="0" w:space="0" w:color="auto"/>
        <w:bottom w:val="none" w:sz="0" w:space="0" w:color="auto"/>
        <w:right w:val="none" w:sz="0" w:space="0" w:color="auto"/>
      </w:divBdr>
    </w:div>
    <w:div w:id="1126436197">
      <w:bodyDiv w:val="1"/>
      <w:marLeft w:val="0"/>
      <w:marRight w:val="0"/>
      <w:marTop w:val="0"/>
      <w:marBottom w:val="0"/>
      <w:divBdr>
        <w:top w:val="none" w:sz="0" w:space="0" w:color="auto"/>
        <w:left w:val="none" w:sz="0" w:space="0" w:color="auto"/>
        <w:bottom w:val="none" w:sz="0" w:space="0" w:color="auto"/>
        <w:right w:val="none" w:sz="0" w:space="0" w:color="auto"/>
      </w:divBdr>
      <w:divsChild>
        <w:div w:id="192503386">
          <w:marLeft w:val="0"/>
          <w:marRight w:val="0"/>
          <w:marTop w:val="0"/>
          <w:marBottom w:val="0"/>
          <w:divBdr>
            <w:top w:val="none" w:sz="0" w:space="0" w:color="auto"/>
            <w:left w:val="none" w:sz="0" w:space="0" w:color="auto"/>
            <w:bottom w:val="none" w:sz="0" w:space="0" w:color="auto"/>
            <w:right w:val="none" w:sz="0" w:space="0" w:color="auto"/>
          </w:divBdr>
          <w:divsChild>
            <w:div w:id="1888374066">
              <w:marLeft w:val="0"/>
              <w:marRight w:val="0"/>
              <w:marTop w:val="0"/>
              <w:marBottom w:val="0"/>
              <w:divBdr>
                <w:top w:val="none" w:sz="0" w:space="0" w:color="auto"/>
                <w:left w:val="none" w:sz="0" w:space="0" w:color="auto"/>
                <w:bottom w:val="none" w:sz="0" w:space="0" w:color="auto"/>
                <w:right w:val="none" w:sz="0" w:space="0" w:color="auto"/>
              </w:divBdr>
            </w:div>
          </w:divsChild>
        </w:div>
        <w:div w:id="343626830">
          <w:marLeft w:val="0"/>
          <w:marRight w:val="0"/>
          <w:marTop w:val="0"/>
          <w:marBottom w:val="0"/>
          <w:divBdr>
            <w:top w:val="none" w:sz="0" w:space="0" w:color="auto"/>
            <w:left w:val="none" w:sz="0" w:space="0" w:color="auto"/>
            <w:bottom w:val="none" w:sz="0" w:space="0" w:color="auto"/>
            <w:right w:val="none" w:sz="0" w:space="0" w:color="auto"/>
          </w:divBdr>
        </w:div>
      </w:divsChild>
    </w:div>
    <w:div w:id="1135492555">
      <w:bodyDiv w:val="1"/>
      <w:marLeft w:val="0"/>
      <w:marRight w:val="0"/>
      <w:marTop w:val="0"/>
      <w:marBottom w:val="0"/>
      <w:divBdr>
        <w:top w:val="none" w:sz="0" w:space="0" w:color="auto"/>
        <w:left w:val="none" w:sz="0" w:space="0" w:color="auto"/>
        <w:bottom w:val="none" w:sz="0" w:space="0" w:color="auto"/>
        <w:right w:val="none" w:sz="0" w:space="0" w:color="auto"/>
      </w:divBdr>
      <w:divsChild>
        <w:div w:id="280235544">
          <w:marLeft w:val="0"/>
          <w:marRight w:val="0"/>
          <w:marTop w:val="0"/>
          <w:marBottom w:val="0"/>
          <w:divBdr>
            <w:top w:val="none" w:sz="0" w:space="0" w:color="auto"/>
            <w:left w:val="none" w:sz="0" w:space="0" w:color="auto"/>
            <w:bottom w:val="none" w:sz="0" w:space="0" w:color="auto"/>
            <w:right w:val="none" w:sz="0" w:space="0" w:color="auto"/>
          </w:divBdr>
        </w:div>
        <w:div w:id="389423409">
          <w:marLeft w:val="0"/>
          <w:marRight w:val="0"/>
          <w:marTop w:val="0"/>
          <w:marBottom w:val="0"/>
          <w:divBdr>
            <w:top w:val="none" w:sz="0" w:space="0" w:color="auto"/>
            <w:left w:val="none" w:sz="0" w:space="0" w:color="auto"/>
            <w:bottom w:val="none" w:sz="0" w:space="0" w:color="auto"/>
            <w:right w:val="none" w:sz="0" w:space="0" w:color="auto"/>
          </w:divBdr>
          <w:divsChild>
            <w:div w:id="5635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1507">
      <w:bodyDiv w:val="1"/>
      <w:marLeft w:val="0"/>
      <w:marRight w:val="0"/>
      <w:marTop w:val="0"/>
      <w:marBottom w:val="0"/>
      <w:divBdr>
        <w:top w:val="none" w:sz="0" w:space="0" w:color="auto"/>
        <w:left w:val="none" w:sz="0" w:space="0" w:color="auto"/>
        <w:bottom w:val="none" w:sz="0" w:space="0" w:color="auto"/>
        <w:right w:val="none" w:sz="0" w:space="0" w:color="auto"/>
      </w:divBdr>
    </w:div>
    <w:div w:id="1239746527">
      <w:bodyDiv w:val="1"/>
      <w:marLeft w:val="0"/>
      <w:marRight w:val="0"/>
      <w:marTop w:val="0"/>
      <w:marBottom w:val="0"/>
      <w:divBdr>
        <w:top w:val="none" w:sz="0" w:space="0" w:color="auto"/>
        <w:left w:val="none" w:sz="0" w:space="0" w:color="auto"/>
        <w:bottom w:val="none" w:sz="0" w:space="0" w:color="auto"/>
        <w:right w:val="none" w:sz="0" w:space="0" w:color="auto"/>
      </w:divBdr>
    </w:div>
    <w:div w:id="1256279683">
      <w:bodyDiv w:val="1"/>
      <w:marLeft w:val="0"/>
      <w:marRight w:val="0"/>
      <w:marTop w:val="0"/>
      <w:marBottom w:val="0"/>
      <w:divBdr>
        <w:top w:val="none" w:sz="0" w:space="0" w:color="auto"/>
        <w:left w:val="none" w:sz="0" w:space="0" w:color="auto"/>
        <w:bottom w:val="none" w:sz="0" w:space="0" w:color="auto"/>
        <w:right w:val="none" w:sz="0" w:space="0" w:color="auto"/>
      </w:divBdr>
    </w:div>
    <w:div w:id="1260606545">
      <w:bodyDiv w:val="1"/>
      <w:marLeft w:val="0"/>
      <w:marRight w:val="0"/>
      <w:marTop w:val="0"/>
      <w:marBottom w:val="0"/>
      <w:divBdr>
        <w:top w:val="none" w:sz="0" w:space="0" w:color="auto"/>
        <w:left w:val="none" w:sz="0" w:space="0" w:color="auto"/>
        <w:bottom w:val="none" w:sz="0" w:space="0" w:color="auto"/>
        <w:right w:val="none" w:sz="0" w:space="0" w:color="auto"/>
      </w:divBdr>
      <w:divsChild>
        <w:div w:id="204871006">
          <w:marLeft w:val="0"/>
          <w:marRight w:val="0"/>
          <w:marTop w:val="0"/>
          <w:marBottom w:val="0"/>
          <w:divBdr>
            <w:top w:val="none" w:sz="0" w:space="0" w:color="auto"/>
            <w:left w:val="none" w:sz="0" w:space="0" w:color="auto"/>
            <w:bottom w:val="none" w:sz="0" w:space="0" w:color="auto"/>
            <w:right w:val="none" w:sz="0" w:space="0" w:color="auto"/>
          </w:divBdr>
          <w:divsChild>
            <w:div w:id="1083335550">
              <w:marLeft w:val="0"/>
              <w:marRight w:val="0"/>
              <w:marTop w:val="0"/>
              <w:marBottom w:val="0"/>
              <w:divBdr>
                <w:top w:val="none" w:sz="0" w:space="0" w:color="auto"/>
                <w:left w:val="none" w:sz="0" w:space="0" w:color="auto"/>
                <w:bottom w:val="none" w:sz="0" w:space="0" w:color="auto"/>
                <w:right w:val="none" w:sz="0" w:space="0" w:color="auto"/>
              </w:divBdr>
              <w:divsChild>
                <w:div w:id="1224609077">
                  <w:marLeft w:val="0"/>
                  <w:marRight w:val="0"/>
                  <w:marTop w:val="0"/>
                  <w:marBottom w:val="0"/>
                  <w:divBdr>
                    <w:top w:val="none" w:sz="0" w:space="0" w:color="auto"/>
                    <w:left w:val="none" w:sz="0" w:space="0" w:color="auto"/>
                    <w:bottom w:val="none" w:sz="0" w:space="0" w:color="auto"/>
                    <w:right w:val="none" w:sz="0" w:space="0" w:color="auto"/>
                  </w:divBdr>
                  <w:divsChild>
                    <w:div w:id="778717544">
                      <w:marLeft w:val="0"/>
                      <w:marRight w:val="0"/>
                      <w:marTop w:val="0"/>
                      <w:marBottom w:val="0"/>
                      <w:divBdr>
                        <w:top w:val="none" w:sz="0" w:space="0" w:color="auto"/>
                        <w:left w:val="none" w:sz="0" w:space="0" w:color="auto"/>
                        <w:bottom w:val="none" w:sz="0" w:space="0" w:color="auto"/>
                        <w:right w:val="none" w:sz="0" w:space="0" w:color="auto"/>
                      </w:divBdr>
                      <w:divsChild>
                        <w:div w:id="560869650">
                          <w:marLeft w:val="0"/>
                          <w:marRight w:val="0"/>
                          <w:marTop w:val="480"/>
                          <w:marBottom w:val="480"/>
                          <w:divBdr>
                            <w:top w:val="none" w:sz="0" w:space="0" w:color="auto"/>
                            <w:left w:val="none" w:sz="0" w:space="0" w:color="auto"/>
                            <w:bottom w:val="none" w:sz="0" w:space="0" w:color="auto"/>
                            <w:right w:val="none" w:sz="0" w:space="0" w:color="auto"/>
                          </w:divBdr>
                        </w:div>
                        <w:div w:id="361439310">
                          <w:marLeft w:val="0"/>
                          <w:marRight w:val="0"/>
                          <w:marTop w:val="480"/>
                          <w:marBottom w:val="480"/>
                          <w:divBdr>
                            <w:top w:val="none" w:sz="0" w:space="0" w:color="auto"/>
                            <w:left w:val="none" w:sz="0" w:space="0" w:color="auto"/>
                            <w:bottom w:val="none" w:sz="0" w:space="0" w:color="auto"/>
                            <w:right w:val="none" w:sz="0" w:space="0" w:color="auto"/>
                          </w:divBdr>
                        </w:div>
                        <w:div w:id="1650284739">
                          <w:marLeft w:val="0"/>
                          <w:marRight w:val="0"/>
                          <w:marTop w:val="480"/>
                          <w:marBottom w:val="480"/>
                          <w:divBdr>
                            <w:top w:val="none" w:sz="0" w:space="0" w:color="auto"/>
                            <w:left w:val="none" w:sz="0" w:space="0" w:color="auto"/>
                            <w:bottom w:val="none" w:sz="0" w:space="0" w:color="auto"/>
                            <w:right w:val="none" w:sz="0" w:space="0" w:color="auto"/>
                          </w:divBdr>
                        </w:div>
                        <w:div w:id="124159636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89931482">
              <w:marLeft w:val="0"/>
              <w:marRight w:val="0"/>
              <w:marTop w:val="0"/>
              <w:marBottom w:val="0"/>
              <w:divBdr>
                <w:top w:val="none" w:sz="0" w:space="0" w:color="auto"/>
                <w:left w:val="none" w:sz="0" w:space="0" w:color="auto"/>
                <w:bottom w:val="none" w:sz="0" w:space="0" w:color="auto"/>
                <w:right w:val="none" w:sz="0" w:space="0" w:color="auto"/>
              </w:divBdr>
              <w:divsChild>
                <w:div w:id="1618757118">
                  <w:marLeft w:val="0"/>
                  <w:marRight w:val="0"/>
                  <w:marTop w:val="0"/>
                  <w:marBottom w:val="0"/>
                  <w:divBdr>
                    <w:top w:val="none" w:sz="0" w:space="0" w:color="auto"/>
                    <w:left w:val="none" w:sz="0" w:space="0" w:color="auto"/>
                    <w:bottom w:val="none" w:sz="0" w:space="0" w:color="auto"/>
                    <w:right w:val="none" w:sz="0" w:space="0" w:color="auto"/>
                  </w:divBdr>
                  <w:divsChild>
                    <w:div w:id="832139604">
                      <w:marLeft w:val="0"/>
                      <w:marRight w:val="0"/>
                      <w:marTop w:val="0"/>
                      <w:marBottom w:val="0"/>
                      <w:divBdr>
                        <w:top w:val="none" w:sz="0" w:space="0" w:color="auto"/>
                        <w:left w:val="none" w:sz="0" w:space="0" w:color="auto"/>
                        <w:bottom w:val="none" w:sz="0" w:space="0" w:color="auto"/>
                        <w:right w:val="none" w:sz="0" w:space="0" w:color="auto"/>
                      </w:divBdr>
                      <w:divsChild>
                        <w:div w:id="34741985">
                          <w:marLeft w:val="0"/>
                          <w:marRight w:val="0"/>
                          <w:marTop w:val="0"/>
                          <w:marBottom w:val="0"/>
                          <w:divBdr>
                            <w:top w:val="none" w:sz="0" w:space="0" w:color="auto"/>
                            <w:left w:val="none" w:sz="0" w:space="0" w:color="auto"/>
                            <w:bottom w:val="none" w:sz="0" w:space="0" w:color="auto"/>
                            <w:right w:val="none" w:sz="0" w:space="0" w:color="auto"/>
                          </w:divBdr>
                        </w:div>
                        <w:div w:id="1104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100">
          <w:marLeft w:val="0"/>
          <w:marRight w:val="0"/>
          <w:marTop w:val="0"/>
          <w:marBottom w:val="0"/>
          <w:divBdr>
            <w:top w:val="none" w:sz="0" w:space="0" w:color="auto"/>
            <w:left w:val="none" w:sz="0" w:space="0" w:color="auto"/>
            <w:bottom w:val="none" w:sz="0" w:space="0" w:color="auto"/>
            <w:right w:val="none" w:sz="0" w:space="0" w:color="auto"/>
          </w:divBdr>
          <w:divsChild>
            <w:div w:id="1495610885">
              <w:marLeft w:val="0"/>
              <w:marRight w:val="0"/>
              <w:marTop w:val="0"/>
              <w:marBottom w:val="0"/>
              <w:divBdr>
                <w:top w:val="none" w:sz="0" w:space="0" w:color="auto"/>
                <w:left w:val="none" w:sz="0" w:space="0" w:color="auto"/>
                <w:bottom w:val="none" w:sz="0" w:space="0" w:color="auto"/>
                <w:right w:val="none" w:sz="0" w:space="0" w:color="auto"/>
              </w:divBdr>
              <w:divsChild>
                <w:div w:id="1092629363">
                  <w:marLeft w:val="75"/>
                  <w:marRight w:val="75"/>
                  <w:marTop w:val="75"/>
                  <w:marBottom w:val="75"/>
                  <w:divBdr>
                    <w:top w:val="none" w:sz="0" w:space="0" w:color="auto"/>
                    <w:left w:val="none" w:sz="0" w:space="0" w:color="auto"/>
                    <w:bottom w:val="none" w:sz="0" w:space="0" w:color="auto"/>
                    <w:right w:val="none" w:sz="0" w:space="0" w:color="auto"/>
                  </w:divBdr>
                  <w:divsChild>
                    <w:div w:id="1685404504">
                      <w:marLeft w:val="0"/>
                      <w:marRight w:val="0"/>
                      <w:marTop w:val="0"/>
                      <w:marBottom w:val="0"/>
                      <w:divBdr>
                        <w:top w:val="none" w:sz="0" w:space="0" w:color="auto"/>
                        <w:left w:val="none" w:sz="0" w:space="0" w:color="auto"/>
                        <w:bottom w:val="none" w:sz="0" w:space="0" w:color="auto"/>
                        <w:right w:val="none" w:sz="0" w:space="0" w:color="auto"/>
                      </w:divBdr>
                      <w:divsChild>
                        <w:div w:id="2042198354">
                          <w:marLeft w:val="375"/>
                          <w:marRight w:val="0"/>
                          <w:marTop w:val="0"/>
                          <w:marBottom w:val="0"/>
                          <w:divBdr>
                            <w:top w:val="none" w:sz="0" w:space="0" w:color="auto"/>
                            <w:left w:val="none" w:sz="0" w:space="0" w:color="auto"/>
                            <w:bottom w:val="none" w:sz="0" w:space="0" w:color="auto"/>
                            <w:right w:val="none" w:sz="0" w:space="0" w:color="auto"/>
                          </w:divBdr>
                          <w:divsChild>
                            <w:div w:id="1078942566">
                              <w:marLeft w:val="0"/>
                              <w:marRight w:val="0"/>
                              <w:marTop w:val="345"/>
                              <w:marBottom w:val="345"/>
                              <w:divBdr>
                                <w:top w:val="none" w:sz="0" w:space="0" w:color="auto"/>
                                <w:left w:val="none" w:sz="0" w:space="0" w:color="auto"/>
                                <w:bottom w:val="none" w:sz="0" w:space="0" w:color="auto"/>
                                <w:right w:val="none" w:sz="0" w:space="0" w:color="auto"/>
                              </w:divBdr>
                            </w:div>
                          </w:divsChild>
                        </w:div>
                        <w:div w:id="1487864103">
                          <w:marLeft w:val="0"/>
                          <w:marRight w:val="375"/>
                          <w:marTop w:val="0"/>
                          <w:marBottom w:val="0"/>
                          <w:divBdr>
                            <w:top w:val="none" w:sz="0" w:space="0" w:color="auto"/>
                            <w:left w:val="none" w:sz="0" w:space="0" w:color="auto"/>
                            <w:bottom w:val="none" w:sz="0" w:space="0" w:color="auto"/>
                            <w:right w:val="none" w:sz="0" w:space="0" w:color="auto"/>
                          </w:divBdr>
                          <w:divsChild>
                            <w:div w:id="1983070635">
                              <w:marLeft w:val="0"/>
                              <w:marRight w:val="0"/>
                              <w:marTop w:val="210"/>
                              <w:marBottom w:val="210"/>
                              <w:divBdr>
                                <w:top w:val="none" w:sz="0" w:space="0" w:color="auto"/>
                                <w:left w:val="none" w:sz="0" w:space="0" w:color="auto"/>
                                <w:bottom w:val="none" w:sz="0" w:space="0" w:color="auto"/>
                                <w:right w:val="none" w:sz="0" w:space="0" w:color="auto"/>
                              </w:divBdr>
                            </w:div>
                          </w:divsChild>
                        </w:div>
                        <w:div w:id="1650791528">
                          <w:marLeft w:val="0"/>
                          <w:marRight w:val="0"/>
                          <w:marTop w:val="0"/>
                          <w:marBottom w:val="0"/>
                          <w:divBdr>
                            <w:top w:val="none" w:sz="0" w:space="0" w:color="auto"/>
                            <w:left w:val="none" w:sz="0" w:space="0" w:color="auto"/>
                            <w:bottom w:val="none" w:sz="0" w:space="0" w:color="auto"/>
                            <w:right w:val="none" w:sz="0" w:space="0" w:color="auto"/>
                          </w:divBdr>
                          <w:divsChild>
                            <w:div w:id="1065297295">
                              <w:marLeft w:val="0"/>
                              <w:marRight w:val="0"/>
                              <w:marTop w:val="0"/>
                              <w:marBottom w:val="0"/>
                              <w:divBdr>
                                <w:top w:val="none" w:sz="0" w:space="0" w:color="auto"/>
                                <w:left w:val="none" w:sz="0" w:space="0" w:color="auto"/>
                                <w:bottom w:val="none" w:sz="0" w:space="0" w:color="auto"/>
                                <w:right w:val="none" w:sz="0" w:space="0" w:color="auto"/>
                              </w:divBdr>
                              <w:divsChild>
                                <w:div w:id="1277785916">
                                  <w:marLeft w:val="375"/>
                                  <w:marRight w:val="0"/>
                                  <w:marTop w:val="0"/>
                                  <w:marBottom w:val="0"/>
                                  <w:divBdr>
                                    <w:top w:val="none" w:sz="0" w:space="0" w:color="auto"/>
                                    <w:left w:val="none" w:sz="0" w:space="0" w:color="auto"/>
                                    <w:bottom w:val="none" w:sz="0" w:space="0" w:color="auto"/>
                                    <w:right w:val="none" w:sz="0" w:space="0" w:color="auto"/>
                                  </w:divBdr>
                                </w:div>
                                <w:div w:id="1531651679">
                                  <w:marLeft w:val="150"/>
                                  <w:marRight w:val="0"/>
                                  <w:marTop w:val="0"/>
                                  <w:marBottom w:val="0"/>
                                  <w:divBdr>
                                    <w:top w:val="none" w:sz="0" w:space="0" w:color="auto"/>
                                    <w:left w:val="none" w:sz="0" w:space="0" w:color="auto"/>
                                    <w:bottom w:val="none" w:sz="0" w:space="0" w:color="auto"/>
                                    <w:right w:val="none" w:sz="0" w:space="0" w:color="auto"/>
                                  </w:divBdr>
                                </w:div>
                                <w:div w:id="728652428">
                                  <w:marLeft w:val="150"/>
                                  <w:marRight w:val="450"/>
                                  <w:marTop w:val="0"/>
                                  <w:marBottom w:val="0"/>
                                  <w:divBdr>
                                    <w:top w:val="none" w:sz="0" w:space="0" w:color="auto"/>
                                    <w:left w:val="none" w:sz="0" w:space="0" w:color="auto"/>
                                    <w:bottom w:val="none" w:sz="0" w:space="0" w:color="auto"/>
                                    <w:right w:val="none" w:sz="0" w:space="0" w:color="auto"/>
                                  </w:divBdr>
                                </w:div>
                                <w:div w:id="1463301340">
                                  <w:marLeft w:val="150"/>
                                  <w:marRight w:val="0"/>
                                  <w:marTop w:val="0"/>
                                  <w:marBottom w:val="0"/>
                                  <w:divBdr>
                                    <w:top w:val="none" w:sz="0" w:space="0" w:color="auto"/>
                                    <w:left w:val="none" w:sz="0" w:space="0" w:color="auto"/>
                                    <w:bottom w:val="none" w:sz="0" w:space="0" w:color="auto"/>
                                    <w:right w:val="none" w:sz="0" w:space="0" w:color="auto"/>
                                  </w:divBdr>
                                </w:div>
                                <w:div w:id="1913344029">
                                  <w:marLeft w:val="150"/>
                                  <w:marRight w:val="0"/>
                                  <w:marTop w:val="0"/>
                                  <w:marBottom w:val="0"/>
                                  <w:divBdr>
                                    <w:top w:val="none" w:sz="0" w:space="0" w:color="auto"/>
                                    <w:left w:val="none" w:sz="0" w:space="0" w:color="auto"/>
                                    <w:bottom w:val="none" w:sz="0" w:space="0" w:color="auto"/>
                                    <w:right w:val="none" w:sz="0" w:space="0" w:color="auto"/>
                                  </w:divBdr>
                                </w:div>
                                <w:div w:id="398863106">
                                  <w:marLeft w:val="375"/>
                                  <w:marRight w:val="0"/>
                                  <w:marTop w:val="0"/>
                                  <w:marBottom w:val="0"/>
                                  <w:divBdr>
                                    <w:top w:val="none" w:sz="0" w:space="0" w:color="auto"/>
                                    <w:left w:val="none" w:sz="0" w:space="0" w:color="auto"/>
                                    <w:bottom w:val="none" w:sz="0" w:space="0" w:color="auto"/>
                                    <w:right w:val="none" w:sz="0" w:space="0" w:color="auto"/>
                                  </w:divBdr>
                                </w:div>
                                <w:div w:id="282855854">
                                  <w:marLeft w:val="150"/>
                                  <w:marRight w:val="0"/>
                                  <w:marTop w:val="0"/>
                                  <w:marBottom w:val="0"/>
                                  <w:divBdr>
                                    <w:top w:val="none" w:sz="0" w:space="0" w:color="auto"/>
                                    <w:left w:val="none" w:sz="0" w:space="0" w:color="auto"/>
                                    <w:bottom w:val="none" w:sz="0" w:space="0" w:color="auto"/>
                                    <w:right w:val="none" w:sz="0" w:space="0" w:color="auto"/>
                                  </w:divBdr>
                                </w:div>
                                <w:div w:id="1822695491">
                                  <w:marLeft w:val="150"/>
                                  <w:marRight w:val="450"/>
                                  <w:marTop w:val="0"/>
                                  <w:marBottom w:val="0"/>
                                  <w:divBdr>
                                    <w:top w:val="none" w:sz="0" w:space="0" w:color="auto"/>
                                    <w:left w:val="none" w:sz="0" w:space="0" w:color="auto"/>
                                    <w:bottom w:val="none" w:sz="0" w:space="0" w:color="auto"/>
                                    <w:right w:val="none" w:sz="0" w:space="0" w:color="auto"/>
                                  </w:divBdr>
                                </w:div>
                                <w:div w:id="689187163">
                                  <w:marLeft w:val="150"/>
                                  <w:marRight w:val="0"/>
                                  <w:marTop w:val="0"/>
                                  <w:marBottom w:val="0"/>
                                  <w:divBdr>
                                    <w:top w:val="none" w:sz="0" w:space="0" w:color="auto"/>
                                    <w:left w:val="none" w:sz="0" w:space="0" w:color="auto"/>
                                    <w:bottom w:val="none" w:sz="0" w:space="0" w:color="auto"/>
                                    <w:right w:val="none" w:sz="0" w:space="0" w:color="auto"/>
                                  </w:divBdr>
                                </w:div>
                                <w:div w:id="579750428">
                                  <w:marLeft w:val="150"/>
                                  <w:marRight w:val="0"/>
                                  <w:marTop w:val="0"/>
                                  <w:marBottom w:val="0"/>
                                  <w:divBdr>
                                    <w:top w:val="none" w:sz="0" w:space="0" w:color="auto"/>
                                    <w:left w:val="none" w:sz="0" w:space="0" w:color="auto"/>
                                    <w:bottom w:val="none" w:sz="0" w:space="0" w:color="auto"/>
                                    <w:right w:val="none" w:sz="0" w:space="0" w:color="auto"/>
                                  </w:divBdr>
                                </w:div>
                                <w:div w:id="855313625">
                                  <w:marLeft w:val="375"/>
                                  <w:marRight w:val="0"/>
                                  <w:marTop w:val="0"/>
                                  <w:marBottom w:val="0"/>
                                  <w:divBdr>
                                    <w:top w:val="none" w:sz="0" w:space="0" w:color="auto"/>
                                    <w:left w:val="none" w:sz="0" w:space="0" w:color="auto"/>
                                    <w:bottom w:val="none" w:sz="0" w:space="0" w:color="auto"/>
                                    <w:right w:val="none" w:sz="0" w:space="0" w:color="auto"/>
                                  </w:divBdr>
                                </w:div>
                                <w:div w:id="2102942690">
                                  <w:marLeft w:val="150"/>
                                  <w:marRight w:val="0"/>
                                  <w:marTop w:val="0"/>
                                  <w:marBottom w:val="0"/>
                                  <w:divBdr>
                                    <w:top w:val="none" w:sz="0" w:space="0" w:color="auto"/>
                                    <w:left w:val="none" w:sz="0" w:space="0" w:color="auto"/>
                                    <w:bottom w:val="none" w:sz="0" w:space="0" w:color="auto"/>
                                    <w:right w:val="none" w:sz="0" w:space="0" w:color="auto"/>
                                  </w:divBdr>
                                </w:div>
                                <w:div w:id="6251338">
                                  <w:marLeft w:val="150"/>
                                  <w:marRight w:val="450"/>
                                  <w:marTop w:val="0"/>
                                  <w:marBottom w:val="0"/>
                                  <w:divBdr>
                                    <w:top w:val="none" w:sz="0" w:space="0" w:color="auto"/>
                                    <w:left w:val="none" w:sz="0" w:space="0" w:color="auto"/>
                                    <w:bottom w:val="none" w:sz="0" w:space="0" w:color="auto"/>
                                    <w:right w:val="none" w:sz="0" w:space="0" w:color="auto"/>
                                  </w:divBdr>
                                </w:div>
                                <w:div w:id="1020011907">
                                  <w:marLeft w:val="150"/>
                                  <w:marRight w:val="0"/>
                                  <w:marTop w:val="0"/>
                                  <w:marBottom w:val="0"/>
                                  <w:divBdr>
                                    <w:top w:val="none" w:sz="0" w:space="0" w:color="auto"/>
                                    <w:left w:val="none" w:sz="0" w:space="0" w:color="auto"/>
                                    <w:bottom w:val="none" w:sz="0" w:space="0" w:color="auto"/>
                                    <w:right w:val="none" w:sz="0" w:space="0" w:color="auto"/>
                                  </w:divBdr>
                                </w:div>
                                <w:div w:id="757605577">
                                  <w:marLeft w:val="150"/>
                                  <w:marRight w:val="0"/>
                                  <w:marTop w:val="0"/>
                                  <w:marBottom w:val="0"/>
                                  <w:divBdr>
                                    <w:top w:val="none" w:sz="0" w:space="0" w:color="auto"/>
                                    <w:left w:val="none" w:sz="0" w:space="0" w:color="auto"/>
                                    <w:bottom w:val="none" w:sz="0" w:space="0" w:color="auto"/>
                                    <w:right w:val="none" w:sz="0" w:space="0" w:color="auto"/>
                                  </w:divBdr>
                                </w:div>
                                <w:div w:id="1490173531">
                                  <w:marLeft w:val="375"/>
                                  <w:marRight w:val="0"/>
                                  <w:marTop w:val="0"/>
                                  <w:marBottom w:val="0"/>
                                  <w:divBdr>
                                    <w:top w:val="none" w:sz="0" w:space="0" w:color="auto"/>
                                    <w:left w:val="none" w:sz="0" w:space="0" w:color="auto"/>
                                    <w:bottom w:val="none" w:sz="0" w:space="0" w:color="auto"/>
                                    <w:right w:val="none" w:sz="0" w:space="0" w:color="auto"/>
                                  </w:divBdr>
                                  <w:divsChild>
                                    <w:div w:id="1391883101">
                                      <w:marLeft w:val="0"/>
                                      <w:marRight w:val="0"/>
                                      <w:marTop w:val="0"/>
                                      <w:marBottom w:val="0"/>
                                      <w:divBdr>
                                        <w:top w:val="none" w:sz="0" w:space="0" w:color="auto"/>
                                        <w:left w:val="none" w:sz="0" w:space="0" w:color="auto"/>
                                        <w:bottom w:val="none" w:sz="0" w:space="0" w:color="auto"/>
                                        <w:right w:val="none" w:sz="0" w:space="0" w:color="auto"/>
                                      </w:divBdr>
                                    </w:div>
                                    <w:div w:id="1350180022">
                                      <w:marLeft w:val="0"/>
                                      <w:marRight w:val="0"/>
                                      <w:marTop w:val="0"/>
                                      <w:marBottom w:val="0"/>
                                      <w:divBdr>
                                        <w:top w:val="none" w:sz="0" w:space="0" w:color="auto"/>
                                        <w:left w:val="none" w:sz="0" w:space="0" w:color="auto"/>
                                        <w:bottom w:val="none" w:sz="0" w:space="0" w:color="auto"/>
                                        <w:right w:val="none" w:sz="0" w:space="0" w:color="auto"/>
                                      </w:divBdr>
                                    </w:div>
                                    <w:div w:id="2142845630">
                                      <w:marLeft w:val="0"/>
                                      <w:marRight w:val="0"/>
                                      <w:marTop w:val="0"/>
                                      <w:marBottom w:val="0"/>
                                      <w:divBdr>
                                        <w:top w:val="none" w:sz="0" w:space="0" w:color="auto"/>
                                        <w:left w:val="none" w:sz="0" w:space="0" w:color="auto"/>
                                        <w:bottom w:val="none" w:sz="0" w:space="0" w:color="auto"/>
                                        <w:right w:val="none" w:sz="0" w:space="0" w:color="auto"/>
                                      </w:divBdr>
                                    </w:div>
                                    <w:div w:id="527765851">
                                      <w:marLeft w:val="0"/>
                                      <w:marRight w:val="0"/>
                                      <w:marTop w:val="0"/>
                                      <w:marBottom w:val="0"/>
                                      <w:divBdr>
                                        <w:top w:val="none" w:sz="0" w:space="0" w:color="auto"/>
                                        <w:left w:val="none" w:sz="0" w:space="0" w:color="auto"/>
                                        <w:bottom w:val="none" w:sz="0" w:space="0" w:color="auto"/>
                                        <w:right w:val="none" w:sz="0" w:space="0" w:color="auto"/>
                                      </w:divBdr>
                                    </w:div>
                                  </w:divsChild>
                                </w:div>
                                <w:div w:id="1274093749">
                                  <w:marLeft w:val="0"/>
                                  <w:marRight w:val="375"/>
                                  <w:marTop w:val="0"/>
                                  <w:marBottom w:val="0"/>
                                  <w:divBdr>
                                    <w:top w:val="none" w:sz="0" w:space="0" w:color="auto"/>
                                    <w:left w:val="none" w:sz="0" w:space="0" w:color="auto"/>
                                    <w:bottom w:val="none" w:sz="0" w:space="0" w:color="auto"/>
                                    <w:right w:val="none" w:sz="0" w:space="0" w:color="auto"/>
                                  </w:divBdr>
                                  <w:divsChild>
                                    <w:div w:id="1256982565">
                                      <w:marLeft w:val="0"/>
                                      <w:marRight w:val="0"/>
                                      <w:marTop w:val="0"/>
                                      <w:marBottom w:val="0"/>
                                      <w:divBdr>
                                        <w:top w:val="none" w:sz="0" w:space="0" w:color="auto"/>
                                        <w:left w:val="none" w:sz="0" w:space="0" w:color="auto"/>
                                        <w:bottom w:val="none" w:sz="0" w:space="0" w:color="auto"/>
                                        <w:right w:val="none" w:sz="0" w:space="0" w:color="auto"/>
                                      </w:divBdr>
                                    </w:div>
                                    <w:div w:id="2021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24309">
      <w:bodyDiv w:val="1"/>
      <w:marLeft w:val="0"/>
      <w:marRight w:val="0"/>
      <w:marTop w:val="0"/>
      <w:marBottom w:val="0"/>
      <w:divBdr>
        <w:top w:val="none" w:sz="0" w:space="0" w:color="auto"/>
        <w:left w:val="none" w:sz="0" w:space="0" w:color="auto"/>
        <w:bottom w:val="none" w:sz="0" w:space="0" w:color="auto"/>
        <w:right w:val="none" w:sz="0" w:space="0" w:color="auto"/>
      </w:divBdr>
    </w:div>
    <w:div w:id="1288856742">
      <w:bodyDiv w:val="1"/>
      <w:marLeft w:val="0"/>
      <w:marRight w:val="0"/>
      <w:marTop w:val="0"/>
      <w:marBottom w:val="0"/>
      <w:divBdr>
        <w:top w:val="none" w:sz="0" w:space="0" w:color="auto"/>
        <w:left w:val="none" w:sz="0" w:space="0" w:color="auto"/>
        <w:bottom w:val="none" w:sz="0" w:space="0" w:color="auto"/>
        <w:right w:val="none" w:sz="0" w:space="0" w:color="auto"/>
      </w:divBdr>
      <w:divsChild>
        <w:div w:id="291863994">
          <w:marLeft w:val="0"/>
          <w:marRight w:val="0"/>
          <w:marTop w:val="0"/>
          <w:marBottom w:val="0"/>
          <w:divBdr>
            <w:top w:val="single" w:sz="6" w:space="6" w:color="C3D6F5"/>
            <w:left w:val="single" w:sz="6" w:space="12" w:color="C3D6F5"/>
            <w:bottom w:val="single" w:sz="6" w:space="6" w:color="CAE8FC"/>
            <w:right w:val="single" w:sz="6" w:space="12" w:color="CAE8FC"/>
          </w:divBdr>
          <w:divsChild>
            <w:div w:id="1527907639">
              <w:marLeft w:val="0"/>
              <w:marRight w:val="0"/>
              <w:marTop w:val="0"/>
              <w:marBottom w:val="0"/>
              <w:divBdr>
                <w:top w:val="none" w:sz="0" w:space="0" w:color="auto"/>
                <w:left w:val="none" w:sz="0" w:space="0" w:color="auto"/>
                <w:bottom w:val="none" w:sz="0" w:space="0" w:color="auto"/>
                <w:right w:val="none" w:sz="0" w:space="0" w:color="auto"/>
              </w:divBdr>
            </w:div>
          </w:divsChild>
        </w:div>
        <w:div w:id="1831673206">
          <w:marLeft w:val="-225"/>
          <w:marRight w:val="-225"/>
          <w:marTop w:val="0"/>
          <w:marBottom w:val="0"/>
          <w:divBdr>
            <w:top w:val="none" w:sz="0" w:space="0" w:color="auto"/>
            <w:left w:val="none" w:sz="0" w:space="0" w:color="auto"/>
            <w:bottom w:val="none" w:sz="0" w:space="0" w:color="auto"/>
            <w:right w:val="none" w:sz="0" w:space="0" w:color="auto"/>
          </w:divBdr>
          <w:divsChild>
            <w:div w:id="802893570">
              <w:marLeft w:val="0"/>
              <w:marRight w:val="0"/>
              <w:marTop w:val="0"/>
              <w:marBottom w:val="0"/>
              <w:divBdr>
                <w:top w:val="none" w:sz="0" w:space="0" w:color="auto"/>
                <w:left w:val="none" w:sz="0" w:space="0" w:color="auto"/>
                <w:bottom w:val="none" w:sz="0" w:space="0" w:color="auto"/>
                <w:right w:val="none" w:sz="0" w:space="0" w:color="auto"/>
              </w:divBdr>
              <w:divsChild>
                <w:div w:id="1286159646">
                  <w:marLeft w:val="0"/>
                  <w:marRight w:val="0"/>
                  <w:marTop w:val="0"/>
                  <w:marBottom w:val="0"/>
                  <w:divBdr>
                    <w:top w:val="none" w:sz="0" w:space="0" w:color="auto"/>
                    <w:left w:val="none" w:sz="0" w:space="0" w:color="auto"/>
                    <w:bottom w:val="none" w:sz="0" w:space="0" w:color="auto"/>
                    <w:right w:val="none" w:sz="0" w:space="0" w:color="auto"/>
                  </w:divBdr>
                  <w:divsChild>
                    <w:div w:id="2005548308">
                      <w:marLeft w:val="0"/>
                      <w:marRight w:val="0"/>
                      <w:marTop w:val="0"/>
                      <w:marBottom w:val="0"/>
                      <w:divBdr>
                        <w:top w:val="none" w:sz="0" w:space="0" w:color="auto"/>
                        <w:left w:val="none" w:sz="0" w:space="0" w:color="auto"/>
                        <w:bottom w:val="none" w:sz="0" w:space="0" w:color="auto"/>
                        <w:right w:val="none" w:sz="0" w:space="0" w:color="auto"/>
                      </w:divBdr>
                      <w:divsChild>
                        <w:div w:id="78065462">
                          <w:marLeft w:val="0"/>
                          <w:marRight w:val="0"/>
                          <w:marTop w:val="0"/>
                          <w:marBottom w:val="0"/>
                          <w:divBdr>
                            <w:top w:val="none" w:sz="0" w:space="0" w:color="auto"/>
                            <w:left w:val="none" w:sz="0" w:space="0" w:color="auto"/>
                            <w:bottom w:val="none" w:sz="0" w:space="0" w:color="auto"/>
                            <w:right w:val="none" w:sz="0" w:space="0" w:color="auto"/>
                          </w:divBdr>
                        </w:div>
                        <w:div w:id="814763531">
                          <w:marLeft w:val="0"/>
                          <w:marRight w:val="0"/>
                          <w:marTop w:val="0"/>
                          <w:marBottom w:val="0"/>
                          <w:divBdr>
                            <w:top w:val="none" w:sz="0" w:space="0" w:color="auto"/>
                            <w:left w:val="none" w:sz="0" w:space="0" w:color="auto"/>
                            <w:bottom w:val="none" w:sz="0" w:space="0" w:color="auto"/>
                            <w:right w:val="none" w:sz="0" w:space="0" w:color="auto"/>
                          </w:divBdr>
                        </w:div>
                        <w:div w:id="509180297">
                          <w:marLeft w:val="0"/>
                          <w:marRight w:val="0"/>
                          <w:marTop w:val="0"/>
                          <w:marBottom w:val="0"/>
                          <w:divBdr>
                            <w:top w:val="none" w:sz="0" w:space="0" w:color="auto"/>
                            <w:left w:val="none" w:sz="0" w:space="0" w:color="auto"/>
                            <w:bottom w:val="none" w:sz="0" w:space="0" w:color="auto"/>
                            <w:right w:val="none" w:sz="0" w:space="0" w:color="auto"/>
                          </w:divBdr>
                        </w:div>
                        <w:div w:id="442119368">
                          <w:marLeft w:val="0"/>
                          <w:marRight w:val="0"/>
                          <w:marTop w:val="0"/>
                          <w:marBottom w:val="0"/>
                          <w:divBdr>
                            <w:top w:val="none" w:sz="0" w:space="0" w:color="auto"/>
                            <w:left w:val="none" w:sz="0" w:space="0" w:color="auto"/>
                            <w:bottom w:val="none" w:sz="0" w:space="0" w:color="auto"/>
                            <w:right w:val="none" w:sz="0" w:space="0" w:color="auto"/>
                          </w:divBdr>
                        </w:div>
                        <w:div w:id="1916470652">
                          <w:marLeft w:val="0"/>
                          <w:marRight w:val="0"/>
                          <w:marTop w:val="0"/>
                          <w:marBottom w:val="0"/>
                          <w:divBdr>
                            <w:top w:val="none" w:sz="0" w:space="0" w:color="auto"/>
                            <w:left w:val="none" w:sz="0" w:space="0" w:color="auto"/>
                            <w:bottom w:val="none" w:sz="0" w:space="0" w:color="auto"/>
                            <w:right w:val="none" w:sz="0" w:space="0" w:color="auto"/>
                          </w:divBdr>
                        </w:div>
                        <w:div w:id="1997682997">
                          <w:marLeft w:val="0"/>
                          <w:marRight w:val="0"/>
                          <w:marTop w:val="0"/>
                          <w:marBottom w:val="0"/>
                          <w:divBdr>
                            <w:top w:val="none" w:sz="0" w:space="0" w:color="auto"/>
                            <w:left w:val="none" w:sz="0" w:space="0" w:color="auto"/>
                            <w:bottom w:val="none" w:sz="0" w:space="0" w:color="auto"/>
                            <w:right w:val="none" w:sz="0" w:space="0" w:color="auto"/>
                          </w:divBdr>
                        </w:div>
                        <w:div w:id="970474750">
                          <w:marLeft w:val="0"/>
                          <w:marRight w:val="0"/>
                          <w:marTop w:val="0"/>
                          <w:marBottom w:val="0"/>
                          <w:divBdr>
                            <w:top w:val="none" w:sz="0" w:space="0" w:color="auto"/>
                            <w:left w:val="none" w:sz="0" w:space="0" w:color="auto"/>
                            <w:bottom w:val="none" w:sz="0" w:space="0" w:color="auto"/>
                            <w:right w:val="none" w:sz="0" w:space="0" w:color="auto"/>
                          </w:divBdr>
                        </w:div>
                        <w:div w:id="1440181814">
                          <w:marLeft w:val="0"/>
                          <w:marRight w:val="0"/>
                          <w:marTop w:val="0"/>
                          <w:marBottom w:val="0"/>
                          <w:divBdr>
                            <w:top w:val="none" w:sz="0" w:space="0" w:color="auto"/>
                            <w:left w:val="none" w:sz="0" w:space="0" w:color="auto"/>
                            <w:bottom w:val="none" w:sz="0" w:space="0" w:color="auto"/>
                            <w:right w:val="none" w:sz="0" w:space="0" w:color="auto"/>
                          </w:divBdr>
                        </w:div>
                        <w:div w:id="661394440">
                          <w:marLeft w:val="0"/>
                          <w:marRight w:val="0"/>
                          <w:marTop w:val="0"/>
                          <w:marBottom w:val="0"/>
                          <w:divBdr>
                            <w:top w:val="none" w:sz="0" w:space="0" w:color="auto"/>
                            <w:left w:val="none" w:sz="0" w:space="0" w:color="auto"/>
                            <w:bottom w:val="none" w:sz="0" w:space="0" w:color="auto"/>
                            <w:right w:val="none" w:sz="0" w:space="0" w:color="auto"/>
                          </w:divBdr>
                        </w:div>
                        <w:div w:id="186984889">
                          <w:marLeft w:val="0"/>
                          <w:marRight w:val="0"/>
                          <w:marTop w:val="0"/>
                          <w:marBottom w:val="0"/>
                          <w:divBdr>
                            <w:top w:val="none" w:sz="0" w:space="0" w:color="auto"/>
                            <w:left w:val="none" w:sz="0" w:space="0" w:color="auto"/>
                            <w:bottom w:val="none" w:sz="0" w:space="0" w:color="auto"/>
                            <w:right w:val="none" w:sz="0" w:space="0" w:color="auto"/>
                          </w:divBdr>
                        </w:div>
                        <w:div w:id="756830869">
                          <w:marLeft w:val="0"/>
                          <w:marRight w:val="0"/>
                          <w:marTop w:val="0"/>
                          <w:marBottom w:val="0"/>
                          <w:divBdr>
                            <w:top w:val="none" w:sz="0" w:space="0" w:color="auto"/>
                            <w:left w:val="none" w:sz="0" w:space="0" w:color="auto"/>
                            <w:bottom w:val="none" w:sz="0" w:space="0" w:color="auto"/>
                            <w:right w:val="none" w:sz="0" w:space="0" w:color="auto"/>
                          </w:divBdr>
                        </w:div>
                        <w:div w:id="1176530112">
                          <w:marLeft w:val="0"/>
                          <w:marRight w:val="0"/>
                          <w:marTop w:val="0"/>
                          <w:marBottom w:val="0"/>
                          <w:divBdr>
                            <w:top w:val="none" w:sz="0" w:space="0" w:color="auto"/>
                            <w:left w:val="none" w:sz="0" w:space="0" w:color="auto"/>
                            <w:bottom w:val="none" w:sz="0" w:space="0" w:color="auto"/>
                            <w:right w:val="none" w:sz="0" w:space="0" w:color="auto"/>
                          </w:divBdr>
                        </w:div>
                        <w:div w:id="6159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5263">
      <w:bodyDiv w:val="1"/>
      <w:marLeft w:val="0"/>
      <w:marRight w:val="0"/>
      <w:marTop w:val="0"/>
      <w:marBottom w:val="0"/>
      <w:divBdr>
        <w:top w:val="none" w:sz="0" w:space="0" w:color="auto"/>
        <w:left w:val="none" w:sz="0" w:space="0" w:color="auto"/>
        <w:bottom w:val="none" w:sz="0" w:space="0" w:color="auto"/>
        <w:right w:val="none" w:sz="0" w:space="0" w:color="auto"/>
      </w:divBdr>
    </w:div>
    <w:div w:id="1318612527">
      <w:bodyDiv w:val="1"/>
      <w:marLeft w:val="0"/>
      <w:marRight w:val="0"/>
      <w:marTop w:val="0"/>
      <w:marBottom w:val="0"/>
      <w:divBdr>
        <w:top w:val="none" w:sz="0" w:space="0" w:color="auto"/>
        <w:left w:val="none" w:sz="0" w:space="0" w:color="auto"/>
        <w:bottom w:val="none" w:sz="0" w:space="0" w:color="auto"/>
        <w:right w:val="none" w:sz="0" w:space="0" w:color="auto"/>
      </w:divBdr>
    </w:div>
    <w:div w:id="1327634729">
      <w:bodyDiv w:val="1"/>
      <w:marLeft w:val="0"/>
      <w:marRight w:val="0"/>
      <w:marTop w:val="0"/>
      <w:marBottom w:val="0"/>
      <w:divBdr>
        <w:top w:val="none" w:sz="0" w:space="0" w:color="auto"/>
        <w:left w:val="none" w:sz="0" w:space="0" w:color="auto"/>
        <w:bottom w:val="none" w:sz="0" w:space="0" w:color="auto"/>
        <w:right w:val="none" w:sz="0" w:space="0" w:color="auto"/>
      </w:divBdr>
    </w:div>
    <w:div w:id="1350254736">
      <w:bodyDiv w:val="1"/>
      <w:marLeft w:val="0"/>
      <w:marRight w:val="0"/>
      <w:marTop w:val="0"/>
      <w:marBottom w:val="0"/>
      <w:divBdr>
        <w:top w:val="none" w:sz="0" w:space="0" w:color="auto"/>
        <w:left w:val="none" w:sz="0" w:space="0" w:color="auto"/>
        <w:bottom w:val="none" w:sz="0" w:space="0" w:color="auto"/>
        <w:right w:val="none" w:sz="0" w:space="0" w:color="auto"/>
      </w:divBdr>
    </w:div>
    <w:div w:id="1356080164">
      <w:bodyDiv w:val="1"/>
      <w:marLeft w:val="0"/>
      <w:marRight w:val="0"/>
      <w:marTop w:val="0"/>
      <w:marBottom w:val="0"/>
      <w:divBdr>
        <w:top w:val="none" w:sz="0" w:space="0" w:color="auto"/>
        <w:left w:val="none" w:sz="0" w:space="0" w:color="auto"/>
        <w:bottom w:val="none" w:sz="0" w:space="0" w:color="auto"/>
        <w:right w:val="none" w:sz="0" w:space="0" w:color="auto"/>
      </w:divBdr>
    </w:div>
    <w:div w:id="1358695760">
      <w:bodyDiv w:val="1"/>
      <w:marLeft w:val="0"/>
      <w:marRight w:val="0"/>
      <w:marTop w:val="0"/>
      <w:marBottom w:val="0"/>
      <w:divBdr>
        <w:top w:val="none" w:sz="0" w:space="0" w:color="auto"/>
        <w:left w:val="none" w:sz="0" w:space="0" w:color="auto"/>
        <w:bottom w:val="none" w:sz="0" w:space="0" w:color="auto"/>
        <w:right w:val="none" w:sz="0" w:space="0" w:color="auto"/>
      </w:divBdr>
    </w:div>
    <w:div w:id="1376393742">
      <w:bodyDiv w:val="1"/>
      <w:marLeft w:val="0"/>
      <w:marRight w:val="0"/>
      <w:marTop w:val="0"/>
      <w:marBottom w:val="0"/>
      <w:divBdr>
        <w:top w:val="none" w:sz="0" w:space="0" w:color="auto"/>
        <w:left w:val="none" w:sz="0" w:space="0" w:color="auto"/>
        <w:bottom w:val="none" w:sz="0" w:space="0" w:color="auto"/>
        <w:right w:val="none" w:sz="0" w:space="0" w:color="auto"/>
      </w:divBdr>
    </w:div>
    <w:div w:id="1384716540">
      <w:bodyDiv w:val="1"/>
      <w:marLeft w:val="0"/>
      <w:marRight w:val="0"/>
      <w:marTop w:val="0"/>
      <w:marBottom w:val="0"/>
      <w:divBdr>
        <w:top w:val="none" w:sz="0" w:space="0" w:color="auto"/>
        <w:left w:val="none" w:sz="0" w:space="0" w:color="auto"/>
        <w:bottom w:val="none" w:sz="0" w:space="0" w:color="auto"/>
        <w:right w:val="none" w:sz="0" w:space="0" w:color="auto"/>
      </w:divBdr>
      <w:divsChild>
        <w:div w:id="865873301">
          <w:marLeft w:val="0"/>
          <w:marRight w:val="0"/>
          <w:marTop w:val="450"/>
          <w:marBottom w:val="450"/>
          <w:divBdr>
            <w:top w:val="none" w:sz="0" w:space="0" w:color="auto"/>
            <w:left w:val="none" w:sz="0" w:space="0" w:color="auto"/>
            <w:bottom w:val="none" w:sz="0" w:space="0" w:color="auto"/>
            <w:right w:val="none" w:sz="0" w:space="0" w:color="auto"/>
          </w:divBdr>
          <w:divsChild>
            <w:div w:id="3845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8412">
      <w:bodyDiv w:val="1"/>
      <w:marLeft w:val="0"/>
      <w:marRight w:val="0"/>
      <w:marTop w:val="0"/>
      <w:marBottom w:val="0"/>
      <w:divBdr>
        <w:top w:val="none" w:sz="0" w:space="0" w:color="auto"/>
        <w:left w:val="none" w:sz="0" w:space="0" w:color="auto"/>
        <w:bottom w:val="none" w:sz="0" w:space="0" w:color="auto"/>
        <w:right w:val="none" w:sz="0" w:space="0" w:color="auto"/>
      </w:divBdr>
    </w:div>
    <w:div w:id="1406105290">
      <w:bodyDiv w:val="1"/>
      <w:marLeft w:val="0"/>
      <w:marRight w:val="0"/>
      <w:marTop w:val="0"/>
      <w:marBottom w:val="0"/>
      <w:divBdr>
        <w:top w:val="none" w:sz="0" w:space="0" w:color="auto"/>
        <w:left w:val="none" w:sz="0" w:space="0" w:color="auto"/>
        <w:bottom w:val="none" w:sz="0" w:space="0" w:color="auto"/>
        <w:right w:val="none" w:sz="0" w:space="0" w:color="auto"/>
      </w:divBdr>
      <w:divsChild>
        <w:div w:id="697196898">
          <w:marLeft w:val="0"/>
          <w:marRight w:val="0"/>
          <w:marTop w:val="0"/>
          <w:marBottom w:val="0"/>
          <w:divBdr>
            <w:top w:val="single" w:sz="6" w:space="6" w:color="C3D6F5"/>
            <w:left w:val="single" w:sz="6" w:space="12" w:color="C3D6F5"/>
            <w:bottom w:val="single" w:sz="6" w:space="6" w:color="CAE8FC"/>
            <w:right w:val="single" w:sz="6" w:space="12" w:color="CAE8FC"/>
          </w:divBdr>
          <w:divsChild>
            <w:div w:id="1817143715">
              <w:marLeft w:val="0"/>
              <w:marRight w:val="0"/>
              <w:marTop w:val="0"/>
              <w:marBottom w:val="0"/>
              <w:divBdr>
                <w:top w:val="none" w:sz="0" w:space="0" w:color="auto"/>
                <w:left w:val="none" w:sz="0" w:space="0" w:color="auto"/>
                <w:bottom w:val="none" w:sz="0" w:space="0" w:color="auto"/>
                <w:right w:val="none" w:sz="0" w:space="0" w:color="auto"/>
              </w:divBdr>
            </w:div>
          </w:divsChild>
        </w:div>
        <w:div w:id="874585109">
          <w:marLeft w:val="-225"/>
          <w:marRight w:val="-225"/>
          <w:marTop w:val="0"/>
          <w:marBottom w:val="0"/>
          <w:divBdr>
            <w:top w:val="none" w:sz="0" w:space="0" w:color="auto"/>
            <w:left w:val="none" w:sz="0" w:space="0" w:color="auto"/>
            <w:bottom w:val="none" w:sz="0" w:space="0" w:color="auto"/>
            <w:right w:val="none" w:sz="0" w:space="0" w:color="auto"/>
          </w:divBdr>
          <w:divsChild>
            <w:div w:id="1265069485">
              <w:marLeft w:val="0"/>
              <w:marRight w:val="0"/>
              <w:marTop w:val="0"/>
              <w:marBottom w:val="0"/>
              <w:divBdr>
                <w:top w:val="none" w:sz="0" w:space="0" w:color="auto"/>
                <w:left w:val="none" w:sz="0" w:space="0" w:color="auto"/>
                <w:bottom w:val="none" w:sz="0" w:space="0" w:color="auto"/>
                <w:right w:val="none" w:sz="0" w:space="0" w:color="auto"/>
              </w:divBdr>
              <w:divsChild>
                <w:div w:id="2065105889">
                  <w:marLeft w:val="0"/>
                  <w:marRight w:val="0"/>
                  <w:marTop w:val="0"/>
                  <w:marBottom w:val="0"/>
                  <w:divBdr>
                    <w:top w:val="none" w:sz="0" w:space="0" w:color="auto"/>
                    <w:left w:val="none" w:sz="0" w:space="0" w:color="auto"/>
                    <w:bottom w:val="none" w:sz="0" w:space="0" w:color="auto"/>
                    <w:right w:val="none" w:sz="0" w:space="0" w:color="auto"/>
                  </w:divBdr>
                  <w:divsChild>
                    <w:div w:id="462580687">
                      <w:marLeft w:val="0"/>
                      <w:marRight w:val="0"/>
                      <w:marTop w:val="0"/>
                      <w:marBottom w:val="0"/>
                      <w:divBdr>
                        <w:top w:val="none" w:sz="0" w:space="0" w:color="auto"/>
                        <w:left w:val="none" w:sz="0" w:space="0" w:color="auto"/>
                        <w:bottom w:val="none" w:sz="0" w:space="0" w:color="auto"/>
                        <w:right w:val="none" w:sz="0" w:space="0" w:color="auto"/>
                      </w:divBdr>
                      <w:divsChild>
                        <w:div w:id="224923146">
                          <w:marLeft w:val="0"/>
                          <w:marRight w:val="0"/>
                          <w:marTop w:val="0"/>
                          <w:marBottom w:val="0"/>
                          <w:divBdr>
                            <w:top w:val="none" w:sz="0" w:space="0" w:color="auto"/>
                            <w:left w:val="none" w:sz="0" w:space="0" w:color="auto"/>
                            <w:bottom w:val="none" w:sz="0" w:space="0" w:color="auto"/>
                            <w:right w:val="none" w:sz="0" w:space="0" w:color="auto"/>
                          </w:divBdr>
                        </w:div>
                        <w:div w:id="393820528">
                          <w:marLeft w:val="0"/>
                          <w:marRight w:val="0"/>
                          <w:marTop w:val="0"/>
                          <w:marBottom w:val="0"/>
                          <w:divBdr>
                            <w:top w:val="none" w:sz="0" w:space="0" w:color="auto"/>
                            <w:left w:val="none" w:sz="0" w:space="0" w:color="auto"/>
                            <w:bottom w:val="none" w:sz="0" w:space="0" w:color="auto"/>
                            <w:right w:val="none" w:sz="0" w:space="0" w:color="auto"/>
                          </w:divBdr>
                        </w:div>
                        <w:div w:id="532571311">
                          <w:marLeft w:val="0"/>
                          <w:marRight w:val="0"/>
                          <w:marTop w:val="0"/>
                          <w:marBottom w:val="0"/>
                          <w:divBdr>
                            <w:top w:val="none" w:sz="0" w:space="0" w:color="auto"/>
                            <w:left w:val="none" w:sz="0" w:space="0" w:color="auto"/>
                            <w:bottom w:val="none" w:sz="0" w:space="0" w:color="auto"/>
                            <w:right w:val="none" w:sz="0" w:space="0" w:color="auto"/>
                          </w:divBdr>
                        </w:div>
                        <w:div w:id="1029647894">
                          <w:marLeft w:val="0"/>
                          <w:marRight w:val="0"/>
                          <w:marTop w:val="0"/>
                          <w:marBottom w:val="0"/>
                          <w:divBdr>
                            <w:top w:val="none" w:sz="0" w:space="0" w:color="auto"/>
                            <w:left w:val="none" w:sz="0" w:space="0" w:color="auto"/>
                            <w:bottom w:val="none" w:sz="0" w:space="0" w:color="auto"/>
                            <w:right w:val="none" w:sz="0" w:space="0" w:color="auto"/>
                          </w:divBdr>
                        </w:div>
                        <w:div w:id="360863492">
                          <w:marLeft w:val="0"/>
                          <w:marRight w:val="0"/>
                          <w:marTop w:val="0"/>
                          <w:marBottom w:val="0"/>
                          <w:divBdr>
                            <w:top w:val="none" w:sz="0" w:space="0" w:color="auto"/>
                            <w:left w:val="none" w:sz="0" w:space="0" w:color="auto"/>
                            <w:bottom w:val="none" w:sz="0" w:space="0" w:color="auto"/>
                            <w:right w:val="none" w:sz="0" w:space="0" w:color="auto"/>
                          </w:divBdr>
                        </w:div>
                        <w:div w:id="1578250688">
                          <w:marLeft w:val="0"/>
                          <w:marRight w:val="0"/>
                          <w:marTop w:val="0"/>
                          <w:marBottom w:val="0"/>
                          <w:divBdr>
                            <w:top w:val="none" w:sz="0" w:space="0" w:color="auto"/>
                            <w:left w:val="none" w:sz="0" w:space="0" w:color="auto"/>
                            <w:bottom w:val="none" w:sz="0" w:space="0" w:color="auto"/>
                            <w:right w:val="none" w:sz="0" w:space="0" w:color="auto"/>
                          </w:divBdr>
                        </w:div>
                        <w:div w:id="819690678">
                          <w:marLeft w:val="0"/>
                          <w:marRight w:val="0"/>
                          <w:marTop w:val="0"/>
                          <w:marBottom w:val="0"/>
                          <w:divBdr>
                            <w:top w:val="none" w:sz="0" w:space="0" w:color="auto"/>
                            <w:left w:val="none" w:sz="0" w:space="0" w:color="auto"/>
                            <w:bottom w:val="none" w:sz="0" w:space="0" w:color="auto"/>
                            <w:right w:val="none" w:sz="0" w:space="0" w:color="auto"/>
                          </w:divBdr>
                        </w:div>
                        <w:div w:id="128279185">
                          <w:marLeft w:val="0"/>
                          <w:marRight w:val="0"/>
                          <w:marTop w:val="0"/>
                          <w:marBottom w:val="0"/>
                          <w:divBdr>
                            <w:top w:val="none" w:sz="0" w:space="0" w:color="auto"/>
                            <w:left w:val="none" w:sz="0" w:space="0" w:color="auto"/>
                            <w:bottom w:val="none" w:sz="0" w:space="0" w:color="auto"/>
                            <w:right w:val="none" w:sz="0" w:space="0" w:color="auto"/>
                          </w:divBdr>
                        </w:div>
                        <w:div w:id="1781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099962">
      <w:bodyDiv w:val="1"/>
      <w:marLeft w:val="0"/>
      <w:marRight w:val="0"/>
      <w:marTop w:val="0"/>
      <w:marBottom w:val="0"/>
      <w:divBdr>
        <w:top w:val="none" w:sz="0" w:space="0" w:color="auto"/>
        <w:left w:val="none" w:sz="0" w:space="0" w:color="auto"/>
        <w:bottom w:val="none" w:sz="0" w:space="0" w:color="auto"/>
        <w:right w:val="none" w:sz="0" w:space="0" w:color="auto"/>
      </w:divBdr>
    </w:div>
    <w:div w:id="1424643398">
      <w:bodyDiv w:val="1"/>
      <w:marLeft w:val="0"/>
      <w:marRight w:val="0"/>
      <w:marTop w:val="0"/>
      <w:marBottom w:val="0"/>
      <w:divBdr>
        <w:top w:val="none" w:sz="0" w:space="0" w:color="auto"/>
        <w:left w:val="none" w:sz="0" w:space="0" w:color="auto"/>
        <w:bottom w:val="none" w:sz="0" w:space="0" w:color="auto"/>
        <w:right w:val="none" w:sz="0" w:space="0" w:color="auto"/>
      </w:divBdr>
    </w:div>
    <w:div w:id="1436944484">
      <w:bodyDiv w:val="1"/>
      <w:marLeft w:val="0"/>
      <w:marRight w:val="0"/>
      <w:marTop w:val="0"/>
      <w:marBottom w:val="0"/>
      <w:divBdr>
        <w:top w:val="none" w:sz="0" w:space="0" w:color="auto"/>
        <w:left w:val="none" w:sz="0" w:space="0" w:color="auto"/>
        <w:bottom w:val="none" w:sz="0" w:space="0" w:color="auto"/>
        <w:right w:val="none" w:sz="0" w:space="0" w:color="auto"/>
      </w:divBdr>
    </w:div>
    <w:div w:id="1454516438">
      <w:bodyDiv w:val="1"/>
      <w:marLeft w:val="0"/>
      <w:marRight w:val="0"/>
      <w:marTop w:val="0"/>
      <w:marBottom w:val="0"/>
      <w:divBdr>
        <w:top w:val="none" w:sz="0" w:space="0" w:color="auto"/>
        <w:left w:val="none" w:sz="0" w:space="0" w:color="auto"/>
        <w:bottom w:val="none" w:sz="0" w:space="0" w:color="auto"/>
        <w:right w:val="none" w:sz="0" w:space="0" w:color="auto"/>
      </w:divBdr>
    </w:div>
    <w:div w:id="1465153618">
      <w:bodyDiv w:val="1"/>
      <w:marLeft w:val="0"/>
      <w:marRight w:val="0"/>
      <w:marTop w:val="0"/>
      <w:marBottom w:val="0"/>
      <w:divBdr>
        <w:top w:val="none" w:sz="0" w:space="0" w:color="auto"/>
        <w:left w:val="none" w:sz="0" w:space="0" w:color="auto"/>
        <w:bottom w:val="none" w:sz="0" w:space="0" w:color="auto"/>
        <w:right w:val="none" w:sz="0" w:space="0" w:color="auto"/>
      </w:divBdr>
    </w:div>
    <w:div w:id="1504585191">
      <w:bodyDiv w:val="1"/>
      <w:marLeft w:val="0"/>
      <w:marRight w:val="0"/>
      <w:marTop w:val="0"/>
      <w:marBottom w:val="0"/>
      <w:divBdr>
        <w:top w:val="none" w:sz="0" w:space="0" w:color="auto"/>
        <w:left w:val="none" w:sz="0" w:space="0" w:color="auto"/>
        <w:bottom w:val="none" w:sz="0" w:space="0" w:color="auto"/>
        <w:right w:val="none" w:sz="0" w:space="0" w:color="auto"/>
      </w:divBdr>
    </w:div>
    <w:div w:id="1514145040">
      <w:bodyDiv w:val="1"/>
      <w:marLeft w:val="0"/>
      <w:marRight w:val="0"/>
      <w:marTop w:val="0"/>
      <w:marBottom w:val="0"/>
      <w:divBdr>
        <w:top w:val="none" w:sz="0" w:space="0" w:color="auto"/>
        <w:left w:val="none" w:sz="0" w:space="0" w:color="auto"/>
        <w:bottom w:val="none" w:sz="0" w:space="0" w:color="auto"/>
        <w:right w:val="none" w:sz="0" w:space="0" w:color="auto"/>
      </w:divBdr>
      <w:divsChild>
        <w:div w:id="2006854591">
          <w:marLeft w:val="0"/>
          <w:marRight w:val="0"/>
          <w:marTop w:val="0"/>
          <w:marBottom w:val="345"/>
          <w:divBdr>
            <w:top w:val="none" w:sz="0" w:space="0" w:color="auto"/>
            <w:left w:val="none" w:sz="0" w:space="0" w:color="auto"/>
            <w:bottom w:val="none" w:sz="0" w:space="0" w:color="auto"/>
            <w:right w:val="none" w:sz="0" w:space="0" w:color="auto"/>
          </w:divBdr>
        </w:div>
        <w:div w:id="986864278">
          <w:marLeft w:val="0"/>
          <w:marRight w:val="0"/>
          <w:marTop w:val="450"/>
          <w:marBottom w:val="450"/>
          <w:divBdr>
            <w:top w:val="none" w:sz="0" w:space="0" w:color="auto"/>
            <w:left w:val="none" w:sz="0" w:space="0" w:color="auto"/>
            <w:bottom w:val="none" w:sz="0" w:space="0" w:color="auto"/>
            <w:right w:val="none" w:sz="0" w:space="0" w:color="auto"/>
          </w:divBdr>
        </w:div>
      </w:divsChild>
    </w:div>
    <w:div w:id="1521356013">
      <w:bodyDiv w:val="1"/>
      <w:marLeft w:val="0"/>
      <w:marRight w:val="0"/>
      <w:marTop w:val="0"/>
      <w:marBottom w:val="0"/>
      <w:divBdr>
        <w:top w:val="none" w:sz="0" w:space="0" w:color="auto"/>
        <w:left w:val="none" w:sz="0" w:space="0" w:color="auto"/>
        <w:bottom w:val="none" w:sz="0" w:space="0" w:color="auto"/>
        <w:right w:val="none" w:sz="0" w:space="0" w:color="auto"/>
      </w:divBdr>
      <w:divsChild>
        <w:div w:id="1182277954">
          <w:marLeft w:val="225"/>
          <w:marRight w:val="0"/>
          <w:marTop w:val="0"/>
          <w:marBottom w:val="0"/>
          <w:divBdr>
            <w:top w:val="none" w:sz="0" w:space="0" w:color="auto"/>
            <w:left w:val="none" w:sz="0" w:space="0" w:color="auto"/>
            <w:bottom w:val="none" w:sz="0" w:space="0" w:color="auto"/>
            <w:right w:val="none" w:sz="0" w:space="0" w:color="auto"/>
          </w:divBdr>
        </w:div>
        <w:div w:id="946354141">
          <w:marLeft w:val="225"/>
          <w:marRight w:val="0"/>
          <w:marTop w:val="0"/>
          <w:marBottom w:val="0"/>
          <w:divBdr>
            <w:top w:val="none" w:sz="0" w:space="0" w:color="auto"/>
            <w:left w:val="none" w:sz="0" w:space="0" w:color="auto"/>
            <w:bottom w:val="none" w:sz="0" w:space="0" w:color="auto"/>
            <w:right w:val="none" w:sz="0" w:space="0" w:color="auto"/>
          </w:divBdr>
          <w:divsChild>
            <w:div w:id="1432701458">
              <w:marLeft w:val="225"/>
              <w:marRight w:val="0"/>
              <w:marTop w:val="0"/>
              <w:marBottom w:val="0"/>
              <w:divBdr>
                <w:top w:val="single" w:sz="6" w:space="12" w:color="FFFFFF"/>
                <w:left w:val="single" w:sz="6" w:space="12" w:color="FFFFFF"/>
                <w:bottom w:val="single" w:sz="6" w:space="12" w:color="FFFFFF"/>
                <w:right w:val="single" w:sz="6" w:space="12" w:color="FFFFFF"/>
              </w:divBdr>
              <w:divsChild>
                <w:div w:id="1104573714">
                  <w:marLeft w:val="225"/>
                  <w:marRight w:val="0"/>
                  <w:marTop w:val="0"/>
                  <w:marBottom w:val="0"/>
                  <w:divBdr>
                    <w:top w:val="none" w:sz="0" w:space="0" w:color="auto"/>
                    <w:left w:val="none" w:sz="0" w:space="0" w:color="auto"/>
                    <w:bottom w:val="none" w:sz="0" w:space="0" w:color="auto"/>
                    <w:right w:val="none" w:sz="0" w:space="0" w:color="auto"/>
                  </w:divBdr>
                  <w:divsChild>
                    <w:div w:id="555580244">
                      <w:marLeft w:val="225"/>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55702299">
      <w:bodyDiv w:val="1"/>
      <w:marLeft w:val="0"/>
      <w:marRight w:val="0"/>
      <w:marTop w:val="0"/>
      <w:marBottom w:val="0"/>
      <w:divBdr>
        <w:top w:val="none" w:sz="0" w:space="0" w:color="auto"/>
        <w:left w:val="none" w:sz="0" w:space="0" w:color="auto"/>
        <w:bottom w:val="none" w:sz="0" w:space="0" w:color="auto"/>
        <w:right w:val="none" w:sz="0" w:space="0" w:color="auto"/>
      </w:divBdr>
    </w:div>
    <w:div w:id="1578982386">
      <w:bodyDiv w:val="1"/>
      <w:marLeft w:val="0"/>
      <w:marRight w:val="0"/>
      <w:marTop w:val="0"/>
      <w:marBottom w:val="0"/>
      <w:divBdr>
        <w:top w:val="none" w:sz="0" w:space="0" w:color="auto"/>
        <w:left w:val="none" w:sz="0" w:space="0" w:color="auto"/>
        <w:bottom w:val="none" w:sz="0" w:space="0" w:color="auto"/>
        <w:right w:val="none" w:sz="0" w:space="0" w:color="auto"/>
      </w:divBdr>
    </w:div>
    <w:div w:id="1581256146">
      <w:bodyDiv w:val="1"/>
      <w:marLeft w:val="0"/>
      <w:marRight w:val="0"/>
      <w:marTop w:val="0"/>
      <w:marBottom w:val="0"/>
      <w:divBdr>
        <w:top w:val="none" w:sz="0" w:space="0" w:color="auto"/>
        <w:left w:val="none" w:sz="0" w:space="0" w:color="auto"/>
        <w:bottom w:val="none" w:sz="0" w:space="0" w:color="auto"/>
        <w:right w:val="none" w:sz="0" w:space="0" w:color="auto"/>
      </w:divBdr>
    </w:div>
    <w:div w:id="1628194555">
      <w:bodyDiv w:val="1"/>
      <w:marLeft w:val="0"/>
      <w:marRight w:val="0"/>
      <w:marTop w:val="0"/>
      <w:marBottom w:val="0"/>
      <w:divBdr>
        <w:top w:val="none" w:sz="0" w:space="0" w:color="auto"/>
        <w:left w:val="none" w:sz="0" w:space="0" w:color="auto"/>
        <w:bottom w:val="none" w:sz="0" w:space="0" w:color="auto"/>
        <w:right w:val="none" w:sz="0" w:space="0" w:color="auto"/>
      </w:divBdr>
      <w:divsChild>
        <w:div w:id="1082533493">
          <w:marLeft w:val="0"/>
          <w:marRight w:val="0"/>
          <w:marTop w:val="0"/>
          <w:marBottom w:val="525"/>
          <w:divBdr>
            <w:top w:val="none" w:sz="0" w:space="0" w:color="auto"/>
            <w:left w:val="none" w:sz="0" w:space="0" w:color="auto"/>
            <w:bottom w:val="none" w:sz="0" w:space="0" w:color="auto"/>
            <w:right w:val="none" w:sz="0" w:space="0" w:color="auto"/>
          </w:divBdr>
          <w:divsChild>
            <w:div w:id="1257205519">
              <w:marLeft w:val="0"/>
              <w:marRight w:val="0"/>
              <w:marTop w:val="0"/>
              <w:marBottom w:val="0"/>
              <w:divBdr>
                <w:top w:val="none" w:sz="0" w:space="0" w:color="auto"/>
                <w:left w:val="none" w:sz="0" w:space="0" w:color="auto"/>
                <w:bottom w:val="none" w:sz="0" w:space="0" w:color="auto"/>
                <w:right w:val="none" w:sz="0" w:space="0" w:color="auto"/>
              </w:divBdr>
              <w:divsChild>
                <w:div w:id="1683119646">
                  <w:marLeft w:val="0"/>
                  <w:marRight w:val="0"/>
                  <w:marTop w:val="0"/>
                  <w:marBottom w:val="0"/>
                  <w:divBdr>
                    <w:top w:val="none" w:sz="0" w:space="0" w:color="auto"/>
                    <w:left w:val="none" w:sz="0" w:space="0" w:color="auto"/>
                    <w:bottom w:val="none" w:sz="0" w:space="0" w:color="auto"/>
                    <w:right w:val="none" w:sz="0" w:space="0" w:color="auto"/>
                  </w:divBdr>
                  <w:divsChild>
                    <w:div w:id="1776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6857">
          <w:marLeft w:val="0"/>
          <w:marRight w:val="0"/>
          <w:marTop w:val="0"/>
          <w:marBottom w:val="0"/>
          <w:divBdr>
            <w:top w:val="none" w:sz="0" w:space="0" w:color="auto"/>
            <w:left w:val="none" w:sz="0" w:space="0" w:color="auto"/>
            <w:bottom w:val="none" w:sz="0" w:space="0" w:color="auto"/>
            <w:right w:val="none" w:sz="0" w:space="0" w:color="auto"/>
          </w:divBdr>
          <w:divsChild>
            <w:div w:id="413094290">
              <w:marLeft w:val="0"/>
              <w:marRight w:val="0"/>
              <w:marTop w:val="0"/>
              <w:marBottom w:val="0"/>
              <w:divBdr>
                <w:top w:val="none" w:sz="0" w:space="0" w:color="auto"/>
                <w:left w:val="none" w:sz="0" w:space="0" w:color="auto"/>
                <w:bottom w:val="none" w:sz="0" w:space="0" w:color="auto"/>
                <w:right w:val="none" w:sz="0" w:space="0" w:color="auto"/>
              </w:divBdr>
              <w:divsChild>
                <w:div w:id="20203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9872">
      <w:bodyDiv w:val="1"/>
      <w:marLeft w:val="0"/>
      <w:marRight w:val="0"/>
      <w:marTop w:val="0"/>
      <w:marBottom w:val="0"/>
      <w:divBdr>
        <w:top w:val="none" w:sz="0" w:space="0" w:color="auto"/>
        <w:left w:val="none" w:sz="0" w:space="0" w:color="auto"/>
        <w:bottom w:val="none" w:sz="0" w:space="0" w:color="auto"/>
        <w:right w:val="none" w:sz="0" w:space="0" w:color="auto"/>
      </w:divBdr>
    </w:div>
    <w:div w:id="1667395790">
      <w:bodyDiv w:val="1"/>
      <w:marLeft w:val="0"/>
      <w:marRight w:val="0"/>
      <w:marTop w:val="0"/>
      <w:marBottom w:val="0"/>
      <w:divBdr>
        <w:top w:val="none" w:sz="0" w:space="0" w:color="auto"/>
        <w:left w:val="none" w:sz="0" w:space="0" w:color="auto"/>
        <w:bottom w:val="none" w:sz="0" w:space="0" w:color="auto"/>
        <w:right w:val="none" w:sz="0" w:space="0" w:color="auto"/>
      </w:divBdr>
      <w:divsChild>
        <w:div w:id="895891104">
          <w:marLeft w:val="0"/>
          <w:marRight w:val="0"/>
          <w:marTop w:val="0"/>
          <w:marBottom w:val="0"/>
          <w:divBdr>
            <w:top w:val="none" w:sz="0" w:space="0" w:color="auto"/>
            <w:left w:val="none" w:sz="0" w:space="0" w:color="auto"/>
            <w:bottom w:val="none" w:sz="0" w:space="0" w:color="auto"/>
            <w:right w:val="none" w:sz="0" w:space="0" w:color="auto"/>
          </w:divBdr>
        </w:div>
        <w:div w:id="1101024998">
          <w:marLeft w:val="0"/>
          <w:marRight w:val="0"/>
          <w:marTop w:val="0"/>
          <w:marBottom w:val="0"/>
          <w:divBdr>
            <w:top w:val="none" w:sz="0" w:space="0" w:color="auto"/>
            <w:left w:val="none" w:sz="0" w:space="0" w:color="auto"/>
            <w:bottom w:val="none" w:sz="0" w:space="0" w:color="auto"/>
            <w:right w:val="none" w:sz="0" w:space="0" w:color="auto"/>
          </w:divBdr>
        </w:div>
      </w:divsChild>
    </w:div>
    <w:div w:id="1689597068">
      <w:bodyDiv w:val="1"/>
      <w:marLeft w:val="0"/>
      <w:marRight w:val="0"/>
      <w:marTop w:val="0"/>
      <w:marBottom w:val="0"/>
      <w:divBdr>
        <w:top w:val="none" w:sz="0" w:space="0" w:color="auto"/>
        <w:left w:val="none" w:sz="0" w:space="0" w:color="auto"/>
        <w:bottom w:val="none" w:sz="0" w:space="0" w:color="auto"/>
        <w:right w:val="none" w:sz="0" w:space="0" w:color="auto"/>
      </w:divBdr>
    </w:div>
    <w:div w:id="1690597877">
      <w:bodyDiv w:val="1"/>
      <w:marLeft w:val="0"/>
      <w:marRight w:val="0"/>
      <w:marTop w:val="0"/>
      <w:marBottom w:val="0"/>
      <w:divBdr>
        <w:top w:val="none" w:sz="0" w:space="0" w:color="auto"/>
        <w:left w:val="none" w:sz="0" w:space="0" w:color="auto"/>
        <w:bottom w:val="none" w:sz="0" w:space="0" w:color="auto"/>
        <w:right w:val="none" w:sz="0" w:space="0" w:color="auto"/>
      </w:divBdr>
    </w:div>
    <w:div w:id="1709141344">
      <w:bodyDiv w:val="1"/>
      <w:marLeft w:val="0"/>
      <w:marRight w:val="0"/>
      <w:marTop w:val="0"/>
      <w:marBottom w:val="0"/>
      <w:divBdr>
        <w:top w:val="none" w:sz="0" w:space="0" w:color="auto"/>
        <w:left w:val="none" w:sz="0" w:space="0" w:color="auto"/>
        <w:bottom w:val="none" w:sz="0" w:space="0" w:color="auto"/>
        <w:right w:val="none" w:sz="0" w:space="0" w:color="auto"/>
      </w:divBdr>
    </w:div>
    <w:div w:id="1741518439">
      <w:bodyDiv w:val="1"/>
      <w:marLeft w:val="0"/>
      <w:marRight w:val="0"/>
      <w:marTop w:val="0"/>
      <w:marBottom w:val="0"/>
      <w:divBdr>
        <w:top w:val="none" w:sz="0" w:space="0" w:color="auto"/>
        <w:left w:val="none" w:sz="0" w:space="0" w:color="auto"/>
        <w:bottom w:val="none" w:sz="0" w:space="0" w:color="auto"/>
        <w:right w:val="none" w:sz="0" w:space="0" w:color="auto"/>
      </w:divBdr>
    </w:div>
    <w:div w:id="1762408811">
      <w:bodyDiv w:val="1"/>
      <w:marLeft w:val="0"/>
      <w:marRight w:val="0"/>
      <w:marTop w:val="0"/>
      <w:marBottom w:val="0"/>
      <w:divBdr>
        <w:top w:val="none" w:sz="0" w:space="0" w:color="auto"/>
        <w:left w:val="none" w:sz="0" w:space="0" w:color="auto"/>
        <w:bottom w:val="none" w:sz="0" w:space="0" w:color="auto"/>
        <w:right w:val="none" w:sz="0" w:space="0" w:color="auto"/>
      </w:divBdr>
      <w:divsChild>
        <w:div w:id="1605765334">
          <w:marLeft w:val="0"/>
          <w:marRight w:val="0"/>
          <w:marTop w:val="0"/>
          <w:marBottom w:val="0"/>
          <w:divBdr>
            <w:top w:val="none" w:sz="0" w:space="0" w:color="auto"/>
            <w:left w:val="none" w:sz="0" w:space="0" w:color="auto"/>
            <w:bottom w:val="none" w:sz="0" w:space="0" w:color="auto"/>
            <w:right w:val="none" w:sz="0" w:space="0" w:color="auto"/>
          </w:divBdr>
        </w:div>
      </w:divsChild>
    </w:div>
    <w:div w:id="1775245502">
      <w:bodyDiv w:val="1"/>
      <w:marLeft w:val="0"/>
      <w:marRight w:val="0"/>
      <w:marTop w:val="0"/>
      <w:marBottom w:val="0"/>
      <w:divBdr>
        <w:top w:val="none" w:sz="0" w:space="0" w:color="auto"/>
        <w:left w:val="none" w:sz="0" w:space="0" w:color="auto"/>
        <w:bottom w:val="none" w:sz="0" w:space="0" w:color="auto"/>
        <w:right w:val="none" w:sz="0" w:space="0" w:color="auto"/>
      </w:divBdr>
    </w:div>
    <w:div w:id="1777140059">
      <w:bodyDiv w:val="1"/>
      <w:marLeft w:val="0"/>
      <w:marRight w:val="0"/>
      <w:marTop w:val="0"/>
      <w:marBottom w:val="0"/>
      <w:divBdr>
        <w:top w:val="none" w:sz="0" w:space="0" w:color="auto"/>
        <w:left w:val="none" w:sz="0" w:space="0" w:color="auto"/>
        <w:bottom w:val="none" w:sz="0" w:space="0" w:color="auto"/>
        <w:right w:val="none" w:sz="0" w:space="0" w:color="auto"/>
      </w:divBdr>
    </w:div>
    <w:div w:id="1777484393">
      <w:bodyDiv w:val="1"/>
      <w:marLeft w:val="0"/>
      <w:marRight w:val="0"/>
      <w:marTop w:val="0"/>
      <w:marBottom w:val="0"/>
      <w:divBdr>
        <w:top w:val="none" w:sz="0" w:space="0" w:color="auto"/>
        <w:left w:val="none" w:sz="0" w:space="0" w:color="auto"/>
        <w:bottom w:val="none" w:sz="0" w:space="0" w:color="auto"/>
        <w:right w:val="none" w:sz="0" w:space="0" w:color="auto"/>
      </w:divBdr>
    </w:div>
    <w:div w:id="1801150559">
      <w:bodyDiv w:val="1"/>
      <w:marLeft w:val="0"/>
      <w:marRight w:val="0"/>
      <w:marTop w:val="0"/>
      <w:marBottom w:val="0"/>
      <w:divBdr>
        <w:top w:val="none" w:sz="0" w:space="0" w:color="auto"/>
        <w:left w:val="none" w:sz="0" w:space="0" w:color="auto"/>
        <w:bottom w:val="none" w:sz="0" w:space="0" w:color="auto"/>
        <w:right w:val="none" w:sz="0" w:space="0" w:color="auto"/>
      </w:divBdr>
    </w:div>
    <w:div w:id="1847013933">
      <w:bodyDiv w:val="1"/>
      <w:marLeft w:val="0"/>
      <w:marRight w:val="0"/>
      <w:marTop w:val="0"/>
      <w:marBottom w:val="0"/>
      <w:divBdr>
        <w:top w:val="none" w:sz="0" w:space="0" w:color="auto"/>
        <w:left w:val="none" w:sz="0" w:space="0" w:color="auto"/>
        <w:bottom w:val="none" w:sz="0" w:space="0" w:color="auto"/>
        <w:right w:val="none" w:sz="0" w:space="0" w:color="auto"/>
      </w:divBdr>
    </w:div>
    <w:div w:id="1855071385">
      <w:bodyDiv w:val="1"/>
      <w:marLeft w:val="0"/>
      <w:marRight w:val="0"/>
      <w:marTop w:val="0"/>
      <w:marBottom w:val="0"/>
      <w:divBdr>
        <w:top w:val="none" w:sz="0" w:space="0" w:color="auto"/>
        <w:left w:val="none" w:sz="0" w:space="0" w:color="auto"/>
        <w:bottom w:val="none" w:sz="0" w:space="0" w:color="auto"/>
        <w:right w:val="none" w:sz="0" w:space="0" w:color="auto"/>
      </w:divBdr>
    </w:div>
    <w:div w:id="1858347416">
      <w:bodyDiv w:val="1"/>
      <w:marLeft w:val="0"/>
      <w:marRight w:val="0"/>
      <w:marTop w:val="0"/>
      <w:marBottom w:val="0"/>
      <w:divBdr>
        <w:top w:val="none" w:sz="0" w:space="0" w:color="auto"/>
        <w:left w:val="none" w:sz="0" w:space="0" w:color="auto"/>
        <w:bottom w:val="none" w:sz="0" w:space="0" w:color="auto"/>
        <w:right w:val="none" w:sz="0" w:space="0" w:color="auto"/>
      </w:divBdr>
    </w:div>
    <w:div w:id="1863395967">
      <w:bodyDiv w:val="1"/>
      <w:marLeft w:val="0"/>
      <w:marRight w:val="0"/>
      <w:marTop w:val="0"/>
      <w:marBottom w:val="0"/>
      <w:divBdr>
        <w:top w:val="none" w:sz="0" w:space="0" w:color="auto"/>
        <w:left w:val="none" w:sz="0" w:space="0" w:color="auto"/>
        <w:bottom w:val="none" w:sz="0" w:space="0" w:color="auto"/>
        <w:right w:val="none" w:sz="0" w:space="0" w:color="auto"/>
      </w:divBdr>
      <w:divsChild>
        <w:div w:id="763649422">
          <w:marLeft w:val="225"/>
          <w:marRight w:val="0"/>
          <w:marTop w:val="0"/>
          <w:marBottom w:val="0"/>
          <w:divBdr>
            <w:top w:val="none" w:sz="0" w:space="0" w:color="auto"/>
            <w:left w:val="none" w:sz="0" w:space="0" w:color="auto"/>
            <w:bottom w:val="none" w:sz="0" w:space="0" w:color="auto"/>
            <w:right w:val="none" w:sz="0" w:space="0" w:color="auto"/>
          </w:divBdr>
        </w:div>
      </w:divsChild>
    </w:div>
    <w:div w:id="1865746137">
      <w:bodyDiv w:val="1"/>
      <w:marLeft w:val="0"/>
      <w:marRight w:val="0"/>
      <w:marTop w:val="0"/>
      <w:marBottom w:val="0"/>
      <w:divBdr>
        <w:top w:val="none" w:sz="0" w:space="0" w:color="auto"/>
        <w:left w:val="none" w:sz="0" w:space="0" w:color="auto"/>
        <w:bottom w:val="none" w:sz="0" w:space="0" w:color="auto"/>
        <w:right w:val="none" w:sz="0" w:space="0" w:color="auto"/>
      </w:divBdr>
    </w:div>
    <w:div w:id="1890068262">
      <w:bodyDiv w:val="1"/>
      <w:marLeft w:val="0"/>
      <w:marRight w:val="0"/>
      <w:marTop w:val="0"/>
      <w:marBottom w:val="0"/>
      <w:divBdr>
        <w:top w:val="none" w:sz="0" w:space="0" w:color="auto"/>
        <w:left w:val="none" w:sz="0" w:space="0" w:color="auto"/>
        <w:bottom w:val="none" w:sz="0" w:space="0" w:color="auto"/>
        <w:right w:val="none" w:sz="0" w:space="0" w:color="auto"/>
      </w:divBdr>
    </w:div>
    <w:div w:id="1941915744">
      <w:bodyDiv w:val="1"/>
      <w:marLeft w:val="0"/>
      <w:marRight w:val="0"/>
      <w:marTop w:val="0"/>
      <w:marBottom w:val="0"/>
      <w:divBdr>
        <w:top w:val="none" w:sz="0" w:space="0" w:color="auto"/>
        <w:left w:val="none" w:sz="0" w:space="0" w:color="auto"/>
        <w:bottom w:val="none" w:sz="0" w:space="0" w:color="auto"/>
        <w:right w:val="none" w:sz="0" w:space="0" w:color="auto"/>
      </w:divBdr>
    </w:div>
    <w:div w:id="1990477236">
      <w:bodyDiv w:val="1"/>
      <w:marLeft w:val="0"/>
      <w:marRight w:val="0"/>
      <w:marTop w:val="0"/>
      <w:marBottom w:val="0"/>
      <w:divBdr>
        <w:top w:val="none" w:sz="0" w:space="0" w:color="auto"/>
        <w:left w:val="none" w:sz="0" w:space="0" w:color="auto"/>
        <w:bottom w:val="none" w:sz="0" w:space="0" w:color="auto"/>
        <w:right w:val="none" w:sz="0" w:space="0" w:color="auto"/>
      </w:divBdr>
      <w:divsChild>
        <w:div w:id="1579092681">
          <w:marLeft w:val="225"/>
          <w:marRight w:val="0"/>
          <w:marTop w:val="0"/>
          <w:marBottom w:val="0"/>
          <w:divBdr>
            <w:top w:val="none" w:sz="0" w:space="0" w:color="auto"/>
            <w:left w:val="none" w:sz="0" w:space="0" w:color="auto"/>
            <w:bottom w:val="none" w:sz="0" w:space="0" w:color="auto"/>
            <w:right w:val="none" w:sz="0" w:space="0" w:color="auto"/>
          </w:divBdr>
        </w:div>
        <w:div w:id="878787568">
          <w:marLeft w:val="225"/>
          <w:marRight w:val="0"/>
          <w:marTop w:val="0"/>
          <w:marBottom w:val="0"/>
          <w:divBdr>
            <w:top w:val="none" w:sz="0" w:space="0" w:color="auto"/>
            <w:left w:val="none" w:sz="0" w:space="0" w:color="auto"/>
            <w:bottom w:val="none" w:sz="0" w:space="0" w:color="auto"/>
            <w:right w:val="none" w:sz="0" w:space="0" w:color="auto"/>
          </w:divBdr>
          <w:divsChild>
            <w:div w:id="736127668">
              <w:marLeft w:val="225"/>
              <w:marRight w:val="0"/>
              <w:marTop w:val="0"/>
              <w:marBottom w:val="0"/>
              <w:divBdr>
                <w:top w:val="single" w:sz="6" w:space="12" w:color="FFFFFF"/>
                <w:left w:val="single" w:sz="6" w:space="12" w:color="FFFFFF"/>
                <w:bottom w:val="single" w:sz="6" w:space="12" w:color="FFFFFF"/>
                <w:right w:val="single" w:sz="6" w:space="12" w:color="FFFFFF"/>
              </w:divBdr>
              <w:divsChild>
                <w:div w:id="1355571134">
                  <w:marLeft w:val="225"/>
                  <w:marRight w:val="0"/>
                  <w:marTop w:val="0"/>
                  <w:marBottom w:val="0"/>
                  <w:divBdr>
                    <w:top w:val="none" w:sz="0" w:space="0" w:color="auto"/>
                    <w:left w:val="none" w:sz="0" w:space="0" w:color="auto"/>
                    <w:bottom w:val="none" w:sz="0" w:space="0" w:color="auto"/>
                    <w:right w:val="none" w:sz="0" w:space="0" w:color="auto"/>
                  </w:divBdr>
                  <w:divsChild>
                    <w:div w:id="1493640146">
                      <w:marLeft w:val="225"/>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2008482608">
      <w:bodyDiv w:val="1"/>
      <w:marLeft w:val="0"/>
      <w:marRight w:val="0"/>
      <w:marTop w:val="0"/>
      <w:marBottom w:val="0"/>
      <w:divBdr>
        <w:top w:val="none" w:sz="0" w:space="0" w:color="auto"/>
        <w:left w:val="none" w:sz="0" w:space="0" w:color="auto"/>
        <w:bottom w:val="none" w:sz="0" w:space="0" w:color="auto"/>
        <w:right w:val="none" w:sz="0" w:space="0" w:color="auto"/>
      </w:divBdr>
    </w:div>
    <w:div w:id="2042507819">
      <w:bodyDiv w:val="1"/>
      <w:marLeft w:val="0"/>
      <w:marRight w:val="0"/>
      <w:marTop w:val="0"/>
      <w:marBottom w:val="0"/>
      <w:divBdr>
        <w:top w:val="none" w:sz="0" w:space="0" w:color="auto"/>
        <w:left w:val="none" w:sz="0" w:space="0" w:color="auto"/>
        <w:bottom w:val="none" w:sz="0" w:space="0" w:color="auto"/>
        <w:right w:val="none" w:sz="0" w:space="0" w:color="auto"/>
      </w:divBdr>
    </w:div>
    <w:div w:id="2131704896">
      <w:bodyDiv w:val="1"/>
      <w:marLeft w:val="0"/>
      <w:marRight w:val="0"/>
      <w:marTop w:val="0"/>
      <w:marBottom w:val="0"/>
      <w:divBdr>
        <w:top w:val="none" w:sz="0" w:space="0" w:color="auto"/>
        <w:left w:val="none" w:sz="0" w:space="0" w:color="auto"/>
        <w:bottom w:val="none" w:sz="0" w:space="0" w:color="auto"/>
        <w:right w:val="none" w:sz="0" w:space="0" w:color="auto"/>
      </w:divBdr>
    </w:div>
    <w:div w:id="2146119346">
      <w:bodyDiv w:val="1"/>
      <w:marLeft w:val="0"/>
      <w:marRight w:val="0"/>
      <w:marTop w:val="0"/>
      <w:marBottom w:val="0"/>
      <w:divBdr>
        <w:top w:val="none" w:sz="0" w:space="0" w:color="auto"/>
        <w:left w:val="none" w:sz="0" w:space="0" w:color="auto"/>
        <w:bottom w:val="none" w:sz="0" w:space="0" w:color="auto"/>
        <w:right w:val="none" w:sz="0" w:space="0" w:color="auto"/>
      </w:divBdr>
      <w:divsChild>
        <w:div w:id="655501207">
          <w:marLeft w:val="0"/>
          <w:marRight w:val="0"/>
          <w:marTop w:val="0"/>
          <w:marBottom w:val="0"/>
          <w:divBdr>
            <w:top w:val="none" w:sz="0" w:space="0" w:color="auto"/>
            <w:left w:val="none" w:sz="0" w:space="0" w:color="auto"/>
            <w:bottom w:val="none" w:sz="0" w:space="0" w:color="auto"/>
            <w:right w:val="none" w:sz="0" w:space="0" w:color="auto"/>
          </w:divBdr>
        </w:div>
        <w:div w:id="184119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11BA-B14D-4D3E-8547-4565A205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5068</Words>
  <Characters>28890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1111</vt:lpstr>
    </vt:vector>
  </TitlesOfParts>
  <Company>Slava</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creator>Sl7</dc:creator>
  <cp:lastModifiedBy>Laptop</cp:lastModifiedBy>
  <cp:revision>9</cp:revision>
  <cp:lastPrinted>2019-08-21T16:31:00Z</cp:lastPrinted>
  <dcterms:created xsi:type="dcterms:W3CDTF">2023-09-09T15:36:00Z</dcterms:created>
  <dcterms:modified xsi:type="dcterms:W3CDTF">2023-09-19T16:16:00Z</dcterms:modified>
</cp:coreProperties>
</file>