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3B" w:rsidRPr="00535C3B" w:rsidRDefault="00535C3B" w:rsidP="00535C3B">
      <w:pPr>
        <w:spacing w:line="256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535C3B">
        <w:rPr>
          <w:rFonts w:ascii="Calibri" w:eastAsia="Calibri" w:hAnsi="Calibri" w:cs="Times New Roman"/>
          <w:sz w:val="40"/>
          <w:szCs w:val="40"/>
        </w:rPr>
        <w:t>Бібліографічні знання – студентам</w:t>
      </w:r>
    </w:p>
    <w:p w:rsidR="00535C3B" w:rsidRDefault="00535C3B" w:rsidP="00535C3B">
      <w:pPr>
        <w:spacing w:line="25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535C3B">
        <w:rPr>
          <w:rFonts w:ascii="Calibri" w:eastAsia="Calibri" w:hAnsi="Calibri" w:cs="Times New Roman"/>
        </w:rPr>
        <w:t xml:space="preserve">      </w:t>
      </w:r>
      <w:r w:rsidRPr="00535C3B">
        <w:rPr>
          <w:rFonts w:ascii="Calibri" w:eastAsia="Calibri" w:hAnsi="Calibri" w:cs="Times New Roman"/>
          <w:b/>
          <w:sz w:val="28"/>
          <w:szCs w:val="28"/>
        </w:rPr>
        <w:t xml:space="preserve">6 березня 2018 р.  в рамках діяльності </w:t>
      </w:r>
      <w:r w:rsidR="008629B8">
        <w:rPr>
          <w:rFonts w:ascii="Calibri" w:eastAsia="Calibri" w:hAnsi="Calibri" w:cs="Times New Roman"/>
          <w:b/>
          <w:sz w:val="28"/>
          <w:szCs w:val="28"/>
        </w:rPr>
        <w:t>ф</w:t>
      </w:r>
      <w:r w:rsidRPr="00535C3B">
        <w:rPr>
          <w:rFonts w:ascii="Calibri" w:eastAsia="Calibri" w:hAnsi="Calibri" w:cs="Times New Roman"/>
          <w:b/>
          <w:sz w:val="28"/>
          <w:szCs w:val="28"/>
        </w:rPr>
        <w:t xml:space="preserve">акультативу «Основи </w:t>
      </w:r>
      <w:proofErr w:type="spellStart"/>
      <w:r w:rsidRPr="00535C3B">
        <w:rPr>
          <w:rFonts w:ascii="Calibri" w:eastAsia="Calibri" w:hAnsi="Calibri" w:cs="Times New Roman"/>
          <w:b/>
          <w:sz w:val="28"/>
          <w:szCs w:val="28"/>
        </w:rPr>
        <w:t>бібліотечно</w:t>
      </w:r>
      <w:proofErr w:type="spellEnd"/>
      <w:r w:rsidRPr="00535C3B">
        <w:rPr>
          <w:rFonts w:ascii="Calibri" w:eastAsia="Calibri" w:hAnsi="Calibri" w:cs="Times New Roman"/>
          <w:b/>
          <w:sz w:val="28"/>
          <w:szCs w:val="28"/>
        </w:rPr>
        <w:t xml:space="preserve">-бібліографічних знань» </w:t>
      </w:r>
      <w:r w:rsidR="008629B8">
        <w:rPr>
          <w:rFonts w:ascii="Calibri" w:eastAsia="Calibri" w:hAnsi="Calibri" w:cs="Times New Roman"/>
          <w:b/>
          <w:sz w:val="28"/>
          <w:szCs w:val="28"/>
        </w:rPr>
        <w:t>у</w:t>
      </w:r>
      <w:r w:rsidRPr="00535C3B">
        <w:rPr>
          <w:rFonts w:ascii="Calibri" w:eastAsia="Calibri" w:hAnsi="Calibri" w:cs="Times New Roman"/>
          <w:b/>
          <w:sz w:val="28"/>
          <w:szCs w:val="28"/>
        </w:rPr>
        <w:t xml:space="preserve"> читальній залі  було проведено бібліотечний урок   для студентів </w:t>
      </w:r>
      <w:r w:rsidR="008629B8">
        <w:rPr>
          <w:rFonts w:ascii="Calibri" w:eastAsia="Calibri" w:hAnsi="Calibri" w:cs="Times New Roman"/>
          <w:b/>
          <w:sz w:val="28"/>
          <w:szCs w:val="28"/>
        </w:rPr>
        <w:t>к</w:t>
      </w:r>
      <w:r w:rsidRPr="00535C3B">
        <w:rPr>
          <w:rFonts w:ascii="Calibri" w:eastAsia="Calibri" w:hAnsi="Calibri" w:cs="Times New Roman"/>
          <w:b/>
          <w:sz w:val="28"/>
          <w:szCs w:val="28"/>
        </w:rPr>
        <w:t>оледжу  «Освіта».</w:t>
      </w:r>
    </w:p>
    <w:p w:rsidR="00535C3B" w:rsidRPr="00535C3B" w:rsidRDefault="00535C3B" w:rsidP="00535C3B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35C3B">
        <w:rPr>
          <w:rFonts w:ascii="Calibri" w:eastAsia="Calibri" w:hAnsi="Calibri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3ABE330" wp14:editId="643782B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36370" cy="1259840"/>
            <wp:effectExtent l="0" t="0" r="0" b="0"/>
            <wp:wrapTight wrapText="bothSides">
              <wp:wrapPolygon edited="0">
                <wp:start x="0" y="0"/>
                <wp:lineTo x="0" y="21230"/>
                <wp:lineTo x="21199" y="21230"/>
                <wp:lineTo x="21199" y="0"/>
                <wp:lineTo x="0" y="0"/>
              </wp:wrapPolygon>
            </wp:wrapTight>
            <wp:docPr id="6" name="Рисунок 2" descr="IMG_20180326_134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20180326_1340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C3B">
        <w:rPr>
          <w:rFonts w:ascii="Calibri" w:eastAsia="Calibri" w:hAnsi="Calibri" w:cs="Times New Roman"/>
          <w:b/>
          <w:sz w:val="28"/>
          <w:szCs w:val="28"/>
        </w:rPr>
        <w:t xml:space="preserve">        </w:t>
      </w:r>
      <w:r w:rsidRPr="00535C3B">
        <w:rPr>
          <w:rFonts w:ascii="Calibri" w:eastAsia="Calibri" w:hAnsi="Calibri" w:cs="Times New Roman"/>
          <w:sz w:val="28"/>
          <w:szCs w:val="28"/>
        </w:rPr>
        <w:t xml:space="preserve">З 2010 р. бібліотека університету тісно взаємодіє </w:t>
      </w:r>
      <w:r w:rsidR="008629B8">
        <w:rPr>
          <w:rFonts w:ascii="Calibri" w:eastAsia="Calibri" w:hAnsi="Calibri" w:cs="Times New Roman"/>
          <w:sz w:val="28"/>
          <w:szCs w:val="28"/>
        </w:rPr>
        <w:t>і</w:t>
      </w:r>
      <w:r w:rsidRPr="00535C3B">
        <w:rPr>
          <w:rFonts w:ascii="Calibri" w:eastAsia="Calibri" w:hAnsi="Calibri" w:cs="Times New Roman"/>
          <w:sz w:val="28"/>
          <w:szCs w:val="28"/>
        </w:rPr>
        <w:t>з Книжковою палатою України імені Івана Федорова, яка є законодавчим органом щодо складання бібліографічного запису на книги.  Бібліотечні фахівці нашого університету  в  біблі</w:t>
      </w:r>
      <w:r>
        <w:rPr>
          <w:rFonts w:ascii="Calibri" w:eastAsia="Calibri" w:hAnsi="Calibri" w:cs="Times New Roman"/>
          <w:sz w:val="28"/>
          <w:szCs w:val="28"/>
        </w:rPr>
        <w:t>ографічній діяльності керуються</w:t>
      </w:r>
      <w:r w:rsidRPr="00535C3B">
        <w:rPr>
          <w:rFonts w:ascii="Calibri" w:eastAsia="Calibri" w:hAnsi="Calibri" w:cs="Times New Roman"/>
          <w:sz w:val="28"/>
          <w:szCs w:val="28"/>
        </w:rPr>
        <w:t xml:space="preserve"> найновішим</w:t>
      </w:r>
      <w:r>
        <w:rPr>
          <w:rFonts w:ascii="Calibri" w:eastAsia="Calibri" w:hAnsi="Calibri" w:cs="Times New Roman"/>
          <w:sz w:val="28"/>
          <w:szCs w:val="28"/>
        </w:rPr>
        <w:t>и методичними рекомендаціями та</w:t>
      </w:r>
      <w:r w:rsidRPr="00535C3B">
        <w:rPr>
          <w:rFonts w:ascii="Calibri" w:eastAsia="Calibri" w:hAnsi="Calibri" w:cs="Times New Roman"/>
          <w:sz w:val="28"/>
          <w:szCs w:val="28"/>
        </w:rPr>
        <w:t xml:space="preserve"> презентаціями заслуженого працівника культури Ольги Михайлівни </w:t>
      </w:r>
      <w:proofErr w:type="spellStart"/>
      <w:r w:rsidRPr="00535C3B">
        <w:rPr>
          <w:rFonts w:ascii="Calibri" w:eastAsia="Calibri" w:hAnsi="Calibri" w:cs="Times New Roman"/>
          <w:sz w:val="28"/>
          <w:szCs w:val="28"/>
        </w:rPr>
        <w:t>Устіннікової</w:t>
      </w:r>
      <w:proofErr w:type="spellEnd"/>
      <w:r w:rsidRPr="00535C3B">
        <w:rPr>
          <w:rFonts w:ascii="Calibri" w:eastAsia="Calibri" w:hAnsi="Calibri" w:cs="Times New Roman"/>
          <w:sz w:val="28"/>
          <w:szCs w:val="28"/>
        </w:rPr>
        <w:t xml:space="preserve">, завідувача відділу ДНУ «Книжкова палата України імені Івана Федорова». Тому </w:t>
      </w:r>
      <w:r w:rsidRPr="00535C3B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535C3B">
        <w:rPr>
          <w:rFonts w:ascii="Calibri" w:eastAsia="Calibri" w:hAnsi="Calibri" w:cs="Times New Roman"/>
          <w:sz w:val="28"/>
          <w:szCs w:val="28"/>
        </w:rPr>
        <w:t>старшого викладача кафедри «Обліку і загальноекономічних дисциплін»  Світлану Станіславівну Фурман надзвичайно зацікавили лекції наших бібліотечних працівників про застосування державних стандартів у бібліографічному описі. Друг</w:t>
      </w:r>
      <w:r w:rsidR="008629B8">
        <w:rPr>
          <w:rFonts w:ascii="Calibri" w:eastAsia="Calibri" w:hAnsi="Calibri" w:cs="Times New Roman"/>
          <w:sz w:val="28"/>
          <w:szCs w:val="28"/>
        </w:rPr>
        <w:t>и</w:t>
      </w:r>
      <w:r w:rsidRPr="00535C3B">
        <w:rPr>
          <w:rFonts w:ascii="Calibri" w:eastAsia="Calibri" w:hAnsi="Calibri" w:cs="Times New Roman"/>
          <w:sz w:val="28"/>
          <w:szCs w:val="28"/>
        </w:rPr>
        <w:t xml:space="preserve">й рік поспіль вона замовляє бібліотечні </w:t>
      </w:r>
      <w:proofErr w:type="spellStart"/>
      <w:r w:rsidRPr="00535C3B">
        <w:rPr>
          <w:rFonts w:ascii="Calibri" w:eastAsia="Calibri" w:hAnsi="Calibri" w:cs="Times New Roman"/>
          <w:sz w:val="28"/>
          <w:szCs w:val="28"/>
        </w:rPr>
        <w:t>уроки</w:t>
      </w:r>
      <w:proofErr w:type="spellEnd"/>
      <w:r w:rsidRPr="00535C3B">
        <w:rPr>
          <w:rFonts w:ascii="Calibri" w:eastAsia="Calibri" w:hAnsi="Calibri" w:cs="Times New Roman"/>
          <w:sz w:val="28"/>
          <w:szCs w:val="28"/>
        </w:rPr>
        <w:t xml:space="preserve">  для студентів </w:t>
      </w:r>
      <w:r w:rsidRPr="00535C3B">
        <w:rPr>
          <w:rFonts w:ascii="Calibri" w:eastAsia="Calibri" w:hAnsi="Calibri" w:cs="Times New Roman"/>
          <w:sz w:val="28"/>
          <w:szCs w:val="28"/>
          <w:lang w:val="en-US"/>
        </w:rPr>
        <w:t>I</w:t>
      </w:r>
      <w:r w:rsidRPr="00535C3B">
        <w:rPr>
          <w:rFonts w:ascii="Calibri" w:eastAsia="Calibri" w:hAnsi="Calibri" w:cs="Times New Roman"/>
          <w:sz w:val="28"/>
          <w:szCs w:val="28"/>
        </w:rPr>
        <w:t xml:space="preserve"> курсу зі спеціальностей «Фінанси, банківська справа та страхування», «Маркетинг», </w:t>
      </w:r>
      <w:bookmarkStart w:id="0" w:name="_GoBack"/>
      <w:bookmarkEnd w:id="0"/>
      <w:r w:rsidRPr="00535C3B">
        <w:rPr>
          <w:rFonts w:ascii="Calibri" w:eastAsia="Calibri" w:hAnsi="Calibri" w:cs="Times New Roman"/>
          <w:sz w:val="28"/>
          <w:szCs w:val="28"/>
        </w:rPr>
        <w:t>«Менеджмент, «Публічне управління та адміністрування».</w:t>
      </w:r>
      <w:r w:rsidRPr="00535C3B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535C3B" w:rsidRDefault="00535C3B" w:rsidP="00535C3B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35C3B">
        <w:rPr>
          <w:rFonts w:ascii="Calibri" w:eastAsia="Calibri" w:hAnsi="Calibri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65BFBBF5" wp14:editId="079A8BFC">
            <wp:simplePos x="0" y="0"/>
            <wp:positionH relativeFrom="column">
              <wp:posOffset>-121920</wp:posOffset>
            </wp:positionH>
            <wp:positionV relativeFrom="paragraph">
              <wp:posOffset>8890</wp:posOffset>
            </wp:positionV>
            <wp:extent cx="1558800" cy="1260000"/>
            <wp:effectExtent l="0" t="0" r="3810" b="0"/>
            <wp:wrapThrough wrapText="bothSides">
              <wp:wrapPolygon edited="0">
                <wp:start x="0" y="0"/>
                <wp:lineTo x="0" y="21230"/>
                <wp:lineTo x="21389" y="21230"/>
                <wp:lineTo x="21389" y="0"/>
                <wp:lineTo x="0" y="0"/>
              </wp:wrapPolygon>
            </wp:wrapThrough>
            <wp:docPr id="7" name="Рисунок 1" descr="IMG_20180326_133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80326_1339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C3B">
        <w:rPr>
          <w:rFonts w:ascii="Calibri" w:eastAsia="Calibri" w:hAnsi="Calibri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3781DFA9" wp14:editId="0C6E17E3">
            <wp:simplePos x="0" y="0"/>
            <wp:positionH relativeFrom="column">
              <wp:posOffset>-133350</wp:posOffset>
            </wp:positionH>
            <wp:positionV relativeFrom="paragraph">
              <wp:posOffset>8890</wp:posOffset>
            </wp:positionV>
            <wp:extent cx="1558800" cy="1260000"/>
            <wp:effectExtent l="0" t="0" r="3810" b="0"/>
            <wp:wrapThrough wrapText="bothSides">
              <wp:wrapPolygon edited="0">
                <wp:start x="0" y="0"/>
                <wp:lineTo x="0" y="21230"/>
                <wp:lineTo x="21389" y="21230"/>
                <wp:lineTo x="21389" y="0"/>
                <wp:lineTo x="0" y="0"/>
              </wp:wrapPolygon>
            </wp:wrapThrough>
            <wp:docPr id="8" name="Рисунок 1" descr="IMG_20180326_133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80326_1339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C3B">
        <w:rPr>
          <w:rFonts w:ascii="Calibri" w:eastAsia="Calibri" w:hAnsi="Calibri" w:cs="Times New Roman"/>
          <w:sz w:val="28"/>
          <w:szCs w:val="28"/>
        </w:rPr>
        <w:t xml:space="preserve">        За темою «Складання бібліографічного запису» виступила директор бібліотеки  Ніна Петрівна Колесникова, автор цих рядків. Під час презентації студенти ознайомились </w:t>
      </w:r>
      <w:r w:rsidR="008629B8">
        <w:rPr>
          <w:rFonts w:ascii="Calibri" w:eastAsia="Calibri" w:hAnsi="Calibri" w:cs="Times New Roman"/>
          <w:sz w:val="28"/>
          <w:szCs w:val="28"/>
        </w:rPr>
        <w:t>і</w:t>
      </w:r>
      <w:r w:rsidRPr="00535C3B">
        <w:rPr>
          <w:rFonts w:ascii="Calibri" w:eastAsia="Calibri" w:hAnsi="Calibri" w:cs="Times New Roman"/>
          <w:sz w:val="28"/>
          <w:szCs w:val="28"/>
        </w:rPr>
        <w:t xml:space="preserve">з переліком стандартів, мовою бібліографічного опису і схемою бібліографічного запису, а також закріпили приписані знаки пунктуації та математичні знаки.  Детально розібрали приклади бібліографічних записів. На заході  панувала атмосфера </w:t>
      </w:r>
      <w:proofErr w:type="spellStart"/>
      <w:r w:rsidRPr="00535C3B">
        <w:rPr>
          <w:rFonts w:ascii="Calibri" w:eastAsia="Calibri" w:hAnsi="Calibri" w:cs="Times New Roman"/>
          <w:sz w:val="28"/>
          <w:szCs w:val="28"/>
        </w:rPr>
        <w:t>взаємопорозуміння</w:t>
      </w:r>
      <w:proofErr w:type="spellEnd"/>
      <w:r w:rsidRPr="00535C3B">
        <w:rPr>
          <w:rFonts w:ascii="Calibri" w:eastAsia="Calibri" w:hAnsi="Calibri" w:cs="Times New Roman"/>
          <w:sz w:val="28"/>
          <w:szCs w:val="28"/>
        </w:rPr>
        <w:t xml:space="preserve">  і  активного  відлуння участі  студентів.</w:t>
      </w:r>
    </w:p>
    <w:p w:rsidR="00535C3B" w:rsidRPr="00535C3B" w:rsidRDefault="00535C3B" w:rsidP="00535C3B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35C3B">
        <w:rPr>
          <w:rFonts w:ascii="Calibri" w:eastAsia="Calibri" w:hAnsi="Calibri" w:cs="Times New Roman"/>
          <w:sz w:val="28"/>
          <w:szCs w:val="28"/>
        </w:rPr>
        <w:t xml:space="preserve">     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535C3B">
        <w:rPr>
          <w:rFonts w:ascii="Calibri" w:eastAsia="Calibri" w:hAnsi="Calibri" w:cs="Times New Roman"/>
          <w:sz w:val="28"/>
          <w:szCs w:val="28"/>
        </w:rPr>
        <w:t>Практичні завдання для закріплення бібліографічних знань фахово розробила бібліограф бібліотеки Надія Леонідівна Кучинська. Вона підготувала приклади на складові книги і активно допомагала студентам опанувати бібліографічний запис. Студенти жваво обговорювали опис кожного наочного видання, а потім самостійно набували навички бібліографії.</w:t>
      </w:r>
    </w:p>
    <w:p w:rsidR="00535C3B" w:rsidRPr="00535C3B" w:rsidRDefault="00535C3B" w:rsidP="00535C3B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35C3B">
        <w:rPr>
          <w:rFonts w:ascii="Calibri" w:eastAsia="Calibri" w:hAnsi="Calibri" w:cs="Times New Roman"/>
          <w:sz w:val="28"/>
          <w:szCs w:val="28"/>
        </w:rPr>
        <w:t xml:space="preserve">      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535C3B">
        <w:rPr>
          <w:rFonts w:ascii="Calibri" w:eastAsia="Calibri" w:hAnsi="Calibri" w:cs="Times New Roman"/>
          <w:sz w:val="28"/>
          <w:szCs w:val="28"/>
        </w:rPr>
        <w:t>Висновки однозначні: такі зустрічі сприяють не тільки підвищенню знань студентів, а й зростанню  їхньої мотивації для подальшої наукової роботи.</w:t>
      </w:r>
    </w:p>
    <w:p w:rsidR="009719CF" w:rsidRPr="00535C3B" w:rsidRDefault="00535C3B" w:rsidP="009719CF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35C3B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9719CF">
        <w:rPr>
          <w:rFonts w:ascii="Calibri" w:eastAsia="Calibri" w:hAnsi="Calibri" w:cs="Times New Roman"/>
          <w:sz w:val="28"/>
          <w:szCs w:val="28"/>
        </w:rPr>
        <w:t xml:space="preserve">       </w:t>
      </w:r>
    </w:p>
    <w:p w:rsidR="009719CF" w:rsidRDefault="009719CF" w:rsidP="009719CF">
      <w:pPr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Колесникова Н.П.,</w:t>
      </w:r>
    </w:p>
    <w:p w:rsidR="008A5F99" w:rsidRDefault="009719CF" w:rsidP="009719CF">
      <w:pPr>
        <w:jc w:val="right"/>
      </w:pPr>
      <w:r>
        <w:rPr>
          <w:rFonts w:ascii="Calibri" w:eastAsia="Calibri" w:hAnsi="Calibri" w:cs="Times New Roman"/>
          <w:sz w:val="28"/>
          <w:szCs w:val="28"/>
        </w:rPr>
        <w:t>директор</w:t>
      </w:r>
      <w:r w:rsidR="00535C3B" w:rsidRPr="00535C3B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бібліотеки</w:t>
      </w:r>
      <w:r w:rsidR="00535C3B" w:rsidRPr="00535C3B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D9224B" w:rsidRDefault="00D9224B"/>
    <w:p w:rsidR="008A5F99" w:rsidRDefault="008A5F99"/>
    <w:p w:rsidR="008A5F99" w:rsidRDefault="008A5F99"/>
    <w:sectPr w:rsidR="008A5F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7A"/>
    <w:rsid w:val="000E2A41"/>
    <w:rsid w:val="001C497A"/>
    <w:rsid w:val="00535C3B"/>
    <w:rsid w:val="008629B8"/>
    <w:rsid w:val="008A5F99"/>
    <w:rsid w:val="009719CF"/>
    <w:rsid w:val="00D9224B"/>
    <w:rsid w:val="00E0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5B245-C1D8-4D9A-8DF4-D8BBF602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Кучинська Н.Л.</dc:creator>
  <cp:keywords/>
  <dc:description/>
  <cp:lastModifiedBy>Ніна Петрівна Колесникова</cp:lastModifiedBy>
  <cp:revision>8</cp:revision>
  <dcterms:created xsi:type="dcterms:W3CDTF">2018-03-27T09:40:00Z</dcterms:created>
  <dcterms:modified xsi:type="dcterms:W3CDTF">2018-04-05T11:59:00Z</dcterms:modified>
</cp:coreProperties>
</file>