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E6" w:rsidRPr="00F065F9" w:rsidRDefault="00424AE6" w:rsidP="00424A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5F9">
        <w:rPr>
          <w:rFonts w:ascii="Times New Roman" w:hAnsi="Times New Roman" w:cs="Times New Roman"/>
          <w:sz w:val="28"/>
          <w:szCs w:val="28"/>
        </w:rPr>
        <w:t>Відкритий міжнародний університет розвитку людини «Україна»</w:t>
      </w:r>
    </w:p>
    <w:p w:rsidR="00424AE6" w:rsidRPr="00F065F9" w:rsidRDefault="00424AE6" w:rsidP="00424A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5F9">
        <w:rPr>
          <w:rFonts w:ascii="Times New Roman" w:hAnsi="Times New Roman" w:cs="Times New Roman"/>
          <w:sz w:val="28"/>
          <w:szCs w:val="28"/>
        </w:rPr>
        <w:t>Інститут Філології та Масових комунікацій</w:t>
      </w:r>
    </w:p>
    <w:p w:rsidR="00424AE6" w:rsidRPr="00F065F9" w:rsidRDefault="00424AE6" w:rsidP="00424AE6">
      <w:pPr>
        <w:rPr>
          <w:rFonts w:ascii="Times New Roman" w:hAnsi="Times New Roman" w:cs="Times New Roman"/>
          <w:sz w:val="28"/>
          <w:szCs w:val="28"/>
        </w:rPr>
      </w:pPr>
    </w:p>
    <w:p w:rsidR="00424AE6" w:rsidRPr="00F065F9" w:rsidRDefault="00424AE6" w:rsidP="00424AE6">
      <w:pPr>
        <w:rPr>
          <w:rFonts w:ascii="Times New Roman" w:hAnsi="Times New Roman" w:cs="Times New Roman"/>
          <w:sz w:val="28"/>
          <w:szCs w:val="28"/>
        </w:rPr>
      </w:pPr>
    </w:p>
    <w:p w:rsidR="00424AE6" w:rsidRPr="00F065F9" w:rsidRDefault="00424AE6" w:rsidP="00424AE6">
      <w:pPr>
        <w:rPr>
          <w:rFonts w:ascii="Times New Roman" w:hAnsi="Times New Roman" w:cs="Times New Roman"/>
          <w:sz w:val="28"/>
          <w:szCs w:val="28"/>
        </w:rPr>
      </w:pPr>
    </w:p>
    <w:p w:rsidR="00424AE6" w:rsidRPr="00F065F9" w:rsidRDefault="00424AE6" w:rsidP="00424A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4AE6" w:rsidRPr="00424AE6" w:rsidRDefault="00424AE6" w:rsidP="00424A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завдання</w:t>
      </w:r>
    </w:p>
    <w:p w:rsidR="00424AE6" w:rsidRPr="00F065F9" w:rsidRDefault="00424AE6" w:rsidP="00424A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5F9">
        <w:rPr>
          <w:rFonts w:ascii="Times New Roman" w:hAnsi="Times New Roman" w:cs="Times New Roman"/>
          <w:sz w:val="28"/>
          <w:szCs w:val="28"/>
        </w:rPr>
        <w:t>з навчальної ди</w:t>
      </w:r>
      <w:r>
        <w:rPr>
          <w:rFonts w:ascii="Times New Roman" w:hAnsi="Times New Roman" w:cs="Times New Roman"/>
          <w:sz w:val="28"/>
          <w:szCs w:val="28"/>
        </w:rPr>
        <w:t>сципліни “</w:t>
      </w:r>
      <w:r>
        <w:rPr>
          <w:rFonts w:ascii="Times New Roman" w:hAnsi="Times New Roman" w:cs="Times New Roman"/>
          <w:sz w:val="28"/>
          <w:szCs w:val="28"/>
          <w:lang w:val="uk-UA"/>
        </w:rPr>
        <w:t>Інклюзивний та соціально-реабілітаційний туризм</w:t>
      </w:r>
      <w:r w:rsidRPr="00F065F9">
        <w:rPr>
          <w:rFonts w:ascii="Times New Roman" w:hAnsi="Times New Roman" w:cs="Times New Roman"/>
          <w:sz w:val="28"/>
          <w:szCs w:val="28"/>
        </w:rPr>
        <w:t>”</w:t>
      </w:r>
    </w:p>
    <w:p w:rsidR="00424AE6" w:rsidRPr="00F065F9" w:rsidRDefault="00424AE6" w:rsidP="00424A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 w:rsidRPr="00424A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Розробка маршруту доступної екскурсії в Києві"</w:t>
      </w:r>
    </w:p>
    <w:p w:rsidR="00424AE6" w:rsidRPr="00F065F9" w:rsidRDefault="00424AE6" w:rsidP="0042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AE6" w:rsidRDefault="00424AE6" w:rsidP="00424AE6">
      <w:pPr>
        <w:rPr>
          <w:rFonts w:ascii="Times New Roman" w:hAnsi="Times New Roman" w:cs="Times New Roman"/>
          <w:sz w:val="28"/>
          <w:szCs w:val="28"/>
        </w:rPr>
      </w:pPr>
    </w:p>
    <w:p w:rsidR="00424AE6" w:rsidRPr="00F065F9" w:rsidRDefault="00424AE6" w:rsidP="00424AE6">
      <w:pPr>
        <w:rPr>
          <w:rFonts w:ascii="Times New Roman" w:hAnsi="Times New Roman" w:cs="Times New Roman"/>
          <w:sz w:val="28"/>
          <w:szCs w:val="28"/>
        </w:rPr>
      </w:pPr>
    </w:p>
    <w:p w:rsidR="00424AE6" w:rsidRPr="00F065F9" w:rsidRDefault="00424AE6" w:rsidP="00424AE6">
      <w:pPr>
        <w:rPr>
          <w:rFonts w:ascii="Times New Roman" w:hAnsi="Times New Roman" w:cs="Times New Roman"/>
          <w:sz w:val="28"/>
          <w:szCs w:val="28"/>
        </w:rPr>
      </w:pPr>
    </w:p>
    <w:p w:rsidR="00424AE6" w:rsidRPr="00F065F9" w:rsidRDefault="00424AE6" w:rsidP="00424AE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065F9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F065F9">
        <w:rPr>
          <w:rFonts w:ascii="Times New Roman" w:hAnsi="Times New Roman" w:cs="Times New Roman"/>
          <w:sz w:val="28"/>
          <w:szCs w:val="28"/>
        </w:rPr>
        <w:t xml:space="preserve"> ТУ16/1</w:t>
      </w:r>
    </w:p>
    <w:p w:rsidR="00424AE6" w:rsidRPr="00F065F9" w:rsidRDefault="00424AE6" w:rsidP="00424AE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5F9">
        <w:rPr>
          <w:rFonts w:ascii="Times New Roman" w:hAnsi="Times New Roman" w:cs="Times New Roman"/>
          <w:sz w:val="28"/>
          <w:szCs w:val="28"/>
        </w:rPr>
        <w:t>Студентка:</w:t>
      </w:r>
    </w:p>
    <w:p w:rsidR="00424AE6" w:rsidRPr="00F065F9" w:rsidRDefault="00424AE6" w:rsidP="00424AE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5F9">
        <w:rPr>
          <w:rFonts w:ascii="Times New Roman" w:hAnsi="Times New Roman" w:cs="Times New Roman"/>
          <w:sz w:val="28"/>
          <w:szCs w:val="28"/>
        </w:rPr>
        <w:t>Гомола В.О.</w:t>
      </w:r>
    </w:p>
    <w:p w:rsidR="00424AE6" w:rsidRPr="00F065F9" w:rsidRDefault="00424AE6" w:rsidP="00424AE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065F9">
        <w:rPr>
          <w:rFonts w:ascii="Times New Roman" w:hAnsi="Times New Roman" w:cs="Times New Roman"/>
          <w:sz w:val="28"/>
          <w:szCs w:val="28"/>
        </w:rPr>
        <w:t>Перевірив</w:t>
      </w:r>
      <w:proofErr w:type="spellEnd"/>
      <w:r w:rsidRPr="00F065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4AE6" w:rsidRPr="00424AE6" w:rsidRDefault="00424AE6" w:rsidP="00424AE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Коротєєва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424AE6" w:rsidRDefault="00424AE6" w:rsidP="00424AE6">
      <w:pPr>
        <w:rPr>
          <w:rFonts w:ascii="Times New Roman" w:hAnsi="Times New Roman" w:cs="Times New Roman"/>
          <w:sz w:val="28"/>
          <w:szCs w:val="28"/>
        </w:rPr>
      </w:pPr>
    </w:p>
    <w:p w:rsidR="00424AE6" w:rsidRDefault="00424AE6" w:rsidP="00424AE6">
      <w:pPr>
        <w:rPr>
          <w:rFonts w:ascii="Times New Roman" w:hAnsi="Times New Roman" w:cs="Times New Roman"/>
          <w:sz w:val="28"/>
          <w:szCs w:val="28"/>
        </w:rPr>
      </w:pPr>
    </w:p>
    <w:p w:rsidR="00424AE6" w:rsidRDefault="00424AE6" w:rsidP="00424AE6">
      <w:pPr>
        <w:rPr>
          <w:rFonts w:ascii="Times New Roman" w:hAnsi="Times New Roman" w:cs="Times New Roman"/>
          <w:sz w:val="28"/>
          <w:szCs w:val="28"/>
        </w:rPr>
      </w:pPr>
    </w:p>
    <w:p w:rsidR="00424AE6" w:rsidRDefault="00424AE6" w:rsidP="00424AE6">
      <w:pPr>
        <w:rPr>
          <w:rFonts w:ascii="Times New Roman" w:hAnsi="Times New Roman" w:cs="Times New Roman"/>
          <w:sz w:val="28"/>
          <w:szCs w:val="28"/>
        </w:rPr>
      </w:pPr>
    </w:p>
    <w:p w:rsidR="00424AE6" w:rsidRDefault="00424AE6" w:rsidP="00424AE6">
      <w:pPr>
        <w:rPr>
          <w:rFonts w:ascii="Times New Roman" w:hAnsi="Times New Roman" w:cs="Times New Roman"/>
          <w:sz w:val="28"/>
          <w:szCs w:val="28"/>
        </w:rPr>
      </w:pPr>
    </w:p>
    <w:p w:rsidR="00424AE6" w:rsidRDefault="00424AE6" w:rsidP="00424AE6">
      <w:pPr>
        <w:rPr>
          <w:rFonts w:ascii="Times New Roman" w:hAnsi="Times New Roman" w:cs="Times New Roman"/>
          <w:sz w:val="28"/>
          <w:szCs w:val="28"/>
        </w:rPr>
      </w:pPr>
    </w:p>
    <w:p w:rsidR="00424AE6" w:rsidRPr="00F065F9" w:rsidRDefault="00424AE6" w:rsidP="00424AE6">
      <w:pPr>
        <w:rPr>
          <w:rFonts w:ascii="Times New Roman" w:hAnsi="Times New Roman" w:cs="Times New Roman"/>
          <w:sz w:val="28"/>
          <w:szCs w:val="28"/>
        </w:rPr>
      </w:pPr>
    </w:p>
    <w:p w:rsidR="00424AE6" w:rsidRDefault="00424AE6" w:rsidP="00424A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Київ </w:t>
      </w:r>
      <w:r w:rsidRPr="00F065F9">
        <w:rPr>
          <w:rFonts w:ascii="Times New Roman" w:hAnsi="Times New Roman" w:cs="Times New Roman"/>
          <w:sz w:val="28"/>
          <w:szCs w:val="28"/>
        </w:rPr>
        <w:t>2020.р.</w:t>
      </w:r>
    </w:p>
    <w:p w:rsidR="00562AC3" w:rsidRDefault="00C15A29" w:rsidP="00562AC3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</w:pP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lastRenderedPageBreak/>
        <w:t>Київ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може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розповісти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багато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дивовижних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історій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зі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свого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минулого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і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сьогодення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, але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відкривається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він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лише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тим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,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хто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обирає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правильні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маршрути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.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Втім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, навряд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чи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хоча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б один з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можливих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маршрутів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зможе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гарантувати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туристу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повне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враження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про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місто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. Особливо</w:t>
      </w:r>
      <w:r w:rsidR="004674AC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,</w:t>
      </w:r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якщо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мова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йде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тільки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про один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вільний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день,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який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можна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приділити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огляду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визначних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пам’яток.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Якщо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відмовлятися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від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стандартних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екскурсій</w:t>
      </w:r>
      <w:proofErr w:type="spellEnd"/>
      <w:proofErr w:type="gram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, </w:t>
      </w:r>
      <w:r w:rsidR="00562AC3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.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Варто</w:t>
      </w:r>
      <w:proofErr w:type="spellEnd"/>
      <w:proofErr w:type="gram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відзначити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,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що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туристів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приємно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дивує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не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тільки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краса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вулиць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і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визначних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пам’яток, а й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високий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рівень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сервісу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в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більшості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закладів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, будь то ресторан </w:t>
      </w:r>
      <w:proofErr w:type="spellStart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>або</w:t>
      </w:r>
      <w:proofErr w:type="spellEnd"/>
      <w:r w:rsidRPr="00C15A29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</w:rPr>
        <w:t xml:space="preserve"> магазин. </w:t>
      </w:r>
    </w:p>
    <w:p w:rsidR="00562AC3" w:rsidRDefault="00562AC3" w:rsidP="00562AC3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Я вибрала цей туристичний маршрут тому що на його шляху можна побачити самі найпопулярніші </w:t>
      </w:r>
      <w:r w:rsidR="000828CB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та дуже цікаві </w:t>
      </w: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визначні </w:t>
      </w:r>
      <w:r w:rsidR="004674AC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пам’ятки</w:t>
      </w:r>
      <w:r w:rsidR="000828CB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 Києва</w:t>
      </w: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.</w:t>
      </w:r>
    </w:p>
    <w:p w:rsidR="000828CB" w:rsidRPr="000828CB" w:rsidRDefault="000828CB" w:rsidP="000828CB">
      <w:pPr>
        <w:spacing w:line="360" w:lineRule="auto"/>
        <w:rPr>
          <w:rFonts w:ascii="Times New Roman" w:hAnsi="Times New Roman" w:cs="Times New Roman"/>
          <w:b/>
          <w:color w:val="0B1A26"/>
          <w:sz w:val="28"/>
          <w:szCs w:val="28"/>
          <w:shd w:val="clear" w:color="auto" w:fill="FFFFFF"/>
          <w:lang w:val="uk-UA"/>
        </w:rPr>
      </w:pPr>
      <w:r w:rsidRPr="000828CB">
        <w:rPr>
          <w:rFonts w:ascii="Times New Roman" w:hAnsi="Times New Roman" w:cs="Times New Roman"/>
          <w:b/>
          <w:color w:val="0B1A26"/>
          <w:sz w:val="28"/>
          <w:szCs w:val="28"/>
          <w:shd w:val="clear" w:color="auto" w:fill="FFFFFF"/>
          <w:lang w:val="uk-UA"/>
        </w:rPr>
        <w:t>Організаційні питання:</w:t>
      </w:r>
    </w:p>
    <w:p w:rsidR="000828CB" w:rsidRPr="000828CB" w:rsidRDefault="000828CB" w:rsidP="000828CB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 w:rsidRPr="000828CB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Тривалість екскурсії: 3 години.</w:t>
      </w:r>
    </w:p>
    <w:p w:rsidR="000828CB" w:rsidRPr="000828CB" w:rsidRDefault="000828CB" w:rsidP="000828CB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 w:rsidRPr="000828CB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Гіди-перекладачі (жестова мова, українська, російська, </w:t>
      </w:r>
      <w:r w:rsidRPr="000828CB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англійська</w:t>
      </w:r>
      <w:r w:rsidRPr="000828CB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, арабська, іврит, італійська, іспанська, німецька, французька, чеська та інші мови; ліцензовані)</w:t>
      </w:r>
    </w:p>
    <w:p w:rsidR="000828CB" w:rsidRPr="000828CB" w:rsidRDefault="000828CB" w:rsidP="000828CB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 w:rsidRPr="000828CB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  ІНДИВІДУАЛЬНІ ЕКСКУРСІЇ − за Вашою заявкою − у зручний для Вас час, на необхідному транспорті. Екскурсія підходить для людей з </w:t>
      </w:r>
      <w:r w:rsidRPr="000828CB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особливими</w:t>
      </w:r>
      <w:r w:rsidRPr="000828CB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 можливостями.</w:t>
      </w:r>
    </w:p>
    <w:p w:rsidR="00562AC3" w:rsidRDefault="000828CB" w:rsidP="00562AC3">
      <w:p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Екскурсія</w:t>
      </w:r>
      <w:r w:rsidR="004674AC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 буде проходити по таких визначних місцях:</w:t>
      </w:r>
    </w:p>
    <w:p w:rsidR="004674AC" w:rsidRDefault="004674AC" w:rsidP="004674AC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 w:rsidRPr="004674AC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Андріївська церква та Андріївський узвіз </w:t>
      </w:r>
    </w:p>
    <w:p w:rsidR="004674AC" w:rsidRDefault="004674AC" w:rsidP="004674AC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 w:rsidRPr="004674AC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Батьківщина-Мати </w:t>
      </w:r>
    </w:p>
    <w:p w:rsidR="004674AC" w:rsidRDefault="004674AC" w:rsidP="004674AC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 w:rsidRPr="004674AC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Михайлівський Золотоверхий Собор</w:t>
      </w:r>
    </w:p>
    <w:p w:rsidR="004674AC" w:rsidRDefault="004674AC" w:rsidP="004674AC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 w:rsidRPr="004674AC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 Володимирський собор </w:t>
      </w:r>
    </w:p>
    <w:p w:rsidR="004674AC" w:rsidRDefault="004674AC" w:rsidP="004674AC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 w:rsidRPr="004674AC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>Києво-Могилянська академія та Старий Поділ</w:t>
      </w:r>
    </w:p>
    <w:p w:rsidR="004674AC" w:rsidRDefault="004674AC" w:rsidP="004674AC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 w:rsidRPr="004674AC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 Києво-Печерська лавра</w:t>
      </w:r>
    </w:p>
    <w:p w:rsidR="000812EC" w:rsidRDefault="004674AC" w:rsidP="004674AC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  <w:r w:rsidRPr="004674AC"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  <w:t xml:space="preserve"> Софія Київська</w:t>
      </w:r>
    </w:p>
    <w:p w:rsidR="000828CB" w:rsidRPr="004674AC" w:rsidRDefault="000828CB" w:rsidP="000828CB">
      <w:pPr>
        <w:pStyle w:val="a4"/>
        <w:spacing w:line="360" w:lineRule="auto"/>
        <w:rPr>
          <w:rFonts w:ascii="Times New Roman" w:hAnsi="Times New Roman" w:cs="Times New Roman"/>
          <w:color w:val="0B1A26"/>
          <w:sz w:val="28"/>
          <w:szCs w:val="28"/>
          <w:shd w:val="clear" w:color="auto" w:fill="FFFFFF"/>
          <w:lang w:val="uk-UA"/>
        </w:rPr>
      </w:pPr>
    </w:p>
    <w:p w:rsidR="004674AC" w:rsidRDefault="004674AC" w:rsidP="004674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74AC">
        <w:rPr>
          <w:rFonts w:ascii="Times New Roman" w:hAnsi="Times New Roman" w:cs="Times New Roman"/>
          <w:sz w:val="28"/>
          <w:szCs w:val="28"/>
        </w:rPr>
        <w:lastRenderedPageBreak/>
        <w:t>Українській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столиці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1500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4AC" w:rsidRDefault="004674AC" w:rsidP="004674A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74A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відвідати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стародавнього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(лик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Білорусі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пройтися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найстарішої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вулицею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легендарним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Андріївським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узвозом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підносяться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найдавніші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східнослов'янський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храм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Софійський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собор, і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монастир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Печерська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Лавра.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Тутешні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пагорби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ж, як і десятки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століть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тому, 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неспішно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велично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>.</w:t>
      </w:r>
    </w:p>
    <w:p w:rsidR="004674AC" w:rsidRDefault="004674AC" w:rsidP="004674A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Історико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-культурна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спадщина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унікальна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2000 пам'яток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археології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9F1" w:rsidRDefault="004674AC" w:rsidP="00C939F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Екскурсія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починатися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Володимирського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собору.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Будувався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десятиліття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випробував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важку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долю «державного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довгобуду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зате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радує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прочан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фресками та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іконами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художників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Васнецова, Нестерова і Врубеля. Тут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спочивають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мощі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всесві</w:t>
      </w:r>
      <w:r w:rsidR="00C939F1">
        <w:rPr>
          <w:rFonts w:ascii="Times New Roman" w:hAnsi="Times New Roman" w:cs="Times New Roman"/>
          <w:sz w:val="28"/>
          <w:szCs w:val="28"/>
        </w:rPr>
        <w:t>тньо</w:t>
      </w:r>
      <w:proofErr w:type="spellEnd"/>
      <w:r w:rsidR="00C9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9F1">
        <w:rPr>
          <w:rFonts w:ascii="Times New Roman" w:hAnsi="Times New Roman" w:cs="Times New Roman"/>
          <w:sz w:val="28"/>
          <w:szCs w:val="28"/>
        </w:rPr>
        <w:t>шанованої</w:t>
      </w:r>
      <w:proofErr w:type="spellEnd"/>
      <w:r w:rsidR="00C9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9F1">
        <w:rPr>
          <w:rFonts w:ascii="Times New Roman" w:hAnsi="Times New Roman" w:cs="Times New Roman"/>
          <w:sz w:val="28"/>
          <w:szCs w:val="28"/>
        </w:rPr>
        <w:t>Святої</w:t>
      </w:r>
      <w:proofErr w:type="spellEnd"/>
      <w:r w:rsidR="00C9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9F1">
        <w:rPr>
          <w:rFonts w:ascii="Times New Roman" w:hAnsi="Times New Roman" w:cs="Times New Roman"/>
          <w:sz w:val="28"/>
          <w:szCs w:val="28"/>
        </w:rPr>
        <w:t>Варвари</w:t>
      </w:r>
      <w:proofErr w:type="spellEnd"/>
      <w:r w:rsidR="00C939F1">
        <w:rPr>
          <w:rFonts w:ascii="Times New Roman" w:hAnsi="Times New Roman" w:cs="Times New Roman"/>
          <w:sz w:val="28"/>
          <w:szCs w:val="28"/>
        </w:rPr>
        <w:t xml:space="preserve">. </w:t>
      </w:r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Неподалік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університет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Т.Г.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1837 − 1843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фасад,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чорні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на колонах і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карнизі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співпадають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кольорами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стрічки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ордену св.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царські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носив університет.</w:t>
      </w:r>
    </w:p>
    <w:p w:rsidR="00C939F1" w:rsidRDefault="004674AC" w:rsidP="00C939F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Навпроти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затишний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парк з монументом великому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поету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Сторіччя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тому два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промисловця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та мецената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Ханенків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Терещенків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найбагатші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спорудили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примикає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4AC">
        <w:rPr>
          <w:rFonts w:ascii="Times New Roman" w:hAnsi="Times New Roman" w:cs="Times New Roman"/>
          <w:sz w:val="28"/>
          <w:szCs w:val="28"/>
        </w:rPr>
        <w:t>до парку</w:t>
      </w:r>
      <w:proofErr w:type="gram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розкішні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особняки.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Колекції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збирали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склали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основу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музеїв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західного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східного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(музей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Ханенків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російського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(музей Терещенко).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особняки ми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побачимо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час екскурсії,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дізнавшись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засновників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>.</w:t>
      </w:r>
    </w:p>
    <w:p w:rsidR="00C939F1" w:rsidRDefault="004674AC" w:rsidP="00C939F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74A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приверне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фасаду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пам'ятник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главі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1917-18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Михайлу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lastRenderedPageBreak/>
        <w:t>Грушевському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збирався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революційні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роки уряд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Центральна Рада.  Кварталом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опера.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Нинішня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будівля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збудована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всесвітнього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конкурсу, 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здобув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перемогу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петербурзький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Шретер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критикували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сучасники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Оперний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театр є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визначних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пам'яток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центру.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1911 </w:t>
      </w:r>
      <w:proofErr w:type="spellStart"/>
      <w:proofErr w:type="gramStart"/>
      <w:r w:rsidRPr="004674AC">
        <w:rPr>
          <w:rFonts w:ascii="Times New Roman" w:hAnsi="Times New Roman" w:cs="Times New Roman"/>
          <w:sz w:val="28"/>
          <w:szCs w:val="28"/>
        </w:rPr>
        <w:t>р.був</w:t>
      </w:r>
      <w:proofErr w:type="spellEnd"/>
      <w:proofErr w:type="gram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убитий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прем'єр-міністр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Столипін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>.</w:t>
      </w:r>
    </w:p>
    <w:p w:rsidR="000828CB" w:rsidRDefault="004674AC" w:rsidP="000828C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74AC">
        <w:rPr>
          <w:rFonts w:ascii="Times New Roman" w:hAnsi="Times New Roman" w:cs="Times New Roman"/>
          <w:sz w:val="28"/>
          <w:szCs w:val="28"/>
        </w:rPr>
        <w:t xml:space="preserve">   І ось ми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Золотих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воріт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колишнього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парадного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в'їзду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Потужна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бойова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башта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підноситься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церквою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Благовіщення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− шедевр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давньоруської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фортифікації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разу не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узяте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боку.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реставраторам ми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C9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9F1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="00C939F1">
        <w:rPr>
          <w:rFonts w:ascii="Times New Roman" w:hAnsi="Times New Roman" w:cs="Times New Roman"/>
          <w:sz w:val="28"/>
          <w:szCs w:val="28"/>
        </w:rPr>
        <w:t xml:space="preserve"> Ворота в XI </w:t>
      </w:r>
      <w:proofErr w:type="spellStart"/>
      <w:r w:rsidR="00C939F1">
        <w:rPr>
          <w:rFonts w:ascii="Times New Roman" w:hAnsi="Times New Roman" w:cs="Times New Roman"/>
          <w:sz w:val="28"/>
          <w:szCs w:val="28"/>
        </w:rPr>
        <w:t>столітті</w:t>
      </w:r>
      <w:proofErr w:type="spellEnd"/>
      <w:r w:rsidR="00C939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Золотих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Воріт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одна з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найпопулярніших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оточують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оригінальної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своєрідний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особняк з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Притулок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лицаря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», «герой»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чималої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переказів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Верхнє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колиска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княжого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духовний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центр. 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найвищій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Верхнього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розташувався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Софійський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собор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святиня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архітектурна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перлина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ХІ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славна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мозаїками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та фресками. Собор занесений </w:t>
      </w:r>
      <w:proofErr w:type="gramStart"/>
      <w:r w:rsidRPr="004674AC">
        <w:rPr>
          <w:rFonts w:ascii="Times New Roman" w:hAnsi="Times New Roman" w:cs="Times New Roman"/>
          <w:sz w:val="28"/>
          <w:szCs w:val="28"/>
        </w:rPr>
        <w:t>до списку</w:t>
      </w:r>
      <w:proofErr w:type="gram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ЮНЕСКО.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береже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Богородиця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Оранта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мозаїка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у головному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куполі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собору.</w:t>
      </w:r>
    </w:p>
    <w:p w:rsidR="00C939F1" w:rsidRDefault="004674AC" w:rsidP="000828C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стародавніх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мозаїк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храмі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дивовижне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! Лише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Равенні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подібне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але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розписів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74AC">
        <w:rPr>
          <w:rFonts w:ascii="Times New Roman" w:hAnsi="Times New Roman" w:cs="Times New Roman"/>
          <w:sz w:val="28"/>
          <w:szCs w:val="28"/>
        </w:rPr>
        <w:t>менше.Перед</w:t>
      </w:r>
      <w:proofErr w:type="spellEnd"/>
      <w:proofErr w:type="gramEnd"/>
      <w:r w:rsidRPr="004674AC">
        <w:rPr>
          <w:rFonts w:ascii="Times New Roman" w:hAnsi="Times New Roman" w:cs="Times New Roman"/>
          <w:sz w:val="28"/>
          <w:szCs w:val="28"/>
        </w:rPr>
        <w:t xml:space="preserve"> собором 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пам'ятник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Богдану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Хмельницькому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легендою.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одна з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найстаріших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пам'яток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>.</w:t>
      </w:r>
    </w:p>
    <w:p w:rsidR="00C939F1" w:rsidRDefault="004674AC" w:rsidP="000828C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74AC">
        <w:rPr>
          <w:rFonts w:ascii="Times New Roman" w:hAnsi="Times New Roman" w:cs="Times New Roman"/>
          <w:sz w:val="28"/>
          <w:szCs w:val="28"/>
        </w:rPr>
        <w:t xml:space="preserve">   Ансамбль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Софійського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собору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перегукується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Михайлівським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Золотоверхим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монастирем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позолочені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куполи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прикрашені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фігурою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покровителя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Архангела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Михаїла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Собор,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зруйнований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більшовиками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відновлений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колишню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розкіш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Перед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монастирем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lastRenderedPageBreak/>
        <w:t>пам'ятником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християнці-правительці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княгині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Ользі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не так далеко до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Старокиївського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городища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слов'янського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Акрополя, де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розташовувалися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храми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палаци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давніх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давен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Весь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пагорб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суцільний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пам'ятник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археології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над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найстаршою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Бабином Торжком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ажурно-химерна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Андріївська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церква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шедевр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бароко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архітектора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Растреллі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пам'ятник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улюбленим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героям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фольклору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Проні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Прокопівні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та Голохвастову - героям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фільму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«За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зайцями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». 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Старокиївского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городища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Пейзажна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алея –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унікальна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улюблене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киян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та гостей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центр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оригінального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ландшафтного дизайну.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Побувавши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самому «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» княжого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спускаємося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Хрещатика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Центральна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свято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помпезної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пряникової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1950-х. Сама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незвичайна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центральна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колишнього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СРСР.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Перебудований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руйнувань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останньої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ширину до 100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Збереглися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тут й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дореволюційні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>.</w:t>
      </w:r>
    </w:p>
    <w:p w:rsidR="00C939F1" w:rsidRDefault="004674AC" w:rsidP="00C939F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74A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Хрещатик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підніжжя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київських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пагорбів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Європейській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будівлями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Філармонії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дому та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парламентської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Недалеко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найстаріший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костел.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піднімемося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колишній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Купецький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сад, де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Арка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Перед нами − прекрасна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видова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панорама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Дніпра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і Подолу.</w:t>
      </w:r>
    </w:p>
    <w:p w:rsidR="00C939F1" w:rsidRDefault="004674AC" w:rsidP="00C939F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74A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Володимирським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узвозом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колись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перший 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Російській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трамвай, ми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спускаємося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древній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торговий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Повз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Різдвяної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церкви,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пов'язаної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іменем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проїдемо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Контрактової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центру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давньоруських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побачимо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колишньої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кафедральний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храм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купецтва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церква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Богородиці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Пирогощої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згадану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о полку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Ігоревім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фонтан «Самсон»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 «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щасливих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фото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приносить удачу. 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площу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корпуси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колишнього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lastRenderedPageBreak/>
        <w:t>Братського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монастиря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де в 1615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заснована перша 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Східній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школа,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майбутня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Києво-Могилянська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давала «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Могилянка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світській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духовній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еліті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прекрасну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вирувала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торгівля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понині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Контрактовий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укладалися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угоди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знаменитих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київських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ярмарків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давав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концерти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Ференц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Лист,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виступали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знамениті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співаки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музиканти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бували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Пушкін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Гоголь, Тарас Шевченко, Оноре де Бальзак.</w:t>
      </w:r>
    </w:p>
    <w:p w:rsidR="00C939F1" w:rsidRDefault="004674AC" w:rsidP="00C939F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74AC">
        <w:rPr>
          <w:rFonts w:ascii="Times New Roman" w:hAnsi="Times New Roman" w:cs="Times New Roman"/>
          <w:sz w:val="28"/>
          <w:szCs w:val="28"/>
        </w:rPr>
        <w:t xml:space="preserve">   З Подолу наша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продовжиться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тисячолітніми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кручами правого берега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Дніпра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численні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літописні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чудовими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ландшафтами. По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зможемо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пам'ятник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засновникам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легендарним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Кию, Щеку, Хориву і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сестрі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Либіді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Недавно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реконструйований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монумент є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популярним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молодят і гостей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>.</w:t>
      </w:r>
    </w:p>
    <w:p w:rsidR="00C939F1" w:rsidRDefault="004674AC" w:rsidP="00C939F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74AC">
        <w:rPr>
          <w:rFonts w:ascii="Times New Roman" w:hAnsi="Times New Roman" w:cs="Times New Roman"/>
          <w:sz w:val="28"/>
          <w:szCs w:val="28"/>
        </w:rPr>
        <w:t xml:space="preserve">   Ми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наближаємося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до Парку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пантеону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захисників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визволителів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Парк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зеленої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примикає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Києво-Печерській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лаврі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древні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пагорби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багате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історичне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74AC">
        <w:rPr>
          <w:rFonts w:ascii="Times New Roman" w:hAnsi="Times New Roman" w:cs="Times New Roman"/>
          <w:sz w:val="28"/>
          <w:szCs w:val="28"/>
        </w:rPr>
        <w:t>про яке</w:t>
      </w:r>
      <w:proofErr w:type="gram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розкажуть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на екскурсії.  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обеліском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меморіал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жертвам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голодоморів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Три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трагедії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пережили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благодатні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чверть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>, з 1921 по 1946 року... «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Біла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свічка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дніпровських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схилах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однойменним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музеєм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>.</w:t>
      </w:r>
    </w:p>
    <w:p w:rsidR="00C939F1" w:rsidRDefault="004674AC" w:rsidP="00C939F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74AC">
        <w:rPr>
          <w:rFonts w:ascii="Times New Roman" w:hAnsi="Times New Roman" w:cs="Times New Roman"/>
          <w:sz w:val="28"/>
          <w:szCs w:val="28"/>
        </w:rPr>
        <w:t xml:space="preserve">   І ось ми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найстарішого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монастиря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східнослов'янських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земель.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Києво-Печерська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Лавра заснована в 1054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ченці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жили 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печерах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дніпровських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схилах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і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монастиря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Лавра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почесний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титул,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дарується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великим і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значним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монастирях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Найстарішою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спорудою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надбрамний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храм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Трійці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до XIII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сторіччя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монастиря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потужні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стіни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датується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ХVII − XVIII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століттями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епохі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розквіту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бароко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архітектурі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Монастир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своєрідною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академією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православних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ієрархів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lastRenderedPageBreak/>
        <w:t>Тільки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початку XIII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кажучи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пізні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з числа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ченців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кутки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єпископів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Дзвіниця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Лаври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найвища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сягає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96 м.</w:t>
      </w:r>
    </w:p>
    <w:p w:rsidR="00C939F1" w:rsidRDefault="004674AC" w:rsidP="00C939F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74A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Навпроти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Лаври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нещодавно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відреставрований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комплекс Старого Арсеналу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1780-х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величезний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монумент «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Батьківщина-мати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комплексі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музею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статую в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висотою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Печерської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Лаври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починаються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аристократичні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райони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Печерськ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і Липки,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забудовані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старовинними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особняками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магнатів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Ось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четверте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район є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елітним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у Києві.</w:t>
      </w:r>
    </w:p>
    <w:p w:rsidR="004674AC" w:rsidRDefault="004674AC" w:rsidP="00C939F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74AC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Маріїнському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парку над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Дніпром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височіє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однойменний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палац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парадна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президентська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резиденція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Палац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побудований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кресленнями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геніального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Растреллі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1750-х роках.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палацом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будівля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парламенту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Ради, 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неподалік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монументальне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півколо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уряду −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Проїхавши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повз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легендарний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стадіон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«Динамо», ми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опиняємося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Хрещатику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Центральна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− Майдан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ж просто «Майдан») − центр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ділової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концертів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і шоу. 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височіє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Колона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зведена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в 2001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потрапили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Хрещатик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та Майдан 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зможете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насолодитися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пішою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прогулянкою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центральній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яка 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уїк-енд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пішохідну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зону. Тут, на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центральній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в самому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, наша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AC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4674AC">
        <w:rPr>
          <w:rFonts w:ascii="Times New Roman" w:hAnsi="Times New Roman" w:cs="Times New Roman"/>
          <w:sz w:val="28"/>
          <w:szCs w:val="28"/>
        </w:rPr>
        <w:t>.</w:t>
      </w:r>
    </w:p>
    <w:p w:rsidR="00C939F1" w:rsidRDefault="00C939F1" w:rsidP="00C939F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724B" w:rsidRDefault="0085724B"/>
    <w:sectPr w:rsidR="0085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D79"/>
    <w:multiLevelType w:val="hybridMultilevel"/>
    <w:tmpl w:val="E9F60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04BB"/>
    <w:multiLevelType w:val="hybridMultilevel"/>
    <w:tmpl w:val="717C0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907DB"/>
    <w:multiLevelType w:val="hybridMultilevel"/>
    <w:tmpl w:val="3F8C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D05D9"/>
    <w:multiLevelType w:val="hybridMultilevel"/>
    <w:tmpl w:val="0CB2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A0049"/>
    <w:multiLevelType w:val="multilevel"/>
    <w:tmpl w:val="41EC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7E"/>
    <w:rsid w:val="000812EC"/>
    <w:rsid w:val="000828CB"/>
    <w:rsid w:val="00424AE6"/>
    <w:rsid w:val="004674AC"/>
    <w:rsid w:val="00562AC3"/>
    <w:rsid w:val="00812144"/>
    <w:rsid w:val="0085724B"/>
    <w:rsid w:val="00867C7E"/>
    <w:rsid w:val="009547EF"/>
    <w:rsid w:val="00C15A29"/>
    <w:rsid w:val="00C9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B26E"/>
  <w15:chartTrackingRefBased/>
  <w15:docId w15:val="{B9EE297E-5FD8-4944-BD76-CAAE9DCF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A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Кушнірчук</dc:creator>
  <cp:keywords/>
  <dc:description/>
  <cp:lastModifiedBy>Андрій Кушнірчук</cp:lastModifiedBy>
  <cp:revision>4</cp:revision>
  <dcterms:created xsi:type="dcterms:W3CDTF">2020-04-17T10:19:00Z</dcterms:created>
  <dcterms:modified xsi:type="dcterms:W3CDTF">2020-04-22T09:34:00Z</dcterms:modified>
</cp:coreProperties>
</file>