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</w:p>
    <w:p w:rsidR="00D20F72" w:rsidRP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D20F72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D20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F72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D20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F72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D20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F7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20F72" w:rsidRP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</w:p>
    <w:p w:rsidR="00D20F72" w:rsidRP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D20F72">
        <w:rPr>
          <w:rFonts w:ascii="Times New Roman" w:hAnsi="Times New Roman" w:cs="Times New Roman"/>
          <w:sz w:val="28"/>
          <w:szCs w:val="28"/>
        </w:rPr>
        <w:t>ПРАКТИЧНА РОБОТА</w:t>
      </w:r>
    </w:p>
    <w:p w:rsidR="00D20F72" w:rsidRP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20F72">
        <w:rPr>
          <w:rFonts w:ascii="Times New Roman" w:hAnsi="Times New Roman" w:cs="Times New Roman"/>
          <w:sz w:val="28"/>
          <w:szCs w:val="28"/>
        </w:rPr>
        <w:t>з предмету «</w:t>
      </w:r>
      <w:proofErr w:type="spellStart"/>
      <w:r w:rsidRPr="00D20F72">
        <w:rPr>
          <w:rFonts w:ascii="Times New Roman" w:hAnsi="Times New Roman" w:cs="Times New Roman"/>
          <w:sz w:val="28"/>
          <w:szCs w:val="28"/>
        </w:rPr>
        <w:t>Інклюзивний</w:t>
      </w:r>
      <w:proofErr w:type="spellEnd"/>
      <w:r w:rsidRPr="00D20F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0F72">
        <w:rPr>
          <w:rFonts w:ascii="Times New Roman" w:hAnsi="Times New Roman" w:cs="Times New Roman"/>
          <w:sz w:val="28"/>
          <w:szCs w:val="28"/>
        </w:rPr>
        <w:t>соціально-реаблітаційний</w:t>
      </w:r>
      <w:proofErr w:type="spellEnd"/>
      <w:r w:rsidRPr="00D20F72">
        <w:rPr>
          <w:rFonts w:ascii="Times New Roman" w:hAnsi="Times New Roman" w:cs="Times New Roman"/>
          <w:sz w:val="28"/>
          <w:szCs w:val="28"/>
        </w:rPr>
        <w:t xml:space="preserve"> туризм»</w:t>
      </w:r>
    </w:p>
    <w:p w:rsidR="00D20F72" w:rsidRP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D20F72">
        <w:rPr>
          <w:rFonts w:ascii="Times New Roman" w:hAnsi="Times New Roman" w:cs="Times New Roman"/>
          <w:sz w:val="28"/>
          <w:szCs w:val="28"/>
        </w:rPr>
        <w:t xml:space="preserve">на тему: «Доступна </w:t>
      </w:r>
      <w:proofErr w:type="spellStart"/>
      <w:r w:rsidRPr="00D20F72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D20F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0F72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D20F72">
        <w:rPr>
          <w:rFonts w:ascii="Times New Roman" w:hAnsi="Times New Roman" w:cs="Times New Roman"/>
          <w:sz w:val="28"/>
          <w:szCs w:val="28"/>
        </w:rPr>
        <w:t>»</w:t>
      </w:r>
    </w:p>
    <w:p w:rsidR="00D20F72" w:rsidRP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</w:p>
    <w:p w:rsidR="00D20F72" w:rsidRP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</w:p>
    <w:p w:rsidR="00D20F72" w:rsidRP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</w:p>
    <w:p w:rsidR="00D20F72" w:rsidRP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</w:p>
    <w:p w:rsidR="00D20F72" w:rsidRP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</w:p>
    <w:p w:rsidR="00D20F72" w:rsidRP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0F7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0F72" w:rsidRPr="00D20F72" w:rsidRDefault="00D20F72" w:rsidP="00D2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студентка 4</w:t>
      </w:r>
      <w:r w:rsidRPr="00D20F72">
        <w:rPr>
          <w:rFonts w:ascii="Times New Roman" w:hAnsi="Times New Roman" w:cs="Times New Roman"/>
          <w:sz w:val="28"/>
          <w:szCs w:val="28"/>
        </w:rPr>
        <w:t>-го курсу</w:t>
      </w:r>
    </w:p>
    <w:p w:rsidR="00D20F72" w:rsidRP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Pr="00D20F7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20F72">
        <w:rPr>
          <w:rFonts w:ascii="Times New Roman" w:hAnsi="Times New Roman" w:cs="Times New Roman"/>
          <w:sz w:val="28"/>
          <w:szCs w:val="28"/>
        </w:rPr>
        <w:t xml:space="preserve"> ТУ-1</w:t>
      </w:r>
      <w:r>
        <w:rPr>
          <w:rFonts w:ascii="Times New Roman" w:hAnsi="Times New Roman" w:cs="Times New Roman"/>
          <w:sz w:val="28"/>
          <w:szCs w:val="28"/>
          <w:lang w:val="uk-UA"/>
        </w:rPr>
        <w:t>6\1</w:t>
      </w:r>
    </w:p>
    <w:p w:rsidR="005342E1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</w:t>
      </w: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Перевірив: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Коротєєва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</w:t>
      </w: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0F72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Інклюзивний туризм — вид рекреаційного туризму, розрахованого на людей з обмеженими фізичними можливостями.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F72">
        <w:rPr>
          <w:rFonts w:ascii="Times New Roman" w:hAnsi="Times New Roman" w:cs="Times New Roman"/>
          <w:sz w:val="28"/>
          <w:szCs w:val="28"/>
          <w:lang w:val="uk-UA"/>
        </w:rPr>
        <w:t>Туризм для осіб із інвалідністю — поняття досить широке, що поєднує в собі різні види туризму. Інклюзивний туризм включає наявність спеціальних зручностей, створених для інвалідів на пляжах, в готелях і транспорті, особливо важливо для інвалідів на візках, відпочивати, їздити на екскурсії, нарівні зі здоровими людьми.</w:t>
      </w: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Великі українські міста є більш менш призначеними для інклюзивних екскурсій, але все ж, є ще над чим працювати та, що розширювати. Хочу навести приклад тих екскурсій, які зараз є доступними у столиці України.</w:t>
      </w: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0F72">
        <w:rPr>
          <w:rFonts w:ascii="Times New Roman" w:hAnsi="Times New Roman" w:cs="Times New Roman"/>
          <w:sz w:val="28"/>
          <w:szCs w:val="28"/>
          <w:lang w:val="uk-UA"/>
        </w:rPr>
        <w:t>Мистецький Арсенал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Мистецький Арсенал</w:t>
      </w:r>
      <w:r w:rsidRPr="00D20F72">
        <w:rPr>
          <w:rFonts w:ascii="Times New Roman" w:hAnsi="Times New Roman" w:cs="Times New Roman"/>
          <w:sz w:val="28"/>
          <w:szCs w:val="28"/>
          <w:lang w:val="uk-UA"/>
        </w:rPr>
        <w:t xml:space="preserve"> — культурно-мистецький та музейний комплекс.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F72">
        <w:rPr>
          <w:rFonts w:ascii="Times New Roman" w:hAnsi="Times New Roman" w:cs="Times New Roman"/>
          <w:sz w:val="28"/>
          <w:szCs w:val="28"/>
          <w:lang w:val="uk-UA"/>
        </w:rPr>
        <w:t>Перший поверх Арсеналу повністю пристосований для пересування людей на візках та батьків з дітьми у візочках. Самих кураторів та медіаторів спеціально навчали, як поводитися із людьми з інвалідністю.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F72">
        <w:rPr>
          <w:rFonts w:ascii="Times New Roman" w:hAnsi="Times New Roman" w:cs="Times New Roman"/>
          <w:sz w:val="28"/>
          <w:szCs w:val="28"/>
          <w:lang w:val="uk-UA"/>
        </w:rPr>
        <w:t>На виставці «</w:t>
      </w:r>
      <w:proofErr w:type="spellStart"/>
      <w:r w:rsidRPr="00D20F72">
        <w:rPr>
          <w:rFonts w:ascii="Times New Roman" w:hAnsi="Times New Roman" w:cs="Times New Roman"/>
          <w:sz w:val="28"/>
          <w:szCs w:val="28"/>
          <w:lang w:val="uk-UA"/>
        </w:rPr>
        <w:t>Бойчукізм</w:t>
      </w:r>
      <w:proofErr w:type="spellEnd"/>
      <w:r w:rsidRPr="00D20F72">
        <w:rPr>
          <w:rFonts w:ascii="Times New Roman" w:hAnsi="Times New Roman" w:cs="Times New Roman"/>
          <w:sz w:val="28"/>
          <w:szCs w:val="28"/>
          <w:lang w:val="uk-UA"/>
        </w:rPr>
        <w:t>. Вели</w:t>
      </w:r>
      <w:r>
        <w:rPr>
          <w:rFonts w:ascii="Times New Roman" w:hAnsi="Times New Roman" w:cs="Times New Roman"/>
          <w:sz w:val="28"/>
          <w:szCs w:val="28"/>
          <w:lang w:val="uk-UA"/>
        </w:rPr>
        <w:t>кий стиль» куратори організують для людей з обмеженими можливостями</w:t>
      </w:r>
      <w:r w:rsidRPr="00D20F72">
        <w:rPr>
          <w:rFonts w:ascii="Times New Roman" w:hAnsi="Times New Roman" w:cs="Times New Roman"/>
          <w:sz w:val="28"/>
          <w:szCs w:val="28"/>
          <w:lang w:val="uk-UA"/>
        </w:rPr>
        <w:t xml:space="preserve"> окремо 7 об’ємних експозицій, аби незрячі могли на дотик відчути картини.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людей із ДЦП важливо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важливо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завчасно попереджати </w:t>
      </w:r>
      <w:r w:rsidRPr="00D20F72">
        <w:rPr>
          <w:rFonts w:ascii="Times New Roman" w:hAnsi="Times New Roman" w:cs="Times New Roman"/>
          <w:sz w:val="28"/>
          <w:szCs w:val="28"/>
          <w:lang w:val="uk-UA"/>
        </w:rPr>
        <w:t xml:space="preserve">про зміни в обстановці: яскраве світло, темні штори. Загалом, будь-що,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може їй заважати або шкодити під час екскурсії. </w:t>
      </w:r>
    </w:p>
    <w:p w:rsidR="00D20F72" w:rsidRDefault="00D20F72" w:rsidP="00D20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0F72">
        <w:rPr>
          <w:rFonts w:ascii="Times New Roman" w:hAnsi="Times New Roman" w:cs="Times New Roman"/>
          <w:sz w:val="28"/>
          <w:szCs w:val="28"/>
          <w:lang w:val="uk-UA"/>
        </w:rPr>
        <w:t>Театр на Подолі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E7693" w:rsidRDefault="002E7693" w:rsidP="002E7693">
      <w:r w:rsidRPr="002E7693">
        <w:rPr>
          <w:rFonts w:ascii="Times New Roman" w:hAnsi="Times New Roman" w:cs="Times New Roman"/>
          <w:sz w:val="28"/>
          <w:szCs w:val="28"/>
          <w:lang w:val="uk-UA"/>
        </w:rPr>
        <w:t>Чорна коробка, що не вписується в загальний стиль міста, насправді всередині облаштована з урахуванням потреб усіх відвідувачів. Зручне фойє театру не має бордюрів або підйомів, які інвалідний візок не здолав би.</w:t>
      </w:r>
      <w:r w:rsidRPr="002E7693">
        <w:t xml:space="preserve"> </w:t>
      </w:r>
    </w:p>
    <w:p w:rsidR="002E7693" w:rsidRP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7693">
        <w:rPr>
          <w:rFonts w:ascii="Times New Roman" w:hAnsi="Times New Roman" w:cs="Times New Roman"/>
          <w:sz w:val="28"/>
          <w:szCs w:val="28"/>
          <w:lang w:val="uk-UA"/>
        </w:rPr>
        <w:t>В театрі також є ліфт для людей на візках. Він ширший. Ним можна піднятися на верхній поверх до зали. Для глядачів з вадами зору по всьому театру розклеєні яскраві наліпки. Для перегляду вистави є спеціальний звукоряд з коментарями ус</w:t>
      </w:r>
      <w:r>
        <w:rPr>
          <w:rFonts w:ascii="Times New Roman" w:hAnsi="Times New Roman" w:cs="Times New Roman"/>
          <w:sz w:val="28"/>
          <w:szCs w:val="28"/>
          <w:lang w:val="uk-UA"/>
        </w:rPr>
        <w:t>ього, що відбувається на сцені.</w:t>
      </w:r>
    </w:p>
    <w:p w:rsid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Нажаль, д</w:t>
      </w:r>
      <w:r w:rsidRPr="002E7693">
        <w:rPr>
          <w:rFonts w:ascii="Times New Roman" w:hAnsi="Times New Roman" w:cs="Times New Roman"/>
          <w:sz w:val="28"/>
          <w:szCs w:val="28"/>
          <w:lang w:val="uk-UA"/>
        </w:rPr>
        <w:t>істатися самого театру — справжнє випробування для людей на візках. Проте всередині на них чекають усі зручності.</w:t>
      </w:r>
    </w:p>
    <w:p w:rsid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7693">
        <w:rPr>
          <w:rFonts w:ascii="Times New Roman" w:hAnsi="Times New Roman" w:cs="Times New Roman"/>
          <w:sz w:val="28"/>
          <w:szCs w:val="28"/>
          <w:lang w:val="uk-UA"/>
        </w:rPr>
        <w:t>Національний театр оперети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двох-трьох місяців на рік </w:t>
      </w:r>
      <w:r w:rsidRPr="002E7693">
        <w:rPr>
          <w:rFonts w:ascii="Times New Roman" w:hAnsi="Times New Roman" w:cs="Times New Roman"/>
          <w:sz w:val="28"/>
          <w:szCs w:val="28"/>
          <w:lang w:val="uk-UA"/>
        </w:rPr>
        <w:t>у рамках проекту «Арт-дія-інклюзія» в Наці</w:t>
      </w:r>
      <w:r>
        <w:rPr>
          <w:rFonts w:ascii="Times New Roman" w:hAnsi="Times New Roman" w:cs="Times New Roman"/>
          <w:sz w:val="28"/>
          <w:szCs w:val="28"/>
          <w:lang w:val="uk-UA"/>
        </w:rPr>
        <w:t>ональному театрі оперети проходить</w:t>
      </w:r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 кі</w:t>
      </w:r>
      <w:r>
        <w:rPr>
          <w:rFonts w:ascii="Times New Roman" w:hAnsi="Times New Roman" w:cs="Times New Roman"/>
          <w:sz w:val="28"/>
          <w:szCs w:val="28"/>
          <w:lang w:val="uk-UA"/>
        </w:rPr>
        <w:t>лька вистав, що супроводжуються</w:t>
      </w:r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7693">
        <w:rPr>
          <w:rFonts w:ascii="Times New Roman" w:hAnsi="Times New Roman" w:cs="Times New Roman"/>
          <w:sz w:val="28"/>
          <w:szCs w:val="28"/>
          <w:lang w:val="uk-UA"/>
        </w:rPr>
        <w:t>аудіодискрипцією</w:t>
      </w:r>
      <w:proofErr w:type="spellEnd"/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. Такий звуковий супровід часто називають </w:t>
      </w:r>
      <w:proofErr w:type="spellStart"/>
      <w:r w:rsidRPr="002E7693">
        <w:rPr>
          <w:rFonts w:ascii="Times New Roman" w:hAnsi="Times New Roman" w:cs="Times New Roman"/>
          <w:sz w:val="28"/>
          <w:szCs w:val="28"/>
          <w:lang w:val="uk-UA"/>
        </w:rPr>
        <w:t>тифлокоментарем</w:t>
      </w:r>
      <w:proofErr w:type="spellEnd"/>
      <w:r w:rsidRPr="002E769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7693">
        <w:rPr>
          <w:rFonts w:ascii="Times New Roman" w:hAnsi="Times New Roman" w:cs="Times New Roman"/>
          <w:sz w:val="28"/>
          <w:szCs w:val="28"/>
          <w:lang w:val="uk-UA"/>
        </w:rPr>
        <w:t>Між репліками героїв коментатор стисло описує те, що відбувається на сцені. Або, у випадку з кіно, у кадрі. В Україні така практика лише починає зароджуватися, тому її нечасто можна зустріти в театрах.</w:t>
      </w:r>
    </w:p>
    <w:p w:rsid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769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Національний музей мистецтв імені Богдана та Варвари Ханенків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E7693" w:rsidRP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Музей працює із людьми з порушеннями зору вже 10 років. Зокрема, над «Абеткою мистецтва» — адаптованим для </w:t>
      </w:r>
      <w:proofErr w:type="spellStart"/>
      <w:r w:rsidRPr="002E7693">
        <w:rPr>
          <w:rFonts w:ascii="Times New Roman" w:hAnsi="Times New Roman" w:cs="Times New Roman"/>
          <w:sz w:val="28"/>
          <w:szCs w:val="28"/>
          <w:lang w:val="uk-UA"/>
        </w:rPr>
        <w:t>слабозрячих</w:t>
      </w:r>
      <w:proofErr w:type="spellEnd"/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 дітей букварем.</w:t>
      </w:r>
    </w:p>
    <w:p w:rsid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7693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недавна</w:t>
      </w:r>
      <w:proofErr w:type="spellEnd"/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 музей почав проводити екскурсії для незрячих «Мистецтво на слух і дотик». У музеї заборонено торкатися старовинних експонатів, проте екскурсоводи дають можливість відчути твір мистецтва через інші органи чуття: понюхати спеції, торкнутися рами, уявити картини через опис кольорової гами та емоцій.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Від сьогодні Національний музей мистецтв імені Богдана та Варвари Ханенків розпочинає водити екскурсії з </w:t>
      </w:r>
      <w:proofErr w:type="spellStart"/>
      <w:r w:rsidRPr="002E7693">
        <w:rPr>
          <w:rFonts w:ascii="Times New Roman" w:hAnsi="Times New Roman" w:cs="Times New Roman"/>
          <w:sz w:val="28"/>
          <w:szCs w:val="28"/>
          <w:lang w:val="uk-UA"/>
        </w:rPr>
        <w:t>аудіогідом</w:t>
      </w:r>
      <w:proofErr w:type="spellEnd"/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proofErr w:type="spellStart"/>
      <w:r w:rsidRPr="002E7693">
        <w:rPr>
          <w:rFonts w:ascii="Times New Roman" w:hAnsi="Times New Roman" w:cs="Times New Roman"/>
          <w:sz w:val="28"/>
          <w:szCs w:val="28"/>
          <w:lang w:val="uk-UA"/>
        </w:rPr>
        <w:t>аудіодискриптивні</w:t>
      </w:r>
      <w:proofErr w:type="spellEnd"/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 екскурсії. Для більшості країн світу така практика є звичною, проте в Україні це чи не перший такий випадок.</w:t>
      </w:r>
    </w:p>
    <w:p w:rsidR="002E7693" w:rsidRP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не забуваємо про обід під час екскурсії. </w:t>
      </w:r>
      <w:r w:rsidRPr="002E7693">
        <w:rPr>
          <w:rFonts w:ascii="Times New Roman" w:hAnsi="Times New Roman" w:cs="Times New Roman"/>
          <w:sz w:val="28"/>
          <w:szCs w:val="28"/>
          <w:lang w:val="uk-UA"/>
        </w:rPr>
        <w:t>Мережа ресторанів «Сім'я ресторанів Дмитра Борисова» другий рік займається облаштуванням своїх закладів відповідно до потреб людей з інвалідністю. Кожен новий ресторан, який відкривався із 2016 року, відповідає всім нормам.</w:t>
      </w:r>
      <w:r w:rsidRPr="002E7693">
        <w:t xml:space="preserve"> </w:t>
      </w:r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пандуси, ліфт та адаптовані санвузли — обов'язковий інвентар. В «Останній Барикаді» незрячі можуть користуватися меню зі шрифтом </w:t>
      </w:r>
      <w:proofErr w:type="spellStart"/>
      <w:r w:rsidRPr="002E7693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. До речі, поєднання тексту чорнилами та шрифтом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виглядає дуже органічно.</w:t>
      </w:r>
    </w:p>
    <w:p w:rsid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Також на етапі тестування зараз знаходиться система </w:t>
      </w:r>
      <w:proofErr w:type="spellStart"/>
      <w:r w:rsidRPr="002E7693">
        <w:rPr>
          <w:rFonts w:ascii="Times New Roman" w:hAnsi="Times New Roman" w:cs="Times New Roman"/>
          <w:sz w:val="28"/>
          <w:szCs w:val="28"/>
          <w:lang w:val="uk-UA"/>
        </w:rPr>
        <w:t>BeWarned</w:t>
      </w:r>
      <w:proofErr w:type="spellEnd"/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, яка дає можливість людям з порушеннями слуху </w:t>
      </w:r>
      <w:proofErr w:type="spellStart"/>
      <w:r w:rsidRPr="002E7693">
        <w:rPr>
          <w:rFonts w:ascii="Times New Roman" w:hAnsi="Times New Roman" w:cs="Times New Roman"/>
          <w:sz w:val="28"/>
          <w:szCs w:val="28"/>
          <w:lang w:val="uk-UA"/>
        </w:rPr>
        <w:t>комунікувати</w:t>
      </w:r>
      <w:proofErr w:type="spellEnd"/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 з офіціантом. Слова останнього конвертуються у текст, що надсилається в спільний з гостем чат.</w:t>
      </w:r>
    </w:p>
    <w:p w:rsid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любителів фаст-фуду можна прогулятися до найближчого </w:t>
      </w:r>
      <w:proofErr w:type="spellStart"/>
      <w:r w:rsidRPr="002E7693">
        <w:rPr>
          <w:rFonts w:ascii="Times New Roman" w:hAnsi="Times New Roman" w:cs="Times New Roman"/>
          <w:sz w:val="28"/>
          <w:szCs w:val="28"/>
          <w:lang w:val="uk-UA"/>
        </w:rPr>
        <w:t>McDonald's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E7693" w:rsidRP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Українське товариство сліпих (УТОС) допомогло мережі ресторанів </w:t>
      </w:r>
      <w:proofErr w:type="spellStart"/>
      <w:r w:rsidRPr="002E7693">
        <w:rPr>
          <w:rFonts w:ascii="Times New Roman" w:hAnsi="Times New Roman" w:cs="Times New Roman"/>
          <w:sz w:val="28"/>
          <w:szCs w:val="28"/>
          <w:lang w:val="uk-UA"/>
        </w:rPr>
        <w:t>McDonald's</w:t>
      </w:r>
      <w:proofErr w:type="spellEnd"/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 адаптувати їхнє меню для незрячих. Виглядає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воно як книжечка на спіральці.</w:t>
      </w:r>
    </w:p>
    <w:p w:rsid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Таку ініціативу реалізували рік тому. </w:t>
      </w:r>
      <w:proofErr w:type="spellStart"/>
      <w:r w:rsidRPr="002E7693">
        <w:rPr>
          <w:rFonts w:ascii="Times New Roman" w:hAnsi="Times New Roman" w:cs="Times New Roman"/>
          <w:sz w:val="28"/>
          <w:szCs w:val="28"/>
          <w:lang w:val="uk-UA"/>
        </w:rPr>
        <w:t>McDonalds</w:t>
      </w:r>
      <w:proofErr w:type="spellEnd"/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 став першим закладом, який замовив створення таких меню на всю мережу ресторанів.</w:t>
      </w:r>
    </w:p>
    <w:p w:rsid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смачного обіду можна повернутися до продовження нашої екскурсії. Зараз ми завітаємо на Арт Завод «Платформа»</w:t>
      </w:r>
    </w:p>
    <w:p w:rsidR="002E7693" w:rsidRP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7693">
        <w:rPr>
          <w:rFonts w:ascii="Times New Roman" w:hAnsi="Times New Roman" w:cs="Times New Roman"/>
          <w:sz w:val="28"/>
          <w:szCs w:val="28"/>
          <w:lang w:val="uk-UA"/>
        </w:rPr>
        <w:t xml:space="preserve">Арт завод «Платформа» — творчо-культурний комплекс та інтелектуальний </w:t>
      </w:r>
      <w:proofErr w:type="spellStart"/>
      <w:r w:rsidRPr="002E7693">
        <w:rPr>
          <w:rFonts w:ascii="Times New Roman" w:hAnsi="Times New Roman" w:cs="Times New Roman"/>
          <w:sz w:val="28"/>
          <w:szCs w:val="28"/>
          <w:lang w:val="uk-UA"/>
        </w:rPr>
        <w:t>кампус</w:t>
      </w:r>
      <w:proofErr w:type="spellEnd"/>
      <w:r w:rsidRPr="002E7693">
        <w:rPr>
          <w:rFonts w:ascii="Times New Roman" w:hAnsi="Times New Roman" w:cs="Times New Roman"/>
          <w:sz w:val="28"/>
          <w:szCs w:val="28"/>
          <w:lang w:val="uk-UA"/>
        </w:rPr>
        <w:t>. На його території проходять масштабні культурні та освітні події.</w:t>
      </w:r>
    </w:p>
    <w:p w:rsid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7693">
        <w:rPr>
          <w:rFonts w:ascii="Times New Roman" w:hAnsi="Times New Roman" w:cs="Times New Roman"/>
          <w:sz w:val="28"/>
          <w:szCs w:val="28"/>
          <w:lang w:val="uk-UA"/>
        </w:rPr>
        <w:t>Комплекс займає велику територію, більша частина якої адаптована для людей на візках. Пандуси та відсутність бордюрів полегшують пересування.</w:t>
      </w:r>
    </w:p>
    <w:p w:rsid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7693">
        <w:rPr>
          <w:rFonts w:ascii="Times New Roman" w:hAnsi="Times New Roman" w:cs="Times New Roman"/>
          <w:sz w:val="28"/>
          <w:szCs w:val="28"/>
          <w:lang w:val="uk-UA"/>
        </w:rPr>
        <w:t>Також на території Арт заводу Платформа є кілька «тихих зон», де люди з ментальними порушеннями можуть провести час.</w:t>
      </w:r>
    </w:p>
    <w:p w:rsidR="002D5DF4" w:rsidRDefault="002D5DF4" w:rsidP="002E76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7693" w:rsidRDefault="002E7693" w:rsidP="002E76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7693">
        <w:rPr>
          <w:rFonts w:ascii="Times New Roman" w:hAnsi="Times New Roman" w:cs="Times New Roman"/>
          <w:sz w:val="28"/>
          <w:szCs w:val="28"/>
          <w:lang w:val="uk-UA"/>
        </w:rPr>
        <w:lastRenderedPageBreak/>
        <w:t>Київський зоопарк</w:t>
      </w:r>
      <w:r w:rsidR="002D5DF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D5DF4" w:rsidRPr="002D5DF4" w:rsidRDefault="002D5DF4" w:rsidP="002D5D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5DF4">
        <w:rPr>
          <w:rFonts w:ascii="Times New Roman" w:hAnsi="Times New Roman" w:cs="Times New Roman"/>
          <w:sz w:val="28"/>
          <w:szCs w:val="28"/>
          <w:lang w:val="uk-UA"/>
        </w:rPr>
        <w:t xml:space="preserve">Зоопарк зараз реконструюють. Після завершення будівельних робіт обіцяють облаштувати таблички зі шрифтом </w:t>
      </w:r>
      <w:proofErr w:type="spellStart"/>
      <w:r w:rsidRPr="002D5DF4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2D5DF4">
        <w:rPr>
          <w:rFonts w:ascii="Times New Roman" w:hAnsi="Times New Roman" w:cs="Times New Roman"/>
          <w:sz w:val="28"/>
          <w:szCs w:val="28"/>
          <w:lang w:val="uk-UA"/>
        </w:rPr>
        <w:t>, де будуть дані про тварин.</w:t>
      </w:r>
      <w:r w:rsidRPr="002D5DF4">
        <w:t xml:space="preserve"> </w:t>
      </w:r>
      <w:r w:rsidRPr="002D5DF4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 зоопарку обіцяє </w:t>
      </w:r>
      <w:proofErr w:type="spellStart"/>
      <w:r w:rsidRPr="002D5DF4">
        <w:rPr>
          <w:rFonts w:ascii="Times New Roman" w:hAnsi="Times New Roman" w:cs="Times New Roman"/>
          <w:sz w:val="28"/>
          <w:szCs w:val="28"/>
          <w:lang w:val="uk-UA"/>
        </w:rPr>
        <w:t>безбар’єрний</w:t>
      </w:r>
      <w:proofErr w:type="spellEnd"/>
      <w:r w:rsidRPr="002D5DF4">
        <w:rPr>
          <w:rFonts w:ascii="Times New Roman" w:hAnsi="Times New Roman" w:cs="Times New Roman"/>
          <w:sz w:val="28"/>
          <w:szCs w:val="28"/>
          <w:lang w:val="uk-UA"/>
        </w:rPr>
        <w:t xml:space="preserve"> простір для людей на візках: пандуси на вулиці та у приміщеннях. Вбиральні будуть адаптовані під класичний інвалідний візок, а умивальники будуть двох рівнів: стандартної висоти та нижчі.</w:t>
      </w:r>
    </w:p>
    <w:p w:rsidR="002D5DF4" w:rsidRDefault="002D5DF4" w:rsidP="002D5D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5DF4">
        <w:rPr>
          <w:rFonts w:ascii="Times New Roman" w:hAnsi="Times New Roman" w:cs="Times New Roman"/>
          <w:sz w:val="28"/>
          <w:szCs w:val="28"/>
          <w:lang w:val="uk-UA"/>
        </w:rPr>
        <w:t>Реконструкція завершиться невдовзі, проте зоопарк працює у звичному режимі: на час будівельних робіт його не закривали.</w:t>
      </w:r>
    </w:p>
    <w:p w:rsidR="002D5DF4" w:rsidRDefault="002D5DF4" w:rsidP="002D5D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Екскурсії та життя в цілому для людей з обмеженими можливостями, звісно, важчі, аніж для звичайних здорових людей. </w:t>
      </w:r>
      <w:r w:rsidRPr="002D5DF4">
        <w:rPr>
          <w:rFonts w:ascii="Times New Roman" w:hAnsi="Times New Roman" w:cs="Times New Roman"/>
          <w:sz w:val="28"/>
          <w:szCs w:val="28"/>
          <w:lang w:val="uk-UA"/>
        </w:rPr>
        <w:t>Попри те, що наразі інклюзія та доступність на порядку денному, не всі заклади поспішають робити себе доступним для кожного.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Проте за бажанням можна знайти цікаві екскурсії Києвом, та містами України в цілому. </w:t>
      </w:r>
      <w:bookmarkStart w:id="0" w:name="_GoBack"/>
      <w:bookmarkEnd w:id="0"/>
    </w:p>
    <w:p w:rsidR="002D5DF4" w:rsidRPr="00D20F72" w:rsidRDefault="002D5DF4" w:rsidP="002E769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D5DF4" w:rsidRPr="00D2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B9"/>
    <w:rsid w:val="002D5DF4"/>
    <w:rsid w:val="002E7693"/>
    <w:rsid w:val="00315EB9"/>
    <w:rsid w:val="005342E1"/>
    <w:rsid w:val="00D2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39F6"/>
  <w15:chartTrackingRefBased/>
  <w15:docId w15:val="{FBE5D4A9-7A0E-4F06-8445-554AFCB9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2020-05-09T22:48:00Z</dcterms:created>
  <dcterms:modified xsi:type="dcterms:W3CDTF">2020-05-09T23:10:00Z</dcterms:modified>
</cp:coreProperties>
</file>