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87" w:rsidRPr="00AA6909" w:rsidRDefault="009F50DA" w:rsidP="009F70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№6</w:t>
      </w:r>
      <w:r w:rsidR="009F7087" w:rsidRPr="00AA69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7087" w:rsidRDefault="009F7087" w:rsidP="009F708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F7087" w:rsidRPr="009F50DA" w:rsidRDefault="009F7087" w:rsidP="009F70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Виконав</w:t>
      </w:r>
      <w:r w:rsidRPr="009F50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F7087" w:rsidRPr="009F50DA" w:rsidRDefault="009F7087" w:rsidP="009F70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F50DA">
        <w:rPr>
          <w:rFonts w:ascii="Times New Roman" w:hAnsi="Times New Roman" w:cs="Times New Roman"/>
          <w:sz w:val="24"/>
          <w:szCs w:val="24"/>
          <w:lang w:val="uk-UA"/>
        </w:rPr>
        <w:t>тудент</w:t>
      </w:r>
      <w:r w:rsidRPr="009F50DA">
        <w:rPr>
          <w:rFonts w:ascii="Times New Roman" w:hAnsi="Times New Roman" w:cs="Times New Roman"/>
          <w:sz w:val="24"/>
          <w:szCs w:val="24"/>
          <w:lang w:val="uk-UA"/>
        </w:rPr>
        <w:t xml:space="preserve"> 3го курсу</w:t>
      </w:r>
    </w:p>
    <w:p w:rsidR="009F7087" w:rsidRPr="009F50DA" w:rsidRDefault="009F7087" w:rsidP="009F708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 xml:space="preserve">гр. ТУ-17, </w:t>
      </w:r>
      <w:r w:rsidR="009F50DA" w:rsidRPr="009F50D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F50DA">
        <w:rPr>
          <w:rFonts w:ascii="Times New Roman" w:hAnsi="Times New Roman" w:cs="Times New Roman"/>
          <w:sz w:val="24"/>
          <w:szCs w:val="24"/>
          <w:lang w:val="uk-UA"/>
        </w:rPr>
        <w:t>м/с</w:t>
      </w:r>
    </w:p>
    <w:p w:rsidR="009F7087" w:rsidRPr="009F50DA" w:rsidRDefault="009F7087" w:rsidP="009F50D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коледж «Освіта»</w:t>
      </w:r>
    </w:p>
    <w:p w:rsidR="009F7087" w:rsidRPr="009F50DA" w:rsidRDefault="009F7087" w:rsidP="009F708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Ковтонюк Іван</w:t>
      </w:r>
    </w:p>
    <w:p w:rsidR="009F7087" w:rsidRPr="009F50DA" w:rsidRDefault="009F7087" w:rsidP="009F708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F50DA" w:rsidRPr="009F50DA" w:rsidRDefault="009F50DA" w:rsidP="009F708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Викладач:</w:t>
      </w:r>
    </w:p>
    <w:p w:rsidR="009F50DA" w:rsidRPr="009F50DA" w:rsidRDefault="009F50DA" w:rsidP="009F708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50DA">
        <w:rPr>
          <w:rFonts w:ascii="Times New Roman" w:hAnsi="Times New Roman" w:cs="Times New Roman"/>
          <w:sz w:val="24"/>
          <w:szCs w:val="24"/>
          <w:lang w:val="uk-UA"/>
        </w:rPr>
        <w:t>Кудрейко О.М.</w:t>
      </w:r>
    </w:p>
    <w:p w:rsidR="009F7087" w:rsidRDefault="009F7087" w:rsidP="00F61D2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754C3" w:rsidRDefault="007754C3" w:rsidP="00F61D2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61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6.</w:t>
      </w:r>
      <w:r w:rsidR="007354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F61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Розкажіть про особливості місцевої кухні регіонів України, на яких ви побудували б е</w:t>
      </w:r>
      <w:r w:rsidRPr="00F61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</w:t>
      </w:r>
      <w:r w:rsidRPr="00F61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ногастрономічні тур</w:t>
      </w:r>
      <w:r w:rsidRPr="00F61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</w:t>
      </w:r>
    </w:p>
    <w:p w:rsidR="007354BE" w:rsidRPr="00F61D27" w:rsidRDefault="007354BE" w:rsidP="00F61D2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754C3" w:rsidRPr="00F80640" w:rsidRDefault="00F61D27" w:rsidP="00F61D27">
      <w:pPr>
        <w:jc w:val="right"/>
        <w:rPr>
          <w:rStyle w:val="a9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  <w:lang w:val="uk-UA"/>
        </w:rPr>
      </w:pPr>
      <w:r w:rsidRPr="00F80640">
        <w:rPr>
          <w:rStyle w:val="a9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  <w:lang w:val="uk-UA"/>
        </w:rPr>
        <w:t>«</w:t>
      </w:r>
      <w:r w:rsidRPr="00F80640">
        <w:rPr>
          <w:rStyle w:val="a9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</w:rPr>
        <w:t>Українці – привітний і гостинний народ, який вміє нагодувати так, щоб щедрий стіл запам'ятався, змусив повернутися або спонукав гостей приготувати національні страви у себе вдома. Рецептів усіляких смаколиків у нас тисячі, адже навіть борщ у різних куточках країни готують абсолютно по-різному.</w:t>
      </w:r>
      <w:r w:rsidRPr="00F80640">
        <w:rPr>
          <w:rStyle w:val="a9"/>
          <w:rFonts w:ascii="Times New Roman" w:hAnsi="Times New Roman" w:cs="Times New Roman"/>
          <w:b w:val="0"/>
          <w:spacing w:val="-15"/>
          <w:sz w:val="28"/>
          <w:szCs w:val="28"/>
          <w:shd w:val="clear" w:color="auto" w:fill="FFFFFF"/>
          <w:lang w:val="uk-UA"/>
        </w:rPr>
        <w:t>»</w:t>
      </w:r>
    </w:p>
    <w:p w:rsidR="00C9701C" w:rsidRDefault="00C9701C" w:rsidP="00F61D2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9701C" w:rsidRPr="006260C5" w:rsidRDefault="007354BE" w:rsidP="009D187D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 давніх-давен українці славилися своєю гостинністю. Не дивно, що найчастіше</w:t>
      </w:r>
      <w:r w:rsid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іноземні туристи, повертаючись з України, першочергово розповідають про щедре частування. Так, нагодувати гостя, створити йому комфортні умови для відпочинку і оточити справжнім домашнім затишком – першочергове прагнення мешканців України.</w:t>
      </w:r>
      <w:r w:rsidR="00C24668" w:rsidRP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6260C5" w:rsidRP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Л</w:t>
      </w:r>
      <w:r w:rsidR="00C24668" w:rsidRPr="006260C5">
        <w:rPr>
          <w:rStyle w:val="aa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егендарні деруни і пекучий гірський бограч, прославлені галушки і дунайські оселедці, різні варіації борщів, пиріжків, печені тощо.</w:t>
      </w:r>
    </w:p>
    <w:p w:rsidR="00E87869" w:rsidRPr="00E87869" w:rsidRDefault="00E87869" w:rsidP="009D187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кожну народну кухню</w:t>
      </w:r>
      <w:r w:rsidR="009D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 за все</w:t>
      </w:r>
      <w:r w:rsidR="009D1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впливає конструкція місця, де готують ї</w:t>
      </w:r>
      <w:r w:rsidR="00B11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жу, тобто домашнього вогнища. В</w:t>
      </w: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 таким місцем була «вариста піч», вогнище закритого типу. Тому українська кухня в основному використовує прий</w:t>
      </w:r>
      <w:r w:rsidR="00B57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оми варіння, тушкування і печення</w:t>
      </w: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E15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Навіть козаки, вполювавши</w:t>
      </w:r>
      <w:r w:rsidRPr="00E87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дичину, намагалися зварити з неї юшку (бульйон), а не підсмажити на рожні, що більш властиво німцям, наприклад.</w:t>
      </w:r>
    </w:p>
    <w:p w:rsidR="00420EBE" w:rsidRPr="006F74C9" w:rsidRDefault="00E87869" w:rsidP="006F74C9">
      <w:pPr>
        <w:pStyle w:val="HTML"/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18">
        <w:rPr>
          <w:rFonts w:ascii="Times New Roman" w:hAnsi="Times New Roman" w:cs="Times New Roman"/>
          <w:sz w:val="28"/>
          <w:szCs w:val="28"/>
          <w:lang w:val="uk-UA"/>
        </w:rPr>
        <w:t>Географічні і кліматичні умови проживання українського народу були настільки різноманітні, що дозволяли харчуватися як продуктами рослинництва, так і тваринництва.</w:t>
      </w:r>
      <w:r w:rsidR="005E1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9E" w:rsidRPr="00C82618">
        <w:rPr>
          <w:rFonts w:ascii="Times New Roman" w:hAnsi="Times New Roman" w:cs="Times New Roman"/>
          <w:sz w:val="28"/>
          <w:szCs w:val="28"/>
          <w:lang w:val="uk-UA"/>
        </w:rPr>
        <w:t>Крім того україн</w:t>
      </w:r>
      <w:r w:rsidR="005E1586">
        <w:rPr>
          <w:rFonts w:ascii="Times New Roman" w:hAnsi="Times New Roman" w:cs="Times New Roman"/>
          <w:sz w:val="28"/>
          <w:szCs w:val="28"/>
          <w:lang w:val="uk-UA"/>
        </w:rPr>
        <w:t>ська кухня сприйняла також безліч технологічних прийомів</w:t>
      </w:r>
      <w:r w:rsidR="0092169E" w:rsidRPr="00C82618">
        <w:rPr>
          <w:rFonts w:ascii="Times New Roman" w:hAnsi="Times New Roman" w:cs="Times New Roman"/>
          <w:sz w:val="28"/>
          <w:szCs w:val="28"/>
          <w:lang w:val="uk-UA"/>
        </w:rPr>
        <w:t xml:space="preserve"> з кухонь сусідів, зокрема обсмажування продуктів в перегрітій олії (смажене), що п</w:t>
      </w:r>
      <w:r w:rsidR="00B57130">
        <w:rPr>
          <w:rFonts w:ascii="Times New Roman" w:hAnsi="Times New Roman" w:cs="Times New Roman"/>
          <w:sz w:val="28"/>
          <w:szCs w:val="28"/>
          <w:lang w:val="uk-UA"/>
        </w:rPr>
        <w:t>ритаманне татарській</w:t>
      </w:r>
      <w:r w:rsidR="00B1106A">
        <w:rPr>
          <w:rFonts w:ascii="Times New Roman" w:hAnsi="Times New Roman" w:cs="Times New Roman"/>
          <w:sz w:val="28"/>
          <w:szCs w:val="28"/>
          <w:lang w:val="uk-UA"/>
        </w:rPr>
        <w:t xml:space="preserve"> і турецькій кухням.; з</w:t>
      </w:r>
      <w:r w:rsidR="0092169E" w:rsidRPr="00C82618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бул</w:t>
      </w:r>
      <w:r w:rsidR="005E1586">
        <w:rPr>
          <w:rFonts w:ascii="Times New Roman" w:hAnsi="Times New Roman" w:cs="Times New Roman"/>
          <w:sz w:val="28"/>
          <w:szCs w:val="28"/>
          <w:lang w:val="uk-UA"/>
        </w:rPr>
        <w:t>о запозичено мелене м'ясо (</w:t>
      </w:r>
      <w:r w:rsidR="0092169E" w:rsidRPr="00C82618">
        <w:rPr>
          <w:rFonts w:ascii="Times New Roman" w:hAnsi="Times New Roman" w:cs="Times New Roman"/>
          <w:sz w:val="28"/>
          <w:szCs w:val="28"/>
          <w:lang w:val="uk-UA"/>
        </w:rPr>
        <w:t>«січеники»), а з угорської, наприклад, використання паприки.</w:t>
      </w:r>
      <w:r w:rsidR="001A0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DDE" w:rsidRPr="00C82618">
        <w:rPr>
          <w:rFonts w:ascii="Times New Roman" w:hAnsi="Times New Roman" w:cs="Times New Roman"/>
          <w:sz w:val="28"/>
          <w:szCs w:val="28"/>
          <w:lang w:val="uk-UA"/>
        </w:rPr>
        <w:t>Завдяки географічним (і, відповідно, кулінарн</w:t>
      </w:r>
      <w:r w:rsidR="001A0626">
        <w:rPr>
          <w:rFonts w:ascii="Times New Roman" w:hAnsi="Times New Roman" w:cs="Times New Roman"/>
          <w:sz w:val="28"/>
          <w:szCs w:val="28"/>
          <w:lang w:val="uk-UA"/>
        </w:rPr>
        <w:t>им) відкриттям</w:t>
      </w:r>
      <w:r w:rsidR="00D41DDE" w:rsidRPr="00C82618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Україні з'являється значна кількість різних культурних рослин, які збагачують, розширюють і у</w:t>
      </w:r>
      <w:r w:rsidR="001A0626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різноманітнюють страви </w:t>
      </w:r>
      <w:r w:rsidR="001A062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</w:t>
      </w:r>
      <w:r w:rsidR="00D41DDE" w:rsidRPr="00C82618">
        <w:rPr>
          <w:rFonts w:ascii="Times New Roman" w:hAnsi="Times New Roman" w:cs="Times New Roman"/>
          <w:sz w:val="28"/>
          <w:szCs w:val="28"/>
          <w:lang w:val="uk-UA"/>
        </w:rPr>
        <w:t>ої кухні</w:t>
      </w:r>
      <w:r w:rsidR="00C82618" w:rsidRPr="00C82618">
        <w:rPr>
          <w:rFonts w:ascii="Times New Roman" w:hAnsi="Times New Roman" w:cs="Times New Roman"/>
          <w:sz w:val="28"/>
          <w:szCs w:val="28"/>
          <w:lang w:val="uk-UA"/>
        </w:rPr>
        <w:t>: картопля, соняхи, гірчиця, оливкова олія, помідори, синенькі, цукровий буряк тощо.</w:t>
      </w:r>
    </w:p>
    <w:p w:rsidR="00B1106A" w:rsidRDefault="00D41DDE" w:rsidP="00B1106A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6A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Володіючи загальними рисами, українська кухня має свої регіональні особливості. Розрізняють, як мінім</w:t>
      </w:r>
      <w:r w:rsidR="00DD44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ум, карпатську (гуцульську</w:t>
      </w:r>
      <w:r w:rsidRPr="00B76A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кухню, поліську кухню, кухню центральної (Наддніпрянської) України.</w:t>
      </w:r>
      <w:r w:rsidR="00B1106A" w:rsidRPr="00B110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C013B" w:rsidRPr="00142129" w:rsidRDefault="007E587B" w:rsidP="002923F6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У північних областях України готують ситно, смачно і ґрунтовно. Ці краї славляться урожаєм картоплі, і це позначилося на особливостях місцевої кухні.</w:t>
      </w:r>
      <w:r w:rsidR="00C24668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A8460B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На Поліссі одна з улюблених страв – це оладки з тертої картоплі – деруни, або драники. У Коростені Житомирської області з цієї страви зробили бренд: тут щорічно проводять Міжнародний фестиваль дерунів, куди з'їжджаються проявити своє мистецтво кухарі зі всієї України і не тільки. А в парку, де він проходить, навіть встановили пам'ятник деруну. У Чернігівській області із задоволенням пригощають печенею – це страва в горщиках, до її складу входять кар</w:t>
      </w:r>
      <w:r w:rsidR="00B1106A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топля, квашена капуста і м'ясо - с</w:t>
      </w:r>
      <w:r w:rsidR="00A8460B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итно і апетитно</w:t>
      </w:r>
      <w:r w:rsidR="00B1106A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, а на солодке -</w:t>
      </w:r>
      <w:r w:rsidR="00DC1416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пиріжки з калиною, адже Чернігівщина багата на ягоди.</w:t>
      </w:r>
      <w:r w:rsidR="00B1106A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У рецепт </w:t>
      </w:r>
      <w:r w:rsidR="00EC013B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печені</w:t>
      </w:r>
      <w:r w:rsidR="00B1106A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на Сумщині в горщики</w:t>
      </w:r>
      <w:r w:rsidR="00EC013B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з картоплею закладається і м'ясо, і печінка. </w:t>
      </w:r>
      <w:r w:rsidR="00EC013B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Усе це готується з болгарським перцем, сметаною і сиром. Ще одна варіація: м'ясо, квасоля, гриби і сметана.</w:t>
      </w:r>
      <w:r w:rsidR="00951033" w:rsidRPr="00142129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А борщ тут готують зі свининою і на буряковому квасі.</w:t>
      </w:r>
    </w:p>
    <w:p w:rsidR="00951033" w:rsidRPr="00420EBE" w:rsidRDefault="00951033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Полікультурна столиця України багата ресторанами на різний смак. Тут можна спробу</w:t>
      </w:r>
      <w:r w:rsidR="00B1106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вати меню багатьох країн світу, а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ле</w:t>
      </w:r>
      <w:r w:rsidR="00B1106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, в першу чергу,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згадаємо старовинний рецепт котлет по-київськи.</w:t>
      </w:r>
    </w:p>
    <w:p w:rsidR="00AD6871" w:rsidRPr="00A20A2F" w:rsidRDefault="00A75FA7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Традиційні страви регіонів України пов'язані з тими багатствами, які можна використовувати з кулінарною метою. </w:t>
      </w:r>
      <w:r w:rsidR="00B1106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Рибний 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Південь України, </w:t>
      </w:r>
      <w:r w:rsidR="005A1F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де Дніпро впадає в Чорне море, -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це край рибалок</w:t>
      </w:r>
      <w:r w:rsidR="005A1F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, який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радує різноманітністю рибних страв. </w:t>
      </w:r>
      <w:r w:rsidR="005A1F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Одеса</w:t>
      </w:r>
      <w:r w:rsidR="00D0456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: биточки з бичків і риба-фіш; Миколаївщина: </w:t>
      </w:r>
      <w:r w:rsidR="00D0076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консервують ри</w:t>
      </w:r>
      <w:r w:rsidR="000319A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бу по-домашньому, додаючи томат</w:t>
      </w:r>
      <w:r w:rsidR="00D0456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.</w:t>
      </w:r>
      <w:r w:rsidR="00D0076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D04563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П</w:t>
      </w:r>
      <w:r w:rsidR="005A1F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івдень славиться і своїми овочами: б</w:t>
      </w:r>
      <w:r w:rsidR="00D0076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аклажани по-херсонськи</w:t>
      </w:r>
      <w:r w:rsidR="005A1F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, перець</w:t>
      </w:r>
      <w:r w:rsidR="00A20A2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, </w:t>
      </w:r>
      <w:r w:rsidR="00311B51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а </w:t>
      </w:r>
      <w:r w:rsidR="00A20A2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у </w:t>
      </w:r>
      <w:r w:rsidR="00A20A2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Запоріжжі -</w:t>
      </w:r>
      <w:r w:rsidR="00FA1F2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капусняк і млини.</w:t>
      </w:r>
      <w:r w:rsidR="006260C5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</w:p>
    <w:p w:rsidR="00900936" w:rsidRPr="00F87F96" w:rsidRDefault="00FA1F2E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В центральні області варто вирушити, щоб спробувати традиційні страви України, завдяки яким наша кухня є впізнаваною у світі. Як уже </w:t>
      </w:r>
      <w:r w:rsidR="00311B51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було 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сказано, в Україні ск</w:t>
      </w:r>
      <w:r w:rsidR="00DD447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різь варять борщ по-різному. У Ч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еркаській області він класично наваристий, і до нього обов'язково подають ароматні булочки-пампушки з часником.</w:t>
      </w:r>
      <w:r w:rsidR="00145341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900936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Ще одна улюблена страва </w:t>
      </w:r>
      <w:r w:rsidR="00F87F9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центральної України – вареники, а</w:t>
      </w:r>
      <w:r w:rsidR="00B67CE6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з особливих м'ясни</w:t>
      </w:r>
      <w:r w:rsidR="00F87F9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х страв можна назвати крученики</w:t>
      </w:r>
      <w:r w:rsidR="00F87F9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.</w:t>
      </w:r>
    </w:p>
    <w:p w:rsidR="005B7D3C" w:rsidRPr="00420EBE" w:rsidRDefault="00EF70D1" w:rsidP="002923F6">
      <w:pPr>
        <w:spacing w:line="276" w:lineRule="auto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Вираз «полтавська галушка» настільки прижився в побуті, що так стали називати не тільки коронну страву цього регіону, але і жителів Полтавщини. І якщо у вас в тарілці із супом плавають шматочки вареного тіста – ні в якому разі не вірте, що це справжні галушки. «В оригіналі» вони зовсім не такі: галушки готують з начинками, і щоб у цьому переконатися, варто приїхати в Полтаву на щорічний фестиваль галушок або просто відвідати тутешні ресторани української кухні.</w:t>
      </w:r>
      <w:r w:rsid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5B7D3C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У Дніпропетровську, як і в Одесі, люблять готувати фірмову єврейську страву – форшмак.</w:t>
      </w:r>
    </w:p>
    <w:p w:rsidR="00900936" w:rsidRPr="00420EBE" w:rsidRDefault="00DA09E1" w:rsidP="002923F6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lastRenderedPageBreak/>
        <w:t>У багатьох регіонах історично прижилися польські страви. На Вінниччині готують бігос – другу страву з тушкованої ки</w:t>
      </w:r>
      <w:r w:rsidR="00DD447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слої капусти,</w:t>
      </w:r>
      <w:r w:rsid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м'ясом і грибами, </w:t>
      </w:r>
      <w:r w:rsid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холодець, голубці з гречкою, лежні і пиріжки з горохом. </w:t>
      </w:r>
      <w:r w:rsidR="007E5BD5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Ще один польський гостинець – фляки – суп з яловичого рубця, який приправляють коренями, сиром і спеціями. Також ця страва популярна в Галичині.</w:t>
      </w:r>
    </w:p>
    <w:p w:rsidR="009D1392" w:rsidRPr="009D1392" w:rsidRDefault="00351D0B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 w:rsidRP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С</w:t>
      </w:r>
      <w:r w:rsidR="0028484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хідна Україна – край шахтарів:</w:t>
      </w:r>
      <w:r w:rsidRP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28484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м</w:t>
      </w:r>
      <w:r w:rsidR="0028484A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’ясний</w:t>
      </w:r>
      <w:r w:rsidR="007F3FF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рулет по-луганськи, рулька по-донбас</w:t>
      </w:r>
      <w:r w:rsidR="007F51E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ькі</w:t>
      </w:r>
      <w:r w:rsidR="0028484A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; </w:t>
      </w:r>
      <w:r w:rsidR="009D1392" w:rsidRPr="009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Харківщина: борщ по-слобожанськи і гречаники</w:t>
      </w:r>
      <w:r w:rsidR="007F5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1392" w:rsidRPr="00420EBE" w:rsidRDefault="002C3C95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На Західній Україні історично склався багатющий пласт кулінарних традицій. Щось прийшло від поляків, щось від угорців, лемків, і, звичайно,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від господарів гір – гуцулів.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Тут ви зможете спробувати страви, про існування яких, ймовірно, навіть не здогадувалися.</w:t>
      </w:r>
    </w:p>
    <w:p w:rsidR="00DC5CCA" w:rsidRPr="00420EBE" w:rsidRDefault="00DC5CCA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П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рикарпаття:</w:t>
      </w:r>
      <w:r w:rsidR="00031FB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банош і грибна юшка: 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на вогні з димком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вариться густа каша з кукурудзяної крупи, приправленої сметаною, а ще краще вершками. </w:t>
      </w:r>
    </w:p>
    <w:p w:rsidR="009D1392" w:rsidRPr="00420EBE" w:rsidRDefault="00012CAC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Буковина: чинахи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(на зразок печені), мамалига і бринза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.</w:t>
      </w:r>
      <w:r w:rsidR="00AD0654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У Чернівецькій області також варто спробувати смачну домашню бринзу з овечого</w:t>
      </w:r>
      <w:r w:rsidR="00DF0E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 молока.</w:t>
      </w:r>
      <w:r w:rsidR="00AD0654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DF0E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На Буковині вміють готувати, </w:t>
      </w:r>
      <w:r w:rsidR="00DF0E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-</w:t>
      </w:r>
      <w:r w:rsidR="008A0F3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переконатися в цьому можна,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hyperlink r:id="rId7" w:history="1">
        <w:r w:rsidR="008A0F3E" w:rsidRPr="00615C62">
          <w:rPr>
            <w:rStyle w:val="a8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відвідавши ресторани і кафе</w:t>
        </w:r>
      </w:hyperlink>
      <w:r w:rsidR="00615C62" w:rsidRP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r w:rsidR="008A0F3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>в Чернівцях.</w:t>
      </w:r>
      <w:r w:rsidR="008A0F3E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</w:p>
    <w:p w:rsidR="00DF25CB" w:rsidRPr="00420EBE" w:rsidRDefault="00DF0E30" w:rsidP="002923F6">
      <w:pPr>
        <w:spacing w:line="276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Закарпаття: 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завиванці і бограч</w:t>
      </w:r>
      <w:r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з угорської кухні, м</w:t>
      </w:r>
      <w:r w:rsidR="00DF25CB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азурики </w:t>
      </w:r>
      <w:r w:rsidR="007F3FF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по-волинськи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і поліські вергуни</w:t>
      </w:r>
      <w:r w:rsidR="00DF25CB" w:rsidRPr="00DF0E30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. </w:t>
      </w:r>
      <w:r w:rsidR="00DF25CB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Західна Україна славиться різноманіттям домашніх ковбас. </w:t>
      </w:r>
    </w:p>
    <w:p w:rsidR="00EA111B" w:rsidRDefault="007E68C1" w:rsidP="00031FB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1FB6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Львівщина: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галицький сирник і струдлі. </w:t>
      </w:r>
      <w:r w:rsidR="00973CE4" w:rsidRPr="00420EBE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Рівненщина: картопляники і мацик. </w:t>
      </w:r>
      <w:r w:rsid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Л</w:t>
      </w:r>
      <w:r w:rsidR="003D19ED" w:rsidRP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емківський густий суп з м'ясом</w:t>
      </w:r>
      <w:r w:rsidR="002A6B3F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готують</w:t>
      </w:r>
      <w:r w:rsidR="003D19ED" w:rsidRPr="00615C62">
        <w:rPr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на Тернопільщині. </w:t>
      </w:r>
      <w:r w:rsidR="000C0FC5" w:rsidRPr="00420E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Хмельниччина: мясні рулети, ковбаси і ведерей.</w:t>
      </w:r>
    </w:p>
    <w:p w:rsidR="00EA111B" w:rsidRPr="00031FB6" w:rsidRDefault="00032E5A" w:rsidP="00621871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212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uk-UA"/>
        </w:rPr>
        <w:t xml:space="preserve">Етногастрономічний тур 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 н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айкращий спосіб відчути різноманіття культури, поспілкуватися з її носіями, поспостерігати за стародавніми традиціями, побачити красу природи та архітектури, яка її оточує,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спробувати страви національної кухні,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а д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 у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сієї рі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зноманітності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додати ще 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й відвідування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фестивалів, на яких гості сповна дізнаються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про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унікальність</w:t>
      </w:r>
      <w:r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України</w:t>
      </w:r>
      <w:r w:rsidR="00EA111B" w:rsidRPr="00031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0C0FC5" w:rsidRDefault="008F4B55" w:rsidP="0062187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який же регіон направити увагу, щоб</w:t>
      </w:r>
      <w:r w:rsidR="001421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зацікавити туриста вирушити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етногастрономічний тур? З усього </w:t>
      </w:r>
      <w:r w:rsidR="009906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різноманіття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розглянемо наступні: Полтавщина, </w:t>
      </w:r>
      <w:r w:rsidR="009906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чудове Закарпаття та Буковина. Мій вибір випав саме на ці області, тому що вони не тільки щиро вітають і пригощають своїх гостей, але й багаті на проведення різноманітних розважально-культурних міроприємств </w:t>
      </w:r>
      <w:r w:rsidR="00AE3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етно</w:t>
      </w:r>
      <w:r w:rsidR="009906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гастрономічної тематики.</w:t>
      </w:r>
      <w:r w:rsidR="002601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того ж,</w:t>
      </w:r>
      <w:r w:rsidR="00F80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два регіони межують з іншими державами і мають баг</w:t>
      </w:r>
      <w:r w:rsidR="001421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атий історичний зв'язок з</w:t>
      </w:r>
      <w:r w:rsidR="00F80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культурами та</w:t>
      </w:r>
      <w:r w:rsidR="001421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колоритом</w:t>
      </w:r>
      <w:r w:rsidR="00F80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21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сусідніх народів</w:t>
      </w:r>
      <w:bookmarkStart w:id="0" w:name="_GoBack"/>
      <w:bookmarkEnd w:id="0"/>
      <w:r w:rsidR="00F806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308B2" w:rsidRPr="00260183" w:rsidRDefault="009906E1" w:rsidP="0026018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першому</w:t>
      </w:r>
      <w:r w:rsidR="005842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стоїть Закарпатська область. Впевнений, що цей регіон найпотужніший у смачному переліку Східної Європи.</w:t>
      </w:r>
      <w:r w:rsidR="005842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Крім неперевершеної гостинності</w:t>
      </w:r>
      <w:r w:rsidR="007F3F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842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великої кількості оздоровчо-відпочинкових комплексів, приватних садиб-готелей та ресторанів місцевої кухні, Закарпаття б’є рекорд по проведенню «смачних» та етнічних фестивалів. Серед них:</w:t>
      </w:r>
    </w:p>
    <w:p w:rsidR="006F4A72" w:rsidRPr="006F4A72" w:rsidRDefault="00E60285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1)</w:t>
      </w:r>
      <w:r w:rsidRPr="00E602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F4A72" w:rsidRPr="00E602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Фестиваль ріплянки</w:t>
      </w:r>
      <w:r w:rsidRPr="00E602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6F4A72" w:rsidRPr="00E602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червень, с. Колочава, Закарпатська обл.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).</w:t>
      </w:r>
      <w:r w:rsidR="006F4A72" w:rsidRPr="00E6028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F4A72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Традиційна закарпатська страва – ріплянка – споконвіку для верховинців була другим хлібом. Її щодня подавали до столу, брали з собою в далеку дорогу. Ріплянка в кожній закарпатській сім’ї була і є символом єднання.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A72" w:rsidRP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Відтак уперше на Закарпатті, у Колочаві, в музеї просто неба започаткували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фестивалю ріплянки, який </w:t>
      </w:r>
      <w:r w:rsidR="006F4A72" w:rsidRP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 народними гуляннями і театралізованими дійствами, конкурсом на найсмачніше приготовлену ріплянку. Господині готують ріплянку та додають до неї бринзу, грибочки, обмочку зі сметани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м’яса – у кожної свій секрет. </w:t>
      </w:r>
      <w:r w:rsidR="006F4A72" w:rsidRPr="006F4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Завершується свято нагородженням переможця, але найголовніше ситими і задоволеними відвідувачами.</w:t>
      </w:r>
    </w:p>
    <w:p w:rsidR="007129D0" w:rsidRPr="007129D0" w:rsidRDefault="00E60285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37603F" w:rsidRPr="00E6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Гастрон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омічний фестиваль вина та меду «</w:t>
      </w:r>
      <w:r w:rsidR="0037603F" w:rsidRPr="00E6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онячний напій»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129D0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 на початку травня Ужгород запрошує мешканців та гостей Закарпаття скуштувати натурального вина та меду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якому</w:t>
      </w:r>
      <w:r w:rsidR="007129D0" w:rsidRPr="0071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беруть участь кілька десятків виноробів краю. Фестиваль приділяє велику увагу культурі споживання вина – організатори обіцяють подбати про скляні келихи з атрибутикою свята замість пластикового посуду. Під час фестивалю спеціально створен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дегустаційна комісія обирає</w:t>
      </w:r>
      <w:r w:rsidR="007129D0" w:rsidRPr="0071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найкращі вина – винороби отримають “золоті”, “срібні” й “бронзові” відзнаки.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29D0" w:rsidRPr="00712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медових павільйонах, що розташовуються навколо льохів, бджолярі пропонують найпопулярніші медові продукти — квітковий, “майський”, липовий мед, пилок, віск, медові соти і навіть медовуху. Крім того, гості фестивалю матимуть можливість придбати сувеніри, солодощі, молочні делікатеси (вурду, бринзу, домашній сир), прод</w:t>
      </w:r>
      <w:r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укти закарпатських сироварень, </w:t>
      </w:r>
      <w:r w:rsidR="007129D0" w:rsidRPr="00712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посмакувати шашликами, печеною рибою, картоплею, бограчем та іншими традиційними стравами Закарпаття.</w:t>
      </w:r>
    </w:p>
    <w:p w:rsidR="00FC526C" w:rsidRPr="00FC526C" w:rsidRDefault="0026541A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5E581A" w:rsidRPr="00265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Гастрономічний фестиваль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«Біле вино»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E581A" w:rsidRPr="005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березень, м. Берегово, Закарпатська обл.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FC526C"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526C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Щовесни, починаючи з 2000-го року, у Берегово відбувається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молодого вина</w:t>
      </w:r>
      <w:r w:rsidR="00FC526C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Члени ордену святого Венцела, який об'єднує кращих місцевих виноробів, є натхненниками фестивалю та всіляко популяр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изують винну славу Берегівщини.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526C" w:rsidRPr="00FC5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 найкращих сортів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білого вина на фестивалі</w:t>
      </w:r>
      <w:r w:rsidR="00FC526C" w:rsidRPr="00FC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представлені вина інших видів, закарпатські сири, закуски до вина та найкращі закарпатські страви. Під час фестивалю відбувається посвята нових лицарів і фрейлін (придворних дам) до Винного лицарського ордену св. Венцела. А також концертна програма, виступи ансамблів та розіграш лотереї.</w:t>
      </w:r>
    </w:p>
    <w:p w:rsidR="00DC1F33" w:rsidRPr="00DC1F33" w:rsidRDefault="00B21053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4)</w:t>
      </w:r>
      <w:r w:rsidR="00DC1F33" w:rsidRPr="00B21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Гастрон</w:t>
      </w:r>
      <w:r w:rsidR="00E2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омічний фестиваль «Червене вино»</w:t>
      </w:r>
      <w:r w:rsidR="00E214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DC1F33" w:rsidRPr="00DC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січень, м. Мукачево, Закарпатська обл.</w:t>
      </w:r>
      <w:r w:rsidR="00E21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E3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0604"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604"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Найстаріший, найбільший, наймасовіший фестиваль вина в Закарпатті, який заснували три Василя (Гонак, Ковбаско та Ільтьо), традиці</w:t>
      </w:r>
      <w:r w:rsidR="001F29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йно відбувається на Свято Васил</w:t>
      </w:r>
      <w:r w:rsidR="00820604"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я.</w:t>
      </w:r>
    </w:p>
    <w:p w:rsidR="004D1710" w:rsidRDefault="00E21444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5)</w:t>
      </w:r>
      <w:r w:rsidR="008A672F" w:rsidRPr="00E2144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 xml:space="preserve">Етнографічний фестиваль </w:t>
      </w:r>
      <w:r w:rsidRPr="00E2144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>«</w:t>
      </w:r>
      <w:r w:rsidR="008A672F" w:rsidRPr="00E2144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>Лемківська ватра»</w:t>
      </w:r>
      <w:r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</w:t>
      </w:r>
      <w:r w:rsidR="008A672F"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липень, с. Кострино, Закарпатська обл.</w:t>
      </w:r>
      <w:r w:rsidRPr="00E2144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).</w:t>
      </w:r>
      <w:r w:rsidR="008A672F" w:rsidRPr="00E6028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8A672F" w:rsidRPr="00E21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Село Кострино збирає активістів лемківських осередків не лише Закарпатської області, а й Львівщини, Тернопільщини, Івано-Франківщини, Польщі, Словаччини, Сербії та інших регіонів, де компактно проживають представники цієї етнічної меншини. </w:t>
      </w:r>
      <w:r w:rsidR="008A672F" w:rsidRPr="00AE3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імпровізованій сцені під відкритим небом звучать вітальні промови та відбувається надзвичайно колоритний концерт митців, які виконують твори лемківської спадщини. </w:t>
      </w:r>
      <w:r w:rsidR="008A672F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проводяться майстер-класи з виготовлення ляльок та художньої вишивки, розгортається виставка декоративно-прикладного мистецтва, відбуваються розважальні програми для дітей. </w:t>
      </w:r>
      <w:r w:rsidR="008A672F" w:rsidRPr="008A6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Головне дійство – запалювання ватри. Біля полум'я до ранку не вщуха</w:t>
      </w:r>
      <w:r w:rsidR="001F2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8A672F" w:rsidRPr="008A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розмови, спогади, оповіді і немає краю пісням. </w:t>
      </w:r>
    </w:p>
    <w:p w:rsidR="001E7C3C" w:rsidRPr="001E7C3C" w:rsidRDefault="000F3AD6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D1710" w:rsidRP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B33BD" w:rsidRPr="004D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4D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строномічний фестиваль чорниць «</w:t>
      </w:r>
      <w:r w:rsidR="001B33BD" w:rsidRPr="004D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Верховинська яфина</w:t>
      </w:r>
      <w:r w:rsidR="004D17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(</w:t>
      </w:r>
      <w:r w:rsidR="001B33BD" w:rsidRPr="001B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</w:t>
      </w:r>
      <w:r w:rsidR="001B33BD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1F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Гукливий</w:t>
      </w:r>
      <w:r w:rsidR="001B33BD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Закарпатська обл.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1B33BD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столиці чорниць с.Гукливому 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ягоду</w:t>
      </w:r>
      <w:r w:rsidR="001E7C3C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поважають настільки, що навіть звели їй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пам’ятник (єдиний в Україні), а</w:t>
      </w:r>
      <w:r w:rsidR="001E7C3C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щорічно влаштовують фестиваль, де основним елементом є яфина (чорниця).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7C3C" w:rsidRPr="001E7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святі можна дос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поласувати свіжими ягодами, а також стравами із ними</w:t>
      </w:r>
      <w:r w:rsidR="001E7C3C" w:rsidRPr="001E7C3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млинцями, варениками, пирогами, гомбовцями, різноманітними тістечками, варенням, запиваючи все це яфинов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палинкою. На гостей</w:t>
      </w:r>
      <w:r w:rsidR="001E7C3C" w:rsidRPr="001E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чекають запальні гудацькі мелодії, конкурси та безліч розваг. Всі гості, що приходять у вишиванці, отримують солодкі подарунки.</w:t>
      </w:r>
    </w:p>
    <w:p w:rsidR="00A453EE" w:rsidRPr="00E60285" w:rsidRDefault="000F3AD6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4D1710" w:rsidRPr="004D17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4D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Гастрономічний фестиваль «Сливовий леквар»</w:t>
      </w:r>
      <w:r w:rsidR="00A453EE" w:rsidRP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серпень, с.</w:t>
      </w:r>
      <w:r w:rsidR="00A453EE" w:rsidRPr="00A45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Геча, Закарпатська обл.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A453EE"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53EE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програмі свята – приготування леквару та солодких страв за староугорськими рецептами з використанням сливового повидла (тістечка-калачі, гомбовці, кіфлики, фанки). Крім</w:t>
      </w:r>
      <w:r w:rsidR="004D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місцеві господині змагаються</w:t>
      </w:r>
      <w:r w:rsidR="00A453EE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хто зварить найкращий бограч і накрутить найсмачніші голубці. Все дійство супроводжується колоритною музикою, танцями та розвагами.</w:t>
      </w:r>
      <w:r w:rsidR="004D1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9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для приготування бог</w:t>
      </w:r>
      <w:r w:rsidR="00A453EE" w:rsidRPr="00A45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рачу необхідно 2,5 години, то щоб отримати хороший леквар потрібно 24 години безперервного помішування. Гості фестивалю на власні очі спостерігають, як стиглі сливи-бистриці перетворюються на запашну темно-червону масу. Власник найкраще приготованого варення отримує в нагороду 30-літровий казан та прилад</w:t>
      </w:r>
      <w:r w:rsidR="009C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для варки сливового леквару.</w:t>
      </w:r>
    </w:p>
    <w:p w:rsidR="000F3AD6" w:rsidRPr="00C72CEA" w:rsidRDefault="000F3AD6" w:rsidP="00E60285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9C4027" w:rsidRPr="009C40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9C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Гастрономічний фестиваль «Гуцульська бринза»</w:t>
      </w:r>
      <w:r w:rsidR="009C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9C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вересень, м.</w:t>
      </w:r>
      <w:r w:rsidR="00A17BB7" w:rsidRPr="00A17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Рахів, Закарпатська обл.</w:t>
      </w:r>
      <w:r w:rsidR="009C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5806A2"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06A2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Вівчарський куліш, га</w:t>
      </w:r>
      <w:r w:rsidR="009C4027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лушки, вареники, токан і вурда та найсмачніше </w:t>
      </w:r>
      <w:r w:rsidR="009C4027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«</w:t>
      </w:r>
      <w:r w:rsidR="009C4027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</w:t>
      </w:r>
      <w:r w:rsidR="005806A2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іле золото</w:t>
      </w:r>
      <w:r w:rsidR="009C4027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</w:t>
      </w:r>
      <w:r w:rsidR="005806A2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Карпат - гуцульська бринза. Заради цього туристи долають тисячі кілометрів з різних куточків України та зарубіжжя і прибувають до столиці Гуцульщини на щорічний найбільший Ка</w:t>
      </w:r>
      <w:r w:rsidR="009C4027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рпатський фестиваль. </w:t>
      </w:r>
      <w:r w:rsidR="00DE54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Свято приурочується</w:t>
      </w:r>
      <w:r w:rsidR="005806A2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поверненню вівчарів з полонини додому. </w:t>
      </w:r>
      <w:r w:rsidR="00363A7C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Рахівський фестиваль спрямований не лише на розвиток вівчарства і туризму. Він популяризує гуцульську культуру. Кожне селище Гуцульщини, яке бере участь у фестивалі, прикрашає свій павільйон повністю в автентичному стилі – рушниками, килимами, гуцульськими стравами. На фестивалі </w:t>
      </w:r>
      <w:r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виступають гуцульські колективи</w:t>
      </w:r>
      <w:r w:rsidR="00363A7C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продаються </w:t>
      </w:r>
      <w:r w:rsidR="00363A7C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вироби народних майстрів з дерева, металу, глини, шкіри,</w:t>
      </w:r>
      <w:r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тканини,</w:t>
      </w:r>
      <w:r w:rsidR="00363A7C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проводяться</w:t>
      </w:r>
      <w:r w:rsidR="00363A7C" w:rsidRP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різноманітні</w:t>
      </w:r>
      <w:r w:rsidR="00C72CE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конкурси.</w:t>
      </w:r>
    </w:p>
    <w:p w:rsidR="00313F4D" w:rsidRPr="00E60285" w:rsidRDefault="000F3AD6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9)</w:t>
      </w:r>
      <w:r w:rsidR="00C7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Етнографічний фестиваль «Берегфест»</w:t>
      </w:r>
      <w:r w:rsidR="00C72C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(в</w:t>
      </w:r>
      <w:r w:rsidR="00313F4D" w:rsidRPr="003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ересень, м. Берегово, Закарпатська обл.</w:t>
      </w:r>
      <w:r w:rsidR="00C72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313F4D" w:rsidRPr="00E60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F4D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 наприкінці вересня колоритне закарпатське місто Берегове збирає все більше і більше гостей на масшт</w:t>
      </w:r>
      <w:r w:rsidR="0013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абному етнофестивалі</w:t>
      </w:r>
      <w:r w:rsidR="00313F4D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Свято характеризується небувало багатою розважальною прогр</w:t>
      </w:r>
      <w:r w:rsidR="0013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амою та вже 50-річною історією.</w:t>
      </w:r>
      <w:r w:rsidR="0013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F4D" w:rsidRPr="003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Програма, як для одноденного фестивалю, дійсно вражає. Головна ідея полягає у відродженні давніх народних традицій краю. Втіленням її є урочиста костюмована хода учасників та святкове відтворення давньої традиції виноробства, коли перший урожай винограду довіряли чавити у винних діжках незайманим дівчатам босоніж</w:t>
      </w:r>
      <w:r w:rsidR="0013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Гучні народні гуляння,</w:t>
      </w:r>
      <w:r w:rsidR="00137F44" w:rsidRPr="0013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різноманітні конкурси, майстер-класи</w:t>
      </w:r>
      <w:r w:rsidR="00313F4D" w:rsidRPr="00313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народної твор</w:t>
      </w:r>
      <w:r w:rsidR="0013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чості та</w:t>
      </w:r>
      <w:r w:rsidR="00BC4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призи для відвідувачів</w:t>
      </w:r>
      <w:r w:rsidR="0013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13F4D" w:rsidRPr="0031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Голодним ніхто не залишиться завдяки різноманітним кулінарним майстер-класам, а спрагу допоможе втамувати ярмарок-дегустація закарпатських вин. Берегфест – без сумнівів наймасштабніша та найяскравіша подія Закарпаття, на якій кожен знайде заняття собі до душі.</w:t>
      </w:r>
    </w:p>
    <w:p w:rsidR="006B671F" w:rsidRPr="006B671F" w:rsidRDefault="00AF3CB2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10). Гастрономічний фестиваль «Золотий гуляш»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жовтень, с.</w:t>
      </w:r>
      <w:r w:rsidR="006B671F" w:rsidRPr="006B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Мужієво, Закарпатська обл.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М</w:t>
      </w:r>
      <w:r w:rsidR="006B671F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 Берегове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F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 Угорщина до околиць якого</w:t>
      </w:r>
      <w:r w:rsidR="006B671F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і село Мужієво. Саме на його території вже п’ятий рік поспіль проводиться смачний фестиваль угорсько-закарпатської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кухні. </w:t>
      </w:r>
      <w:r w:rsidR="006B671F" w:rsidRPr="006B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угорській кухні гуляш – традиційна страва. На фестивалі його готують на відкритому вогнищі у спеціальному казанку так, що він вбирає в себе м’який присмак диму разом з пікантними відтінками мадярської паприки та різних коренів і трав.</w:t>
      </w:r>
      <w:r w:rsidR="00520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671F" w:rsidRPr="006B6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дня гості свята поринають в атмосферу угорських народних традицій, мають можливість побачити весь процес приготування та відчути смак традиційного угорського гуляшу, а також поласувати іншими різноманітними стравами та випічкою закарпатських господинь і продегустувати кращі вина від місцевих виноробів. </w:t>
      </w:r>
      <w:r w:rsidR="006B671F" w:rsidRPr="006B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щоб публіка не втомилась без упину їсти та пити, зі сцени її розважають фольклорні колективи, а народні умільці показують свою майстерність: привселюдно роблять діжки та гнуть обручі.</w:t>
      </w:r>
    </w:p>
    <w:p w:rsidR="008E7C09" w:rsidRPr="008E7C09" w:rsidRDefault="00520A0A" w:rsidP="00E60285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11) </w:t>
      </w:r>
      <w:r w:rsidR="008E7C09" w:rsidRPr="0052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мічний фестиваль молодого вина «Закарпатське Божоле»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м.</w:t>
      </w:r>
      <w:r w:rsidR="008E7C09" w:rsidRPr="008E7C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Ужгород, Закарпатська обл.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8E7C09" w:rsidRPr="00E6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7C09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фестивалі зібрані зразки п’янкого трунку від іменитих виноробів зі всього Закарпаття. Окрім безпосередньої дегустації, на відвідувачів чекають “винні лотереї“ та </w:t>
      </w:r>
      <w:r w:rsidR="008E7C09" w:rsidRPr="00E60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розіграші, народне визначення найкращого винороба, частування стравами французької кухні: смаженими каштанами та французьким супом з цибулею, а ще ярмарок меду та різноманітної продукції бджільництва. Разом з фольклорними колективами можна заспівати запальні закарпатські пісні, а за бажання і станцювати народні танці. Не менш цікаво дізнатися і про давню історію та традиції закарпатського виноробства.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C09" w:rsidRPr="008E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фестиваль проводиться у спеціально розчищених для цієї події старовинних винних підвалах, що, без сумніву, лише сприяє с</w:t>
      </w:r>
      <w:r w:rsidR="00541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творенню відповідної атмосфери.</w:t>
      </w:r>
    </w:p>
    <w:p w:rsidR="0058278A" w:rsidRDefault="00395F6B" w:rsidP="00190AEA">
      <w:pPr>
        <w:pStyle w:val="HTML"/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8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По-друге, я би звернув увагу на Полтавщину. </w:t>
      </w:r>
      <w:r w:rsidR="00AE3005" w:rsidRPr="00AE3005">
        <w:rPr>
          <w:rFonts w:ascii="Times New Roman" w:hAnsi="Times New Roman" w:cs="Times New Roman"/>
          <w:sz w:val="28"/>
          <w:szCs w:val="28"/>
          <w:lang w:val="uk-UA"/>
        </w:rPr>
        <w:t>На Полтавщині є безліч фірмових національних страв і продуктів, які виділяють її серед інших регіонів і приємно здивують смакові рецептори туристів</w:t>
      </w:r>
      <w:r w:rsidR="00AE30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0D78" w:rsidRPr="00A40D78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 xml:space="preserve">Кухня Полтавщини - </w:t>
      </w:r>
      <w:r w:rsidR="00A40D78" w:rsidRPr="0026018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колоритна і калорійна, її важко сплутати з будь-якою іншою. </w:t>
      </w:r>
      <w:r w:rsidR="00A40D78" w:rsidRPr="002601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Борщ, пампушки, галушки і багато інших традиційних страв згадували в своїх творах всесвітньо відомі майстри літератури і художники. Полтавські страви набули популярності і в інших регіонах і навіть країнах, але смачно приготувати їх зможуть тільки на батьківщині.</w:t>
      </w:r>
      <w:r w:rsidR="00A40D78" w:rsidRPr="0026018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Саме цей аргумент я би афішував туристам, яких хотів би запросити на Полтавщину. </w:t>
      </w:r>
      <w:r w:rsidR="00A40D78" w:rsidRPr="00A40D78">
        <w:rPr>
          <w:rFonts w:ascii="Times New Roman" w:hAnsi="Times New Roman" w:cs="Times New Roman"/>
          <w:sz w:val="28"/>
          <w:szCs w:val="28"/>
          <w:lang w:val="uk-UA"/>
        </w:rPr>
        <w:t>Полтавська га</w:t>
      </w:r>
      <w:r w:rsidR="00A40D78" w:rsidRPr="0058278A">
        <w:rPr>
          <w:rFonts w:ascii="Times New Roman" w:hAnsi="Times New Roman" w:cs="Times New Roman"/>
          <w:sz w:val="28"/>
          <w:szCs w:val="28"/>
          <w:lang w:val="uk-UA"/>
        </w:rPr>
        <w:t>лушка - коронна страва, про яку ходять легенди, в</w:t>
      </w:r>
      <w:r w:rsidR="00A40D78" w:rsidRPr="00A40D78">
        <w:rPr>
          <w:rFonts w:ascii="Times New Roman" w:hAnsi="Times New Roman" w:cs="Times New Roman"/>
          <w:sz w:val="28"/>
          <w:szCs w:val="28"/>
          <w:lang w:val="uk-UA"/>
        </w:rPr>
        <w:t>она є символом міста і характерною ознакою національної кухні.</w:t>
      </w:r>
      <w:r w:rsidR="0058278A" w:rsidRPr="0058278A">
        <w:rPr>
          <w:rFonts w:ascii="Times New Roman" w:hAnsi="Times New Roman" w:cs="Times New Roman"/>
          <w:sz w:val="28"/>
          <w:szCs w:val="28"/>
          <w:lang w:val="uk-UA"/>
        </w:rPr>
        <w:t xml:space="preserve"> У 2006 році на честь традиційного блюда Полтавського краю, що символізує достаток і добробут в родині, встановили пам'ятник. З 2008 року галушка стала офіційним символом Полтави - таке рішення прийняли депутати міс</w:t>
      </w:r>
      <w:r w:rsidR="000F4507">
        <w:rPr>
          <w:rFonts w:ascii="Times New Roman" w:hAnsi="Times New Roman" w:cs="Times New Roman"/>
          <w:sz w:val="28"/>
          <w:szCs w:val="28"/>
          <w:lang w:val="uk-UA"/>
        </w:rPr>
        <w:t>ькради. А присвятили пам'ятник д</w:t>
      </w:r>
      <w:r w:rsidR="0058278A" w:rsidRPr="0058278A">
        <w:rPr>
          <w:rFonts w:ascii="Times New Roman" w:hAnsi="Times New Roman" w:cs="Times New Roman"/>
          <w:sz w:val="28"/>
          <w:szCs w:val="28"/>
          <w:lang w:val="uk-UA"/>
        </w:rPr>
        <w:t>ню народження відомого класика української та російської літератури Миколи Гоголя, який неодноразово прославляв галушки в своїх творах.</w:t>
      </w:r>
    </w:p>
    <w:p w:rsidR="00A67EBC" w:rsidRDefault="007C2AA6" w:rsidP="001947C9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Обов’язково</w:t>
      </w:r>
      <w:r w:rsidR="00A67EBC" w:rsidRPr="00A67EBC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потрібно згадати М</w:t>
      </w:r>
      <w:r w:rsidR="00A67EBC" w:rsidRPr="00A67EBC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іжнародний гастро-фест</w:t>
      </w:r>
      <w:r w:rsidR="00A67EBC" w:rsidRPr="00A67EBC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«Полтавська галушка»</w:t>
      </w:r>
      <w:r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, який</w:t>
      </w:r>
      <w:r w:rsidR="00A67EBC" w:rsidRPr="00A67EBC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щороку дивує і має </w:t>
      </w:r>
      <w:hyperlink r:id="rId8" w:tgtFrame="_blank" w:history="1">
        <w:r w:rsidR="00A67EBC" w:rsidRPr="00A67EBC">
          <w:rPr>
            <w:rStyle w:val="aa"/>
            <w:rFonts w:ascii="Times New Roman" w:hAnsi="Times New Roman" w:cs="Times New Roman"/>
            <w:bCs/>
            <w:i w:val="0"/>
            <w:sz w:val="28"/>
            <w:szCs w:val="28"/>
            <w:shd w:val="clear" w:color="auto" w:fill="FFFFFF"/>
          </w:rPr>
          <w:t>насичену програму</w:t>
        </w:r>
      </w:hyperlink>
      <w:r w:rsidR="00A67EBC" w:rsidRPr="00A67EBC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  <w:r w:rsidR="00A67EBC" w:rsidRPr="00395F6B">
        <w:rPr>
          <w:rStyle w:val="aa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A67EBC" w:rsidRPr="00395F6B">
        <w:rPr>
          <w:rFonts w:ascii="Times New Roman" w:hAnsi="Times New Roman" w:cs="Times New Roman"/>
          <w:sz w:val="28"/>
          <w:szCs w:val="28"/>
          <w:shd w:val="clear" w:color="auto" w:fill="FFFFFF"/>
        </w:rPr>
        <w:t>Упродовж фестивалю проводять майстер-класи з виготовлення галушок, пельменів, вареників, працює дитячий майданчик з іграми та розвагами. Крім цього, на святі діють локації головної сцени, містечка галушковарів, містечка народних промислів, представлені й гості з інших країн. Так, на локації «Родичі галушки» навчають готувати цзяоцзи (ст</w:t>
      </w:r>
      <w:r w:rsidR="0057643F">
        <w:rPr>
          <w:rFonts w:ascii="Times New Roman" w:hAnsi="Times New Roman" w:cs="Times New Roman"/>
          <w:sz w:val="28"/>
          <w:szCs w:val="28"/>
          <w:shd w:val="clear" w:color="auto" w:fill="FFFFFF"/>
        </w:rPr>
        <w:t>рава китайської кухні, з тіста і</w:t>
      </w:r>
      <w:r w:rsidR="00A67EBC" w:rsidRPr="00395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м’ясною начинкою), писати китайські ієрогліфи та про</w:t>
      </w:r>
      <w:r w:rsidR="00A67EBC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водити чайну церемонію. Приїздять</w:t>
      </w:r>
      <w:r w:rsidR="00A67EBC" w:rsidRPr="00395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Полтави і гості з Грузії з родичами полтавської галушки – хінкалі.</w:t>
      </w:r>
    </w:p>
    <w:p w:rsidR="001C2AC2" w:rsidRPr="001C2AC2" w:rsidRDefault="001C2AC2" w:rsidP="001C2AC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Полтавщина була і</w:t>
      </w:r>
      <w:r w:rsidRPr="001C2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залишається одним із лідерів по медозбору.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2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Традиційно в Полтаві проводять "Свято меду", де хваляться своїм урожаєм бджолярі з різних куточків області. Такі щорічні ярмарки є відмінною можливістю для бджолярів не тільки показати і продати свій товар, а й обмінятися досвідом та обговорити проблеми галузі.</w:t>
      </w:r>
    </w:p>
    <w:p w:rsidR="005842D8" w:rsidRPr="00D81880" w:rsidRDefault="00516AB8" w:rsidP="00D81880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194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Ніяк не обійтися без запрошення на «класику»</w:t>
      </w:r>
      <w:r w:rsidRPr="001947C9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5216D9" w:rsidRPr="001947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українського </w:t>
      </w:r>
      <w:r w:rsidRPr="001947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колориту - </w:t>
      </w:r>
      <w:r w:rsidRPr="0019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етнографічний фестиваль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Сорочинський ярмарок»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серпень, с.</w:t>
      </w:r>
      <w:r w:rsidR="005842D8" w:rsidRPr="005A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 Сорочинці, Полтавська обл.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D8188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D818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Щорічно його</w:t>
      </w:r>
      <w:r w:rsidR="005842D8" w:rsidRPr="00541C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відвідують десятки тисяч гостей з усього світу.</w:t>
      </w:r>
      <w:r w:rsidR="005842D8" w:rsidRPr="00541C52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 xml:space="preserve"> </w:t>
      </w:r>
      <w:r w:rsidR="005842D8" w:rsidRPr="00541C52">
        <w:rPr>
          <w:rFonts w:ascii="Times New Roman" w:hAnsi="Times New Roman" w:cs="Times New Roman"/>
          <w:sz w:val="28"/>
          <w:szCs w:val="28"/>
          <w:lang w:val="uk-UA"/>
        </w:rPr>
        <w:t>Це не тільки най</w:t>
      </w:r>
      <w:r w:rsidR="00D81880">
        <w:rPr>
          <w:rFonts w:ascii="Times New Roman" w:hAnsi="Times New Roman" w:cs="Times New Roman"/>
          <w:sz w:val="28"/>
          <w:szCs w:val="28"/>
          <w:lang w:val="uk-UA"/>
        </w:rPr>
        <w:t>більший торговельний, промисловий і ремісничий</w:t>
      </w:r>
      <w:r w:rsidR="005842D8" w:rsidRPr="00541C52">
        <w:rPr>
          <w:rFonts w:ascii="Times New Roman" w:hAnsi="Times New Roman" w:cs="Times New Roman"/>
          <w:sz w:val="28"/>
          <w:szCs w:val="28"/>
          <w:lang w:val="uk-UA"/>
        </w:rPr>
        <w:t xml:space="preserve"> ярмарок, а й справжня виставка народних товарів і мистецтв. Особл</w:t>
      </w:r>
      <w:r w:rsidR="00D81880">
        <w:rPr>
          <w:rFonts w:ascii="Times New Roman" w:hAnsi="Times New Roman" w:cs="Times New Roman"/>
          <w:sz w:val="28"/>
          <w:szCs w:val="28"/>
          <w:lang w:val="uk-UA"/>
        </w:rPr>
        <w:t>иве місце займає і гастрономічний</w:t>
      </w:r>
      <w:r w:rsidR="005842D8" w:rsidRPr="00541C52">
        <w:rPr>
          <w:rFonts w:ascii="Times New Roman" w:hAnsi="Times New Roman" w:cs="Times New Roman"/>
          <w:sz w:val="28"/>
          <w:szCs w:val="28"/>
          <w:lang w:val="uk-UA"/>
        </w:rPr>
        <w:t xml:space="preserve"> напрямок. Тут можна спробувати унікальні національні страви, придбати рідкісні і виключно екологічні продукти. Регулярно встановлюються і місцеві рекорди - гігантські короваї, торти та інші частування на будь-який смак. </w:t>
      </w:r>
      <w:r w:rsidR="005842D8" w:rsidRPr="00541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Сорочинський ярмарок впевнено тримає марку найбільшого та найпопулярнішого ярмарково-виставкового заходу в Україні. Щорічно його відвідує до мільйона осіб. Дякувати за таку популярність, беззаперечно, слід видатному письменнику Миколі Гоголю, який увіковічнив Сорочинський ярмарок в своєму однойменному творі.</w:t>
      </w:r>
      <w:r w:rsidR="00D8188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5842D8" w:rsidRPr="00D81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Триває це масштабне свято протягом цілих шести днів, за цей час тут відбувається близько 200 різноманітних заходів, в тому числі велика кількість культурно-мистецьких </w:t>
      </w:r>
      <w:r w:rsidR="005842D8" w:rsidRPr="00D818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подій: народні майстер-класи, театралізовані постановки, виступи відомих музичних колективів, перегляди визначних українських фільмів. </w:t>
      </w:r>
    </w:p>
    <w:p w:rsidR="00CD2EC6" w:rsidRPr="00C533A1" w:rsidRDefault="000F4CF0" w:rsidP="000B5FEB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>Гості регіону</w:t>
      </w:r>
      <w:r w:rsidR="00C533A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також можуть відвідати </w:t>
      </w:r>
      <w:r w:rsidR="00CD2EC6" w:rsidRPr="00C533A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Міжрегіональний туристичний фестиваль</w:t>
      </w:r>
      <w:r w:rsidR="00D949D2" w:rsidRPr="00C533A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2EC6" w:rsidRPr="00C533A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«Гастрономічна гостинність Полтавщини»</w:t>
      </w:r>
      <w:r w:rsidR="00452CF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місяць травень, м. Полтава</w:t>
      </w:r>
      <w:r w:rsidR="00452CF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), </w:t>
      </w:r>
      <w:r w:rsidR="00CD2EC6" w:rsidRPr="00C5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якому з натхне</w:t>
      </w:r>
      <w:r w:rsidR="00452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нням і творчим піднесенням беруть</w:t>
      </w:r>
      <w:r w:rsidR="00CD2EC6" w:rsidRPr="00C5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участь регіональні національні організації, представники закладів харчування, садиб сільського зеленого туризму, майстри декоративно-ужиткового мистецтва, пасічники районів і міст області, студенти і викладачі навчальних закладів, котрі презентували власні оригінальні страви й частували всіх охочих гастрономічними виробами української й інших національних кухонь.</w:t>
      </w:r>
    </w:p>
    <w:p w:rsidR="00395F6B" w:rsidRDefault="00E60009" w:rsidP="00C02861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 xml:space="preserve">У </w:t>
      </w:r>
      <w:r w:rsidR="00C028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червні село Опішне Полтавської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запрошує гостей і туристів </w:t>
      </w:r>
      <w:r w:rsidR="00C0286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на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>е</w:t>
      </w:r>
      <w:r w:rsidRPr="00361C2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>тно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  <w:lang w:val="uk-UA"/>
        </w:rPr>
        <w:t>графічний фестиваль гончарства.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95F6B" w:rsidRPr="000F4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країна здавна вважається однією з найбільших гончарних держав світу. Національний фестиваль гончарства на Полтавщині – це своєрідний спосіб не лише збереження національної ідентичності українців, а й творчого розвитку і популяризації національних мистецьких традицій. </w:t>
      </w:r>
      <w:r w:rsidR="00395F6B" w:rsidRPr="00EB4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минуле тісно переплітається з теперішнім, і поряд з класичними майстер-класами гончарного мистецтва на гостей чекає фестиваль-конкурс гончарського бодіпейнтингу, що являє собою мистецтво розпис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тіла глиною.</w:t>
      </w:r>
      <w:r w:rsidR="00C02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F6B" w:rsidRPr="00EB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відвідувачі можуть поласувати стравами національної кухні, проїхатись на кінному возі, послухати виступи фольклорних гуртів. </w:t>
      </w:r>
    </w:p>
    <w:p w:rsidR="001C2AC2" w:rsidRPr="00D9746B" w:rsidRDefault="0057643F" w:rsidP="007C2AA6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Етногастрономічні мандри П</w:t>
      </w:r>
      <w:r w:rsidR="00BD5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олтавщиною можна доповнити подорожжю до села Гречане сусідньої Дніпропетровської області. </w:t>
      </w:r>
      <w:r w:rsidR="00BD5270" w:rsidRPr="007C2A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У 60 км від </w:t>
      </w:r>
      <w:r w:rsidR="00BD5270" w:rsidRPr="007C2A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>Дніпра, поблизу села Петриківка, де зародився петриківський розпис, для любителів сільського туризму відчинені ворота козацького хутору «Галушківка».</w:t>
      </w:r>
      <w:r w:rsidR="00BD5270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 xml:space="preserve"> Пропонується</w:t>
      </w:r>
      <w:r w:rsidR="00BD5270" w:rsidRPr="00BD5270">
        <w:rPr>
          <w:rFonts w:ascii="Times New Roman" w:hAnsi="Times New Roman" w:cs="Times New Roman"/>
          <w:sz w:val="28"/>
          <w:szCs w:val="28"/>
          <w:shd w:val="clear" w:color="auto" w:fill="F8F9FA"/>
          <w:lang w:val="uk-UA"/>
        </w:rPr>
        <w:t xml:space="preserve"> </w:t>
      </w:r>
      <w:r w:rsidR="00BD5270" w:rsidRPr="00BD527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своєрідна подорож </w:t>
      </w:r>
      <w:r w:rsidR="00BD5270">
        <w:rPr>
          <w:rFonts w:ascii="Times New Roman" w:hAnsi="Times New Roman" w:cs="Times New Roman"/>
          <w:sz w:val="28"/>
          <w:szCs w:val="28"/>
          <w:shd w:val="clear" w:color="auto" w:fill="F8F9FA"/>
        </w:rPr>
        <w:t>у минуле, прилучення до козацької старовини</w:t>
      </w:r>
      <w:r w:rsidR="00BD5270" w:rsidRPr="00BD5270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  <w:r w:rsidR="00BD5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991638" w:rsidRPr="00991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хуторі «Галушківка» в будь-який час року гостей зустрічають хлібом-сіллю, як було прийнято у наших предків. Особливий інтерес представляє етнографічн</w:t>
      </w:r>
      <w:r w:rsidR="00BD5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музей</w:t>
      </w:r>
      <w:r w:rsidR="00991638" w:rsidRPr="00991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був відкритий в одній з садиб. Д</w:t>
      </w:r>
      <w:r w:rsidR="00BD5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уваги відвідувачів хутора представлені такі експозиції, як </w:t>
      </w:r>
      <w:r w:rsidR="00991638" w:rsidRPr="00991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музей Хреста і музей сільського побуту.</w:t>
      </w:r>
      <w:r w:rsidR="0065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44A6" w:rsidRP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Власник козацького хутору </w:t>
      </w:r>
      <w:r w:rsid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«Галушківка» </w:t>
      </w:r>
      <w:r w:rsidR="006544A6" w:rsidRPr="006544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Володимир Виборний</w:t>
      </w:r>
      <w:r w:rsidR="006544A6" w:rsidRP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озповідає, що в своїх межах співробітники музею</w:t>
      </w:r>
      <w:r w:rsidR="006544A6" w:rsidRP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намагаються зберегти автентичну архітектуру, проводити для гостей майстер-класи із всесвітньо відомого петриківського розпису, гончарс</w:t>
      </w:r>
      <w:r w:rsid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тва і створення ляльок-мотанок, а також п</w:t>
      </w:r>
      <w:r w:rsidR="006544A6" w:rsidRP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ригощають стравами традиційної </w:t>
      </w:r>
      <w:r w:rsid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місцевої кухні</w:t>
      </w:r>
      <w:r w:rsidR="006544A6" w:rsidRP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проводять фестивалі, народні гуляння та святкові вечори</w:t>
      </w:r>
      <w:r w:rsidR="006544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40B3F" w:rsidRPr="000F4507" w:rsidRDefault="00740B3F" w:rsidP="00D9746B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53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Тепер до нашої уваги унікальна </w:t>
      </w:r>
      <w:r w:rsidRPr="00AE5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Буковина</w:t>
      </w:r>
      <w:r w:rsidR="007C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тут</w:t>
      </w:r>
      <w:r w:rsidRPr="00AE5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крім українців,</w:t>
      </w:r>
      <w:r w:rsidR="007C2A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проживає</w:t>
      </w:r>
      <w:r w:rsidR="007C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чимало</w:t>
      </w:r>
      <w:r w:rsidRPr="00AE5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інших національностей. Найбільше -</w:t>
      </w:r>
      <w:r w:rsidR="000F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румунів, молдован та поляків, також є</w:t>
      </w:r>
      <w:r w:rsidRPr="00AE5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німці, чехи, словаки, угорці, євреї.</w:t>
      </w:r>
      <w:r w:rsidRPr="00AE5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45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Багатовікове сусідство та природне взаємопроникнення національних традицій і кулінарних уподобань призвели до утворення особливої кухні, яка вирізняється різноманітністю продуктів, смакових комбінацій і способів приготування страв.</w:t>
      </w:r>
    </w:p>
    <w:p w:rsidR="00F64ECC" w:rsidRDefault="00266379" w:rsidP="00F64ECC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Чернівці </w:t>
      </w:r>
      <w:r w:rsidR="00D9746B" w:rsidRPr="000F45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туристичні посідають гідне місце у рейтингу найбільш відвідуваних міст світу, а гості Буковинської перлини залишаються приємно враженими прекрасною архітектурою, європейською культурою, гостинністю чернівчан та безліччю </w:t>
      </w:r>
      <w:r w:rsidR="00D974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колоритних </w:t>
      </w:r>
      <w:r w:rsidR="00D9746B" w:rsidRPr="000F45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гастрономічних закладів на будь-який смак.</w:t>
      </w:r>
      <w:r w:rsidR="00F64E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4E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туристів Буковини також чекають численні смачні розважальні заходи.</w:t>
      </w:r>
    </w:p>
    <w:p w:rsidR="003E4EDE" w:rsidRPr="00F64ECC" w:rsidRDefault="00624C00" w:rsidP="00F64ECC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Етнографічний фестиваль “Петрівський ярмарок”</w:t>
      </w:r>
      <w:r w:rsidRPr="00F00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0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липень, м. Чернівці, Чернівецька обл.</w:t>
      </w:r>
      <w:r w:rsidR="00F00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3E4EDE" w:rsidRPr="0041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EDE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Сорочинський ярмарок чули, мабуть, усі. А от найстаріший ярмарок Західної України відомий набагато менше. Традиція проведення велелюдного ярмарку в Чернівцях на свято Петра і Павла сягає ХVIII століття. Петрівський ярмарок нині – це довгоочікуване свято для городян та гостей міста, зі святковими промовами, самобутніми майстрами народного мистецтва, веселими танцями, промоакціями, виставками, цікавими зустрічами.</w:t>
      </w:r>
      <w:r w:rsidR="00F64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EDE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Найдовша центральна алея парку відпочинку ім. Т.Шевченка завжди відводиться народним майстрам. До виставок-продажів виробів народних майстрів долучаються туристичні фірми, автосалони, численні виробники промислової та харчової продукції Буковини, сусідніх областей та країн. Окрім численних виставок-продажів, на гостей ярмарку чекає дегустація страв національної буковинської кухні, “Свято пива“, “Фестиваль вина“, акція “Світ морозива“. Кондитерські цехи та міні-пекарні пригощають усіх бажаючих своєю смачною продукцією.</w:t>
      </w:r>
      <w:r w:rsidR="00700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EDE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 алея парку відводиться </w:t>
      </w:r>
      <w:r w:rsidR="003E4EDE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майстрів народної творчості, які демонструють і продають власні вироби дек</w:t>
      </w:r>
      <w:r w:rsidR="0070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оративно-прикладного мистецтва.</w:t>
      </w:r>
    </w:p>
    <w:p w:rsidR="004227ED" w:rsidRPr="0084784C" w:rsidRDefault="00404141" w:rsidP="0084784C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Фестиваль</w:t>
      </w:r>
      <w:r w:rsidR="00F64ECC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</w:t>
      </w:r>
      <w:r w:rsidR="0084784C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Буковинська гостинність</w:t>
      </w:r>
      <w:r w:rsidR="00F64ECC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E205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16D1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(листопад/грудень, м. Чернівці) </w:t>
      </w:r>
      <w:r w:rsidR="00707861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проводиться з метою розвитку кулінарного мистецтва, ознайомлення з досягненнями провідних фахівців у галузі ресторанного господарства, підвищення професійної майстерності кухарів та кондитерів, підвищення кул</w:t>
      </w:r>
      <w:r w:rsidR="00E81E74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ьтури обслуговування населення,</w:t>
      </w:r>
      <w:r w:rsidR="00707861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відроджен</w:t>
      </w:r>
      <w:r w:rsidR="00E81E74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ня давніх традицій буковинської</w:t>
      </w:r>
      <w:r w:rsidR="00707861" w:rsidRPr="00847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кухні та її популяризації.</w:t>
      </w:r>
      <w:r w:rsidR="00E205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81E74" w:rsidRPr="00E20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Фестиваль поєднує</w:t>
      </w:r>
      <w:r w:rsidR="00E20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 з виставкою-ярмарком</w:t>
      </w:r>
      <w:r w:rsidR="000A4011" w:rsidRPr="00E20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різноманітних кулінарних шедеврів від найкращих закладів ресторанного бізнесу та кондитерських цехів міста, конкурси кухарів, кондитерів, майстрів карвінгу серед юніорів та майстер класи.</w:t>
      </w:r>
      <w:r w:rsidRPr="00847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16D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716D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вої вміння та кулінарні шедеври демонструють найкращі заклади ресторанного бізнесу та кондитерські цехи з усього міста.</w:t>
      </w:r>
    </w:p>
    <w:p w:rsidR="00F0043B" w:rsidRDefault="004227ED" w:rsidP="00F0043B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Зацікавлений минулим турист не пропустить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8D4359" w:rsidRPr="00F00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сторичний фестиваль “Середньовічний Хотин”</w:t>
      </w:r>
      <w:r w:rsidR="00F00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D4359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травень, м. Хотин, Чернівецька обл</w:t>
      </w:r>
      <w:r w:rsidR="0015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="008D4359" w:rsidRPr="00415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651" w:rsidRPr="0041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3651" w:rsidRPr="00736D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Серцем фестивлю є лицарські бої, які проходять під відкритим небом на спеці</w:t>
      </w:r>
      <w:r w:rsidR="00736DD3" w:rsidRPr="00736D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ально підготовленому ристалищі. </w:t>
      </w:r>
      <w:r w:rsidR="009E2FF2" w:rsidRPr="00736D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історичному ярмарку свої середньовічні витвори пропонуватимуть крамарі, ковалі, ювеліри та ткачі.</w:t>
      </w:r>
    </w:p>
    <w:p w:rsidR="007B0DDF" w:rsidRPr="00026655" w:rsidRDefault="007C43D1" w:rsidP="00026655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Етнографічний фестиваль “Маланка-Фест”</w:t>
      </w:r>
      <w:r w:rsidR="00F0043B" w:rsidRPr="000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688" w:rsidRPr="000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січень, м. Чернівці, Чернівецька обл.</w:t>
      </w:r>
      <w:r w:rsidR="00754688" w:rsidRPr="000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Традиційно в перший день після Старого Нового року (15 січня) столиця Буковини запрошує на фестиваль Маланки. Це унікальне буковинське </w:t>
      </w:r>
      <w:r w:rsid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дійство, на якому представлена 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українська, бессарабська, гуцульська, молдавська, румунська маланка, т</w:t>
      </w:r>
      <w:r w:rsid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радиції яких ще збережені саме 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Буковині. Окремі колективи демонструють автентичну мала</w:t>
      </w:r>
      <w:r w:rsid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нку, вік якої більше ста років.</w:t>
      </w:r>
      <w:r w:rsidR="00026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своєрідний буковинський карнавал, який збирає довкола себе шанувальників народного мистецтва. І щоб побачити його</w:t>
      </w:r>
      <w:r w:rsidR="00246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0DDF" w:rsidRPr="000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потрібно їхати у Ріо чи Венецію. Він зовсім поруч.</w:t>
      </w:r>
    </w:p>
    <w:p w:rsidR="007C43D1" w:rsidRDefault="000A1FA9" w:rsidP="0041500F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Висновок:</w:t>
      </w:r>
    </w:p>
    <w:p w:rsidR="003B54D5" w:rsidRDefault="002E1674" w:rsidP="003B54D5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t>Харчування є одним із головних видів послуг, що надаються туристам, яке цілком або частково вкл</w:t>
      </w:r>
      <w:r>
        <w:t>ючається в їх обслуговування</w:t>
      </w:r>
      <w:r>
        <w:t>. Для організації харчування організованих туристичних груп використовують ресторани, їдальні, кафе, які розміщені безпосередньо при засобах розміщення або сусідні заклади ресторанного господарства.</w:t>
      </w:r>
      <w:r>
        <w:rPr>
          <w:lang w:val="uk-UA"/>
        </w:rPr>
        <w:t xml:space="preserve"> </w:t>
      </w:r>
      <w:r w:rsidR="009F25CA">
        <w:rPr>
          <w:lang w:val="uk-UA"/>
        </w:rPr>
        <w:t xml:space="preserve">Багато подорожуючих навмисне обирають подорожі, які здатні розгорнуто ознайомити мандрівника не тільки з культурою, але й з національною кухнею місцевості. </w:t>
      </w:r>
      <w:r w:rsidR="002D7DF3" w:rsidRP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«Якщо з’їсти з печі справжній український борщ або бограч на Закарпатті, або те, що готується в кожному регіоні в печі, в глиняному</w:t>
      </w:r>
      <w:r w:rsidR="001E0106" w:rsidRP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горщику, дерев’яними ложками… т</w:t>
      </w:r>
      <w:r w:rsidR="002D7DF3" w:rsidRP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бто відтворюючи той побут</w:t>
      </w:r>
      <w:r w:rsidR="002D7DF3" w:rsidRP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який був колись – це дуже цікаво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для людей з наших мегаполісів</w:t>
      </w:r>
      <w:r w:rsidR="00DD0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які живуть у багатопеверхівках серед асфальту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іноземних гостей</w:t>
      </w:r>
      <w:r w:rsidR="00DB1260" w:rsidRPr="001E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На щастя, в багатьох регіонах</w:t>
      </w:r>
      <w:r w:rsidR="009F25CA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України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збережені і</w:t>
      </w:r>
      <w:r w:rsidR="00246B51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F25CA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автентична культура, і</w:t>
      </w:r>
      <w:r w:rsidR="00F64D74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тради</w:t>
      </w:r>
      <w:r w:rsidR="00246B51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ції, 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 </w:t>
      </w:r>
      <w:r w:rsidR="00246B51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ремесла, 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 гастрономія</w:t>
      </w:r>
      <w:r w:rsidR="00246B51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до того ж</w:t>
      </w:r>
      <w:r w:rsidR="00F64D74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відроджуються рецепти страв, харчів, які кол</w:t>
      </w:r>
      <w:r w:rsid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ись готувалися нашими прадідами. </w:t>
      </w:r>
    </w:p>
    <w:p w:rsidR="009A6016" w:rsidRPr="0029605D" w:rsidRDefault="009F25CA" w:rsidP="00622292">
      <w:pPr>
        <w:shd w:val="clear" w:color="auto" w:fill="FFFFFF" w:themeFill="background1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Одним словом,</w:t>
      </w:r>
      <w:r w:rsidR="00F64D74" w:rsidRPr="009F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нас є що показати</w:t>
      </w:r>
      <w:r w:rsidR="0062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М</w:t>
      </w:r>
      <w:r w:rsidR="003B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ені було дуже складно визначити найперспективніші регіони з усіх областей України, тому що багата палітра самобутності кожного з них містить великий туристичний потенціал.</w:t>
      </w:r>
      <w:r w:rsidR="0062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</w:t>
      </w:r>
      <w:r w:rsidR="0062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 допомогою грамотного маркетингу та </w:t>
      </w:r>
      <w:r w:rsidR="00393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професійно </w:t>
      </w:r>
      <w:r w:rsidR="0062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організованих етногастрономічних турів</w:t>
      </w:r>
      <w:r w:rsidR="00622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можна сміливо розробляти бізнес у цьому напрямку.</w:t>
      </w:r>
    </w:p>
    <w:p w:rsidR="00F61D27" w:rsidRPr="00622292" w:rsidRDefault="00F61D27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F61D27" w:rsidRDefault="00F61D27">
      <w:pPr>
        <w:rPr>
          <w:rFonts w:ascii="Helvetica" w:hAnsi="Helvetica" w:cs="Helvetica"/>
          <w:sz w:val="21"/>
          <w:szCs w:val="21"/>
          <w:shd w:val="clear" w:color="auto" w:fill="FFFFFF"/>
          <w:lang w:val="uk-UA"/>
        </w:rPr>
      </w:pPr>
    </w:p>
    <w:p w:rsidR="00B501C0" w:rsidRDefault="00B501C0">
      <w:pPr>
        <w:rPr>
          <w:rFonts w:ascii="Helvetica" w:hAnsi="Helvetica" w:cs="Helvetica"/>
          <w:sz w:val="21"/>
          <w:szCs w:val="21"/>
          <w:shd w:val="clear" w:color="auto" w:fill="FFFFFF"/>
          <w:lang w:val="uk-UA"/>
        </w:rPr>
      </w:pPr>
      <w:r>
        <w:rPr>
          <w:rFonts w:ascii="Helvetica" w:hAnsi="Helvetica" w:cs="Helvetica"/>
          <w:sz w:val="21"/>
          <w:szCs w:val="21"/>
          <w:shd w:val="clear" w:color="auto" w:fill="FFFFFF"/>
          <w:lang w:val="uk-UA"/>
        </w:rPr>
        <w:t>Використані джерела:</w:t>
      </w:r>
    </w:p>
    <w:p w:rsidR="00B501C0" w:rsidRDefault="006D7ACC">
      <w:hyperlink r:id="rId9" w:history="1">
        <w:r w:rsidR="002D7DF3">
          <w:rPr>
            <w:rStyle w:val="a8"/>
          </w:rPr>
          <w:t>https</w:t>
        </w:r>
        <w:r w:rsidR="002D7DF3" w:rsidRPr="002D7DF3">
          <w:rPr>
            <w:rStyle w:val="a8"/>
            <w:lang w:val="uk-UA"/>
          </w:rPr>
          <w:t>://</w:t>
        </w:r>
        <w:r w:rsidR="002D7DF3">
          <w:rPr>
            <w:rStyle w:val="a8"/>
          </w:rPr>
          <w:t>www</w:t>
        </w:r>
        <w:r w:rsidR="002D7DF3" w:rsidRPr="002D7DF3">
          <w:rPr>
            <w:rStyle w:val="a8"/>
            <w:lang w:val="uk-UA"/>
          </w:rPr>
          <w:t>.</w:t>
        </w:r>
        <w:r w:rsidR="002D7DF3">
          <w:rPr>
            <w:rStyle w:val="a8"/>
          </w:rPr>
          <w:t>radiosvoboda</w:t>
        </w:r>
        <w:r w:rsidR="002D7DF3" w:rsidRPr="002D7DF3">
          <w:rPr>
            <w:rStyle w:val="a8"/>
            <w:lang w:val="uk-UA"/>
          </w:rPr>
          <w:t>.</w:t>
        </w:r>
        <w:r w:rsidR="002D7DF3">
          <w:rPr>
            <w:rStyle w:val="a8"/>
          </w:rPr>
          <w:t>org</w:t>
        </w:r>
        <w:r w:rsidR="002D7DF3" w:rsidRPr="002D7DF3">
          <w:rPr>
            <w:rStyle w:val="a8"/>
            <w:lang w:val="uk-UA"/>
          </w:rPr>
          <w:t>/</w:t>
        </w:r>
        <w:r w:rsidR="002D7DF3">
          <w:rPr>
            <w:rStyle w:val="a8"/>
          </w:rPr>
          <w:t>a</w:t>
        </w:r>
        <w:r w:rsidR="002D7DF3" w:rsidRPr="002D7DF3">
          <w:rPr>
            <w:rStyle w:val="a8"/>
            <w:lang w:val="uk-UA"/>
          </w:rPr>
          <w:t>/</w:t>
        </w:r>
        <w:r w:rsidR="002D7DF3">
          <w:rPr>
            <w:rStyle w:val="a8"/>
          </w:rPr>
          <w:t>svoboda</w:t>
        </w:r>
        <w:r w:rsidR="002D7DF3" w:rsidRPr="002D7DF3">
          <w:rPr>
            <w:rStyle w:val="a8"/>
            <w:lang w:val="uk-UA"/>
          </w:rPr>
          <w:t>-</w:t>
        </w:r>
        <w:r w:rsidR="002D7DF3">
          <w:rPr>
            <w:rStyle w:val="a8"/>
          </w:rPr>
          <w:t>v</w:t>
        </w:r>
        <w:r w:rsidR="002D7DF3" w:rsidRPr="002D7DF3">
          <w:rPr>
            <w:rStyle w:val="a8"/>
            <w:lang w:val="uk-UA"/>
          </w:rPr>
          <w:t>-</w:t>
        </w:r>
        <w:r w:rsidR="002D7DF3">
          <w:rPr>
            <w:rStyle w:val="a8"/>
          </w:rPr>
          <w:t>detalyah</w:t>
        </w:r>
        <w:r w:rsidR="002D7DF3" w:rsidRPr="002D7DF3">
          <w:rPr>
            <w:rStyle w:val="a8"/>
            <w:lang w:val="uk-UA"/>
          </w:rPr>
          <w:t>/29374595.</w:t>
        </w:r>
        <w:r w:rsidR="002D7DF3">
          <w:rPr>
            <w:rStyle w:val="a8"/>
          </w:rPr>
          <w:t>html</w:t>
        </w:r>
      </w:hyperlink>
    </w:p>
    <w:p w:rsidR="00193D33" w:rsidRDefault="006D7ACC">
      <w:hyperlink r:id="rId10" w:history="1">
        <w:r w:rsidR="00193D33">
          <w:rPr>
            <w:rStyle w:val="a8"/>
          </w:rPr>
          <w:t>http://firtka.if.ua/blog/view/tradicijna-kuhna-ukraini-cim-prigosaut-u-riznih-regionah101198</w:t>
        </w:r>
      </w:hyperlink>
    </w:p>
    <w:p w:rsidR="00C9701C" w:rsidRDefault="006D7ACC">
      <w:pPr>
        <w:rPr>
          <w:lang w:val="uk-UA"/>
        </w:rPr>
      </w:pPr>
      <w:hyperlink r:id="rId11" w:history="1">
        <w:r w:rsidR="00420EBE">
          <w:rPr>
            <w:rStyle w:val="a8"/>
          </w:rPr>
          <w:t>http://itinery.com.ua/article/view/vkusnye-puteshestvyja-gastronomycheskye-vyzytky-regyonov-ukrayny</w:t>
        </w:r>
      </w:hyperlink>
      <w:r w:rsidR="007933A9">
        <w:rPr>
          <w:lang w:val="uk-UA"/>
        </w:rPr>
        <w:t xml:space="preserve"> </w:t>
      </w:r>
    </w:p>
    <w:p w:rsidR="00C75E66" w:rsidRDefault="006D7ACC">
      <w:pPr>
        <w:rPr>
          <w:rFonts w:ascii="Helvetica" w:hAnsi="Helvetica" w:cs="Helvetica"/>
          <w:sz w:val="21"/>
          <w:szCs w:val="21"/>
          <w:shd w:val="clear" w:color="auto" w:fill="FFFFFF"/>
          <w:lang w:val="uk-UA"/>
        </w:rPr>
      </w:pPr>
      <w:hyperlink r:id="rId12" w:history="1">
        <w:r w:rsidR="00C75E66">
          <w:rPr>
            <w:rStyle w:val="a8"/>
          </w:rPr>
          <w:t>https</w:t>
        </w:r>
        <w:r w:rsidR="00C75E66" w:rsidRPr="00C75E66">
          <w:rPr>
            <w:rStyle w:val="a8"/>
            <w:lang w:val="uk-UA"/>
          </w:rPr>
          <w:t>://</w:t>
        </w:r>
        <w:r w:rsidR="00C75E66">
          <w:rPr>
            <w:rStyle w:val="a8"/>
          </w:rPr>
          <w:t>ru</w:t>
        </w:r>
        <w:r w:rsidR="00C75E66" w:rsidRPr="00C75E66">
          <w:rPr>
            <w:rStyle w:val="a8"/>
            <w:lang w:val="uk-UA"/>
          </w:rPr>
          <w:t>.</w:t>
        </w:r>
        <w:r w:rsidR="00C75E66">
          <w:rPr>
            <w:rStyle w:val="a8"/>
          </w:rPr>
          <w:t>wikipedia</w:t>
        </w:r>
        <w:r w:rsidR="00C75E66" w:rsidRPr="00C75E66">
          <w:rPr>
            <w:rStyle w:val="a8"/>
            <w:lang w:val="uk-UA"/>
          </w:rPr>
          <w:t>.</w:t>
        </w:r>
        <w:r w:rsidR="00C75E66">
          <w:rPr>
            <w:rStyle w:val="a8"/>
          </w:rPr>
          <w:t>org</w:t>
        </w:r>
        <w:r w:rsidR="00C75E66" w:rsidRPr="00C75E66">
          <w:rPr>
            <w:rStyle w:val="a8"/>
            <w:lang w:val="uk-UA"/>
          </w:rPr>
          <w:t>/</w:t>
        </w:r>
      </w:hyperlink>
      <w:r w:rsidR="00C75E66" w:rsidRPr="007933A9">
        <w:rPr>
          <w:rFonts w:ascii="Helvetica" w:hAnsi="Helvetica" w:cs="Helvetica"/>
          <w:sz w:val="21"/>
          <w:szCs w:val="21"/>
          <w:shd w:val="clear" w:color="auto" w:fill="FFFFFF"/>
          <w:lang w:val="uk-UA"/>
        </w:rPr>
        <w:t xml:space="preserve"> </w:t>
      </w:r>
    </w:p>
    <w:p w:rsidR="000740F0" w:rsidRPr="00AE3005" w:rsidRDefault="006D7ACC">
      <w:pPr>
        <w:rPr>
          <w:lang w:val="uk-UA"/>
        </w:rPr>
      </w:pPr>
      <w:hyperlink r:id="rId13" w:history="1">
        <w:r w:rsidR="000740F0">
          <w:rPr>
            <w:rStyle w:val="a8"/>
          </w:rPr>
          <w:t>https</w:t>
        </w:r>
        <w:r w:rsidR="000740F0" w:rsidRPr="000740F0">
          <w:rPr>
            <w:rStyle w:val="a8"/>
            <w:lang w:val="uk-UA"/>
          </w:rPr>
          <w:t>://</w:t>
        </w:r>
        <w:r w:rsidR="000740F0">
          <w:rPr>
            <w:rStyle w:val="a8"/>
          </w:rPr>
          <w:t>ukr</w:t>
        </w:r>
        <w:r w:rsidR="000740F0" w:rsidRPr="000740F0">
          <w:rPr>
            <w:rStyle w:val="a8"/>
            <w:lang w:val="uk-UA"/>
          </w:rPr>
          <w:t>-</w:t>
        </w:r>
        <w:r w:rsidR="000740F0">
          <w:rPr>
            <w:rStyle w:val="a8"/>
          </w:rPr>
          <w:t>prokat</w:t>
        </w:r>
        <w:r w:rsidR="000740F0" w:rsidRPr="000740F0">
          <w:rPr>
            <w:rStyle w:val="a8"/>
            <w:lang w:val="uk-UA"/>
          </w:rPr>
          <w:t>.</w:t>
        </w:r>
        <w:r w:rsidR="000740F0">
          <w:rPr>
            <w:rStyle w:val="a8"/>
          </w:rPr>
          <w:t>com</w:t>
        </w:r>
        <w:r w:rsidR="000740F0" w:rsidRPr="000740F0">
          <w:rPr>
            <w:rStyle w:val="a8"/>
            <w:lang w:val="uk-UA"/>
          </w:rPr>
          <w:t>/</w:t>
        </w:r>
        <w:r w:rsidR="000740F0">
          <w:rPr>
            <w:rStyle w:val="a8"/>
          </w:rPr>
          <w:t>ru</w:t>
        </w:r>
        <w:r w:rsidR="000740F0" w:rsidRPr="000740F0">
          <w:rPr>
            <w:rStyle w:val="a8"/>
            <w:lang w:val="uk-UA"/>
          </w:rPr>
          <w:t>/</w:t>
        </w:r>
        <w:r w:rsidR="000740F0">
          <w:rPr>
            <w:rStyle w:val="a8"/>
          </w:rPr>
          <w:t>blog</w:t>
        </w:r>
        <w:r w:rsidR="000740F0" w:rsidRPr="000740F0">
          <w:rPr>
            <w:rStyle w:val="a8"/>
            <w:lang w:val="uk-UA"/>
          </w:rPr>
          <w:t>/</w:t>
        </w:r>
        <w:r w:rsidR="000740F0">
          <w:rPr>
            <w:rStyle w:val="a8"/>
          </w:rPr>
          <w:t>najkrashhi</w:t>
        </w:r>
        <w:r w:rsidR="000740F0" w:rsidRPr="000740F0">
          <w:rPr>
            <w:rStyle w:val="a8"/>
            <w:lang w:val="uk-UA"/>
          </w:rPr>
          <w:t>_</w:t>
        </w:r>
        <w:r w:rsidR="000740F0">
          <w:rPr>
            <w:rStyle w:val="a8"/>
          </w:rPr>
          <w:t>gastronomichni</w:t>
        </w:r>
        <w:r w:rsidR="000740F0" w:rsidRPr="000740F0">
          <w:rPr>
            <w:rStyle w:val="a8"/>
            <w:lang w:val="uk-UA"/>
          </w:rPr>
          <w:t>_</w:t>
        </w:r>
        <w:r w:rsidR="000740F0">
          <w:rPr>
            <w:rStyle w:val="a8"/>
          </w:rPr>
          <w:t>festivali</w:t>
        </w:r>
        <w:r w:rsidR="000740F0" w:rsidRPr="000740F0">
          <w:rPr>
            <w:rStyle w:val="a8"/>
            <w:lang w:val="uk-UA"/>
          </w:rPr>
          <w:t>_</w:t>
        </w:r>
        <w:r w:rsidR="000740F0">
          <w:rPr>
            <w:rStyle w:val="a8"/>
          </w:rPr>
          <w:t>ukrajini</w:t>
        </w:r>
        <w:r w:rsidR="000740F0" w:rsidRPr="000740F0">
          <w:rPr>
            <w:rStyle w:val="a8"/>
            <w:lang w:val="uk-UA"/>
          </w:rPr>
          <w:t>.</w:t>
        </w:r>
        <w:r w:rsidR="000740F0">
          <w:rPr>
            <w:rStyle w:val="a8"/>
          </w:rPr>
          <w:t>html</w:t>
        </w:r>
      </w:hyperlink>
    </w:p>
    <w:p w:rsidR="00460C3B" w:rsidRPr="000F4507" w:rsidRDefault="006D7ACC">
      <w:pPr>
        <w:rPr>
          <w:rStyle w:val="a8"/>
          <w:lang w:val="uk-UA"/>
        </w:rPr>
      </w:pPr>
      <w:hyperlink r:id="rId14" w:history="1">
        <w:r w:rsidR="00460C3B">
          <w:rPr>
            <w:rStyle w:val="a8"/>
          </w:rPr>
          <w:t>http</w:t>
        </w:r>
        <w:r w:rsidR="00460C3B" w:rsidRPr="00AE3005">
          <w:rPr>
            <w:rStyle w:val="a8"/>
            <w:lang w:val="uk-UA"/>
          </w:rPr>
          <w:t>://</w:t>
        </w:r>
        <w:r w:rsidR="00460C3B">
          <w:rPr>
            <w:rStyle w:val="a8"/>
          </w:rPr>
          <w:t>ukrainaincognita</w:t>
        </w:r>
        <w:r w:rsidR="00460C3B" w:rsidRPr="00AE3005">
          <w:rPr>
            <w:rStyle w:val="a8"/>
            <w:lang w:val="uk-UA"/>
          </w:rPr>
          <w:t>.</w:t>
        </w:r>
        <w:r w:rsidR="00460C3B">
          <w:rPr>
            <w:rStyle w:val="a8"/>
          </w:rPr>
          <w:t>com</w:t>
        </w:r>
        <w:r w:rsidR="00460C3B" w:rsidRPr="00AE3005">
          <w:rPr>
            <w:rStyle w:val="a8"/>
            <w:lang w:val="uk-UA"/>
          </w:rPr>
          <w:t>/</w:t>
        </w:r>
        <w:r w:rsidR="00460C3B">
          <w:rPr>
            <w:rStyle w:val="a8"/>
          </w:rPr>
          <w:t>ru</w:t>
        </w:r>
        <w:r w:rsidR="00460C3B" w:rsidRPr="00AE3005">
          <w:rPr>
            <w:rStyle w:val="a8"/>
            <w:lang w:val="uk-UA"/>
          </w:rPr>
          <w:t>/</w:t>
        </w:r>
        <w:r w:rsidR="00460C3B">
          <w:rPr>
            <w:rStyle w:val="a8"/>
          </w:rPr>
          <w:t>festyvali</w:t>
        </w:r>
        <w:r w:rsidR="00460C3B" w:rsidRPr="00AE3005">
          <w:rPr>
            <w:rStyle w:val="a8"/>
            <w:lang w:val="uk-UA"/>
          </w:rPr>
          <w:t>/30-</w:t>
        </w:r>
        <w:r w:rsidR="00460C3B">
          <w:rPr>
            <w:rStyle w:val="a8"/>
          </w:rPr>
          <w:t>ukrainskykh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festyvaliv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pro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yaki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ne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znae</w:t>
        </w:r>
        <w:r w:rsidR="00460C3B" w:rsidRPr="00AE3005">
          <w:rPr>
            <w:rStyle w:val="a8"/>
            <w:lang w:val="uk-UA"/>
          </w:rPr>
          <w:t>-98-</w:t>
        </w:r>
        <w:r w:rsidR="00460C3B">
          <w:rPr>
            <w:rStyle w:val="a8"/>
          </w:rPr>
          <w:t>ukraintsiv</w:t>
        </w:r>
        <w:r w:rsidR="00460C3B" w:rsidRPr="00AE3005">
          <w:rPr>
            <w:rStyle w:val="a8"/>
            <w:lang w:val="uk-UA"/>
          </w:rPr>
          <w:t>-</w:t>
        </w:r>
        <w:r w:rsidR="00460C3B">
          <w:rPr>
            <w:rStyle w:val="a8"/>
          </w:rPr>
          <w:t>chastyna</w:t>
        </w:r>
        <w:r w:rsidR="00460C3B" w:rsidRPr="00AE3005">
          <w:rPr>
            <w:rStyle w:val="a8"/>
            <w:lang w:val="uk-UA"/>
          </w:rPr>
          <w:t>-1</w:t>
        </w:r>
      </w:hyperlink>
    </w:p>
    <w:p w:rsidR="00AE3005" w:rsidRPr="000F4507" w:rsidRDefault="006D7ACC">
      <w:pPr>
        <w:rPr>
          <w:lang w:val="uk-UA"/>
        </w:rPr>
      </w:pPr>
      <w:hyperlink r:id="rId15" w:history="1">
        <w:r w:rsidR="00AE3005">
          <w:rPr>
            <w:rStyle w:val="a8"/>
          </w:rPr>
          <w:t>https</w:t>
        </w:r>
        <w:r w:rsidR="00AE3005" w:rsidRPr="000F4507">
          <w:rPr>
            <w:rStyle w:val="a8"/>
            <w:lang w:val="uk-UA"/>
          </w:rPr>
          <w:t>://</w:t>
        </w:r>
        <w:r w:rsidR="00AE3005">
          <w:rPr>
            <w:rStyle w:val="a8"/>
          </w:rPr>
          <w:t>poltava</w:t>
        </w:r>
        <w:r w:rsidR="00AE3005" w:rsidRPr="000F4507">
          <w:rPr>
            <w:rStyle w:val="a8"/>
            <w:lang w:val="uk-UA"/>
          </w:rPr>
          <w:t>.</w:t>
        </w:r>
        <w:r w:rsidR="00AE3005">
          <w:rPr>
            <w:rStyle w:val="a8"/>
          </w:rPr>
          <w:t>depo</w:t>
        </w:r>
        <w:r w:rsidR="00AE3005" w:rsidRPr="000F4507">
          <w:rPr>
            <w:rStyle w:val="a8"/>
            <w:lang w:val="uk-UA"/>
          </w:rPr>
          <w:t>.</w:t>
        </w:r>
        <w:r w:rsidR="00AE3005">
          <w:rPr>
            <w:rStyle w:val="a8"/>
          </w:rPr>
          <w:t>ua</w:t>
        </w:r>
        <w:r w:rsidR="00AE3005" w:rsidRPr="000F4507">
          <w:rPr>
            <w:rStyle w:val="a8"/>
            <w:lang w:val="uk-UA"/>
          </w:rPr>
          <w:t>/</w:t>
        </w:r>
      </w:hyperlink>
    </w:p>
    <w:p w:rsidR="00DE56A9" w:rsidRPr="000F4507" w:rsidRDefault="006D7ACC">
      <w:pPr>
        <w:rPr>
          <w:lang w:val="uk-UA"/>
        </w:rPr>
      </w:pPr>
      <w:hyperlink r:id="rId16" w:history="1">
        <w:r w:rsidR="00DE56A9">
          <w:rPr>
            <w:rStyle w:val="a8"/>
          </w:rPr>
          <w:t>https</w:t>
        </w:r>
        <w:r w:rsidR="00DE56A9" w:rsidRPr="000F4507">
          <w:rPr>
            <w:rStyle w:val="a8"/>
            <w:lang w:val="uk-UA"/>
          </w:rPr>
          <w:t>://</w:t>
        </w:r>
        <w:r w:rsidR="00DE56A9">
          <w:rPr>
            <w:rStyle w:val="a8"/>
          </w:rPr>
          <w:t>dorogovkaz</w:t>
        </w:r>
        <w:r w:rsidR="00DE56A9" w:rsidRPr="000F4507">
          <w:rPr>
            <w:rStyle w:val="a8"/>
            <w:lang w:val="uk-UA"/>
          </w:rPr>
          <w:t>.</w:t>
        </w:r>
        <w:r w:rsidR="00DE56A9">
          <w:rPr>
            <w:rStyle w:val="a8"/>
          </w:rPr>
          <w:t>com</w:t>
        </w:r>
        <w:r w:rsidR="00DE56A9" w:rsidRPr="000F4507">
          <w:rPr>
            <w:rStyle w:val="a8"/>
            <w:lang w:val="uk-UA"/>
          </w:rPr>
          <w:t>/</w:t>
        </w:r>
        <w:r w:rsidR="00DE56A9">
          <w:rPr>
            <w:rStyle w:val="a8"/>
          </w:rPr>
          <w:t>hutor</w:t>
        </w:r>
        <w:r w:rsidR="00DE56A9" w:rsidRPr="000F4507">
          <w:rPr>
            <w:rStyle w:val="a8"/>
            <w:lang w:val="uk-UA"/>
          </w:rPr>
          <w:t>_</w:t>
        </w:r>
        <w:r w:rsidR="00DE56A9">
          <w:rPr>
            <w:rStyle w:val="a8"/>
          </w:rPr>
          <w:t>galushkivka</w:t>
        </w:r>
        <w:r w:rsidR="00DE56A9" w:rsidRPr="000F4507">
          <w:rPr>
            <w:rStyle w:val="a8"/>
            <w:lang w:val="uk-UA"/>
          </w:rPr>
          <w:t>.</w:t>
        </w:r>
        <w:r w:rsidR="00DE56A9">
          <w:rPr>
            <w:rStyle w:val="a8"/>
          </w:rPr>
          <w:t>php</w:t>
        </w:r>
      </w:hyperlink>
    </w:p>
    <w:p w:rsidR="00AE4E60" w:rsidRPr="000F4507" w:rsidRDefault="006D7ACC">
      <w:pPr>
        <w:rPr>
          <w:lang w:val="uk-UA"/>
        </w:rPr>
      </w:pPr>
      <w:hyperlink r:id="rId17" w:history="1">
        <w:r w:rsidR="00AE4E60">
          <w:rPr>
            <w:rStyle w:val="a8"/>
          </w:rPr>
          <w:t>https</w:t>
        </w:r>
        <w:r w:rsidR="00AE4E60" w:rsidRPr="000F4507">
          <w:rPr>
            <w:rStyle w:val="a8"/>
            <w:lang w:val="uk-UA"/>
          </w:rPr>
          <w:t>://</w:t>
        </w:r>
        <w:r w:rsidR="00AE4E60">
          <w:rPr>
            <w:rStyle w:val="a8"/>
          </w:rPr>
          <w:t>www</w:t>
        </w:r>
        <w:r w:rsidR="00AE4E60" w:rsidRPr="000F4507">
          <w:rPr>
            <w:rStyle w:val="a8"/>
            <w:lang w:val="uk-UA"/>
          </w:rPr>
          <w:t>.</w:t>
        </w:r>
        <w:r w:rsidR="00AE4E60">
          <w:rPr>
            <w:rStyle w:val="a8"/>
          </w:rPr>
          <w:t>ukrinform</w:t>
        </w:r>
        <w:r w:rsidR="00AE4E60" w:rsidRPr="000F4507">
          <w:rPr>
            <w:rStyle w:val="a8"/>
            <w:lang w:val="uk-UA"/>
          </w:rPr>
          <w:t>.</w:t>
        </w:r>
        <w:r w:rsidR="00AE4E60">
          <w:rPr>
            <w:rStyle w:val="a8"/>
          </w:rPr>
          <w:t>ua</w:t>
        </w:r>
        <w:r w:rsidR="00AE4E60" w:rsidRPr="000F4507">
          <w:rPr>
            <w:rStyle w:val="a8"/>
            <w:lang w:val="uk-UA"/>
          </w:rPr>
          <w:t>/</w:t>
        </w:r>
        <w:r w:rsidR="00AE4E60">
          <w:rPr>
            <w:rStyle w:val="a8"/>
          </w:rPr>
          <w:t>rubric</w:t>
        </w:r>
        <w:r w:rsidR="00AE4E60" w:rsidRPr="000F4507">
          <w:rPr>
            <w:rStyle w:val="a8"/>
            <w:lang w:val="uk-UA"/>
          </w:rPr>
          <w:t>-</w:t>
        </w:r>
        <w:r w:rsidR="00AE4E60">
          <w:rPr>
            <w:rStyle w:val="a8"/>
          </w:rPr>
          <w:t>regions</w:t>
        </w:r>
        <w:r w:rsidR="00AE4E60" w:rsidRPr="000F4507">
          <w:rPr>
            <w:rStyle w:val="a8"/>
            <w:lang w:val="uk-UA"/>
          </w:rPr>
          <w:t>/2356046-</w:t>
        </w:r>
        <w:r w:rsidR="00AE4E60">
          <w:rPr>
            <w:rStyle w:val="a8"/>
          </w:rPr>
          <w:t>smakoliki</w:t>
        </w:r>
        <w:r w:rsidR="00AE4E60" w:rsidRPr="000F4507">
          <w:rPr>
            <w:rStyle w:val="a8"/>
            <w:lang w:val="uk-UA"/>
          </w:rPr>
          <w:t>-</w:t>
        </w:r>
        <w:r w:rsidR="00AE4E60">
          <w:rPr>
            <w:rStyle w:val="a8"/>
          </w:rPr>
          <w:t>bukovinskoi</w:t>
        </w:r>
        <w:r w:rsidR="00AE4E60" w:rsidRPr="000F4507">
          <w:rPr>
            <w:rStyle w:val="a8"/>
            <w:lang w:val="uk-UA"/>
          </w:rPr>
          <w:t>-</w:t>
        </w:r>
        <w:r w:rsidR="00AE4E60">
          <w:rPr>
            <w:rStyle w:val="a8"/>
          </w:rPr>
          <w:t>kuhni</w:t>
        </w:r>
        <w:r w:rsidR="00AE4E60" w:rsidRPr="000F4507">
          <w:rPr>
            <w:rStyle w:val="a8"/>
            <w:lang w:val="uk-UA"/>
          </w:rPr>
          <w:t>.</w:t>
        </w:r>
        <w:r w:rsidR="00AE4E60">
          <w:rPr>
            <w:rStyle w:val="a8"/>
          </w:rPr>
          <w:t>html</w:t>
        </w:r>
      </w:hyperlink>
    </w:p>
    <w:p w:rsidR="006E0E37" w:rsidRPr="007933A9" w:rsidRDefault="006D7ACC">
      <w:pPr>
        <w:rPr>
          <w:rFonts w:ascii="Helvetica" w:hAnsi="Helvetica" w:cs="Helvetica"/>
          <w:sz w:val="21"/>
          <w:szCs w:val="21"/>
          <w:shd w:val="clear" w:color="auto" w:fill="FFFFFF"/>
          <w:lang w:val="uk-UA"/>
        </w:rPr>
      </w:pPr>
      <w:hyperlink r:id="rId18" w:history="1">
        <w:r w:rsidR="006E0E37">
          <w:rPr>
            <w:rStyle w:val="a8"/>
          </w:rPr>
          <w:t>https</w:t>
        </w:r>
        <w:r w:rsidR="006E0E37" w:rsidRPr="000F4507">
          <w:rPr>
            <w:rStyle w:val="a8"/>
            <w:lang w:val="uk-UA"/>
          </w:rPr>
          <w:t>://</w:t>
        </w:r>
        <w:r w:rsidR="006E0E37">
          <w:rPr>
            <w:rStyle w:val="a8"/>
          </w:rPr>
          <w:t>city</w:t>
        </w:r>
        <w:r w:rsidR="006E0E37" w:rsidRPr="000F4507">
          <w:rPr>
            <w:rStyle w:val="a8"/>
            <w:lang w:val="uk-UA"/>
          </w:rPr>
          <w:t>.</w:t>
        </w:r>
        <w:r w:rsidR="006E0E37">
          <w:rPr>
            <w:rStyle w:val="a8"/>
          </w:rPr>
          <w:t>cv</w:t>
        </w:r>
        <w:r w:rsidR="006E0E37" w:rsidRPr="000F4507">
          <w:rPr>
            <w:rStyle w:val="a8"/>
            <w:lang w:val="uk-UA"/>
          </w:rPr>
          <w:t>.</w:t>
        </w:r>
        <w:r w:rsidR="006E0E37">
          <w:rPr>
            <w:rStyle w:val="a8"/>
          </w:rPr>
          <w:t>ua</w:t>
        </w:r>
        <w:r w:rsidR="006E0E37" w:rsidRPr="000F4507">
          <w:rPr>
            <w:rStyle w:val="a8"/>
            <w:lang w:val="uk-UA"/>
          </w:rPr>
          <w:t>/</w:t>
        </w:r>
        <w:r w:rsidR="006E0E37">
          <w:rPr>
            <w:rStyle w:val="a8"/>
          </w:rPr>
          <w:t>press</w:t>
        </w:r>
        <w:r w:rsidR="006E0E37" w:rsidRPr="000F4507">
          <w:rPr>
            <w:rStyle w:val="a8"/>
            <w:lang w:val="uk-UA"/>
          </w:rPr>
          <w:t>-</w:t>
        </w:r>
        <w:r w:rsidR="006E0E37">
          <w:rPr>
            <w:rStyle w:val="a8"/>
          </w:rPr>
          <w:t>center</w:t>
        </w:r>
        <w:r w:rsidR="006E0E37" w:rsidRPr="000F4507">
          <w:rPr>
            <w:rStyle w:val="a8"/>
            <w:lang w:val="uk-UA"/>
          </w:rPr>
          <w:t>/</w:t>
        </w:r>
        <w:r w:rsidR="006E0E37">
          <w:rPr>
            <w:rStyle w:val="a8"/>
          </w:rPr>
          <w:t>novyny</w:t>
        </w:r>
        <w:r w:rsidR="006E0E37" w:rsidRPr="000F4507">
          <w:rPr>
            <w:rStyle w:val="a8"/>
            <w:lang w:val="uk-UA"/>
          </w:rPr>
          <w:t>/</w:t>
        </w:r>
      </w:hyperlink>
    </w:p>
    <w:sectPr w:rsidR="006E0E37" w:rsidRPr="0079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CC" w:rsidRDefault="006D7ACC" w:rsidP="007754C3">
      <w:r>
        <w:separator/>
      </w:r>
    </w:p>
  </w:endnote>
  <w:endnote w:type="continuationSeparator" w:id="0">
    <w:p w:rsidR="006D7ACC" w:rsidRDefault="006D7ACC" w:rsidP="0077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CC" w:rsidRDefault="006D7ACC" w:rsidP="007754C3">
      <w:r>
        <w:separator/>
      </w:r>
    </w:p>
  </w:footnote>
  <w:footnote w:type="continuationSeparator" w:id="0">
    <w:p w:rsidR="006D7ACC" w:rsidRDefault="006D7ACC" w:rsidP="0077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559"/>
    <w:multiLevelType w:val="hybridMultilevel"/>
    <w:tmpl w:val="1330855A"/>
    <w:lvl w:ilvl="0" w:tplc="3312C7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5"/>
    <w:rsid w:val="00012CAC"/>
    <w:rsid w:val="00026655"/>
    <w:rsid w:val="000308B2"/>
    <w:rsid w:val="000319A3"/>
    <w:rsid w:val="00031FB6"/>
    <w:rsid w:val="00032E5A"/>
    <w:rsid w:val="00057EEC"/>
    <w:rsid w:val="000740F0"/>
    <w:rsid w:val="000816BE"/>
    <w:rsid w:val="000A1FA9"/>
    <w:rsid w:val="000A4011"/>
    <w:rsid w:val="000B5FEB"/>
    <w:rsid w:val="000C0FC5"/>
    <w:rsid w:val="000F3AD6"/>
    <w:rsid w:val="000F4507"/>
    <w:rsid w:val="000F4CF0"/>
    <w:rsid w:val="00114662"/>
    <w:rsid w:val="00137F44"/>
    <w:rsid w:val="00142129"/>
    <w:rsid w:val="00145341"/>
    <w:rsid w:val="00155D1E"/>
    <w:rsid w:val="00175FC4"/>
    <w:rsid w:val="00190AEA"/>
    <w:rsid w:val="00193D33"/>
    <w:rsid w:val="001947C9"/>
    <w:rsid w:val="001A0626"/>
    <w:rsid w:val="001B33BD"/>
    <w:rsid w:val="001C2AC2"/>
    <w:rsid w:val="001E0106"/>
    <w:rsid w:val="001E7C3C"/>
    <w:rsid w:val="001F293D"/>
    <w:rsid w:val="002419CD"/>
    <w:rsid w:val="00246B51"/>
    <w:rsid w:val="00255D39"/>
    <w:rsid w:val="00260183"/>
    <w:rsid w:val="0026541A"/>
    <w:rsid w:val="00266379"/>
    <w:rsid w:val="0028484A"/>
    <w:rsid w:val="002923F6"/>
    <w:rsid w:val="0029605D"/>
    <w:rsid w:val="002A6B3F"/>
    <w:rsid w:val="002A7EFD"/>
    <w:rsid w:val="002C3C95"/>
    <w:rsid w:val="002D7DF3"/>
    <w:rsid w:val="002E1674"/>
    <w:rsid w:val="00311B51"/>
    <w:rsid w:val="00313F4D"/>
    <w:rsid w:val="00342F7E"/>
    <w:rsid w:val="00351D0B"/>
    <w:rsid w:val="00361C28"/>
    <w:rsid w:val="00363A7C"/>
    <w:rsid w:val="0037603F"/>
    <w:rsid w:val="00393E6D"/>
    <w:rsid w:val="00395F6B"/>
    <w:rsid w:val="003B54D5"/>
    <w:rsid w:val="003D19ED"/>
    <w:rsid w:val="003E4EDE"/>
    <w:rsid w:val="00404141"/>
    <w:rsid w:val="0041500F"/>
    <w:rsid w:val="00420EBE"/>
    <w:rsid w:val="004227ED"/>
    <w:rsid w:val="00442827"/>
    <w:rsid w:val="00452CFD"/>
    <w:rsid w:val="00460C3B"/>
    <w:rsid w:val="004A48FB"/>
    <w:rsid w:val="004D1710"/>
    <w:rsid w:val="00516AB8"/>
    <w:rsid w:val="00520A0A"/>
    <w:rsid w:val="005216D9"/>
    <w:rsid w:val="00526ECE"/>
    <w:rsid w:val="00541C52"/>
    <w:rsid w:val="0057643F"/>
    <w:rsid w:val="005806A2"/>
    <w:rsid w:val="0058278A"/>
    <w:rsid w:val="005842D8"/>
    <w:rsid w:val="005853E6"/>
    <w:rsid w:val="005A1F30"/>
    <w:rsid w:val="005A1F43"/>
    <w:rsid w:val="005B7D3C"/>
    <w:rsid w:val="005E1586"/>
    <w:rsid w:val="005E581A"/>
    <w:rsid w:val="00615C62"/>
    <w:rsid w:val="00621871"/>
    <w:rsid w:val="00622292"/>
    <w:rsid w:val="00624C00"/>
    <w:rsid w:val="006260C5"/>
    <w:rsid w:val="006544A6"/>
    <w:rsid w:val="006670D1"/>
    <w:rsid w:val="006B671F"/>
    <w:rsid w:val="006D7ACC"/>
    <w:rsid w:val="006E0E37"/>
    <w:rsid w:val="006F4A72"/>
    <w:rsid w:val="006F74C9"/>
    <w:rsid w:val="00700798"/>
    <w:rsid w:val="00707861"/>
    <w:rsid w:val="00707921"/>
    <w:rsid w:val="007129D0"/>
    <w:rsid w:val="00716D1D"/>
    <w:rsid w:val="00725839"/>
    <w:rsid w:val="007335ED"/>
    <w:rsid w:val="007354BE"/>
    <w:rsid w:val="00736DD3"/>
    <w:rsid w:val="00740B3F"/>
    <w:rsid w:val="00754688"/>
    <w:rsid w:val="007754C3"/>
    <w:rsid w:val="007933A9"/>
    <w:rsid w:val="007B0DDF"/>
    <w:rsid w:val="007C2AA6"/>
    <w:rsid w:val="007C43D1"/>
    <w:rsid w:val="007E587B"/>
    <w:rsid w:val="007E5BD5"/>
    <w:rsid w:val="007E68C1"/>
    <w:rsid w:val="007F3FF2"/>
    <w:rsid w:val="007F51EF"/>
    <w:rsid w:val="00820604"/>
    <w:rsid w:val="0084784C"/>
    <w:rsid w:val="00893D93"/>
    <w:rsid w:val="008A0F3E"/>
    <w:rsid w:val="008A672F"/>
    <w:rsid w:val="008D4359"/>
    <w:rsid w:val="008E7C09"/>
    <w:rsid w:val="008F4B55"/>
    <w:rsid w:val="00900936"/>
    <w:rsid w:val="0092169E"/>
    <w:rsid w:val="00951033"/>
    <w:rsid w:val="00973CE4"/>
    <w:rsid w:val="00975903"/>
    <w:rsid w:val="00977817"/>
    <w:rsid w:val="009906E1"/>
    <w:rsid w:val="00991638"/>
    <w:rsid w:val="009A6016"/>
    <w:rsid w:val="009C4027"/>
    <w:rsid w:val="009D1392"/>
    <w:rsid w:val="009D187D"/>
    <w:rsid w:val="009D7477"/>
    <w:rsid w:val="009E2FF2"/>
    <w:rsid w:val="009E3695"/>
    <w:rsid w:val="009F25CA"/>
    <w:rsid w:val="009F50DA"/>
    <w:rsid w:val="009F7087"/>
    <w:rsid w:val="00A17BB7"/>
    <w:rsid w:val="00A20A2F"/>
    <w:rsid w:val="00A40D78"/>
    <w:rsid w:val="00A453EE"/>
    <w:rsid w:val="00A67EBC"/>
    <w:rsid w:val="00A75FA7"/>
    <w:rsid w:val="00A8460B"/>
    <w:rsid w:val="00AD0654"/>
    <w:rsid w:val="00AD6871"/>
    <w:rsid w:val="00AE3005"/>
    <w:rsid w:val="00AE4E60"/>
    <w:rsid w:val="00AE5338"/>
    <w:rsid w:val="00AF3CB2"/>
    <w:rsid w:val="00B1106A"/>
    <w:rsid w:val="00B21053"/>
    <w:rsid w:val="00B501C0"/>
    <w:rsid w:val="00B51D80"/>
    <w:rsid w:val="00B57130"/>
    <w:rsid w:val="00B67CE6"/>
    <w:rsid w:val="00B76A25"/>
    <w:rsid w:val="00BC493D"/>
    <w:rsid w:val="00BC6076"/>
    <w:rsid w:val="00BD5270"/>
    <w:rsid w:val="00C02861"/>
    <w:rsid w:val="00C24668"/>
    <w:rsid w:val="00C533A1"/>
    <w:rsid w:val="00C72CEA"/>
    <w:rsid w:val="00C75E66"/>
    <w:rsid w:val="00C82618"/>
    <w:rsid w:val="00C9701C"/>
    <w:rsid w:val="00CD2EC6"/>
    <w:rsid w:val="00CE0D0E"/>
    <w:rsid w:val="00D0076E"/>
    <w:rsid w:val="00D04563"/>
    <w:rsid w:val="00D41825"/>
    <w:rsid w:val="00D41DDE"/>
    <w:rsid w:val="00D81880"/>
    <w:rsid w:val="00D949D2"/>
    <w:rsid w:val="00D9746B"/>
    <w:rsid w:val="00DA09E1"/>
    <w:rsid w:val="00DB1260"/>
    <w:rsid w:val="00DC1416"/>
    <w:rsid w:val="00DC1F33"/>
    <w:rsid w:val="00DC5484"/>
    <w:rsid w:val="00DC5CCA"/>
    <w:rsid w:val="00DD05AD"/>
    <w:rsid w:val="00DD4476"/>
    <w:rsid w:val="00DE3651"/>
    <w:rsid w:val="00DE548D"/>
    <w:rsid w:val="00DE56A9"/>
    <w:rsid w:val="00DF0E30"/>
    <w:rsid w:val="00DF25CB"/>
    <w:rsid w:val="00E20545"/>
    <w:rsid w:val="00E21444"/>
    <w:rsid w:val="00E32057"/>
    <w:rsid w:val="00E36BC5"/>
    <w:rsid w:val="00E4478A"/>
    <w:rsid w:val="00E60009"/>
    <w:rsid w:val="00E60285"/>
    <w:rsid w:val="00E81E74"/>
    <w:rsid w:val="00E87869"/>
    <w:rsid w:val="00E93250"/>
    <w:rsid w:val="00EA111B"/>
    <w:rsid w:val="00EB4FA1"/>
    <w:rsid w:val="00EC013B"/>
    <w:rsid w:val="00EE4549"/>
    <w:rsid w:val="00EF70D1"/>
    <w:rsid w:val="00F0043B"/>
    <w:rsid w:val="00F61D27"/>
    <w:rsid w:val="00F64D74"/>
    <w:rsid w:val="00F64ECC"/>
    <w:rsid w:val="00F80640"/>
    <w:rsid w:val="00F87F96"/>
    <w:rsid w:val="00FA1F2E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76B6"/>
  <w15:chartTrackingRefBased/>
  <w15:docId w15:val="{D886B3EA-BC94-4CF1-95F8-4EE51E3D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3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E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4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4C3"/>
  </w:style>
  <w:style w:type="paragraph" w:styleId="a6">
    <w:name w:val="footer"/>
    <w:basedOn w:val="a"/>
    <w:link w:val="a7"/>
    <w:uiPriority w:val="99"/>
    <w:unhideWhenUsed/>
    <w:rsid w:val="007754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54C3"/>
  </w:style>
  <w:style w:type="character" w:styleId="a8">
    <w:name w:val="Hyperlink"/>
    <w:basedOn w:val="a0"/>
    <w:uiPriority w:val="99"/>
    <w:semiHidden/>
    <w:unhideWhenUsed/>
    <w:rsid w:val="002D7DF3"/>
    <w:rPr>
      <w:color w:val="0000FF"/>
      <w:u w:val="single"/>
    </w:rPr>
  </w:style>
  <w:style w:type="character" w:styleId="a9">
    <w:name w:val="Strong"/>
    <w:basedOn w:val="a0"/>
    <w:uiPriority w:val="22"/>
    <w:qFormat/>
    <w:rsid w:val="00F61D2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D1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7933A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87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78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6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mist.pl.ua/news/poltavska-galushka-pogodinna-programa-mizhnarodnogo-festivalyu-na-ivanovii-gori?fbclid=IwAR364qAMDh_llNb7D-FNJ9g1gM4wJHHmxoikZp_Kai6HETeUYRMf5DO19pc" TargetMode="External"/><Relationship Id="rId13" Type="http://schemas.openxmlformats.org/officeDocument/2006/relationships/hyperlink" Target="https://ukr-prokat.com/ru/blog/najkrashhi_gastronomichni_festivali_ukrajini.html" TargetMode="External"/><Relationship Id="rId18" Type="http://schemas.openxmlformats.org/officeDocument/2006/relationships/hyperlink" Target="https://city.cv.ua/press-center/novy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.igotoworld.com/ua/poi_catalog/385626-3-food-chernivtsi.htm" TargetMode="External"/><Relationship Id="rId12" Type="http://schemas.openxmlformats.org/officeDocument/2006/relationships/hyperlink" Target="https://ru.wikipedia.org/wiki/%D0%A3%D0%BA%D1%80%D0%B0%D0%B8%D0%BD%D1%81%D0%BA%D0%B0%D1%8F_%D0%BA%D1%83%D1%85%D0%BD%D1%8F" TargetMode="External"/><Relationship Id="rId17" Type="http://schemas.openxmlformats.org/officeDocument/2006/relationships/hyperlink" Target="https://www.ukrinform.ua/rubric-regions/2356046-smakoliki-bukovinskoi-kuhn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rogovkaz.com/hutor_galushkivka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inery.com.ua/article/view/vkusnye-puteshestvyja-gastronomycheskye-vyzytky-regyonov-ukray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tava.depo.ua/" TargetMode="External"/><Relationship Id="rId10" Type="http://schemas.openxmlformats.org/officeDocument/2006/relationships/hyperlink" Target="http://firtka.if.ua/blog/view/tradicijna-kuhna-ukraini-cim-prigosaut-u-riznih-regionah1011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adiosvoboda.org/a/svoboda-v-detalyah/29374595.html" TargetMode="External"/><Relationship Id="rId14" Type="http://schemas.openxmlformats.org/officeDocument/2006/relationships/hyperlink" Target="http://ukrainaincognita.com/ru/festyvali/30-ukrainskykh-festyvaliv-pro-yaki-ne-znae-98-ukraintsiv-chastyn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191</cp:revision>
  <dcterms:created xsi:type="dcterms:W3CDTF">2020-05-12T10:01:00Z</dcterms:created>
  <dcterms:modified xsi:type="dcterms:W3CDTF">2020-05-13T16:49:00Z</dcterms:modified>
</cp:coreProperties>
</file>