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FC" w:rsidRDefault="007870FC" w:rsidP="007870F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ВІДКРИТИЙ  МІЖНАРОДНИЙ  УНІВЕРСИТЕТ</w:t>
      </w:r>
    </w:p>
    <w:p w:rsidR="007870FC" w:rsidRDefault="007870FC" w:rsidP="007870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 ЛЮДИНИ  «УКРАЇНА»</w:t>
      </w:r>
    </w:p>
    <w:p w:rsidR="007870FC" w:rsidRDefault="007870FC" w:rsidP="007870FC">
      <w:pPr>
        <w:spacing w:line="360" w:lineRule="auto"/>
        <w:rPr>
          <w:b/>
          <w:bCs/>
          <w:i/>
          <w:sz w:val="28"/>
          <w:szCs w:val="28"/>
          <w:lang w:val="uk-UA"/>
        </w:rPr>
      </w:pPr>
    </w:p>
    <w:p w:rsidR="007870FC" w:rsidRDefault="007870FC" w:rsidP="007870FC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</w:t>
      </w:r>
      <w:r>
        <w:rPr>
          <w:i/>
          <w:sz w:val="28"/>
          <w:szCs w:val="28"/>
          <w:lang w:val="uk-UA"/>
        </w:rPr>
        <w:tab/>
        <w:t xml:space="preserve">  Інститут філології та масових комунікацій,</w:t>
      </w:r>
    </w:p>
    <w:p w:rsidR="007870FC" w:rsidRDefault="007870FC" w:rsidP="007870FC">
      <w:pPr>
        <w:spacing w:line="360" w:lineRule="auto"/>
        <w:jc w:val="right"/>
        <w:rPr>
          <w:b/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Спеціальність 061 «Журналістика</w:t>
      </w:r>
      <w:r>
        <w:rPr>
          <w:b/>
          <w:bCs/>
          <w:i/>
          <w:sz w:val="28"/>
          <w:szCs w:val="28"/>
          <w:lang w:val="uk-UA"/>
        </w:rPr>
        <w:t>»</w:t>
      </w:r>
    </w:p>
    <w:p w:rsidR="007870FC" w:rsidRDefault="007870FC" w:rsidP="007870F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Перевірив</w:t>
      </w:r>
      <w:r>
        <w:rPr>
          <w:sz w:val="28"/>
          <w:szCs w:val="28"/>
          <w:lang w:val="uk-UA"/>
        </w:rPr>
        <w:t>: викладач Данько А.А.</w:t>
      </w:r>
    </w:p>
    <w:p w:rsidR="007870FC" w:rsidRDefault="007870FC" w:rsidP="007870F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Підготувала</w:t>
      </w:r>
      <w:r>
        <w:rPr>
          <w:sz w:val="28"/>
          <w:szCs w:val="28"/>
          <w:lang w:val="uk-UA"/>
        </w:rPr>
        <w:t>: студентка групи ЖР-17-1 Нестеренко М.І.</w:t>
      </w:r>
    </w:p>
    <w:p w:rsidR="007870FC" w:rsidRDefault="007870FC" w:rsidP="007870FC">
      <w:pPr>
        <w:spacing w:line="360" w:lineRule="auto"/>
        <w:jc w:val="right"/>
        <w:rPr>
          <w:sz w:val="28"/>
          <w:szCs w:val="28"/>
          <w:lang w:val="uk-UA"/>
        </w:rPr>
      </w:pPr>
    </w:p>
    <w:p w:rsidR="007870FC" w:rsidRDefault="007870FC" w:rsidP="007870F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ПРАКТИЧНЕ ЗАВДАННЯ </w:t>
      </w:r>
      <w:r>
        <w:rPr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</w:t>
      </w:r>
    </w:p>
    <w:p w:rsidR="007870FC" w:rsidRDefault="007870FC" w:rsidP="007870F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 дисципліни «Теорія і методика журналістської творчості»</w:t>
      </w:r>
    </w:p>
    <w:p w:rsidR="007870FC" w:rsidRPr="003454C9" w:rsidRDefault="007870FC" w:rsidP="007870FC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b/>
          <w:bCs/>
          <w:sz w:val="32"/>
          <w:szCs w:val="32"/>
          <w:lang w:val="uk-UA"/>
        </w:rPr>
        <w:t>за темою: «</w:t>
      </w: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Цікавість факту і цікавість думки У чому різниця?»</w:t>
      </w:r>
    </w:p>
    <w:p w:rsidR="007870FC" w:rsidRDefault="007870FC" w:rsidP="007870FC">
      <w:pPr>
        <w:pStyle w:val="a3"/>
        <w:shd w:val="clear" w:color="auto" w:fill="FFFFFF"/>
        <w:spacing w:before="0" w:beforeAutospacing="0" w:after="0" w:afterAutospacing="0"/>
        <w:ind w:left="1069" w:hanging="360"/>
        <w:rPr>
          <w:b/>
          <w:bCs/>
          <w:color w:val="333366"/>
          <w:sz w:val="28"/>
          <w:szCs w:val="28"/>
          <w:lang w:val="uk-UA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0FC" w:rsidRPr="007870FC" w:rsidRDefault="007870FC" w:rsidP="007870F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м. Київ</w:t>
      </w:r>
    </w:p>
    <w:p w:rsidR="007870FC" w:rsidRDefault="007870FC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</w:p>
    <w:p w:rsidR="00896EFC" w:rsidRPr="003454C9" w:rsidRDefault="007870FC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lastRenderedPageBreak/>
        <w:t>«</w:t>
      </w:r>
      <w:r w:rsidR="005C0629"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Цікавість факту і цікавість думки У чому різниця?»</w:t>
      </w:r>
    </w:p>
    <w:p w:rsidR="00EA77E8" w:rsidRPr="003454C9" w:rsidRDefault="00EA77E8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У кожній журналістській роботі супроводжується цікавими фактами та думками . Тобто будь-який інформаційний факт буду аргументований думкою редактора. </w:t>
      </w:r>
    </w:p>
    <w:p w:rsidR="00EA77E8" w:rsidRPr="003454C9" w:rsidRDefault="00EA77E8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Цікавість факту та думки залежить один від одної. А саме журналіст може зробити будь яку статтю цікавою , якщо просто та грамотно   висловить свою думку по заданій темі.</w:t>
      </w:r>
    </w:p>
    <w:p w:rsidR="00EA77E8" w:rsidRPr="003454C9" w:rsidRDefault="00EA77E8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Читач який постійно </w:t>
      </w:r>
      <w:r w:rsidR="003454C9"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цікавиться одним журналом чи газетою або сайтом, він звертає увагу не тільки на факти які висвітлюються в статті , але цікавиться саме думкою редактора який подає цікавий матеріал. </w:t>
      </w:r>
    </w:p>
    <w:p w:rsidR="003454C9" w:rsidRPr="003454C9" w:rsidRDefault="003454C9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У чому різниця? </w:t>
      </w:r>
    </w:p>
    <w:p w:rsidR="003454C9" w:rsidRPr="003454C9" w:rsidRDefault="003454C9" w:rsidP="003454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Різниця в тому що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з </w:t>
      </w: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будь якого факту можна висловити цікаву дум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ку , але не з кожної думки можна</w:t>
      </w:r>
      <w:r w:rsidRPr="003454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зробити цікавий факт.</w:t>
      </w:r>
    </w:p>
    <w:sectPr w:rsidR="003454C9" w:rsidRPr="0034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A1"/>
    <w:rsid w:val="003454C9"/>
    <w:rsid w:val="005C0629"/>
    <w:rsid w:val="007870FC"/>
    <w:rsid w:val="00896EFC"/>
    <w:rsid w:val="00E414A1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5</cp:revision>
  <dcterms:created xsi:type="dcterms:W3CDTF">2020-04-30T12:53:00Z</dcterms:created>
  <dcterms:modified xsi:type="dcterms:W3CDTF">2020-06-17T07:47:00Z</dcterms:modified>
</cp:coreProperties>
</file>