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69" w:rsidRDefault="007F5369" w:rsidP="007F536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Ілляшенко Ілля </w:t>
      </w:r>
    </w:p>
    <w:p w:rsidR="007F5369" w:rsidRDefault="007F5369" w:rsidP="007F536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Кафедра журналістики </w:t>
      </w:r>
      <w:r w:rsidRPr="001264B4">
        <w:rPr>
          <w:sz w:val="32"/>
          <w:szCs w:val="32"/>
        </w:rPr>
        <w:t>,видавничо</w:t>
      </w:r>
      <w:r>
        <w:rPr>
          <w:sz w:val="32"/>
          <w:szCs w:val="32"/>
        </w:rPr>
        <w:t xml:space="preserve">ї справи,редагування </w:t>
      </w:r>
      <w:r>
        <w:rPr>
          <w:sz w:val="32"/>
          <w:szCs w:val="32"/>
          <w:lang w:val="uk-UA"/>
        </w:rPr>
        <w:t xml:space="preserve"> та </w:t>
      </w:r>
      <w:r>
        <w:rPr>
          <w:sz w:val="32"/>
          <w:szCs w:val="32"/>
        </w:rPr>
        <w:t>поліграфі</w:t>
      </w:r>
      <w:r>
        <w:rPr>
          <w:sz w:val="32"/>
          <w:szCs w:val="32"/>
          <w:lang w:val="uk-UA"/>
        </w:rPr>
        <w:t>ї</w:t>
      </w:r>
    </w:p>
    <w:p w:rsidR="007F5369" w:rsidRDefault="007F5369" w:rsidP="007F536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3 курс </w:t>
      </w:r>
    </w:p>
    <w:p w:rsidR="007F5369" w:rsidRDefault="007F5369" w:rsidP="007F5369">
      <w:pPr>
        <w:rPr>
          <w:sz w:val="28"/>
          <w:szCs w:val="28"/>
          <w:lang w:val="uk-UA"/>
        </w:rPr>
      </w:pPr>
      <w:r w:rsidRPr="001D08F8">
        <w:rPr>
          <w:sz w:val="28"/>
          <w:szCs w:val="28"/>
          <w:lang w:val="uk-UA"/>
        </w:rPr>
        <w:t xml:space="preserve">                          Жр-17-1</w:t>
      </w:r>
    </w:p>
    <w:p w:rsidR="007F5369" w:rsidRDefault="007F5369" w:rsidP="007F5369">
      <w:pPr>
        <w:rPr>
          <w:sz w:val="28"/>
          <w:szCs w:val="28"/>
          <w:lang w:val="uk-UA"/>
        </w:rPr>
      </w:pPr>
    </w:p>
    <w:p w:rsidR="007F5369" w:rsidRPr="004E2005" w:rsidRDefault="007F5369" w:rsidP="007F5369">
      <w:pPr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4E2005">
        <w:rPr>
          <w:color w:val="000000" w:themeColor="text1"/>
          <w:sz w:val="28"/>
          <w:szCs w:val="28"/>
          <w:lang w:val="uk-UA"/>
        </w:rPr>
        <w:t>Робота з дисципліни  ‘’ Теорія та методика журналістської творчості’’</w:t>
      </w:r>
    </w:p>
    <w:p w:rsidR="008406FB" w:rsidRDefault="007F5369">
      <w:pPr>
        <w:rPr>
          <w:rFonts w:cs="Helvetica"/>
          <w:color w:val="000000" w:themeColor="text1"/>
          <w:sz w:val="28"/>
          <w:szCs w:val="28"/>
          <w:shd w:val="clear" w:color="auto" w:fill="FFFFFF"/>
          <w:lang w:val="en-US"/>
        </w:rPr>
      </w:pPr>
      <w:r w:rsidRPr="007F5369">
        <w:rPr>
          <w:color w:val="000000" w:themeColor="text1"/>
          <w:sz w:val="28"/>
          <w:szCs w:val="28"/>
          <w:lang w:val="uk-UA"/>
        </w:rPr>
        <w:t xml:space="preserve">    </w:t>
      </w:r>
      <w:r w:rsidRPr="007F5369">
        <w:rPr>
          <w:color w:val="000000" w:themeColor="text1"/>
          <w:sz w:val="28"/>
          <w:szCs w:val="28"/>
        </w:rPr>
        <w:t>‘’</w:t>
      </w:r>
      <w:r w:rsidRPr="007F5369">
        <w:rPr>
          <w:rFonts w:cs="Helvetica"/>
          <w:color w:val="000000" w:themeColor="text1"/>
          <w:sz w:val="28"/>
          <w:szCs w:val="28"/>
          <w:shd w:val="clear" w:color="auto" w:fill="FFFFFF"/>
        </w:rPr>
        <w:t>Важливі складники твору: заголовок, його функції, перша фраза. Визначення композиційно-сюжетних повороті</w:t>
      </w:r>
      <w:proofErr w:type="gramStart"/>
      <w:r w:rsidRPr="007F5369">
        <w:rPr>
          <w:rFonts w:cs="Helvetica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7F5369">
        <w:rPr>
          <w:rFonts w:cs="Helvetica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cs="Helvetica"/>
          <w:color w:val="000000" w:themeColor="text1"/>
          <w:sz w:val="28"/>
          <w:szCs w:val="28"/>
          <w:shd w:val="clear" w:color="auto" w:fill="FFFFFF"/>
          <w:lang w:val="en-US"/>
        </w:rPr>
        <w:t>’’</w:t>
      </w:r>
    </w:p>
    <w:p w:rsidR="007F5369" w:rsidRPr="007F5369" w:rsidRDefault="007F5369">
      <w:pPr>
        <w:rPr>
          <w:rFonts w:cs="Helvetica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7F5369" w:rsidRPr="00CD46EF" w:rsidRDefault="007F5369" w:rsidP="007F5369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CD46EF">
        <w:rPr>
          <w:rFonts w:asciiTheme="minorHAnsi" w:hAnsiTheme="minorHAnsi" w:cs="Arial"/>
          <w:color w:val="000000" w:themeColor="text1"/>
          <w:sz w:val="28"/>
          <w:szCs w:val="28"/>
          <w:lang w:val="uk-UA"/>
        </w:rPr>
        <w:t>П</w:t>
      </w:r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обудова</w:t>
      </w:r>
      <w:r w:rsidRPr="00CD46EF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 xml:space="preserve"> </w:t>
      </w:r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твору</w:t>
      </w:r>
      <w:r w:rsidRPr="00CD46EF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 xml:space="preserve">, </w:t>
      </w:r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доцільне</w:t>
      </w:r>
      <w:r w:rsidRPr="00CD46EF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 xml:space="preserve"> </w:t>
      </w:r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поєднання</w:t>
      </w:r>
      <w:r w:rsidRPr="00CD46EF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 xml:space="preserve"> </w:t>
      </w:r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всіх</w:t>
      </w:r>
      <w:r w:rsidRPr="00CD46EF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 xml:space="preserve"> </w:t>
      </w:r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його</w:t>
      </w:r>
      <w:r w:rsidRPr="00CD46EF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 xml:space="preserve"> </w:t>
      </w:r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компонентів</w:t>
      </w:r>
      <w:r w:rsidRPr="00CD46EF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 xml:space="preserve"> </w:t>
      </w:r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у</w:t>
      </w:r>
      <w:r w:rsidRPr="00CD46EF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 xml:space="preserve"> </w:t>
      </w:r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художньо</w:t>
      </w:r>
      <w:r w:rsidRPr="00CD46EF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>-</w:t>
      </w:r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естетичну</w:t>
      </w:r>
      <w:r w:rsidRPr="00CD46EF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 xml:space="preserve"> </w:t>
      </w:r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цілісність</w:t>
      </w:r>
      <w:r w:rsidRPr="00CD46EF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 xml:space="preserve">, </w:t>
      </w:r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зумовлену</w:t>
      </w:r>
      <w:r w:rsidRPr="00CD46EF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 xml:space="preserve"> </w:t>
      </w:r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логікою</w:t>
      </w:r>
      <w:r w:rsidRPr="00CD46EF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 xml:space="preserve"> </w:t>
      </w:r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зображеного</w:t>
      </w:r>
      <w:r w:rsidRPr="00CD46EF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 xml:space="preserve">, </w:t>
      </w:r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представленого</w:t>
      </w:r>
      <w:r w:rsidRPr="00CD46EF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 xml:space="preserve"> </w:t>
      </w:r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читачеві</w:t>
      </w:r>
      <w:r w:rsidRPr="00CD46EF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 xml:space="preserve"> </w:t>
      </w:r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світу</w:t>
      </w:r>
      <w:r w:rsidRPr="00CD46EF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>, </w:t>
      </w:r>
      <w:hyperlink r:id="rId5" w:tooltip="Світогляд" w:history="1">
        <w:r w:rsidRPr="00CD46EF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світоглядною</w:t>
        </w:r>
      </w:hyperlink>
      <w:r w:rsidRPr="00CD46EF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> </w:t>
      </w:r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позицією, </w:t>
      </w:r>
      <w:hyperlink r:id="rId6" w:tooltip="Естетичний ідеал (ще не написана)" w:history="1">
        <w:r w:rsidRPr="00CD46EF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естетичним ідеалом</w:t>
        </w:r>
      </w:hyperlink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, задумом письменника, </w:t>
      </w:r>
      <w:hyperlink r:id="rId7" w:tooltip="Канон (норма)" w:history="1">
        <w:r w:rsidRPr="00CD46EF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каноном</w:t>
        </w:r>
      </w:hyperlink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, нормами обраного жанру, орієнтацією на адресата.</w:t>
      </w:r>
    </w:p>
    <w:p w:rsidR="007F5369" w:rsidRPr="00CD46EF" w:rsidRDefault="007F5369" w:rsidP="007F5369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Композиція виражає взаємини, взаємозв'язок, взаємодію </w:t>
      </w:r>
      <w:hyperlink r:id="rId8" w:tooltip="Персонаж" w:history="1">
        <w:r w:rsidRPr="00CD46EF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персонажів</w:t>
        </w:r>
      </w:hyperlink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, </w:t>
      </w:r>
      <w:hyperlink r:id="rId9" w:tooltip="Сцена" w:history="1">
        <w:r w:rsidRPr="00CD46EF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сцен</w:t>
        </w:r>
      </w:hyperlink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, </w:t>
      </w:r>
      <w:hyperlink r:id="rId10" w:tooltip="Епізод" w:history="1">
        <w:r w:rsidRPr="00CD46EF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епізодів</w:t>
        </w:r>
      </w:hyperlink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 xml:space="preserve"> зображених подій, розділів твору; способів зображення і компонування художнього </w:t>
      </w:r>
      <w:proofErr w:type="gramStart"/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св</w:t>
      </w:r>
      <w:proofErr w:type="gramEnd"/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іту (</w:t>
      </w:r>
      <w:hyperlink r:id="rId11" w:tooltip="Розповідь" w:history="1">
        <w:r w:rsidRPr="00CD46EF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розповідь</w:t>
        </w:r>
      </w:hyperlink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, </w:t>
      </w:r>
      <w:hyperlink r:id="rId12" w:tooltip="Оповідь" w:history="1">
        <w:r w:rsidRPr="00CD46EF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оповідь</w:t>
        </w:r>
      </w:hyperlink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, </w:t>
      </w:r>
      <w:hyperlink r:id="rId13" w:tooltip="Опис" w:history="1">
        <w:r w:rsidRPr="00CD46EF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опис</w:t>
        </w:r>
      </w:hyperlink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, </w:t>
      </w:r>
      <w:hyperlink r:id="rId14" w:tooltip="Портрет" w:history="1">
        <w:r w:rsidRPr="00CD46EF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портрет</w:t>
        </w:r>
      </w:hyperlink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, </w:t>
      </w:r>
      <w:hyperlink r:id="rId15" w:tooltip="Пейзаж" w:history="1">
        <w:r w:rsidRPr="00CD46EF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пейзаж</w:t>
        </w:r>
      </w:hyperlink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, </w:t>
      </w:r>
      <w:hyperlink r:id="rId16" w:tooltip="Інтер'єр" w:history="1">
        <w:r w:rsidRPr="00CD46EF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інтер'єр</w:t>
        </w:r>
      </w:hyperlink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, </w:t>
      </w:r>
      <w:hyperlink r:id="rId17" w:tooltip="Монолог" w:history="1">
        <w:r w:rsidRPr="00CD46EF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монолог</w:t>
        </w:r>
      </w:hyperlink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, </w:t>
      </w:r>
      <w:hyperlink r:id="rId18" w:tooltip="Діалог" w:history="1">
        <w:r w:rsidRPr="00CD46EF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діалог</w:t>
        </w:r>
      </w:hyperlink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, </w:t>
      </w:r>
      <w:hyperlink r:id="rId19" w:tooltip="Полілог" w:history="1">
        <w:r w:rsidRPr="00CD46EF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полілог</w:t>
        </w:r>
      </w:hyperlink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, </w:t>
      </w:r>
      <w:hyperlink r:id="rId20" w:tooltip="Репліка" w:history="1">
        <w:r w:rsidRPr="00CD46EF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репліка</w:t>
        </w:r>
      </w:hyperlink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, </w:t>
      </w:r>
      <w:hyperlink r:id="rId21" w:tooltip="Ремарка" w:history="1">
        <w:r w:rsidRPr="00CD46EF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ремарка</w:t>
        </w:r>
      </w:hyperlink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) і кутів зору суб'єктів художнього твору (</w:t>
      </w:r>
      <w:hyperlink r:id="rId22" w:tooltip="Автор" w:history="1">
        <w:r w:rsidRPr="00CD46EF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автора</w:t>
        </w:r>
      </w:hyperlink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, </w:t>
      </w:r>
      <w:hyperlink r:id="rId23" w:tooltip="Розповідач (ще не написана)" w:history="1">
        <w:r w:rsidRPr="00CD46EF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розповідача</w:t>
        </w:r>
      </w:hyperlink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, </w:t>
      </w:r>
      <w:hyperlink r:id="rId24" w:tooltip="Оповідач" w:history="1">
        <w:r w:rsidRPr="00CD46EF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оповідача</w:t>
        </w:r>
      </w:hyperlink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, персонажів).Композиція має епілог, зав'язку, розвиток подій, розв'язку і підсумок.</w:t>
      </w:r>
    </w:p>
    <w:p w:rsidR="007F5369" w:rsidRPr="00CD46EF" w:rsidRDefault="007F5369" w:rsidP="007F5369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202122"/>
          <w:sz w:val="28"/>
          <w:szCs w:val="28"/>
        </w:rPr>
      </w:pPr>
      <w:r w:rsidRPr="00CD46EF">
        <w:rPr>
          <w:rFonts w:asciiTheme="minorHAnsi" w:hAnsiTheme="minorHAnsi" w:cs="Arial"/>
          <w:color w:val="202122"/>
          <w:sz w:val="28"/>
          <w:szCs w:val="28"/>
        </w:rPr>
        <w:t>Композиція «дисциплінує» процес реалізації </w:t>
      </w:r>
      <w:hyperlink r:id="rId25" w:tooltip="Творчий задум письменника (ще не написана)" w:history="1">
        <w:r w:rsidRPr="00CD46EF">
          <w:rPr>
            <w:rStyle w:val="a4"/>
            <w:rFonts w:asciiTheme="minorHAnsi" w:hAnsiTheme="minorHAnsi" w:cs="Arial"/>
            <w:color w:val="A55858"/>
            <w:sz w:val="28"/>
            <w:szCs w:val="28"/>
            <w:u w:val="none"/>
          </w:rPr>
          <w:t>творчого задуму письменника</w:t>
        </w:r>
      </w:hyperlink>
      <w:r w:rsidRPr="00CD46EF">
        <w:rPr>
          <w:rFonts w:asciiTheme="minorHAnsi" w:hAnsiTheme="minorHAnsi" w:cs="Arial"/>
          <w:color w:val="202122"/>
          <w:sz w:val="28"/>
          <w:szCs w:val="28"/>
        </w:rPr>
        <w:t xml:space="preserve">, забезпечує відповідність задумові </w:t>
      </w:r>
      <w:proofErr w:type="gramStart"/>
      <w:r w:rsidRPr="00CD46EF">
        <w:rPr>
          <w:rFonts w:asciiTheme="minorHAnsi" w:hAnsiTheme="minorHAnsi" w:cs="Arial"/>
          <w:color w:val="202122"/>
          <w:sz w:val="28"/>
          <w:szCs w:val="28"/>
        </w:rPr>
        <w:t>вс</w:t>
      </w:r>
      <w:proofErr w:type="gramEnd"/>
      <w:r w:rsidRPr="00CD46EF">
        <w:rPr>
          <w:rFonts w:asciiTheme="minorHAnsi" w:hAnsiTheme="minorHAnsi" w:cs="Arial"/>
          <w:color w:val="202122"/>
          <w:sz w:val="28"/>
          <w:szCs w:val="28"/>
        </w:rPr>
        <w:t xml:space="preserve">іх рівнів структури художнього твору, сугерує і динамізує читацьке сприйняття. Цю генеральну функцію композиції здійснює на тематично-проблемному, сюжетно-фабульному і мовленнєво-мовному </w:t>
      </w:r>
      <w:proofErr w:type="gramStart"/>
      <w:r w:rsidRPr="00CD46EF">
        <w:rPr>
          <w:rFonts w:asciiTheme="minorHAnsi" w:hAnsiTheme="minorHAnsi" w:cs="Arial"/>
          <w:color w:val="202122"/>
          <w:sz w:val="28"/>
          <w:szCs w:val="28"/>
        </w:rPr>
        <w:t>р</w:t>
      </w:r>
      <w:proofErr w:type="gramEnd"/>
      <w:r w:rsidRPr="00CD46EF">
        <w:rPr>
          <w:rFonts w:asciiTheme="minorHAnsi" w:hAnsiTheme="minorHAnsi" w:cs="Arial"/>
          <w:color w:val="202122"/>
          <w:sz w:val="28"/>
          <w:szCs w:val="28"/>
        </w:rPr>
        <w:t>івнях твору, кожен з яких є проявом активності художніх суб'єктів — персонажів, дійових осіб, ліричних героїв, оповідачів, автора, адже тема вказує на коло зображених, представлених життєвих явищ, подій, які немислимі поза людиною.</w:t>
      </w:r>
    </w:p>
    <w:p w:rsidR="007F5369" w:rsidRPr="00CD46EF" w:rsidRDefault="007F5369" w:rsidP="007F5369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202122"/>
          <w:sz w:val="28"/>
          <w:szCs w:val="28"/>
        </w:rPr>
      </w:pPr>
      <w:r w:rsidRPr="00CD46EF">
        <w:rPr>
          <w:rFonts w:asciiTheme="minorHAnsi" w:hAnsiTheme="minorHAnsi" w:cs="Arial"/>
          <w:color w:val="202122"/>
          <w:sz w:val="28"/>
          <w:szCs w:val="28"/>
        </w:rPr>
        <w:t xml:space="preserve">У художньому творі повинно бути </w:t>
      </w:r>
      <w:proofErr w:type="gramStart"/>
      <w:r w:rsidRPr="00CD46EF">
        <w:rPr>
          <w:rFonts w:asciiTheme="minorHAnsi" w:hAnsiTheme="minorHAnsi" w:cs="Arial"/>
          <w:color w:val="202122"/>
          <w:sz w:val="28"/>
          <w:szCs w:val="28"/>
        </w:rPr>
        <w:t>ст</w:t>
      </w:r>
      <w:proofErr w:type="gramEnd"/>
      <w:r w:rsidRPr="00CD46EF">
        <w:rPr>
          <w:rFonts w:asciiTheme="minorHAnsi" w:hAnsiTheme="minorHAnsi" w:cs="Arial"/>
          <w:color w:val="202122"/>
          <w:sz w:val="28"/>
          <w:szCs w:val="28"/>
        </w:rPr>
        <w:t>ільки персонажів, епізодів, сцен, скільки необхідно для розкриття змісту. </w:t>
      </w:r>
      <w:hyperlink r:id="rId26" w:tooltip="Антон Чехов" w:history="1">
        <w:r w:rsidRPr="00CD46EF">
          <w:rPr>
            <w:rStyle w:val="a4"/>
            <w:rFonts w:asciiTheme="minorHAnsi" w:hAnsiTheme="minorHAnsi" w:cs="Arial"/>
            <w:color w:val="0B0080"/>
            <w:sz w:val="28"/>
            <w:szCs w:val="28"/>
            <w:u w:val="none"/>
          </w:rPr>
          <w:t>А. Чехов</w:t>
        </w:r>
      </w:hyperlink>
      <w:r w:rsidRPr="00CD46EF">
        <w:rPr>
          <w:rFonts w:asciiTheme="minorHAnsi" w:hAnsiTheme="minorHAnsi" w:cs="Arial"/>
          <w:color w:val="202122"/>
          <w:sz w:val="28"/>
          <w:szCs w:val="28"/>
        </w:rPr>
        <w:t> </w:t>
      </w:r>
      <w:proofErr w:type="gramStart"/>
      <w:r w:rsidRPr="00CD46EF">
        <w:rPr>
          <w:rFonts w:asciiTheme="minorHAnsi" w:hAnsiTheme="minorHAnsi" w:cs="Arial"/>
          <w:color w:val="202122"/>
          <w:sz w:val="28"/>
          <w:szCs w:val="28"/>
        </w:rPr>
        <w:t>радив</w:t>
      </w:r>
      <w:proofErr w:type="gramEnd"/>
      <w:r w:rsidRPr="00CD46EF">
        <w:rPr>
          <w:rFonts w:asciiTheme="minorHAnsi" w:hAnsiTheme="minorHAnsi" w:cs="Arial"/>
          <w:color w:val="202122"/>
          <w:sz w:val="28"/>
          <w:szCs w:val="28"/>
        </w:rPr>
        <w:t xml:space="preserve"> молодим письменникам писати так, щоб читач без пояснень автора — з розмов, дій, вчинків персонажів міг зрозуміти, що відбувається.</w:t>
      </w:r>
    </w:p>
    <w:p w:rsidR="007F5369" w:rsidRPr="007F5369" w:rsidRDefault="007F5369" w:rsidP="007F5369">
      <w:pPr>
        <w:shd w:val="clear" w:color="auto" w:fill="FFFFFF"/>
        <w:spacing w:before="100" w:beforeAutospacing="1" w:after="24" w:line="240" w:lineRule="auto"/>
        <w:ind w:left="384"/>
        <w:rPr>
          <w:rFonts w:eastAsia="Times New Roman" w:cs="Arial"/>
          <w:color w:val="202122"/>
          <w:sz w:val="28"/>
          <w:szCs w:val="28"/>
          <w:lang w:eastAsia="ru-RU"/>
        </w:rPr>
      </w:pPr>
      <w:r w:rsidRPr="007F5369">
        <w:rPr>
          <w:rFonts w:eastAsia="Times New Roman" w:cs="Arial"/>
          <w:color w:val="202122"/>
          <w:sz w:val="28"/>
          <w:szCs w:val="28"/>
          <w:lang w:eastAsia="ru-RU"/>
        </w:rPr>
        <w:lastRenderedPageBreak/>
        <w:t>Форма (зовнішній елемент)</w:t>
      </w:r>
    </w:p>
    <w:p w:rsidR="007F5369" w:rsidRPr="007F5369" w:rsidRDefault="007F5369" w:rsidP="007F5369">
      <w:pPr>
        <w:shd w:val="clear" w:color="auto" w:fill="FFFFFF"/>
        <w:spacing w:before="100" w:beforeAutospacing="1" w:after="24" w:line="240" w:lineRule="auto"/>
        <w:ind w:left="384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7F5369">
        <w:rPr>
          <w:rFonts w:eastAsia="Times New Roman" w:cs="Arial"/>
          <w:color w:val="000000" w:themeColor="text1"/>
          <w:sz w:val="28"/>
          <w:szCs w:val="28"/>
          <w:lang w:eastAsia="ru-RU"/>
        </w:rPr>
        <w:t>Змі</w:t>
      </w:r>
      <w:proofErr w:type="gramStart"/>
      <w:r w:rsidRPr="007F5369">
        <w:rPr>
          <w:rFonts w:eastAsia="Times New Roman" w:cs="Arial"/>
          <w:color w:val="000000" w:themeColor="text1"/>
          <w:sz w:val="28"/>
          <w:szCs w:val="28"/>
          <w:lang w:eastAsia="ru-RU"/>
        </w:rPr>
        <w:t>ст</w:t>
      </w:r>
      <w:proofErr w:type="gramEnd"/>
      <w:r w:rsidRPr="007F5369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(внутрішній елемент)</w:t>
      </w:r>
    </w:p>
    <w:p w:rsidR="007F5369" w:rsidRPr="007F5369" w:rsidRDefault="007F5369" w:rsidP="007F5369">
      <w:pPr>
        <w:shd w:val="clear" w:color="auto" w:fill="FFFFFF"/>
        <w:spacing w:before="120" w:after="12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hyperlink r:id="rId27" w:tooltip="Сюжет" w:history="1">
        <w:r w:rsidRPr="00CD46EF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Сюжет</w:t>
        </w:r>
      </w:hyperlink>
      <w:r w:rsidRPr="007F5369">
        <w:rPr>
          <w:rFonts w:eastAsia="Times New Roman" w:cs="Arial"/>
          <w:color w:val="000000" w:themeColor="text1"/>
          <w:sz w:val="28"/>
          <w:szCs w:val="28"/>
          <w:lang w:eastAsia="ru-RU"/>
        </w:rPr>
        <w:t> і </w:t>
      </w:r>
      <w:hyperlink r:id="rId28" w:tooltip="Фабула" w:history="1">
        <w:r w:rsidRPr="00CD46EF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фабула</w:t>
        </w:r>
      </w:hyperlink>
      <w:r w:rsidRPr="007F5369">
        <w:rPr>
          <w:rFonts w:eastAsia="Times New Roman" w:cs="Arial"/>
          <w:color w:val="000000" w:themeColor="text1"/>
          <w:sz w:val="28"/>
          <w:szCs w:val="28"/>
          <w:lang w:eastAsia="ru-RU"/>
        </w:rPr>
        <w:t> характеризують динамічну сторону цих подій, їх розвиток через діяльність людей, наділених характерами, які, у свою чергу, формуються і виявляються в обставинах (</w:t>
      </w:r>
      <w:hyperlink r:id="rId29" w:tooltip="Пейзаж" w:history="1">
        <w:r w:rsidRPr="00CD46EF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пейзажі</w:t>
        </w:r>
      </w:hyperlink>
      <w:r w:rsidRPr="007F5369">
        <w:rPr>
          <w:rFonts w:eastAsia="Times New Roman" w:cs="Arial"/>
          <w:color w:val="000000" w:themeColor="text1"/>
          <w:sz w:val="28"/>
          <w:szCs w:val="28"/>
          <w:lang w:eastAsia="ru-RU"/>
        </w:rPr>
        <w:t>, </w:t>
      </w:r>
      <w:hyperlink r:id="rId30" w:tooltip="Інтер'єр" w:history="1">
        <w:r w:rsidRPr="00CD46EF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інтер'є</w:t>
        </w:r>
        <w:proofErr w:type="gramStart"/>
        <w:r w:rsidRPr="00CD46EF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р</w:t>
        </w:r>
        <w:proofErr w:type="gramEnd"/>
        <w:r w:rsidRPr="00CD46EF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і</w:t>
        </w:r>
      </w:hyperlink>
      <w:r w:rsidRPr="007F5369">
        <w:rPr>
          <w:rFonts w:eastAsia="Times New Roman" w:cs="Arial"/>
          <w:color w:val="000000" w:themeColor="text1"/>
          <w:sz w:val="28"/>
          <w:szCs w:val="28"/>
          <w:lang w:eastAsia="ru-RU"/>
        </w:rPr>
        <w:t>), а вчинки персонажів, дійових осіб, оповідачів зумовлюються внутрішніми мотивами (</w:t>
      </w:r>
      <w:hyperlink r:id="rId31" w:tooltip="Архетип" w:history="1">
        <w:r w:rsidRPr="00CD46EF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архетипами</w:t>
        </w:r>
      </w:hyperlink>
      <w:r w:rsidRPr="007F5369">
        <w:rPr>
          <w:rFonts w:eastAsia="Times New Roman" w:cs="Arial"/>
          <w:color w:val="000000" w:themeColor="text1"/>
          <w:sz w:val="28"/>
          <w:szCs w:val="28"/>
          <w:lang w:eastAsia="ru-RU"/>
        </w:rPr>
        <w:t>, </w:t>
      </w:r>
      <w:hyperlink r:id="rId32" w:tooltip="Потяг" w:history="1">
        <w:r w:rsidRPr="00CD46EF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потягами</w:t>
        </w:r>
      </w:hyperlink>
      <w:r w:rsidRPr="007F5369">
        <w:rPr>
          <w:rFonts w:eastAsia="Times New Roman" w:cs="Arial"/>
          <w:color w:val="000000" w:themeColor="text1"/>
          <w:sz w:val="28"/>
          <w:szCs w:val="28"/>
          <w:lang w:eastAsia="ru-RU"/>
        </w:rPr>
        <w:t>, </w:t>
      </w:r>
      <w:hyperlink r:id="rId33" w:tooltip="Уявлення" w:history="1">
        <w:r w:rsidRPr="00CD46EF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уявленнями</w:t>
        </w:r>
      </w:hyperlink>
      <w:r w:rsidRPr="007F5369">
        <w:rPr>
          <w:rFonts w:eastAsia="Times New Roman" w:cs="Arial"/>
          <w:color w:val="000000" w:themeColor="text1"/>
          <w:sz w:val="28"/>
          <w:szCs w:val="28"/>
          <w:lang w:eastAsia="ru-RU"/>
        </w:rPr>
        <w:t>, </w:t>
      </w:r>
      <w:hyperlink r:id="rId34" w:tooltip="Думка" w:history="1">
        <w:r w:rsidRPr="00CD46EF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думками</w:t>
        </w:r>
      </w:hyperlink>
      <w:r w:rsidRPr="007F5369">
        <w:rPr>
          <w:rFonts w:eastAsia="Times New Roman" w:cs="Arial"/>
          <w:color w:val="000000" w:themeColor="text1"/>
          <w:sz w:val="28"/>
          <w:szCs w:val="28"/>
          <w:lang w:eastAsia="ru-RU"/>
        </w:rPr>
        <w:t>, </w:t>
      </w:r>
      <w:hyperlink r:id="rId35" w:tooltip="Переконання" w:history="1">
        <w:r w:rsidRPr="00CD46EF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переконаннями</w:t>
        </w:r>
      </w:hyperlink>
      <w:r w:rsidRPr="007F5369">
        <w:rPr>
          <w:rFonts w:eastAsia="Times New Roman" w:cs="Arial"/>
          <w:color w:val="000000" w:themeColor="text1"/>
          <w:sz w:val="28"/>
          <w:szCs w:val="28"/>
          <w:lang w:eastAsia="ru-RU"/>
        </w:rPr>
        <w:t>, </w:t>
      </w:r>
      <w:hyperlink r:id="rId36" w:tooltip="Ідеал" w:history="1">
        <w:r w:rsidRPr="00CD46EF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ідеалами</w:t>
        </w:r>
      </w:hyperlink>
      <w:r w:rsidRPr="007F5369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), і все це разом передається мовленням суб'єктів художнього твору засобами мови, якою творить письменник. </w:t>
      </w:r>
      <w:proofErr w:type="gramStart"/>
      <w:r w:rsidRPr="007F5369">
        <w:rPr>
          <w:rFonts w:eastAsia="Times New Roman" w:cs="Arial"/>
          <w:color w:val="000000" w:themeColor="text1"/>
          <w:sz w:val="28"/>
          <w:szCs w:val="28"/>
          <w:lang w:eastAsia="ru-RU"/>
        </w:rPr>
        <w:t>Глибинна сутність тих суб'єктів і результатів їх діяльності в духовній і матеріально-подієвих сферах (заразом і смислу художнього твору) виражається сукупністю, поєднанням, компонуванням мовних висловлювань та способів їх подачі у тексті твору (одне думалося, друге в конкретній ситуації мовилося, третє написалося, а четверте читачем сприйнялося).</w:t>
      </w:r>
      <w:proofErr w:type="gramEnd"/>
      <w:r w:rsidRPr="007F5369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Тому аналіз композиції літературно-художнього твору опосередковується </w:t>
      </w:r>
      <w:hyperlink r:id="rId37" w:tooltip="Інтерпретація" w:history="1">
        <w:r w:rsidRPr="00CD46EF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інтерпретацією</w:t>
        </w:r>
      </w:hyperlink>
      <w:r w:rsidRPr="007F5369">
        <w:rPr>
          <w:rFonts w:eastAsia="Times New Roman" w:cs="Arial"/>
          <w:color w:val="000000" w:themeColor="text1"/>
          <w:sz w:val="28"/>
          <w:szCs w:val="28"/>
          <w:lang w:eastAsia="ru-RU"/>
        </w:rPr>
        <w:t> його тексту, є шляхом до інтерпретації смислу цілісного твору, осягнення задуму письменника.</w:t>
      </w:r>
    </w:p>
    <w:p w:rsidR="007F5369" w:rsidRPr="007F5369" w:rsidRDefault="007F5369" w:rsidP="007F5369">
      <w:pPr>
        <w:shd w:val="clear" w:color="auto" w:fill="FFFFFF"/>
        <w:spacing w:before="120" w:after="12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7F5369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У цьому процесі </w:t>
      </w:r>
      <w:proofErr w:type="gramStart"/>
      <w:r w:rsidRPr="007F5369">
        <w:rPr>
          <w:rFonts w:eastAsia="Times New Roman" w:cs="Arial"/>
          <w:color w:val="000000" w:themeColor="text1"/>
          <w:sz w:val="28"/>
          <w:szCs w:val="28"/>
          <w:lang w:eastAsia="ru-RU"/>
        </w:rPr>
        <w:t>вс</w:t>
      </w:r>
      <w:proofErr w:type="gramEnd"/>
      <w:r w:rsidRPr="007F5369">
        <w:rPr>
          <w:rFonts w:eastAsia="Times New Roman" w:cs="Arial"/>
          <w:color w:val="000000" w:themeColor="text1"/>
          <w:sz w:val="28"/>
          <w:szCs w:val="28"/>
          <w:lang w:eastAsia="ru-RU"/>
        </w:rPr>
        <w:t>і компоненти твору виявляють свої численні функції:</w:t>
      </w:r>
    </w:p>
    <w:p w:rsidR="007F5369" w:rsidRPr="007F5369" w:rsidRDefault="007F5369" w:rsidP="007F5369">
      <w:pPr>
        <w:shd w:val="clear" w:color="auto" w:fill="FFFFFF"/>
        <w:spacing w:before="100" w:beforeAutospacing="1" w:after="24" w:line="240" w:lineRule="auto"/>
        <w:ind w:left="360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7F5369">
        <w:rPr>
          <w:rFonts w:eastAsia="Times New Roman" w:cs="Arial"/>
          <w:color w:val="000000" w:themeColor="text1"/>
          <w:sz w:val="28"/>
          <w:szCs w:val="28"/>
          <w:lang w:eastAsia="ru-RU"/>
        </w:rPr>
        <w:t>характеротвірну (якщо беруться стосовно характеру постаті),</w:t>
      </w:r>
    </w:p>
    <w:p w:rsidR="007F5369" w:rsidRPr="007F5369" w:rsidRDefault="007F5369" w:rsidP="007F5369">
      <w:pPr>
        <w:shd w:val="clear" w:color="auto" w:fill="FFFFFF"/>
        <w:spacing w:before="100" w:beforeAutospacing="1" w:after="24" w:line="240" w:lineRule="auto"/>
        <w:ind w:left="384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7F5369">
        <w:rPr>
          <w:rFonts w:eastAsia="Times New Roman" w:cs="Arial"/>
          <w:color w:val="000000" w:themeColor="text1"/>
          <w:sz w:val="28"/>
          <w:szCs w:val="28"/>
          <w:lang w:eastAsia="ru-RU"/>
        </w:rPr>
        <w:t>сюжетну (якщо розглядаються крізь призму розвитку сюжету),</w:t>
      </w:r>
    </w:p>
    <w:p w:rsidR="007F5369" w:rsidRPr="007F5369" w:rsidRDefault="007F5369" w:rsidP="007F5369">
      <w:pPr>
        <w:shd w:val="clear" w:color="auto" w:fill="FFFFFF"/>
        <w:spacing w:before="100" w:beforeAutospacing="1" w:after="24" w:line="240" w:lineRule="auto"/>
        <w:ind w:left="384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7F5369">
        <w:rPr>
          <w:rFonts w:eastAsia="Times New Roman" w:cs="Arial"/>
          <w:color w:val="000000" w:themeColor="text1"/>
          <w:sz w:val="28"/>
          <w:szCs w:val="28"/>
          <w:lang w:eastAsia="ru-RU"/>
        </w:rPr>
        <w:t>ритмо-твірну,</w:t>
      </w:r>
    </w:p>
    <w:p w:rsidR="007F5369" w:rsidRPr="007F5369" w:rsidRDefault="007F5369" w:rsidP="007F5369">
      <w:pPr>
        <w:shd w:val="clear" w:color="auto" w:fill="FFFFFF"/>
        <w:spacing w:before="100" w:beforeAutospacing="1" w:after="24" w:line="240" w:lineRule="auto"/>
        <w:ind w:left="384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7F5369">
        <w:rPr>
          <w:rFonts w:eastAsia="Times New Roman" w:cs="Arial"/>
          <w:color w:val="000000" w:themeColor="text1"/>
          <w:sz w:val="28"/>
          <w:szCs w:val="28"/>
          <w:lang w:eastAsia="ru-RU"/>
        </w:rPr>
        <w:t>стилетвірну,</w:t>
      </w:r>
    </w:p>
    <w:p w:rsidR="007F5369" w:rsidRPr="007F5369" w:rsidRDefault="007F5369" w:rsidP="007F5369">
      <w:pPr>
        <w:shd w:val="clear" w:color="auto" w:fill="FFFFFF"/>
        <w:spacing w:before="100" w:beforeAutospacing="1" w:after="24" w:line="240" w:lineRule="auto"/>
        <w:ind w:left="384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7F5369">
        <w:rPr>
          <w:rFonts w:eastAsia="Times New Roman" w:cs="Arial"/>
          <w:color w:val="000000" w:themeColor="text1"/>
          <w:sz w:val="28"/>
          <w:szCs w:val="28"/>
          <w:lang w:eastAsia="ru-RU"/>
        </w:rPr>
        <w:t>композиційну</w:t>
      </w:r>
    </w:p>
    <w:p w:rsidR="007F5369" w:rsidRPr="007F5369" w:rsidRDefault="007F5369" w:rsidP="007F5369">
      <w:pPr>
        <w:shd w:val="clear" w:color="auto" w:fill="FFFFFF"/>
        <w:spacing w:before="100" w:beforeAutospacing="1" w:after="24" w:line="240" w:lineRule="auto"/>
        <w:ind w:left="384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7F5369">
        <w:rPr>
          <w:rFonts w:eastAsia="Times New Roman" w:cs="Arial"/>
          <w:color w:val="000000" w:themeColor="text1"/>
          <w:sz w:val="28"/>
          <w:szCs w:val="28"/>
          <w:lang w:eastAsia="ru-RU"/>
        </w:rPr>
        <w:t>«ідейно-художню» чи «художньо-естетичну».</w:t>
      </w:r>
    </w:p>
    <w:p w:rsidR="007F5369" w:rsidRPr="007F5369" w:rsidRDefault="007F5369" w:rsidP="007F5369">
      <w:pPr>
        <w:shd w:val="clear" w:color="auto" w:fill="FFFFFF"/>
        <w:spacing w:before="120" w:after="12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7F5369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Відсутність структурального (багаторівневого) і функціонального </w:t>
      </w:r>
      <w:proofErr w:type="gramStart"/>
      <w:r w:rsidRPr="007F5369">
        <w:rPr>
          <w:rFonts w:eastAsia="Times New Roman" w:cs="Arial"/>
          <w:color w:val="000000" w:themeColor="text1"/>
          <w:sz w:val="28"/>
          <w:szCs w:val="28"/>
          <w:lang w:eastAsia="ru-RU"/>
        </w:rPr>
        <w:t>п</w:t>
      </w:r>
      <w:proofErr w:type="gramEnd"/>
      <w:r w:rsidRPr="007F5369">
        <w:rPr>
          <w:rFonts w:eastAsia="Times New Roman" w:cs="Arial"/>
          <w:color w:val="000000" w:themeColor="text1"/>
          <w:sz w:val="28"/>
          <w:szCs w:val="28"/>
          <w:lang w:eastAsia="ru-RU"/>
        </w:rPr>
        <w:t>ідходів до аналізу твору у традиційній практиці вивчення літератури призводить до сплутування сюжету і композиції твору, а вивчення композиції обмежується виділенням компонентів сюжету (</w:t>
      </w:r>
      <w:hyperlink r:id="rId38" w:tooltip="Експозиція (літературознавство)" w:history="1">
        <w:r w:rsidRPr="00CD46EF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експозиція</w:t>
        </w:r>
      </w:hyperlink>
      <w:r w:rsidRPr="007F5369">
        <w:rPr>
          <w:rFonts w:eastAsia="Times New Roman" w:cs="Arial"/>
          <w:color w:val="000000" w:themeColor="text1"/>
          <w:sz w:val="28"/>
          <w:szCs w:val="28"/>
          <w:lang w:eastAsia="ru-RU"/>
        </w:rPr>
        <w:t>, </w:t>
      </w:r>
      <w:hyperlink r:id="rId39" w:tooltip="Зав'язка" w:history="1">
        <w:r w:rsidRPr="00CD46EF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зав'язка</w:t>
        </w:r>
      </w:hyperlink>
      <w:r w:rsidRPr="007F5369">
        <w:rPr>
          <w:rFonts w:eastAsia="Times New Roman" w:cs="Arial"/>
          <w:color w:val="000000" w:themeColor="text1"/>
          <w:sz w:val="28"/>
          <w:szCs w:val="28"/>
          <w:lang w:eastAsia="ru-RU"/>
        </w:rPr>
        <w:t>, </w:t>
      </w:r>
      <w:hyperlink r:id="rId40" w:tooltip="Розвиток дії (ще не написана)" w:history="1">
        <w:r w:rsidRPr="00CD46EF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розвиток дії</w:t>
        </w:r>
      </w:hyperlink>
      <w:r w:rsidRPr="007F5369">
        <w:rPr>
          <w:rFonts w:eastAsia="Times New Roman" w:cs="Arial"/>
          <w:color w:val="000000" w:themeColor="text1"/>
          <w:sz w:val="28"/>
          <w:szCs w:val="28"/>
          <w:lang w:eastAsia="ru-RU"/>
        </w:rPr>
        <w:t>, </w:t>
      </w:r>
      <w:hyperlink r:id="rId41" w:tooltip="Кульмінація" w:history="1">
        <w:r w:rsidRPr="00CD46EF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кульмінація</w:t>
        </w:r>
      </w:hyperlink>
      <w:r w:rsidRPr="007F5369">
        <w:rPr>
          <w:rFonts w:eastAsia="Times New Roman" w:cs="Arial"/>
          <w:color w:val="000000" w:themeColor="text1"/>
          <w:sz w:val="28"/>
          <w:szCs w:val="28"/>
          <w:lang w:eastAsia="ru-RU"/>
        </w:rPr>
        <w:t>, </w:t>
      </w:r>
      <w:hyperlink r:id="rId42" w:tooltip="Ретардація" w:history="1">
        <w:r w:rsidRPr="00CD46EF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ретардація</w:t>
        </w:r>
      </w:hyperlink>
      <w:r w:rsidRPr="007F5369">
        <w:rPr>
          <w:rFonts w:eastAsia="Times New Roman" w:cs="Arial"/>
          <w:color w:val="000000" w:themeColor="text1"/>
          <w:sz w:val="28"/>
          <w:szCs w:val="28"/>
          <w:lang w:eastAsia="ru-RU"/>
        </w:rPr>
        <w:t>, </w:t>
      </w:r>
      <w:hyperlink r:id="rId43" w:tooltip="Розв'язка" w:history="1">
        <w:r w:rsidRPr="00CD46EF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розв'язка</w:t>
        </w:r>
      </w:hyperlink>
      <w:r w:rsidRPr="007F5369">
        <w:rPr>
          <w:rFonts w:eastAsia="Times New Roman" w:cs="Arial"/>
          <w:color w:val="000000" w:themeColor="text1"/>
          <w:sz w:val="28"/>
          <w:szCs w:val="28"/>
          <w:lang w:eastAsia="ru-RU"/>
        </w:rPr>
        <w:t>).</w:t>
      </w:r>
    </w:p>
    <w:p w:rsidR="007F5369" w:rsidRPr="00CD46EF" w:rsidRDefault="007F5369" w:rsidP="007F5369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 xml:space="preserve">Композиція завершеного художнього твору — наслідок творчого компонування як основного механізму створення художнього </w:t>
      </w:r>
      <w:proofErr w:type="gramStart"/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св</w:t>
      </w:r>
      <w:proofErr w:type="gramEnd"/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іту, який певним чином корелює з дійсним світом (по-своєму в </w:t>
      </w:r>
      <w:hyperlink r:id="rId44" w:tooltip="Натуралізм" w:history="1">
        <w:r w:rsidRPr="00CD46EF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натуралізмі</w:t>
        </w:r>
      </w:hyperlink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, </w:t>
      </w:r>
      <w:hyperlink r:id="rId45" w:tooltip="Реалізм" w:history="1">
        <w:r w:rsidRPr="00CD46EF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реалізмі</w:t>
        </w:r>
      </w:hyperlink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, </w:t>
      </w:r>
      <w:hyperlink r:id="rId46" w:tooltip="Романтизм" w:history="1">
        <w:r w:rsidRPr="00CD46EF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романтизмі</w:t>
        </w:r>
      </w:hyperlink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, </w:t>
      </w:r>
      <w:hyperlink r:id="rId47" w:tooltip="Символізм" w:history="1">
        <w:r w:rsidRPr="00CD46EF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символізмі</w:t>
        </w:r>
      </w:hyperlink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 тощо). Композиція кожного твору індивідуальна, її типові особливості треба подавати з урахуванням своє</w:t>
      </w:r>
      <w:proofErr w:type="gramStart"/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р</w:t>
      </w:r>
      <w:proofErr w:type="gramEnd"/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 xml:space="preserve">ідності літературних напрямів, стильових течій, жанрових пластів. Теоретично в загальних рисах окреслюються певні спільні підходи до </w:t>
      </w:r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lastRenderedPageBreak/>
        <w:t xml:space="preserve">розуміння функцій композиції у творах літератури. На тематичному </w:t>
      </w:r>
      <w:proofErr w:type="gramStart"/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р</w:t>
      </w:r>
      <w:proofErr w:type="gramEnd"/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івні композиція з хаосу, плину подієвого матеріалу вибирає, розташовує окремі епізоди, відводить їм певне місце, чергує </w:t>
      </w:r>
      <w:hyperlink r:id="rId48" w:tooltip="Реальне (ще не написана)" w:history="1">
        <w:r w:rsidRPr="00CD46EF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реальне</w:t>
        </w:r>
      </w:hyperlink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 з уявним, </w:t>
      </w:r>
      <w:hyperlink r:id="rId49" w:tooltip="Фантастичне (ще не написана)" w:history="1">
        <w:r w:rsidRPr="00CD46EF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фантастичним</w:t>
        </w:r>
      </w:hyperlink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. Просторово-часова послідовність завдяки компонуванню набирає принципового значення, будується або тільки згідно з причинно-наслідковими залежностями, або враховує авторське бачення (чи його сваволю).</w:t>
      </w:r>
    </w:p>
    <w:p w:rsidR="007F5369" w:rsidRPr="00CD46EF" w:rsidRDefault="007F5369" w:rsidP="007F5369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Відтак постає питання про персонажів, їх кількість, порядок і способи введення у тві</w:t>
      </w:r>
      <w:proofErr w:type="gramStart"/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р</w:t>
      </w:r>
      <w:proofErr w:type="gramEnd"/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, роль в описаних подіях, групування у конфліктах, взаємини між персонажами, їхню типовість (винятковість), ставлення до </w:t>
      </w:r>
      <w:hyperlink r:id="rId50" w:tooltip="Прототип" w:history="1">
        <w:r w:rsidRPr="00CD46EF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прототипів</w:t>
        </w:r>
      </w:hyperlink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. Все це становить вагомий пласт у композиції епічних і драматичних творів. З погляду композиції цілісного художнього твору важливим є те, як і чому автор добирає саме такі типи, а не інші, у якому спі</w:t>
      </w:r>
      <w:proofErr w:type="gramStart"/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вв</w:t>
      </w:r>
      <w:proofErr w:type="gramEnd"/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ідношенні вони перебувають, як вступають у конфлікт (</w:t>
      </w:r>
      <w:hyperlink r:id="rId51" w:tooltip="Драма (рід)" w:history="1">
        <w:r w:rsidRPr="00CD46EF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драма</w:t>
        </w:r>
      </w:hyperlink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) чи живуть у гармонійній злагоді (</w:t>
      </w:r>
      <w:hyperlink r:id="rId52" w:tooltip="Ідилія" w:history="1">
        <w:r w:rsidRPr="00CD46EF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ідилія</w:t>
        </w:r>
      </w:hyperlink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) тощо. Для розуміння своє</w:t>
      </w:r>
      <w:proofErr w:type="gramStart"/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р</w:t>
      </w:r>
      <w:proofErr w:type="gramEnd"/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ідності композиції твору важливо зауважити композиційну домінанту, яку складає або центральна постать, або головний конфлікт, або місце дії, до яких прямо чи опосередковано мають певне відношення всі інші компоненти композиції.</w:t>
      </w:r>
    </w:p>
    <w:p w:rsidR="007F5369" w:rsidRPr="00CD46EF" w:rsidRDefault="007F5369" w:rsidP="007F5369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У мережі цих відношень виявляється композиційн</w:t>
      </w:r>
      <w:proofErr w:type="gramStart"/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о-</w:t>
      </w:r>
      <w:proofErr w:type="gramEnd"/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інтегральна роль наскрізних повторів, зіставлень, протиставлень, через які реалізується динаміка художнього образу цілісного твору і образів-персонажів: кожен з образів виникає поступово в процесі читання тексту і перебудовується під впливом сприйняття наступних компонентів композиції твору (див.: </w:t>
      </w:r>
      <w:hyperlink r:id="rId53" w:tooltip="Антиципація" w:history="1">
        <w:r w:rsidRPr="00CD46EF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Антиципація</w:t>
        </w:r>
      </w:hyperlink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; </w:t>
      </w:r>
      <w:hyperlink r:id="rId54" w:tooltip="Літературно-художній образ (ще не написана)" w:history="1">
        <w:proofErr w:type="gramStart"/>
        <w:r w:rsidRPr="00CD46EF">
          <w:rPr>
            <w:rStyle w:val="a4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Літературно-художній образ</w:t>
        </w:r>
      </w:hyperlink>
      <w:r w:rsidRPr="00CD46EF">
        <w:rPr>
          <w:rFonts w:asciiTheme="minorHAnsi" w:hAnsiTheme="minorHAnsi" w:cs="Arial"/>
          <w:color w:val="000000" w:themeColor="text1"/>
          <w:sz w:val="28"/>
          <w:szCs w:val="28"/>
        </w:rPr>
        <w:t>).</w:t>
      </w:r>
      <w:proofErr w:type="gramEnd"/>
    </w:p>
    <w:p w:rsidR="007F5369" w:rsidRPr="007F5369" w:rsidRDefault="007F5369" w:rsidP="007F5369">
      <w:pPr>
        <w:shd w:val="clear" w:color="auto" w:fill="FFFFFF"/>
        <w:spacing w:before="120" w:after="120" w:line="240" w:lineRule="auto"/>
        <w:rPr>
          <w:rFonts w:eastAsia="Times New Roman" w:cs="Arial"/>
          <w:color w:val="000000" w:themeColor="text1"/>
          <w:sz w:val="28"/>
          <w:szCs w:val="28"/>
          <w:lang w:val="uk-UA" w:eastAsia="ru-RU"/>
        </w:rPr>
      </w:pPr>
      <w:r w:rsidRPr="007F5369">
        <w:rPr>
          <w:rFonts w:eastAsia="Times New Roman" w:cs="Arial"/>
          <w:color w:val="000000" w:themeColor="text1"/>
          <w:sz w:val="28"/>
          <w:szCs w:val="28"/>
          <w:lang w:val="uk-UA" w:eastAsia="ru-RU"/>
        </w:rPr>
        <w:t>Компонування тематично-суб'єктного пласта художнього твору визначає його стильову особливість. Стиль на рівні зовнішньої форми твору виконує таку ж роль, що композиція на тематично-подієвому. Форми мовленнєвого вираження, мовні засоби (лексико-синтаксичні конструкції, фонетико-фонологічні особливості) впорядковуються, набувають через їх розміщення (</w:t>
      </w:r>
      <w:hyperlink r:id="rId55" w:tooltip="Оказіональність (ще не написана)" w:history="1">
        <w:r w:rsidRPr="00CD46EF">
          <w:rPr>
            <w:rFonts w:eastAsia="Times New Roman" w:cs="Arial"/>
            <w:color w:val="000000" w:themeColor="text1"/>
            <w:sz w:val="28"/>
            <w:szCs w:val="28"/>
            <w:u w:val="single"/>
            <w:lang w:val="uk-UA" w:eastAsia="ru-RU"/>
          </w:rPr>
          <w:t>оказіональність</w:t>
        </w:r>
      </w:hyperlink>
      <w:r w:rsidRPr="007F5369">
        <w:rPr>
          <w:rFonts w:eastAsia="Times New Roman" w:cs="Arial"/>
          <w:color w:val="000000" w:themeColor="text1"/>
          <w:sz w:val="28"/>
          <w:szCs w:val="28"/>
          <w:lang w:val="uk-UA" w:eastAsia="ru-RU"/>
        </w:rPr>
        <w:t>) єдиноможливого значення, виконують у контексті твору естетичну функцію.</w:t>
      </w:r>
    </w:p>
    <w:p w:rsidR="007F5369" w:rsidRPr="007F5369" w:rsidRDefault="007F5369" w:rsidP="007F5369">
      <w:pPr>
        <w:shd w:val="clear" w:color="auto" w:fill="FFFFFF"/>
        <w:spacing w:before="120" w:after="120" w:line="240" w:lineRule="auto"/>
        <w:rPr>
          <w:rFonts w:eastAsia="Times New Roman" w:cs="Arial"/>
          <w:color w:val="000000" w:themeColor="text1"/>
          <w:sz w:val="28"/>
          <w:szCs w:val="28"/>
          <w:lang w:val="uk-UA" w:eastAsia="ru-RU"/>
        </w:rPr>
      </w:pPr>
      <w:r w:rsidRPr="007F5369">
        <w:rPr>
          <w:rFonts w:eastAsia="Times New Roman" w:cs="Arial"/>
          <w:color w:val="000000" w:themeColor="text1"/>
          <w:sz w:val="28"/>
          <w:szCs w:val="28"/>
          <w:lang w:val="uk-UA" w:eastAsia="ru-RU"/>
        </w:rPr>
        <w:t>Стиль художнього твору — художня закономірність, доцільне поєднання мовно-стильових ресурсів, якими письменник скористався відповідно до власного задуму. Індивідуальний стиль кожного письменника має свою композицію. Виходячи з розуміння художнього твору як багаторівневої структури (зі своїм змістом і формою), говорять про стилетвірні чинники (</w:t>
      </w:r>
      <w:hyperlink r:id="rId56" w:tooltip="Тема (література)" w:history="1">
        <w:r w:rsidRPr="00CD46EF">
          <w:rPr>
            <w:rFonts w:eastAsia="Times New Roman" w:cs="Arial"/>
            <w:color w:val="000000" w:themeColor="text1"/>
            <w:sz w:val="28"/>
            <w:szCs w:val="28"/>
            <w:u w:val="single"/>
            <w:lang w:val="uk-UA" w:eastAsia="ru-RU"/>
          </w:rPr>
          <w:t>тема</w:t>
        </w:r>
      </w:hyperlink>
      <w:r w:rsidRPr="007F5369">
        <w:rPr>
          <w:rFonts w:eastAsia="Times New Roman" w:cs="Arial"/>
          <w:color w:val="000000" w:themeColor="text1"/>
          <w:sz w:val="28"/>
          <w:szCs w:val="28"/>
          <w:lang w:val="uk-UA" w:eastAsia="ru-RU"/>
        </w:rPr>
        <w:t>, </w:t>
      </w:r>
      <w:hyperlink r:id="rId57" w:tooltip="Проблема (література) (ще не написана)" w:history="1">
        <w:r w:rsidRPr="00CD46EF">
          <w:rPr>
            <w:rFonts w:eastAsia="Times New Roman" w:cs="Arial"/>
            <w:color w:val="000000" w:themeColor="text1"/>
            <w:sz w:val="28"/>
            <w:szCs w:val="28"/>
            <w:u w:val="single"/>
            <w:lang w:val="uk-UA" w:eastAsia="ru-RU"/>
          </w:rPr>
          <w:t>проблема</w:t>
        </w:r>
      </w:hyperlink>
      <w:r w:rsidRPr="007F5369">
        <w:rPr>
          <w:rFonts w:eastAsia="Times New Roman" w:cs="Arial"/>
          <w:color w:val="000000" w:themeColor="text1"/>
          <w:sz w:val="28"/>
          <w:szCs w:val="28"/>
          <w:lang w:val="uk-UA" w:eastAsia="ru-RU"/>
        </w:rPr>
        <w:t>, </w:t>
      </w:r>
      <w:hyperlink r:id="rId58" w:tooltip="Світовідчуття" w:history="1">
        <w:r w:rsidRPr="00CD46EF">
          <w:rPr>
            <w:rFonts w:eastAsia="Times New Roman" w:cs="Arial"/>
            <w:color w:val="000000" w:themeColor="text1"/>
            <w:sz w:val="28"/>
            <w:szCs w:val="28"/>
            <w:u w:val="single"/>
            <w:lang w:val="uk-UA" w:eastAsia="ru-RU"/>
          </w:rPr>
          <w:t>світовідчуття</w:t>
        </w:r>
      </w:hyperlink>
      <w:r w:rsidRPr="007F5369">
        <w:rPr>
          <w:rFonts w:eastAsia="Times New Roman" w:cs="Arial"/>
          <w:color w:val="000000" w:themeColor="text1"/>
          <w:sz w:val="28"/>
          <w:szCs w:val="28"/>
          <w:lang w:val="uk-UA" w:eastAsia="ru-RU"/>
        </w:rPr>
        <w:t> митця, </w:t>
      </w:r>
      <w:hyperlink r:id="rId59" w:tooltip="Жанровий канон (ще не написана)" w:history="1">
        <w:r w:rsidRPr="00CD46EF">
          <w:rPr>
            <w:rFonts w:eastAsia="Times New Roman" w:cs="Arial"/>
            <w:color w:val="000000" w:themeColor="text1"/>
            <w:sz w:val="28"/>
            <w:szCs w:val="28"/>
            <w:u w:val="single"/>
            <w:lang w:val="uk-UA" w:eastAsia="ru-RU"/>
          </w:rPr>
          <w:t>жанровий канон</w:t>
        </w:r>
      </w:hyperlink>
      <w:r w:rsidRPr="007F5369">
        <w:rPr>
          <w:rFonts w:eastAsia="Times New Roman" w:cs="Arial"/>
          <w:color w:val="000000" w:themeColor="text1"/>
          <w:sz w:val="28"/>
          <w:szCs w:val="28"/>
          <w:lang w:val="uk-UA" w:eastAsia="ru-RU"/>
        </w:rPr>
        <w:t>) і носіїв стилю, якими є елементи зовнішньої форми твору.</w:t>
      </w:r>
    </w:p>
    <w:p w:rsidR="007F5369" w:rsidRPr="00CD46EF" w:rsidRDefault="007F5369" w:rsidP="007F5369">
      <w:pPr>
        <w:shd w:val="clear" w:color="auto" w:fill="FFFFFF"/>
        <w:spacing w:before="120" w:after="120" w:line="240" w:lineRule="auto"/>
        <w:rPr>
          <w:rFonts w:eastAsia="Times New Roman" w:cs="Arial"/>
          <w:color w:val="000000" w:themeColor="text1"/>
          <w:sz w:val="28"/>
          <w:szCs w:val="28"/>
          <w:lang w:val="uk-UA" w:eastAsia="ru-RU"/>
        </w:rPr>
      </w:pPr>
      <w:r w:rsidRPr="007F5369">
        <w:rPr>
          <w:rFonts w:eastAsia="Times New Roman" w:cs="Arial"/>
          <w:color w:val="000000" w:themeColor="text1"/>
          <w:sz w:val="28"/>
          <w:szCs w:val="28"/>
          <w:lang w:val="uk-UA" w:eastAsia="ru-RU"/>
        </w:rPr>
        <w:t xml:space="preserve">Характеристика стильових чинників і носіїв стилю дається через поняття «композиція». У такому разі постає питання про співвідношення понять </w:t>
      </w:r>
      <w:r w:rsidRPr="007F5369">
        <w:rPr>
          <w:rFonts w:eastAsia="Times New Roman" w:cs="Arial"/>
          <w:color w:val="000000" w:themeColor="text1"/>
          <w:sz w:val="28"/>
          <w:szCs w:val="28"/>
          <w:lang w:val="uk-UA" w:eastAsia="ru-RU"/>
        </w:rPr>
        <w:lastRenderedPageBreak/>
        <w:t>композиції і стилю твору. Різниця між ними не стільки компонентна, скільки функціональна: композиція характеризує компонентний склад і внутрішній каркас твору в єдності більших і менших конструкцій (для їх розмежування маємо терміни «композиція» та «архітектоніка»), а стиль передає їх ансамблевість, неповторність поєднання. Твори із замкнутою композицією</w:t>
      </w:r>
      <w:r w:rsidRPr="00CD46EF">
        <w:rPr>
          <w:rFonts w:eastAsia="Times New Roman" w:cs="Arial"/>
          <w:color w:val="000000" w:themeColor="text1"/>
          <w:sz w:val="28"/>
          <w:szCs w:val="28"/>
          <w:lang w:val="uk-UA" w:eastAsia="ru-RU"/>
        </w:rPr>
        <w:t>.</w:t>
      </w:r>
      <w:r w:rsidRPr="007F5369">
        <w:rPr>
          <w:rFonts w:eastAsia="Times New Roman" w:cs="Arial"/>
          <w:color w:val="000000" w:themeColor="text1"/>
          <w:sz w:val="28"/>
          <w:szCs w:val="28"/>
          <w:lang w:val="uk-UA" w:eastAsia="ru-RU"/>
        </w:rPr>
        <w:t xml:space="preserve"> (розгорнутий </w:t>
      </w:r>
      <w:hyperlink r:id="rId60" w:tooltip="Конфлікт" w:history="1">
        <w:r w:rsidRPr="00CD46EF">
          <w:rPr>
            <w:rFonts w:eastAsia="Times New Roman" w:cs="Arial"/>
            <w:color w:val="000000" w:themeColor="text1"/>
            <w:sz w:val="28"/>
            <w:szCs w:val="28"/>
            <w:u w:val="single"/>
            <w:lang w:val="uk-UA" w:eastAsia="ru-RU"/>
          </w:rPr>
          <w:t>конфлікт</w:t>
        </w:r>
      </w:hyperlink>
      <w:r w:rsidRPr="007F5369">
        <w:rPr>
          <w:rFonts w:eastAsia="Times New Roman" w:cs="Arial"/>
          <w:color w:val="000000" w:themeColor="text1"/>
          <w:sz w:val="28"/>
          <w:szCs w:val="28"/>
          <w:lang w:val="uk-UA" w:eastAsia="ru-RU"/>
        </w:rPr>
        <w:t>, класичний повнокомпонентний сюжет, пропорційність основних складників) сприймаються як акорди на основі гармонії; твори з розімкнутою композицією (нерозв'язані на рівні фабули конфлікти, фрагментарність і різновеликість компонентів, велика питома вага підтексту тощо) сприймаються як акорди на основі дисгармонії.</w:t>
      </w:r>
    </w:p>
    <w:p w:rsidR="007F5369" w:rsidRPr="00CD46EF" w:rsidRDefault="007F5369" w:rsidP="007F5369">
      <w:pPr>
        <w:shd w:val="clear" w:color="auto" w:fill="FFFFFF"/>
        <w:spacing w:before="120" w:after="120" w:line="240" w:lineRule="auto"/>
        <w:rPr>
          <w:rFonts w:eastAsia="Times New Roman" w:cs="Arial"/>
          <w:color w:val="000000" w:themeColor="text1"/>
          <w:sz w:val="28"/>
          <w:szCs w:val="28"/>
          <w:lang w:val="uk-UA" w:eastAsia="ru-RU"/>
        </w:rPr>
      </w:pPr>
    </w:p>
    <w:p w:rsidR="007F5369" w:rsidRPr="00CD46EF" w:rsidRDefault="007F5369" w:rsidP="007F5369">
      <w:pPr>
        <w:shd w:val="clear" w:color="auto" w:fill="FFFFFF"/>
        <w:spacing w:before="120" w:after="120" w:line="240" w:lineRule="auto"/>
        <w:rPr>
          <w:rFonts w:cs="Arial"/>
          <w:b/>
          <w:bCs/>
          <w:color w:val="202122"/>
          <w:sz w:val="28"/>
          <w:szCs w:val="28"/>
          <w:shd w:val="clear" w:color="auto" w:fill="FFFFFF"/>
          <w:lang w:val="uk-UA"/>
        </w:rPr>
      </w:pPr>
      <w:r w:rsidRPr="00CD46EF">
        <w:rPr>
          <w:rFonts w:cs="Arial"/>
          <w:b/>
          <w:bCs/>
          <w:color w:val="202122"/>
          <w:sz w:val="28"/>
          <w:szCs w:val="28"/>
          <w:shd w:val="clear" w:color="auto" w:fill="FFFFFF"/>
        </w:rPr>
        <w:t>Заголовок</w:t>
      </w:r>
      <w:r w:rsidRPr="00CD46EF">
        <w:rPr>
          <w:rFonts w:cs="Arial"/>
          <w:color w:val="202122"/>
          <w:sz w:val="28"/>
          <w:szCs w:val="28"/>
          <w:shd w:val="clear" w:color="auto" w:fill="FFFFFF"/>
        </w:rPr>
        <w:t> — це назва твору або окремих його частин.</w:t>
      </w:r>
      <w:r w:rsidRPr="00CD46EF">
        <w:rPr>
          <w:rFonts w:cs="Arial"/>
          <w:b/>
          <w:bCs/>
          <w:color w:val="202122"/>
          <w:sz w:val="28"/>
          <w:szCs w:val="28"/>
          <w:shd w:val="clear" w:color="auto" w:fill="FFFFFF"/>
        </w:rPr>
        <w:t xml:space="preserve"> </w:t>
      </w:r>
    </w:p>
    <w:p w:rsidR="007F5369" w:rsidRPr="007F5369" w:rsidRDefault="007F5369" w:rsidP="007F5369">
      <w:pPr>
        <w:shd w:val="clear" w:color="auto" w:fill="FFFFFF"/>
        <w:spacing w:before="120" w:after="120" w:line="240" w:lineRule="auto"/>
        <w:rPr>
          <w:rFonts w:eastAsia="Times New Roman" w:cs="Arial"/>
          <w:color w:val="202122"/>
          <w:sz w:val="28"/>
          <w:szCs w:val="28"/>
          <w:lang w:eastAsia="ru-RU"/>
        </w:rPr>
      </w:pPr>
      <w:proofErr w:type="gramStart"/>
      <w:r w:rsidRPr="007F5369">
        <w:rPr>
          <w:rFonts w:eastAsia="Times New Roman" w:cs="Arial"/>
          <w:color w:val="202122"/>
          <w:sz w:val="28"/>
          <w:szCs w:val="28"/>
          <w:lang w:eastAsia="ru-RU"/>
        </w:rPr>
        <w:t>У</w:t>
      </w:r>
      <w:proofErr w:type="gramEnd"/>
      <w:r w:rsidRPr="007F5369">
        <w:rPr>
          <w:rFonts w:eastAsia="Times New Roman" w:cs="Arial"/>
          <w:color w:val="202122"/>
          <w:sz w:val="28"/>
          <w:szCs w:val="28"/>
          <w:lang w:eastAsia="ru-RU"/>
        </w:rPr>
        <w:t> </w:t>
      </w:r>
      <w:hyperlink r:id="rId61" w:tooltip="Текст" w:history="1">
        <w:r w:rsidRPr="00CD46EF">
          <w:rPr>
            <w:rFonts w:eastAsia="Times New Roman" w:cs="Arial"/>
            <w:color w:val="0B0080"/>
            <w:sz w:val="28"/>
            <w:szCs w:val="28"/>
            <w:u w:val="single"/>
            <w:lang w:eastAsia="ru-RU"/>
          </w:rPr>
          <w:t>тексті</w:t>
        </w:r>
      </w:hyperlink>
      <w:r w:rsidRPr="007F5369">
        <w:rPr>
          <w:rFonts w:eastAsia="Times New Roman" w:cs="Arial"/>
          <w:color w:val="202122"/>
          <w:sz w:val="28"/>
          <w:szCs w:val="28"/>
          <w:lang w:eastAsia="ru-RU"/>
        </w:rPr>
        <w:t> будь-якого твору заголовки виконують кілька важливих функцій. Найголовніші:</w:t>
      </w:r>
    </w:p>
    <w:p w:rsidR="007F5369" w:rsidRPr="007F5369" w:rsidRDefault="007F5369" w:rsidP="001721BA">
      <w:pPr>
        <w:shd w:val="clear" w:color="auto" w:fill="FFFFFF"/>
        <w:spacing w:before="100" w:beforeAutospacing="1" w:after="24" w:line="240" w:lineRule="auto"/>
        <w:ind w:left="384"/>
        <w:rPr>
          <w:rFonts w:eastAsia="Times New Roman" w:cs="Arial"/>
          <w:color w:val="202122"/>
          <w:sz w:val="28"/>
          <w:szCs w:val="28"/>
          <w:lang w:eastAsia="ru-RU"/>
        </w:rPr>
      </w:pPr>
      <w:r w:rsidRPr="007F5369">
        <w:rPr>
          <w:rFonts w:eastAsia="Times New Roman" w:cs="Arial"/>
          <w:color w:val="202122"/>
          <w:sz w:val="28"/>
          <w:szCs w:val="28"/>
          <w:lang w:eastAsia="ru-RU"/>
        </w:rPr>
        <w:t>структурування значного за обсягом текстового чи ілюстративного матеріалу на окремі частини</w:t>
      </w:r>
      <w:proofErr w:type="gramStart"/>
      <w:r w:rsidRPr="007F5369">
        <w:rPr>
          <w:rFonts w:eastAsia="Times New Roman" w:cs="Arial"/>
          <w:color w:val="202122"/>
          <w:sz w:val="28"/>
          <w:szCs w:val="28"/>
          <w:lang w:eastAsia="ru-RU"/>
        </w:rPr>
        <w:t> ;</w:t>
      </w:r>
      <w:proofErr w:type="gramEnd"/>
    </w:p>
    <w:p w:rsidR="007F5369" w:rsidRPr="007F5369" w:rsidRDefault="007F5369" w:rsidP="001721BA">
      <w:pPr>
        <w:shd w:val="clear" w:color="auto" w:fill="FFFFFF"/>
        <w:spacing w:before="100" w:beforeAutospacing="1" w:after="24" w:line="240" w:lineRule="auto"/>
        <w:ind w:left="360"/>
        <w:rPr>
          <w:rFonts w:eastAsia="Times New Roman" w:cs="Arial"/>
          <w:color w:val="202122"/>
          <w:sz w:val="28"/>
          <w:szCs w:val="28"/>
          <w:lang w:eastAsia="ru-RU"/>
        </w:rPr>
      </w:pPr>
      <w:r w:rsidRPr="007F5369">
        <w:rPr>
          <w:rFonts w:eastAsia="Times New Roman" w:cs="Arial"/>
          <w:color w:val="202122"/>
          <w:sz w:val="28"/>
          <w:szCs w:val="28"/>
          <w:lang w:eastAsia="ru-RU"/>
        </w:rPr>
        <w:t>полегшення роботи читача з виданням;</w:t>
      </w:r>
    </w:p>
    <w:p w:rsidR="007F5369" w:rsidRPr="007F5369" w:rsidRDefault="007F5369" w:rsidP="001721BA">
      <w:pPr>
        <w:shd w:val="clear" w:color="auto" w:fill="FFFFFF"/>
        <w:spacing w:before="100" w:beforeAutospacing="1" w:after="24" w:line="240" w:lineRule="auto"/>
        <w:ind w:left="360"/>
        <w:rPr>
          <w:rFonts w:eastAsia="Times New Roman" w:cs="Arial"/>
          <w:color w:val="202122"/>
          <w:sz w:val="28"/>
          <w:szCs w:val="28"/>
          <w:lang w:eastAsia="ru-RU"/>
        </w:rPr>
      </w:pPr>
      <w:r w:rsidRPr="007F5369">
        <w:rPr>
          <w:rFonts w:eastAsia="Times New Roman" w:cs="Arial"/>
          <w:color w:val="202122"/>
          <w:sz w:val="28"/>
          <w:szCs w:val="28"/>
          <w:lang w:eastAsia="ru-RU"/>
        </w:rPr>
        <w:t>організація процесу читання</w:t>
      </w:r>
      <w:proofErr w:type="gramStart"/>
      <w:r w:rsidRPr="007F5369">
        <w:rPr>
          <w:rFonts w:eastAsia="Times New Roman" w:cs="Arial"/>
          <w:color w:val="202122"/>
          <w:sz w:val="28"/>
          <w:szCs w:val="28"/>
          <w:lang w:eastAsia="ru-RU"/>
        </w:rPr>
        <w:t> ;</w:t>
      </w:r>
      <w:proofErr w:type="gramEnd"/>
    </w:p>
    <w:p w:rsidR="007F5369" w:rsidRPr="007F5369" w:rsidRDefault="007F5369" w:rsidP="001721BA">
      <w:pPr>
        <w:shd w:val="clear" w:color="auto" w:fill="FFFFFF"/>
        <w:spacing w:before="100" w:beforeAutospacing="1" w:after="24" w:line="240" w:lineRule="auto"/>
        <w:ind w:left="384"/>
        <w:rPr>
          <w:rFonts w:eastAsia="Times New Roman" w:cs="Arial"/>
          <w:color w:val="202122"/>
          <w:sz w:val="28"/>
          <w:szCs w:val="28"/>
          <w:lang w:eastAsia="ru-RU"/>
        </w:rPr>
      </w:pPr>
      <w:r w:rsidRPr="007F5369">
        <w:rPr>
          <w:rFonts w:eastAsia="Times New Roman" w:cs="Arial"/>
          <w:color w:val="202122"/>
          <w:sz w:val="28"/>
          <w:szCs w:val="28"/>
          <w:lang w:eastAsia="ru-RU"/>
        </w:rPr>
        <w:t xml:space="preserve">осмислення окремих частин прочитаного; </w:t>
      </w:r>
      <w:proofErr w:type="gramStart"/>
      <w:r w:rsidRPr="007F5369">
        <w:rPr>
          <w:rFonts w:eastAsia="Times New Roman" w:cs="Arial"/>
          <w:color w:val="202122"/>
          <w:sz w:val="28"/>
          <w:szCs w:val="28"/>
          <w:lang w:eastAsia="ru-RU"/>
        </w:rPr>
        <w:t>п</w:t>
      </w:r>
      <w:proofErr w:type="gramEnd"/>
      <w:r w:rsidRPr="007F5369">
        <w:rPr>
          <w:rFonts w:eastAsia="Times New Roman" w:cs="Arial"/>
          <w:color w:val="202122"/>
          <w:sz w:val="28"/>
          <w:szCs w:val="28"/>
          <w:lang w:eastAsia="ru-RU"/>
        </w:rPr>
        <w:t>ідготовка читача до сприйняття нового,відносно закінченого,цілого;</w:t>
      </w:r>
    </w:p>
    <w:p w:rsidR="007F5369" w:rsidRPr="007F5369" w:rsidRDefault="007F5369" w:rsidP="001721BA">
      <w:pPr>
        <w:shd w:val="clear" w:color="auto" w:fill="FFFFFF"/>
        <w:spacing w:before="100" w:beforeAutospacing="1" w:after="24" w:line="240" w:lineRule="auto"/>
        <w:ind w:left="384"/>
        <w:rPr>
          <w:rFonts w:eastAsia="Times New Roman" w:cs="Arial"/>
          <w:color w:val="202122"/>
          <w:sz w:val="28"/>
          <w:szCs w:val="28"/>
          <w:lang w:eastAsia="ru-RU"/>
        </w:rPr>
      </w:pPr>
      <w:r w:rsidRPr="007F5369">
        <w:rPr>
          <w:rFonts w:eastAsia="Times New Roman" w:cs="Arial"/>
          <w:color w:val="202122"/>
          <w:sz w:val="28"/>
          <w:szCs w:val="28"/>
          <w:lang w:eastAsia="ru-RU"/>
        </w:rPr>
        <w:t>забезпечення зручності в пошуку вибіркової інформації;</w:t>
      </w:r>
    </w:p>
    <w:p w:rsidR="007F5369" w:rsidRPr="007F5369" w:rsidRDefault="007F5369" w:rsidP="001721BA">
      <w:pPr>
        <w:shd w:val="clear" w:color="auto" w:fill="FFFFFF"/>
        <w:spacing w:before="100" w:beforeAutospacing="1" w:after="24" w:line="240" w:lineRule="auto"/>
        <w:ind w:left="360"/>
        <w:rPr>
          <w:rFonts w:eastAsia="Times New Roman" w:cs="Arial"/>
          <w:color w:val="202122"/>
          <w:sz w:val="28"/>
          <w:szCs w:val="28"/>
          <w:lang w:eastAsia="ru-RU"/>
        </w:rPr>
      </w:pPr>
      <w:r w:rsidRPr="007F5369">
        <w:rPr>
          <w:rFonts w:eastAsia="Times New Roman" w:cs="Arial"/>
          <w:color w:val="202122"/>
          <w:sz w:val="28"/>
          <w:szCs w:val="28"/>
          <w:lang w:eastAsia="ru-RU"/>
        </w:rPr>
        <w:t>акцентування на окремих частинах тексту</w:t>
      </w:r>
      <w:proofErr w:type="gramStart"/>
      <w:r w:rsidRPr="007F5369">
        <w:rPr>
          <w:rFonts w:eastAsia="Times New Roman" w:cs="Arial"/>
          <w:color w:val="202122"/>
          <w:sz w:val="28"/>
          <w:szCs w:val="28"/>
          <w:lang w:eastAsia="ru-RU"/>
        </w:rPr>
        <w:t>,с</w:t>
      </w:r>
      <w:proofErr w:type="gramEnd"/>
      <w:r w:rsidRPr="007F5369">
        <w:rPr>
          <w:rFonts w:eastAsia="Times New Roman" w:cs="Arial"/>
          <w:color w:val="202122"/>
          <w:sz w:val="28"/>
          <w:szCs w:val="28"/>
          <w:lang w:eastAsia="ru-RU"/>
        </w:rPr>
        <w:t>прийняття глибшому його засвоєнню;</w:t>
      </w:r>
    </w:p>
    <w:p w:rsidR="007F5369" w:rsidRPr="007F5369" w:rsidRDefault="007F5369" w:rsidP="001721BA">
      <w:pPr>
        <w:shd w:val="clear" w:color="auto" w:fill="FFFFFF"/>
        <w:spacing w:before="100" w:beforeAutospacing="1" w:after="24" w:line="240" w:lineRule="auto"/>
        <w:ind w:left="360"/>
        <w:rPr>
          <w:rFonts w:eastAsia="Times New Roman" w:cs="Arial"/>
          <w:color w:val="202122"/>
          <w:sz w:val="28"/>
          <w:szCs w:val="28"/>
          <w:lang w:eastAsia="ru-RU"/>
        </w:rPr>
      </w:pPr>
      <w:proofErr w:type="gramStart"/>
      <w:r w:rsidRPr="007F5369">
        <w:rPr>
          <w:rFonts w:eastAsia="Times New Roman" w:cs="Arial"/>
          <w:color w:val="202122"/>
          <w:sz w:val="28"/>
          <w:szCs w:val="28"/>
          <w:lang w:eastAsia="ru-RU"/>
        </w:rPr>
        <w:t>п</w:t>
      </w:r>
      <w:proofErr w:type="gramEnd"/>
      <w:r w:rsidRPr="007F5369">
        <w:rPr>
          <w:rFonts w:eastAsia="Times New Roman" w:cs="Arial"/>
          <w:color w:val="202122"/>
          <w:sz w:val="28"/>
          <w:szCs w:val="28"/>
          <w:lang w:eastAsia="ru-RU"/>
        </w:rPr>
        <w:t>ідсилення довідкової функції книги, спрощення пошуку частин твору чи видання.</w:t>
      </w:r>
    </w:p>
    <w:p w:rsidR="007F5369" w:rsidRPr="007F5369" w:rsidRDefault="007F5369" w:rsidP="007F5369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D46EF">
        <w:rPr>
          <w:rFonts w:eastAsia="Times New Roman" w:cs="Arial"/>
          <w:color w:val="54595D"/>
          <w:sz w:val="28"/>
          <w:szCs w:val="28"/>
          <w:lang w:eastAsia="ru-RU"/>
        </w:rPr>
        <w:t> </w:t>
      </w:r>
    </w:p>
    <w:p w:rsidR="007F5369" w:rsidRPr="007F5369" w:rsidRDefault="007F5369" w:rsidP="007F5369">
      <w:pPr>
        <w:shd w:val="clear" w:color="auto" w:fill="FFFFFF"/>
        <w:spacing w:before="120" w:after="120" w:line="240" w:lineRule="auto"/>
        <w:rPr>
          <w:rFonts w:eastAsia="Times New Roman" w:cs="Arial"/>
          <w:color w:val="202122"/>
          <w:sz w:val="28"/>
          <w:szCs w:val="28"/>
          <w:lang w:eastAsia="ru-RU"/>
        </w:rPr>
      </w:pPr>
      <w:r w:rsidRPr="007F5369">
        <w:rPr>
          <w:rFonts w:eastAsia="Times New Roman" w:cs="Arial"/>
          <w:color w:val="202122"/>
          <w:sz w:val="28"/>
          <w:szCs w:val="28"/>
          <w:lang w:eastAsia="ru-RU"/>
        </w:rPr>
        <w:t>Заголовки розрізняють за такими функціональними ознаками</w:t>
      </w:r>
      <w:proofErr w:type="gramStart"/>
      <w:r w:rsidRPr="007F5369">
        <w:rPr>
          <w:rFonts w:eastAsia="Times New Roman" w:cs="Arial"/>
          <w:color w:val="202122"/>
          <w:sz w:val="28"/>
          <w:szCs w:val="28"/>
          <w:lang w:eastAsia="ru-RU"/>
        </w:rPr>
        <w:t> :</w:t>
      </w:r>
      <w:proofErr w:type="gramEnd"/>
    </w:p>
    <w:p w:rsidR="007F5369" w:rsidRPr="007F5369" w:rsidRDefault="007F5369" w:rsidP="001721BA">
      <w:pPr>
        <w:shd w:val="clear" w:color="auto" w:fill="FFFFFF"/>
        <w:spacing w:before="100" w:beforeAutospacing="1" w:after="24" w:line="240" w:lineRule="auto"/>
        <w:ind w:left="384"/>
        <w:rPr>
          <w:rFonts w:eastAsia="Times New Roman" w:cs="Arial"/>
          <w:color w:val="202122"/>
          <w:sz w:val="28"/>
          <w:szCs w:val="28"/>
          <w:lang w:eastAsia="ru-RU"/>
        </w:rPr>
      </w:pPr>
      <w:r w:rsidRPr="007F5369">
        <w:rPr>
          <w:rFonts w:eastAsia="Times New Roman" w:cs="Arial"/>
          <w:color w:val="202122"/>
          <w:sz w:val="28"/>
          <w:szCs w:val="28"/>
          <w:lang w:eastAsia="ru-RU"/>
        </w:rPr>
        <w:t>за змістом</w:t>
      </w:r>
      <w:proofErr w:type="gramStart"/>
      <w:r w:rsidRPr="007F5369">
        <w:rPr>
          <w:rFonts w:eastAsia="Times New Roman" w:cs="Arial"/>
          <w:color w:val="202122"/>
          <w:sz w:val="28"/>
          <w:szCs w:val="28"/>
          <w:lang w:eastAsia="ru-RU"/>
        </w:rPr>
        <w:t> ;</w:t>
      </w:r>
      <w:proofErr w:type="gramEnd"/>
    </w:p>
    <w:p w:rsidR="007F5369" w:rsidRPr="007F5369" w:rsidRDefault="007F5369" w:rsidP="001721BA">
      <w:pPr>
        <w:shd w:val="clear" w:color="auto" w:fill="FFFFFF"/>
        <w:spacing w:before="100" w:beforeAutospacing="1" w:after="24" w:line="240" w:lineRule="auto"/>
        <w:ind w:left="384"/>
        <w:rPr>
          <w:rFonts w:eastAsia="Times New Roman" w:cs="Arial"/>
          <w:color w:val="202122"/>
          <w:sz w:val="28"/>
          <w:szCs w:val="28"/>
          <w:lang w:eastAsia="ru-RU"/>
        </w:rPr>
      </w:pPr>
      <w:r w:rsidRPr="007F5369">
        <w:rPr>
          <w:rFonts w:eastAsia="Times New Roman" w:cs="Arial"/>
          <w:color w:val="202122"/>
          <w:sz w:val="28"/>
          <w:szCs w:val="28"/>
          <w:lang w:eastAsia="ru-RU"/>
        </w:rPr>
        <w:t xml:space="preserve">за </w:t>
      </w:r>
      <w:proofErr w:type="gramStart"/>
      <w:r w:rsidRPr="007F5369">
        <w:rPr>
          <w:rFonts w:eastAsia="Times New Roman" w:cs="Arial"/>
          <w:color w:val="202122"/>
          <w:sz w:val="28"/>
          <w:szCs w:val="28"/>
          <w:lang w:eastAsia="ru-RU"/>
        </w:rPr>
        <w:t>м</w:t>
      </w:r>
      <w:proofErr w:type="gramEnd"/>
      <w:r w:rsidRPr="007F5369">
        <w:rPr>
          <w:rFonts w:eastAsia="Times New Roman" w:cs="Arial"/>
          <w:color w:val="202122"/>
          <w:sz w:val="28"/>
          <w:szCs w:val="28"/>
          <w:lang w:eastAsia="ru-RU"/>
        </w:rPr>
        <w:t>ісцем розташування;</w:t>
      </w:r>
    </w:p>
    <w:p w:rsidR="007F5369" w:rsidRPr="007F5369" w:rsidRDefault="007F5369" w:rsidP="001721BA">
      <w:pPr>
        <w:shd w:val="clear" w:color="auto" w:fill="FFFFFF"/>
        <w:spacing w:before="100" w:beforeAutospacing="1" w:after="24" w:line="240" w:lineRule="auto"/>
        <w:ind w:left="384"/>
        <w:rPr>
          <w:rFonts w:eastAsia="Times New Roman" w:cs="Arial"/>
          <w:color w:val="202122"/>
          <w:sz w:val="28"/>
          <w:szCs w:val="28"/>
          <w:lang w:eastAsia="ru-RU"/>
        </w:rPr>
      </w:pPr>
      <w:r w:rsidRPr="007F5369">
        <w:rPr>
          <w:rFonts w:eastAsia="Times New Roman" w:cs="Arial"/>
          <w:color w:val="202122"/>
          <w:sz w:val="28"/>
          <w:szCs w:val="28"/>
          <w:lang w:eastAsia="ru-RU"/>
        </w:rPr>
        <w:t>за формою зображення.</w:t>
      </w:r>
    </w:p>
    <w:p w:rsidR="007F5369" w:rsidRPr="007F5369" w:rsidRDefault="007F5369" w:rsidP="007F5369">
      <w:pPr>
        <w:shd w:val="clear" w:color="auto" w:fill="FFFFFF"/>
        <w:spacing w:before="120" w:after="120" w:line="240" w:lineRule="auto"/>
        <w:rPr>
          <w:rFonts w:eastAsia="Times New Roman" w:cs="Arial"/>
          <w:color w:val="202122"/>
          <w:sz w:val="28"/>
          <w:szCs w:val="28"/>
          <w:lang w:eastAsia="ru-RU"/>
        </w:rPr>
      </w:pPr>
      <w:r w:rsidRPr="007F5369">
        <w:rPr>
          <w:rFonts w:eastAsia="Times New Roman" w:cs="Arial"/>
          <w:i/>
          <w:iCs/>
          <w:color w:val="202122"/>
          <w:sz w:val="28"/>
          <w:szCs w:val="28"/>
          <w:lang w:eastAsia="ru-RU"/>
        </w:rPr>
        <w:t>За змістом</w:t>
      </w:r>
      <w:r w:rsidRPr="007F5369">
        <w:rPr>
          <w:rFonts w:eastAsia="Times New Roman" w:cs="Arial"/>
          <w:color w:val="202122"/>
          <w:sz w:val="28"/>
          <w:szCs w:val="28"/>
          <w:lang w:eastAsia="ru-RU"/>
        </w:rPr>
        <w:t xml:space="preserve"> заголовки поділяються </w:t>
      </w:r>
      <w:proofErr w:type="gramStart"/>
      <w:r w:rsidRPr="007F5369">
        <w:rPr>
          <w:rFonts w:eastAsia="Times New Roman" w:cs="Arial"/>
          <w:color w:val="202122"/>
          <w:sz w:val="28"/>
          <w:szCs w:val="28"/>
          <w:lang w:eastAsia="ru-RU"/>
        </w:rPr>
        <w:t>на</w:t>
      </w:r>
      <w:proofErr w:type="gramEnd"/>
      <w:r w:rsidRPr="007F5369">
        <w:rPr>
          <w:rFonts w:eastAsia="Times New Roman" w:cs="Arial"/>
          <w:color w:val="202122"/>
          <w:sz w:val="28"/>
          <w:szCs w:val="28"/>
          <w:lang w:eastAsia="ru-RU"/>
        </w:rPr>
        <w:t>:</w:t>
      </w:r>
    </w:p>
    <w:p w:rsidR="007F5369" w:rsidRPr="007F5369" w:rsidRDefault="007F5369" w:rsidP="00CD46EF">
      <w:pPr>
        <w:shd w:val="clear" w:color="auto" w:fill="FFFFFF"/>
        <w:spacing w:before="100" w:beforeAutospacing="1" w:after="24" w:line="240" w:lineRule="auto"/>
        <w:ind w:left="360"/>
        <w:rPr>
          <w:rFonts w:eastAsia="Times New Roman" w:cs="Arial"/>
          <w:color w:val="202122"/>
          <w:sz w:val="28"/>
          <w:szCs w:val="28"/>
          <w:lang w:eastAsia="ru-RU"/>
        </w:rPr>
      </w:pPr>
      <w:r w:rsidRPr="007F5369">
        <w:rPr>
          <w:rFonts w:eastAsia="Times New Roman" w:cs="Arial"/>
          <w:color w:val="202122"/>
          <w:sz w:val="28"/>
          <w:szCs w:val="28"/>
          <w:lang w:eastAsia="ru-RU"/>
        </w:rPr>
        <w:lastRenderedPageBreak/>
        <w:t>тематично прості;</w:t>
      </w:r>
    </w:p>
    <w:p w:rsidR="007F5369" w:rsidRPr="007F5369" w:rsidRDefault="007F5369" w:rsidP="00CD46EF">
      <w:pPr>
        <w:shd w:val="clear" w:color="auto" w:fill="FFFFFF"/>
        <w:spacing w:before="100" w:beforeAutospacing="1" w:after="24" w:line="240" w:lineRule="auto"/>
        <w:ind w:left="384"/>
        <w:rPr>
          <w:rFonts w:eastAsia="Times New Roman" w:cs="Arial"/>
          <w:color w:val="202122"/>
          <w:sz w:val="28"/>
          <w:szCs w:val="28"/>
          <w:lang w:eastAsia="ru-RU"/>
        </w:rPr>
      </w:pPr>
      <w:r w:rsidRPr="007F5369">
        <w:rPr>
          <w:rFonts w:eastAsia="Times New Roman" w:cs="Arial"/>
          <w:color w:val="202122"/>
          <w:sz w:val="28"/>
          <w:szCs w:val="28"/>
          <w:lang w:eastAsia="ru-RU"/>
        </w:rPr>
        <w:t>тематично складні</w:t>
      </w:r>
      <w:proofErr w:type="gramStart"/>
      <w:r w:rsidRPr="007F5369">
        <w:rPr>
          <w:rFonts w:eastAsia="Times New Roman" w:cs="Arial"/>
          <w:color w:val="202122"/>
          <w:sz w:val="28"/>
          <w:szCs w:val="28"/>
          <w:lang w:eastAsia="ru-RU"/>
        </w:rPr>
        <w:t xml:space="preserve"> .</w:t>
      </w:r>
      <w:proofErr w:type="gramEnd"/>
    </w:p>
    <w:p w:rsidR="007F5369" w:rsidRPr="007F5369" w:rsidRDefault="007F5369" w:rsidP="007F5369">
      <w:pPr>
        <w:shd w:val="clear" w:color="auto" w:fill="FFFFFF"/>
        <w:spacing w:before="120" w:after="120" w:line="240" w:lineRule="auto"/>
        <w:rPr>
          <w:rFonts w:eastAsia="Times New Roman" w:cs="Arial"/>
          <w:color w:val="202122"/>
          <w:sz w:val="28"/>
          <w:szCs w:val="28"/>
          <w:lang w:eastAsia="ru-RU"/>
        </w:rPr>
      </w:pPr>
      <w:r w:rsidRPr="007F5369">
        <w:rPr>
          <w:rFonts w:eastAsia="Times New Roman" w:cs="Arial"/>
          <w:i/>
          <w:iCs/>
          <w:color w:val="202122"/>
          <w:sz w:val="28"/>
          <w:szCs w:val="28"/>
          <w:lang w:eastAsia="ru-RU"/>
        </w:rPr>
        <w:t>За формою зображення</w:t>
      </w:r>
      <w:r w:rsidRPr="007F5369">
        <w:rPr>
          <w:rFonts w:eastAsia="Times New Roman" w:cs="Arial"/>
          <w:color w:val="202122"/>
          <w:sz w:val="28"/>
          <w:szCs w:val="28"/>
          <w:lang w:eastAsia="ru-RU"/>
        </w:rPr>
        <w:t> розрізняють заголовки:</w:t>
      </w:r>
    </w:p>
    <w:p w:rsidR="007F5369" w:rsidRPr="007F5369" w:rsidRDefault="007F5369" w:rsidP="001721BA">
      <w:pPr>
        <w:shd w:val="clear" w:color="auto" w:fill="FFFFFF"/>
        <w:spacing w:before="100" w:beforeAutospacing="1" w:after="24" w:line="240" w:lineRule="auto"/>
        <w:ind w:left="384"/>
        <w:rPr>
          <w:rFonts w:eastAsia="Times New Roman" w:cs="Arial"/>
          <w:color w:val="202122"/>
          <w:sz w:val="28"/>
          <w:szCs w:val="28"/>
          <w:lang w:eastAsia="ru-RU"/>
        </w:rPr>
      </w:pPr>
      <w:r w:rsidRPr="007F5369">
        <w:rPr>
          <w:rFonts w:eastAsia="Times New Roman" w:cs="Arial"/>
          <w:color w:val="202122"/>
          <w:sz w:val="28"/>
          <w:szCs w:val="28"/>
          <w:lang w:eastAsia="ru-RU"/>
        </w:rPr>
        <w:t>нумераційні;</w:t>
      </w:r>
    </w:p>
    <w:p w:rsidR="007F5369" w:rsidRPr="007F5369" w:rsidRDefault="007F5369" w:rsidP="001721BA">
      <w:pPr>
        <w:shd w:val="clear" w:color="auto" w:fill="FFFFFF"/>
        <w:spacing w:before="100" w:beforeAutospacing="1" w:after="24" w:line="240" w:lineRule="auto"/>
        <w:ind w:left="384"/>
        <w:rPr>
          <w:rFonts w:eastAsia="Times New Roman" w:cs="Arial"/>
          <w:color w:val="202122"/>
          <w:sz w:val="28"/>
          <w:szCs w:val="28"/>
          <w:lang w:eastAsia="ru-RU"/>
        </w:rPr>
      </w:pPr>
      <w:proofErr w:type="gramStart"/>
      <w:r w:rsidRPr="007F5369">
        <w:rPr>
          <w:rFonts w:eastAsia="Times New Roman" w:cs="Arial"/>
          <w:color w:val="202122"/>
          <w:sz w:val="28"/>
          <w:szCs w:val="28"/>
          <w:lang w:eastAsia="ru-RU"/>
        </w:rPr>
        <w:t>л</w:t>
      </w:r>
      <w:proofErr w:type="gramEnd"/>
      <w:r w:rsidRPr="007F5369">
        <w:rPr>
          <w:rFonts w:eastAsia="Times New Roman" w:cs="Arial"/>
          <w:color w:val="202122"/>
          <w:sz w:val="28"/>
          <w:szCs w:val="28"/>
          <w:lang w:eastAsia="ru-RU"/>
        </w:rPr>
        <w:t>ітерні;</w:t>
      </w:r>
    </w:p>
    <w:p w:rsidR="007F5369" w:rsidRPr="007F5369" w:rsidRDefault="007F5369" w:rsidP="001721BA">
      <w:pPr>
        <w:shd w:val="clear" w:color="auto" w:fill="FFFFFF"/>
        <w:spacing w:before="100" w:beforeAutospacing="1" w:after="24" w:line="240" w:lineRule="auto"/>
        <w:ind w:left="360"/>
        <w:rPr>
          <w:rFonts w:eastAsia="Times New Roman" w:cs="Arial"/>
          <w:color w:val="202122"/>
          <w:sz w:val="28"/>
          <w:szCs w:val="28"/>
          <w:lang w:eastAsia="ru-RU"/>
        </w:rPr>
      </w:pPr>
      <w:r w:rsidRPr="007F5369">
        <w:rPr>
          <w:rFonts w:eastAsia="Times New Roman" w:cs="Arial"/>
          <w:color w:val="202122"/>
          <w:sz w:val="28"/>
          <w:szCs w:val="28"/>
          <w:lang w:eastAsia="ru-RU"/>
        </w:rPr>
        <w:t>ні</w:t>
      </w:r>
      <w:proofErr w:type="gramStart"/>
      <w:r w:rsidRPr="007F5369">
        <w:rPr>
          <w:rFonts w:eastAsia="Times New Roman" w:cs="Arial"/>
          <w:color w:val="202122"/>
          <w:sz w:val="28"/>
          <w:szCs w:val="28"/>
          <w:lang w:eastAsia="ru-RU"/>
        </w:rPr>
        <w:t>м</w:t>
      </w:r>
      <w:proofErr w:type="gramEnd"/>
      <w:r w:rsidRPr="007F5369">
        <w:rPr>
          <w:rFonts w:eastAsia="Times New Roman" w:cs="Arial"/>
          <w:color w:val="202122"/>
          <w:sz w:val="28"/>
          <w:szCs w:val="28"/>
          <w:lang w:eastAsia="ru-RU"/>
        </w:rPr>
        <w:t>і.</w:t>
      </w:r>
    </w:p>
    <w:p w:rsidR="007F5369" w:rsidRPr="007F5369" w:rsidRDefault="007F5369" w:rsidP="007F5369">
      <w:pPr>
        <w:shd w:val="clear" w:color="auto" w:fill="FFFFFF"/>
        <w:spacing w:before="120" w:after="120" w:line="240" w:lineRule="auto"/>
        <w:rPr>
          <w:rFonts w:eastAsia="Times New Roman" w:cs="Arial"/>
          <w:color w:val="202122"/>
          <w:sz w:val="28"/>
          <w:szCs w:val="28"/>
          <w:lang w:eastAsia="ru-RU"/>
        </w:rPr>
      </w:pPr>
      <w:r w:rsidRPr="007F5369">
        <w:rPr>
          <w:rFonts w:eastAsia="Times New Roman" w:cs="Arial"/>
          <w:i/>
          <w:iCs/>
          <w:color w:val="202122"/>
          <w:sz w:val="28"/>
          <w:szCs w:val="28"/>
          <w:lang w:eastAsia="ru-RU"/>
        </w:rPr>
        <w:t xml:space="preserve">За </w:t>
      </w:r>
      <w:proofErr w:type="gramStart"/>
      <w:r w:rsidRPr="007F5369">
        <w:rPr>
          <w:rFonts w:eastAsia="Times New Roman" w:cs="Arial"/>
          <w:i/>
          <w:iCs/>
          <w:color w:val="202122"/>
          <w:sz w:val="28"/>
          <w:szCs w:val="28"/>
          <w:lang w:eastAsia="ru-RU"/>
        </w:rPr>
        <w:t>м</w:t>
      </w:r>
      <w:proofErr w:type="gramEnd"/>
      <w:r w:rsidRPr="007F5369">
        <w:rPr>
          <w:rFonts w:eastAsia="Times New Roman" w:cs="Arial"/>
          <w:i/>
          <w:iCs/>
          <w:color w:val="202122"/>
          <w:sz w:val="28"/>
          <w:szCs w:val="28"/>
          <w:lang w:eastAsia="ru-RU"/>
        </w:rPr>
        <w:t>ісцем розташування</w:t>
      </w:r>
      <w:r w:rsidRPr="007F5369">
        <w:rPr>
          <w:rFonts w:eastAsia="Times New Roman" w:cs="Arial"/>
          <w:color w:val="202122"/>
          <w:sz w:val="28"/>
          <w:szCs w:val="28"/>
          <w:lang w:eastAsia="ru-RU"/>
        </w:rPr>
        <w:t> на шпальті виділяють заголовки:</w:t>
      </w:r>
    </w:p>
    <w:p w:rsidR="007F5369" w:rsidRPr="007F5369" w:rsidRDefault="007F5369" w:rsidP="001721BA">
      <w:pPr>
        <w:shd w:val="clear" w:color="auto" w:fill="FFFFFF"/>
        <w:spacing w:before="100" w:beforeAutospacing="1" w:after="24" w:line="240" w:lineRule="auto"/>
        <w:ind w:left="384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7F5369">
        <w:rPr>
          <w:rFonts w:eastAsia="Times New Roman" w:cs="Arial"/>
          <w:color w:val="000000" w:themeColor="text1"/>
          <w:sz w:val="28"/>
          <w:szCs w:val="28"/>
          <w:lang w:eastAsia="ru-RU"/>
        </w:rPr>
        <w:t>заголовки на </w:t>
      </w:r>
      <w:hyperlink r:id="rId62" w:tooltip="Шмуцтитул" w:history="1">
        <w:r w:rsidRPr="00CD46EF">
          <w:rPr>
            <w:rFonts w:eastAsia="Times New Roman" w:cs="Arial"/>
            <w:color w:val="000000" w:themeColor="text1"/>
            <w:sz w:val="28"/>
            <w:szCs w:val="28"/>
            <w:u w:val="single"/>
            <w:lang w:eastAsia="ru-RU"/>
          </w:rPr>
          <w:t>шмуцтитулі</w:t>
        </w:r>
      </w:hyperlink>
      <w:r w:rsidRPr="007F5369">
        <w:rPr>
          <w:rFonts w:eastAsia="Times New Roman" w:cs="Arial"/>
          <w:color w:val="000000" w:themeColor="text1"/>
          <w:sz w:val="28"/>
          <w:szCs w:val="28"/>
          <w:lang w:eastAsia="ru-RU"/>
        </w:rPr>
        <w:t>;</w:t>
      </w:r>
    </w:p>
    <w:p w:rsidR="007F5369" w:rsidRPr="007F5369" w:rsidRDefault="007F5369" w:rsidP="001721BA">
      <w:pPr>
        <w:shd w:val="clear" w:color="auto" w:fill="FFFFFF"/>
        <w:spacing w:before="100" w:beforeAutospacing="1" w:after="24" w:line="240" w:lineRule="auto"/>
        <w:ind w:left="384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7F5369">
        <w:rPr>
          <w:rFonts w:eastAsia="Times New Roman" w:cs="Arial"/>
          <w:color w:val="000000" w:themeColor="text1"/>
          <w:sz w:val="28"/>
          <w:szCs w:val="28"/>
          <w:lang w:eastAsia="ru-RU"/>
        </w:rPr>
        <w:t>заголовок шапкою;</w:t>
      </w:r>
    </w:p>
    <w:p w:rsidR="007F5369" w:rsidRPr="007F5369" w:rsidRDefault="007F5369" w:rsidP="001721BA">
      <w:pPr>
        <w:shd w:val="clear" w:color="auto" w:fill="FFFFFF"/>
        <w:spacing w:before="100" w:beforeAutospacing="1" w:after="24" w:line="240" w:lineRule="auto"/>
        <w:ind w:left="360"/>
        <w:rPr>
          <w:rFonts w:eastAsia="Times New Roman" w:cs="Arial"/>
          <w:color w:val="202122"/>
          <w:sz w:val="28"/>
          <w:szCs w:val="28"/>
          <w:lang w:eastAsia="ru-RU"/>
        </w:rPr>
      </w:pPr>
      <w:r w:rsidRPr="007F5369">
        <w:rPr>
          <w:rFonts w:eastAsia="Times New Roman" w:cs="Arial"/>
          <w:color w:val="202122"/>
          <w:sz w:val="28"/>
          <w:szCs w:val="28"/>
          <w:lang w:eastAsia="ru-RU"/>
        </w:rPr>
        <w:t>заголовок у розріз із текстом;</w:t>
      </w:r>
    </w:p>
    <w:p w:rsidR="007F5369" w:rsidRPr="007F5369" w:rsidRDefault="007F5369" w:rsidP="001721BA">
      <w:pPr>
        <w:shd w:val="clear" w:color="auto" w:fill="FFFFFF"/>
        <w:spacing w:before="100" w:beforeAutospacing="1" w:after="24" w:line="240" w:lineRule="auto"/>
        <w:ind w:left="384"/>
        <w:rPr>
          <w:rFonts w:eastAsia="Times New Roman" w:cs="Arial"/>
          <w:color w:val="202122"/>
          <w:sz w:val="28"/>
          <w:szCs w:val="28"/>
          <w:lang w:eastAsia="ru-RU"/>
        </w:rPr>
      </w:pPr>
      <w:r w:rsidRPr="007F5369">
        <w:rPr>
          <w:rFonts w:eastAsia="Times New Roman" w:cs="Arial"/>
          <w:color w:val="202122"/>
          <w:sz w:val="28"/>
          <w:szCs w:val="28"/>
          <w:lang w:eastAsia="ru-RU"/>
        </w:rPr>
        <w:t xml:space="preserve">заголовок у </w:t>
      </w:r>
      <w:proofErr w:type="gramStart"/>
      <w:r w:rsidRPr="007F5369">
        <w:rPr>
          <w:rFonts w:eastAsia="Times New Roman" w:cs="Arial"/>
          <w:color w:val="202122"/>
          <w:sz w:val="28"/>
          <w:szCs w:val="28"/>
          <w:lang w:eastAsia="ru-RU"/>
        </w:rPr>
        <w:t>п</w:t>
      </w:r>
      <w:proofErr w:type="gramEnd"/>
      <w:r w:rsidRPr="007F5369">
        <w:rPr>
          <w:rFonts w:eastAsia="Times New Roman" w:cs="Arial"/>
          <w:color w:val="202122"/>
          <w:sz w:val="28"/>
          <w:szCs w:val="28"/>
          <w:lang w:eastAsia="ru-RU"/>
        </w:rPr>
        <w:t>ідбір із текстом;</w:t>
      </w:r>
    </w:p>
    <w:p w:rsidR="007F5369" w:rsidRPr="007F5369" w:rsidRDefault="007F5369" w:rsidP="001721BA">
      <w:pPr>
        <w:shd w:val="clear" w:color="auto" w:fill="FFFFFF"/>
        <w:spacing w:before="100" w:beforeAutospacing="1" w:after="24" w:line="240" w:lineRule="auto"/>
        <w:ind w:left="384"/>
        <w:rPr>
          <w:rFonts w:eastAsia="Times New Roman" w:cs="Arial"/>
          <w:color w:val="202122"/>
          <w:sz w:val="28"/>
          <w:szCs w:val="28"/>
          <w:lang w:eastAsia="ru-RU"/>
        </w:rPr>
      </w:pPr>
      <w:r w:rsidRPr="007F5369">
        <w:rPr>
          <w:rFonts w:eastAsia="Times New Roman" w:cs="Arial"/>
          <w:color w:val="202122"/>
          <w:sz w:val="28"/>
          <w:szCs w:val="28"/>
          <w:lang w:eastAsia="ru-RU"/>
        </w:rPr>
        <w:t>заголовок віконцем;</w:t>
      </w:r>
    </w:p>
    <w:p w:rsidR="007F5369" w:rsidRPr="00CD46EF" w:rsidRDefault="007F5369" w:rsidP="001721BA">
      <w:pPr>
        <w:shd w:val="clear" w:color="auto" w:fill="FFFFFF"/>
        <w:spacing w:before="100" w:beforeAutospacing="1" w:after="24" w:line="240" w:lineRule="auto"/>
        <w:ind w:left="384"/>
        <w:rPr>
          <w:rFonts w:eastAsia="Times New Roman" w:cs="Arial"/>
          <w:color w:val="202122"/>
          <w:sz w:val="28"/>
          <w:szCs w:val="28"/>
          <w:lang w:val="uk-UA" w:eastAsia="ru-RU"/>
        </w:rPr>
      </w:pPr>
      <w:r w:rsidRPr="007F5369">
        <w:rPr>
          <w:rFonts w:eastAsia="Times New Roman" w:cs="Arial"/>
          <w:color w:val="202122"/>
          <w:sz w:val="28"/>
          <w:szCs w:val="28"/>
          <w:lang w:eastAsia="ru-RU"/>
        </w:rPr>
        <w:t>заголовок боковиком.</w:t>
      </w:r>
    </w:p>
    <w:tbl>
      <w:tblPr>
        <w:tblW w:w="97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CD46EF" w:rsidRPr="00CD46EF" w:rsidTr="00CD46EF">
        <w:trPr>
          <w:tblCellSpacing w:w="15" w:type="dxa"/>
        </w:trPr>
        <w:tc>
          <w:tcPr>
            <w:tcW w:w="0" w:type="auto"/>
            <w:hideMark/>
          </w:tcPr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Композиція (лат. </w:t>
            </w: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compositio</w:t>
            </w: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— складання, поєднання, створення, побудова) — це план твору, спі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val="uk-UA" w:eastAsia="ru-RU"/>
              </w:rPr>
              <w:t>вв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ідношення його частин, взаємозв'язок образів, картин, епізодів. </w:t>
            </w: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У художньому творі повинно бути стільки персонажів, епізодів, сцен, скільки необхідно для розкриття змісту. А. Чехов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радив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 молодим письменникам писати так, щоб читач без пояснень автора — з розмов, дій, вчинків персонажів міг зрозуміти, що відбувається.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Суттєвою якістю композиції є доступність. У художньому творі не повинно бути зайвих картин, сцен, епізодів. Л. Толстой порівнював художній тві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р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 з живим організмом. "У справжньому художньому творі — вірші, драмі, картині,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п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існі, симфонії — не можна вийняти один вірш, один такт із свого місця і поставити на інше, не порушивши значення цього твору, так само, як не можна не порушити життя органічної істоти, якщо вийняти один орган із свого місця і вставити в інше".' На думку К. Фeдіна, композиція — це "логіка розвитку теми". Читаючи художній тві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р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, ми повинні відчувати, де, в який час живе герой, де центр подій, які з них головні, а які менш важливі.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Необхідною умовою композиції є досконалість. Л. Толстой писав, що головне у мистецтві — не сказати нічого зайвого. Письменник повинен змальовувати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св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іт, витрачаючи якомога менше слів. Недарма А. Чeхов називав короткість сестрою </w:t>
            </w: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таланту. У майстерності композиції художнього твору виявляється талант письменника.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Виділяють два типи композиції — подієво-сюжетну і неподієву, несю-жетну або описову. Подієвий тип композиції характерний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для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 більшості епічних і драматичних творів. Композиція епічних і драматичних творів має часопросторові і причинно-наслідкові форми. Подієвий тип композиції може мати три форми: хронологічну, ретроспективну і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в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ільну (монтажну).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В. Лесик відзнача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є,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 що суть хронологічної форми подієвої композиції "полягає в тому, що події... йдуть одна за одною в хронологічному порядку — так, як вони відбувалися в житті. Між окремими діями або картинами можуть бути часові відстані, але немає порушення природної послідовності в часі: те, що раніше відбувалося в житті, й у творі подається раніше, а не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п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ісля наступних подій. Отже, тут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нема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є довільного переміщення подій, немає порушення прямого руху часу".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Особливість ретроспективної композиції в тому, що письменник не дотримується хронологічної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посл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ідовності. Про мотиви, причини подій, вчинків автор може розповісти після їх здійснення.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Посл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ідовність у викладенні подій може перериватися спогадами героїв.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Суть вільної (монтажної) форми подієвої композиції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пов'язана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 з порушеннями причинно-наслідкових і часопросторових зв'язків між подіями. Зв'язок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між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 епізодами має частіше асоціативно-емоційний, ніж логічно-смисловий характер. Монтажна композиція характерна для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л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ітератури XX століття. Цей тип композиції використаний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у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роман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і Ю. Японського "Вершники". Тут сюжетні лінії зв'язуються на асоціативному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р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івні.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Р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ізновидом подієвого типу композиції є подієво-розповідна. Суть її полягає в тому, що про одну і ту ж подію розповідають автор, розповідач, оповідач, персонажі. Подієво-розповідна форма композиції характерна для ліро-епічних творі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в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.,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Описовий тип композиції характерний для ліричних творів. "Основу побудови ліричного твору, — відзначає В. Лесик, — становить не система чи розвиток подій..., а організація ліричних компонентів — емоцій і вражень,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посл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ідовність викладу думок, порядок переходу від одного враження до іншого, від одного почуттєвого образу до іншого".' У ліричних творах описуються враження, почуття, переживання ліричного героя.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Ю. Ковалів у "Літературознавчій енциклопедії" виокремлює фабульно закриту і відкриту композицію. Фабульно закрита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характерна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 для фольклору, творів </w:t>
            </w: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античної і класицистичної літератури (трикратні повторювання, щасливий кінець у казках, чергування виступів хору й епізодів у давньогрецькій трагедії). "Фабульно відкрита композиція, — відзначає Ю. Ковалів, — позбавлена чіткого контуру, пропорцій, гнучкіша з огляду на жанрово-стильову опозицію, що виникає у конкретн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о-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історичних умовах літературного процесу. Зокрема у сентименталізмі (композиція стернівська) та в романтизмі, коли відкриті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твори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 ставали запереченням закритих, класицистичних...".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Від чого залежить композиція, які фактори визначають її особливості? Своє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р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ідність композиції зумовлена насамперед задумом художнього твору. Панас Мирний, ознайомившись із історією життя розбійника Гнидки, поставив собі за мету пояснити, чим викликаний протест проти поміщиків. Спочатку написав повість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п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ід назвою "Чіпка", у якій показав умови формування характеру героя. Згодом письменник розширив задум твору, який вимагав складнішої композиції, так з'явився роман "Хіба ревуть воли, як ясла повні?"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Особливості композиції визначаються літературним напрямом, Класицисти від драматичних творів вимагали трьох єдностей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(є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дності місця, часу і дії). Події у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драматичному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 творі мали відбуватися протягом доби, групуватися навколо одного героя. Романтики змальовували виняткові характери у виняткових обставинах. Природу найчастіше показували в момент стихії (бурі, повені, грози), часто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вони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 відбувалися в Індії, Африці, на Кавказі, на Сході.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Композиція твору зумовлена родом, видом і жанром, В основі ліричних творів — розвиток думок і почуттів. Ліричні твори невеликі за розміром, їх композиці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я дов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ільна, найчастіше асоціативна. У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л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іричному творі можна виділити такі етапи розвитку почуття: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а) вихідний момент (спостереження, враження, думки чи стан, які стали поштовхом до розвитку почуття);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б) розвиток почуття;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в) кульмінація (найвище напруження у розвитку почуття);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г) резюме, авторський висновок.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У вірші В. Симоненка "Лебеді материнства":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а) вихідний момент — мати співає синові колискову;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 xml:space="preserve">б) розвиток почуття — мати мріє про долю сина, як він виросте, вирушить </w:t>
            </w:r>
            <w:proofErr w:type="gramStart"/>
            <w:r w:rsidRPr="00CD46EF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у</w:t>
            </w:r>
            <w:proofErr w:type="gramEnd"/>
            <w:r w:rsidRPr="00CD46EF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46EF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дорогу</w:t>
            </w:r>
            <w:proofErr w:type="gramEnd"/>
            <w:r w:rsidRPr="00CD46EF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, зустріне друзів, дружину;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в) кульмінація — думка матері про можливу смерть сина на чужині;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 xml:space="preserve">г) резюме — Батьківщину не вибирають, людину робить людиною любов до </w:t>
            </w:r>
            <w:proofErr w:type="gramStart"/>
            <w:r w:rsidRPr="00CD46EF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р</w:t>
            </w:r>
            <w:proofErr w:type="gramEnd"/>
            <w:r w:rsidRPr="00CD46EF">
              <w:rPr>
                <w:rFonts w:eastAsia="Times New Roman" w:cs="Times New Roman"/>
                <w:color w:val="242424"/>
                <w:sz w:val="28"/>
                <w:szCs w:val="28"/>
                <w:lang w:eastAsia="ru-RU"/>
              </w:rPr>
              <w:t>ідної землі.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Російський літературознавець В. Жирмунський виділяє сім типів композиції ліричних творів: анафористичну, амебейну, епіфористичпу, рефрен, кільце, спіраль, стик (епанастрофа, епанадиплозис), пуантну.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Анафористична композиція характерна для творі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в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, у яких використовується анафора.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Ти зрікся мови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р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ідної. Тобі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Твоя земля родити перестане,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Зелена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 гілка в лузі на вербі,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Від доторку твого зів'яне.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Ти зрікся мови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р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ідної. Заріс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Твій шлях і зник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у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 безіменнім зіллі...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Не маєш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ти на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 похороні сліз,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Не маєш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п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існі на весіллі.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(Д. Павличко)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Неодмінним компонентом амебейної композиції В. Жирмунський вважає анафору, але у багатьох творах вона відсутня. Характеризуючи цей тип композиції, І. Качуровський зауважу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є,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 що суть її не в анафорі, "а в тотожності синтаксичної структури, репліки чи контррепліки двох співрозмовників або в певній закономірності перегуку двох хорів"'. Ілюстрацію амебейної композиції І. Качуровський знаходить у творі німецького романтика Людвіга Улянда: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Чи бачив ти замок високий,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Замок над широм морським?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Тихо пливуть оболоки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Рожеві і золоті над ним.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В води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 дзеркальні, сумирні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Хотів би схилитись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в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ін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І в хмари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п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іднятись вечірні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В їх осяйний рубін.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Бачив я замок високий,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Замок над миром морським.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Слався туман глибокий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І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м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ісяць стояв над ним.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(Переклад Михайла Ореста)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Амебейна композиція найбільше поширена в тенцонах і пасторалях трубадурі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в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Епіфористична композиція характерна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для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 віршів з епіфористичною кінцівкою.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Надлами, злами й перелами...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Хребта ламали нам колами.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Збагни, мій брате,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на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 кінець: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Перед інфарктами сердець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У нас були — отож, не руш!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Інфаркти душ... Інфаркти душ!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Були урази, як зарази,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Були образи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до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 відрази —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Одна гидота,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брате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 мій.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Отож облиш, іди й не руш.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У нас у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вс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іх, порозумій: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Інфаркти душ... Інфаркти душ!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У цій постелі, в цій постелі,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У цьому зойку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аж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 до стелі,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О, не займай нас, брате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м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ій,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Ти паралітикі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в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 не руш!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У нас у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вс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іх, порозумій: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Інфаркти душ... Інфаркти душ!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(Ю. Шкробинець)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Рефренна композиція полягає в повторенні групи слів або рядкі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в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Як швидко все в житті мина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є.</w:t>
            </w:r>
            <w:proofErr w:type="gramEnd"/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А щастя лиш майне крилом —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І вже його отут немає...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Як швидко все в житті мина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є,</w:t>
            </w:r>
            <w:proofErr w:type="gramEnd"/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Хіба у цім наша вина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 є?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 —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У всьому винен метроном.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Як швидко все в житті минає...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А щастя лиш майне крилом.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(Людмила Ржегак)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Термі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н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 "кільце" І. Качуровський вважає невдалим. "Куди ліпше, — зауважує він, — звучить циклічна композиція. Наукова назва цього засобу анадиплозійна композиція. Причому у тих випадках, коли анадиплозис обмежується якоюсь однією строфою, то це належить не до композиції, а до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стил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істики". Анадиплозис як композиційний засіб може бути повний або частковий, коли повторюється частина строфи, коли ті самі слова стоять у зміненому порядку, коли частина їх замінена синонімами. Можливі й такі варіанти: повторюється не перша строфа, а друга, або першу строфу поет дає як прикінцеву.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Вечірнє сонце, дякую за день!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Вечірнє сонце, дякую за втому.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Затих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л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ісів просвітлений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Едем і за волошку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в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 житі золотому.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За твій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св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ітанок, і за мій зеніт,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і за мої обпечені зеніти.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За те, що завтра хоче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зелен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іть,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За те, що вчора встигло оддзвеніти.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За небо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в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 небі, за дитячий сміх.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За те, що можу і за те, що мушу,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Вечірнє сонце, дякую за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вс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іх,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котрі нічим не осквернили душу.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За те, що завтра жде своїх натхнень.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Що десь у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св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іті кров ще не пролита.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Вечірнє сонце, дякую за день,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За цю потребу слова, як молитви.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(П. Костенко)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Композиція спіраль витворює або "ланцюгову" строфу (терцину), або строфожанри (рондо, рондель,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тр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іолет) тобто набуває строфотворчих і жанрових ознак.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Назву сьомого типу композиції І. Качуровський вважає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непристойною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Б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ільш прийнятна, на його думку, назва епанастрофа, епанадиплозис. Твором, де повторення рими при зіткненні двох суміжних строф має композиційний характер, є поема Є. Плужника "Кані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в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". Кожна дванадцятивір-шова строфа поеми складається з трьох катренів із римами, які переходять із катрена в катрен, останній вірш кожного з цих дванадцяти віршів римується з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першим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 віршем наступної: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І по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хатах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 заступить лій і час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Електрика: й зашарудить газета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Там, де колись пророка і поета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Великий дух за темряви погас;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І відродиться в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м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іліонах мас,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А не лише зорітиме з портрета,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Змагань безсмертних символ і прикмета,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Апостол правди, селянин Тарас.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А від часів моїх десяток фраз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В нудній колекції анахорета,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Немов часам прийдешнім напоказ,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На берегах лежить байдужа Лета...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І стануть дні, немов рядки сонета,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Довершені...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Суть пуантної композиції полягає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в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 тому, що найцікавішу і найістотнішу частину твору поет залишає на кінець. Це може бути несподіваний поворот думки або висновок із усього попереднього тексту. Засіб пуантної композиції використовується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у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 сонеті, останній вірш якого має бути квінтесенцією твору.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Досл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іджуючи ліричні та ліро-епічні твори, І. Качуровський знайшов іще три типи композиції: симплокіальну, ґрадаційну і магістральну.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Композицію у формі симплоки І. Качуровський називає симплокі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аль-ною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Завтра на тій землі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Інші ходитимуть люди,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Інші кохатимуть люди —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Добрі,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ласкав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і й злі.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(В. Симоненко)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Ґрадаційна композиція з такими видами, як спадний клімакс, зростаючий клімакс, зламаний клімакс досить поширена в поезії.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Ґрадаційну композицію використав В. Мисик у вірші "Сучасність".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Так, мабуть, і в часи Бояна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Квітчалася пора весняна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І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накрапали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 молоді дощі,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І хмари насувалися з Таращі,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І яструби за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обр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ій углибали,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І дзвінко озивалися цимбали,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І в пролісах цимбали голубі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Вглядалися в небесну дивну ясність.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Все — як тоді. А де ж вона, сучасність?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Вона в найголовнішому: в тобі.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Магістральна композиція характерна для вінків сонетів і народної поезії. У епічних творах розпові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дається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 про життя людей протягом певного часу.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У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 романах, повістях події і герої розкриваються детально, всебічно.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У таких творах може бути кілька сюжетних ліній. У невеликих творах (оповіданнях, новелах) небагато сюжетних ліній, дійових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осіб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 мало, ситуації і обставини змальовуються лаконічно.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Драматичні твори пишуть у формі діалога, в їх основі дія, вони невеликі за розміром,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бо б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ільшість із них призначена для сценізації. У драматичних творах є ремарки, які виконують службову функцію — дають уявлення про місце дії, дійових осіб, поради артистам, але не входять у художню тканину твору.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Композиція художнього твору залежить і від особливостей таланту митця. Панас Мирний використовував складні сюжети, відступи історичного характеру.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У творах І. Нечуя-Левицького події розвиваються в хронологічному порядку, письменник детально малює портрети героїв, природу.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 Згадаймо "Кайдашеву сі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м'ю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". У творах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С. Тургенева події розвиваються повільно, Ф. Достоєвський </w:t>
            </w: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використовує несподівані сюжетні ходи, нагромаджує трагічні епізоди.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На композицію творів впливають традиції фольклору. В основі байок Езопа, Федра, Лафонтена, Крилова, Глібова "Вовк та ягня" — один і той же фольклорний сюжет, а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п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ісля сюжету — мораль. У байці Езопа вона звучить так: "Байка доводить, що навіть справедливий захист не має сили для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тих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, хто заповзявся чинити кривду". Федр завершує байку словами: "Написано цю байку про людей, які облудою невинних прагнуть знищити". Байка "Вовк та ягня" Л. Глібова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починається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, навпаки, з моралі: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св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іті вже давно ведеться,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Що нижчий перед вищим гнеться,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А більший меншого тусає та 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ще й</w:t>
            </w:r>
            <w:proofErr w:type="gramEnd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 б'є</w:t>
            </w:r>
          </w:p>
          <w:p w:rsidR="00CD46EF" w:rsidRPr="00CD46EF" w:rsidRDefault="00CD46EF" w:rsidP="00CD46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Затим, що сила</w:t>
            </w:r>
            <w:proofErr w:type="gramStart"/>
            <w:r w:rsidRPr="00CD46EF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 xml:space="preserve"> є.</w:t>
            </w:r>
            <w:proofErr w:type="gramEnd"/>
          </w:p>
        </w:tc>
      </w:tr>
    </w:tbl>
    <w:p w:rsidR="00CD46EF" w:rsidRPr="00CD46EF" w:rsidRDefault="00CD46EF" w:rsidP="00CD46EF">
      <w:pPr>
        <w:rPr>
          <w:rFonts w:eastAsia="Times New Roman" w:cs="Times New Roman"/>
          <w:color w:val="222222"/>
          <w:sz w:val="28"/>
          <w:szCs w:val="28"/>
          <w:lang w:val="uk-UA" w:eastAsia="ru-RU"/>
        </w:rPr>
      </w:pPr>
    </w:p>
    <w:p w:rsidR="00CD46EF" w:rsidRPr="00CD46EF" w:rsidRDefault="00CD46EF" w:rsidP="00CD46EF">
      <w:pPr>
        <w:rPr>
          <w:color w:val="000000" w:themeColor="text1"/>
          <w:sz w:val="28"/>
          <w:szCs w:val="28"/>
          <w:lang w:val="en-US"/>
        </w:rPr>
      </w:pPr>
      <w:r w:rsidRPr="00CD46EF">
        <w:rPr>
          <w:rFonts w:eastAsia="Times New Roman" w:cs="Times New Roman"/>
          <w:color w:val="222222"/>
          <w:sz w:val="28"/>
          <w:szCs w:val="28"/>
          <w:lang w:eastAsia="ru-RU"/>
        </w:rPr>
        <w:t> </w:t>
      </w:r>
      <w:r w:rsidRPr="00CD46EF">
        <w:rPr>
          <w:color w:val="000000" w:themeColor="text1"/>
          <w:sz w:val="28"/>
          <w:szCs w:val="28"/>
          <w:lang w:val="uk-UA"/>
        </w:rPr>
        <w:t>Джерела інформації : -</w:t>
      </w:r>
      <w:r w:rsidRPr="00CD46EF">
        <w:rPr>
          <w:color w:val="000000" w:themeColor="text1"/>
          <w:sz w:val="28"/>
          <w:szCs w:val="28"/>
          <w:lang w:val="en-US"/>
        </w:rPr>
        <w:t>Joornal.com</w:t>
      </w:r>
    </w:p>
    <w:p w:rsidR="00CD46EF" w:rsidRPr="00CD46EF" w:rsidRDefault="00CD46EF" w:rsidP="00CD46EF">
      <w:pPr>
        <w:rPr>
          <w:sz w:val="28"/>
          <w:szCs w:val="28"/>
          <w:lang w:val="uk-UA"/>
        </w:rPr>
      </w:pPr>
    </w:p>
    <w:p w:rsidR="00CD46EF" w:rsidRPr="007F5369" w:rsidRDefault="00CD46EF" w:rsidP="001721BA">
      <w:pPr>
        <w:shd w:val="clear" w:color="auto" w:fill="FFFFFF"/>
        <w:spacing w:before="100" w:beforeAutospacing="1" w:after="24" w:line="240" w:lineRule="auto"/>
        <w:ind w:left="384"/>
        <w:rPr>
          <w:rFonts w:eastAsia="Times New Roman" w:cs="Arial"/>
          <w:color w:val="202122"/>
          <w:sz w:val="28"/>
          <w:szCs w:val="28"/>
          <w:lang w:val="uk-UA" w:eastAsia="ru-RU"/>
        </w:rPr>
      </w:pPr>
    </w:p>
    <w:p w:rsidR="007F5369" w:rsidRPr="00CD46EF" w:rsidRDefault="007F5369">
      <w:pPr>
        <w:rPr>
          <w:color w:val="000000" w:themeColor="text1"/>
          <w:sz w:val="28"/>
          <w:szCs w:val="28"/>
          <w:lang w:val="uk-UA"/>
        </w:rPr>
      </w:pPr>
    </w:p>
    <w:sectPr w:rsidR="007F5369" w:rsidRPr="00CD46EF" w:rsidSect="0056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82D"/>
    <w:multiLevelType w:val="multilevel"/>
    <w:tmpl w:val="560A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00A41"/>
    <w:multiLevelType w:val="multilevel"/>
    <w:tmpl w:val="05DC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D2410"/>
    <w:multiLevelType w:val="multilevel"/>
    <w:tmpl w:val="5360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924E2"/>
    <w:multiLevelType w:val="multilevel"/>
    <w:tmpl w:val="62C8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52B72"/>
    <w:multiLevelType w:val="multilevel"/>
    <w:tmpl w:val="0094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AB1DD3"/>
    <w:multiLevelType w:val="multilevel"/>
    <w:tmpl w:val="D250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9F7B1B"/>
    <w:multiLevelType w:val="multilevel"/>
    <w:tmpl w:val="7344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D57E43"/>
    <w:multiLevelType w:val="multilevel"/>
    <w:tmpl w:val="6AF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477C73"/>
    <w:multiLevelType w:val="multilevel"/>
    <w:tmpl w:val="25EE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2660E4"/>
    <w:multiLevelType w:val="multilevel"/>
    <w:tmpl w:val="8D1E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F5369"/>
    <w:rsid w:val="001721BA"/>
    <w:rsid w:val="00335FC0"/>
    <w:rsid w:val="005673F4"/>
    <w:rsid w:val="007F5369"/>
    <w:rsid w:val="00C864B4"/>
    <w:rsid w:val="00CD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69"/>
  </w:style>
  <w:style w:type="paragraph" w:styleId="2">
    <w:name w:val="heading 2"/>
    <w:basedOn w:val="a"/>
    <w:link w:val="20"/>
    <w:uiPriority w:val="9"/>
    <w:qFormat/>
    <w:rsid w:val="007F5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536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F53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F5369"/>
  </w:style>
  <w:style w:type="character" w:customStyle="1" w:styleId="mw-editsection">
    <w:name w:val="mw-editsection"/>
    <w:basedOn w:val="a0"/>
    <w:rsid w:val="007F5369"/>
  </w:style>
  <w:style w:type="character" w:customStyle="1" w:styleId="mw-editsection-bracket">
    <w:name w:val="mw-editsection-bracket"/>
    <w:basedOn w:val="a0"/>
    <w:rsid w:val="007F5369"/>
  </w:style>
  <w:style w:type="character" w:customStyle="1" w:styleId="mw-editsection-divider">
    <w:name w:val="mw-editsection-divider"/>
    <w:basedOn w:val="a0"/>
    <w:rsid w:val="007F5369"/>
  </w:style>
  <w:style w:type="character" w:customStyle="1" w:styleId="citation">
    <w:name w:val="citation"/>
    <w:basedOn w:val="a0"/>
    <w:rsid w:val="007F5369"/>
  </w:style>
  <w:style w:type="character" w:customStyle="1" w:styleId="articleseperator">
    <w:name w:val="article_seperator"/>
    <w:basedOn w:val="a0"/>
    <w:rsid w:val="00CD4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78913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17509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E%D0%BF%D0%B8%D1%81" TargetMode="External"/><Relationship Id="rId18" Type="http://schemas.openxmlformats.org/officeDocument/2006/relationships/hyperlink" Target="https://uk.wikipedia.org/wiki/%D0%94%D1%96%D0%B0%D0%BB%D0%BE%D0%B3" TargetMode="External"/><Relationship Id="rId26" Type="http://schemas.openxmlformats.org/officeDocument/2006/relationships/hyperlink" Target="https://uk.wikipedia.org/wiki/%D0%90%D0%BD%D1%82%D0%BE%D0%BD_%D0%A7%D0%B5%D1%85%D0%BE%D0%B2" TargetMode="External"/><Relationship Id="rId39" Type="http://schemas.openxmlformats.org/officeDocument/2006/relationships/hyperlink" Target="https://uk.wikipedia.org/wiki/%D0%97%D0%B0%D0%B2%27%D1%8F%D0%B7%D0%BA%D0%B0" TargetMode="External"/><Relationship Id="rId21" Type="http://schemas.openxmlformats.org/officeDocument/2006/relationships/hyperlink" Target="https://uk.wikipedia.org/wiki/%D0%A0%D0%B5%D0%BC%D0%B0%D1%80%D0%BA%D0%B0" TargetMode="External"/><Relationship Id="rId34" Type="http://schemas.openxmlformats.org/officeDocument/2006/relationships/hyperlink" Target="https://uk.wikipedia.org/wiki/%D0%94%D1%83%D0%BC%D0%BA%D0%B0" TargetMode="External"/><Relationship Id="rId42" Type="http://schemas.openxmlformats.org/officeDocument/2006/relationships/hyperlink" Target="https://uk.wikipedia.org/wiki/%D0%A0%D0%B5%D1%82%D0%B0%D1%80%D0%B4%D0%B0%D1%86%D1%96%D1%8F" TargetMode="External"/><Relationship Id="rId47" Type="http://schemas.openxmlformats.org/officeDocument/2006/relationships/hyperlink" Target="https://uk.wikipedia.org/wiki/%D0%A1%D0%B8%D0%BC%D0%B2%D0%BE%D0%BB%D1%96%D0%B7%D0%BC" TargetMode="External"/><Relationship Id="rId50" Type="http://schemas.openxmlformats.org/officeDocument/2006/relationships/hyperlink" Target="https://uk.wikipedia.org/wiki/%D0%9F%D1%80%D0%BE%D1%82%D0%BE%D1%82%D0%B8%D0%BF" TargetMode="External"/><Relationship Id="rId55" Type="http://schemas.openxmlformats.org/officeDocument/2006/relationships/hyperlink" Target="https://uk.wikipedia.org/w/index.php?title=%D0%9E%D0%BA%D0%B0%D0%B7%D1%96%D0%BE%D0%BD%D0%B0%D0%BB%D1%8C%D0%BD%D1%96%D1%81%D1%82%D1%8C&amp;action=edit&amp;redlink=1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uk.wikipedia.org/wiki/%D0%9A%D0%B0%D0%BD%D0%BE%D0%BD_(%D0%BD%D0%BE%D1%80%D0%BC%D0%B0)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86%D0%BD%D1%82%D0%B5%D1%80%27%D1%94%D1%80" TargetMode="External"/><Relationship Id="rId20" Type="http://schemas.openxmlformats.org/officeDocument/2006/relationships/hyperlink" Target="https://uk.wikipedia.org/wiki/%D0%A0%D0%B5%D0%BF%D0%BB%D1%96%D0%BA%D0%B0" TargetMode="External"/><Relationship Id="rId29" Type="http://schemas.openxmlformats.org/officeDocument/2006/relationships/hyperlink" Target="https://uk.wikipedia.org/wiki/%D0%9F%D0%B5%D0%B9%D0%B7%D0%B0%D0%B6" TargetMode="External"/><Relationship Id="rId41" Type="http://schemas.openxmlformats.org/officeDocument/2006/relationships/hyperlink" Target="https://uk.wikipedia.org/wiki/%D0%9A%D1%83%D0%BB%D1%8C%D0%BC%D1%96%D0%BD%D0%B0%D1%86%D1%96%D1%8F" TargetMode="External"/><Relationship Id="rId54" Type="http://schemas.openxmlformats.org/officeDocument/2006/relationships/hyperlink" Target="https://uk.wikipedia.org/w/index.php?title=%D0%9B%D1%96%D1%82%D0%B5%D1%80%D0%B0%D1%82%D1%83%D1%80%D0%BD%D0%BE-%D1%85%D1%83%D0%B4%D0%BE%D0%B6%D0%BD%D1%96%D0%B9_%D0%BE%D0%B1%D1%80%D0%B0%D0%B7&amp;action=edit&amp;redlink=1" TargetMode="External"/><Relationship Id="rId62" Type="http://schemas.openxmlformats.org/officeDocument/2006/relationships/hyperlink" Target="https://uk.wikipedia.org/wiki/%D0%A8%D0%BC%D1%83%D1%86%D1%82%D0%B8%D1%82%D1%83%D0%B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/index.php?title=%D0%95%D1%81%D1%82%D0%B5%D1%82%D0%B8%D1%87%D0%BD%D0%B8%D0%B9_%D1%96%D0%B4%D0%B5%D0%B0%D0%BB&amp;action=edit&amp;redlink=1" TargetMode="External"/><Relationship Id="rId11" Type="http://schemas.openxmlformats.org/officeDocument/2006/relationships/hyperlink" Target="https://uk.wikipedia.org/wiki/%D0%A0%D0%BE%D0%B7%D0%BF%D0%BE%D0%B2%D1%96%D0%B4%D1%8C" TargetMode="External"/><Relationship Id="rId24" Type="http://schemas.openxmlformats.org/officeDocument/2006/relationships/hyperlink" Target="https://uk.wikipedia.org/wiki/%D0%9E%D0%BF%D0%BE%D0%B2%D1%96%D0%B4%D0%B0%D1%87" TargetMode="External"/><Relationship Id="rId32" Type="http://schemas.openxmlformats.org/officeDocument/2006/relationships/hyperlink" Target="https://uk.wikipedia.org/wiki/%D0%9F%D0%BE%D1%82%D1%8F%D0%B3" TargetMode="External"/><Relationship Id="rId37" Type="http://schemas.openxmlformats.org/officeDocument/2006/relationships/hyperlink" Target="https://uk.wikipedia.org/wiki/%D0%86%D0%BD%D1%82%D0%B5%D1%80%D0%BF%D1%80%D0%B5%D1%82%D0%B0%D1%86%D1%96%D1%8F" TargetMode="External"/><Relationship Id="rId40" Type="http://schemas.openxmlformats.org/officeDocument/2006/relationships/hyperlink" Target="https://uk.wikipedia.org/w/index.php?title=%D0%A0%D0%BE%D0%B7%D0%B2%D0%B8%D1%82%D0%BE%D0%BA_%D0%B4%D1%96%D1%97&amp;action=edit&amp;redlink=1" TargetMode="External"/><Relationship Id="rId45" Type="http://schemas.openxmlformats.org/officeDocument/2006/relationships/hyperlink" Target="https://uk.wikipedia.org/wiki/%D0%A0%D0%B5%D0%B0%D0%BB%D1%96%D0%B7%D0%BC" TargetMode="External"/><Relationship Id="rId53" Type="http://schemas.openxmlformats.org/officeDocument/2006/relationships/hyperlink" Target="https://uk.wikipedia.org/wiki/%D0%90%D0%BD%D1%82%D0%B8%D1%86%D0%B8%D0%BF%D0%B0%D1%86%D1%96%D1%8F" TargetMode="External"/><Relationship Id="rId58" Type="http://schemas.openxmlformats.org/officeDocument/2006/relationships/hyperlink" Target="https://uk.wikipedia.org/wiki/%D0%A1%D0%B2%D1%96%D1%82%D0%BE%D0%B2%D1%96%D0%B4%D1%87%D1%83%D1%82%D1%82%D1%8F" TargetMode="External"/><Relationship Id="rId5" Type="http://schemas.openxmlformats.org/officeDocument/2006/relationships/hyperlink" Target="https://uk.wikipedia.org/wiki/%D0%A1%D0%B2%D1%96%D1%82%D0%BE%D0%B3%D0%BB%D1%8F%D0%B4" TargetMode="External"/><Relationship Id="rId15" Type="http://schemas.openxmlformats.org/officeDocument/2006/relationships/hyperlink" Target="https://uk.wikipedia.org/wiki/%D0%9F%D0%B5%D0%B9%D0%B7%D0%B0%D0%B6" TargetMode="External"/><Relationship Id="rId23" Type="http://schemas.openxmlformats.org/officeDocument/2006/relationships/hyperlink" Target="https://uk.wikipedia.org/w/index.php?title=%D0%A0%D0%BE%D0%B7%D0%BF%D0%BE%D0%B2%D1%96%D0%B4%D0%B0%D1%87&amp;action=edit&amp;redlink=1" TargetMode="External"/><Relationship Id="rId28" Type="http://schemas.openxmlformats.org/officeDocument/2006/relationships/hyperlink" Target="https://uk.wikipedia.org/wiki/%D0%A4%D0%B0%D0%B1%D1%83%D0%BB%D0%B0" TargetMode="External"/><Relationship Id="rId36" Type="http://schemas.openxmlformats.org/officeDocument/2006/relationships/hyperlink" Target="https://uk.wikipedia.org/wiki/%D0%86%D0%B4%D0%B5%D0%B0%D0%BB" TargetMode="External"/><Relationship Id="rId49" Type="http://schemas.openxmlformats.org/officeDocument/2006/relationships/hyperlink" Target="https://uk.wikipedia.org/w/index.php?title=%D0%A4%D0%B0%D0%BD%D1%82%D0%B0%D1%81%D1%82%D0%B8%D1%87%D0%BD%D0%B5&amp;action=edit&amp;redlink=1" TargetMode="External"/><Relationship Id="rId57" Type="http://schemas.openxmlformats.org/officeDocument/2006/relationships/hyperlink" Target="https://uk.wikipedia.org/w/index.php?title=%D0%9F%D1%80%D0%BE%D0%B1%D0%BB%D0%B5%D0%BC%D0%B0_(%D0%BB%D1%96%D1%82%D0%B5%D1%80%D0%B0%D1%82%D1%83%D1%80%D0%B0)&amp;action=edit&amp;redlink=1" TargetMode="External"/><Relationship Id="rId61" Type="http://schemas.openxmlformats.org/officeDocument/2006/relationships/hyperlink" Target="https://uk.wikipedia.org/wiki/%D0%A2%D0%B5%D0%BA%D1%81%D1%82" TargetMode="External"/><Relationship Id="rId10" Type="http://schemas.openxmlformats.org/officeDocument/2006/relationships/hyperlink" Target="https://uk.wikipedia.org/wiki/%D0%95%D0%BF%D1%96%D0%B7%D0%BE%D0%B4" TargetMode="External"/><Relationship Id="rId19" Type="http://schemas.openxmlformats.org/officeDocument/2006/relationships/hyperlink" Target="https://uk.wikipedia.org/wiki/%D0%9F%D0%BE%D0%BB%D1%96%D0%BB%D0%BE%D0%B3" TargetMode="External"/><Relationship Id="rId31" Type="http://schemas.openxmlformats.org/officeDocument/2006/relationships/hyperlink" Target="https://uk.wikipedia.org/wiki/%D0%90%D1%80%D1%85%D0%B5%D1%82%D0%B8%D0%BF" TargetMode="External"/><Relationship Id="rId44" Type="http://schemas.openxmlformats.org/officeDocument/2006/relationships/hyperlink" Target="https://uk.wikipedia.org/wiki/%D0%9D%D0%B0%D1%82%D1%83%D1%80%D0%B0%D0%BB%D1%96%D0%B7%D0%BC" TargetMode="External"/><Relationship Id="rId52" Type="http://schemas.openxmlformats.org/officeDocument/2006/relationships/hyperlink" Target="https://uk.wikipedia.org/wiki/%D0%86%D0%B4%D0%B8%D0%BB%D1%96%D1%8F" TargetMode="External"/><Relationship Id="rId60" Type="http://schemas.openxmlformats.org/officeDocument/2006/relationships/hyperlink" Target="https://uk.wikipedia.org/wiki/%D0%9A%D0%BE%D0%BD%D1%84%D0%BB%D1%96%D0%BA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1%D1%86%D0%B5%D0%BD%D0%B0" TargetMode="External"/><Relationship Id="rId14" Type="http://schemas.openxmlformats.org/officeDocument/2006/relationships/hyperlink" Target="https://uk.wikipedia.org/wiki/%D0%9F%D0%BE%D1%80%D1%82%D1%80%D0%B5%D1%82" TargetMode="External"/><Relationship Id="rId22" Type="http://schemas.openxmlformats.org/officeDocument/2006/relationships/hyperlink" Target="https://uk.wikipedia.org/wiki/%D0%90%D0%B2%D1%82%D0%BE%D1%80" TargetMode="External"/><Relationship Id="rId27" Type="http://schemas.openxmlformats.org/officeDocument/2006/relationships/hyperlink" Target="https://uk.wikipedia.org/wiki/%D0%A1%D1%8E%D0%B6%D0%B5%D1%82" TargetMode="External"/><Relationship Id="rId30" Type="http://schemas.openxmlformats.org/officeDocument/2006/relationships/hyperlink" Target="https://uk.wikipedia.org/wiki/%D0%86%D0%BD%D1%82%D0%B5%D1%80%27%D1%94%D1%80" TargetMode="External"/><Relationship Id="rId35" Type="http://schemas.openxmlformats.org/officeDocument/2006/relationships/hyperlink" Target="https://uk.wikipedia.org/wiki/%D0%9F%D0%B5%D1%80%D0%B5%D0%BA%D0%BE%D0%BD%D0%B0%D0%BD%D0%BD%D1%8F" TargetMode="External"/><Relationship Id="rId43" Type="http://schemas.openxmlformats.org/officeDocument/2006/relationships/hyperlink" Target="https://uk.wikipedia.org/wiki/%D0%A0%D0%BE%D0%B7%D0%B2%27%D1%8F%D0%B7%D0%BA%D0%B0" TargetMode="External"/><Relationship Id="rId48" Type="http://schemas.openxmlformats.org/officeDocument/2006/relationships/hyperlink" Target="https://uk.wikipedia.org/w/index.php?title=%D0%A0%D0%B5%D0%B0%D0%BB%D1%8C%D0%BD%D0%B5&amp;action=edit&amp;redlink=1" TargetMode="External"/><Relationship Id="rId56" Type="http://schemas.openxmlformats.org/officeDocument/2006/relationships/hyperlink" Target="https://uk.wikipedia.org/wiki/%D0%A2%D0%B5%D0%BC%D0%B0_(%D0%BB%D1%96%D1%82%D0%B5%D1%80%D0%B0%D1%82%D1%83%D1%80%D0%B0)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uk.wikipedia.org/wiki/%D0%9F%D0%B5%D1%80%D1%81%D0%BE%D0%BD%D0%B0%D0%B6" TargetMode="External"/><Relationship Id="rId51" Type="http://schemas.openxmlformats.org/officeDocument/2006/relationships/hyperlink" Target="https://uk.wikipedia.org/wiki/%D0%94%D1%80%D0%B0%D0%BC%D0%B0_(%D1%80%D1%96%D0%B4)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E%D0%BF%D0%BE%D0%B2%D1%96%D0%B4%D1%8C" TargetMode="External"/><Relationship Id="rId17" Type="http://schemas.openxmlformats.org/officeDocument/2006/relationships/hyperlink" Target="https://uk.wikipedia.org/wiki/%D0%9C%D0%BE%D0%BD%D0%BE%D0%BB%D0%BE%D0%B3" TargetMode="External"/><Relationship Id="rId25" Type="http://schemas.openxmlformats.org/officeDocument/2006/relationships/hyperlink" Target="https://uk.wikipedia.org/w/index.php?title=%D0%A2%D0%B2%D0%BE%D1%80%D1%87%D0%B8%D0%B9_%D0%B7%D0%B0%D0%B4%D1%83%D0%BC_%D0%BF%D0%B8%D1%81%D1%8C%D0%BC%D0%B5%D0%BD%D0%BD%D0%B8%D0%BA%D0%B0&amp;action=edit&amp;redlink=1" TargetMode="External"/><Relationship Id="rId33" Type="http://schemas.openxmlformats.org/officeDocument/2006/relationships/hyperlink" Target="https://uk.wikipedia.org/wiki/%D0%A3%D1%8F%D0%B2%D0%BB%D0%B5%D0%BD%D0%BD%D1%8F" TargetMode="External"/><Relationship Id="rId38" Type="http://schemas.openxmlformats.org/officeDocument/2006/relationships/hyperlink" Target="https://uk.wikipedia.org/wiki/%D0%95%D0%BA%D1%81%D0%BF%D0%BE%D0%B7%D0%B8%D1%86%D1%96%D1%8F_(%D0%BB%D1%96%D1%82%D0%B5%D1%80%D0%B0%D1%82%D1%83%D1%80%D0%BE%D0%B7%D0%BD%D0%B0%D0%B2%D1%81%D1%82%D0%B2%D0%BE)" TargetMode="External"/><Relationship Id="rId46" Type="http://schemas.openxmlformats.org/officeDocument/2006/relationships/hyperlink" Target="https://uk.wikipedia.org/wiki/%D0%A0%D0%BE%D0%BC%D0%B0%D0%BD%D1%82%D0%B8%D0%B7%D0%BC" TargetMode="External"/><Relationship Id="rId59" Type="http://schemas.openxmlformats.org/officeDocument/2006/relationships/hyperlink" Target="https://uk.wikipedia.org/w/index.php?title=%D0%96%D0%B0%D0%BD%D1%80%D0%BE%D0%B2%D0%B8%D0%B9_%D0%BA%D0%B0%D0%BD%D0%BE%D0%BD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14</Pages>
  <Words>4311</Words>
  <Characters>24576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2020-06-21T02:34:00Z</dcterms:created>
  <dcterms:modified xsi:type="dcterms:W3CDTF">2020-06-21T18:00:00Z</dcterms:modified>
</cp:coreProperties>
</file>