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71" w:rsidRDefault="00193171" w:rsidP="00193171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</w:t>
      </w:r>
      <w:r>
        <w:rPr>
          <w:sz w:val="32"/>
          <w:szCs w:val="32"/>
          <w:lang w:val="uk-UA"/>
        </w:rPr>
        <w:t xml:space="preserve">           Ілляшенко Ілля </w:t>
      </w:r>
    </w:p>
    <w:p w:rsidR="00193171" w:rsidRDefault="00193171" w:rsidP="0019317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Кафедра журналістики ,видавничої справи,редагування,та поліграфії.</w:t>
      </w:r>
    </w:p>
    <w:p w:rsidR="00193171" w:rsidRDefault="00193171" w:rsidP="0019317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3 курс </w:t>
      </w:r>
    </w:p>
    <w:p w:rsidR="00193171" w:rsidRDefault="00193171" w:rsidP="00193171">
      <w:pPr>
        <w:rPr>
          <w:color w:val="000000" w:themeColor="text1"/>
          <w:sz w:val="28"/>
          <w:szCs w:val="28"/>
          <w:lang w:val="uk-UA"/>
        </w:rPr>
      </w:pPr>
      <w:r w:rsidRPr="007F0B1E">
        <w:rPr>
          <w:color w:val="000000" w:themeColor="text1"/>
          <w:sz w:val="28"/>
          <w:szCs w:val="28"/>
          <w:lang w:val="uk-UA"/>
        </w:rPr>
        <w:t xml:space="preserve">                                </w:t>
      </w:r>
    </w:p>
    <w:p w:rsidR="00193171" w:rsidRPr="007F0B1E" w:rsidRDefault="00193171" w:rsidP="00193171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 w:rsidRPr="007F0B1E">
        <w:rPr>
          <w:color w:val="000000" w:themeColor="text1"/>
          <w:sz w:val="28"/>
          <w:szCs w:val="28"/>
          <w:lang w:val="uk-UA"/>
        </w:rPr>
        <w:t xml:space="preserve"> Жр-17-1</w:t>
      </w:r>
    </w:p>
    <w:p w:rsidR="00193171" w:rsidRPr="007F0B1E" w:rsidRDefault="00193171" w:rsidP="00193171">
      <w:pPr>
        <w:rPr>
          <w:sz w:val="32"/>
          <w:szCs w:val="32"/>
        </w:rPr>
      </w:pPr>
    </w:p>
    <w:p w:rsidR="00193171" w:rsidRDefault="00193171" w:rsidP="00193171">
      <w:pPr>
        <w:rPr>
          <w:sz w:val="32"/>
          <w:szCs w:val="32"/>
          <w:lang w:val="uk-UA"/>
        </w:rPr>
      </w:pPr>
      <w:r w:rsidRPr="007F0B1E">
        <w:rPr>
          <w:sz w:val="32"/>
          <w:szCs w:val="32"/>
        </w:rPr>
        <w:t xml:space="preserve">                  Робота з дисципдини ‘’Теорія та меотдика журналістської творчості.’’</w:t>
      </w:r>
    </w:p>
    <w:p w:rsidR="00193171" w:rsidRPr="00193171" w:rsidRDefault="00193171" w:rsidP="00193171">
      <w:pPr>
        <w:rPr>
          <w:color w:val="000000" w:themeColor="text1"/>
          <w:sz w:val="28"/>
          <w:szCs w:val="28"/>
          <w:lang w:val="uk-UA"/>
        </w:rPr>
      </w:pPr>
    </w:p>
    <w:p w:rsidR="00193171" w:rsidRDefault="00193171" w:rsidP="00193171">
      <w:pPr>
        <w:rPr>
          <w:rFonts w:cs="Helvetica"/>
          <w:color w:val="000000" w:themeColor="text1"/>
          <w:sz w:val="28"/>
          <w:szCs w:val="28"/>
          <w:shd w:val="clear" w:color="auto" w:fill="FFFFFF"/>
          <w:lang w:val="uk-UA"/>
        </w:rPr>
      </w:pPr>
      <w:r w:rsidRPr="00193171">
        <w:rPr>
          <w:color w:val="000000" w:themeColor="text1"/>
          <w:sz w:val="28"/>
          <w:szCs w:val="28"/>
          <w:lang w:val="uk-UA"/>
        </w:rPr>
        <w:t xml:space="preserve">                     Есе за темою </w:t>
      </w:r>
      <w:r w:rsidRPr="00193171">
        <w:rPr>
          <w:color w:val="000000" w:themeColor="text1"/>
          <w:sz w:val="28"/>
          <w:szCs w:val="28"/>
        </w:rPr>
        <w:t xml:space="preserve">: </w:t>
      </w:r>
      <w:r w:rsidRPr="00193171">
        <w:rPr>
          <w:color w:val="000000" w:themeColor="text1"/>
          <w:sz w:val="28"/>
          <w:szCs w:val="28"/>
          <w:lang w:val="uk-UA"/>
        </w:rPr>
        <w:t>‘</w:t>
      </w:r>
      <w:r w:rsidRPr="00193171">
        <w:rPr>
          <w:color w:val="000000" w:themeColor="text1"/>
          <w:sz w:val="28"/>
          <w:szCs w:val="28"/>
        </w:rPr>
        <w:t>’</w:t>
      </w:r>
      <w:r w:rsidRPr="00193171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  Структура, методика написання.’’</w:t>
      </w:r>
    </w:p>
    <w:p w:rsidR="00363B6E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 xml:space="preserve">Перед поданням статті до редакції журналу Авторам доцільно було б також ознайомитися з рекомендаціями .       Переконайтеся в науковій цінності статті, її новизні та доцільності застосування її результатів; у тому, що стаття доповнює результати попередніх досліджень стосовно відповідної тематики. </w:t>
      </w:r>
      <w:r w:rsidRPr="00ED0477">
        <w:rPr>
          <w:sz w:val="28"/>
          <w:szCs w:val="28"/>
        </w:rPr>
        <w:t>Автору необхідно уважно ознайомитися з вимогами до рукописів</w:t>
      </w:r>
      <w:proofErr w:type="gramStart"/>
      <w:r w:rsidRPr="00ED0477">
        <w:rPr>
          <w:sz w:val="28"/>
          <w:szCs w:val="28"/>
        </w:rPr>
        <w:t>.Ц</w:t>
      </w:r>
      <w:proofErr w:type="gramEnd"/>
      <w:r w:rsidRPr="00ED0477">
        <w:rPr>
          <w:sz w:val="28"/>
          <w:szCs w:val="28"/>
        </w:rPr>
        <w:t xml:space="preserve">і вимоги не є надто жорсткими, але рекомендуємо їх дотримуватися, оскільки це впливає на рішення при розгляді рукопису. Тому ми просимо авторів докладати максимум зусиль для їх виконання, що забезпечить якість подання ваших </w:t>
      </w:r>
      <w:proofErr w:type="gramStart"/>
      <w:r w:rsidRPr="00ED0477">
        <w:rPr>
          <w:sz w:val="28"/>
          <w:szCs w:val="28"/>
        </w:rPr>
        <w:t>матер</w:t>
      </w:r>
      <w:proofErr w:type="gramEnd"/>
      <w:r w:rsidRPr="00ED0477">
        <w:rPr>
          <w:sz w:val="28"/>
          <w:szCs w:val="28"/>
        </w:rPr>
        <w:t xml:space="preserve">іалів і суттєво спростить завдання редакції щодо подальшого оформлення вашої статті. Автор повинен визначитися, до якого виду з чотирьох можливих відноситься його рукопис, і дотримуватися як загальних положень, так і рекомендацій специфічних для обраного ним варіанту статті. Редакція журналу приймає до розгляду такі статті: 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>ідницька стаття, яка є підсумковим звітом про завершене оригінальне експериментальне</w:t>
      </w:r>
    </w:p>
    <w:p w:rsidR="00363B6E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 xml:space="preserve">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>ідження (структура – Анотація, Вступ, Огляд літературних джерел, Метод, Результати, Обговорення, Висновок);  теоретична стаття, присвячена теоретичному вивченню проблеми, яка узгоджується з проблематикою журналу (структура теоретичної статті – Анотація, Вступ, Теоретичне підґрунтя, Результати, Обговорення та Висновок);</w:t>
      </w:r>
    </w:p>
    <w:p w:rsidR="00363B6E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lastRenderedPageBreak/>
        <w:t xml:space="preserve">оглядова стаття, де вивчається конкретна наукова проблема, що відповідає проблематиці журналу, і яка проведена на матеріалах наукових публікацій (структура оглядової статті – Анотація, </w:t>
      </w:r>
      <w:proofErr w:type="gramStart"/>
      <w:r w:rsidRPr="00ED0477">
        <w:rPr>
          <w:sz w:val="28"/>
          <w:szCs w:val="28"/>
        </w:rPr>
        <w:t>Вступ</w:t>
      </w:r>
      <w:proofErr w:type="gramEnd"/>
      <w:r w:rsidRPr="00ED0477">
        <w:rPr>
          <w:sz w:val="28"/>
          <w:szCs w:val="28"/>
        </w:rPr>
        <w:t>, Огляд літературних джерел, узагальнення основних положень, Обговорення, та Висновки);</w:t>
      </w:r>
      <w:r w:rsidRPr="00ED0477">
        <w:rPr>
          <w:sz w:val="28"/>
          <w:szCs w:val="28"/>
        </w:rPr>
        <w:sym w:font="Symbol" w:char="F0B7"/>
      </w:r>
      <w:r w:rsidRPr="00ED0477">
        <w:rPr>
          <w:sz w:val="28"/>
          <w:szCs w:val="28"/>
        </w:rPr>
        <w:t xml:space="preserve">  коротке повідомлення про подію (конференція, семінар, виставка, випуск важливої монографії), що відповідає проблематиці журналу (стаття структурується автором на його власний розсуд, але </w:t>
      </w:r>
      <w:proofErr w:type="gramStart"/>
      <w:r w:rsidRPr="00ED0477">
        <w:rPr>
          <w:sz w:val="28"/>
          <w:szCs w:val="28"/>
        </w:rPr>
        <w:t>з обов</w:t>
      </w:r>
      <w:proofErr w:type="gramEnd"/>
      <w:r w:rsidRPr="00ED0477">
        <w:rPr>
          <w:sz w:val="28"/>
          <w:szCs w:val="28"/>
        </w:rPr>
        <w:t>'язковим вказанням дати та місця проведення, проте вона не повинна містити</w:t>
      </w:r>
      <w:r w:rsidRPr="00ED0477">
        <w:rPr>
          <w:sz w:val="28"/>
          <w:szCs w:val="28"/>
          <w:lang w:val="uk-UA"/>
        </w:rPr>
        <w:t xml:space="preserve"> </w:t>
      </w:r>
    </w:p>
    <w:p w:rsidR="00363B6E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 xml:space="preserve">великий перелік посилань та додаткових </w:t>
      </w:r>
      <w:proofErr w:type="gramStart"/>
      <w:r w:rsidRPr="00ED0477">
        <w:rPr>
          <w:sz w:val="28"/>
          <w:szCs w:val="28"/>
        </w:rPr>
        <w:t>матер</w:t>
      </w:r>
      <w:proofErr w:type="gramEnd"/>
      <w:r w:rsidRPr="00ED0477">
        <w:rPr>
          <w:sz w:val="28"/>
          <w:szCs w:val="28"/>
        </w:rPr>
        <w:t>іалів).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 xml:space="preserve">Структура наукової статті </w:t>
      </w:r>
      <w:proofErr w:type="gramStart"/>
      <w:r w:rsidRPr="00ED0477">
        <w:rPr>
          <w:sz w:val="28"/>
          <w:szCs w:val="28"/>
        </w:rPr>
        <w:t>Матер</w:t>
      </w:r>
      <w:proofErr w:type="gramEnd"/>
      <w:r w:rsidRPr="00ED0477">
        <w:rPr>
          <w:sz w:val="28"/>
          <w:szCs w:val="28"/>
        </w:rPr>
        <w:t xml:space="preserve">іали в рукописі повинні подаватися за принципом “від загального до конкретного”. Наукова стаття повинна складатися з таких розділів (допускається наявність додаткових </w:t>
      </w:r>
      <w:proofErr w:type="gramStart"/>
      <w:r w:rsidRPr="00ED0477">
        <w:rPr>
          <w:sz w:val="28"/>
          <w:szCs w:val="28"/>
        </w:rPr>
        <w:t>п</w:t>
      </w:r>
      <w:proofErr w:type="gramEnd"/>
      <w:r w:rsidRPr="00ED0477">
        <w:rPr>
          <w:sz w:val="28"/>
          <w:szCs w:val="28"/>
        </w:rPr>
        <w:t xml:space="preserve">ідрозділів) – Анотація, Вступ, Методи, Результати, Обговорення та Висновки. Назва (Title) Назва статті повинна максимально відображати головну тему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ідження та його зміст. Вона повинна бути як можна коротшою й чіткою (не більше 15 слів). Рекомендується, щоб вона могла зацікавити читача, але при цьому обов’язково була викладена з застосуванням наукового стилю. Допускається в </w:t>
      </w:r>
      <w:proofErr w:type="gramStart"/>
      <w:r w:rsidRPr="00ED0477">
        <w:rPr>
          <w:sz w:val="28"/>
          <w:szCs w:val="28"/>
        </w:rPr>
        <w:t>назв</w:t>
      </w:r>
      <w:proofErr w:type="gramEnd"/>
      <w:r w:rsidRPr="00ED0477">
        <w:rPr>
          <w:sz w:val="28"/>
          <w:szCs w:val="28"/>
        </w:rPr>
        <w:t xml:space="preserve">і через двокрапку або в дужках вказувати на об’єкт дослідження, або конкретизувати його. Не бажано використовувати скорочення, а якщо це робиться, то тільки по відношенню до загальновідомих у </w:t>
      </w:r>
      <w:proofErr w:type="gramStart"/>
      <w:r w:rsidRPr="00ED0477">
        <w:rPr>
          <w:sz w:val="28"/>
          <w:szCs w:val="28"/>
        </w:rPr>
        <w:t>св</w:t>
      </w:r>
      <w:proofErr w:type="gramEnd"/>
      <w:r w:rsidRPr="00ED0477">
        <w:rPr>
          <w:sz w:val="28"/>
          <w:szCs w:val="28"/>
        </w:rPr>
        <w:t>іті. Автор (автори) Вказується ім’я, по батькові й прізвище автора (авторів) (Byline). Для авторів, які для своєї ідентифікації використовують згадування по батькові, це слід робити з застосуванням тільки першої літери, після якої ставиться крапка</w:t>
      </w:r>
      <w:proofErr w:type="gramStart"/>
      <w:r w:rsidRPr="00ED0477">
        <w:rPr>
          <w:sz w:val="28"/>
          <w:szCs w:val="28"/>
        </w:rPr>
        <w:t>.Д</w:t>
      </w:r>
      <w:proofErr w:type="gramEnd"/>
      <w:r w:rsidRPr="00ED0477">
        <w:rPr>
          <w:sz w:val="28"/>
          <w:szCs w:val="28"/>
        </w:rPr>
        <w:t xml:space="preserve">ля авторів, ім’я, по батькові й прізвище, яких пишеться кирилицею, потрібно вірно зробити їхню транслітерацію й завжди в майбутніх роботах вказувати її тільки так. </w:t>
      </w:r>
      <w:proofErr w:type="gramStart"/>
      <w:r w:rsidRPr="00ED0477">
        <w:rPr>
          <w:sz w:val="28"/>
          <w:szCs w:val="28"/>
        </w:rPr>
        <w:t>Для</w:t>
      </w:r>
      <w:proofErr w:type="gramEnd"/>
      <w:r w:rsidRPr="00ED0477">
        <w:rPr>
          <w:sz w:val="28"/>
          <w:szCs w:val="28"/>
        </w:rPr>
        <w:t xml:space="preserve"> тих, кому потрібна транслітерація з української, можна скористатися допомогою сайтів http://translit.kh.ua/?passport або http://translit.net/, які надають можливість також зробити транслітерацію з російської, білоруської, литовської тощо. </w:t>
      </w:r>
      <w:proofErr w:type="gramStart"/>
      <w:r w:rsidRPr="00ED0477">
        <w:rPr>
          <w:sz w:val="28"/>
          <w:szCs w:val="28"/>
        </w:rPr>
        <w:t>П</w:t>
      </w:r>
      <w:proofErr w:type="gramEnd"/>
      <w:r w:rsidRPr="00ED0477">
        <w:rPr>
          <w:sz w:val="28"/>
          <w:szCs w:val="28"/>
        </w:rPr>
        <w:t xml:space="preserve">ісля імені, по батькові й прізвищ авторів вказуються їхні наукові ступені й вчені звання, місця роботи (університет, наукова установа або інше, а також відомство, до якого вони відносяться) (Affiliation) і місце, де було виконане дослідження (вони можуть співпадати), місто й країна роботи, і виконання дослідження. Якщо в </w:t>
      </w:r>
      <w:proofErr w:type="gramStart"/>
      <w:r w:rsidRPr="00ED0477">
        <w:rPr>
          <w:sz w:val="28"/>
          <w:szCs w:val="28"/>
        </w:rPr>
        <w:t>назв</w:t>
      </w:r>
      <w:proofErr w:type="gramEnd"/>
      <w:r w:rsidRPr="00ED0477">
        <w:rPr>
          <w:sz w:val="28"/>
          <w:szCs w:val="28"/>
        </w:rPr>
        <w:t xml:space="preserve">і організації, де працює автор (автори) або де виконувалося дослідження, застосовується назва міста або країна, то все рівно потім слід вказати і місто, і країну. Назва організації і відомства вказуються через кому в називному </w:t>
      </w:r>
      <w:r w:rsidRPr="00ED0477">
        <w:rPr>
          <w:sz w:val="28"/>
          <w:szCs w:val="28"/>
        </w:rPr>
        <w:lastRenderedPageBreak/>
        <w:t xml:space="preserve">відміннику й ця назва </w:t>
      </w:r>
      <w:proofErr w:type="gramStart"/>
      <w:r w:rsidRPr="00ED0477">
        <w:rPr>
          <w:sz w:val="28"/>
          <w:szCs w:val="28"/>
        </w:rPr>
        <w:t>повинна</w:t>
      </w:r>
      <w:proofErr w:type="gramEnd"/>
      <w:r w:rsidRPr="00ED0477">
        <w:rPr>
          <w:sz w:val="28"/>
          <w:szCs w:val="28"/>
        </w:rPr>
        <w:t xml:space="preserve"> бути повною, без скорочень і абревіатури. За бажанням авторів можуть бути вказані їхні електронні адреси. Якщо авторів декілька, то вони самі приймають </w:t>
      </w:r>
      <w:proofErr w:type="gramStart"/>
      <w:r w:rsidRPr="00ED0477">
        <w:rPr>
          <w:sz w:val="28"/>
          <w:szCs w:val="28"/>
        </w:rPr>
        <w:t>р</w:t>
      </w:r>
      <w:proofErr w:type="gramEnd"/>
      <w:r w:rsidRPr="00ED0477">
        <w:rPr>
          <w:sz w:val="28"/>
          <w:szCs w:val="28"/>
        </w:rPr>
        <w:t xml:space="preserve">ішення щодо порядку їх наведення в статті (рекомендований варіант – у залежності від вкладу в дослідження). До складу авторів включаються лише особи, які приймали участь у процесі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ідження й написання статті, а також погодилися нести повну відповідальність за її зміст. Фінансування дослідження або участь у сплаті за аrticle processing charge не є підставою для включення до складу співавторів. При формуванні складу авторів слід звернути увагу на принципи COPE (Committeeon Publishing Ethics). Для переводу наукових ступенів, вчених звань і посад, які використовуються у деяких нових індустріальних </w:t>
      </w:r>
      <w:proofErr w:type="gramStart"/>
      <w:r w:rsidRPr="00ED0477">
        <w:rPr>
          <w:sz w:val="28"/>
          <w:szCs w:val="28"/>
        </w:rPr>
        <w:t>країнах</w:t>
      </w:r>
      <w:proofErr w:type="gramEnd"/>
      <w:r w:rsidRPr="00ED0477">
        <w:rPr>
          <w:sz w:val="28"/>
          <w:szCs w:val="28"/>
        </w:rPr>
        <w:t xml:space="preserve"> або в країнах, що розвиваються, до міжнародних стандартів слід скористатися відповідною таблицею. Анотація (Abstract) Анотація висвітлює основні положення статті. Вона повинна бути написана за таким алгоритмом: у двох-трьох реченнях розкривається актуальність теми, обраної автором для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>ідження; вказується мета й об’єкт дослідження; розкривається методологія (метод) дослідження (для теоретичних досліджень – його теоретичне підґрунтя); характеризуються отримані результати та їхня практична цінність. При цьому кожне положення повинно логічно ви- тікати з попередньо викладеного</w:t>
      </w:r>
      <w:proofErr w:type="gramStart"/>
      <w:r w:rsidRPr="00ED0477">
        <w:rPr>
          <w:sz w:val="28"/>
          <w:szCs w:val="28"/>
        </w:rPr>
        <w:t>.В</w:t>
      </w:r>
      <w:proofErr w:type="gramEnd"/>
      <w:r w:rsidRPr="00ED0477">
        <w:rPr>
          <w:sz w:val="28"/>
          <w:szCs w:val="28"/>
        </w:rPr>
        <w:t xml:space="preserve"> Анотації до дослідницької статті бажано використати числові результати. В Анотації до оглядової статті можна не наводити результати, а лише вказати на розглянуті питання. </w:t>
      </w:r>
      <w:proofErr w:type="gramStart"/>
      <w:r w:rsidRPr="00ED0477">
        <w:rPr>
          <w:sz w:val="28"/>
          <w:szCs w:val="28"/>
        </w:rPr>
        <w:t>При написанні тексту Анотації необхідно використовувати активний, а не пасивний залоги, та з застосуванням слів «таким чином», «наприклад», «в результаті» тощо.</w:t>
      </w:r>
      <w:proofErr w:type="gramEnd"/>
      <w:r w:rsidRPr="00ED0477">
        <w:rPr>
          <w:sz w:val="28"/>
          <w:szCs w:val="28"/>
        </w:rPr>
        <w:t xml:space="preserve"> В Анотації не слід робити посилання на будь-які праці або джерела інформації. Анотація пишеться без поділу на </w:t>
      </w:r>
      <w:proofErr w:type="gramStart"/>
      <w:r w:rsidRPr="00ED0477">
        <w:rPr>
          <w:sz w:val="28"/>
          <w:szCs w:val="28"/>
        </w:rPr>
        <w:t>п</w:t>
      </w:r>
      <w:proofErr w:type="gramEnd"/>
      <w:r w:rsidRPr="00ED0477">
        <w:rPr>
          <w:sz w:val="28"/>
          <w:szCs w:val="28"/>
        </w:rPr>
        <w:t xml:space="preserve">ідрозділи й без використання підзаголовків, тобто не структурується. Текст </w:t>
      </w:r>
      <w:proofErr w:type="gramStart"/>
      <w:r w:rsidRPr="00ED0477">
        <w:rPr>
          <w:sz w:val="28"/>
          <w:szCs w:val="28"/>
        </w:rPr>
        <w:t>повинен</w:t>
      </w:r>
      <w:proofErr w:type="gramEnd"/>
      <w:r w:rsidRPr="00ED0477">
        <w:rPr>
          <w:sz w:val="28"/>
          <w:szCs w:val="28"/>
        </w:rPr>
        <w:t xml:space="preserve"> бути лаконічним і оригінальним. Не </w:t>
      </w:r>
      <w:proofErr w:type="gramStart"/>
      <w:r w:rsidRPr="00ED0477">
        <w:rPr>
          <w:sz w:val="28"/>
          <w:szCs w:val="28"/>
        </w:rPr>
        <w:t>допускається</w:t>
      </w:r>
      <w:proofErr w:type="gramEnd"/>
      <w:r w:rsidRPr="00ED0477">
        <w:rPr>
          <w:sz w:val="28"/>
          <w:szCs w:val="28"/>
        </w:rPr>
        <w:t xml:space="preserve"> запозичення для Анотації речень з основного тексту статті, але при цьому в ній не може подаватися матеріал, який відсутній у статті. В Анотації не слід робити посилання на будь-які джерела, наводити таблиці й рисунки. Обсяг – 150-250 слів. Ключові слова (Кeywords) Основне призначення ключових слів – швидко надати читачууявлення про змістовне наповнення статті. Бажано, щоб вони також відображали галузь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>ідження. Їх повинно бути 5-10. Це дійсно повинні бути слова або словосполучення з двох слі</w:t>
      </w:r>
      <w:proofErr w:type="gramStart"/>
      <w:r w:rsidRPr="00ED0477">
        <w:rPr>
          <w:sz w:val="28"/>
          <w:szCs w:val="28"/>
        </w:rPr>
        <w:t>в</w:t>
      </w:r>
      <w:proofErr w:type="gramEnd"/>
      <w:r w:rsidRPr="00ED0477">
        <w:rPr>
          <w:sz w:val="28"/>
          <w:szCs w:val="28"/>
        </w:rPr>
        <w:t xml:space="preserve">, а не речення. Якщо в </w:t>
      </w:r>
      <w:proofErr w:type="gramStart"/>
      <w:r w:rsidRPr="00ED0477">
        <w:rPr>
          <w:sz w:val="28"/>
          <w:szCs w:val="28"/>
        </w:rPr>
        <w:t>назв</w:t>
      </w:r>
      <w:proofErr w:type="gramEnd"/>
      <w:r w:rsidRPr="00ED0477">
        <w:rPr>
          <w:sz w:val="28"/>
          <w:szCs w:val="28"/>
        </w:rPr>
        <w:t xml:space="preserve">і статті не відображається об’єкт дослідження (у тому числі країна, регіон), бажано вказати його серед ключових слів. Не треба в ключових словах повторювати </w:t>
      </w:r>
      <w:r w:rsidRPr="00ED0477">
        <w:rPr>
          <w:sz w:val="28"/>
          <w:szCs w:val="28"/>
        </w:rPr>
        <w:lastRenderedPageBreak/>
        <w:t xml:space="preserve">багато слів з назви статті. Система класифікації Журналу економічної літератури (США) (JEL Classification) Якщо автор раніше не був знайомим з цією системою класифікації, то слід уважно її переглянути, щоб мати загальне уявлення про усі галузі, які в ній виокремлюються http://www.aeaweb.org/jel/jel_class_system.php. Вказані автором коди повинні чітко відображати галузь, у межах якої проведено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ідження. Вітається застосування кодів з двох-трьох галузей, якщо вони охоплюються в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ідженні. Вступ (Introduction) У Вступі слід пояснити, якій саме проблемі присвячено статтю, зробити постановку проблеми в загальному вигляді, обґрунтувати актуальність дослідження. </w:t>
      </w:r>
      <w:proofErr w:type="gramStart"/>
      <w:r w:rsidRPr="00ED0477">
        <w:rPr>
          <w:sz w:val="28"/>
          <w:szCs w:val="28"/>
        </w:rPr>
        <w:t>Вступ</w:t>
      </w:r>
      <w:proofErr w:type="gramEnd"/>
      <w:r w:rsidRPr="00ED0477">
        <w:rPr>
          <w:sz w:val="28"/>
          <w:szCs w:val="28"/>
        </w:rPr>
        <w:t xml:space="preserve"> не може бути дуже значним за обсягом. У ньому слід уникати використання таблиць і рисунків. Літературний огляд (Literature review) Огляд літератури представляє собою аналіз і узагальнення актуальних робіт (статей, монографій, доповідей, дисертацій, звітів тощо)</w:t>
      </w:r>
      <w:proofErr w:type="gramStart"/>
      <w:r w:rsidRPr="00ED0477">
        <w:rPr>
          <w:sz w:val="28"/>
          <w:szCs w:val="28"/>
        </w:rPr>
        <w:t>,у</w:t>
      </w:r>
      <w:proofErr w:type="gramEnd"/>
      <w:r w:rsidRPr="00ED0477">
        <w:rPr>
          <w:sz w:val="28"/>
          <w:szCs w:val="28"/>
        </w:rPr>
        <w:t xml:space="preserve"> яких започатковано розв’язання даної проблеми, які розкривають зміст досліджуваної наукової проблеми (задачі) або/та дають уявлення про попередні спроби її вирішення,і на які </w:t>
      </w:r>
      <w:proofErr w:type="gramStart"/>
      <w:r w:rsidRPr="00ED0477">
        <w:rPr>
          <w:sz w:val="28"/>
          <w:szCs w:val="28"/>
        </w:rPr>
        <w:t>спирається</w:t>
      </w:r>
      <w:proofErr w:type="gramEnd"/>
      <w:r w:rsidRPr="00ED0477">
        <w:rPr>
          <w:sz w:val="28"/>
          <w:szCs w:val="28"/>
        </w:rPr>
        <w:t xml:space="preserve"> автор. Огляд повинен відповідати меті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ідження («fitness for purpose») і бути результатом критичного пошуку аналітичної бази для тестування гіпотези, яку покладено в основу дослідження. Літературний огляд не повинен обмежуватися лише роботами, які було опубліковано в країні, де мешкає й працює автор (проблему слід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іджувати глобально). Особливо це стосується авторів з неангломовних країн (для них рекомендується проведення ґрунтовного аналізу робіт, виданих </w:t>
      </w:r>
      <w:proofErr w:type="gramStart"/>
      <w:r w:rsidRPr="00ED0477">
        <w:rPr>
          <w:sz w:val="28"/>
          <w:szCs w:val="28"/>
        </w:rPr>
        <w:t>англ</w:t>
      </w:r>
      <w:proofErr w:type="gramEnd"/>
      <w:r w:rsidRPr="00ED0477">
        <w:rPr>
          <w:sz w:val="28"/>
          <w:szCs w:val="28"/>
        </w:rPr>
        <w:t xml:space="preserve">ійською мовою). Якщо це є </w:t>
      </w:r>
      <w:proofErr w:type="gramStart"/>
      <w:r w:rsidRPr="00ED0477">
        <w:rPr>
          <w:sz w:val="28"/>
          <w:szCs w:val="28"/>
        </w:rPr>
        <w:t>доц</w:t>
      </w:r>
      <w:proofErr w:type="gramEnd"/>
      <w:r w:rsidRPr="00ED0477">
        <w:rPr>
          <w:sz w:val="28"/>
          <w:szCs w:val="28"/>
        </w:rPr>
        <w:t xml:space="preserve">ільним, аналізуються також нормативно-законодавчі акти. У статті наводяться й аналізуються лише ті джерела, які дійсно мають значення для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>ідження автора. Не можна просто робити довгі списки з авторів та їхніх робіт, які мають відн</w:t>
      </w:r>
      <w:proofErr w:type="gramStart"/>
      <w:r w:rsidRPr="00ED0477">
        <w:rPr>
          <w:sz w:val="28"/>
          <w:szCs w:val="28"/>
        </w:rPr>
        <w:t>о-</w:t>
      </w:r>
      <w:proofErr w:type="gramEnd"/>
      <w:r w:rsidRPr="00ED0477">
        <w:rPr>
          <w:sz w:val="28"/>
          <w:szCs w:val="28"/>
        </w:rPr>
        <w:t xml:space="preserve"> шення до досліджуваної проблематики. Не можна запозичувати з інших робіт фрагменти оглядового тексту з посиланнями на інших авторі</w:t>
      </w:r>
      <w:proofErr w:type="gramStart"/>
      <w:r w:rsidRPr="00ED0477">
        <w:rPr>
          <w:sz w:val="28"/>
          <w:szCs w:val="28"/>
        </w:rPr>
        <w:t>в</w:t>
      </w:r>
      <w:proofErr w:type="gramEnd"/>
      <w:r w:rsidRPr="00ED0477">
        <w:rPr>
          <w:sz w:val="28"/>
          <w:szCs w:val="28"/>
        </w:rPr>
        <w:t xml:space="preserve"> та наводити їхні роботи в списку джерел. Автор при цитуванні зобов’язаний дотримувався етичних і моральних принципів. Автор може при </w:t>
      </w:r>
      <w:proofErr w:type="gramStart"/>
      <w:r w:rsidRPr="00ED0477">
        <w:rPr>
          <w:sz w:val="28"/>
          <w:szCs w:val="28"/>
        </w:rPr>
        <w:t>п</w:t>
      </w:r>
      <w:proofErr w:type="gramEnd"/>
      <w:r w:rsidRPr="00ED0477">
        <w:rPr>
          <w:sz w:val="28"/>
          <w:szCs w:val="28"/>
        </w:rPr>
        <w:t xml:space="preserve">ідготовці літературного огляду використовувати власні публікації і посилатися на них, але виключно з метою розкриття проблеми, а не задля підвищення рівня цитування. Літературний огляд бажано завершити представленням невирішених раніше питань, виявленням протиріч у результатах і висновках попередніх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іджень, обґрунтуванням необхідності продовження досліджень у даний галузі й вибором конкретної теми (напрямку) цього дослідження. У Літературному огляді й в цілому по </w:t>
      </w:r>
      <w:r w:rsidRPr="00ED0477">
        <w:rPr>
          <w:sz w:val="28"/>
          <w:szCs w:val="28"/>
        </w:rPr>
        <w:lastRenderedPageBreak/>
        <w:t xml:space="preserve">тексту статті посилання на джерела робляться в </w:t>
      </w:r>
      <w:proofErr w:type="gramStart"/>
      <w:r w:rsidRPr="00ED0477">
        <w:rPr>
          <w:sz w:val="28"/>
          <w:szCs w:val="28"/>
        </w:rPr>
        <w:t>в</w:t>
      </w:r>
      <w:proofErr w:type="gramEnd"/>
      <w:r w:rsidRPr="00ED0477">
        <w:rPr>
          <w:sz w:val="28"/>
          <w:szCs w:val="28"/>
        </w:rPr>
        <w:t xml:space="preserve">ідповідності до Reference list and citation style guide or refer to APA formatting and style guide (American Psychological Association). Мета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ідження (Aims) У меті лаконічно й коротко (одним реченням) вказується основний результат, на досягнення якого націлене дослідження. Можна також вказати декілька проміжних задач, вирішення яких забезпечить досягнення мети. Мета не повинна дублювати назву статті. Метод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ідження (Methods) Вказується на методи (методологію) дослідження (загальновідомі), які використовуються автором у процесі дослідження, а також (або) лаконічно й зрозуміло викладається методика дослідження запропонована самим автором. Якщо застосовуються методи й процедури, запропоновані в інших роботах, то слід посилатися на першоджерела. У теоретичній статті в цьому </w:t>
      </w:r>
      <w:proofErr w:type="gramStart"/>
      <w:r w:rsidRPr="00ED0477">
        <w:rPr>
          <w:sz w:val="28"/>
          <w:szCs w:val="28"/>
        </w:rPr>
        <w:t>п</w:t>
      </w:r>
      <w:proofErr w:type="gramEnd"/>
      <w:r w:rsidRPr="00ED0477">
        <w:rPr>
          <w:sz w:val="28"/>
          <w:szCs w:val="28"/>
        </w:rPr>
        <w:t>ідрозділі розкривається теоретичне підґрунтя дослідження, вказуються теорії, концепції, формули, рівняння. Якщо в статті застосуються загальновідомі статистичні процедури, то не слід розкривати їхній змі</w:t>
      </w:r>
      <w:proofErr w:type="gramStart"/>
      <w:r w:rsidRPr="00ED0477">
        <w:rPr>
          <w:sz w:val="28"/>
          <w:szCs w:val="28"/>
        </w:rPr>
        <w:t>ст</w:t>
      </w:r>
      <w:proofErr w:type="gramEnd"/>
      <w:r w:rsidRPr="00ED0477">
        <w:rPr>
          <w:sz w:val="28"/>
          <w:szCs w:val="28"/>
        </w:rPr>
        <w:t xml:space="preserve">, достатньо лише на них вказати. Результати (Results) Наводяться експериментальні або теоретичні дані, отримані в процесі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>ідження. Тут бажано використовувати рисунки, таблиці, графіки, схеми. Інтерпретація отриманих результаті</w:t>
      </w:r>
      <w:proofErr w:type="gramStart"/>
      <w:r w:rsidRPr="00ED0477">
        <w:rPr>
          <w:sz w:val="28"/>
          <w:szCs w:val="28"/>
        </w:rPr>
        <w:t>в</w:t>
      </w:r>
      <w:proofErr w:type="gramEnd"/>
      <w:r w:rsidRPr="00ED0477">
        <w:rPr>
          <w:sz w:val="28"/>
          <w:szCs w:val="28"/>
        </w:rPr>
        <w:t xml:space="preserve"> у цьому розділі не здійснюється. У цьому розділі не слід наводити результати, які раніше вже були отримані авторами або іншими науковцями. Обговорення (Discussion) Здійснюється інтерпретація отриманих у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ідженні результатів. Проводиться порівняння з результатами, отриманими іншими дослідниками при вирішенні схожих завдань. Висновки (Conclusion) Наводяться основні ідеї статті, вказується на результат, демонструється його новизна, й які висновки слід зробити оцінюючи його. Вказується на можливість практичного застосування отриманих результатів і пропонуються напрямки подальших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 xml:space="preserve">іджень. Внесок авторів (Author Contributions:): При поданні статті до журналу автор-кореспондент </w:t>
      </w:r>
      <w:proofErr w:type="gramStart"/>
      <w:r w:rsidRPr="00ED0477">
        <w:rPr>
          <w:sz w:val="28"/>
          <w:szCs w:val="28"/>
        </w:rPr>
        <w:t>повинен</w:t>
      </w:r>
      <w:proofErr w:type="gramEnd"/>
      <w:r w:rsidRPr="00ED0477">
        <w:rPr>
          <w:sz w:val="28"/>
          <w:szCs w:val="28"/>
        </w:rPr>
        <w:t xml:space="preserve"> визначити роль кожного автора. Будь ласка, ознайомтеся з розділами Authorship (Авторство) та Contributorship (Внесок авторів) (внесок окремого автора згідно з CRediT – Contributor Roles Taxonomy). Автори беруть на себе спільну відповідальність за розподіл ролей і повинні </w:t>
      </w:r>
      <w:proofErr w:type="gramStart"/>
      <w:r w:rsidRPr="00ED0477">
        <w:rPr>
          <w:sz w:val="28"/>
          <w:szCs w:val="28"/>
        </w:rPr>
        <w:t>п</w:t>
      </w:r>
      <w:proofErr w:type="gramEnd"/>
      <w:r w:rsidRPr="00ED0477">
        <w:rPr>
          <w:sz w:val="28"/>
          <w:szCs w:val="28"/>
        </w:rPr>
        <w:t xml:space="preserve">ідтвердити призначені ролі та Acknowledgement(s) у Cover Letter. Внесок кожного автора буде визначено в статті у розділі Author Contributions. Приклад: Розробка концепції: Ігор Паска, Лариса Сатир, Руслана Задорожна. Курирування даних: Алла Шевченко. Формальний аналіз: Руслана Задорожна. </w:t>
      </w:r>
      <w:proofErr w:type="gramStart"/>
      <w:r w:rsidRPr="00ED0477">
        <w:rPr>
          <w:sz w:val="28"/>
          <w:szCs w:val="28"/>
        </w:rPr>
        <w:t>Досл</w:t>
      </w:r>
      <w:proofErr w:type="gramEnd"/>
      <w:r w:rsidRPr="00ED0477">
        <w:rPr>
          <w:sz w:val="28"/>
          <w:szCs w:val="28"/>
        </w:rPr>
        <w:t>ідження: Руслана Задорожна, Леонід Стадні</w:t>
      </w:r>
      <w:proofErr w:type="gramStart"/>
      <w:r w:rsidRPr="00ED0477">
        <w:rPr>
          <w:sz w:val="28"/>
          <w:szCs w:val="28"/>
        </w:rPr>
        <w:t>к</w:t>
      </w:r>
      <w:proofErr w:type="gramEnd"/>
      <w:r w:rsidRPr="00ED0477">
        <w:rPr>
          <w:sz w:val="28"/>
          <w:szCs w:val="28"/>
        </w:rPr>
        <w:t xml:space="preserve">, </w:t>
      </w:r>
      <w:proofErr w:type="gramStart"/>
      <w:r w:rsidRPr="00ED0477">
        <w:rPr>
          <w:sz w:val="28"/>
          <w:szCs w:val="28"/>
        </w:rPr>
        <w:t>Алла</w:t>
      </w:r>
      <w:proofErr w:type="gramEnd"/>
      <w:r w:rsidRPr="00ED0477">
        <w:rPr>
          <w:sz w:val="28"/>
          <w:szCs w:val="28"/>
        </w:rPr>
        <w:t xml:space="preserve"> Шевченко. Методологія: Ігор Паска, Лариса Сатир, Руслана Задорожна. </w:t>
      </w:r>
      <w:r w:rsidRPr="00ED0477">
        <w:rPr>
          <w:sz w:val="28"/>
          <w:szCs w:val="28"/>
        </w:rPr>
        <w:lastRenderedPageBreak/>
        <w:t xml:space="preserve">Управління проектом: Ігор Паска, Лариса Сатир. Контроль (інструктування): Ігор Паска, Лариса Сатир. Затвердження: Ігор Паска, Лариса Сатир, Руслана Задорожна. Візуалізація: Руслана Задорожна, Леонід Стаднік. Написання – початковий план: Руслана Задорожна. Написання – рецензування та редагування: Руслана Задорожна. </w:t>
      </w:r>
      <w:proofErr w:type="gramStart"/>
      <w:r w:rsidRPr="00ED0477">
        <w:rPr>
          <w:sz w:val="28"/>
          <w:szCs w:val="28"/>
        </w:rPr>
        <w:t>Подяки (Acknowledgement(s):</w:t>
      </w:r>
      <w:proofErr w:type="gramEnd"/>
      <w:r w:rsidRPr="00ED0477">
        <w:rPr>
          <w:sz w:val="28"/>
          <w:szCs w:val="28"/>
        </w:rPr>
        <w:t xml:space="preserve"> У розділі Acknowledgement(s) мають бути вказані особи чи установи, які також зробили внесок у написання статті, але не є її авторами (необхідно вказати відповідні наукові програми, гранти, стипендії, контракти; осіб чи організації, які надали автору </w:t>
      </w:r>
      <w:proofErr w:type="gramStart"/>
      <w:r w:rsidRPr="00ED0477">
        <w:rPr>
          <w:sz w:val="28"/>
          <w:szCs w:val="28"/>
        </w:rPr>
        <w:t>п</w:t>
      </w:r>
      <w:proofErr w:type="gramEnd"/>
      <w:r w:rsidRPr="00ED0477">
        <w:rPr>
          <w:sz w:val="28"/>
          <w:szCs w:val="28"/>
        </w:rPr>
        <w:t xml:space="preserve">ідтримку у проведенні дослідження, зокрема доступ до інформації, організація власне дослідження, інтерв'ю тощо). Усі вказані в Acknowledgement(s) особи повинні дати згоду на це визнання. Крім того, редактор може попросити автора-кореспондента надати письмову згоду </w:t>
      </w:r>
      <w:proofErr w:type="gramStart"/>
      <w:r w:rsidRPr="00ED0477">
        <w:rPr>
          <w:sz w:val="28"/>
          <w:szCs w:val="28"/>
        </w:rPr>
        <w:t>вс</w:t>
      </w:r>
      <w:proofErr w:type="gramEnd"/>
      <w:r w:rsidRPr="00ED0477">
        <w:rPr>
          <w:sz w:val="28"/>
          <w:szCs w:val="28"/>
        </w:rPr>
        <w:t xml:space="preserve">іх визнаних осіб на згадування в Acknowledgement(s). Список </w:t>
      </w:r>
      <w:proofErr w:type="gramStart"/>
      <w:r w:rsidRPr="00ED0477">
        <w:rPr>
          <w:sz w:val="28"/>
          <w:szCs w:val="28"/>
        </w:rPr>
        <w:t>л</w:t>
      </w:r>
      <w:proofErr w:type="gramEnd"/>
      <w:r w:rsidRPr="00ED0477">
        <w:rPr>
          <w:sz w:val="28"/>
          <w:szCs w:val="28"/>
        </w:rPr>
        <w:t xml:space="preserve">ітератури (References) Перелік джерел наводиться в алфавітному порядку. У випадку наведення джерела, яке вивчалося мовою оригіналу (і це не </w:t>
      </w:r>
      <w:proofErr w:type="gramStart"/>
      <w:r w:rsidRPr="00ED0477">
        <w:rPr>
          <w:sz w:val="28"/>
          <w:szCs w:val="28"/>
        </w:rPr>
        <w:t>англ</w:t>
      </w:r>
      <w:proofErr w:type="gramEnd"/>
      <w:r w:rsidRPr="00ED0477">
        <w:rPr>
          <w:sz w:val="28"/>
          <w:szCs w:val="28"/>
        </w:rPr>
        <w:t xml:space="preserve">ійська), слід спочатку вказати його мовою оригіналу, а потім у дужках зробити транслітерацію латиницею. Рекомендується це робити з застосуванням транслітерації для англомовних систем (бажано застосувати транслітерацію системи British Standards Institution). </w:t>
      </w:r>
      <w:r w:rsidRPr="00ED0477">
        <w:rPr>
          <w:sz w:val="28"/>
          <w:szCs w:val="28"/>
          <w:lang w:val="en-US"/>
        </w:rPr>
        <w:t xml:space="preserve">Download “Business Perspectives” Reference list and citation style guide or refer to APA formatting and style guide. </w:t>
      </w:r>
      <w:r w:rsidRPr="00ED0477">
        <w:rPr>
          <w:sz w:val="28"/>
          <w:szCs w:val="28"/>
        </w:rPr>
        <w:t>Транслітерацію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з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української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можна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здійснювати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за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допомогою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таблиці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та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сайту</w:t>
      </w:r>
      <w:r w:rsidRPr="00ED0477">
        <w:rPr>
          <w:sz w:val="28"/>
          <w:szCs w:val="28"/>
          <w:lang w:val="en-US"/>
        </w:rPr>
        <w:t xml:space="preserve"> http://translit.kh.ua/?passport, </w:t>
      </w:r>
      <w:r w:rsidRPr="00ED0477">
        <w:rPr>
          <w:sz w:val="28"/>
          <w:szCs w:val="28"/>
        </w:rPr>
        <w:t>з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російської</w:t>
      </w:r>
      <w:r w:rsidRPr="00ED0477">
        <w:rPr>
          <w:sz w:val="28"/>
          <w:szCs w:val="28"/>
          <w:lang w:val="en-US"/>
        </w:rPr>
        <w:t xml:space="preserve"> – </w:t>
      </w:r>
      <w:r w:rsidRPr="00ED0477">
        <w:rPr>
          <w:sz w:val="28"/>
          <w:szCs w:val="28"/>
        </w:rPr>
        <w:t>за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допомогою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таблиці</w:t>
      </w:r>
      <w:r w:rsidRPr="00ED0477">
        <w:rPr>
          <w:sz w:val="28"/>
          <w:szCs w:val="28"/>
          <w:lang w:val="en-US"/>
        </w:rPr>
        <w:t xml:space="preserve">, </w:t>
      </w:r>
      <w:r w:rsidRPr="00ED0477">
        <w:rPr>
          <w:sz w:val="28"/>
          <w:szCs w:val="28"/>
        </w:rPr>
        <w:t>з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декількох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інших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мов</w:t>
      </w:r>
      <w:r w:rsidRPr="00ED0477">
        <w:rPr>
          <w:sz w:val="28"/>
          <w:szCs w:val="28"/>
          <w:lang w:val="en-US"/>
        </w:rPr>
        <w:t xml:space="preserve">, </w:t>
      </w:r>
      <w:r w:rsidRPr="00ED0477">
        <w:rPr>
          <w:sz w:val="28"/>
          <w:szCs w:val="28"/>
        </w:rPr>
        <w:t>які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використовують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кирилицю</w:t>
      </w:r>
      <w:r w:rsidRPr="00ED0477">
        <w:rPr>
          <w:sz w:val="28"/>
          <w:szCs w:val="28"/>
          <w:lang w:val="en-US"/>
        </w:rPr>
        <w:t xml:space="preserve">, </w:t>
      </w:r>
      <w:r w:rsidRPr="00ED0477">
        <w:rPr>
          <w:sz w:val="28"/>
          <w:szCs w:val="28"/>
        </w:rPr>
        <w:t>за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допомогою</w:t>
      </w:r>
      <w:r w:rsidRPr="00ED0477">
        <w:rPr>
          <w:sz w:val="28"/>
          <w:szCs w:val="28"/>
          <w:lang w:val="en-US"/>
        </w:rPr>
        <w:t xml:space="preserve"> </w:t>
      </w:r>
      <w:r w:rsidRPr="00ED0477">
        <w:rPr>
          <w:sz w:val="28"/>
          <w:szCs w:val="28"/>
        </w:rPr>
        <w:t>сайту</w:t>
      </w:r>
      <w:r w:rsidRPr="00ED0477">
        <w:rPr>
          <w:sz w:val="28"/>
          <w:szCs w:val="28"/>
          <w:lang w:val="en-US"/>
        </w:rPr>
        <w:t xml:space="preserve"> http://translit.net/. </w:t>
      </w:r>
      <w:r w:rsidRPr="00ED0477">
        <w:rPr>
          <w:sz w:val="28"/>
          <w:szCs w:val="28"/>
        </w:rPr>
        <w:t xml:space="preserve">Приклади опису україномовних джерел (або інших, не опублікованих </w:t>
      </w:r>
      <w:proofErr w:type="gramStart"/>
      <w:r w:rsidRPr="00ED0477">
        <w:rPr>
          <w:sz w:val="28"/>
          <w:szCs w:val="28"/>
        </w:rPr>
        <w:t>англ</w:t>
      </w:r>
      <w:proofErr w:type="gramEnd"/>
      <w:r w:rsidRPr="00ED0477">
        <w:rPr>
          <w:sz w:val="28"/>
          <w:szCs w:val="28"/>
        </w:rPr>
        <w:t xml:space="preserve">ійською) у транслітерації. Додаткові матеріали (Supplementary Materials) До додаткових матеріалів </w:t>
      </w:r>
      <w:proofErr w:type="gramStart"/>
      <w:r w:rsidRPr="00ED0477">
        <w:rPr>
          <w:sz w:val="28"/>
          <w:szCs w:val="28"/>
        </w:rPr>
        <w:t>в</w:t>
      </w:r>
      <w:proofErr w:type="gramEnd"/>
      <w:r w:rsidRPr="00ED0477">
        <w:rPr>
          <w:sz w:val="28"/>
          <w:szCs w:val="28"/>
        </w:rPr>
        <w:t xml:space="preserve">ідносять великі за розміром рисунки, таблиці, графіки, схеми, фотографії тощо, на які здійснено посилання по тексту статті. ПРАВИЛА ОФОРМЛЕННЯ СТАТТІ Обсяг статті може коливатися в межах від 2000 до 6000 слів (для короткого наукового повідомлення від 1000 до 2000 слів). При розгляді питання щодо розрахунку обсягу статті, до нього не треба відносити відомості </w:t>
      </w:r>
      <w:proofErr w:type="gramStart"/>
      <w:r w:rsidRPr="00ED0477">
        <w:rPr>
          <w:sz w:val="28"/>
          <w:szCs w:val="28"/>
        </w:rPr>
        <w:t>про</w:t>
      </w:r>
      <w:proofErr w:type="gramEnd"/>
      <w:r w:rsidRPr="00ED0477">
        <w:rPr>
          <w:sz w:val="28"/>
          <w:szCs w:val="28"/>
        </w:rPr>
        <w:t xml:space="preserve"> </w:t>
      </w:r>
      <w:proofErr w:type="gramStart"/>
      <w:r w:rsidRPr="00ED0477">
        <w:rPr>
          <w:sz w:val="28"/>
          <w:szCs w:val="28"/>
        </w:rPr>
        <w:t>автор</w:t>
      </w:r>
      <w:proofErr w:type="gramEnd"/>
      <w:r w:rsidRPr="00ED0477">
        <w:rPr>
          <w:sz w:val="28"/>
          <w:szCs w:val="28"/>
        </w:rPr>
        <w:t xml:space="preserve">ів, назву, анотацію й ключові слова, список використаних джерел і додатки. Додаткові матеріали не повинні займати більш 5 сторінок. Не можна використовувати в тексті статті таблиці, схеми, рисунки, фотографії (це стосується </w:t>
      </w:r>
      <w:proofErr w:type="gramStart"/>
      <w:r w:rsidRPr="00ED0477">
        <w:rPr>
          <w:sz w:val="28"/>
          <w:szCs w:val="28"/>
        </w:rPr>
        <w:t>вс</w:t>
      </w:r>
      <w:proofErr w:type="gramEnd"/>
      <w:r w:rsidRPr="00ED0477">
        <w:rPr>
          <w:sz w:val="28"/>
          <w:szCs w:val="28"/>
        </w:rPr>
        <w:t xml:space="preserve">іх об’єктів авторського права: електронних видань, сайтів, тощо) без письмового погодження на це власників копірайту. ВИМОГИ ДО ФОРМАТУВАННЯ </w:t>
      </w:r>
      <w:r w:rsidRPr="00ED0477">
        <w:rPr>
          <w:sz w:val="28"/>
          <w:szCs w:val="28"/>
        </w:rPr>
        <w:lastRenderedPageBreak/>
        <w:t xml:space="preserve">РУКОПИСУ Макет сторінки  Формат </w:t>
      </w:r>
      <w:proofErr w:type="gramStart"/>
      <w:r w:rsidRPr="00ED0477">
        <w:rPr>
          <w:sz w:val="28"/>
          <w:szCs w:val="28"/>
        </w:rPr>
        <w:t>текстового</w:t>
      </w:r>
      <w:proofErr w:type="gramEnd"/>
      <w:r w:rsidRPr="00ED0477">
        <w:rPr>
          <w:sz w:val="28"/>
          <w:szCs w:val="28"/>
        </w:rPr>
        <w:t xml:space="preserve"> файлу: Microsoft Word*.DOCX (або сумісний).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 xml:space="preserve"> Формат паперу А</w:t>
      </w:r>
      <w:proofErr w:type="gramStart"/>
      <w:r w:rsidRPr="00ED0477">
        <w:rPr>
          <w:sz w:val="28"/>
          <w:szCs w:val="28"/>
        </w:rPr>
        <w:t>4</w:t>
      </w:r>
      <w:proofErr w:type="gramEnd"/>
      <w:r w:rsidRPr="00ED0477">
        <w:rPr>
          <w:sz w:val="28"/>
          <w:szCs w:val="28"/>
        </w:rPr>
        <w:t xml:space="preserve"> (210×297 мм).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>Поля: всі по 20 мм</w:t>
      </w:r>
      <w:proofErr w:type="gramStart"/>
      <w:r w:rsidRPr="00ED0477">
        <w:rPr>
          <w:sz w:val="28"/>
          <w:szCs w:val="28"/>
        </w:rPr>
        <w:t>.О</w:t>
      </w:r>
      <w:proofErr w:type="gramEnd"/>
      <w:r w:rsidRPr="00ED0477">
        <w:rPr>
          <w:sz w:val="28"/>
          <w:szCs w:val="28"/>
        </w:rPr>
        <w:t>сновний текст: Times New Roman, 12,пт. (</w:t>
      </w:r>
      <w:proofErr w:type="gramStart"/>
      <w:r w:rsidRPr="00ED0477">
        <w:rPr>
          <w:sz w:val="28"/>
          <w:szCs w:val="28"/>
        </w:rPr>
        <w:t>допускається</w:t>
      </w:r>
      <w:proofErr w:type="gramEnd"/>
      <w:r w:rsidRPr="00ED0477">
        <w:rPr>
          <w:sz w:val="28"/>
          <w:szCs w:val="28"/>
        </w:rPr>
        <w:t xml:space="preserve"> виді</w:t>
      </w:r>
      <w:r w:rsidR="00ED0477" w:rsidRPr="00ED0477">
        <w:rPr>
          <w:sz w:val="28"/>
          <w:szCs w:val="28"/>
        </w:rPr>
        <w:t>лення курсивом або напівжирним)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 xml:space="preserve">Назва статті: Times New Roman, 14 пт., </w:t>
      </w:r>
      <w:proofErr w:type="gramStart"/>
      <w:r w:rsidRPr="00ED0477">
        <w:rPr>
          <w:sz w:val="28"/>
          <w:szCs w:val="28"/>
        </w:rPr>
        <w:t>н/ж</w:t>
      </w:r>
      <w:proofErr w:type="gramEnd"/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 xml:space="preserve"> Заголовки та підзаголовки: </w:t>
      </w:r>
      <w:r w:rsidRPr="00ED0477">
        <w:rPr>
          <w:sz w:val="28"/>
          <w:szCs w:val="28"/>
        </w:rPr>
        <w:t>Times</w:t>
      </w:r>
      <w:r w:rsidRPr="00ED0477">
        <w:rPr>
          <w:sz w:val="28"/>
          <w:szCs w:val="28"/>
          <w:lang w:val="uk-UA"/>
        </w:rPr>
        <w:t xml:space="preserve"> </w:t>
      </w:r>
      <w:r w:rsidRPr="00ED0477">
        <w:rPr>
          <w:sz w:val="28"/>
          <w:szCs w:val="28"/>
        </w:rPr>
        <w:t>New</w:t>
      </w:r>
      <w:r w:rsidRPr="00ED0477">
        <w:rPr>
          <w:sz w:val="28"/>
          <w:szCs w:val="28"/>
          <w:lang w:val="uk-UA"/>
        </w:rPr>
        <w:t xml:space="preserve"> </w:t>
      </w:r>
      <w:r w:rsidRPr="00ED0477">
        <w:rPr>
          <w:sz w:val="28"/>
          <w:szCs w:val="28"/>
        </w:rPr>
        <w:t>Roman</w:t>
      </w:r>
      <w:r w:rsidRPr="00ED0477">
        <w:rPr>
          <w:sz w:val="28"/>
          <w:szCs w:val="28"/>
          <w:lang w:val="uk-UA"/>
        </w:rPr>
        <w:t>, 14пт.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>Міжрядковий інтервал –1,5.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 xml:space="preserve">  Абзацний відступ: 1 см.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 xml:space="preserve">  </w:t>
      </w:r>
      <w:r w:rsidRPr="00ED0477">
        <w:rPr>
          <w:sz w:val="28"/>
          <w:szCs w:val="28"/>
        </w:rPr>
        <w:t>Переноси автоматичні.</w:t>
      </w:r>
      <w:r w:rsidRPr="00ED0477">
        <w:rPr>
          <w:sz w:val="28"/>
          <w:szCs w:val="28"/>
        </w:rPr>
        <w:sym w:font="Symbol" w:char="F0B7"/>
      </w:r>
      <w:r w:rsidRPr="00ED0477">
        <w:rPr>
          <w:sz w:val="28"/>
          <w:szCs w:val="28"/>
        </w:rPr>
        <w:t xml:space="preserve">  Номер сторінок в нижньому колонтитулі по центру.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>Структура статті: Авто</w:t>
      </w:r>
      <w:proofErr w:type="gramStart"/>
      <w:r w:rsidRPr="00ED0477">
        <w:rPr>
          <w:sz w:val="28"/>
          <w:szCs w:val="28"/>
        </w:rPr>
        <w:t>р(</w:t>
      </w:r>
      <w:proofErr w:type="gramEnd"/>
      <w:r w:rsidRPr="00ED0477">
        <w:rPr>
          <w:sz w:val="28"/>
          <w:szCs w:val="28"/>
        </w:rPr>
        <w:t xml:space="preserve">и) Назва Анотація Ключові слова Класифікація JEL Вступ 1. 2. 3. Висновки Внесок авторів Подяки Список літературних джерел Додаток Таблиці  </w:t>
      </w:r>
      <w:proofErr w:type="gramStart"/>
      <w:r w:rsidRPr="00ED0477">
        <w:rPr>
          <w:sz w:val="28"/>
          <w:szCs w:val="28"/>
        </w:rPr>
        <w:t>Таблиц</w:t>
      </w:r>
      <w:proofErr w:type="gramEnd"/>
      <w:r w:rsidRPr="00ED0477">
        <w:rPr>
          <w:sz w:val="28"/>
          <w:szCs w:val="28"/>
        </w:rPr>
        <w:t>і подані як малюнки чи скріншоти НЕДОПУСТИМІ.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 xml:space="preserve">Заголовок таблиці набирається основним текстом. 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>Посилання на джерело розміщується слідом за заголовком (9 кеглем).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 xml:space="preserve"> Примітки розміщуються безпосередньо внизу таблиці (9 кеглем).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>Таблиці повинні бути оформлені однаково в усьому рукописі (шрифти й лінійки, заголовки й графи, розбивка між рядками і т.п.).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>«Лежачі» (поперечні таблиці – читають при повороті видання на 90° за годинниковою</w:t>
      </w:r>
      <w:r w:rsidRPr="00ED0477">
        <w:rPr>
          <w:sz w:val="28"/>
          <w:szCs w:val="28"/>
        </w:rPr>
        <w:sym w:font="Symbol" w:char="F0B7"/>
      </w:r>
      <w:r w:rsidRPr="00ED0477">
        <w:rPr>
          <w:sz w:val="28"/>
          <w:szCs w:val="28"/>
        </w:rPr>
        <w:t xml:space="preserve"> </w:t>
      </w:r>
      <w:proofErr w:type="gramStart"/>
      <w:r w:rsidRPr="00ED0477">
        <w:rPr>
          <w:sz w:val="28"/>
          <w:szCs w:val="28"/>
        </w:rPr>
        <w:t>стр</w:t>
      </w:r>
      <w:proofErr w:type="gramEnd"/>
      <w:r w:rsidRPr="00ED0477">
        <w:rPr>
          <w:sz w:val="28"/>
          <w:szCs w:val="28"/>
        </w:rPr>
        <w:t>ілкою) Графічна інформація  Графічні ілюстрації (блок-схеми, діаграми, графіки) мають бути виконані в програмах МS</w:t>
      </w:r>
    </w:p>
    <w:p w:rsidR="00363B6E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 xml:space="preserve"> OFFICE та мати вбудований файл даних.  Ілюстрації, які побудовані в інших програмах або запозичені з інших ресурсів повинні бути</w:t>
      </w:r>
      <w:r w:rsidRPr="00ED0477">
        <w:rPr>
          <w:sz w:val="28"/>
          <w:szCs w:val="28"/>
        </w:rPr>
        <w:sym w:font="Symbol" w:char="F0B7"/>
      </w:r>
      <w:r w:rsidRPr="00ED0477">
        <w:rPr>
          <w:sz w:val="28"/>
          <w:szCs w:val="28"/>
        </w:rPr>
        <w:t xml:space="preserve"> вбудовані в форматах*.wmf, *.eps, (або *.jpg, *.pngз розрішенням 300 точок на дюйм);  Максимальний розмі</w:t>
      </w:r>
      <w:proofErr w:type="gramStart"/>
      <w:r w:rsidRPr="00ED0477">
        <w:rPr>
          <w:sz w:val="28"/>
          <w:szCs w:val="28"/>
        </w:rPr>
        <w:t>р</w:t>
      </w:r>
      <w:proofErr w:type="gramEnd"/>
      <w:r w:rsidRPr="00ED0477">
        <w:rPr>
          <w:sz w:val="28"/>
          <w:szCs w:val="28"/>
        </w:rPr>
        <w:t xml:space="preserve"> ілюстрації в зверстаному вигляді 16х23 см.</w:t>
      </w:r>
    </w:p>
    <w:p w:rsidR="00363B6E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t xml:space="preserve"> Формули  Формули оформлюються за допомогою редактору формул, при цьому файл рукопису</w:t>
      </w:r>
    </w:p>
    <w:p w:rsidR="00363B6E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</w:rPr>
        <w:lastRenderedPageBreak/>
        <w:t xml:space="preserve">берігають </w:t>
      </w:r>
      <w:proofErr w:type="gramStart"/>
      <w:r w:rsidRPr="00ED0477">
        <w:rPr>
          <w:sz w:val="28"/>
          <w:szCs w:val="28"/>
        </w:rPr>
        <w:t>у</w:t>
      </w:r>
      <w:proofErr w:type="gramEnd"/>
      <w:r w:rsidRPr="00ED0477">
        <w:rPr>
          <w:sz w:val="28"/>
          <w:szCs w:val="28"/>
        </w:rPr>
        <w:t xml:space="preserve"> форматі .docx.  Подання формул у вигляді малюнків, скріншотів НЕДОПУСТИМЕ!</w:t>
      </w:r>
    </w:p>
    <w:p w:rsidR="00ED0477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>Спецлітери, типографія, тощо:  В якості розділювача цілої та десятинної частини складних чисел слід використовувати</w:t>
      </w:r>
    </w:p>
    <w:p w:rsidR="00363B6E" w:rsidRPr="00ED0477" w:rsidRDefault="00363B6E" w:rsidP="00193171">
      <w:pPr>
        <w:rPr>
          <w:sz w:val="28"/>
          <w:szCs w:val="28"/>
          <w:lang w:val="uk-UA"/>
        </w:rPr>
      </w:pPr>
      <w:r w:rsidRPr="00ED0477">
        <w:rPr>
          <w:sz w:val="28"/>
          <w:szCs w:val="28"/>
          <w:lang w:val="uk-UA"/>
        </w:rPr>
        <w:t xml:space="preserve">«крапку» (наприклад, 1.02) в якості розділення розрядів – «кому», наприклад 1,200,000 або 1,200,000.008.  </w:t>
      </w:r>
      <w:r w:rsidRPr="00ED0477">
        <w:rPr>
          <w:sz w:val="28"/>
          <w:szCs w:val="28"/>
        </w:rPr>
        <w:t xml:space="preserve">При наборі статті обов’язково розрізняти дефіс, </w:t>
      </w:r>
      <w:proofErr w:type="gramStart"/>
      <w:r w:rsidRPr="00ED0477">
        <w:rPr>
          <w:sz w:val="28"/>
          <w:szCs w:val="28"/>
        </w:rPr>
        <w:t>«-</w:t>
      </w:r>
      <w:proofErr w:type="gramEnd"/>
      <w:r w:rsidRPr="00ED0477">
        <w:rPr>
          <w:sz w:val="28"/>
          <w:szCs w:val="28"/>
        </w:rPr>
        <w:t>» і тире/мінус, «–».Використання кириличн</w:t>
      </w:r>
      <w:r w:rsidR="00ED0477">
        <w:rPr>
          <w:sz w:val="28"/>
          <w:szCs w:val="28"/>
          <w:lang w:val="uk-UA"/>
        </w:rPr>
        <w:t>и.</w:t>
      </w:r>
    </w:p>
    <w:p w:rsidR="008406FB" w:rsidRPr="00ED0477" w:rsidRDefault="00ED0477">
      <w:pPr>
        <w:rPr>
          <w:sz w:val="28"/>
          <w:szCs w:val="28"/>
          <w:lang w:val="uk-UA"/>
        </w:rPr>
      </w:pPr>
    </w:p>
    <w:sectPr w:rsidR="008406FB" w:rsidRPr="00ED0477" w:rsidSect="00F4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3171"/>
    <w:rsid w:val="00193171"/>
    <w:rsid w:val="00335FC0"/>
    <w:rsid w:val="00363B6E"/>
    <w:rsid w:val="00C864B4"/>
    <w:rsid w:val="00ED0477"/>
    <w:rsid w:val="00F4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2020-06-22T03:40:00Z</dcterms:created>
  <dcterms:modified xsi:type="dcterms:W3CDTF">2020-06-22T06:56:00Z</dcterms:modified>
</cp:coreProperties>
</file>