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BDC56" w14:textId="42EF5930" w:rsidR="00672448" w:rsidRDefault="004567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02122"/>
        </w:rPr>
      </w:pPr>
      <w:r w:rsidRPr="00C204C8">
        <w:rPr>
          <w:rFonts w:ascii="inherit" w:hAnsi="inherit"/>
          <w:b/>
          <w:bCs/>
          <w:color w:val="202122"/>
          <w:highlight w:val="red"/>
          <w:bdr w:val="none" w:sz="0" w:space="0" w:color="auto" w:frame="1"/>
        </w:rPr>
        <w:t>Редактор</w:t>
      </w:r>
      <w:r w:rsidR="00672448">
        <w:rPr>
          <w:rFonts w:ascii="Roboto" w:hAnsi="Roboto"/>
          <w:color w:val="202122"/>
        </w:rPr>
        <w:t> — (від </w:t>
      </w:r>
      <w:hyperlink r:id="rId5" w:tooltip="Латинська мова" w:history="1">
        <w:r w:rsidR="00672448">
          <w:rPr>
            <w:rStyle w:val="a4"/>
            <w:rFonts w:ascii="inherit" w:hAnsi="inherit"/>
            <w:color w:val="6B4BA1"/>
            <w:bdr w:val="none" w:sz="0" w:space="0" w:color="auto" w:frame="1"/>
          </w:rPr>
          <w:t>лат.</w:t>
        </w:r>
      </w:hyperlink>
      <w:r w:rsidR="00672448">
        <w:rPr>
          <w:rFonts w:ascii="Roboto" w:hAnsi="Roboto"/>
          <w:color w:val="202122"/>
        </w:rPr>
        <w:t> </w:t>
      </w:r>
      <w:r w:rsidR="00672448">
        <w:rPr>
          <w:rFonts w:ascii="inherit" w:hAnsi="inherit"/>
          <w:i/>
          <w:iCs/>
          <w:color w:val="202122"/>
          <w:bdr w:val="none" w:sz="0" w:space="0" w:color="auto" w:frame="1"/>
          <w:lang w:val="la-Latn"/>
        </w:rPr>
        <w:t>redactor</w:t>
      </w:r>
      <w:r w:rsidR="00672448">
        <w:rPr>
          <w:rFonts w:ascii="Roboto" w:hAnsi="Roboto"/>
          <w:color w:val="202122"/>
        </w:rPr>
        <w:t> «</w:t>
      </w:r>
      <w:proofErr w:type="spellStart"/>
      <w:r w:rsidR="00672448">
        <w:rPr>
          <w:rFonts w:ascii="Roboto" w:hAnsi="Roboto"/>
          <w:color w:val="202122"/>
        </w:rPr>
        <w:t>перегоняючий</w:t>
      </w:r>
      <w:proofErr w:type="spellEnd"/>
      <w:r w:rsidR="00672448">
        <w:rPr>
          <w:rFonts w:ascii="Roboto" w:hAnsi="Roboto"/>
          <w:color w:val="202122"/>
        </w:rPr>
        <w:t>») особа, яка робить </w:t>
      </w:r>
      <w:hyperlink r:id="rId6" w:tooltip="Редагування" w:history="1">
        <w:r w:rsidR="00672448">
          <w:rPr>
            <w:rStyle w:val="a4"/>
            <w:rFonts w:ascii="inherit" w:hAnsi="inherit"/>
            <w:color w:val="6B4BA1"/>
            <w:bdr w:val="none" w:sz="0" w:space="0" w:color="auto" w:frame="1"/>
          </w:rPr>
          <w:t>редагування</w:t>
        </w:r>
      </w:hyperlink>
      <w:r w:rsidR="00672448">
        <w:rPr>
          <w:rFonts w:ascii="Roboto" w:hAnsi="Roboto"/>
          <w:color w:val="202122"/>
        </w:rPr>
        <w:t> (складає, перевіряє і виправляє зміст) видання (книги, журналу, газети тощо).</w:t>
      </w:r>
    </w:p>
    <w:p w14:paraId="6AC0930D" w14:textId="77777777" w:rsidR="00672448" w:rsidRDefault="0067244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02122"/>
        </w:rPr>
      </w:pPr>
      <w:r>
        <w:rPr>
          <w:rFonts w:ascii="Roboto" w:hAnsi="Roboto"/>
          <w:color w:val="202122"/>
        </w:rPr>
        <w:t>Редактор займається не тільки обробкою авторських матеріалів, переробляє у відповідний формат того чи іншого </w:t>
      </w:r>
      <w:hyperlink r:id="rId7" w:tooltip="Засобу масової інформації (ще не написана)" w:history="1">
        <w:r>
          <w:rPr>
            <w:rStyle w:val="a4"/>
            <w:rFonts w:ascii="inherit" w:hAnsi="inherit"/>
            <w:color w:val="DD3333"/>
            <w:bdr w:val="none" w:sz="0" w:space="0" w:color="auto" w:frame="1"/>
          </w:rPr>
          <w:t>засобу масової інформації</w:t>
        </w:r>
      </w:hyperlink>
      <w:r>
        <w:rPr>
          <w:rFonts w:ascii="Roboto" w:hAnsi="Roboto"/>
          <w:color w:val="202122"/>
        </w:rPr>
        <w:t xml:space="preserve"> або книжкового видавництва. До обов'язків редактора належить і така робота, як розподіл авторських завдань і контроль за їх своєчасним і якісним виконанням, популяризації компанії, в якій він працює. Саме тому вся інформація повинна бути актуальною, точною, </w:t>
      </w:r>
      <w:proofErr w:type="spellStart"/>
      <w:r>
        <w:rPr>
          <w:rFonts w:ascii="Roboto" w:hAnsi="Roboto"/>
          <w:color w:val="202122"/>
        </w:rPr>
        <w:t>грамотно</w:t>
      </w:r>
      <w:proofErr w:type="spellEnd"/>
      <w:r>
        <w:rPr>
          <w:rFonts w:ascii="Roboto" w:hAnsi="Roboto"/>
          <w:color w:val="202122"/>
        </w:rPr>
        <w:t xml:space="preserve"> подано і викладено повною мірою</w:t>
      </w:r>
    </w:p>
    <w:p w14:paraId="3739AB0F" w14:textId="46146D78" w:rsidR="00C7753F" w:rsidRDefault="00C7753F">
      <w:pPr>
        <w:pStyle w:val="2"/>
        <w:pBdr>
          <w:bottom w:val="single" w:sz="6" w:space="6" w:color="EAECF0"/>
        </w:pBdr>
        <w:shd w:val="clear" w:color="auto" w:fill="FFFFFF"/>
        <w:spacing w:before="0"/>
        <w:textAlignment w:val="baseline"/>
        <w:divId w:val="376901742"/>
        <w:rPr>
          <w:rFonts w:ascii="Georgia" w:eastAsia="Times New Roman" w:hAnsi="Georgia"/>
          <w:color w:val="202122"/>
          <w:sz w:val="36"/>
          <w:szCs w:val="36"/>
        </w:rPr>
      </w:pPr>
      <w:r>
        <w:rPr>
          <w:rStyle w:val="mw-headline"/>
          <w:rFonts w:ascii="inherit" w:eastAsia="Times New Roman" w:hAnsi="inherit"/>
          <w:color w:val="202122"/>
          <w:bdr w:val="none" w:sz="0" w:space="0" w:color="auto" w:frame="1"/>
        </w:rPr>
        <w:t xml:space="preserve">Різновиди </w:t>
      </w:r>
      <w:r w:rsidR="00716607">
        <w:rPr>
          <w:rStyle w:val="mw-headline"/>
          <w:rFonts w:ascii="inherit" w:eastAsia="Times New Roman" w:hAnsi="inherit"/>
          <w:color w:val="202122"/>
          <w:bdr w:val="none" w:sz="0" w:space="0" w:color="auto" w:frame="1"/>
        </w:rPr>
        <w:t>професії</w:t>
      </w:r>
      <w:r w:rsidR="00716607">
        <w:rPr>
          <w:rStyle w:val="mw-editsection"/>
          <w:rFonts w:ascii="inherit" w:eastAsia="Times New Roman" w:hAnsi="inherit"/>
          <w:color w:val="202122"/>
          <w:bdr w:val="none" w:sz="0" w:space="0" w:color="auto" w:frame="1"/>
        </w:rPr>
        <w:t xml:space="preserve"> </w:t>
      </w:r>
    </w:p>
    <w:p w14:paraId="3A642F99" w14:textId="77777777" w:rsidR="00C7753F" w:rsidRDefault="00C7753F" w:rsidP="00C7753F">
      <w:pPr>
        <w:numPr>
          <w:ilvl w:val="0"/>
          <w:numId w:val="1"/>
        </w:numPr>
        <w:spacing w:after="150" w:line="240" w:lineRule="auto"/>
        <w:ind w:left="0"/>
        <w:textAlignment w:val="baseline"/>
        <w:divId w:val="376901742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художній редактор</w:t>
      </w:r>
    </w:p>
    <w:p w14:paraId="3082CF8F" w14:textId="77777777" w:rsidR="00C7753F" w:rsidRDefault="00C7753F" w:rsidP="00C7753F">
      <w:pPr>
        <w:numPr>
          <w:ilvl w:val="0"/>
          <w:numId w:val="1"/>
        </w:numPr>
        <w:spacing w:after="150" w:line="240" w:lineRule="auto"/>
        <w:ind w:left="0"/>
        <w:textAlignment w:val="baseline"/>
        <w:divId w:val="376901742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технічний редактор</w:t>
      </w:r>
    </w:p>
    <w:p w14:paraId="256165A9" w14:textId="77777777" w:rsidR="00C7753F" w:rsidRDefault="00C7753F" w:rsidP="00C7753F">
      <w:pPr>
        <w:numPr>
          <w:ilvl w:val="0"/>
          <w:numId w:val="1"/>
        </w:numPr>
        <w:spacing w:after="150" w:line="240" w:lineRule="auto"/>
        <w:ind w:left="0"/>
        <w:textAlignment w:val="baseline"/>
        <w:divId w:val="376901742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редактора телебачення</w:t>
      </w:r>
    </w:p>
    <w:p w14:paraId="2485CD87" w14:textId="77777777" w:rsidR="00C7753F" w:rsidRDefault="00C7753F" w:rsidP="00C7753F">
      <w:pPr>
        <w:numPr>
          <w:ilvl w:val="0"/>
          <w:numId w:val="1"/>
        </w:numPr>
        <w:spacing w:after="150" w:line="240" w:lineRule="auto"/>
        <w:ind w:left="0"/>
        <w:textAlignment w:val="baseline"/>
        <w:divId w:val="376901742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літературний редактор</w:t>
      </w:r>
    </w:p>
    <w:p w14:paraId="3C2A724F" w14:textId="77777777" w:rsidR="00C7753F" w:rsidRDefault="00C7753F" w:rsidP="00C7753F">
      <w:pPr>
        <w:numPr>
          <w:ilvl w:val="0"/>
          <w:numId w:val="1"/>
        </w:numPr>
        <w:spacing w:after="150" w:line="240" w:lineRule="auto"/>
        <w:ind w:left="0"/>
        <w:textAlignment w:val="baseline"/>
        <w:divId w:val="376901742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редактор фільму</w:t>
      </w:r>
    </w:p>
    <w:p w14:paraId="4370185E" w14:textId="77777777" w:rsidR="00C7753F" w:rsidRDefault="00C7753F" w:rsidP="00C7753F">
      <w:pPr>
        <w:numPr>
          <w:ilvl w:val="0"/>
          <w:numId w:val="1"/>
        </w:numPr>
        <w:spacing w:after="100" w:afterAutospacing="1" w:line="240" w:lineRule="auto"/>
        <w:ind w:left="0"/>
        <w:textAlignment w:val="baseline"/>
        <w:divId w:val="376901742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музичний редактор</w:t>
      </w:r>
    </w:p>
    <w:p w14:paraId="3E63958E" w14:textId="07F86D89" w:rsidR="00C7753F" w:rsidRDefault="00C7753F">
      <w:pPr>
        <w:pStyle w:val="3"/>
        <w:spacing w:before="0"/>
        <w:textAlignment w:val="baseline"/>
        <w:divId w:val="376901742"/>
        <w:rPr>
          <w:rFonts w:ascii="inherit" w:eastAsia="Times New Roman" w:hAnsi="inherit"/>
          <w:sz w:val="29"/>
          <w:szCs w:val="29"/>
        </w:rPr>
      </w:pPr>
      <w:r w:rsidRPr="00C204C8">
        <w:rPr>
          <w:rStyle w:val="mw-headline"/>
          <w:rFonts w:ascii="inherit" w:eastAsia="Times New Roman" w:hAnsi="inherit"/>
          <w:sz w:val="29"/>
          <w:szCs w:val="29"/>
          <w:highlight w:val="red"/>
          <w:bdr w:val="none" w:sz="0" w:space="0" w:color="auto" w:frame="1"/>
        </w:rPr>
        <w:t xml:space="preserve">Художній </w:t>
      </w:r>
      <w:r w:rsidR="00716607" w:rsidRPr="00C204C8">
        <w:rPr>
          <w:rStyle w:val="mw-headline"/>
          <w:rFonts w:ascii="inherit" w:eastAsia="Times New Roman" w:hAnsi="inherit"/>
          <w:sz w:val="29"/>
          <w:szCs w:val="29"/>
          <w:highlight w:val="red"/>
          <w:bdr w:val="none" w:sz="0" w:space="0" w:color="auto" w:frame="1"/>
        </w:rPr>
        <w:t>редактор</w:t>
      </w:r>
      <w:r w:rsidR="00716607">
        <w:rPr>
          <w:rStyle w:val="mw-editsection"/>
          <w:rFonts w:ascii="inherit" w:eastAsia="Times New Roman" w:hAnsi="inherit"/>
          <w:sz w:val="29"/>
          <w:szCs w:val="29"/>
          <w:bdr w:val="none" w:sz="0" w:space="0" w:color="auto" w:frame="1"/>
        </w:rPr>
        <w:t xml:space="preserve"> </w:t>
      </w:r>
    </w:p>
    <w:p w14:paraId="0D6D4666" w14:textId="77777777" w:rsidR="00C7753F" w:rsidRDefault="00C7753F">
      <w:pPr>
        <w:pStyle w:val="a3"/>
        <w:spacing w:before="120" w:beforeAutospacing="0" w:after="240" w:afterAutospacing="0"/>
        <w:textAlignment w:val="baseline"/>
        <w:divId w:val="376901742"/>
        <w:rPr>
          <w:rFonts w:ascii="inherit" w:hAnsi="inherit"/>
        </w:rPr>
      </w:pPr>
      <w:r>
        <w:rPr>
          <w:rFonts w:ascii="inherit" w:hAnsi="inherit"/>
        </w:rPr>
        <w:t>Фахівець у галузі технічного та художнього оформлення видань.</w:t>
      </w:r>
    </w:p>
    <w:p w14:paraId="34327A6B" w14:textId="77777777" w:rsidR="00C7753F" w:rsidRDefault="00C7753F">
      <w:pPr>
        <w:ind w:left="240"/>
        <w:textAlignment w:val="baseline"/>
        <w:divId w:val="376901742"/>
        <w:rPr>
          <w:rFonts w:ascii="inherit" w:eastAsia="Times New Roman" w:hAnsi="inherit"/>
          <w:b/>
          <w:bCs/>
        </w:rPr>
      </w:pPr>
      <w:r>
        <w:rPr>
          <w:rFonts w:ascii="inherit" w:eastAsia="Times New Roman" w:hAnsi="inherit"/>
          <w:b/>
          <w:bCs/>
        </w:rPr>
        <w:t>Обов'язки</w:t>
      </w:r>
    </w:p>
    <w:p w14:paraId="0F8F19AA" w14:textId="77777777" w:rsidR="00C7753F" w:rsidRDefault="00C7753F" w:rsidP="00C7753F">
      <w:pPr>
        <w:numPr>
          <w:ilvl w:val="0"/>
          <w:numId w:val="2"/>
        </w:numPr>
        <w:spacing w:after="150" w:line="240" w:lineRule="auto"/>
        <w:ind w:left="0"/>
        <w:textAlignment w:val="baseline"/>
        <w:divId w:val="376901742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редагування видань та їх художнє ілюстрування;</w:t>
      </w:r>
    </w:p>
    <w:p w14:paraId="7FD84A79" w14:textId="77777777" w:rsidR="00C7753F" w:rsidRDefault="00C7753F" w:rsidP="00C7753F">
      <w:pPr>
        <w:numPr>
          <w:ilvl w:val="0"/>
          <w:numId w:val="2"/>
        </w:numPr>
        <w:spacing w:after="150" w:line="240" w:lineRule="auto"/>
        <w:ind w:left="0"/>
        <w:textAlignment w:val="baseline"/>
        <w:divId w:val="376901742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брати участь у розробці проектів технічного та художнього оформлення видань;</w:t>
      </w:r>
    </w:p>
    <w:p w14:paraId="27ADFB3F" w14:textId="77777777" w:rsidR="00C7753F" w:rsidRDefault="00C7753F" w:rsidP="00C7753F">
      <w:pPr>
        <w:numPr>
          <w:ilvl w:val="0"/>
          <w:numId w:val="2"/>
        </w:numPr>
        <w:spacing w:after="150" w:line="240" w:lineRule="auto"/>
        <w:ind w:left="0"/>
        <w:textAlignment w:val="baseline"/>
        <w:divId w:val="376901742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визначати які саме авторські оригінали придатні для поліграфічного відтворення;</w:t>
      </w:r>
    </w:p>
    <w:p w14:paraId="588C59F4" w14:textId="77777777" w:rsidR="00C7753F" w:rsidRDefault="00C7753F" w:rsidP="00C7753F">
      <w:pPr>
        <w:numPr>
          <w:ilvl w:val="0"/>
          <w:numId w:val="2"/>
        </w:numPr>
        <w:spacing w:after="150" w:line="240" w:lineRule="auto"/>
        <w:ind w:left="0"/>
        <w:textAlignment w:val="baseline"/>
        <w:divId w:val="376901742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якісно виконувати графіки видань;</w:t>
      </w:r>
    </w:p>
    <w:p w14:paraId="1B63DD14" w14:textId="77777777" w:rsidR="00C7753F" w:rsidRDefault="00C7753F" w:rsidP="00C7753F">
      <w:pPr>
        <w:numPr>
          <w:ilvl w:val="0"/>
          <w:numId w:val="2"/>
        </w:numPr>
        <w:spacing w:after="150" w:line="240" w:lineRule="auto"/>
        <w:ind w:left="0"/>
        <w:textAlignment w:val="baseline"/>
        <w:divId w:val="376901742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виконувати коректуру тексту пробних відбитків ілюстрацій;</w:t>
      </w:r>
    </w:p>
    <w:p w14:paraId="61251045" w14:textId="77777777" w:rsidR="00C7753F" w:rsidRDefault="00C7753F" w:rsidP="00C7753F">
      <w:pPr>
        <w:numPr>
          <w:ilvl w:val="0"/>
          <w:numId w:val="2"/>
        </w:numPr>
        <w:spacing w:after="150" w:line="240" w:lineRule="auto"/>
        <w:ind w:left="0"/>
        <w:textAlignment w:val="baseline"/>
        <w:divId w:val="376901742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оцінювати якість кожного розвороту і шпальти, набору, давати друкарні необхідні вказівки про усунення допущених помилок і недоліків при наборі художнього оформлення;</w:t>
      </w:r>
    </w:p>
    <w:p w14:paraId="65EE1642" w14:textId="77777777" w:rsidR="00C7753F" w:rsidRDefault="00C7753F" w:rsidP="00C7753F">
      <w:pPr>
        <w:numPr>
          <w:ilvl w:val="0"/>
          <w:numId w:val="2"/>
        </w:numPr>
        <w:spacing w:after="100" w:afterAutospacing="1" w:line="240" w:lineRule="auto"/>
        <w:ind w:left="0"/>
        <w:textAlignment w:val="baseline"/>
        <w:divId w:val="376901742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готувати до друку обкладинку з технічним редактором.</w:t>
      </w:r>
    </w:p>
    <w:p w14:paraId="79D8D118" w14:textId="3C7C1318" w:rsidR="00C7753F" w:rsidRDefault="00C7753F">
      <w:pPr>
        <w:pStyle w:val="3"/>
        <w:spacing w:before="0"/>
        <w:textAlignment w:val="baseline"/>
        <w:divId w:val="376901742"/>
        <w:rPr>
          <w:rFonts w:ascii="inherit" w:eastAsia="Times New Roman" w:hAnsi="inherit"/>
          <w:sz w:val="29"/>
          <w:szCs w:val="29"/>
        </w:rPr>
      </w:pPr>
      <w:r w:rsidRPr="00C204C8">
        <w:rPr>
          <w:rStyle w:val="mw-headline"/>
          <w:rFonts w:ascii="inherit" w:eastAsia="Times New Roman" w:hAnsi="inherit"/>
          <w:sz w:val="29"/>
          <w:szCs w:val="29"/>
          <w:highlight w:val="red"/>
          <w:bdr w:val="none" w:sz="0" w:space="0" w:color="auto" w:frame="1"/>
        </w:rPr>
        <w:t xml:space="preserve">Технічний </w:t>
      </w:r>
      <w:r w:rsidR="00716607" w:rsidRPr="00C204C8">
        <w:rPr>
          <w:rStyle w:val="mw-headline"/>
          <w:rFonts w:ascii="inherit" w:eastAsia="Times New Roman" w:hAnsi="inherit"/>
          <w:sz w:val="29"/>
          <w:szCs w:val="29"/>
          <w:highlight w:val="red"/>
          <w:bdr w:val="none" w:sz="0" w:space="0" w:color="auto" w:frame="1"/>
        </w:rPr>
        <w:t>редактор</w:t>
      </w:r>
      <w:r w:rsidR="00716607">
        <w:rPr>
          <w:rStyle w:val="mw-editsection"/>
          <w:rFonts w:ascii="inherit" w:eastAsia="Times New Roman" w:hAnsi="inherit"/>
          <w:sz w:val="29"/>
          <w:szCs w:val="29"/>
          <w:bdr w:val="none" w:sz="0" w:space="0" w:color="auto" w:frame="1"/>
        </w:rPr>
        <w:t xml:space="preserve"> </w:t>
      </w:r>
    </w:p>
    <w:p w14:paraId="0DDA6DDF" w14:textId="77777777" w:rsidR="00C7753F" w:rsidRDefault="00C7753F">
      <w:pPr>
        <w:pStyle w:val="a3"/>
        <w:spacing w:before="0" w:beforeAutospacing="0" w:after="0" w:afterAutospacing="0"/>
        <w:textAlignment w:val="baseline"/>
        <w:divId w:val="376901742"/>
        <w:rPr>
          <w:rFonts w:ascii="inherit" w:hAnsi="inherit"/>
        </w:rPr>
      </w:pPr>
      <w:r>
        <w:rPr>
          <w:rFonts w:ascii="inherit" w:hAnsi="inherit"/>
        </w:rPr>
        <w:t>Це працівник видавництва, який займається технічним редагуванням </w:t>
      </w:r>
      <w:hyperlink r:id="rId8" w:tooltip="Видання" w:history="1">
        <w:r>
          <w:rPr>
            <w:rStyle w:val="a4"/>
            <w:rFonts w:ascii="inherit" w:hAnsi="inherit"/>
            <w:color w:val="6B4BA1"/>
            <w:bdr w:val="none" w:sz="0" w:space="0" w:color="auto" w:frame="1"/>
          </w:rPr>
          <w:t>видання</w:t>
        </w:r>
      </w:hyperlink>
      <w:r>
        <w:rPr>
          <w:rFonts w:ascii="inherit" w:hAnsi="inherit"/>
        </w:rPr>
        <w:t>. Він перевіряє, наскільки оригінал видання відповідає нормативним вимогам, розмічає оригінали до набору, верстки, перевіряє за коректурним і пробним відбитках, як виконані друкарнею художньо-оформлювальні та технічні вказівки видавництва.</w:t>
      </w:r>
    </w:p>
    <w:p w14:paraId="2634F05A" w14:textId="24077A69" w:rsidR="00BE15B8" w:rsidRDefault="00BE15B8">
      <w:pPr>
        <w:pStyle w:val="2"/>
        <w:pBdr>
          <w:bottom w:val="single" w:sz="6" w:space="6" w:color="EAECF0"/>
        </w:pBdr>
        <w:shd w:val="clear" w:color="auto" w:fill="FFFFFF"/>
        <w:spacing w:before="0"/>
        <w:textAlignment w:val="baseline"/>
        <w:divId w:val="1818956348"/>
        <w:rPr>
          <w:rFonts w:ascii="Georgia" w:eastAsia="Times New Roman" w:hAnsi="Georgia"/>
          <w:color w:val="202122"/>
          <w:sz w:val="36"/>
          <w:szCs w:val="36"/>
        </w:rPr>
      </w:pPr>
      <w:r>
        <w:rPr>
          <w:rStyle w:val="20"/>
          <w:rFonts w:ascii="inherit" w:eastAsia="Times New Roman" w:hAnsi="inherit"/>
          <w:color w:val="202122"/>
          <w:bdr w:val="none" w:sz="0" w:space="0" w:color="auto" w:frame="1"/>
        </w:rPr>
        <w:t xml:space="preserve">Фахові вимоги </w:t>
      </w:r>
      <w:r w:rsidR="002C4CB4">
        <w:rPr>
          <w:rStyle w:val="20"/>
          <w:rFonts w:ascii="inherit" w:eastAsia="Times New Roman" w:hAnsi="inherit"/>
          <w:color w:val="202122"/>
          <w:bdr w:val="none" w:sz="0" w:space="0" w:color="auto" w:frame="1"/>
        </w:rPr>
        <w:t>редактора</w:t>
      </w:r>
      <w:r w:rsidR="002C4CB4">
        <w:rPr>
          <w:rStyle w:val="30"/>
          <w:rFonts w:ascii="inherit" w:eastAsia="Times New Roman" w:hAnsi="inherit"/>
          <w:color w:val="202122"/>
          <w:bdr w:val="none" w:sz="0" w:space="0" w:color="auto" w:frame="1"/>
        </w:rPr>
        <w:t xml:space="preserve"> </w:t>
      </w:r>
    </w:p>
    <w:p w14:paraId="57F5857C" w14:textId="77777777" w:rsidR="00BE15B8" w:rsidRDefault="00BE15B8">
      <w:pPr>
        <w:spacing w:before="120" w:after="240"/>
        <w:textAlignment w:val="baseline"/>
        <w:divId w:val="1818956348"/>
        <w:rPr>
          <w:rFonts w:ascii="inherit" w:hAnsi="inherit"/>
        </w:rPr>
      </w:pPr>
      <w:r>
        <w:rPr>
          <w:rFonts w:ascii="inherit" w:hAnsi="inherit"/>
        </w:rPr>
        <w:t>1)Працівник редакторського-видавничого цеху має отримати вищу гуманітарну освіту, яка передбачає знання з таких дисциплін, як філософія, політологія, культурологія, економіка, історія, правознавство, соціологія, психологія, логіка, українська та зарубіжна література. Основна вимога до редактора — це володіння державною та однією-двома іноземними мовами.</w:t>
      </w:r>
    </w:p>
    <w:p w14:paraId="010EC942" w14:textId="77777777" w:rsidR="00BE15B8" w:rsidRDefault="00BE15B8">
      <w:pPr>
        <w:spacing w:before="120" w:after="240"/>
        <w:textAlignment w:val="baseline"/>
        <w:divId w:val="1818956348"/>
        <w:rPr>
          <w:rFonts w:ascii="inherit" w:hAnsi="inherit"/>
        </w:rPr>
      </w:pPr>
      <w:r>
        <w:rPr>
          <w:rFonts w:ascii="inherit" w:hAnsi="inherit"/>
        </w:rPr>
        <w:t>2) Кваліфікований редактор-видавець повинен орієнтуватися в таких дисциплінах:</w:t>
      </w:r>
    </w:p>
    <w:p w14:paraId="2F4B88F9" w14:textId="77777777" w:rsidR="00BE15B8" w:rsidRDefault="00BE15B8">
      <w:pPr>
        <w:numPr>
          <w:ilvl w:val="0"/>
          <w:numId w:val="1"/>
        </w:numPr>
        <w:spacing w:after="150"/>
        <w:ind w:left="0"/>
        <w:textAlignment w:val="baseline"/>
        <w:divId w:val="181895634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історичний (історія видавничої справи — в світі і в своїй державі, історія редагування);</w:t>
      </w:r>
    </w:p>
    <w:p w14:paraId="7FD2816F" w14:textId="77777777" w:rsidR="00BE15B8" w:rsidRDefault="00BE15B8">
      <w:pPr>
        <w:numPr>
          <w:ilvl w:val="0"/>
          <w:numId w:val="1"/>
        </w:numPr>
        <w:spacing w:after="150"/>
        <w:ind w:left="0"/>
        <w:textAlignment w:val="baseline"/>
        <w:divId w:val="181895634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lastRenderedPageBreak/>
        <w:t xml:space="preserve">теоретичний (основи видавничої справи та редагування, теорія масової комунікації, теорія твору, </w:t>
      </w:r>
      <w:proofErr w:type="spellStart"/>
      <w:r>
        <w:rPr>
          <w:rFonts w:ascii="inherit" w:eastAsia="Times New Roman" w:hAnsi="inherit"/>
        </w:rPr>
        <w:t>текстознавство</w:t>
      </w:r>
      <w:proofErr w:type="spellEnd"/>
      <w:r>
        <w:rPr>
          <w:rFonts w:ascii="inherit" w:eastAsia="Times New Roman" w:hAnsi="inherit"/>
        </w:rPr>
        <w:t>);</w:t>
      </w:r>
    </w:p>
    <w:p w14:paraId="49BC87E1" w14:textId="77777777" w:rsidR="00BE15B8" w:rsidRDefault="00BE15B8">
      <w:pPr>
        <w:numPr>
          <w:ilvl w:val="0"/>
          <w:numId w:val="1"/>
        </w:numPr>
        <w:spacing w:after="150"/>
        <w:ind w:left="0"/>
        <w:textAlignment w:val="baseline"/>
        <w:divId w:val="181895634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творчий (редагування за видами видань, художнє та технічне редагування, редакторська майстерність)</w:t>
      </w:r>
    </w:p>
    <w:p w14:paraId="60B5B168" w14:textId="77777777" w:rsidR="00BE15B8" w:rsidRDefault="00BE15B8">
      <w:pPr>
        <w:numPr>
          <w:ilvl w:val="0"/>
          <w:numId w:val="1"/>
        </w:numPr>
        <w:spacing w:after="150"/>
        <w:ind w:left="0"/>
        <w:textAlignment w:val="baseline"/>
        <w:divId w:val="181895634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організаційно-практичний (вступ до спеціальності, організація і планування видання, коректура, поліграфія, режисура та архітектоніка видання);</w:t>
      </w:r>
    </w:p>
    <w:p w14:paraId="3563C77C" w14:textId="77777777" w:rsidR="00BE15B8" w:rsidRDefault="00BE15B8">
      <w:pPr>
        <w:numPr>
          <w:ilvl w:val="0"/>
          <w:numId w:val="1"/>
        </w:numPr>
        <w:spacing w:after="150"/>
        <w:ind w:left="0"/>
        <w:textAlignment w:val="baseline"/>
        <w:divId w:val="181895634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нормативно-правничий (видавничі стандарти, авторське право, правові основи масової комунікації);</w:t>
      </w:r>
    </w:p>
    <w:p w14:paraId="4FE8BEAE" w14:textId="77777777" w:rsidR="00BE15B8" w:rsidRDefault="00BE15B8">
      <w:pPr>
        <w:numPr>
          <w:ilvl w:val="0"/>
          <w:numId w:val="1"/>
        </w:numPr>
        <w:spacing w:after="100" w:afterAutospacing="1"/>
        <w:ind w:left="0"/>
        <w:textAlignment w:val="baseline"/>
        <w:divId w:val="181895634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маркетинговий (видавничий бізнес, видавнича справа за кордоном, електронна комерція).</w:t>
      </w:r>
    </w:p>
    <w:p w14:paraId="2EE802DC" w14:textId="77777777" w:rsidR="00BE15B8" w:rsidRDefault="00BE15B8">
      <w:pPr>
        <w:spacing w:before="120" w:after="240"/>
        <w:textAlignment w:val="baseline"/>
        <w:divId w:val="1818956348"/>
        <w:rPr>
          <w:rFonts w:ascii="inherit" w:hAnsi="inherit"/>
        </w:rPr>
      </w:pPr>
      <w:r>
        <w:rPr>
          <w:rFonts w:ascii="inherit" w:hAnsi="inherit"/>
        </w:rPr>
        <w:t>3) У зв'язку з комп'ютеризацією редакційно- видавничого процесу фахівець повинен обов'язково володіти із зміною технології підготовки видавничих оригіналів. Це означає, що у видавництвах оператори комп'ютерного складання повинні вміти набирати тексти у відповідні формати й одразу вдосконалювати текст, розумітися в електронних таблицях, текстових, графічних та ілюстративних редакторських програм. Для цього потрібно володіти такими предметами, як «Система верстки», «Дизайн видання», «Макетування і верстка».</w:t>
      </w:r>
    </w:p>
    <w:p w14:paraId="15C2901C" w14:textId="77777777" w:rsidR="00BE15B8" w:rsidRDefault="00BE15B8">
      <w:pPr>
        <w:spacing w:before="120" w:after="240"/>
        <w:textAlignment w:val="baseline"/>
        <w:divId w:val="1818956348"/>
        <w:rPr>
          <w:rFonts w:ascii="inherit" w:hAnsi="inherit"/>
        </w:rPr>
      </w:pPr>
      <w:r>
        <w:rPr>
          <w:rFonts w:ascii="inherit" w:hAnsi="inherit"/>
        </w:rPr>
        <w:t>Для того, щоб стати редактором друкованого періодичного видання, необхідно протягом декількох років пропрацювати журналістом. Редакторам інтернет-порталів важливо знати і розуміти принципи інтернет-просування. Редактори книг, як правило, починають з позицій помічників. Особливо довгим є кар'єрний шлях редакторів на телебаченні і радіо.</w:t>
      </w:r>
    </w:p>
    <w:p w14:paraId="12033038" w14:textId="65D64D5B" w:rsidR="006647B8" w:rsidRDefault="006647B8">
      <w:pPr>
        <w:pStyle w:val="2"/>
        <w:pBdr>
          <w:bottom w:val="single" w:sz="6" w:space="6" w:color="EAECF0"/>
        </w:pBdr>
        <w:shd w:val="clear" w:color="auto" w:fill="FFFFFF"/>
        <w:spacing w:before="0"/>
        <w:textAlignment w:val="baseline"/>
        <w:divId w:val="1655333381"/>
        <w:rPr>
          <w:rFonts w:ascii="Georgia" w:eastAsia="Times New Roman" w:hAnsi="Georgia"/>
          <w:color w:val="202122"/>
          <w:sz w:val="36"/>
          <w:szCs w:val="36"/>
        </w:rPr>
      </w:pPr>
      <w:r w:rsidRPr="0008247E">
        <w:rPr>
          <w:rStyle w:val="20"/>
          <w:rFonts w:ascii="inherit" w:eastAsia="Times New Roman" w:hAnsi="inherit"/>
          <w:color w:val="202122"/>
          <w:highlight w:val="red"/>
          <w:bdr w:val="none" w:sz="0" w:space="0" w:color="auto" w:frame="1"/>
        </w:rPr>
        <w:t>Функціональні обов'язки редактора</w:t>
      </w:r>
      <w:r>
        <w:rPr>
          <w:rStyle w:val="30"/>
          <w:rFonts w:ascii="inherit" w:eastAsia="Times New Roman" w:hAnsi="inherit"/>
          <w:color w:val="202122"/>
          <w:bdr w:val="none" w:sz="0" w:space="0" w:color="auto" w:frame="1"/>
        </w:rPr>
        <w:t xml:space="preserve"> </w:t>
      </w:r>
    </w:p>
    <w:p w14:paraId="1F5D8353" w14:textId="77777777" w:rsidR="006647B8" w:rsidRDefault="006647B8">
      <w:pPr>
        <w:numPr>
          <w:ilvl w:val="0"/>
          <w:numId w:val="1"/>
        </w:numPr>
        <w:spacing w:after="150"/>
        <w:ind w:left="0"/>
        <w:textAlignment w:val="baseline"/>
        <w:divId w:val="1655333381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ґрунтовне ознайомлення з авторським оригіналом та підготовка аргументованого редакторського висновку;</w:t>
      </w:r>
    </w:p>
    <w:p w14:paraId="6183DCB8" w14:textId="77777777" w:rsidR="006647B8" w:rsidRDefault="006647B8">
      <w:pPr>
        <w:numPr>
          <w:ilvl w:val="0"/>
          <w:numId w:val="1"/>
        </w:numPr>
        <w:spacing w:after="150"/>
        <w:ind w:left="0"/>
        <w:textAlignment w:val="baseline"/>
        <w:divId w:val="1655333381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формулювання письмових вимог до автора;</w:t>
      </w:r>
    </w:p>
    <w:p w14:paraId="1AB76952" w14:textId="77777777" w:rsidR="006647B8" w:rsidRDefault="006647B8">
      <w:pPr>
        <w:numPr>
          <w:ilvl w:val="0"/>
          <w:numId w:val="1"/>
        </w:numPr>
        <w:spacing w:after="150"/>
        <w:ind w:left="0"/>
        <w:textAlignment w:val="baseline"/>
        <w:divId w:val="1655333381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редагування затвердженого головним редактором авторського оригіналу;</w:t>
      </w:r>
    </w:p>
    <w:p w14:paraId="0950268A" w14:textId="77777777" w:rsidR="006647B8" w:rsidRDefault="006647B8">
      <w:pPr>
        <w:numPr>
          <w:ilvl w:val="0"/>
          <w:numId w:val="1"/>
        </w:numPr>
        <w:spacing w:after="150"/>
        <w:ind w:left="0"/>
        <w:textAlignment w:val="baseline"/>
        <w:divId w:val="1655333381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ознайомлення автора з внесеними правками;</w:t>
      </w:r>
    </w:p>
    <w:p w14:paraId="62E33500" w14:textId="77777777" w:rsidR="006647B8" w:rsidRDefault="006647B8">
      <w:pPr>
        <w:numPr>
          <w:ilvl w:val="0"/>
          <w:numId w:val="1"/>
        </w:numPr>
        <w:spacing w:after="150"/>
        <w:ind w:left="0"/>
        <w:textAlignment w:val="baseline"/>
        <w:divId w:val="1655333381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надання авторові необхідної допомоги щодо архітектоніки тексту;</w:t>
      </w:r>
    </w:p>
    <w:p w14:paraId="41753C08" w14:textId="77777777" w:rsidR="006647B8" w:rsidRDefault="006647B8">
      <w:pPr>
        <w:numPr>
          <w:ilvl w:val="0"/>
          <w:numId w:val="1"/>
        </w:numPr>
        <w:spacing w:after="150"/>
        <w:ind w:left="0"/>
        <w:textAlignment w:val="baseline"/>
        <w:divId w:val="1655333381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редагування ілюстративних матеріалів;</w:t>
      </w:r>
    </w:p>
    <w:p w14:paraId="498CE27C" w14:textId="77777777" w:rsidR="006647B8" w:rsidRDefault="006647B8">
      <w:pPr>
        <w:numPr>
          <w:ilvl w:val="0"/>
          <w:numId w:val="1"/>
        </w:numPr>
        <w:spacing w:after="150"/>
        <w:ind w:left="0"/>
        <w:textAlignment w:val="baseline"/>
        <w:divId w:val="1655333381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перенесення авторських виправлень до верстки;</w:t>
      </w:r>
    </w:p>
    <w:p w14:paraId="3CD9983F" w14:textId="77777777" w:rsidR="006647B8" w:rsidRDefault="006647B8">
      <w:pPr>
        <w:numPr>
          <w:ilvl w:val="0"/>
          <w:numId w:val="1"/>
        </w:numPr>
        <w:spacing w:after="150"/>
        <w:ind w:left="0"/>
        <w:textAlignment w:val="baseline"/>
        <w:divId w:val="1655333381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підготовка каталожної картки видання;</w:t>
      </w:r>
    </w:p>
    <w:p w14:paraId="02B283A1" w14:textId="77777777" w:rsidR="006647B8" w:rsidRDefault="006647B8">
      <w:pPr>
        <w:numPr>
          <w:ilvl w:val="0"/>
          <w:numId w:val="1"/>
        </w:numPr>
        <w:spacing w:after="150"/>
        <w:ind w:left="0"/>
        <w:textAlignment w:val="baseline"/>
        <w:divId w:val="1655333381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візування видавничого оригіналу;</w:t>
      </w:r>
    </w:p>
    <w:p w14:paraId="157069B1" w14:textId="77777777" w:rsidR="006647B8" w:rsidRDefault="006647B8">
      <w:pPr>
        <w:numPr>
          <w:ilvl w:val="0"/>
          <w:numId w:val="1"/>
        </w:numPr>
        <w:spacing w:after="100" w:afterAutospacing="1"/>
        <w:ind w:left="0"/>
        <w:textAlignment w:val="baseline"/>
        <w:divId w:val="1655333381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брати участь у розробці проекту художнього оформлення.</w:t>
      </w:r>
    </w:p>
    <w:p w14:paraId="74E73210" w14:textId="40D2D7C9" w:rsidR="00B77467" w:rsidRDefault="00B77467">
      <w:pPr>
        <w:pStyle w:val="2"/>
        <w:pBdr>
          <w:bottom w:val="single" w:sz="6" w:space="6" w:color="EAECF0"/>
        </w:pBdr>
        <w:shd w:val="clear" w:color="auto" w:fill="FFFFFF"/>
        <w:spacing w:before="0"/>
        <w:textAlignment w:val="baseline"/>
        <w:divId w:val="1930696168"/>
        <w:rPr>
          <w:rFonts w:ascii="Georgia" w:eastAsia="Times New Roman" w:hAnsi="Georgia"/>
          <w:color w:val="202122"/>
          <w:sz w:val="36"/>
          <w:szCs w:val="36"/>
        </w:rPr>
      </w:pPr>
      <w:r>
        <w:rPr>
          <w:rStyle w:val="20"/>
          <w:rFonts w:ascii="inherit" w:eastAsia="Times New Roman" w:hAnsi="inherit"/>
          <w:color w:val="202122"/>
          <w:bdr w:val="none" w:sz="0" w:space="0" w:color="auto" w:frame="1"/>
        </w:rPr>
        <w:t xml:space="preserve">Сфера застосування редакторських </w:t>
      </w:r>
      <w:r w:rsidR="00FC49E2">
        <w:rPr>
          <w:rStyle w:val="20"/>
          <w:rFonts w:ascii="inherit" w:eastAsia="Times New Roman" w:hAnsi="inherit"/>
          <w:color w:val="202122"/>
          <w:bdr w:val="none" w:sz="0" w:space="0" w:color="auto" w:frame="1"/>
        </w:rPr>
        <w:t>професій</w:t>
      </w:r>
      <w:r w:rsidR="00FC49E2">
        <w:rPr>
          <w:rStyle w:val="30"/>
          <w:rFonts w:ascii="inherit" w:eastAsia="Times New Roman" w:hAnsi="inherit"/>
          <w:color w:val="202122"/>
          <w:bdr w:val="none" w:sz="0" w:space="0" w:color="auto" w:frame="1"/>
        </w:rPr>
        <w:t xml:space="preserve"> </w:t>
      </w:r>
    </w:p>
    <w:p w14:paraId="64787A6F" w14:textId="77777777" w:rsidR="00B77467" w:rsidRDefault="00B77467">
      <w:pPr>
        <w:numPr>
          <w:ilvl w:val="0"/>
          <w:numId w:val="1"/>
        </w:numPr>
        <w:spacing w:after="150"/>
        <w:ind w:left="0"/>
        <w:textAlignment w:val="baseline"/>
        <w:divId w:val="193069616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Видавництва. Де займаються підготовкою, опрацюванням, випуском і реалізацією різних видів видавничої продукції.</w:t>
      </w:r>
    </w:p>
    <w:p w14:paraId="7CFDE071" w14:textId="77777777" w:rsidR="00B77467" w:rsidRDefault="00B77467">
      <w:pPr>
        <w:numPr>
          <w:ilvl w:val="1"/>
          <w:numId w:val="1"/>
        </w:numPr>
        <w:spacing w:after="150"/>
        <w:ind w:left="240"/>
        <w:textAlignment w:val="baseline"/>
        <w:divId w:val="193069616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державні видавництва сфери управління Держкомтелерадіо України</w:t>
      </w:r>
    </w:p>
    <w:p w14:paraId="32985360" w14:textId="77777777" w:rsidR="00B77467" w:rsidRDefault="00B77467">
      <w:pPr>
        <w:numPr>
          <w:ilvl w:val="1"/>
          <w:numId w:val="1"/>
        </w:numPr>
        <w:spacing w:after="150"/>
        <w:ind w:left="240"/>
        <w:textAlignment w:val="baseline"/>
        <w:divId w:val="193069616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видавництва сфери управління іншими державними організаціями</w:t>
      </w:r>
    </w:p>
    <w:p w14:paraId="18C35B53" w14:textId="77777777" w:rsidR="00B77467" w:rsidRDefault="00B77467">
      <w:pPr>
        <w:numPr>
          <w:ilvl w:val="1"/>
          <w:numId w:val="1"/>
        </w:numPr>
        <w:spacing w:after="100" w:afterAutospacing="1"/>
        <w:ind w:left="240"/>
        <w:textAlignment w:val="baseline"/>
        <w:divId w:val="193069616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видавництва інших форм власності</w:t>
      </w:r>
    </w:p>
    <w:p w14:paraId="199343A4" w14:textId="77777777" w:rsidR="00B77467" w:rsidRDefault="00B77467">
      <w:pPr>
        <w:numPr>
          <w:ilvl w:val="0"/>
          <w:numId w:val="1"/>
        </w:numPr>
        <w:spacing w:after="150"/>
        <w:ind w:left="0"/>
        <w:textAlignment w:val="baseline"/>
        <w:divId w:val="193069616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Різноманітні організації, фірми, агентства, підприємства, інституції, окремі особи, які мають право займатися видавничою діяльністю.</w:t>
      </w:r>
    </w:p>
    <w:p w14:paraId="41969ECE" w14:textId="77777777" w:rsidR="00B77467" w:rsidRDefault="00B77467">
      <w:pPr>
        <w:numPr>
          <w:ilvl w:val="0"/>
          <w:numId w:val="1"/>
        </w:numPr>
        <w:spacing w:after="150"/>
        <w:ind w:left="0"/>
        <w:textAlignment w:val="baseline"/>
        <w:divId w:val="193069616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Органи масової та спеціальної комунікації.</w:t>
      </w:r>
    </w:p>
    <w:p w14:paraId="4A570F77" w14:textId="77777777" w:rsidR="00B77467" w:rsidRDefault="00B77467">
      <w:pPr>
        <w:numPr>
          <w:ilvl w:val="0"/>
          <w:numId w:val="1"/>
        </w:numPr>
        <w:spacing w:after="150"/>
        <w:ind w:left="0"/>
        <w:textAlignment w:val="baseline"/>
        <w:divId w:val="193069616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lastRenderedPageBreak/>
        <w:t>Редакції газет та журналів.</w:t>
      </w:r>
    </w:p>
    <w:p w14:paraId="08F91EC7" w14:textId="77777777" w:rsidR="00B77467" w:rsidRDefault="00B77467">
      <w:pPr>
        <w:numPr>
          <w:ilvl w:val="0"/>
          <w:numId w:val="1"/>
        </w:numPr>
        <w:spacing w:after="150"/>
        <w:ind w:left="0"/>
        <w:textAlignment w:val="baseline"/>
        <w:divId w:val="193069616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Редакції радіомовлення та телебачення</w:t>
      </w:r>
    </w:p>
    <w:p w14:paraId="581E63E6" w14:textId="77777777" w:rsidR="00B77467" w:rsidRDefault="00B77467">
      <w:pPr>
        <w:numPr>
          <w:ilvl w:val="0"/>
          <w:numId w:val="1"/>
        </w:numPr>
        <w:spacing w:after="150"/>
        <w:ind w:left="0"/>
        <w:textAlignment w:val="baseline"/>
        <w:divId w:val="193069616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Рекламні агенції та рекламні відділи</w:t>
      </w:r>
    </w:p>
    <w:p w14:paraId="20EB63D2" w14:textId="77777777" w:rsidR="00B77467" w:rsidRDefault="00B77467">
      <w:pPr>
        <w:numPr>
          <w:ilvl w:val="0"/>
          <w:numId w:val="1"/>
        </w:numPr>
        <w:spacing w:after="150"/>
        <w:ind w:left="0"/>
        <w:textAlignment w:val="baseline"/>
        <w:divId w:val="193069616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Державні органи законодавчої та виконавчої влади різних видів</w:t>
      </w:r>
    </w:p>
    <w:p w14:paraId="01612D09" w14:textId="77777777" w:rsidR="00B77467" w:rsidRDefault="00B77467">
      <w:pPr>
        <w:numPr>
          <w:ilvl w:val="0"/>
          <w:numId w:val="1"/>
        </w:numPr>
        <w:spacing w:after="150"/>
        <w:ind w:left="0"/>
        <w:textAlignment w:val="baseline"/>
        <w:divId w:val="193069616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Маркетингові відділи</w:t>
      </w:r>
    </w:p>
    <w:p w14:paraId="08095929" w14:textId="77777777" w:rsidR="00B77467" w:rsidRDefault="00B77467">
      <w:pPr>
        <w:numPr>
          <w:ilvl w:val="0"/>
          <w:numId w:val="1"/>
        </w:numPr>
        <w:spacing w:after="150"/>
        <w:ind w:left="0"/>
        <w:textAlignment w:val="baseline"/>
        <w:divId w:val="193069616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Бібліотечні або наукові-дослідні установи</w:t>
      </w:r>
    </w:p>
    <w:p w14:paraId="69AE37C9" w14:textId="77777777" w:rsidR="00B77467" w:rsidRDefault="00B77467">
      <w:pPr>
        <w:numPr>
          <w:ilvl w:val="0"/>
          <w:numId w:val="1"/>
        </w:numPr>
        <w:spacing w:after="100" w:afterAutospacing="1"/>
        <w:ind w:left="0"/>
        <w:textAlignment w:val="baseline"/>
        <w:divId w:val="1930696168"/>
        <w:rPr>
          <w:rFonts w:ascii="inherit" w:eastAsia="Times New Roman" w:hAnsi="inherit"/>
        </w:rPr>
      </w:pPr>
      <w:r>
        <w:rPr>
          <w:rFonts w:ascii="inherit" w:eastAsia="Times New Roman" w:hAnsi="inherit"/>
        </w:rPr>
        <w:t>Центри, організації, які займаються багатопрофільною виставкою, ярмарковою діяльністю.</w:t>
      </w:r>
    </w:p>
    <w:p w14:paraId="78D64252" w14:textId="5E9E7089" w:rsidR="00672448" w:rsidRPr="0008247E" w:rsidRDefault="00053C75">
      <w:pPr>
        <w:rPr>
          <w:b/>
          <w:bCs/>
        </w:rPr>
      </w:pPr>
      <w:r w:rsidRPr="0008247E">
        <w:rPr>
          <w:b/>
          <w:bCs/>
          <w:highlight w:val="red"/>
        </w:rPr>
        <w:t>Дякую за увагу Виконав Студент Іщенко Дмитро Анатолійович Жр18 11</w:t>
      </w:r>
    </w:p>
    <w:sectPr w:rsidR="00672448" w:rsidRPr="000824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inherit">
    <w:altName w:val="Cambria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63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2544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48"/>
    <w:rsid w:val="00053C75"/>
    <w:rsid w:val="0008247E"/>
    <w:rsid w:val="002C4CB4"/>
    <w:rsid w:val="00456715"/>
    <w:rsid w:val="006647B8"/>
    <w:rsid w:val="00672448"/>
    <w:rsid w:val="00716607"/>
    <w:rsid w:val="00B77467"/>
    <w:rsid w:val="00BE15B8"/>
    <w:rsid w:val="00C204C8"/>
    <w:rsid w:val="00C7753F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6AFDD4"/>
  <w15:chartTrackingRefBased/>
  <w15:docId w15:val="{053C35B3-AFC4-5640-B2B0-FB596438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75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75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4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24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775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75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a0"/>
    <w:rsid w:val="00C7753F"/>
  </w:style>
  <w:style w:type="character" w:customStyle="1" w:styleId="mw-editsection">
    <w:name w:val="mw-editsection"/>
    <w:basedOn w:val="a0"/>
    <w:rsid w:val="00C7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m.wikipedia.org/wiki/%D0%92%D0%B8%D0%B4%D0%B0%D0%BD%D0%BD%D1%8F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uk.m.wikipedia.org/w/index.php?title=%D0%97%D0%B0%D1%81%D0%BE%D0%B1%D1%83_%D0%BC%D0%B0%D1%81%D0%BE%D0%B2%D0%BE%D1%97_%D1%96%D0%BD%D1%84%D0%BE%D1%80%D0%BC%D0%B0%D1%86%D1%96%D1%97&amp;action=edit&amp;redlink=1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uk.m.wikipedia.org/wiki/%D0%A0%D0%B5%D0%B4%D0%B0%D0%B3%D1%83%D0%B2%D0%B0%D0%BD%D0%BD%D1%8F" TargetMode="External" /><Relationship Id="rId5" Type="http://schemas.openxmlformats.org/officeDocument/2006/relationships/hyperlink" Target="https://uk.m.wikipedia.org/wiki/%D0%9B%D0%B0%D1%82%D0%B8%D0%BD%D1%81%D1%8C%D0%BA%D0%B0_%D0%BC%D0%BE%D0%B2%D0%B0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3620</Words>
  <Characters>2064</Characters>
  <Application>Microsoft Office Word</Application>
  <DocSecurity>0</DocSecurity>
  <Lines>17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Ищенко</dc:creator>
  <cp:keywords/>
  <dc:description/>
  <cp:lastModifiedBy>Дмитро Ищенко</cp:lastModifiedBy>
  <cp:revision>2</cp:revision>
  <dcterms:created xsi:type="dcterms:W3CDTF">2020-06-19T06:50:00Z</dcterms:created>
  <dcterms:modified xsi:type="dcterms:W3CDTF">2020-06-19T06:50:00Z</dcterms:modified>
</cp:coreProperties>
</file>