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5B" w:rsidRDefault="00D5425B" w:rsidP="00D5425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/>
        </w:rPr>
      </w:pPr>
      <w:r w:rsidRPr="00D542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/>
        </w:rPr>
        <w:t>Дослідження м'язово-суглобових від</w:t>
      </w:r>
      <w:r w:rsidRPr="00D542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/>
        </w:rPr>
        <w:softHyphen/>
        <w:t>чуттів</w:t>
      </w:r>
    </w:p>
    <w:p w:rsidR="00D5425B" w:rsidRPr="00D5425B" w:rsidRDefault="00D5425B" w:rsidP="00D5425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/>
        </w:rPr>
      </w:pPr>
    </w:p>
    <w:p w:rsidR="00D5425B" w:rsidRPr="00D5425B" w:rsidRDefault="00D5425B" w:rsidP="00D54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4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Мета дослідження: </w:t>
      </w:r>
      <w:r w:rsidRPr="00D542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визначення величини й оцінка нижнього порога розрізнення м'язово-суглобових відчуттів.</w:t>
      </w:r>
    </w:p>
    <w:p w:rsidR="00D5425B" w:rsidRPr="00D5425B" w:rsidRDefault="00D5425B" w:rsidP="00D54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4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Матеріали та обладнання: </w:t>
      </w:r>
      <w:r w:rsidRPr="00D542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набір пластин неоднако</w:t>
      </w:r>
      <w:r w:rsidRPr="00D542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вої ваги в грамах, аркуші паперу розміром 5 х 5 см і пов'язка для очей.</w:t>
      </w:r>
    </w:p>
    <w:p w:rsidR="00D5425B" w:rsidRPr="00D5425B" w:rsidRDefault="00D5425B" w:rsidP="00D54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4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Процедура дослідження</w:t>
      </w:r>
    </w:p>
    <w:p w:rsidR="00D5425B" w:rsidRPr="00D5425B" w:rsidRDefault="00D5425B" w:rsidP="00D54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42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Дослідження проводиться в групі, яка складається з трьох осіб: експериментатор, досліджуваний, протоколіст.</w:t>
      </w:r>
    </w:p>
    <w:p w:rsidR="00D5425B" w:rsidRPr="00D5425B" w:rsidRDefault="00D5425B" w:rsidP="00D54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42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Досліджуваному одягають на очі пов'язку, пропонують витягнути руки вперед, не напружуючи їх, долонями догори.</w:t>
      </w:r>
    </w:p>
    <w:p w:rsidR="00D5425B" w:rsidRPr="00D5425B" w:rsidRDefault="00D5425B" w:rsidP="00D54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542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+На</w:t>
      </w:r>
      <w:proofErr w:type="spellEnd"/>
      <w:r w:rsidRPr="00D542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долонях лежать аркуші паперу, на них потім екс</w:t>
      </w:r>
      <w:r w:rsidRPr="00D542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периментатор кладе важки вагою 4 і 5 г. Завдання дослі</w:t>
      </w:r>
      <w:r w:rsidRPr="00D542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джуваного: визначити, в якій руці важчий важок. Потім послідовно додають 1-, 2- і 3-грамові важки, поки досліджуваний не зможе встановити різницю у вазі. Дослід </w:t>
      </w:r>
      <w:proofErr w:type="spellStart"/>
      <w:r w:rsidRPr="00D542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вторюють</w:t>
      </w:r>
      <w:proofErr w:type="spellEnd"/>
      <w:r w:rsidRPr="00D542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мінімум тричі. Якщо руки в досліджуваного втомлюються, то йому треба дати відпочити протягом 1,5— З хвилин після відповідного досліду. В кожному досліді руки, на які кладуть початкові 4- та 5-грамові важки, міняють.</w:t>
      </w:r>
    </w:p>
    <w:p w:rsidR="00D5425B" w:rsidRPr="00D5425B" w:rsidRDefault="00D5425B" w:rsidP="00D54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4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Інструкція досліджуваному: </w:t>
      </w:r>
      <w:r w:rsidRPr="00D542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"На Ваші долоні буде покладено важки. Із зав'язаними очима визначте, в котрій з Ваших витягнутих рук більша вага".</w:t>
      </w:r>
    </w:p>
    <w:p w:rsidR="00D5425B" w:rsidRPr="00D5425B" w:rsidRDefault="00D5425B" w:rsidP="00D54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4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Обробка та аналіз результатів</w:t>
      </w:r>
    </w:p>
    <w:p w:rsidR="00D5425B" w:rsidRPr="00D5425B" w:rsidRDefault="00D5425B" w:rsidP="00D54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42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Показником шкірно-суглобової чутливості в розріз</w:t>
      </w:r>
      <w:r w:rsidRPr="00D542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ненні маси є середній результат кількох дослідів. Для отри</w:t>
      </w:r>
      <w:r w:rsidRPr="00D542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мання показника спочатку для кожного досліду встанов</w:t>
      </w:r>
      <w:r w:rsidRPr="00D542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люють різницю між вагою у правій та в лівій руці, яку визначив досліджуваний. Потім вираховують показник порога розрізнювальної чутливості за формулою</w:t>
      </w:r>
    </w:p>
    <w:p w:rsidR="00D5425B" w:rsidRPr="00D5425B" w:rsidRDefault="00D5425B" w:rsidP="00D542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D5425B">
        <w:rPr>
          <w:color w:val="000000"/>
          <w:sz w:val="28"/>
          <w:szCs w:val="28"/>
          <w:lang w:val="uk-UA"/>
        </w:rPr>
        <w:t>Пк</w:t>
      </w:r>
      <w:proofErr w:type="spellEnd"/>
      <w:r w:rsidRPr="00D5425B">
        <w:rPr>
          <w:color w:val="000000"/>
          <w:sz w:val="28"/>
          <w:szCs w:val="28"/>
          <w:lang w:val="uk-UA"/>
        </w:rPr>
        <w:t xml:space="preserve"> = ∑ </w:t>
      </w:r>
      <w:proofErr w:type="spellStart"/>
      <w:r w:rsidRPr="00D5425B">
        <w:rPr>
          <w:color w:val="000000"/>
          <w:sz w:val="28"/>
          <w:szCs w:val="28"/>
          <w:lang w:val="uk-UA"/>
        </w:rPr>
        <w:t>Р</w:t>
      </w:r>
      <w:r w:rsidRPr="00D5425B">
        <w:rPr>
          <w:i/>
          <w:iCs/>
          <w:color w:val="000000"/>
          <w:sz w:val="28"/>
          <w:szCs w:val="28"/>
          <w:lang w:val="uk-UA"/>
        </w:rPr>
        <w:t>n</w:t>
      </w:r>
      <w:proofErr w:type="spellEnd"/>
      <w:r w:rsidRPr="00D5425B">
        <w:rPr>
          <w:color w:val="000000"/>
          <w:sz w:val="28"/>
          <w:szCs w:val="28"/>
          <w:lang w:val="uk-UA"/>
        </w:rPr>
        <w:t> ,</w:t>
      </w:r>
    </w:p>
    <w:p w:rsidR="00D5425B" w:rsidRPr="00D5425B" w:rsidRDefault="00D5425B" w:rsidP="00D542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D5425B">
        <w:rPr>
          <w:noProof/>
          <w:color w:val="000000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 w:rsidRPr="00D5425B">
        <w:rPr>
          <w:color w:val="000000"/>
          <w:sz w:val="28"/>
          <w:szCs w:val="28"/>
          <w:lang w:val="uk-UA"/>
        </w:rPr>
        <w:t>N</w:t>
      </w:r>
    </w:p>
    <w:p w:rsidR="00D5425B" w:rsidRPr="00D5425B" w:rsidRDefault="00D5425B" w:rsidP="00D542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D5425B">
        <w:rPr>
          <w:color w:val="000000"/>
          <w:sz w:val="28"/>
          <w:szCs w:val="28"/>
          <w:lang w:val="uk-UA"/>
        </w:rPr>
        <w:t>+де</w:t>
      </w:r>
      <w:proofErr w:type="spellEnd"/>
      <w:r w:rsidRPr="00D5425B">
        <w:rPr>
          <w:color w:val="000000"/>
          <w:sz w:val="28"/>
          <w:szCs w:val="28"/>
          <w:lang w:val="uk-UA"/>
        </w:rPr>
        <w:t xml:space="preserve"> ∑</w:t>
      </w:r>
      <w:r w:rsidRPr="00D5425B">
        <w:rPr>
          <w:b/>
          <w:bCs/>
          <w:color w:val="000000"/>
          <w:sz w:val="28"/>
          <w:szCs w:val="28"/>
          <w:lang w:val="uk-UA"/>
        </w:rPr>
        <w:t> </w:t>
      </w:r>
      <w:proofErr w:type="spellStart"/>
      <w:r w:rsidRPr="00D5425B">
        <w:rPr>
          <w:color w:val="000000"/>
          <w:sz w:val="28"/>
          <w:szCs w:val="28"/>
          <w:lang w:val="uk-UA"/>
        </w:rPr>
        <w:t>Р</w:t>
      </w:r>
      <w:r w:rsidRPr="00D5425B">
        <w:rPr>
          <w:i/>
          <w:iCs/>
          <w:color w:val="000000"/>
          <w:sz w:val="28"/>
          <w:szCs w:val="28"/>
          <w:lang w:val="uk-UA"/>
        </w:rPr>
        <w:t>n</w:t>
      </w:r>
      <w:proofErr w:type="spellEnd"/>
      <w:r w:rsidRPr="00D5425B">
        <w:rPr>
          <w:color w:val="000000"/>
          <w:sz w:val="28"/>
          <w:szCs w:val="28"/>
          <w:lang w:val="uk-UA"/>
        </w:rPr>
        <w:t> — сума різниць у вазі в усіх проведених дослі</w:t>
      </w:r>
      <w:r w:rsidRPr="00D5425B">
        <w:rPr>
          <w:color w:val="000000"/>
          <w:sz w:val="28"/>
          <w:szCs w:val="28"/>
          <w:lang w:val="uk-UA"/>
        </w:rPr>
        <w:softHyphen/>
        <w:t>дах, а N — кількість дослідів.</w:t>
      </w:r>
    </w:p>
    <w:p w:rsidR="00D5425B" w:rsidRPr="00D5425B" w:rsidRDefault="00D5425B" w:rsidP="00D542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D5425B">
        <w:rPr>
          <w:color w:val="000000"/>
          <w:sz w:val="28"/>
          <w:szCs w:val="28"/>
          <w:lang w:val="uk-UA"/>
        </w:rPr>
        <w:t>Оцінку чутливості в розрізненні ваги визначають на основі даної методики за таблицею.</w:t>
      </w:r>
    </w:p>
    <w:p w:rsidR="00D5425B" w:rsidRPr="00D5425B" w:rsidRDefault="00D5425B" w:rsidP="00D542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D5425B">
        <w:rPr>
          <w:color w:val="000000"/>
          <w:sz w:val="28"/>
          <w:szCs w:val="28"/>
          <w:lang w:val="uk-UA"/>
        </w:rPr>
        <w:t>Чим вищий оцінний бал, тим краща шкірно-суглобо</w:t>
      </w:r>
      <w:r w:rsidRPr="00D5425B">
        <w:rPr>
          <w:color w:val="000000"/>
          <w:sz w:val="28"/>
          <w:szCs w:val="28"/>
          <w:lang w:val="uk-UA"/>
        </w:rPr>
        <w:softHyphen/>
        <w:t>ва чутливість досліджуваного.</w:t>
      </w:r>
    </w:p>
    <w:p w:rsidR="00D5425B" w:rsidRPr="00D5425B" w:rsidRDefault="00D5425B" w:rsidP="00D542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D5425B">
        <w:rPr>
          <w:color w:val="000000"/>
          <w:sz w:val="28"/>
          <w:szCs w:val="28"/>
          <w:lang w:val="uk-UA"/>
        </w:rPr>
        <w:t>Тренування чутливості до розрізнення ваги виробляє звичку усвідомлювати власні відчуття, що часом приво</w:t>
      </w:r>
      <w:r w:rsidRPr="00D5425B">
        <w:rPr>
          <w:color w:val="000000"/>
          <w:sz w:val="28"/>
          <w:szCs w:val="28"/>
          <w:lang w:val="uk-UA"/>
        </w:rPr>
        <w:softHyphen/>
        <w:t>дить до поліпшення результатів.</w:t>
      </w:r>
    </w:p>
    <w:tbl>
      <w:tblPr>
        <w:tblStyle w:val="a4"/>
        <w:tblW w:w="0" w:type="auto"/>
        <w:tblLook w:val="04A0"/>
      </w:tblPr>
      <w:tblGrid>
        <w:gridCol w:w="2248"/>
        <w:gridCol w:w="1180"/>
        <w:gridCol w:w="721"/>
        <w:gridCol w:w="721"/>
        <w:gridCol w:w="721"/>
        <w:gridCol w:w="721"/>
        <w:gridCol w:w="721"/>
        <w:gridCol w:w="721"/>
        <w:gridCol w:w="721"/>
        <w:gridCol w:w="1096"/>
      </w:tblGrid>
      <w:tr w:rsidR="00D5425B" w:rsidRPr="00D5425B" w:rsidTr="00D5425B">
        <w:tc>
          <w:tcPr>
            <w:tcW w:w="2248" w:type="dxa"/>
            <w:vMerge w:val="restart"/>
          </w:tcPr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7323" w:type="dxa"/>
            <w:gridSpan w:val="9"/>
          </w:tcPr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розрізнювальної чутливості ваги</w:t>
            </w:r>
          </w:p>
        </w:tc>
      </w:tr>
      <w:tr w:rsidR="00D5425B" w:rsidRPr="00D5425B" w:rsidTr="00D5425B">
        <w:tc>
          <w:tcPr>
            <w:tcW w:w="2248" w:type="dxa"/>
            <w:vMerge/>
          </w:tcPr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" w:type="dxa"/>
          </w:tcPr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21" w:type="dxa"/>
          </w:tcPr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21" w:type="dxa"/>
          </w:tcPr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1" w:type="dxa"/>
          </w:tcPr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1" w:type="dxa"/>
          </w:tcPr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21" w:type="dxa"/>
          </w:tcPr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21" w:type="dxa"/>
          </w:tcPr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21" w:type="dxa"/>
          </w:tcPr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6" w:type="dxa"/>
          </w:tcPr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5425B" w:rsidRPr="00D5425B" w:rsidTr="00D5425B">
        <w:tc>
          <w:tcPr>
            <w:tcW w:w="2248" w:type="dxa"/>
          </w:tcPr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t>Розрізнювальна величина</w:t>
            </w:r>
          </w:p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t xml:space="preserve">(в </w:t>
            </w:r>
            <w:proofErr w:type="spellStart"/>
            <w:r w:rsidRPr="00D5425B">
              <w:rPr>
                <w:color w:val="000000"/>
                <w:sz w:val="28"/>
                <w:szCs w:val="28"/>
                <w:lang w:val="uk-UA"/>
              </w:rPr>
              <w:t>гр</w:t>
            </w:r>
            <w:proofErr w:type="spellEnd"/>
            <w:r w:rsidRPr="00D5425B"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5425B">
              <w:rPr>
                <w:color w:val="000000"/>
                <w:sz w:val="28"/>
                <w:szCs w:val="28"/>
                <w:lang w:val="uk-UA"/>
              </w:rPr>
              <w:t>Пк</w:t>
            </w:r>
            <w:proofErr w:type="spellEnd"/>
          </w:p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0" w:type="dxa"/>
          </w:tcPr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t>1,0</w:t>
            </w:r>
          </w:p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t>1,9</w:t>
            </w:r>
          </w:p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</w:tcPr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t>2,0</w:t>
            </w:r>
          </w:p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t>2,4</w:t>
            </w:r>
          </w:p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</w:tcPr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lastRenderedPageBreak/>
              <w:t>2,5</w:t>
            </w:r>
          </w:p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t>2,9</w:t>
            </w:r>
          </w:p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</w:tcPr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lastRenderedPageBreak/>
              <w:t>3,0</w:t>
            </w:r>
          </w:p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t>3,4</w:t>
            </w:r>
          </w:p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</w:tcPr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lastRenderedPageBreak/>
              <w:t>3,5</w:t>
            </w:r>
          </w:p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t>3,9</w:t>
            </w:r>
          </w:p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</w:tcPr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lastRenderedPageBreak/>
              <w:t>4,0</w:t>
            </w:r>
          </w:p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t>- 4,9</w:t>
            </w:r>
          </w:p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</w:tcPr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lastRenderedPageBreak/>
              <w:t>5,0</w:t>
            </w:r>
          </w:p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t>6,9</w:t>
            </w:r>
          </w:p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  <w:tc>
          <w:tcPr>
            <w:tcW w:w="721" w:type="dxa"/>
          </w:tcPr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lastRenderedPageBreak/>
              <w:t>7,0</w:t>
            </w:r>
          </w:p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D5425B" w:rsidRPr="00D5425B" w:rsidRDefault="00D5425B" w:rsidP="00D5425B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5B">
              <w:rPr>
                <w:color w:val="000000"/>
                <w:sz w:val="28"/>
                <w:szCs w:val="28"/>
                <w:lang w:val="uk-UA"/>
              </w:rPr>
              <w:t>7,9</w:t>
            </w:r>
          </w:p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6" w:type="dxa"/>
          </w:tcPr>
          <w:p w:rsidR="00D5425B" w:rsidRPr="00D5425B" w:rsidRDefault="00D5425B" w:rsidP="00D542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8,0 і більше</w:t>
            </w:r>
          </w:p>
        </w:tc>
      </w:tr>
    </w:tbl>
    <w:p w:rsidR="00000000" w:rsidRPr="00D5425B" w:rsidRDefault="00235110" w:rsidP="00D5425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sectPr w:rsidR="00000000" w:rsidRPr="00D5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425B"/>
    <w:rsid w:val="00D5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54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2020-10-28T10:34:00Z</dcterms:created>
  <dcterms:modified xsi:type="dcterms:W3CDTF">2020-10-28T10:34:00Z</dcterms:modified>
</cp:coreProperties>
</file>