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7" w:rsidRPr="00A665F7" w:rsidRDefault="00A665F7" w:rsidP="00A6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F7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B8">
        <w:rPr>
          <w:rFonts w:ascii="Times New Roman" w:hAnsi="Times New Roman" w:cs="Times New Roman"/>
          <w:b/>
          <w:sz w:val="28"/>
          <w:szCs w:val="28"/>
        </w:rPr>
        <w:t>8</w:t>
      </w:r>
    </w:p>
    <w:p w:rsidR="00A665F7" w:rsidRPr="009268B8" w:rsidRDefault="00A665F7" w:rsidP="0007784D">
      <w:pPr>
        <w:spacing w:after="0" w:line="240" w:lineRule="auto"/>
        <w:ind w:right="-15"/>
        <w:rPr>
          <w:rFonts w:ascii="Times New Roman" w:hAnsi="Times New Roman" w:cs="Times New Roman"/>
          <w:b/>
          <w:sz w:val="28"/>
          <w:szCs w:val="28"/>
        </w:rPr>
      </w:pPr>
      <w:r w:rsidRPr="00A665F7">
        <w:rPr>
          <w:rFonts w:ascii="Times New Roman" w:hAnsi="Times New Roman" w:cs="Times New Roman"/>
          <w:b/>
          <w:sz w:val="28"/>
          <w:szCs w:val="28"/>
        </w:rPr>
        <w:t>Тема</w:t>
      </w:r>
      <w:r w:rsidRPr="005D79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0CD5" w:rsidRPr="005D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B8" w:rsidRPr="009268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Творчість  </w:t>
      </w:r>
      <w:proofErr w:type="spellStart"/>
      <w:r w:rsidR="009268B8" w:rsidRPr="009268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У.Еко</w:t>
      </w:r>
      <w:proofErr w:type="spellEnd"/>
      <w:r w:rsidR="009268B8" w:rsidRPr="009268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 </w:t>
      </w:r>
      <w:r w:rsidR="0007784D" w:rsidRPr="009268B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9268B8" w:rsidRPr="009268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D79B2" w:rsidRPr="009268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5D79B2" w:rsidRPr="009268B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7784D" w:rsidRPr="009268B8" w:rsidRDefault="0007784D" w:rsidP="00A66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F7" w:rsidRPr="00A665F7" w:rsidRDefault="00A665F7" w:rsidP="00A66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FF">
        <w:rPr>
          <w:rFonts w:ascii="Times New Roman" w:hAnsi="Times New Roman" w:cs="Times New Roman"/>
          <w:b/>
          <w:sz w:val="28"/>
          <w:szCs w:val="28"/>
        </w:rPr>
        <w:t>Завдання. 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відповіді на питання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тезово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або створіть презентацію.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У. Еко – вчений та письменник. 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Жанрова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поліваріантність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 xml:space="preserve"> роману “Ім‘я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Аналіз роману «Ім’я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>».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>Система образів. Особливості сюжету та композиції.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твору.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Приклади ремінісценцій та алюзій у тексті. </w:t>
      </w:r>
    </w:p>
    <w:p w:rsidR="009268B8" w:rsidRDefault="009268B8" w:rsidP="009268B8">
      <w:pPr>
        <w:pStyle w:val="a3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«Ім’я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 xml:space="preserve">» як втілення культурологічних метафор: </w:t>
      </w:r>
    </w:p>
    <w:p w:rsidR="009268B8" w:rsidRDefault="009268B8" w:rsidP="009268B8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- метафора лабіринту; </w:t>
      </w:r>
    </w:p>
    <w:p w:rsidR="009268B8" w:rsidRDefault="009268B8" w:rsidP="009268B8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- метафора бібліотеки; </w:t>
      </w:r>
    </w:p>
    <w:p w:rsidR="009268B8" w:rsidRDefault="009268B8" w:rsidP="009268B8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68B8">
        <w:rPr>
          <w:rFonts w:ascii="Times New Roman" w:hAnsi="Times New Roman" w:cs="Times New Roman"/>
          <w:sz w:val="24"/>
          <w:szCs w:val="24"/>
        </w:rPr>
        <w:t xml:space="preserve">- метафора дзеркала та задзеркалля. </w:t>
      </w:r>
    </w:p>
    <w:p w:rsidR="009268B8" w:rsidRDefault="009268B8" w:rsidP="009268B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68B8">
        <w:rPr>
          <w:rFonts w:ascii="Times New Roman" w:hAnsi="Times New Roman" w:cs="Times New Roman"/>
          <w:sz w:val="24"/>
          <w:szCs w:val="24"/>
        </w:rPr>
        <w:t xml:space="preserve">«Ім’я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 xml:space="preserve">» як семіотичний роман. </w:t>
      </w:r>
    </w:p>
    <w:p w:rsidR="009268B8" w:rsidRDefault="009268B8" w:rsidP="009268B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268B8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Храміни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 xml:space="preserve"> як системи знаків. </w:t>
      </w:r>
    </w:p>
    <w:p w:rsidR="00A015C8" w:rsidRPr="009268B8" w:rsidRDefault="009268B8" w:rsidP="009268B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bookmarkEnd w:id="0"/>
      <w:r w:rsidRPr="009268B8">
        <w:rPr>
          <w:rFonts w:ascii="Times New Roman" w:hAnsi="Times New Roman" w:cs="Times New Roman"/>
          <w:sz w:val="24"/>
          <w:szCs w:val="24"/>
        </w:rPr>
        <w:t xml:space="preserve">Твір та авторський коментар як ознака постмодерної доби: аналіз «Нотаток на берегах «Імені </w:t>
      </w:r>
      <w:proofErr w:type="spellStart"/>
      <w:r w:rsidRPr="009268B8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9268B8">
        <w:rPr>
          <w:rFonts w:ascii="Times New Roman" w:hAnsi="Times New Roman" w:cs="Times New Roman"/>
          <w:sz w:val="24"/>
          <w:szCs w:val="24"/>
        </w:rPr>
        <w:t>».</w:t>
      </w:r>
      <w:r w:rsidRPr="009268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sectPr w:rsidR="00A015C8" w:rsidRPr="00926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5B6"/>
    <w:multiLevelType w:val="hybridMultilevel"/>
    <w:tmpl w:val="28B61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C86"/>
    <w:multiLevelType w:val="hybridMultilevel"/>
    <w:tmpl w:val="46E88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0E5"/>
    <w:multiLevelType w:val="hybridMultilevel"/>
    <w:tmpl w:val="646C0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40FD"/>
    <w:multiLevelType w:val="hybridMultilevel"/>
    <w:tmpl w:val="8508E298"/>
    <w:lvl w:ilvl="0" w:tplc="55C0182A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6282372"/>
    <w:multiLevelType w:val="hybridMultilevel"/>
    <w:tmpl w:val="2174B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7738"/>
    <w:multiLevelType w:val="hybridMultilevel"/>
    <w:tmpl w:val="999C8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4910"/>
    <w:multiLevelType w:val="hybridMultilevel"/>
    <w:tmpl w:val="F5DC7906"/>
    <w:lvl w:ilvl="0" w:tplc="45FEAC0C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1C"/>
    <w:rsid w:val="0007784D"/>
    <w:rsid w:val="00270CD5"/>
    <w:rsid w:val="005D79B2"/>
    <w:rsid w:val="00681EA1"/>
    <w:rsid w:val="009268B8"/>
    <w:rsid w:val="00A015C8"/>
    <w:rsid w:val="00A665F7"/>
    <w:rsid w:val="00DA4944"/>
    <w:rsid w:val="00E704FF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2020-10-25T19:30:00Z</dcterms:created>
  <dcterms:modified xsi:type="dcterms:W3CDTF">2020-10-25T19:59:00Z</dcterms:modified>
</cp:coreProperties>
</file>