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bookmarkStart w:id="0" w:name="_GoBack"/>
      <w:bookmarkEnd w:id="0"/>
      <w:r w:rsidRPr="008438E5">
        <w:rPr>
          <w:rFonts w:ascii="Times New Roman" w:eastAsia="Times New Roman" w:hAnsi="Times New Roman" w:cs="Times New Roman"/>
          <w:b/>
          <w:sz w:val="28"/>
          <w:szCs w:val="28"/>
          <w:lang w:val="uk-UA" w:eastAsia="ru-RU"/>
        </w:rPr>
        <w:t>ВІДКРИТИЙ МІЖНАРОДНИЙ УНІВЕРСИТЕТ РОЗВИТКУ ЛЮДИНИ «УКРАЇНА»</w:t>
      </w:r>
    </w:p>
    <w:p w:rsidR="001C38E1" w:rsidRPr="008438E5" w:rsidRDefault="001C38E1" w:rsidP="005703E8">
      <w:pPr>
        <w:pStyle w:val="1"/>
        <w:spacing w:before="0" w:beforeAutospacing="0" w:after="0" w:afterAutospacing="0"/>
        <w:contextualSpacing/>
        <w:jc w:val="center"/>
        <w:rPr>
          <w:sz w:val="28"/>
          <w:szCs w:val="28"/>
          <w:lang w:val="uk-UA"/>
        </w:rPr>
      </w:pP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ВІННИ</w:t>
      </w:r>
      <w:r w:rsidR="005703E8" w:rsidRPr="008438E5">
        <w:rPr>
          <w:rFonts w:ascii="Times New Roman" w:eastAsia="Times New Roman" w:hAnsi="Times New Roman" w:cs="Times New Roman"/>
          <w:b/>
          <w:sz w:val="28"/>
          <w:szCs w:val="28"/>
          <w:lang w:val="uk-UA" w:eastAsia="ru-RU"/>
        </w:rPr>
        <w:t>ЦЬКИЙ</w:t>
      </w:r>
      <w:r w:rsidRPr="008438E5">
        <w:rPr>
          <w:rFonts w:ascii="Times New Roman" w:eastAsia="Times New Roman" w:hAnsi="Times New Roman" w:cs="Times New Roman"/>
          <w:b/>
          <w:sz w:val="28"/>
          <w:szCs w:val="28"/>
          <w:lang w:val="uk-UA" w:eastAsia="ru-RU"/>
        </w:rPr>
        <w:t xml:space="preserve"> СОЦІАЛЬНО-ЕКОНОМІ</w:t>
      </w:r>
      <w:r w:rsidR="005703E8" w:rsidRPr="008438E5">
        <w:rPr>
          <w:rFonts w:ascii="Times New Roman" w:eastAsia="Times New Roman" w:hAnsi="Times New Roman" w:cs="Times New Roman"/>
          <w:b/>
          <w:sz w:val="28"/>
          <w:szCs w:val="28"/>
          <w:lang w:val="uk-UA" w:eastAsia="ru-RU"/>
        </w:rPr>
        <w:t>Ч</w:t>
      </w:r>
      <w:r w:rsidRPr="008438E5">
        <w:rPr>
          <w:rFonts w:ascii="Times New Roman" w:eastAsia="Times New Roman" w:hAnsi="Times New Roman" w:cs="Times New Roman"/>
          <w:b/>
          <w:sz w:val="28"/>
          <w:szCs w:val="28"/>
          <w:lang w:val="uk-UA" w:eastAsia="ru-RU"/>
        </w:rPr>
        <w:t>НИЙ ІНСТИТУТ</w:t>
      </w: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 xml:space="preserve">ФАКУЛЬТЕТ БІЗНЕСУ </w:t>
      </w:r>
      <w:r w:rsidR="00F01338" w:rsidRPr="008438E5">
        <w:rPr>
          <w:rFonts w:ascii="Times New Roman" w:eastAsia="Times New Roman" w:hAnsi="Times New Roman" w:cs="Times New Roman"/>
          <w:b/>
          <w:sz w:val="28"/>
          <w:szCs w:val="28"/>
          <w:lang w:val="uk-UA" w:eastAsia="ru-RU"/>
        </w:rPr>
        <w:t>І</w:t>
      </w:r>
      <w:r w:rsidRPr="008438E5">
        <w:rPr>
          <w:rFonts w:ascii="Times New Roman" w:eastAsia="Times New Roman" w:hAnsi="Times New Roman" w:cs="Times New Roman"/>
          <w:b/>
          <w:sz w:val="28"/>
          <w:szCs w:val="28"/>
          <w:lang w:val="uk-UA" w:eastAsia="ru-RU"/>
        </w:rPr>
        <w:t xml:space="preserve"> ПРАВА</w:t>
      </w: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КАФЕДРА «ПРАВОЗНАВСТВА»</w:t>
      </w:r>
    </w:p>
    <w:p w:rsidR="00BC14FB" w:rsidRPr="008438E5" w:rsidRDefault="00BC14FB" w:rsidP="005703E8">
      <w:pPr>
        <w:spacing w:after="0" w:line="240" w:lineRule="auto"/>
        <w:contextualSpacing/>
        <w:jc w:val="both"/>
        <w:rPr>
          <w:rFonts w:ascii="Times New Roman" w:eastAsia="Times New Roman" w:hAnsi="Times New Roman" w:cs="Times New Roman"/>
          <w:sz w:val="28"/>
          <w:szCs w:val="28"/>
          <w:lang w:val="uk-UA" w:eastAsia="ru-RU"/>
        </w:rPr>
      </w:pPr>
    </w:p>
    <w:p w:rsidR="001C38E1" w:rsidRPr="008438E5" w:rsidRDefault="001C38E1" w:rsidP="005703E8">
      <w:pPr>
        <w:spacing w:after="0" w:line="240" w:lineRule="auto"/>
        <w:contextualSpacing/>
        <w:jc w:val="both"/>
        <w:rPr>
          <w:rFonts w:ascii="Times New Roman" w:eastAsia="Times New Roman" w:hAnsi="Times New Roman" w:cs="Times New Roman"/>
          <w:sz w:val="28"/>
          <w:szCs w:val="28"/>
          <w:lang w:val="uk-UA" w:eastAsia="ru-RU"/>
        </w:rPr>
      </w:pPr>
    </w:p>
    <w:p w:rsidR="001C38E1" w:rsidRPr="008438E5" w:rsidRDefault="001C38E1" w:rsidP="005703E8">
      <w:pPr>
        <w:spacing w:after="0" w:line="240" w:lineRule="auto"/>
        <w:contextualSpacing/>
        <w:jc w:val="both"/>
        <w:rPr>
          <w:rFonts w:ascii="Times New Roman" w:eastAsia="Times New Roman" w:hAnsi="Times New Roman" w:cs="Times New Roman"/>
          <w:sz w:val="28"/>
          <w:szCs w:val="28"/>
          <w:lang w:val="uk-UA" w:eastAsia="ru-RU"/>
        </w:rPr>
      </w:pPr>
    </w:p>
    <w:p w:rsidR="005703E8" w:rsidRPr="008438E5" w:rsidRDefault="005703E8" w:rsidP="005703E8">
      <w:pPr>
        <w:spacing w:after="0" w:line="240" w:lineRule="auto"/>
        <w:contextualSpacing/>
        <w:jc w:val="both"/>
        <w:rPr>
          <w:rFonts w:ascii="Times New Roman" w:eastAsia="Times New Roman" w:hAnsi="Times New Roman" w:cs="Times New Roman"/>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НАВЧАЛЬНО-МЕТОДИЧНИЙ КОМПЛЕКС</w:t>
      </w: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НАВЧАЛЬНОЇ ДИСЦИПЛІНИ</w:t>
      </w: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«КРИМІНАЛЬНИЙ ПРОЦЕС»</w:t>
      </w:r>
    </w:p>
    <w:p w:rsidR="001C38E1" w:rsidRPr="008438E5" w:rsidRDefault="001C38E1" w:rsidP="005703E8">
      <w:pPr>
        <w:spacing w:after="0" w:line="240" w:lineRule="auto"/>
        <w:contextualSpacing/>
        <w:jc w:val="center"/>
        <w:rPr>
          <w:rFonts w:ascii="Times New Roman" w:eastAsia="Times New Roman" w:hAnsi="Times New Roman" w:cs="Times New Roman"/>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sz w:val="28"/>
          <w:szCs w:val="28"/>
          <w:lang w:val="uk-UA" w:eastAsia="ru-RU"/>
        </w:rPr>
      </w:pPr>
    </w:p>
    <w:p w:rsidR="001C38E1" w:rsidRPr="008438E5" w:rsidRDefault="001C38E1" w:rsidP="005703E8">
      <w:pPr>
        <w:spacing w:after="0" w:line="240" w:lineRule="auto"/>
        <w:contextualSpacing/>
        <w:jc w:val="cente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Галузь знань 0304 «Право»</w:t>
      </w:r>
    </w:p>
    <w:p w:rsidR="00FE5849" w:rsidRPr="008438E5" w:rsidRDefault="00FE5849"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7B46F0" w:rsidP="007B46F0">
      <w:pPr>
        <w:spacing w:after="0" w:line="240" w:lineRule="auto"/>
        <w:contextualSpacing/>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noProof/>
          <w:sz w:val="28"/>
          <w:szCs w:val="28"/>
          <w:lang w:val="uk-UA" w:eastAsia="uk-UA"/>
        </w:rPr>
        <w:drawing>
          <wp:anchor distT="0" distB="0" distL="114300" distR="114300" simplePos="0" relativeHeight="251658240" behindDoc="1" locked="0" layoutInCell="1" allowOverlap="1" wp14:anchorId="7E507B73" wp14:editId="709CDDCA">
            <wp:simplePos x="0" y="0"/>
            <wp:positionH relativeFrom="column">
              <wp:posOffset>1151890</wp:posOffset>
            </wp:positionH>
            <wp:positionV relativeFrom="paragraph">
              <wp:posOffset>201930</wp:posOffset>
            </wp:positionV>
            <wp:extent cx="3716655" cy="2174240"/>
            <wp:effectExtent l="0" t="0" r="0" b="0"/>
            <wp:wrapThrough wrapText="bothSides">
              <wp:wrapPolygon edited="0">
                <wp:start x="8746" y="0"/>
                <wp:lineTo x="7528" y="189"/>
                <wp:lineTo x="3764" y="2460"/>
                <wp:lineTo x="1771" y="6056"/>
                <wp:lineTo x="996" y="9084"/>
                <wp:lineTo x="996" y="12112"/>
                <wp:lineTo x="1661" y="15140"/>
                <wp:lineTo x="3432" y="18168"/>
                <wp:lineTo x="3543" y="18736"/>
                <wp:lineTo x="7196" y="21196"/>
                <wp:lineTo x="8636" y="21386"/>
                <wp:lineTo x="12621" y="21386"/>
                <wp:lineTo x="14171" y="21196"/>
                <wp:lineTo x="17935" y="18736"/>
                <wp:lineTo x="18046" y="18168"/>
                <wp:lineTo x="19818" y="15140"/>
                <wp:lineTo x="20482" y="12112"/>
                <wp:lineTo x="20482" y="9084"/>
                <wp:lineTo x="19818" y="6056"/>
                <wp:lineTo x="18378" y="3974"/>
                <wp:lineTo x="17714" y="2460"/>
                <wp:lineTo x="13839" y="189"/>
                <wp:lineTo x="12621" y="0"/>
                <wp:lineTo x="8746" y="0"/>
              </wp:wrapPolygon>
            </wp:wrapThrough>
            <wp:docPr id="1" name="Рисунок 1" descr="&amp;Ucy;&amp;ncy;&amp;iukcy;&amp;vcy;&amp;iecy;&amp;rcy;&amp;scy;&amp;icy;&amp;tcy;&amp;iecy;&amp;t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Ucy;&amp;ncy;&amp;iukcy;&amp;vcy;&amp;iecy;&amp;rcy;&amp;scy;&amp;icy;&amp;tcy;&amp;iecy;&amp;tc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655" cy="217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7B46F0">
      <w:pPr>
        <w:spacing w:after="0" w:line="240" w:lineRule="auto"/>
        <w:contextualSpacing/>
        <w:rPr>
          <w:rFonts w:ascii="Times New Roman" w:eastAsia="Times New Roman" w:hAnsi="Times New Roman" w:cs="Times New Roman"/>
          <w:sz w:val="28"/>
          <w:szCs w:val="28"/>
          <w:lang w:val="uk-UA" w:eastAsia="ru-RU"/>
        </w:rPr>
      </w:pPr>
    </w:p>
    <w:p w:rsidR="001C38E1" w:rsidRPr="008438E5" w:rsidRDefault="001C38E1"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1C38E1">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5A4216" w:rsidP="00E22BDE">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 xml:space="preserve">ВІННИЦЯ </w:t>
      </w:r>
      <w:r w:rsidR="001C38E1" w:rsidRPr="008438E5">
        <w:rPr>
          <w:rFonts w:ascii="Times New Roman" w:eastAsia="Times New Roman" w:hAnsi="Times New Roman" w:cs="Times New Roman"/>
          <w:b/>
          <w:sz w:val="28"/>
          <w:szCs w:val="28"/>
          <w:lang w:val="uk-UA" w:eastAsia="ru-RU"/>
        </w:rPr>
        <w:t xml:space="preserve">- </w:t>
      </w:r>
      <w:r w:rsidR="00797AF2">
        <w:rPr>
          <w:rFonts w:ascii="Times New Roman" w:eastAsia="Times New Roman" w:hAnsi="Times New Roman" w:cs="Times New Roman"/>
          <w:b/>
          <w:sz w:val="28"/>
          <w:szCs w:val="28"/>
          <w:lang w:val="uk-UA" w:eastAsia="ru-RU"/>
        </w:rPr>
        <w:t>2023</w:t>
      </w:r>
      <w:r w:rsidR="001C38E1" w:rsidRPr="008438E5">
        <w:rPr>
          <w:rFonts w:ascii="Times New Roman" w:eastAsia="Times New Roman" w:hAnsi="Times New Roman" w:cs="Times New Roman"/>
          <w:b/>
          <w:sz w:val="28"/>
          <w:szCs w:val="28"/>
          <w:lang w:val="uk-UA" w:eastAsia="ru-RU"/>
        </w:rPr>
        <w:br w:type="page"/>
      </w:r>
    </w:p>
    <w:p w:rsidR="00DF3E1D" w:rsidRPr="008438E5" w:rsidRDefault="00DF3E1D" w:rsidP="008104E8">
      <w:pPr>
        <w:spacing w:after="0" w:line="240" w:lineRule="auto"/>
        <w:contextualSpacing/>
        <w:jc w:val="both"/>
        <w:rPr>
          <w:rFonts w:ascii="Times New Roman" w:eastAsia="Times New Roman" w:hAnsi="Times New Roman" w:cs="Times New Roman"/>
          <w:sz w:val="28"/>
          <w:szCs w:val="28"/>
          <w:lang w:val="uk-UA" w:eastAsia="ru-RU"/>
        </w:rPr>
      </w:pPr>
    </w:p>
    <w:p w:rsidR="005703E8" w:rsidRPr="008438E5" w:rsidRDefault="005703E8" w:rsidP="008104E8">
      <w:pPr>
        <w:spacing w:after="0" w:line="240" w:lineRule="auto"/>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Навчально методичний комплекс навчальної дисципліни «Кримінальний процес» для студентів </w:t>
      </w:r>
      <w:r w:rsidR="008104E8" w:rsidRPr="008438E5">
        <w:rPr>
          <w:rFonts w:ascii="Times New Roman" w:eastAsia="Times New Roman" w:hAnsi="Times New Roman" w:cs="Times New Roman"/>
          <w:sz w:val="28"/>
          <w:szCs w:val="28"/>
          <w:lang w:val="uk-UA" w:eastAsia="ru-RU"/>
        </w:rPr>
        <w:t>Галузь знань 0304 «Право», Спеціальність 6.030401 «Правознавство»</w:t>
      </w:r>
      <w:r w:rsidRPr="008438E5">
        <w:rPr>
          <w:rFonts w:ascii="Times New Roman" w:eastAsia="Times New Roman" w:hAnsi="Times New Roman" w:cs="Times New Roman"/>
          <w:sz w:val="28"/>
          <w:szCs w:val="28"/>
          <w:lang w:val="uk-UA" w:eastAsia="ru-RU"/>
        </w:rPr>
        <w:t>,</w:t>
      </w:r>
      <w:r w:rsidR="008104E8" w:rsidRPr="008438E5">
        <w:rPr>
          <w:rFonts w:ascii="Times New Roman" w:eastAsia="Times New Roman" w:hAnsi="Times New Roman" w:cs="Times New Roman"/>
          <w:sz w:val="28"/>
          <w:szCs w:val="28"/>
          <w:lang w:val="uk-UA" w:eastAsia="ru-RU"/>
        </w:rPr>
        <w:t xml:space="preserve"> </w:t>
      </w:r>
      <w:r w:rsidR="00797AF2">
        <w:rPr>
          <w:rFonts w:ascii="Times New Roman" w:eastAsia="Times New Roman" w:hAnsi="Times New Roman" w:cs="Times New Roman"/>
          <w:sz w:val="28"/>
          <w:szCs w:val="28"/>
          <w:lang w:val="uk-UA" w:eastAsia="ru-RU"/>
        </w:rPr>
        <w:t>2023</w:t>
      </w:r>
      <w:r w:rsidRPr="008438E5">
        <w:rPr>
          <w:rFonts w:ascii="Times New Roman" w:eastAsia="Times New Roman" w:hAnsi="Times New Roman" w:cs="Times New Roman"/>
          <w:sz w:val="28"/>
          <w:szCs w:val="28"/>
          <w:lang w:val="uk-UA" w:eastAsia="ru-RU"/>
        </w:rPr>
        <w:t xml:space="preserve"> - 000 с.</w:t>
      </w: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703E8" w:rsidRPr="008438E5" w:rsidRDefault="005703E8" w:rsidP="005703E8">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8104E8" w:rsidRPr="008438E5" w:rsidRDefault="008104E8"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357AD" w:rsidRPr="008438E5" w:rsidRDefault="005357AD"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357AD" w:rsidRPr="008438E5" w:rsidRDefault="005357AD"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703E8" w:rsidRPr="008438E5" w:rsidRDefault="005703E8" w:rsidP="005703E8">
      <w:pPr>
        <w:spacing w:after="0" w:line="240" w:lineRule="auto"/>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Навчально методичний комплекс навчальної дисципліни «Кримінальний процес» для студентів </w:t>
      </w:r>
      <w:r w:rsidR="008104E8" w:rsidRPr="008438E5">
        <w:rPr>
          <w:rFonts w:ascii="Times New Roman" w:eastAsia="Times New Roman" w:hAnsi="Times New Roman" w:cs="Times New Roman"/>
          <w:sz w:val="28"/>
          <w:szCs w:val="28"/>
          <w:lang w:val="uk-UA" w:eastAsia="ru-RU"/>
        </w:rPr>
        <w:t xml:space="preserve">Галузь знань 0304 «Право», Спеціальність 6.030401 «Правознавство» </w:t>
      </w:r>
      <w:r w:rsidRPr="008438E5">
        <w:rPr>
          <w:rFonts w:ascii="Times New Roman" w:eastAsia="Times New Roman" w:hAnsi="Times New Roman" w:cs="Times New Roman"/>
          <w:sz w:val="28"/>
          <w:szCs w:val="28"/>
          <w:lang w:val="uk-UA" w:eastAsia="ru-RU"/>
        </w:rPr>
        <w:t>розглянутий та затверджений на засіданні кафедри «Правознавство», Вінницького соціально-економічного інституту ВМУРЛО «УКРАЇНА»</w:t>
      </w:r>
      <w:r w:rsidR="00950933"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протокол від «___»____________</w:t>
      </w:r>
      <w:r w:rsidR="00797AF2">
        <w:rPr>
          <w:rFonts w:ascii="Times New Roman" w:eastAsia="Times New Roman" w:hAnsi="Times New Roman" w:cs="Times New Roman"/>
          <w:sz w:val="28"/>
          <w:szCs w:val="28"/>
          <w:lang w:val="uk-UA" w:eastAsia="ru-RU"/>
        </w:rPr>
        <w:t>2023</w:t>
      </w:r>
      <w:r w:rsidRPr="008438E5">
        <w:rPr>
          <w:rFonts w:ascii="Times New Roman" w:eastAsia="Times New Roman" w:hAnsi="Times New Roman" w:cs="Times New Roman"/>
          <w:sz w:val="28"/>
          <w:szCs w:val="28"/>
          <w:lang w:val="uk-UA" w:eastAsia="ru-RU"/>
        </w:rPr>
        <w:t xml:space="preserve"> року №___</w:t>
      </w:r>
    </w:p>
    <w:p w:rsidR="005703E8" w:rsidRPr="008438E5" w:rsidRDefault="005703E8" w:rsidP="005703E8">
      <w:pPr>
        <w:spacing w:after="0" w:line="240" w:lineRule="auto"/>
        <w:jc w:val="both"/>
        <w:rPr>
          <w:rFonts w:ascii="Times New Roman" w:hAnsi="Times New Roman" w:cs="Times New Roman"/>
          <w:sz w:val="28"/>
          <w:szCs w:val="28"/>
          <w:lang w:val="uk-UA"/>
        </w:rPr>
      </w:pPr>
    </w:p>
    <w:p w:rsidR="005357AD" w:rsidRPr="008438E5" w:rsidRDefault="005357AD" w:rsidP="005703E8">
      <w:pPr>
        <w:spacing w:after="0" w:line="240" w:lineRule="auto"/>
        <w:jc w:val="both"/>
        <w:rPr>
          <w:rFonts w:ascii="Times New Roman" w:hAnsi="Times New Roman" w:cs="Times New Roman"/>
          <w:sz w:val="28"/>
          <w:szCs w:val="28"/>
          <w:lang w:val="uk-UA"/>
        </w:rPr>
      </w:pPr>
    </w:p>
    <w:p w:rsidR="005357AD" w:rsidRPr="008438E5" w:rsidRDefault="005357AD" w:rsidP="005703E8">
      <w:pPr>
        <w:spacing w:after="0" w:line="240" w:lineRule="auto"/>
        <w:jc w:val="both"/>
        <w:rPr>
          <w:rFonts w:ascii="Times New Roman" w:hAnsi="Times New Roman" w:cs="Times New Roman"/>
          <w:sz w:val="28"/>
          <w:szCs w:val="28"/>
          <w:lang w:val="uk-UA"/>
        </w:rPr>
      </w:pPr>
    </w:p>
    <w:p w:rsidR="005357AD" w:rsidRPr="008438E5" w:rsidRDefault="005357AD" w:rsidP="005703E8">
      <w:pPr>
        <w:spacing w:after="0" w:line="240" w:lineRule="auto"/>
        <w:jc w:val="both"/>
        <w:rPr>
          <w:rFonts w:ascii="Times New Roman" w:hAnsi="Times New Roman" w:cs="Times New Roman"/>
          <w:sz w:val="28"/>
          <w:szCs w:val="28"/>
          <w:lang w:val="uk-UA"/>
        </w:rPr>
      </w:pPr>
    </w:p>
    <w:p w:rsidR="005357AD" w:rsidRPr="008438E5" w:rsidRDefault="005357AD" w:rsidP="005703E8">
      <w:pPr>
        <w:spacing w:after="0" w:line="240" w:lineRule="auto"/>
        <w:jc w:val="both"/>
        <w:rPr>
          <w:rFonts w:ascii="Times New Roman" w:hAnsi="Times New Roman" w:cs="Times New Roman"/>
          <w:sz w:val="28"/>
          <w:szCs w:val="28"/>
          <w:lang w:val="uk-UA"/>
        </w:rPr>
      </w:pPr>
    </w:p>
    <w:p w:rsidR="005703E8" w:rsidRPr="008438E5" w:rsidRDefault="005703E8" w:rsidP="00950933">
      <w:pPr>
        <w:spacing w:after="0" w:line="240" w:lineRule="auto"/>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Начальник кафедри </w:t>
      </w:r>
      <w:r w:rsidR="00950933" w:rsidRPr="008438E5">
        <w:rPr>
          <w:rFonts w:ascii="Times New Roman" w:eastAsia="Times New Roman" w:hAnsi="Times New Roman" w:cs="Times New Roman"/>
          <w:sz w:val="28"/>
          <w:szCs w:val="28"/>
          <w:lang w:val="uk-UA" w:eastAsia="ru-RU"/>
        </w:rPr>
        <w:t>«Правознавство»</w:t>
      </w:r>
    </w:p>
    <w:p w:rsidR="005703E8" w:rsidRPr="008438E5" w:rsidRDefault="005703E8" w:rsidP="00950933">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«___»____________</w:t>
      </w:r>
      <w:r w:rsidR="00797AF2">
        <w:rPr>
          <w:rFonts w:ascii="Times New Roman" w:eastAsia="Times New Roman" w:hAnsi="Times New Roman" w:cs="Times New Roman"/>
          <w:sz w:val="28"/>
          <w:szCs w:val="28"/>
          <w:lang w:val="uk-UA" w:eastAsia="ru-RU"/>
        </w:rPr>
        <w:t>2023</w:t>
      </w:r>
      <w:r w:rsidRPr="008438E5">
        <w:rPr>
          <w:rFonts w:ascii="Times New Roman" w:eastAsia="Times New Roman" w:hAnsi="Times New Roman" w:cs="Times New Roman"/>
          <w:sz w:val="28"/>
          <w:szCs w:val="28"/>
          <w:lang w:val="uk-UA" w:eastAsia="ru-RU"/>
        </w:rPr>
        <w:t xml:space="preserve"> року                   ________</w:t>
      </w:r>
      <w:r w:rsidR="00950933" w:rsidRPr="008438E5">
        <w:rPr>
          <w:rFonts w:ascii="Times New Roman" w:eastAsia="Times New Roman" w:hAnsi="Times New Roman" w:cs="Times New Roman"/>
          <w:sz w:val="28"/>
          <w:szCs w:val="28"/>
          <w:lang w:val="uk-UA" w:eastAsia="ru-RU"/>
        </w:rPr>
        <w:t>__</w:t>
      </w:r>
      <w:r w:rsidRPr="008438E5">
        <w:rPr>
          <w:rFonts w:ascii="Times New Roman" w:eastAsia="Times New Roman" w:hAnsi="Times New Roman" w:cs="Times New Roman"/>
          <w:sz w:val="28"/>
          <w:szCs w:val="28"/>
          <w:lang w:val="uk-UA" w:eastAsia="ru-RU"/>
        </w:rPr>
        <w:t>_ (__</w:t>
      </w:r>
      <w:r w:rsidR="008104E8" w:rsidRPr="008438E5">
        <w:rPr>
          <w:rFonts w:ascii="Times New Roman" w:hAnsi="Times New Roman" w:cs="Times New Roman"/>
          <w:b/>
          <w:sz w:val="28"/>
          <w:szCs w:val="28"/>
          <w:lang w:val="uk-UA"/>
        </w:rPr>
        <w:t>______________</w:t>
      </w:r>
      <w:r w:rsidRPr="008438E5">
        <w:rPr>
          <w:rFonts w:ascii="Times New Roman" w:eastAsia="Times New Roman" w:hAnsi="Times New Roman" w:cs="Times New Roman"/>
          <w:sz w:val="28"/>
          <w:szCs w:val="28"/>
          <w:lang w:val="uk-UA" w:eastAsia="ru-RU"/>
        </w:rPr>
        <w:t>__)</w:t>
      </w:r>
    </w:p>
    <w:p w:rsidR="005703E8" w:rsidRPr="008438E5" w:rsidRDefault="005703E8" w:rsidP="000C5577">
      <w:pPr>
        <w:spacing w:after="0" w:line="240" w:lineRule="auto"/>
        <w:ind w:left="4248"/>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                             </w:t>
      </w:r>
      <w:r w:rsidR="00950933"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 xml:space="preserve">           </w:t>
      </w:r>
      <w:r w:rsidR="000C5577"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 xml:space="preserve">(підпис) </w:t>
      </w:r>
      <w:r w:rsidRPr="008438E5">
        <w:rPr>
          <w:rFonts w:ascii="Times New Roman" w:eastAsia="Times New Roman" w:hAnsi="Times New Roman" w:cs="Times New Roman"/>
          <w:sz w:val="28"/>
          <w:szCs w:val="28"/>
          <w:lang w:val="uk-UA" w:eastAsia="ru-RU"/>
        </w:rPr>
        <w:tab/>
      </w:r>
      <w:r w:rsidR="00950933"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 xml:space="preserve"> (прізвище та ініціали)</w:t>
      </w: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357AD" w:rsidRPr="008438E5" w:rsidRDefault="005357AD"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357AD" w:rsidRPr="008438E5" w:rsidRDefault="005357AD"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5357AD" w:rsidRPr="008438E5" w:rsidRDefault="005357AD"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sdt>
      <w:sdtPr>
        <w:rPr>
          <w:rFonts w:ascii="Times New Roman" w:eastAsiaTheme="minorHAnsi" w:hAnsi="Times New Roman" w:cs="Times New Roman"/>
          <w:b w:val="0"/>
          <w:bCs w:val="0"/>
          <w:color w:val="auto"/>
          <w:sz w:val="22"/>
          <w:szCs w:val="22"/>
          <w:lang w:val="uk-UA" w:eastAsia="en-US"/>
        </w:rPr>
        <w:id w:val="-1615672050"/>
        <w:docPartObj>
          <w:docPartGallery w:val="Table of Contents"/>
          <w:docPartUnique/>
        </w:docPartObj>
      </w:sdtPr>
      <w:sdtEndPr/>
      <w:sdtContent>
        <w:p w:rsidR="00950933" w:rsidRPr="008438E5" w:rsidRDefault="00950933" w:rsidP="00950933">
          <w:pPr>
            <w:pStyle w:val="af"/>
            <w:keepNext w:val="0"/>
            <w:keepLines w:val="0"/>
            <w:spacing w:before="0" w:line="240" w:lineRule="auto"/>
            <w:contextualSpacing/>
            <w:jc w:val="center"/>
            <w:rPr>
              <w:rFonts w:ascii="Times New Roman" w:hAnsi="Times New Roman" w:cs="Times New Roman"/>
              <w:color w:val="auto"/>
              <w:lang w:val="uk-UA"/>
            </w:rPr>
          </w:pPr>
          <w:r w:rsidRPr="008438E5">
            <w:rPr>
              <w:rFonts w:ascii="Times New Roman" w:hAnsi="Times New Roman" w:cs="Times New Roman"/>
              <w:color w:val="auto"/>
              <w:lang w:val="uk-UA"/>
            </w:rPr>
            <w:t>ЗМІСТ</w:t>
          </w:r>
        </w:p>
        <w:p w:rsidR="00950933" w:rsidRPr="008438E5" w:rsidRDefault="00950933" w:rsidP="00950933">
          <w:pPr>
            <w:spacing w:after="0" w:line="240" w:lineRule="auto"/>
            <w:contextualSpacing/>
            <w:rPr>
              <w:rFonts w:ascii="Times New Roman" w:hAnsi="Times New Roman" w:cs="Times New Roman"/>
              <w:sz w:val="28"/>
              <w:szCs w:val="28"/>
              <w:lang w:val="uk-UA" w:eastAsia="ru-RU"/>
            </w:rPr>
          </w:pPr>
        </w:p>
        <w:p w:rsidR="00114003" w:rsidRPr="008438E5" w:rsidRDefault="00950933">
          <w:pPr>
            <w:pStyle w:val="12"/>
            <w:tabs>
              <w:tab w:val="right" w:leader="dot" w:pos="9345"/>
            </w:tabs>
            <w:rPr>
              <w:rFonts w:ascii="Times New Roman" w:eastAsiaTheme="minorEastAsia" w:hAnsi="Times New Roman" w:cs="Times New Roman"/>
              <w:noProof/>
              <w:sz w:val="28"/>
              <w:szCs w:val="28"/>
              <w:lang w:val="uk-UA" w:eastAsia="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81240" w:history="1">
            <w:r w:rsidR="00114003" w:rsidRPr="008438E5">
              <w:rPr>
                <w:rStyle w:val="af2"/>
                <w:rFonts w:ascii="Times New Roman" w:eastAsia="Times New Roman" w:hAnsi="Times New Roman" w:cs="Times New Roman"/>
                <w:b/>
                <w:bCs/>
                <w:noProof/>
                <w:color w:val="auto"/>
                <w:kern w:val="36"/>
                <w:sz w:val="28"/>
                <w:szCs w:val="28"/>
                <w:lang w:val="uk-UA" w:eastAsia="ru-RU"/>
              </w:rPr>
              <w:t>1. ВИТЯГ З ОСВІТНЬО-КВАЛІФІКАЦІЙНОЇ ХАРАКТЕРИСТИКИ.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241" w:history="1">
            <w:r w:rsidR="00114003" w:rsidRPr="008438E5">
              <w:rPr>
                <w:rStyle w:val="af2"/>
                <w:rFonts w:ascii="Times New Roman" w:eastAsia="Times New Roman" w:hAnsi="Times New Roman" w:cs="Times New Roman"/>
                <w:b/>
                <w:bCs/>
                <w:noProof/>
                <w:color w:val="auto"/>
                <w:kern w:val="36"/>
                <w:sz w:val="28"/>
                <w:szCs w:val="28"/>
                <w:lang w:val="uk-UA" w:eastAsia="ru-RU"/>
              </w:rPr>
              <w:t>2. АНОТАЦІЯ НАВЧАЛЬНОЇ ДИСЦИПЛІНИ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242" w:history="1">
            <w:r w:rsidR="00114003" w:rsidRPr="008438E5">
              <w:rPr>
                <w:rStyle w:val="af2"/>
                <w:rFonts w:ascii="Times New Roman" w:eastAsia="Times New Roman" w:hAnsi="Times New Roman" w:cs="Times New Roman"/>
                <w:b/>
                <w:bCs/>
                <w:noProof/>
                <w:color w:val="auto"/>
                <w:kern w:val="36"/>
                <w:sz w:val="28"/>
                <w:szCs w:val="28"/>
                <w:lang w:val="uk-UA" w:eastAsia="ru-RU"/>
              </w:rPr>
              <w:t>3. ПОЯСНЮВАЛЬНА ЗАПИСКА ДО НАВЧАЛЬНОЇ ДИСЦИПЛІНИ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243" w:history="1">
            <w:r w:rsidR="00114003" w:rsidRPr="008438E5">
              <w:rPr>
                <w:rStyle w:val="af2"/>
                <w:rFonts w:ascii="Times New Roman" w:eastAsia="Times New Roman" w:hAnsi="Times New Roman" w:cs="Times New Roman"/>
                <w:b/>
                <w:bCs/>
                <w:noProof/>
                <w:color w:val="auto"/>
                <w:kern w:val="36"/>
                <w:sz w:val="28"/>
                <w:szCs w:val="28"/>
                <w:lang w:val="uk-UA" w:eastAsia="ru-RU"/>
              </w:rPr>
              <w:t>4. НАВЧАЛЬНА ПРОГРАМА НАВЧАЛЬНОЇ ДИСЦИПЛІНИ “КРИМІНАЛЬНИЙ ПРОЦЕС”</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44" w:history="1">
            <w:r w:rsidR="00114003" w:rsidRPr="008438E5">
              <w:rPr>
                <w:rStyle w:val="af2"/>
                <w:rFonts w:ascii="Times New Roman" w:eastAsia="Times New Roman" w:hAnsi="Times New Roman" w:cs="Times New Roman"/>
                <w:noProof/>
                <w:color w:val="auto"/>
                <w:sz w:val="28"/>
                <w:szCs w:val="28"/>
                <w:lang w:val="uk-UA"/>
              </w:rPr>
              <w:t>1. РЕКОМЕНДОВАНИЙ РОЗПОДІЛ НАВЧАЛЬНОГО ЧАСУ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45" w:history="1">
            <w:r w:rsidR="00114003" w:rsidRPr="008438E5">
              <w:rPr>
                <w:rStyle w:val="af2"/>
                <w:rFonts w:ascii="Times New Roman" w:eastAsia="Times New Roman" w:hAnsi="Times New Roman" w:cs="Times New Roman"/>
                <w:noProof/>
                <w:color w:val="auto"/>
                <w:sz w:val="28"/>
                <w:szCs w:val="28"/>
                <w:lang w:val="uk-UA"/>
              </w:rPr>
              <w:t>2. МЕТА ТА ЗАВДАННЯ НАВЧАЛЬНОЇ ДИСЦИПЛІНИ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46" w:history="1">
            <w:r w:rsidR="00114003" w:rsidRPr="008438E5">
              <w:rPr>
                <w:rStyle w:val="af2"/>
                <w:rFonts w:ascii="Times New Roman" w:eastAsia="Times New Roman" w:hAnsi="Times New Roman" w:cs="Times New Roman"/>
                <w:noProof/>
                <w:color w:val="auto"/>
                <w:sz w:val="28"/>
                <w:szCs w:val="28"/>
                <w:lang w:val="uk-UA"/>
              </w:rPr>
              <w:t>2. ЗМІСТ НАВЧАЛЬНОЇ ДИСЦИПЛІНИ “КРИМІНАЛЬНИЙ ПРОЦЕС”</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47" w:history="1">
            <w:r w:rsidR="00114003" w:rsidRPr="008438E5">
              <w:rPr>
                <w:rStyle w:val="af2"/>
                <w:rFonts w:ascii="Times New Roman" w:eastAsia="Times New Roman" w:hAnsi="Times New Roman" w:cs="Times New Roman"/>
                <w:noProof/>
                <w:color w:val="auto"/>
                <w:sz w:val="28"/>
                <w:szCs w:val="28"/>
                <w:lang w:val="uk-UA"/>
              </w:rPr>
              <w:t>3. ПРОГРАМА КУРСУ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48" w:history="1">
            <w:r w:rsidR="00114003" w:rsidRPr="008438E5">
              <w:rPr>
                <w:rStyle w:val="af2"/>
                <w:rFonts w:ascii="Times New Roman" w:eastAsia="Times New Roman" w:hAnsi="Times New Roman" w:cs="Times New Roman"/>
                <w:noProof/>
                <w:color w:val="auto"/>
                <w:sz w:val="28"/>
                <w:szCs w:val="28"/>
                <w:lang w:val="uk-UA"/>
              </w:rPr>
              <w:t>Загальна частина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49" w:history="1">
            <w:r w:rsidR="00114003" w:rsidRPr="008438E5">
              <w:rPr>
                <w:rStyle w:val="af2"/>
                <w:rFonts w:ascii="Times New Roman" w:eastAsia="Times New Roman" w:hAnsi="Times New Roman" w:cs="Times New Roman"/>
                <w:noProof/>
                <w:color w:val="auto"/>
                <w:sz w:val="28"/>
                <w:szCs w:val="28"/>
                <w:lang w:val="uk-UA"/>
              </w:rPr>
              <w:t>Особлива частина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_Toc404081249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0" w:history="1">
            <w:r w:rsidR="00114003" w:rsidRPr="008438E5">
              <w:rPr>
                <w:rStyle w:val="af2"/>
                <w:rFonts w:ascii="Times New Roman" w:eastAsia="Times New Roman" w:hAnsi="Times New Roman" w:cs="Times New Roman"/>
                <w:noProof/>
                <w:color w:val="auto"/>
                <w:sz w:val="28"/>
                <w:szCs w:val="28"/>
                <w:lang w:val="uk-UA"/>
              </w:rPr>
              <w:t>4. СТРУКТУРА НАВЧАЛЬНОЇ ДИСЦИПЛІНИ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1" w:history="1">
            <w:r w:rsidR="00114003" w:rsidRPr="008438E5">
              <w:rPr>
                <w:rStyle w:val="af2"/>
                <w:rFonts w:ascii="Times New Roman" w:eastAsia="Times New Roman" w:hAnsi="Times New Roman" w:cs="Times New Roman"/>
                <w:noProof/>
                <w:color w:val="auto"/>
                <w:sz w:val="28"/>
                <w:szCs w:val="28"/>
                <w:lang w:val="uk-UA"/>
              </w:rPr>
              <w:t>5. ТЕМИ ПРАКТИЧНИХ (СЕМІНАРСЬКИХ) ЗАНЯТЬ</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2" w:history="1">
            <w:r w:rsidR="00114003" w:rsidRPr="008438E5">
              <w:rPr>
                <w:rStyle w:val="af2"/>
                <w:rFonts w:ascii="Times New Roman" w:eastAsia="Times New Roman" w:hAnsi="Times New Roman" w:cs="Times New Roman"/>
                <w:noProof/>
                <w:color w:val="auto"/>
                <w:sz w:val="28"/>
                <w:szCs w:val="28"/>
                <w:lang w:val="uk-UA"/>
              </w:rPr>
              <w:t>6. САМОСТІЙНА РОБОТА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53" w:history="1">
            <w:r w:rsidR="00114003" w:rsidRPr="008438E5">
              <w:rPr>
                <w:rStyle w:val="af2"/>
                <w:rFonts w:ascii="Times New Roman" w:eastAsia="Times New Roman" w:hAnsi="Times New Roman" w:cs="Times New Roman"/>
                <w:noProof/>
                <w:color w:val="auto"/>
                <w:sz w:val="28"/>
                <w:szCs w:val="28"/>
                <w:lang w:val="uk-UA"/>
              </w:rPr>
              <w:t>САМОСТІЙНА РОБОТА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4" w:history="1">
            <w:r w:rsidR="00114003" w:rsidRPr="008438E5">
              <w:rPr>
                <w:rStyle w:val="af2"/>
                <w:rFonts w:ascii="Times New Roman" w:eastAsia="Times New Roman" w:hAnsi="Times New Roman" w:cs="Times New Roman"/>
                <w:noProof/>
                <w:color w:val="auto"/>
                <w:sz w:val="28"/>
                <w:szCs w:val="28"/>
                <w:lang w:val="uk-UA"/>
              </w:rPr>
              <w:t>7. МЕТОДИ НАВЧАННЯ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5" w:history="1">
            <w:r w:rsidR="00114003" w:rsidRPr="008438E5">
              <w:rPr>
                <w:rStyle w:val="af2"/>
                <w:rFonts w:ascii="Times New Roman" w:eastAsia="Times New Roman" w:hAnsi="Times New Roman" w:cs="Times New Roman"/>
                <w:noProof/>
                <w:color w:val="auto"/>
                <w:sz w:val="28"/>
                <w:szCs w:val="28"/>
                <w:lang w:val="uk-UA"/>
              </w:rPr>
              <w:t>8. МЕТОДИ КОНТРОЛЮ</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56" w:history="1">
            <w:r w:rsidR="00114003" w:rsidRPr="008438E5">
              <w:rPr>
                <w:rStyle w:val="af2"/>
                <w:rFonts w:ascii="Times New Roman" w:eastAsia="Times New Roman" w:hAnsi="Times New Roman" w:cs="Times New Roman"/>
                <w:noProof/>
                <w:color w:val="auto"/>
                <w:sz w:val="28"/>
                <w:szCs w:val="28"/>
                <w:lang w:val="uk-UA"/>
              </w:rPr>
              <w:t>РОЗПОДІЛ БАЛІВ</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57" w:history="1">
            <w:r w:rsidR="00114003" w:rsidRPr="008438E5">
              <w:rPr>
                <w:rStyle w:val="af2"/>
                <w:rFonts w:ascii="Times New Roman" w:eastAsia="Times New Roman" w:hAnsi="Times New Roman" w:cs="Times New Roman"/>
                <w:noProof/>
                <w:color w:val="auto"/>
                <w:sz w:val="28"/>
                <w:szCs w:val="28"/>
                <w:lang w:val="uk-UA"/>
              </w:rPr>
              <w:t>РОЗРАХУНОК РЕЙТИНГОВОЇ ОЦІНКИ ЗМІСТОВОГО МОДУЛЯ ТА УМОВИ ОТРИМАННЯ ПІДСУМКОВОЇ ОЦІНКИ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58" w:history="1">
            <w:r w:rsidR="00114003" w:rsidRPr="008438E5">
              <w:rPr>
                <w:rStyle w:val="af2"/>
                <w:rFonts w:ascii="Times New Roman" w:eastAsia="Times New Roman" w:hAnsi="Times New Roman" w:cs="Times New Roman"/>
                <w:noProof/>
                <w:color w:val="auto"/>
                <w:sz w:val="28"/>
                <w:szCs w:val="28"/>
                <w:lang w:val="uk-UA"/>
              </w:rPr>
              <w:t>УМОВИ РЕАЛІЗАЦІЇ РОБОЧОЇ НАВЧАЛЬНОЇ ПРОГРАМИ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59" w:history="1">
            <w:r w:rsidR="00114003" w:rsidRPr="008438E5">
              <w:rPr>
                <w:rStyle w:val="af2"/>
                <w:rFonts w:ascii="Times New Roman" w:eastAsia="Times New Roman" w:hAnsi="Times New Roman" w:cs="Times New Roman"/>
                <w:noProof/>
                <w:color w:val="auto"/>
                <w:sz w:val="28"/>
                <w:szCs w:val="28"/>
                <w:lang w:val="uk-UA"/>
              </w:rPr>
              <w:t>9. ПЕРЕЛІК ПИТАНЬ З НАВЧАЛЬНОЇ ДИСЦИПЛІНИ “КРИМІНАЛЬНИЙ ПРОЦЕС” ДО ЗАЛІКУ ТА ЕКЗАМЕНУ: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_Toc404081259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60" w:history="1">
            <w:r w:rsidR="00114003" w:rsidRPr="008438E5">
              <w:rPr>
                <w:rStyle w:val="af2"/>
                <w:rFonts w:ascii="Times New Roman" w:eastAsia="Times New Roman" w:hAnsi="Times New Roman" w:cs="Times New Roman"/>
                <w:noProof/>
                <w:color w:val="auto"/>
                <w:sz w:val="28"/>
                <w:szCs w:val="28"/>
                <w:lang w:val="uk-UA"/>
              </w:rPr>
              <w:t>10. МЕТОДИЧНЕ ЗАБЕЗПЕЧЕННЯ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61" w:history="1">
            <w:r w:rsidR="00114003" w:rsidRPr="008438E5">
              <w:rPr>
                <w:rStyle w:val="af2"/>
                <w:rFonts w:ascii="Times New Roman" w:eastAsia="Times New Roman" w:hAnsi="Times New Roman" w:cs="Times New Roman"/>
                <w:noProof/>
                <w:color w:val="auto"/>
                <w:sz w:val="28"/>
                <w:szCs w:val="28"/>
                <w:lang w:val="uk-UA"/>
              </w:rPr>
              <w:t>11. РЕКОМЕНДОВАНА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2" w:history="1">
            <w:r w:rsidR="00114003" w:rsidRPr="008438E5">
              <w:rPr>
                <w:rStyle w:val="af2"/>
                <w:rFonts w:ascii="Times New Roman" w:eastAsia="Times New Roman" w:hAnsi="Times New Roman" w:cs="Times New Roman"/>
                <w:noProof/>
                <w:color w:val="auto"/>
                <w:sz w:val="28"/>
                <w:szCs w:val="28"/>
                <w:lang w:val="uk-UA"/>
              </w:rPr>
              <w:t>11.1. Нормативно-правові акти: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3" w:history="1">
            <w:r w:rsidR="00114003" w:rsidRPr="008438E5">
              <w:rPr>
                <w:rStyle w:val="af2"/>
                <w:rFonts w:ascii="Times New Roman" w:eastAsia="Times New Roman" w:hAnsi="Times New Roman" w:cs="Times New Roman"/>
                <w:noProof/>
                <w:color w:val="auto"/>
                <w:sz w:val="28"/>
                <w:szCs w:val="28"/>
                <w:lang w:val="uk-UA"/>
              </w:rPr>
              <w:t>11.2. Базова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4" w:history="1">
            <w:r w:rsidR="00114003" w:rsidRPr="008438E5">
              <w:rPr>
                <w:rStyle w:val="af2"/>
                <w:rFonts w:ascii="Times New Roman" w:eastAsia="Times New Roman" w:hAnsi="Times New Roman" w:cs="Times New Roman"/>
                <w:noProof/>
                <w:color w:val="auto"/>
                <w:sz w:val="28"/>
                <w:szCs w:val="28"/>
                <w:lang w:val="uk-UA"/>
              </w:rPr>
              <w:t>11.3. Допоміжна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5" w:history="1">
            <w:r w:rsidR="00114003" w:rsidRPr="008438E5">
              <w:rPr>
                <w:rStyle w:val="af2"/>
                <w:rFonts w:ascii="Times New Roman" w:eastAsia="Times New Roman" w:hAnsi="Times New Roman" w:cs="Times New Roman"/>
                <w:noProof/>
                <w:color w:val="auto"/>
                <w:sz w:val="28"/>
                <w:szCs w:val="28"/>
                <w:lang w:val="uk-UA"/>
              </w:rPr>
              <w:t>11.4. Інформаційні ресурси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266" w:history="1">
            <w:r w:rsidR="00114003" w:rsidRPr="008438E5">
              <w:rPr>
                <w:rStyle w:val="af2"/>
                <w:rFonts w:ascii="Times New Roman" w:eastAsia="Times New Roman" w:hAnsi="Times New Roman" w:cs="Times New Roman"/>
                <w:b/>
                <w:bCs/>
                <w:noProof/>
                <w:color w:val="auto"/>
                <w:kern w:val="36"/>
                <w:sz w:val="28"/>
                <w:szCs w:val="28"/>
                <w:lang w:val="uk-UA" w:eastAsia="ru-RU"/>
              </w:rPr>
              <w:t>5. КОНСПЕКТ ЛЕКЦІЙ ДО НАВЧАЛЬНОЇ ДИСЦИПЛІНИ КРИМІНАЛЬНИЙ ПРОЦЕС</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67" w:history="1">
            <w:r w:rsidR="00114003" w:rsidRPr="008438E5">
              <w:rPr>
                <w:rStyle w:val="af2"/>
                <w:rFonts w:ascii="Times New Roman" w:hAnsi="Times New Roman" w:cs="Times New Roman"/>
                <w:noProof/>
                <w:color w:val="auto"/>
                <w:sz w:val="28"/>
                <w:szCs w:val="28"/>
                <w:lang w:val="uk-UA"/>
              </w:rPr>
              <w:t>ТЕМА 1. ПОНЯТТЯ, СУТЬ І ЗАВДАННЯ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8"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69"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_Toc404081269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0" w:history="1">
            <w:r w:rsidR="00114003" w:rsidRPr="008438E5">
              <w:rPr>
                <w:rStyle w:val="af2"/>
                <w:rFonts w:ascii="Times New Roman" w:hAnsi="Times New Roman" w:cs="Times New Roman"/>
                <w:noProof/>
                <w:color w:val="auto"/>
                <w:sz w:val="28"/>
                <w:szCs w:val="28"/>
                <w:lang w:val="uk-UA"/>
              </w:rPr>
              <w:t>1. ПОНЯТТЯ, СУТНІСТЬ ТА ФОРМИ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1" w:history="1">
            <w:r w:rsidR="00114003" w:rsidRPr="008438E5">
              <w:rPr>
                <w:rStyle w:val="af2"/>
                <w:rFonts w:ascii="Times New Roman" w:hAnsi="Times New Roman" w:cs="Times New Roman"/>
                <w:noProof/>
                <w:color w:val="auto"/>
                <w:sz w:val="28"/>
                <w:szCs w:val="28"/>
                <w:lang w:val="uk-UA"/>
              </w:rPr>
              <w:t>2. ЗАВДАННЯ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2" w:history="1">
            <w:r w:rsidR="00114003" w:rsidRPr="008438E5">
              <w:rPr>
                <w:rStyle w:val="af2"/>
                <w:rFonts w:ascii="Times New Roman" w:hAnsi="Times New Roman" w:cs="Times New Roman"/>
                <w:noProof/>
                <w:color w:val="auto"/>
                <w:sz w:val="28"/>
                <w:szCs w:val="28"/>
                <w:lang w:val="uk-UA"/>
              </w:rPr>
              <w:t>3. СИСТЕМА СТАДІЙ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108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3" w:history="1">
            <w:r w:rsidR="00114003" w:rsidRPr="008438E5">
              <w:rPr>
                <w:rStyle w:val="af2"/>
                <w:rFonts w:ascii="Times New Roman" w:hAnsi="Times New Roman" w:cs="Times New Roman"/>
                <w:noProof/>
                <w:color w:val="auto"/>
                <w:sz w:val="28"/>
                <w:szCs w:val="28"/>
                <w:lang w:val="uk-UA"/>
              </w:rPr>
              <w:t>4. КРИМІНАЛЬНО-ПРОЦЕСУАЛЬНА ФОРМА, ФУНКЦІЇ, ВІДНОСИНИ ТА ГАРАНТІЇ</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115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4" w:history="1">
            <w:r w:rsidR="00114003" w:rsidRPr="008438E5">
              <w:rPr>
                <w:rStyle w:val="af2"/>
                <w:rFonts w:ascii="Times New Roman" w:hAnsi="Times New Roman" w:cs="Times New Roman"/>
                <w:noProof/>
                <w:color w:val="auto"/>
                <w:sz w:val="28"/>
                <w:szCs w:val="28"/>
                <w:lang w:val="uk-UA"/>
              </w:rPr>
              <w:t>5. КРИМІНАЛЬНО-ПРОЦЕСУАЛЬНІ АКТИ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124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5"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76" w:history="1">
            <w:r w:rsidR="00114003" w:rsidRPr="008438E5">
              <w:rPr>
                <w:rStyle w:val="af2"/>
                <w:rFonts w:ascii="Times New Roman" w:hAnsi="Times New Roman" w:cs="Times New Roman"/>
                <w:noProof/>
                <w:color w:val="auto"/>
                <w:sz w:val="28"/>
                <w:szCs w:val="28"/>
                <w:lang w:val="uk-UA"/>
              </w:rPr>
              <w:t>ТЕМА 2. КРИМІНАЛЬНИЙ ПРОЦЕСУАЛЬНИЙ ЗАКОН</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7"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8"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79" w:history="1">
            <w:r w:rsidR="00114003" w:rsidRPr="008438E5">
              <w:rPr>
                <w:rStyle w:val="af2"/>
                <w:rFonts w:ascii="Times New Roman" w:hAnsi="Times New Roman" w:cs="Times New Roman"/>
                <w:noProof/>
                <w:color w:val="auto"/>
                <w:sz w:val="28"/>
                <w:szCs w:val="28"/>
                <w:lang w:val="uk-UA"/>
              </w:rPr>
              <w:t>1. ПОНЯТТЯ, СУТНІСТЬ І ЗНАЧЕННЯ КРИМІНАЛЬНОГО ПРОЦЕСУАЛЬНОГО ПРАВА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_Toc404081279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0" w:history="1">
            <w:r w:rsidR="00114003" w:rsidRPr="008438E5">
              <w:rPr>
                <w:rStyle w:val="af2"/>
                <w:rFonts w:ascii="Times New Roman" w:hAnsi="Times New Roman" w:cs="Times New Roman"/>
                <w:noProof/>
                <w:color w:val="auto"/>
                <w:sz w:val="28"/>
                <w:szCs w:val="28"/>
                <w:lang w:val="uk-UA"/>
              </w:rPr>
              <w:t>2. ДЖЕРЕЛА КРИМІНАЛЬНОГО ПРОЦЕСУАЛЬНОГО ПРАВА УКРАЇНИ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1" w:history="1">
            <w:r w:rsidR="00114003" w:rsidRPr="008438E5">
              <w:rPr>
                <w:rStyle w:val="af2"/>
                <w:rFonts w:ascii="Times New Roman" w:hAnsi="Times New Roman" w:cs="Times New Roman"/>
                <w:noProof/>
                <w:color w:val="auto"/>
                <w:sz w:val="28"/>
                <w:szCs w:val="28"/>
                <w:lang w:val="uk-UA"/>
              </w:rPr>
              <w:t>3. ПОНЯТТЯ, СТРУКТУРА І ВИДИ КРИМІНАЛЬНИХ ПРОЦЕСУАЛЬНИХ НОРМ</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165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2" w:history="1">
            <w:r w:rsidR="00114003" w:rsidRPr="008438E5">
              <w:rPr>
                <w:rStyle w:val="af2"/>
                <w:rFonts w:ascii="Times New Roman" w:hAnsi="Times New Roman" w:cs="Times New Roman"/>
                <w:noProof/>
                <w:color w:val="auto"/>
                <w:sz w:val="28"/>
                <w:szCs w:val="28"/>
                <w:lang w:val="uk-UA"/>
              </w:rPr>
              <w:t>4. ЧИННІСТЬ КРИМІНАЛЬНОГО ПРОЦЕСУАЛЬНОГО ЗАКОНУ У ПРОСТОРІ, ЧАСІ ТА ЩОДО ОСІБ</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171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3"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84" w:history="1">
            <w:r w:rsidR="00114003" w:rsidRPr="008438E5">
              <w:rPr>
                <w:rStyle w:val="af2"/>
                <w:rFonts w:ascii="Times New Roman" w:hAnsi="Times New Roman" w:cs="Times New Roman"/>
                <w:noProof/>
                <w:color w:val="auto"/>
                <w:sz w:val="28"/>
                <w:szCs w:val="28"/>
                <w:lang w:val="uk-UA"/>
              </w:rPr>
              <w:t>ТЕМА 3. ЗАСАДИ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5"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6"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7" w:history="1">
            <w:r w:rsidR="00114003" w:rsidRPr="008438E5">
              <w:rPr>
                <w:rStyle w:val="af2"/>
                <w:rFonts w:ascii="Times New Roman" w:hAnsi="Times New Roman" w:cs="Times New Roman"/>
                <w:noProof/>
                <w:color w:val="auto"/>
                <w:sz w:val="28"/>
                <w:szCs w:val="28"/>
                <w:lang w:val="uk-UA"/>
              </w:rPr>
              <w:t>1. ПОНЯТТЯ, ЗНАЧЕННЯ І КЛАСИФІКАЦІЯ ЗАСАД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191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8" w:history="1">
            <w:r w:rsidR="00114003" w:rsidRPr="008438E5">
              <w:rPr>
                <w:rStyle w:val="af2"/>
                <w:rFonts w:ascii="Times New Roman" w:hAnsi="Times New Roman" w:cs="Times New Roman"/>
                <w:noProof/>
                <w:color w:val="auto"/>
                <w:sz w:val="28"/>
                <w:szCs w:val="28"/>
                <w:lang w:val="uk-UA"/>
              </w:rPr>
              <w:t>2. КОНСТИТУЦІЙНІ ЗАСАДИ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196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89" w:history="1">
            <w:r w:rsidR="00114003" w:rsidRPr="008438E5">
              <w:rPr>
                <w:rStyle w:val="af2"/>
                <w:rFonts w:ascii="Times New Roman" w:hAnsi="Times New Roman" w:cs="Times New Roman"/>
                <w:noProof/>
                <w:color w:val="auto"/>
                <w:sz w:val="28"/>
                <w:szCs w:val="28"/>
                <w:lang w:val="uk-UA"/>
              </w:rPr>
              <w:t>3. СПЕЦІАЛЬНІ ЗАСАДИ КРИМІНАЛЬНОГО ПРОВАДЖЕННЯ ТА ЇХ ХАРАКТЕРИСТИКА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_Toc404081289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0"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291" w:history="1">
            <w:r w:rsidR="00114003" w:rsidRPr="008438E5">
              <w:rPr>
                <w:rStyle w:val="af2"/>
                <w:rFonts w:ascii="Times New Roman" w:hAnsi="Times New Roman" w:cs="Times New Roman"/>
                <w:noProof/>
                <w:color w:val="auto"/>
                <w:sz w:val="28"/>
                <w:szCs w:val="28"/>
                <w:lang w:val="uk-UA"/>
              </w:rPr>
              <w:t>ТЕМА 4. СУБ’ЄКТИ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2"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3"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4" w:history="1">
            <w:r w:rsidR="00114003" w:rsidRPr="008438E5">
              <w:rPr>
                <w:rStyle w:val="af2"/>
                <w:rFonts w:ascii="Times New Roman" w:hAnsi="Times New Roman" w:cs="Times New Roman"/>
                <w:noProof/>
                <w:color w:val="auto"/>
                <w:sz w:val="28"/>
                <w:szCs w:val="28"/>
                <w:lang w:val="uk-UA"/>
              </w:rPr>
              <w:t>1. ПОНЯТТЯ І КЛАСИФІКАЦІЯ СУБ’ЄКТІВ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5" w:history="1">
            <w:r w:rsidR="00114003" w:rsidRPr="008438E5">
              <w:rPr>
                <w:rStyle w:val="af2"/>
                <w:rFonts w:ascii="Times New Roman" w:hAnsi="Times New Roman" w:cs="Times New Roman"/>
                <w:noProof/>
                <w:color w:val="auto"/>
                <w:sz w:val="28"/>
                <w:szCs w:val="28"/>
                <w:lang w:val="uk-UA"/>
              </w:rPr>
              <w:t>2. СУД, СЛІДЧИЙ СУДДЯ, ПРИСЯЖНИЙ ЯК СУБ’ЄКТИ КРИМІНАЛЬНО-ПРОЦЕСУАЛЬНОЇ ДІЯЛЬНОСТІ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6" w:history="1">
            <w:r w:rsidR="00114003" w:rsidRPr="008438E5">
              <w:rPr>
                <w:rStyle w:val="af2"/>
                <w:rFonts w:ascii="Times New Roman" w:hAnsi="Times New Roman" w:cs="Times New Roman"/>
                <w:noProof/>
                <w:color w:val="auto"/>
                <w:sz w:val="28"/>
                <w:szCs w:val="28"/>
                <w:lang w:val="uk-UA"/>
              </w:rPr>
              <w:t>3. СТОРОНА ОБВИНУВАЧЕННЯ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294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7" w:history="1">
            <w:r w:rsidR="00114003" w:rsidRPr="008438E5">
              <w:rPr>
                <w:rStyle w:val="af2"/>
                <w:rFonts w:ascii="Times New Roman" w:hAnsi="Times New Roman" w:cs="Times New Roman"/>
                <w:noProof/>
                <w:color w:val="auto"/>
                <w:sz w:val="28"/>
                <w:szCs w:val="28"/>
                <w:lang w:val="uk-UA"/>
              </w:rPr>
              <w:t>4. СТОРОНА ЗАХИСТУ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302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8" w:history="1">
            <w:r w:rsidR="00114003" w:rsidRPr="008438E5">
              <w:rPr>
                <w:rStyle w:val="af2"/>
                <w:rFonts w:ascii="Times New Roman" w:hAnsi="Times New Roman" w:cs="Times New Roman"/>
                <w:noProof/>
                <w:color w:val="auto"/>
                <w:sz w:val="28"/>
                <w:szCs w:val="28"/>
                <w:lang w:val="uk-UA"/>
              </w:rPr>
              <w:t>5. ПОТЕРПІЛИЙ ТА ЙОГО ПРЕДСТАВНИК У КРИМІНАЛЬНОМУ ПРОЦЕСІ. ЇХ ПРОЦЕСУАЛЬНИЙ СТАТУС</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313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299" w:history="1">
            <w:r w:rsidR="00114003" w:rsidRPr="008438E5">
              <w:rPr>
                <w:rStyle w:val="af2"/>
                <w:rFonts w:ascii="Times New Roman" w:hAnsi="Times New Roman" w:cs="Times New Roman"/>
                <w:noProof/>
                <w:color w:val="auto"/>
                <w:sz w:val="28"/>
                <w:szCs w:val="28"/>
                <w:lang w:val="uk-UA"/>
              </w:rPr>
              <w:t>6. ІНШІ УЧАСНИКИ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_Toc404081299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319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0" w:history="1">
            <w:r w:rsidR="00114003" w:rsidRPr="008438E5">
              <w:rPr>
                <w:rStyle w:val="af2"/>
                <w:rFonts w:ascii="Times New Roman" w:hAnsi="Times New Roman" w:cs="Times New Roman"/>
                <w:noProof/>
                <w:color w:val="auto"/>
                <w:sz w:val="28"/>
                <w:szCs w:val="28"/>
                <w:lang w:val="uk-UA"/>
              </w:rPr>
              <w:t>7. ВІДВОДИ СУБ’ЄКТІВ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1"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02" w:history="1">
            <w:r w:rsidR="00114003" w:rsidRPr="008438E5">
              <w:rPr>
                <w:rStyle w:val="af2"/>
                <w:rFonts w:ascii="Times New Roman" w:hAnsi="Times New Roman" w:cs="Times New Roman"/>
                <w:noProof/>
                <w:color w:val="auto"/>
                <w:sz w:val="28"/>
                <w:szCs w:val="28"/>
                <w:lang w:val="uk-UA"/>
              </w:rPr>
              <w:t>ТЕМА 5. ДОКАЗИ І ДОКАЗУВАННЯ У КРИМІНАЛЬНОМУ ПРОЦЕСІ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3"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4"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344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5" w:history="1">
            <w:r w:rsidR="00114003" w:rsidRPr="008438E5">
              <w:rPr>
                <w:rStyle w:val="af2"/>
                <w:rFonts w:ascii="Times New Roman" w:hAnsi="Times New Roman" w:cs="Times New Roman"/>
                <w:noProof/>
                <w:color w:val="auto"/>
                <w:sz w:val="28"/>
                <w:szCs w:val="28"/>
                <w:lang w:val="uk-UA"/>
              </w:rPr>
              <w:t>1. ПОНЯТТЯ, СУТНІСТЬ ТА ЗНАЧЕННЯ КРИМІНАЛЬНО-ПРОЦЕСУАЛЬНОГО ДОКАЗУВАННЯ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348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6" w:history="1">
            <w:r w:rsidR="00114003" w:rsidRPr="008438E5">
              <w:rPr>
                <w:rStyle w:val="af2"/>
                <w:rFonts w:ascii="Times New Roman" w:hAnsi="Times New Roman" w:cs="Times New Roman"/>
                <w:noProof/>
                <w:color w:val="auto"/>
                <w:sz w:val="28"/>
                <w:szCs w:val="28"/>
                <w:lang w:val="uk-UA"/>
              </w:rPr>
              <w:t>2. ПРЕДМЕТ І СУБ’ЄКТИ КРИМІНАЛЬНО-ПРОЦЕСУАЛЬНОГО ДОКАЗУВАННЯ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355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7" w:history="1">
            <w:r w:rsidR="00114003" w:rsidRPr="008438E5">
              <w:rPr>
                <w:rStyle w:val="af2"/>
                <w:rFonts w:ascii="Times New Roman" w:hAnsi="Times New Roman" w:cs="Times New Roman"/>
                <w:noProof/>
                <w:color w:val="auto"/>
                <w:sz w:val="28"/>
                <w:szCs w:val="28"/>
                <w:lang w:val="uk-UA"/>
              </w:rPr>
              <w:t>3. ПРОЦЕС ДОКАЗУВАННЯ У КРИМІНАЛЬНОМУ СУДОЧИНСТВІ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379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8" w:history="1">
            <w:r w:rsidR="00114003" w:rsidRPr="008438E5">
              <w:rPr>
                <w:rStyle w:val="af2"/>
                <w:rFonts w:ascii="Times New Roman" w:hAnsi="Times New Roman" w:cs="Times New Roman"/>
                <w:noProof/>
                <w:color w:val="auto"/>
                <w:sz w:val="28"/>
                <w:szCs w:val="28"/>
                <w:lang w:val="uk-UA"/>
              </w:rPr>
              <w:t>4. ДОКАЗИ У КРИМІНАЛЬНОМУ ПРОЦЕСІ, ЇХ ОЗНАКИ ТА КЛАСИФІКАЦІЯ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393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09" w:history="1">
            <w:r w:rsidR="00114003" w:rsidRPr="008438E5">
              <w:rPr>
                <w:rStyle w:val="af2"/>
                <w:rFonts w:ascii="Times New Roman" w:hAnsi="Times New Roman" w:cs="Times New Roman"/>
                <w:noProof/>
                <w:color w:val="auto"/>
                <w:sz w:val="28"/>
                <w:szCs w:val="28"/>
                <w:lang w:val="uk-UA"/>
              </w:rPr>
              <w:t>5. ПРОЦЕСУАЛЬНІ ДЖЕРЕЛА ДОКАЗІВ ТА ЇХ ВИДИ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_Toc404081309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398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0"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409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11" w:history="1">
            <w:r w:rsidR="00114003" w:rsidRPr="008438E5">
              <w:rPr>
                <w:rStyle w:val="af2"/>
                <w:rFonts w:ascii="Times New Roman" w:hAnsi="Times New Roman" w:cs="Times New Roman"/>
                <w:noProof/>
                <w:color w:val="auto"/>
                <w:sz w:val="28"/>
                <w:szCs w:val="28"/>
                <w:lang w:val="uk-UA"/>
              </w:rPr>
              <w:t>ТЕМА 6. ВІДШКОДУВАННЯ ШКОДИ У КРИМІНАЛЬНОМУ ПРОВАДЖЕННІ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2"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3"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4" w:history="1">
            <w:r w:rsidR="00114003" w:rsidRPr="008438E5">
              <w:rPr>
                <w:rStyle w:val="af2"/>
                <w:rFonts w:ascii="Times New Roman" w:hAnsi="Times New Roman" w:cs="Times New Roman"/>
                <w:noProof/>
                <w:color w:val="auto"/>
                <w:sz w:val="28"/>
                <w:szCs w:val="28"/>
                <w:lang w:val="uk-UA"/>
              </w:rPr>
              <w:t>1. ПОНЯТТЯ ТА ВИДИ ШКОДИ, ЯКА ПІДЛЯГАЄ ВІДШКОДУВАННЮ У КРИМІНАЛЬНОМУ ПРОВАДЖЕННІ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420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5" w:history="1">
            <w:r w:rsidR="00114003" w:rsidRPr="008438E5">
              <w:rPr>
                <w:rStyle w:val="af2"/>
                <w:rFonts w:ascii="Times New Roman" w:hAnsi="Times New Roman" w:cs="Times New Roman"/>
                <w:noProof/>
                <w:color w:val="auto"/>
                <w:sz w:val="28"/>
                <w:szCs w:val="28"/>
                <w:lang w:val="uk-UA"/>
              </w:rPr>
              <w:t>2. ПОНЯТТЯ, ЗНАЧЕННЯ, ПРЕДМЕТ ТА ПІДСТАВИ ЦИВІЛЬНОГО ПОЗОВУ ПРО ВІДШКОДУВАННЯ МАЙНОВОЇ (МОРАЛЬНОЇ) ШКОДИ, ЗАВДАНОЇ КРИМІНАЛЬНИМ ПРАВОПОРУШЕННЯМ</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436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6" w:history="1">
            <w:r w:rsidR="00114003" w:rsidRPr="008438E5">
              <w:rPr>
                <w:rStyle w:val="af2"/>
                <w:rFonts w:ascii="Times New Roman" w:hAnsi="Times New Roman" w:cs="Times New Roman"/>
                <w:noProof/>
                <w:color w:val="auto"/>
                <w:sz w:val="28"/>
                <w:szCs w:val="28"/>
                <w:lang w:val="uk-UA"/>
              </w:rPr>
              <w:t>3. ВІДШКОДУВАННЯ МАЙНОВОЇ (МОРАЛЬНОЇ) ШКОДИ, ЗАВДАНОЇ НЕЗАКОННИМИ РІШЕННЯМИ, ДІЯМИ ЧИ БЕЗДІЯЛЬНІСТЮ ОРГАНУ, ЩО ЗДІЙСНЮЄ ОПЕРАТИВНО-РОЗШУКОВУ ДІЯЛЬНІСТЬ, ДОСУДОВЕ РОЗСЛІДУВАННЯ, ПРОКУРАТУРИ ТА СУДУ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448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7"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18" w:history="1">
            <w:r w:rsidR="00114003" w:rsidRPr="008438E5">
              <w:rPr>
                <w:rStyle w:val="af2"/>
                <w:rFonts w:ascii="Times New Roman" w:hAnsi="Times New Roman" w:cs="Times New Roman"/>
                <w:noProof/>
                <w:color w:val="auto"/>
                <w:sz w:val="28"/>
                <w:szCs w:val="28"/>
                <w:lang w:val="uk-UA"/>
              </w:rPr>
              <w:t>ТЕМА 7. ПРОЦЕСУАЛЬНІ СТРОКИ І ВИТРАТИ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19"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_Toc404081319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0"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1" w:history="1">
            <w:r w:rsidR="00114003" w:rsidRPr="008438E5">
              <w:rPr>
                <w:rStyle w:val="af2"/>
                <w:rFonts w:ascii="Times New Roman" w:hAnsi="Times New Roman" w:cs="Times New Roman"/>
                <w:noProof/>
                <w:color w:val="auto"/>
                <w:sz w:val="28"/>
                <w:szCs w:val="28"/>
                <w:lang w:val="uk-UA"/>
              </w:rPr>
              <w:t>1. ПОНЯТТЯ ПРОЦЕСУАЛЬНИХ СТРОКІВ ТА ЇХ ЗНАЧЕННЯ У КРИМІНАЛЬНОМУ ПРОЦЕСІ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461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2" w:history="1">
            <w:r w:rsidR="00114003" w:rsidRPr="008438E5">
              <w:rPr>
                <w:rStyle w:val="af2"/>
                <w:rFonts w:ascii="Times New Roman" w:hAnsi="Times New Roman" w:cs="Times New Roman"/>
                <w:noProof/>
                <w:color w:val="auto"/>
                <w:sz w:val="28"/>
                <w:szCs w:val="28"/>
                <w:lang w:val="uk-UA"/>
              </w:rPr>
              <w:t>2. КЛАСИФІКАЦІЯ СТРОКІВ У КРИМІНАЛЬНОМУ ПРОЦЕСІ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469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3" w:history="1">
            <w:r w:rsidR="00114003" w:rsidRPr="008438E5">
              <w:rPr>
                <w:rStyle w:val="af2"/>
                <w:rFonts w:ascii="Times New Roman" w:hAnsi="Times New Roman" w:cs="Times New Roman"/>
                <w:noProof/>
                <w:color w:val="auto"/>
                <w:sz w:val="28"/>
                <w:szCs w:val="28"/>
                <w:lang w:val="uk-UA"/>
              </w:rPr>
              <w:t>3. ПОРЯДОК ОБЧИСЛЕННЯ ПРОЦЕСУАЛЬНИХ СТРОКІВ</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471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4" w:history="1">
            <w:r w:rsidR="00114003" w:rsidRPr="008438E5">
              <w:rPr>
                <w:rStyle w:val="af2"/>
                <w:rFonts w:ascii="Times New Roman" w:hAnsi="Times New Roman" w:cs="Times New Roman"/>
                <w:noProof/>
                <w:color w:val="auto"/>
                <w:sz w:val="28"/>
                <w:szCs w:val="28"/>
                <w:lang w:val="uk-UA"/>
              </w:rPr>
              <w:t>4. ПОНЯТТЯ І ВИДИ ПРОЦЕСУАЛЬНИХ ВИТРАТ</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475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5"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26" w:history="1">
            <w:r w:rsidR="00114003" w:rsidRPr="008438E5">
              <w:rPr>
                <w:rStyle w:val="af2"/>
                <w:rFonts w:ascii="Times New Roman" w:hAnsi="Times New Roman" w:cs="Times New Roman"/>
                <w:noProof/>
                <w:color w:val="auto"/>
                <w:sz w:val="28"/>
                <w:szCs w:val="28"/>
                <w:lang w:val="uk-UA"/>
              </w:rPr>
              <w:t>ТЕМА 8. ЗАХОДИ ЗАБЕЗПЕЧЕННЯ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7"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8"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29" w:history="1">
            <w:r w:rsidR="00114003" w:rsidRPr="008438E5">
              <w:rPr>
                <w:rStyle w:val="af2"/>
                <w:rFonts w:ascii="Times New Roman" w:hAnsi="Times New Roman" w:cs="Times New Roman"/>
                <w:noProof/>
                <w:color w:val="auto"/>
                <w:sz w:val="28"/>
                <w:szCs w:val="28"/>
                <w:lang w:val="uk-UA"/>
              </w:rPr>
              <w:t>1. ПОНЯТТЯ ТА КЛАСИФІКАЦІЯ ЗАХОДІВ ЗАБЕЗПЕЧЕННЯ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_Toc404081329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491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0" w:history="1">
            <w:r w:rsidR="00114003" w:rsidRPr="008438E5">
              <w:rPr>
                <w:rStyle w:val="af2"/>
                <w:rFonts w:ascii="Times New Roman" w:hAnsi="Times New Roman" w:cs="Times New Roman"/>
                <w:noProof/>
                <w:color w:val="auto"/>
                <w:sz w:val="28"/>
                <w:szCs w:val="28"/>
                <w:lang w:val="uk-UA"/>
              </w:rPr>
              <w:t>2. ЗАПОБІЖНІ ЗАХОДИ: ПОНЯТТЯ, ВИДИ, МЕТА І ПІДСТАВИ ЇХ ЗАСТОСУВАННЯ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498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1" w:history="1">
            <w:r w:rsidR="00114003" w:rsidRPr="008438E5">
              <w:rPr>
                <w:rStyle w:val="af2"/>
                <w:rFonts w:ascii="Times New Roman" w:hAnsi="Times New Roman" w:cs="Times New Roman"/>
                <w:noProof/>
                <w:color w:val="auto"/>
                <w:sz w:val="28"/>
                <w:szCs w:val="28"/>
                <w:lang w:val="uk-UA"/>
              </w:rPr>
              <w:t>3. ЗАГАЛЬНИЙ ПОРЯДОК ЗАСТОСУВАННЯ, ЗМІНИ ТА СКАСУВАННЯ ЗАПОБІЖНИХ ЗАХОДІВ</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506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2" w:history="1">
            <w:r w:rsidR="00114003" w:rsidRPr="008438E5">
              <w:rPr>
                <w:rStyle w:val="af2"/>
                <w:rFonts w:ascii="Times New Roman" w:hAnsi="Times New Roman" w:cs="Times New Roman"/>
                <w:noProof/>
                <w:color w:val="auto"/>
                <w:sz w:val="28"/>
                <w:szCs w:val="28"/>
                <w:lang w:val="uk-UA"/>
              </w:rPr>
              <w:t>4. ПОРЯДОК ЗАСТОСУВАННЯ ОКРЕМИХ ВИДІВ ЗАПОБІЖНИХ ЗАХОДІВ</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515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3" w:history="1">
            <w:r w:rsidR="00114003" w:rsidRPr="008438E5">
              <w:rPr>
                <w:rStyle w:val="af2"/>
                <w:rFonts w:ascii="Times New Roman" w:hAnsi="Times New Roman" w:cs="Times New Roman"/>
                <w:noProof/>
                <w:color w:val="auto"/>
                <w:sz w:val="28"/>
                <w:szCs w:val="28"/>
                <w:lang w:val="uk-UA"/>
              </w:rPr>
              <w:t>5. ІНШІ ЗАХОДИ ЗАБЕЗПЕЧЕННЯ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545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4"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566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35" w:history="1">
            <w:r w:rsidR="00114003" w:rsidRPr="008438E5">
              <w:rPr>
                <w:rStyle w:val="af2"/>
                <w:rFonts w:ascii="Times New Roman" w:hAnsi="Times New Roman" w:cs="Times New Roman"/>
                <w:noProof/>
                <w:color w:val="auto"/>
                <w:sz w:val="28"/>
                <w:szCs w:val="28"/>
                <w:lang w:val="uk-UA"/>
              </w:rPr>
              <w:t>ТЕМА 9. ЗАГАЛЬНІ ПОЛОЖЕННЯ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569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6"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7"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8" w:history="1">
            <w:r w:rsidR="00114003" w:rsidRPr="008438E5">
              <w:rPr>
                <w:rStyle w:val="af2"/>
                <w:rFonts w:ascii="Times New Roman" w:hAnsi="Times New Roman" w:cs="Times New Roman"/>
                <w:noProof/>
                <w:color w:val="auto"/>
                <w:sz w:val="28"/>
                <w:szCs w:val="28"/>
                <w:lang w:val="uk-UA"/>
              </w:rPr>
              <w:t>1. ПОНЯТТЯ СТАДІЇ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39" w:history="1">
            <w:r w:rsidR="00114003" w:rsidRPr="008438E5">
              <w:rPr>
                <w:rStyle w:val="af2"/>
                <w:rFonts w:ascii="Times New Roman" w:hAnsi="Times New Roman" w:cs="Times New Roman"/>
                <w:noProof/>
                <w:color w:val="auto"/>
                <w:sz w:val="28"/>
                <w:szCs w:val="28"/>
                <w:lang w:val="uk-UA"/>
              </w:rPr>
              <w:t>2. СТРОКИ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_Toc404081339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585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0" w:history="1">
            <w:r w:rsidR="00114003" w:rsidRPr="008438E5">
              <w:rPr>
                <w:rStyle w:val="af2"/>
                <w:rFonts w:ascii="Times New Roman" w:hAnsi="Times New Roman" w:cs="Times New Roman"/>
                <w:noProof/>
                <w:color w:val="auto"/>
                <w:sz w:val="28"/>
                <w:szCs w:val="28"/>
                <w:lang w:val="uk-UA"/>
              </w:rPr>
              <w:t>3. СКЛАДАННЯ ПРОЦЕСУАЛЬНИХ ДОКУМЕНТІВ ПРИ ПРОВАДЖЕННІ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595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1"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598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42" w:history="1">
            <w:r w:rsidR="00114003" w:rsidRPr="008438E5">
              <w:rPr>
                <w:rStyle w:val="af2"/>
                <w:rFonts w:ascii="Times New Roman" w:hAnsi="Times New Roman" w:cs="Times New Roman"/>
                <w:noProof/>
                <w:color w:val="auto"/>
                <w:sz w:val="28"/>
                <w:szCs w:val="28"/>
                <w:lang w:val="uk-UA"/>
              </w:rPr>
              <w:t>ТЕМА 10. ПРОВАДЖЕННЯ СЛІДЧИХ (РОЗШУКОВИХ) ДІЙ</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3"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4"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5" w:history="1">
            <w:r w:rsidR="00114003" w:rsidRPr="008438E5">
              <w:rPr>
                <w:rStyle w:val="af2"/>
                <w:rFonts w:ascii="Times New Roman" w:hAnsi="Times New Roman" w:cs="Times New Roman"/>
                <w:noProof/>
                <w:color w:val="auto"/>
                <w:sz w:val="28"/>
                <w:szCs w:val="28"/>
                <w:lang w:val="uk-UA"/>
              </w:rPr>
              <w:t>1. ПОНЯТТЯ І ЗНАЧЕННЯ СЛІДЧИХ (РОЗШУКОВИХ) ДІЙ, УМОВИ ТА ПІДСТАВИ ЇХ ПРОВЕДЕННЯ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6" w:history="1">
            <w:r w:rsidR="00114003" w:rsidRPr="008438E5">
              <w:rPr>
                <w:rStyle w:val="af2"/>
                <w:rFonts w:ascii="Times New Roman" w:hAnsi="Times New Roman" w:cs="Times New Roman"/>
                <w:noProof/>
                <w:color w:val="auto"/>
                <w:sz w:val="28"/>
                <w:szCs w:val="28"/>
                <w:lang w:val="uk-UA"/>
              </w:rPr>
              <w:t>2. ПРОЦЕСУАЛЬНА ХАРАКТЕРИСТИКА ОКРЕМИХ СЛІДЧИХ (РОЗШУКОВИХ) ДІЙ</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618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7"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48" w:history="1">
            <w:r w:rsidR="00114003" w:rsidRPr="008438E5">
              <w:rPr>
                <w:rStyle w:val="af2"/>
                <w:rFonts w:ascii="Times New Roman" w:hAnsi="Times New Roman" w:cs="Times New Roman"/>
                <w:noProof/>
                <w:color w:val="auto"/>
                <w:sz w:val="28"/>
                <w:szCs w:val="28"/>
                <w:lang w:val="uk-UA"/>
              </w:rPr>
              <w:t>ТЕМА 11. ПОВІДОМЛЕННЯ ПРО ПІДОЗРУ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49"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_Toc404081349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0"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1" w:history="1">
            <w:r w:rsidR="00114003" w:rsidRPr="008438E5">
              <w:rPr>
                <w:rStyle w:val="af2"/>
                <w:rFonts w:ascii="Times New Roman" w:hAnsi="Times New Roman" w:cs="Times New Roman"/>
                <w:noProof/>
                <w:color w:val="auto"/>
                <w:sz w:val="28"/>
                <w:szCs w:val="28"/>
                <w:lang w:val="uk-UA"/>
              </w:rPr>
              <w:t>1. ПОНЯТТЯ, ЗМІСТ ТА ЗНАЧЕННЯ ПОВІДОМЛЕННЯ ОСОБИ ПРО ПІДОЗРУ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2" w:history="1">
            <w:r w:rsidR="00114003" w:rsidRPr="008438E5">
              <w:rPr>
                <w:rStyle w:val="af2"/>
                <w:rFonts w:ascii="Times New Roman" w:hAnsi="Times New Roman" w:cs="Times New Roman"/>
                <w:noProof/>
                <w:color w:val="auto"/>
                <w:sz w:val="28"/>
                <w:szCs w:val="28"/>
                <w:lang w:val="uk-UA"/>
              </w:rPr>
              <w:t>2. ЗМІСТ І ФОРМА ПИСЬМОВОГО ПОВІДОМЛЕННЯ ПРО ПІДОЗРУ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666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3" w:history="1">
            <w:r w:rsidR="00114003" w:rsidRPr="008438E5">
              <w:rPr>
                <w:rStyle w:val="af2"/>
                <w:rFonts w:ascii="Times New Roman" w:hAnsi="Times New Roman" w:cs="Times New Roman"/>
                <w:noProof/>
                <w:color w:val="auto"/>
                <w:sz w:val="28"/>
                <w:szCs w:val="28"/>
                <w:lang w:val="uk-UA"/>
              </w:rPr>
              <w:t>3. ПОРЯДОК ПОВІДОМЛЕННЯ ПРО ПІДОЗРУ. ДОПИТ ПІДОЗРЮВАНОГО</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668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4" w:history="1">
            <w:r w:rsidR="00114003" w:rsidRPr="008438E5">
              <w:rPr>
                <w:rStyle w:val="af2"/>
                <w:rFonts w:ascii="Times New Roman" w:hAnsi="Times New Roman" w:cs="Times New Roman"/>
                <w:noProof/>
                <w:color w:val="auto"/>
                <w:sz w:val="28"/>
                <w:szCs w:val="28"/>
                <w:lang w:val="uk-UA"/>
              </w:rPr>
              <w:t>4. ЗМІНА ПОВІДОМЛЕННЯ ПРО ПІДОЗРУ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678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5"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56" w:history="1">
            <w:r w:rsidR="00114003" w:rsidRPr="008438E5">
              <w:rPr>
                <w:rStyle w:val="af2"/>
                <w:rFonts w:ascii="Times New Roman" w:hAnsi="Times New Roman" w:cs="Times New Roman"/>
                <w:noProof/>
                <w:color w:val="auto"/>
                <w:sz w:val="28"/>
                <w:szCs w:val="28"/>
                <w:lang w:val="uk-UA"/>
              </w:rPr>
              <w:t>ТЕМА 12. ЗУПИНЕННЯ І ЗАКІНЧЕННЯ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7"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8"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59" w:history="1">
            <w:r w:rsidR="00114003" w:rsidRPr="008438E5">
              <w:rPr>
                <w:rStyle w:val="af2"/>
                <w:rFonts w:ascii="Times New Roman" w:hAnsi="Times New Roman" w:cs="Times New Roman"/>
                <w:noProof/>
                <w:color w:val="auto"/>
                <w:sz w:val="28"/>
                <w:szCs w:val="28"/>
                <w:lang w:val="uk-UA"/>
              </w:rPr>
              <w:t>1. ПІДСТАВИ І ПРОЦЕСУАЛЬНИЙ ПОРЯДОК ЗУПИНЕННЯ ТА ВІДНОВЛЕННЯ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_Toc404081359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0" w:history="1">
            <w:r w:rsidR="00114003" w:rsidRPr="008438E5">
              <w:rPr>
                <w:rStyle w:val="af2"/>
                <w:rFonts w:ascii="Times New Roman" w:hAnsi="Times New Roman" w:cs="Times New Roman"/>
                <w:noProof/>
                <w:color w:val="auto"/>
                <w:sz w:val="28"/>
                <w:szCs w:val="28"/>
                <w:lang w:val="uk-UA"/>
              </w:rPr>
              <w:t>2. ФОРМИ ЗАКІНЧЕННЯ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1" w:history="1">
            <w:r w:rsidR="00114003" w:rsidRPr="008438E5">
              <w:rPr>
                <w:rStyle w:val="af2"/>
                <w:rFonts w:ascii="Times New Roman" w:hAnsi="Times New Roman" w:cs="Times New Roman"/>
                <w:noProof/>
                <w:color w:val="auto"/>
                <w:sz w:val="28"/>
                <w:szCs w:val="28"/>
                <w:lang w:val="uk-UA"/>
              </w:rPr>
              <w:t>3. ЗАКРИТТЯ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2" w:history="1">
            <w:r w:rsidR="00114003" w:rsidRPr="008438E5">
              <w:rPr>
                <w:rStyle w:val="af2"/>
                <w:rFonts w:ascii="Times New Roman" w:hAnsi="Times New Roman" w:cs="Times New Roman"/>
                <w:noProof/>
                <w:color w:val="auto"/>
                <w:sz w:val="28"/>
                <w:szCs w:val="28"/>
                <w:lang w:val="uk-UA"/>
              </w:rPr>
              <w:t>4. ЗВІЛЬНЕННЯ ОСОБИ ВІД КРИМІНАЛЬНОЇ ВІДПОВІДАЛЬНОСТІ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3" w:history="1">
            <w:r w:rsidR="00114003" w:rsidRPr="008438E5">
              <w:rPr>
                <w:rStyle w:val="af2"/>
                <w:rFonts w:ascii="Times New Roman" w:hAnsi="Times New Roman" w:cs="Times New Roman"/>
                <w:noProof/>
                <w:color w:val="auto"/>
                <w:sz w:val="28"/>
                <w:szCs w:val="28"/>
                <w:lang w:val="uk-UA"/>
              </w:rPr>
              <w:t>5. ЗВЕРНЕННЯ ДО СУДУ З ОБВИНУВАЛЬНИМ АКТОМ, КЛОПОТАННЯМ ПРО ЗАСТОСУВАННЯ ПРИМУСОВИХ ЗАХОДІВ ВИХОВНОГО ЧИ МЕДИЧНОГО ХАРАКТЕРУ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4"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65" w:history="1">
            <w:r w:rsidR="00114003" w:rsidRPr="008438E5">
              <w:rPr>
                <w:rStyle w:val="af2"/>
                <w:rFonts w:ascii="Times New Roman" w:hAnsi="Times New Roman" w:cs="Times New Roman"/>
                <w:noProof/>
                <w:color w:val="auto"/>
                <w:sz w:val="28"/>
                <w:szCs w:val="28"/>
                <w:lang w:val="uk-UA"/>
              </w:rPr>
              <w:t>ТЕМА 13. ОСКАРЖЕННЯ РІШЕНЬ, ДІЙ ЧИ БЕЗДІЯЛЬНОСТІ ПІД ЧАС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6"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7"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720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8" w:history="1">
            <w:r w:rsidR="00114003" w:rsidRPr="008438E5">
              <w:rPr>
                <w:rStyle w:val="af2"/>
                <w:rFonts w:ascii="Times New Roman" w:hAnsi="Times New Roman" w:cs="Times New Roman"/>
                <w:noProof/>
                <w:color w:val="auto"/>
                <w:sz w:val="28"/>
                <w:szCs w:val="28"/>
                <w:lang w:val="uk-UA"/>
              </w:rPr>
              <w:t>1. ПОНЯТТЯ І СУТЬ ОСКАРЖЕННЯ ДІЙ, РІШЕНЬ ЧИ БЕЗДІЯЛЬНОСТІ ПІД ЧАС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722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69" w:history="1">
            <w:r w:rsidR="00114003" w:rsidRPr="008438E5">
              <w:rPr>
                <w:rStyle w:val="af2"/>
                <w:rFonts w:ascii="Times New Roman" w:hAnsi="Times New Roman" w:cs="Times New Roman"/>
                <w:noProof/>
                <w:color w:val="auto"/>
                <w:sz w:val="28"/>
                <w:szCs w:val="28"/>
                <w:lang w:val="uk-UA"/>
              </w:rPr>
              <w:t>2. ПОРЯДОК ОСКАРЖЕННЯ РІШЕНЬ, ДІЙ ЧИ БЕЗДІЯЛЬНОСТІ ОРГАНІВ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_Toc404081369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0" w:history="1">
            <w:r w:rsidR="00114003" w:rsidRPr="008438E5">
              <w:rPr>
                <w:rStyle w:val="af2"/>
                <w:rFonts w:ascii="Times New Roman" w:hAnsi="Times New Roman" w:cs="Times New Roman"/>
                <w:noProof/>
                <w:color w:val="auto"/>
                <w:sz w:val="28"/>
                <w:szCs w:val="28"/>
                <w:lang w:val="uk-UA"/>
              </w:rPr>
              <w:t>3. ПОРЯДОК ОСКАРЖЕННЯ УХВАЛ СЛІДЧОГО СУДДІ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1" w:history="1">
            <w:r w:rsidR="00114003" w:rsidRPr="008438E5">
              <w:rPr>
                <w:rStyle w:val="af2"/>
                <w:rFonts w:ascii="Times New Roman" w:hAnsi="Times New Roman" w:cs="Times New Roman"/>
                <w:noProof/>
                <w:color w:val="auto"/>
                <w:sz w:val="28"/>
                <w:szCs w:val="28"/>
                <w:lang w:val="uk-UA"/>
              </w:rPr>
              <w:t>4. ПОРЯДОК ОСКАРЖЕННЯ СЛІДЧИМ РІШЕНЬ, ДІЙ ЧИ БЕЗДІЯЛЬНОСТІ ПРОКУРОРА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2"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73" w:history="1">
            <w:r w:rsidR="00114003" w:rsidRPr="008438E5">
              <w:rPr>
                <w:rStyle w:val="af2"/>
                <w:rFonts w:ascii="Times New Roman" w:hAnsi="Times New Roman" w:cs="Times New Roman"/>
                <w:noProof/>
                <w:color w:val="auto"/>
                <w:sz w:val="28"/>
                <w:szCs w:val="28"/>
                <w:lang w:val="uk-UA"/>
              </w:rPr>
              <w:t>ТЕМА 14. ПІДСУДНІСТЬ У КРИМІНАЛЬНОМУ ПРОВАДЖЕННІ. ПІДГОТОВЧЕ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4"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5"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6" w:history="1">
            <w:r w:rsidR="00114003" w:rsidRPr="008438E5">
              <w:rPr>
                <w:rStyle w:val="af2"/>
                <w:rFonts w:ascii="Times New Roman" w:hAnsi="Times New Roman" w:cs="Times New Roman"/>
                <w:noProof/>
                <w:color w:val="auto"/>
                <w:sz w:val="28"/>
                <w:szCs w:val="28"/>
                <w:lang w:val="uk-UA"/>
              </w:rPr>
              <w:t>1. ПОНЯТТЯ ТА ВИДИ ПІДСУДНОСТІ У КРИМІНАЛЬНОМУ ПРОВАДЖЕННІ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7" w:history="1">
            <w:r w:rsidR="00114003" w:rsidRPr="008438E5">
              <w:rPr>
                <w:rStyle w:val="af2"/>
                <w:rFonts w:ascii="Times New Roman" w:hAnsi="Times New Roman" w:cs="Times New Roman"/>
                <w:noProof/>
                <w:color w:val="auto"/>
                <w:sz w:val="28"/>
                <w:szCs w:val="28"/>
                <w:lang w:val="uk-UA"/>
              </w:rPr>
              <w:t>2. ПОРЯДОК І СТРОКИ ПІДГОТОВЧОГО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754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8" w:history="1">
            <w:r w:rsidR="00114003" w:rsidRPr="008438E5">
              <w:rPr>
                <w:rStyle w:val="af2"/>
                <w:rFonts w:ascii="Times New Roman" w:hAnsi="Times New Roman" w:cs="Times New Roman"/>
                <w:noProof/>
                <w:color w:val="auto"/>
                <w:sz w:val="28"/>
                <w:szCs w:val="28"/>
                <w:lang w:val="uk-UA"/>
              </w:rPr>
              <w:t>3. ОЗНАЙОМЛЕННЯ З МАТЕРІАЛАМИ КРИМІНАЛЬНОГО ПРОВАДЖЕННЯ (КРИМІНАЛЬНОЮ СПРАВОЮ)</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79"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_Toc404081379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80" w:history="1">
            <w:r w:rsidR="00114003" w:rsidRPr="008438E5">
              <w:rPr>
                <w:rStyle w:val="af2"/>
                <w:rFonts w:ascii="Times New Roman" w:hAnsi="Times New Roman" w:cs="Times New Roman"/>
                <w:noProof/>
                <w:color w:val="auto"/>
                <w:sz w:val="28"/>
                <w:szCs w:val="28"/>
                <w:lang w:val="uk-UA"/>
              </w:rPr>
              <w:t>ТЕМА 15. СУДОВИЙ РОЗГЛЯД</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1"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2"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3" w:history="1">
            <w:r w:rsidR="00114003" w:rsidRPr="008438E5">
              <w:rPr>
                <w:rStyle w:val="af2"/>
                <w:rFonts w:ascii="Times New Roman" w:hAnsi="Times New Roman" w:cs="Times New Roman"/>
                <w:noProof/>
                <w:color w:val="auto"/>
                <w:sz w:val="28"/>
                <w:szCs w:val="28"/>
                <w:lang w:val="uk-UA"/>
              </w:rPr>
              <w:t>1. ПОНЯТТЯ, СУТЬ І ЗНАЧЕННЯ СТАДІЇ СУДОВОГО РОЗГЛЯДУ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4" w:history="1">
            <w:r w:rsidR="00114003" w:rsidRPr="008438E5">
              <w:rPr>
                <w:rStyle w:val="af2"/>
                <w:rFonts w:ascii="Times New Roman" w:hAnsi="Times New Roman" w:cs="Times New Roman"/>
                <w:noProof/>
                <w:color w:val="auto"/>
                <w:sz w:val="28"/>
                <w:szCs w:val="28"/>
                <w:lang w:val="uk-UA"/>
              </w:rPr>
              <w:t>2. ЗАГАЛЬНІ ПОЛОЖЕННЯ СУДОВОГО РОЗГЛЯДУ У КРИМІНАЛЬНОМУ ПРОВАДЖЕННІ.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5" w:history="1">
            <w:r w:rsidR="00114003" w:rsidRPr="008438E5">
              <w:rPr>
                <w:rStyle w:val="af2"/>
                <w:rFonts w:ascii="Times New Roman" w:hAnsi="Times New Roman" w:cs="Times New Roman"/>
                <w:noProof/>
                <w:color w:val="auto"/>
                <w:sz w:val="28"/>
                <w:szCs w:val="28"/>
                <w:lang w:val="uk-UA"/>
              </w:rPr>
              <w:t>3. МЕЖІ СУДОВОГО РОЗГЛЯДУ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789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6" w:history="1">
            <w:r w:rsidR="00114003" w:rsidRPr="008438E5">
              <w:rPr>
                <w:rStyle w:val="af2"/>
                <w:rFonts w:ascii="Times New Roman" w:hAnsi="Times New Roman" w:cs="Times New Roman"/>
                <w:noProof/>
                <w:color w:val="auto"/>
                <w:sz w:val="28"/>
                <w:szCs w:val="28"/>
                <w:lang w:val="uk-UA"/>
              </w:rPr>
              <w:t>4. ПРОЦЕДУРА СУДОВОГО РОЗГЛЯДУ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792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7"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809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88" w:history="1">
            <w:r w:rsidR="00114003" w:rsidRPr="008438E5">
              <w:rPr>
                <w:rStyle w:val="af2"/>
                <w:rFonts w:ascii="Times New Roman" w:hAnsi="Times New Roman" w:cs="Times New Roman"/>
                <w:noProof/>
                <w:color w:val="auto"/>
                <w:sz w:val="28"/>
                <w:szCs w:val="28"/>
                <w:lang w:val="uk-UA"/>
              </w:rPr>
              <w:t>ТЕМА 18. МІЖНАРОДНЕ СПІВРОБІТНИЦТВО ПІД ЧАС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89"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_Toc404081389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0"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1" w:history="1">
            <w:r w:rsidR="00114003" w:rsidRPr="008438E5">
              <w:rPr>
                <w:rStyle w:val="af2"/>
                <w:rFonts w:ascii="Times New Roman" w:hAnsi="Times New Roman" w:cs="Times New Roman"/>
                <w:noProof/>
                <w:color w:val="auto"/>
                <w:sz w:val="28"/>
                <w:szCs w:val="28"/>
                <w:lang w:val="uk-UA"/>
              </w:rPr>
              <w:t>1. ПОНЯТТЯ, ЗАВДАННЯ ТА ПРАВОВА ОСНОВА МІЖНАРОДНОГО СПІВРОБІТНИЦТВА ПІД ЧАС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821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2" w:history="1">
            <w:r w:rsidR="00114003" w:rsidRPr="008438E5">
              <w:rPr>
                <w:rStyle w:val="af2"/>
                <w:rFonts w:ascii="Times New Roman" w:hAnsi="Times New Roman" w:cs="Times New Roman"/>
                <w:noProof/>
                <w:color w:val="auto"/>
                <w:sz w:val="28"/>
                <w:szCs w:val="28"/>
                <w:lang w:val="uk-UA"/>
              </w:rPr>
              <w:t>2. ПРОЦЕСУАЛЬНИЙ ПОРЯДОК НАДАННЯ МІЖНАРОДНОЇ ПРАВОВОЇ ДОПОМОГИ ПІД ЧАС ПРОВЕДЕННЯ ПРОЦЕСУАЛЬНИХ ДІЙ</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825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3" w:history="1">
            <w:r w:rsidR="00114003" w:rsidRPr="008438E5">
              <w:rPr>
                <w:rStyle w:val="af2"/>
                <w:rFonts w:ascii="Times New Roman" w:hAnsi="Times New Roman" w:cs="Times New Roman"/>
                <w:noProof/>
                <w:color w:val="auto"/>
                <w:sz w:val="28"/>
                <w:szCs w:val="28"/>
                <w:lang w:val="uk-UA"/>
              </w:rPr>
              <w:t>3. СУТНІСТЬ ВИДАЧІ (ЕКСТРАДИЦІЇ) ОСОБИ, ЯКА ВЧИНИЛА ЗЛОЧИН</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831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4" w:history="1">
            <w:r w:rsidR="00114003" w:rsidRPr="008438E5">
              <w:rPr>
                <w:rStyle w:val="af2"/>
                <w:rFonts w:ascii="Times New Roman" w:hAnsi="Times New Roman" w:cs="Times New Roman"/>
                <w:noProof/>
                <w:color w:val="auto"/>
                <w:sz w:val="28"/>
                <w:szCs w:val="28"/>
                <w:lang w:val="uk-UA"/>
              </w:rPr>
              <w:t>4. КРИМІНАЛЬНЕ ПРОВАДЖЕННЯ У ПОРЯДКУ ПЕРЕЙНЯТТЯ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848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5" w:history="1">
            <w:r w:rsidR="00114003" w:rsidRPr="008438E5">
              <w:rPr>
                <w:rStyle w:val="af2"/>
                <w:rFonts w:ascii="Times New Roman" w:hAnsi="Times New Roman" w:cs="Times New Roman"/>
                <w:noProof/>
                <w:color w:val="auto"/>
                <w:sz w:val="28"/>
                <w:szCs w:val="28"/>
                <w:lang w:val="uk-UA"/>
              </w:rPr>
              <w:t>ВИСНОВКИ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856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396" w:history="1">
            <w:r w:rsidR="00114003" w:rsidRPr="008438E5">
              <w:rPr>
                <w:rStyle w:val="af2"/>
                <w:rFonts w:ascii="Times New Roman" w:hAnsi="Times New Roman" w:cs="Times New Roman"/>
                <w:noProof/>
                <w:color w:val="auto"/>
                <w:sz w:val="28"/>
                <w:szCs w:val="28"/>
                <w:lang w:val="uk-UA"/>
              </w:rPr>
              <w:t>ТЕМА 19. ОСОБЛИВІ ПОРЯДКИ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859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7" w:history="1">
            <w:r w:rsidR="00114003"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8" w:history="1">
            <w:r w:rsidR="00114003" w:rsidRPr="008438E5">
              <w:rPr>
                <w:rStyle w:val="af2"/>
                <w:rFonts w:ascii="Times New Roman" w:hAnsi="Times New Roman" w:cs="Times New Roman"/>
                <w:noProof/>
                <w:color w:val="auto"/>
                <w:sz w:val="28"/>
                <w:szCs w:val="28"/>
                <w:lang w:val="uk-UA"/>
              </w:rPr>
              <w:t>ВСТУП</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399" w:history="1">
            <w:r w:rsidR="00114003" w:rsidRPr="008438E5">
              <w:rPr>
                <w:rStyle w:val="af2"/>
                <w:rFonts w:ascii="Times New Roman" w:hAnsi="Times New Roman" w:cs="Times New Roman"/>
                <w:noProof/>
                <w:color w:val="auto"/>
                <w:sz w:val="28"/>
                <w:szCs w:val="28"/>
                <w:lang w:val="uk-UA"/>
              </w:rPr>
              <w:t>1. ПОНЯТТЯ КРИМІНАЛЬНО-ПРОЦЕСУАЛЬНОЇ ФОРМИ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_Toc404081399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0" w:history="1">
            <w:r w:rsidR="00114003" w:rsidRPr="008438E5">
              <w:rPr>
                <w:rStyle w:val="af2"/>
                <w:rFonts w:ascii="Times New Roman" w:hAnsi="Times New Roman" w:cs="Times New Roman"/>
                <w:noProof/>
                <w:color w:val="auto"/>
                <w:sz w:val="28"/>
                <w:szCs w:val="28"/>
                <w:lang w:val="uk-UA"/>
              </w:rPr>
              <w:t>2. КРИМІНАЛЬНЕ ПРОВАДЖЕННЯ НА ПІДСТАВІ УГОД</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872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1" w:history="1">
            <w:r w:rsidR="00114003" w:rsidRPr="008438E5">
              <w:rPr>
                <w:rStyle w:val="af2"/>
                <w:rFonts w:ascii="Times New Roman" w:hAnsi="Times New Roman" w:cs="Times New Roman"/>
                <w:noProof/>
                <w:color w:val="auto"/>
                <w:sz w:val="28"/>
                <w:szCs w:val="28"/>
                <w:lang w:val="uk-UA"/>
              </w:rPr>
              <w:t>3. КРИМІНАЛЬНЕ ПРОВАДЖЕННЯ У ФОРМІ ПРИВАТНОГО ОБВИНУВАЧЕННЯ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885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2" w:history="1">
            <w:r w:rsidR="00114003" w:rsidRPr="008438E5">
              <w:rPr>
                <w:rStyle w:val="af2"/>
                <w:rFonts w:ascii="Times New Roman" w:hAnsi="Times New Roman" w:cs="Times New Roman"/>
                <w:noProof/>
                <w:color w:val="auto"/>
                <w:sz w:val="28"/>
                <w:szCs w:val="28"/>
                <w:lang w:val="uk-UA"/>
              </w:rPr>
              <w:t>4. КРИМІНАЛЬНЕ ПРОВАДЖЕННЯ ЩОДО ОКРЕМОЇ КАТЕГОРІЇ ОСІБ</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891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3" w:history="1">
            <w:r w:rsidR="00114003" w:rsidRPr="008438E5">
              <w:rPr>
                <w:rStyle w:val="af2"/>
                <w:rFonts w:ascii="Times New Roman" w:hAnsi="Times New Roman" w:cs="Times New Roman"/>
                <w:noProof/>
                <w:color w:val="auto"/>
                <w:sz w:val="28"/>
                <w:szCs w:val="28"/>
                <w:lang w:val="uk-UA"/>
              </w:rPr>
              <w:t>5. КРИМІНАЛЬНЕ ПРОВАДЖЕННЯ ЩОДО НЕПОВНОЛІТНІХ</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897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4" w:history="1">
            <w:r w:rsidR="00114003" w:rsidRPr="008438E5">
              <w:rPr>
                <w:rStyle w:val="af2"/>
                <w:rFonts w:ascii="Times New Roman" w:hAnsi="Times New Roman" w:cs="Times New Roman"/>
                <w:noProof/>
                <w:color w:val="auto"/>
                <w:sz w:val="28"/>
                <w:szCs w:val="28"/>
                <w:lang w:val="uk-UA"/>
              </w:rPr>
              <w:t>6. КРИМІНАЛЬНЕ ПРОВАДЖЕННЯ ЩОДО ЗАСТОСУВАННЯ ПРИМУСОВИХ ЗАХОДІВ МЕДИЧНОГО ХАРАКТЕРУ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908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5" w:history="1">
            <w:r w:rsidR="00114003" w:rsidRPr="008438E5">
              <w:rPr>
                <w:rStyle w:val="af2"/>
                <w:rFonts w:ascii="Times New Roman" w:hAnsi="Times New Roman" w:cs="Times New Roman"/>
                <w:noProof/>
                <w:color w:val="auto"/>
                <w:sz w:val="28"/>
                <w:szCs w:val="28"/>
                <w:lang w:val="uk-UA"/>
              </w:rPr>
              <w:t>7. КРИМІНАЛЬНЕ ПРОВАДЖЕННЯ, ЯКЕ МІСТИТЬ ДЕРЖАВНУ ТАЄМНИЦЮ</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915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6" w:history="1">
            <w:r w:rsidR="00114003" w:rsidRPr="008438E5">
              <w:rPr>
                <w:rStyle w:val="af2"/>
                <w:rFonts w:ascii="Times New Roman" w:hAnsi="Times New Roman" w:cs="Times New Roman"/>
                <w:noProof/>
                <w:color w:val="auto"/>
                <w:sz w:val="28"/>
                <w:szCs w:val="28"/>
                <w:lang w:val="uk-UA"/>
              </w:rPr>
              <w:t>8.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918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407" w:history="1">
            <w:r w:rsidR="00114003" w:rsidRPr="008438E5">
              <w:rPr>
                <w:rStyle w:val="af2"/>
                <w:rFonts w:ascii="Times New Roman" w:eastAsia="Times New Roman" w:hAnsi="Times New Roman" w:cs="Times New Roman"/>
                <w:b/>
                <w:bCs/>
                <w:noProof/>
                <w:color w:val="auto"/>
                <w:kern w:val="36"/>
                <w:sz w:val="28"/>
                <w:szCs w:val="28"/>
                <w:lang w:val="uk-UA" w:eastAsia="ru-RU"/>
              </w:rPr>
              <w:t>6. ПЛАНИ СЕМІНАРСЬКИХ ТА ПРАКТИЧНИХ ЗАНЯТЬ, ЗАВДАННЯ НА САМОСТІЙНУ РОБОТУ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922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408" w:history="1">
            <w:r w:rsidR="00114003" w:rsidRPr="008438E5">
              <w:rPr>
                <w:rStyle w:val="af2"/>
                <w:rFonts w:ascii="Times New Roman" w:eastAsia="Times New Roman" w:hAnsi="Times New Roman" w:cs="Times New Roman"/>
                <w:noProof/>
                <w:color w:val="auto"/>
                <w:sz w:val="28"/>
                <w:szCs w:val="28"/>
                <w:lang w:val="uk-UA"/>
              </w:rPr>
              <w:t>6.1. ЗАГАЛЬНА ЧАСТИНА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922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09" w:history="1">
            <w:r w:rsidR="00114003" w:rsidRPr="008438E5">
              <w:rPr>
                <w:rStyle w:val="af2"/>
                <w:rFonts w:ascii="Times New Roman" w:eastAsia="Times New Roman" w:hAnsi="Times New Roman" w:cs="Times New Roman"/>
                <w:noProof/>
                <w:color w:val="auto"/>
                <w:sz w:val="28"/>
                <w:szCs w:val="28"/>
                <w:lang w:val="uk-UA"/>
              </w:rPr>
              <w:t>Тема 1. Поняття, суть і завдання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_Toc404081409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922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0" w:history="1">
            <w:r w:rsidR="00114003" w:rsidRPr="008438E5">
              <w:rPr>
                <w:rStyle w:val="af2"/>
                <w:rFonts w:ascii="Times New Roman" w:eastAsia="Times New Roman" w:hAnsi="Times New Roman" w:cs="Times New Roman"/>
                <w:noProof/>
                <w:color w:val="auto"/>
                <w:sz w:val="28"/>
                <w:szCs w:val="28"/>
                <w:lang w:val="uk-UA"/>
              </w:rPr>
              <w:t>Тема 2. Кримінальний процесуальний закон</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926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1" w:history="1">
            <w:r w:rsidR="00114003" w:rsidRPr="008438E5">
              <w:rPr>
                <w:rStyle w:val="af2"/>
                <w:rFonts w:ascii="Times New Roman" w:eastAsia="Times New Roman" w:hAnsi="Times New Roman" w:cs="Times New Roman"/>
                <w:noProof/>
                <w:color w:val="auto"/>
                <w:sz w:val="28"/>
                <w:szCs w:val="28"/>
                <w:lang w:val="uk-UA"/>
              </w:rPr>
              <w:t>Тема 3. Засади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929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2" w:history="1">
            <w:r w:rsidR="00114003" w:rsidRPr="008438E5">
              <w:rPr>
                <w:rStyle w:val="af2"/>
                <w:rFonts w:ascii="Times New Roman" w:eastAsia="Times New Roman" w:hAnsi="Times New Roman" w:cs="Times New Roman"/>
                <w:noProof/>
                <w:color w:val="auto"/>
                <w:sz w:val="28"/>
                <w:szCs w:val="28"/>
                <w:lang w:val="uk-UA"/>
              </w:rPr>
              <w:t>Тема 4. Суб’єкти кримінального процесу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936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3" w:history="1">
            <w:r w:rsidR="00114003" w:rsidRPr="008438E5">
              <w:rPr>
                <w:rStyle w:val="af2"/>
                <w:rFonts w:ascii="Times New Roman" w:eastAsia="Times New Roman" w:hAnsi="Times New Roman" w:cs="Times New Roman"/>
                <w:noProof/>
                <w:color w:val="auto"/>
                <w:sz w:val="28"/>
                <w:szCs w:val="28"/>
                <w:lang w:val="uk-UA"/>
              </w:rPr>
              <w:t>Тема 5. Докази і доказування у кримінальному процесі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943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4" w:history="1">
            <w:r w:rsidR="00114003" w:rsidRPr="008438E5">
              <w:rPr>
                <w:rStyle w:val="af2"/>
                <w:rFonts w:ascii="Times New Roman" w:eastAsia="Times New Roman" w:hAnsi="Times New Roman" w:cs="Times New Roman"/>
                <w:noProof/>
                <w:color w:val="auto"/>
                <w:sz w:val="28"/>
                <w:szCs w:val="28"/>
                <w:lang w:val="uk-UA"/>
              </w:rPr>
              <w:t>Тема 6. Відшкодування шкоди у кримінальному процесі</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949</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5" w:history="1">
            <w:r w:rsidR="00114003" w:rsidRPr="008438E5">
              <w:rPr>
                <w:rStyle w:val="af2"/>
                <w:rFonts w:ascii="Times New Roman" w:eastAsia="Times New Roman" w:hAnsi="Times New Roman" w:cs="Times New Roman"/>
                <w:noProof/>
                <w:color w:val="auto"/>
                <w:sz w:val="28"/>
                <w:szCs w:val="28"/>
                <w:lang w:val="uk-UA"/>
              </w:rPr>
              <w:t>Тема 7. Процесуальні строки і витрати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953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6" w:history="1">
            <w:r w:rsidR="00114003" w:rsidRPr="008438E5">
              <w:rPr>
                <w:rStyle w:val="af2"/>
                <w:rFonts w:ascii="Times New Roman" w:eastAsia="Times New Roman" w:hAnsi="Times New Roman" w:cs="Times New Roman"/>
                <w:noProof/>
                <w:color w:val="auto"/>
                <w:sz w:val="28"/>
                <w:szCs w:val="28"/>
                <w:lang w:val="uk-UA"/>
              </w:rPr>
              <w:t>Тема 8. Заходи забезпечення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956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21"/>
            <w:tabs>
              <w:tab w:val="right" w:leader="dot" w:pos="9345"/>
            </w:tabs>
            <w:rPr>
              <w:rFonts w:ascii="Times New Roman" w:eastAsiaTheme="minorEastAsia" w:hAnsi="Times New Roman" w:cs="Times New Roman"/>
              <w:noProof/>
              <w:sz w:val="28"/>
              <w:szCs w:val="28"/>
              <w:lang w:val="uk-UA" w:eastAsia="uk-UA"/>
            </w:rPr>
          </w:pPr>
          <w:hyperlink w:anchor="_Toc404081417" w:history="1">
            <w:r w:rsidR="00114003" w:rsidRPr="008438E5">
              <w:rPr>
                <w:rStyle w:val="af2"/>
                <w:rFonts w:ascii="Times New Roman" w:eastAsia="Times New Roman" w:hAnsi="Times New Roman" w:cs="Times New Roman"/>
                <w:noProof/>
                <w:color w:val="auto"/>
                <w:sz w:val="28"/>
                <w:szCs w:val="28"/>
                <w:lang w:val="uk-UA"/>
              </w:rPr>
              <w:t>6.2. ОСОБЛИВА ЧАСТИНА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961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8" w:history="1">
            <w:r w:rsidR="00114003" w:rsidRPr="008438E5">
              <w:rPr>
                <w:rStyle w:val="af2"/>
                <w:rFonts w:ascii="Times New Roman" w:eastAsia="Times New Roman" w:hAnsi="Times New Roman" w:cs="Times New Roman"/>
                <w:noProof/>
                <w:color w:val="auto"/>
                <w:sz w:val="28"/>
                <w:szCs w:val="28"/>
                <w:lang w:val="uk-UA"/>
              </w:rPr>
              <w:t>Тема 9. Загальні положення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961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19" w:history="1">
            <w:r w:rsidR="00114003" w:rsidRPr="008438E5">
              <w:rPr>
                <w:rStyle w:val="af2"/>
                <w:rFonts w:ascii="Times New Roman" w:eastAsia="Times New Roman" w:hAnsi="Times New Roman" w:cs="Times New Roman"/>
                <w:noProof/>
                <w:color w:val="auto"/>
                <w:sz w:val="28"/>
                <w:szCs w:val="28"/>
                <w:lang w:val="uk-UA"/>
              </w:rPr>
              <w:t>Тема 10. Провадження слідчих (розшукових) дій</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_Toc404081419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964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0" w:history="1">
            <w:r w:rsidR="00114003" w:rsidRPr="008438E5">
              <w:rPr>
                <w:rStyle w:val="af2"/>
                <w:rFonts w:ascii="Times New Roman" w:eastAsia="Times New Roman" w:hAnsi="Times New Roman" w:cs="Times New Roman"/>
                <w:noProof/>
                <w:color w:val="auto"/>
                <w:sz w:val="28"/>
                <w:szCs w:val="28"/>
                <w:lang w:val="uk-UA"/>
              </w:rPr>
              <w:t>Тема 11. Повідомлення про підозру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971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1" w:history="1">
            <w:r w:rsidR="00114003" w:rsidRPr="008438E5">
              <w:rPr>
                <w:rStyle w:val="af2"/>
                <w:rFonts w:ascii="Times New Roman" w:eastAsia="Times New Roman" w:hAnsi="Times New Roman" w:cs="Times New Roman"/>
                <w:noProof/>
                <w:color w:val="auto"/>
                <w:sz w:val="28"/>
                <w:szCs w:val="28"/>
                <w:lang w:val="uk-UA"/>
              </w:rPr>
              <w:t>Тема 12. Зупинення і закінчення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974</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2" w:history="1">
            <w:r w:rsidR="00114003" w:rsidRPr="008438E5">
              <w:rPr>
                <w:rStyle w:val="af2"/>
                <w:rFonts w:ascii="Times New Roman" w:eastAsia="Times New Roman" w:hAnsi="Times New Roman" w:cs="Times New Roman"/>
                <w:noProof/>
                <w:color w:val="auto"/>
                <w:sz w:val="28"/>
                <w:szCs w:val="28"/>
                <w:lang w:val="uk-UA"/>
              </w:rPr>
              <w:t>Тема 13. Оскарження рішень, дій чи бездіяльності під час досудового розслідування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977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3" w:history="1">
            <w:r w:rsidR="00114003" w:rsidRPr="008438E5">
              <w:rPr>
                <w:rStyle w:val="af2"/>
                <w:rFonts w:ascii="Times New Roman" w:eastAsia="Times New Roman" w:hAnsi="Times New Roman" w:cs="Times New Roman"/>
                <w:noProof/>
                <w:color w:val="auto"/>
                <w:sz w:val="28"/>
                <w:szCs w:val="28"/>
                <w:lang w:val="uk-UA"/>
              </w:rPr>
              <w:t>Тема 14. Підсудність та підготовче судове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980</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4" w:history="1">
            <w:r w:rsidR="00114003" w:rsidRPr="008438E5">
              <w:rPr>
                <w:rStyle w:val="af2"/>
                <w:rFonts w:ascii="Times New Roman" w:eastAsia="Times New Roman" w:hAnsi="Times New Roman" w:cs="Times New Roman"/>
                <w:noProof/>
                <w:color w:val="auto"/>
                <w:sz w:val="28"/>
                <w:szCs w:val="28"/>
                <w:lang w:val="uk-UA"/>
              </w:rPr>
              <w:t>Тема 15. Судовий розгляд</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982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5" w:history="1">
            <w:r w:rsidR="00114003" w:rsidRPr="008438E5">
              <w:rPr>
                <w:rStyle w:val="af2"/>
                <w:rFonts w:ascii="Times New Roman" w:eastAsia="Times New Roman" w:hAnsi="Times New Roman" w:cs="Times New Roman"/>
                <w:noProof/>
                <w:color w:val="auto"/>
                <w:sz w:val="28"/>
                <w:szCs w:val="28"/>
                <w:lang w:val="uk-UA"/>
              </w:rPr>
              <w:t>Тема 16. Провадження з перегляду судових рішень</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_Toc404081425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985</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6" w:history="1">
            <w:r w:rsidR="00114003" w:rsidRPr="008438E5">
              <w:rPr>
                <w:rStyle w:val="af2"/>
                <w:rFonts w:ascii="Times New Roman" w:eastAsia="Times New Roman" w:hAnsi="Times New Roman" w:cs="Times New Roman"/>
                <w:noProof/>
                <w:color w:val="auto"/>
                <w:sz w:val="28"/>
                <w:szCs w:val="28"/>
                <w:lang w:val="uk-UA"/>
              </w:rPr>
              <w:t>Тема 17. Виконання судових рішень</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_Toc404081426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987</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7" w:history="1">
            <w:r w:rsidR="00114003" w:rsidRPr="008438E5">
              <w:rPr>
                <w:rStyle w:val="af2"/>
                <w:rFonts w:ascii="Times New Roman" w:eastAsia="Times New Roman" w:hAnsi="Times New Roman" w:cs="Times New Roman"/>
                <w:noProof/>
                <w:color w:val="auto"/>
                <w:sz w:val="28"/>
                <w:szCs w:val="28"/>
                <w:lang w:val="uk-UA"/>
              </w:rPr>
              <w:t>Тема 18. Міжнародне співробітництво під час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_Toc404081427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988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28" w:history="1">
            <w:r w:rsidR="00114003" w:rsidRPr="008438E5">
              <w:rPr>
                <w:rStyle w:val="af2"/>
                <w:rFonts w:ascii="Times New Roman" w:eastAsia="Times New Roman" w:hAnsi="Times New Roman" w:cs="Times New Roman"/>
                <w:noProof/>
                <w:color w:val="auto"/>
                <w:sz w:val="28"/>
                <w:szCs w:val="28"/>
                <w:lang w:val="uk-UA"/>
              </w:rPr>
              <w:t>Тема 19. Особливі порядки кримінального провадження</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_Toc404081428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991</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429" w:history="1">
            <w:r w:rsidR="00114003" w:rsidRPr="008438E5">
              <w:rPr>
                <w:rStyle w:val="af2"/>
                <w:rFonts w:ascii="Times New Roman" w:eastAsia="Times New Roman" w:hAnsi="Times New Roman" w:cs="Times New Roman"/>
                <w:b/>
                <w:bCs/>
                <w:noProof/>
                <w:color w:val="auto"/>
                <w:kern w:val="36"/>
                <w:sz w:val="28"/>
                <w:szCs w:val="28"/>
                <w:lang w:val="uk-UA" w:eastAsia="ru-RU"/>
              </w:rPr>
              <w:t>7. СПИСОК ЛІТЕРАТУРИ ДО ДИСЦИПЛІНИ: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_Toc404081429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996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30" w:history="1">
            <w:r w:rsidR="00114003" w:rsidRPr="008438E5">
              <w:rPr>
                <w:rStyle w:val="af2"/>
                <w:rFonts w:ascii="Times New Roman" w:eastAsia="Times New Roman" w:hAnsi="Times New Roman" w:cs="Times New Roman"/>
                <w:noProof/>
                <w:color w:val="auto"/>
                <w:sz w:val="28"/>
                <w:szCs w:val="28"/>
                <w:lang w:val="uk-UA"/>
              </w:rPr>
              <w:t>7.1. Нормативно-правові акти: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_Toc404081430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996</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31" w:history="1">
            <w:r w:rsidR="00114003" w:rsidRPr="008438E5">
              <w:rPr>
                <w:rStyle w:val="af2"/>
                <w:rFonts w:ascii="Times New Roman" w:eastAsia="Times New Roman" w:hAnsi="Times New Roman" w:cs="Times New Roman"/>
                <w:noProof/>
                <w:color w:val="auto"/>
                <w:sz w:val="28"/>
                <w:szCs w:val="28"/>
                <w:lang w:val="uk-UA"/>
              </w:rPr>
              <w:t>7.2. Базова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_Toc404081431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998</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32" w:history="1">
            <w:r w:rsidR="00114003" w:rsidRPr="008438E5">
              <w:rPr>
                <w:rStyle w:val="af2"/>
                <w:rFonts w:ascii="Times New Roman" w:eastAsia="Times New Roman" w:hAnsi="Times New Roman" w:cs="Times New Roman"/>
                <w:noProof/>
                <w:color w:val="auto"/>
                <w:sz w:val="28"/>
                <w:szCs w:val="28"/>
                <w:lang w:val="uk-UA"/>
              </w:rPr>
              <w:t>7.3. Допоміжна</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_Toc404081432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1002</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31"/>
            <w:tabs>
              <w:tab w:val="right" w:leader="dot" w:pos="9345"/>
            </w:tabs>
            <w:rPr>
              <w:rFonts w:ascii="Times New Roman" w:eastAsiaTheme="minorEastAsia" w:hAnsi="Times New Roman" w:cs="Times New Roman"/>
              <w:noProof/>
              <w:sz w:val="28"/>
              <w:szCs w:val="28"/>
              <w:lang w:val="uk-UA" w:eastAsia="uk-UA"/>
            </w:rPr>
          </w:pPr>
          <w:hyperlink w:anchor="_Toc404081433" w:history="1">
            <w:r w:rsidR="00114003" w:rsidRPr="008438E5">
              <w:rPr>
                <w:rStyle w:val="af2"/>
                <w:rFonts w:ascii="Times New Roman" w:eastAsia="Times New Roman" w:hAnsi="Times New Roman" w:cs="Times New Roman"/>
                <w:noProof/>
                <w:color w:val="auto"/>
                <w:sz w:val="28"/>
                <w:szCs w:val="28"/>
                <w:lang w:val="uk-UA"/>
              </w:rPr>
              <w:t>7.4. Інформаційні ресурси</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_Toc404081433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1003</w:t>
            </w:r>
            <w:r w:rsidR="00114003" w:rsidRPr="008438E5">
              <w:rPr>
                <w:rFonts w:ascii="Times New Roman" w:hAnsi="Times New Roman" w:cs="Times New Roman"/>
                <w:noProof/>
                <w:webHidden/>
                <w:sz w:val="28"/>
                <w:szCs w:val="28"/>
                <w:lang w:val="uk-UA"/>
              </w:rPr>
              <w:fldChar w:fldCharType="end"/>
            </w:r>
          </w:hyperlink>
        </w:p>
        <w:p w:rsidR="00114003" w:rsidRPr="008438E5" w:rsidRDefault="00F90488">
          <w:pPr>
            <w:pStyle w:val="12"/>
            <w:tabs>
              <w:tab w:val="right" w:leader="dot" w:pos="9345"/>
            </w:tabs>
            <w:rPr>
              <w:rFonts w:ascii="Times New Roman" w:eastAsiaTheme="minorEastAsia" w:hAnsi="Times New Roman" w:cs="Times New Roman"/>
              <w:noProof/>
              <w:sz w:val="28"/>
              <w:szCs w:val="28"/>
              <w:lang w:val="uk-UA" w:eastAsia="uk-UA"/>
            </w:rPr>
          </w:pPr>
          <w:hyperlink w:anchor="_Toc404081434" w:history="1">
            <w:r w:rsidR="00114003" w:rsidRPr="008438E5">
              <w:rPr>
                <w:rStyle w:val="af2"/>
                <w:rFonts w:ascii="Times New Roman" w:eastAsia="Times New Roman" w:hAnsi="Times New Roman" w:cs="Times New Roman"/>
                <w:b/>
                <w:bCs/>
                <w:noProof/>
                <w:color w:val="auto"/>
                <w:kern w:val="36"/>
                <w:sz w:val="28"/>
                <w:szCs w:val="28"/>
                <w:lang w:val="uk-UA" w:eastAsia="ru-RU"/>
              </w:rPr>
              <w:t>8. ПЕРЕЛІК ПИТАНЬ ДО ЗАЛІКУ ТА ЕКЗАМЕНУ</w:t>
            </w:r>
            <w:r w:rsidR="00114003" w:rsidRPr="008438E5">
              <w:rPr>
                <w:rFonts w:ascii="Times New Roman" w:hAnsi="Times New Roman" w:cs="Times New Roman"/>
                <w:noProof/>
                <w:webHidden/>
                <w:sz w:val="28"/>
                <w:szCs w:val="28"/>
                <w:lang w:val="uk-UA"/>
              </w:rPr>
              <w:tab/>
            </w:r>
            <w:r w:rsidR="00114003" w:rsidRPr="008438E5">
              <w:rPr>
                <w:rFonts w:ascii="Times New Roman" w:hAnsi="Times New Roman" w:cs="Times New Roman"/>
                <w:noProof/>
                <w:webHidden/>
                <w:sz w:val="28"/>
                <w:szCs w:val="28"/>
                <w:lang w:val="uk-UA"/>
              </w:rPr>
              <w:fldChar w:fldCharType="begin"/>
            </w:r>
            <w:r w:rsidR="00114003" w:rsidRPr="008438E5">
              <w:rPr>
                <w:rFonts w:ascii="Times New Roman" w:hAnsi="Times New Roman" w:cs="Times New Roman"/>
                <w:noProof/>
                <w:webHidden/>
                <w:sz w:val="28"/>
                <w:szCs w:val="28"/>
                <w:lang w:val="uk-UA"/>
              </w:rPr>
              <w:instrText xml:space="preserve"> PAGEREF _Toc404081434 \h </w:instrText>
            </w:r>
            <w:r w:rsidR="00114003" w:rsidRPr="008438E5">
              <w:rPr>
                <w:rFonts w:ascii="Times New Roman" w:hAnsi="Times New Roman" w:cs="Times New Roman"/>
                <w:noProof/>
                <w:webHidden/>
                <w:sz w:val="28"/>
                <w:szCs w:val="28"/>
                <w:lang w:val="uk-UA"/>
              </w:rPr>
            </w:r>
            <w:r w:rsidR="00114003"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1005</w:t>
            </w:r>
            <w:r w:rsidR="00114003" w:rsidRPr="008438E5">
              <w:rPr>
                <w:rFonts w:ascii="Times New Roman" w:hAnsi="Times New Roman" w:cs="Times New Roman"/>
                <w:noProof/>
                <w:webHidden/>
                <w:sz w:val="28"/>
                <w:szCs w:val="28"/>
                <w:lang w:val="uk-UA"/>
              </w:rPr>
              <w:fldChar w:fldCharType="end"/>
            </w:r>
          </w:hyperlink>
        </w:p>
        <w:p w:rsidR="00950933" w:rsidRPr="008438E5" w:rsidRDefault="00950933" w:rsidP="00950933">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950933" w:rsidRPr="008438E5" w:rsidRDefault="00950933" w:rsidP="00950933">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1" w:name="_Toc349572847"/>
      <w:bookmarkStart w:id="2" w:name="_Toc404081240"/>
      <w:r w:rsidRPr="008438E5">
        <w:rPr>
          <w:rFonts w:ascii="Times New Roman" w:eastAsia="Times New Roman" w:hAnsi="Times New Roman" w:cs="Times New Roman"/>
          <w:b/>
          <w:bCs/>
          <w:kern w:val="36"/>
          <w:sz w:val="28"/>
          <w:szCs w:val="28"/>
          <w:lang w:val="uk-UA" w:eastAsia="ru-RU"/>
        </w:rPr>
        <w:lastRenderedPageBreak/>
        <w:t>1. ВИТЯГ З ОСВІТНЬО-КВАЛІФІКАЦІЙНОЇ ХАРАКТЕРИСТИКИ.</w:t>
      </w:r>
      <w:bookmarkEnd w:id="1"/>
      <w:bookmarkEnd w:id="2"/>
    </w:p>
    <w:p w:rsidR="00950933" w:rsidRPr="008438E5" w:rsidRDefault="00950933" w:rsidP="00950933">
      <w:pPr>
        <w:spacing w:after="0" w:line="240" w:lineRule="auto"/>
        <w:contextualSpacing/>
        <w:rPr>
          <w:rFonts w:ascii="Times New Roman" w:hAnsi="Times New Roman" w:cs="Times New Roman"/>
          <w:sz w:val="28"/>
          <w:szCs w:val="28"/>
          <w:lang w:val="uk-UA"/>
        </w:rPr>
      </w:pPr>
    </w:p>
    <w:p w:rsidR="00114884" w:rsidRPr="008438E5" w:rsidRDefault="00A73C75" w:rsidP="00A73C75">
      <w:pPr>
        <w:spacing w:after="0" w:line="240" w:lineRule="auto"/>
        <w:ind w:firstLine="709"/>
        <w:contextualSpacing/>
        <w:jc w:val="both"/>
        <w:rPr>
          <w:rFonts w:ascii="Times New Roman" w:hAnsi="Times New Roman" w:cs="Times New Roman"/>
          <w:b/>
          <w:sz w:val="28"/>
          <w:szCs w:val="28"/>
          <w:lang w:val="uk-UA"/>
        </w:rPr>
      </w:pPr>
      <w:r w:rsidRPr="008438E5">
        <w:rPr>
          <w:rFonts w:ascii="Times New Roman" w:hAnsi="Times New Roman" w:cs="Times New Roman"/>
          <w:b/>
          <w:sz w:val="28"/>
          <w:szCs w:val="28"/>
          <w:lang w:val="uk-UA"/>
        </w:rPr>
        <w:t>В</w:t>
      </w:r>
      <w:r w:rsidR="00114884" w:rsidRPr="008438E5">
        <w:rPr>
          <w:rFonts w:ascii="Times New Roman" w:hAnsi="Times New Roman" w:cs="Times New Roman"/>
          <w:b/>
          <w:sz w:val="28"/>
          <w:szCs w:val="28"/>
          <w:lang w:val="uk-UA"/>
        </w:rPr>
        <w:t>идами професійної діяльності бакалавра з права є:</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послуги, що надаються переважно юридичним особам – К. 74;</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діяльність у сфері права – К. 74.11; </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нотаріальна діяльність (консультації з питань надання юридичних послуг нотаріальними конторами і приватними нотаріусами, державними нотаріальними архівами під керівництвом нотаріуса) – К. 74.11.2;</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pacing w:val="-4"/>
          <w:sz w:val="28"/>
          <w:szCs w:val="28"/>
          <w:lang w:val="uk-UA"/>
        </w:rPr>
        <w:t>– діяльність державних виконавців, слідчих і арбітрів</w:t>
      </w:r>
      <w:r w:rsidRPr="008438E5">
        <w:rPr>
          <w:rFonts w:ascii="Times New Roman" w:hAnsi="Times New Roman" w:cs="Times New Roman"/>
          <w:sz w:val="28"/>
          <w:szCs w:val="28"/>
          <w:lang w:val="uk-UA"/>
        </w:rPr>
        <w:t xml:space="preserve"> – К. 74.11.2 (крім арбітражної діяльності – К. 74.14.0);</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консультації з питань комерційної діяльності і управління – К. 74.14.0;</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слідча діяльність і забезпечення безпеки – К. 74. 60.0;</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управління і нагляд у сфері оподаткування – К. 75.11.6;</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діяльність судів – К. 75.23.1;</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діяльність органів прокуратури – К. 75.23.2;</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охорона і забезпечення громадського порядку – К. 75.24.1;</w:t>
      </w:r>
    </w:p>
    <w:p w:rsidR="00114884" w:rsidRPr="008438E5" w:rsidRDefault="00114884" w:rsidP="003B0A78">
      <w:pPr>
        <w:numPr>
          <w:ilvl w:val="0"/>
          <w:numId w:val="17"/>
        </w:numPr>
        <w:spacing w:after="0" w:line="240" w:lineRule="auto"/>
        <w:ind w:left="0"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обов</w:t>
      </w:r>
      <w:r w:rsidRPr="008438E5">
        <w:rPr>
          <w:rFonts w:ascii="Times New Roman" w:hAnsi="Times New Roman" w:cs="Times New Roman"/>
          <w:sz w:val="28"/>
          <w:szCs w:val="28"/>
          <w:lang w:val="uk-UA"/>
        </w:rPr>
        <w:sym w:font="Times New Roman" w:char="2019"/>
      </w:r>
      <w:r w:rsidRPr="008438E5">
        <w:rPr>
          <w:rFonts w:ascii="Times New Roman" w:hAnsi="Times New Roman" w:cs="Times New Roman"/>
          <w:sz w:val="28"/>
          <w:szCs w:val="28"/>
          <w:lang w:val="uk-UA"/>
        </w:rPr>
        <w:t>язкове соціальне страхування – К. 75.30.0.</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Фахівець за кваліфікацією “бакалавр” згідно з Державним класифікатором професій здатний виконувати зазначену професійну роботу і може займати такі посади:</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39"/>
        <w:gridCol w:w="1573"/>
        <w:gridCol w:w="6573"/>
      </w:tblGrid>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6"/>
                <w:sz w:val="28"/>
                <w:szCs w:val="28"/>
                <w:lang w:val="uk-UA"/>
              </w:rPr>
            </w:pPr>
            <w:r w:rsidRPr="008438E5">
              <w:rPr>
                <w:rFonts w:ascii="Times New Roman" w:hAnsi="Times New Roman" w:cs="Times New Roman"/>
                <w:spacing w:val="-16"/>
                <w:sz w:val="28"/>
                <w:szCs w:val="28"/>
                <w:lang w:val="uk-UA"/>
              </w:rPr>
              <w:t>2419.3</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1"/>
                <w:sz w:val="28"/>
                <w:szCs w:val="28"/>
                <w:lang w:val="uk-UA"/>
              </w:rPr>
            </w:pPr>
            <w:r w:rsidRPr="008438E5">
              <w:rPr>
                <w:rFonts w:ascii="Times New Roman" w:hAnsi="Times New Roman" w:cs="Times New Roman"/>
                <w:spacing w:val="-11"/>
                <w:sz w:val="28"/>
                <w:szCs w:val="28"/>
                <w:lang w:val="uk-UA"/>
              </w:rPr>
              <w:t>22357</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7"/>
                <w:sz w:val="28"/>
                <w:szCs w:val="28"/>
                <w:lang w:val="uk-UA"/>
              </w:rPr>
            </w:pPr>
            <w:r w:rsidRPr="008438E5">
              <w:rPr>
                <w:rFonts w:ascii="Times New Roman" w:hAnsi="Times New Roman" w:cs="Times New Roman"/>
                <w:spacing w:val="-7"/>
                <w:sz w:val="28"/>
                <w:szCs w:val="28"/>
                <w:lang w:val="uk-UA"/>
              </w:rPr>
              <w:t>спеціаліст державної служби</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6"/>
                <w:sz w:val="28"/>
                <w:szCs w:val="28"/>
                <w:lang w:val="uk-UA"/>
              </w:rPr>
            </w:pPr>
            <w:r w:rsidRPr="008438E5">
              <w:rPr>
                <w:rFonts w:ascii="Times New Roman" w:hAnsi="Times New Roman" w:cs="Times New Roman"/>
                <w:spacing w:val="-16"/>
                <w:sz w:val="28"/>
                <w:szCs w:val="28"/>
                <w:lang w:val="uk-UA"/>
              </w:rPr>
              <w:t>2422</w:t>
            </w:r>
          </w:p>
        </w:tc>
        <w:tc>
          <w:tcPr>
            <w:tcW w:w="1573" w:type="dxa"/>
            <w:vAlign w:val="center"/>
          </w:tcPr>
          <w:p w:rsidR="00114884" w:rsidRPr="008438E5" w:rsidRDefault="00114884" w:rsidP="00A73C75">
            <w:pPr>
              <w:shd w:val="clear" w:color="auto" w:fill="FFFFFF"/>
              <w:spacing w:after="0" w:line="240" w:lineRule="auto"/>
              <w:contextualSpacing/>
              <w:rPr>
                <w:rFonts w:ascii="Times New Roman" w:hAnsi="Times New Roman" w:cs="Times New Roman"/>
                <w:spacing w:val="-11"/>
                <w:sz w:val="28"/>
                <w:szCs w:val="28"/>
                <w:lang w:val="uk-UA"/>
              </w:rPr>
            </w:pPr>
            <w:r w:rsidRPr="008438E5">
              <w:rPr>
                <w:rFonts w:ascii="Times New Roman" w:hAnsi="Times New Roman" w:cs="Times New Roman"/>
                <w:spacing w:val="-11"/>
                <w:sz w:val="28"/>
                <w:szCs w:val="28"/>
                <w:lang w:val="uk-UA"/>
              </w:rPr>
              <w:t>16786</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7"/>
                <w:sz w:val="28"/>
                <w:szCs w:val="28"/>
                <w:lang w:val="uk-UA"/>
              </w:rPr>
            </w:pPr>
            <w:r w:rsidRPr="008438E5">
              <w:rPr>
                <w:rFonts w:ascii="Times New Roman" w:hAnsi="Times New Roman" w:cs="Times New Roman"/>
                <w:spacing w:val="-7"/>
                <w:sz w:val="28"/>
                <w:szCs w:val="28"/>
                <w:lang w:val="uk-UA"/>
              </w:rPr>
              <w:t>помічник судді</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6"/>
                <w:sz w:val="28"/>
                <w:szCs w:val="28"/>
                <w:lang w:val="uk-UA"/>
              </w:rPr>
            </w:pPr>
            <w:r w:rsidRPr="008438E5">
              <w:rPr>
                <w:rFonts w:ascii="Times New Roman" w:hAnsi="Times New Roman" w:cs="Times New Roman"/>
                <w:spacing w:val="-16"/>
                <w:sz w:val="28"/>
                <w:szCs w:val="28"/>
                <w:lang w:val="uk-UA"/>
              </w:rPr>
              <w:t>2429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1"/>
                <w:sz w:val="28"/>
                <w:szCs w:val="28"/>
                <w:lang w:val="uk-UA"/>
              </w:rPr>
            </w:pPr>
            <w:r w:rsidRPr="008438E5">
              <w:rPr>
                <w:rFonts w:ascii="Times New Roman" w:hAnsi="Times New Roman" w:cs="Times New Roman"/>
                <w:spacing w:val="-11"/>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7"/>
                <w:sz w:val="28"/>
                <w:szCs w:val="28"/>
                <w:lang w:val="uk-UA"/>
              </w:rPr>
            </w:pPr>
            <w:r w:rsidRPr="008438E5">
              <w:rPr>
                <w:rFonts w:ascii="Times New Roman" w:hAnsi="Times New Roman" w:cs="Times New Roman"/>
                <w:spacing w:val="-7"/>
                <w:sz w:val="28"/>
                <w:szCs w:val="28"/>
                <w:lang w:val="uk-UA"/>
              </w:rPr>
              <w:t>помічник слідчого</w:t>
            </w:r>
          </w:p>
        </w:tc>
      </w:tr>
      <w:tr w:rsidR="008438E5" w:rsidRPr="00797AF2"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6"/>
                <w:sz w:val="28"/>
                <w:szCs w:val="28"/>
                <w:lang w:val="uk-UA"/>
              </w:rPr>
            </w:pPr>
            <w:r w:rsidRPr="008438E5">
              <w:rPr>
                <w:rFonts w:ascii="Times New Roman" w:hAnsi="Times New Roman" w:cs="Times New Roman"/>
                <w:spacing w:val="-16"/>
                <w:sz w:val="28"/>
                <w:szCs w:val="28"/>
                <w:lang w:val="uk-UA"/>
              </w:rPr>
              <w:t>2429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1"/>
                <w:sz w:val="28"/>
                <w:szCs w:val="28"/>
                <w:lang w:val="uk-UA"/>
              </w:rPr>
            </w:pPr>
            <w:r w:rsidRPr="008438E5">
              <w:rPr>
                <w:rFonts w:ascii="Times New Roman" w:hAnsi="Times New Roman" w:cs="Times New Roman"/>
                <w:spacing w:val="-11"/>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7"/>
                <w:sz w:val="28"/>
                <w:szCs w:val="28"/>
                <w:lang w:val="uk-UA"/>
              </w:rPr>
            </w:pPr>
            <w:r w:rsidRPr="008438E5">
              <w:rPr>
                <w:rFonts w:ascii="Times New Roman" w:hAnsi="Times New Roman" w:cs="Times New Roman"/>
                <w:spacing w:val="-7"/>
                <w:sz w:val="28"/>
                <w:szCs w:val="28"/>
                <w:lang w:val="uk-UA"/>
              </w:rPr>
              <w:t>спеціаліст відділу реєстрації актів цивільного стану</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6"/>
                <w:sz w:val="28"/>
                <w:szCs w:val="28"/>
                <w:lang w:val="uk-UA"/>
              </w:rPr>
              <w:t>3422</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20007</w:t>
            </w:r>
          </w:p>
        </w:tc>
        <w:tc>
          <w:tcPr>
            <w:tcW w:w="6573" w:type="dxa"/>
            <w:vAlign w:val="center"/>
          </w:tcPr>
          <w:p w:rsidR="00114884" w:rsidRPr="008438E5" w:rsidRDefault="00A73C75"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7"/>
                <w:sz w:val="28"/>
                <w:szCs w:val="28"/>
                <w:lang w:val="uk-UA"/>
              </w:rPr>
              <w:t>декларант</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w w:val="85"/>
                <w:sz w:val="28"/>
                <w:szCs w:val="28"/>
                <w:lang w:val="uk-UA"/>
              </w:rPr>
              <w:t>3431</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24700</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8"/>
                <w:sz w:val="28"/>
                <w:szCs w:val="28"/>
                <w:lang w:val="uk-UA"/>
              </w:rPr>
              <w:t>секретар суду</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w w:val="86"/>
                <w:sz w:val="28"/>
                <w:szCs w:val="28"/>
                <w:lang w:val="uk-UA"/>
              </w:rPr>
              <w:t>3431</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A73C75"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8"/>
                <w:sz w:val="28"/>
                <w:szCs w:val="28"/>
                <w:lang w:val="uk-UA"/>
              </w:rPr>
              <w:t>юрисконсульт</w:t>
            </w:r>
          </w:p>
        </w:tc>
      </w:tr>
      <w:tr w:rsidR="008438E5" w:rsidRPr="008438E5" w:rsidTr="00C00B44">
        <w:trPr>
          <w:trHeight w:hRule="exact" w:val="324"/>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4"/>
                <w:sz w:val="28"/>
                <w:szCs w:val="28"/>
                <w:lang w:val="uk-UA"/>
              </w:rPr>
              <w:t>3432</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5"/>
                <w:sz w:val="28"/>
                <w:szCs w:val="28"/>
                <w:lang w:val="uk-UA"/>
              </w:rPr>
              <w:t>24673</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6"/>
                <w:sz w:val="28"/>
                <w:szCs w:val="28"/>
                <w:lang w:val="uk-UA"/>
              </w:rPr>
              <w:t>секретар судової колегії</w:t>
            </w:r>
          </w:p>
        </w:tc>
      </w:tr>
      <w:tr w:rsidR="008438E5" w:rsidRPr="008438E5" w:rsidTr="00C00B44">
        <w:trPr>
          <w:trHeight w:hRule="exact" w:val="331"/>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6"/>
                <w:sz w:val="28"/>
                <w:szCs w:val="28"/>
                <w:lang w:val="uk-UA"/>
              </w:rPr>
              <w:t>3432</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2"/>
                <w:sz w:val="28"/>
                <w:szCs w:val="28"/>
                <w:lang w:val="uk-UA"/>
              </w:rPr>
              <w:t>помічник адвоката</w:t>
            </w:r>
          </w:p>
        </w:tc>
      </w:tr>
      <w:tr w:rsidR="008438E5" w:rsidRPr="008438E5" w:rsidTr="00C00B44">
        <w:trPr>
          <w:trHeight w:hRule="exact" w:val="338"/>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0"/>
                <w:sz w:val="28"/>
                <w:szCs w:val="28"/>
                <w:lang w:val="uk-UA"/>
              </w:rPr>
              <w:t>3434.9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6"/>
                <w:sz w:val="28"/>
                <w:szCs w:val="28"/>
                <w:lang w:val="uk-UA"/>
              </w:rPr>
              <w:t>помічник нотаріуса</w:t>
            </w:r>
          </w:p>
        </w:tc>
      </w:tr>
      <w:tr w:rsidR="008438E5" w:rsidRPr="008438E5" w:rsidTr="00C00B44">
        <w:trPr>
          <w:trHeight w:hRule="exact" w:val="523"/>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4"/>
                <w:sz w:val="28"/>
                <w:szCs w:val="28"/>
                <w:lang w:val="uk-UA"/>
              </w:rPr>
              <w:t>3435.1</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24596</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6"/>
                <w:sz w:val="28"/>
                <w:szCs w:val="28"/>
                <w:lang w:val="uk-UA"/>
              </w:rPr>
              <w:t>організатори діловодства (державні установи)</w:t>
            </w:r>
          </w:p>
        </w:tc>
      </w:tr>
      <w:tr w:rsidR="008438E5" w:rsidRPr="008438E5" w:rsidTr="00C00B44">
        <w:trPr>
          <w:trHeight w:hRule="exact" w:val="545"/>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3435.2</w:t>
            </w:r>
          </w:p>
          <w:p w:rsidR="00114884" w:rsidRPr="008438E5" w:rsidRDefault="00114884" w:rsidP="00A73C75">
            <w:pPr>
              <w:shd w:val="clear" w:color="auto" w:fill="FFFFFF"/>
              <w:spacing w:after="0" w:line="240" w:lineRule="auto"/>
              <w:ind w:firstLine="709"/>
              <w:contextualSpacing/>
              <w:jc w:val="both"/>
              <w:rPr>
                <w:rFonts w:ascii="Times New Roman" w:hAnsi="Times New Roman" w:cs="Times New Roman"/>
                <w:sz w:val="28"/>
                <w:szCs w:val="28"/>
                <w:lang w:val="uk-UA"/>
              </w:rPr>
            </w:pP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6"/>
                <w:sz w:val="28"/>
                <w:szCs w:val="28"/>
                <w:lang w:val="uk-UA"/>
              </w:rPr>
              <w:t>організатори діловодства (види економічної діяльності)</w:t>
            </w:r>
          </w:p>
        </w:tc>
      </w:tr>
      <w:tr w:rsidR="008438E5" w:rsidRPr="008438E5" w:rsidTr="00C00B44">
        <w:trPr>
          <w:trHeight w:hRule="exact" w:val="539"/>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3435.3</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6"/>
                <w:sz w:val="28"/>
                <w:szCs w:val="28"/>
                <w:lang w:val="uk-UA"/>
              </w:rPr>
              <w:t>організатори діловодства (система судочинства)</w:t>
            </w:r>
          </w:p>
        </w:tc>
      </w:tr>
      <w:tr w:rsidR="008438E5" w:rsidRPr="008438E5" w:rsidTr="00C00B44">
        <w:trPr>
          <w:trHeight w:hRule="exact" w:val="338"/>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1"/>
                <w:sz w:val="28"/>
                <w:szCs w:val="28"/>
                <w:lang w:val="uk-UA"/>
              </w:rPr>
              <w:t>3439.9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7"/>
                <w:sz w:val="28"/>
                <w:szCs w:val="28"/>
                <w:lang w:val="uk-UA"/>
              </w:rPr>
              <w:t>помічник нотаріуса державного</w:t>
            </w:r>
          </w:p>
          <w:p w:rsidR="00114884" w:rsidRPr="008438E5" w:rsidRDefault="00114884" w:rsidP="00A73C75">
            <w:pPr>
              <w:shd w:val="clear" w:color="auto" w:fill="FFFFFF"/>
              <w:spacing w:after="0" w:line="240" w:lineRule="auto"/>
              <w:ind w:firstLine="709"/>
              <w:contextualSpacing/>
              <w:jc w:val="both"/>
              <w:rPr>
                <w:rFonts w:ascii="Times New Roman" w:hAnsi="Times New Roman" w:cs="Times New Roman"/>
                <w:sz w:val="28"/>
                <w:szCs w:val="28"/>
                <w:lang w:val="uk-UA"/>
              </w:rPr>
            </w:pPr>
          </w:p>
        </w:tc>
      </w:tr>
      <w:tr w:rsidR="008438E5" w:rsidRPr="008438E5" w:rsidTr="00C00B44">
        <w:trPr>
          <w:trHeight w:hRule="exact" w:val="557"/>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*3449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спеціаліст з оперативно розшукової діяльності </w:t>
            </w:r>
          </w:p>
        </w:tc>
      </w:tr>
      <w:tr w:rsidR="008438E5" w:rsidRPr="008438E5" w:rsidTr="00C00B44">
        <w:trPr>
          <w:trHeight w:hRule="exact" w:val="353"/>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pacing w:val="-14"/>
                <w:sz w:val="28"/>
                <w:szCs w:val="28"/>
                <w:lang w:val="uk-UA"/>
              </w:rPr>
              <w:t>*3449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інспектор міліції</w:t>
            </w:r>
          </w:p>
          <w:p w:rsidR="00114884" w:rsidRPr="008438E5" w:rsidRDefault="00114884" w:rsidP="00A73C75">
            <w:pPr>
              <w:shd w:val="clear" w:color="auto" w:fill="FFFFFF"/>
              <w:spacing w:after="0" w:line="240" w:lineRule="auto"/>
              <w:ind w:firstLine="709"/>
              <w:contextualSpacing/>
              <w:jc w:val="both"/>
              <w:rPr>
                <w:rFonts w:ascii="Times New Roman" w:hAnsi="Times New Roman" w:cs="Times New Roman"/>
                <w:sz w:val="28"/>
                <w:szCs w:val="28"/>
                <w:lang w:val="uk-UA"/>
              </w:rPr>
            </w:pPr>
          </w:p>
        </w:tc>
      </w:tr>
      <w:tr w:rsidR="008438E5" w:rsidRPr="008438E5" w:rsidTr="00C00B44">
        <w:trPr>
          <w:trHeight w:hRule="exact" w:val="353"/>
          <w:jc w:val="center"/>
        </w:trPr>
        <w:tc>
          <w:tcPr>
            <w:tcW w:w="1239"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pacing w:val="-14"/>
                <w:sz w:val="28"/>
                <w:szCs w:val="28"/>
                <w:lang w:val="uk-UA"/>
              </w:rPr>
            </w:pPr>
            <w:r w:rsidRPr="008438E5">
              <w:rPr>
                <w:rFonts w:ascii="Times New Roman" w:hAnsi="Times New Roman" w:cs="Times New Roman"/>
                <w:spacing w:val="-14"/>
                <w:sz w:val="28"/>
                <w:szCs w:val="28"/>
                <w:lang w:val="uk-UA"/>
              </w:rPr>
              <w:t>*3449</w:t>
            </w:r>
          </w:p>
        </w:tc>
        <w:tc>
          <w:tcPr>
            <w:tcW w:w="1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w:t>
            </w:r>
          </w:p>
        </w:tc>
        <w:tc>
          <w:tcPr>
            <w:tcW w:w="6573" w:type="dxa"/>
            <w:vAlign w:val="center"/>
          </w:tcPr>
          <w:p w:rsidR="00114884" w:rsidRPr="008438E5" w:rsidRDefault="00114884" w:rsidP="00A73C75">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інспектор внутрішньої служби</w:t>
            </w:r>
          </w:p>
        </w:tc>
      </w:tr>
    </w:tbl>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Бакалавр з права може займати первинні посади відповідно до професійних назв робіт у визначених видах діяльності.</w:t>
      </w: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p>
    <w:p w:rsidR="00114884" w:rsidRPr="008438E5" w:rsidRDefault="00114884" w:rsidP="00A73C7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позначені посади включені до ОКХ умовно, виходячи із того, що МВС України в установленому порядку порушило перед Мінпраці та соціальної політики України питання щодо їх включення до ДК 003-95. </w:t>
      </w:r>
    </w:p>
    <w:p w:rsidR="00950933" w:rsidRPr="008438E5" w:rsidRDefault="00950933" w:rsidP="00A73C75">
      <w:pPr>
        <w:spacing w:after="0" w:line="240" w:lineRule="auto"/>
        <w:ind w:firstLine="709"/>
        <w:contextualSpacing/>
        <w:jc w:val="both"/>
        <w:rPr>
          <w:rFonts w:ascii="Times New Roman" w:eastAsia="Times New Roman" w:hAnsi="Times New Roman" w:cs="Times New Roman"/>
          <w:sz w:val="28"/>
          <w:szCs w:val="28"/>
          <w:lang w:val="uk-UA" w:eastAsia="ru-RU"/>
        </w:rPr>
      </w:pPr>
    </w:p>
    <w:p w:rsidR="00114884" w:rsidRPr="008438E5" w:rsidRDefault="00A73C75"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Основні виробничі функції, типові завдання діяльності та уміння, якими повинні володіти випускники вищого юридичного навчального закладу (бакалавр</w:t>
      </w:r>
      <w:r w:rsidR="00114884" w:rsidRPr="008438E5">
        <w:rPr>
          <w:rFonts w:ascii="Times New Roman" w:hAnsi="Times New Roman" w:cs="Times New Roman"/>
          <w:b/>
          <w:sz w:val="28"/>
          <w:szCs w:val="28"/>
          <w:lang w:val="uk-UA"/>
        </w:rPr>
        <w:t>)</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56"/>
        <w:gridCol w:w="1974"/>
        <w:gridCol w:w="1444"/>
        <w:gridCol w:w="2279"/>
        <w:gridCol w:w="2284"/>
      </w:tblGrid>
      <w:tr w:rsidR="008438E5" w:rsidRPr="008438E5" w:rsidTr="00A73C75">
        <w:trPr>
          <w:jc w:val="center"/>
        </w:trPr>
        <w:tc>
          <w:tcPr>
            <w:tcW w:w="1456" w:type="dxa"/>
          </w:tcPr>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Зміст </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виробничої функції</w:t>
            </w:r>
          </w:p>
        </w:tc>
        <w:tc>
          <w:tcPr>
            <w:tcW w:w="1974" w:type="dxa"/>
          </w:tcPr>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Назва типової </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задачі </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діяльності*</w:t>
            </w:r>
          </w:p>
        </w:tc>
        <w:tc>
          <w:tcPr>
            <w:tcW w:w="1444" w:type="dxa"/>
          </w:tcPr>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Шифр </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типової задачі </w:t>
            </w:r>
          </w:p>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діяльності</w:t>
            </w:r>
          </w:p>
        </w:tc>
        <w:tc>
          <w:tcPr>
            <w:tcW w:w="2279" w:type="dxa"/>
          </w:tcPr>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 уміння</w:t>
            </w:r>
          </w:p>
        </w:tc>
        <w:tc>
          <w:tcPr>
            <w:tcW w:w="2284" w:type="dxa"/>
          </w:tcPr>
          <w:p w:rsidR="00114884" w:rsidRPr="008438E5" w:rsidRDefault="00114884" w:rsidP="00A73C75">
            <w:pPr>
              <w:pStyle w:val="5"/>
              <w:keepNext w:val="0"/>
              <w:keepLines w:val="0"/>
              <w:spacing w:before="0" w:line="240" w:lineRule="auto"/>
              <w:contextualSpacing/>
              <w:rPr>
                <w:rFonts w:ascii="Times New Roman" w:eastAsiaTheme="minorHAnsi" w:hAnsi="Times New Roman" w:cs="Times New Roman"/>
                <w:b/>
                <w:color w:val="auto"/>
                <w:sz w:val="28"/>
                <w:szCs w:val="28"/>
                <w:lang w:val="uk-UA"/>
              </w:rPr>
            </w:pPr>
            <w:r w:rsidRPr="008438E5">
              <w:rPr>
                <w:rFonts w:ascii="Times New Roman" w:eastAsiaTheme="minorHAnsi" w:hAnsi="Times New Roman" w:cs="Times New Roman"/>
                <w:b/>
                <w:color w:val="auto"/>
                <w:sz w:val="28"/>
                <w:szCs w:val="28"/>
                <w:lang w:val="uk-UA"/>
              </w:rPr>
              <w:t>Шифр уміння</w:t>
            </w:r>
          </w:p>
        </w:tc>
      </w:tr>
      <w:tr w:rsidR="008438E5" w:rsidRPr="008438E5" w:rsidTr="00A73C75">
        <w:trPr>
          <w:jc w:val="center"/>
        </w:trPr>
        <w:tc>
          <w:tcPr>
            <w:tcW w:w="1456"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1</w:t>
            </w:r>
          </w:p>
        </w:tc>
        <w:tc>
          <w:tcPr>
            <w:tcW w:w="197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2</w:t>
            </w:r>
          </w:p>
        </w:tc>
        <w:tc>
          <w:tcPr>
            <w:tcW w:w="144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3</w:t>
            </w:r>
          </w:p>
        </w:tc>
        <w:tc>
          <w:tcPr>
            <w:tcW w:w="2279"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4</w:t>
            </w:r>
          </w:p>
        </w:tc>
        <w:tc>
          <w:tcPr>
            <w:tcW w:w="228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5</w:t>
            </w:r>
          </w:p>
        </w:tc>
      </w:tr>
      <w:tr w:rsidR="008438E5" w:rsidRPr="008438E5" w:rsidTr="00A73C75">
        <w:trPr>
          <w:jc w:val="center"/>
        </w:trPr>
        <w:tc>
          <w:tcPr>
            <w:tcW w:w="1456" w:type="dxa"/>
          </w:tcPr>
          <w:p w:rsidR="00114884" w:rsidRPr="008438E5" w:rsidRDefault="00114884" w:rsidP="00A73C75">
            <w:pPr>
              <w:pStyle w:val="af3"/>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Правозастосовна </w:t>
            </w:r>
            <w:r w:rsidRPr="008438E5">
              <w:rPr>
                <w:rFonts w:ascii="Times New Roman" w:hAnsi="Times New Roman" w:cs="Times New Roman"/>
                <w:sz w:val="28"/>
                <w:szCs w:val="28"/>
                <w:lang w:val="uk-UA"/>
              </w:rPr>
              <w:t>(застосування норм матеріального і процесуального права)</w:t>
            </w:r>
          </w:p>
        </w:tc>
        <w:tc>
          <w:tcPr>
            <w:tcW w:w="1974" w:type="dxa"/>
          </w:tcPr>
          <w:p w:rsidR="00114884" w:rsidRPr="008438E5" w:rsidRDefault="0011488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 Вивчення </w:t>
            </w:r>
          </w:p>
          <w:p w:rsidR="00114884" w:rsidRPr="008438E5" w:rsidRDefault="0011488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 справи; правова кваліфікація; прийняття юридичного рішення; виконання рішення</w:t>
            </w:r>
          </w:p>
        </w:tc>
        <w:tc>
          <w:tcPr>
            <w:tcW w:w="144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w:t>
            </w:r>
          </w:p>
        </w:tc>
        <w:tc>
          <w:tcPr>
            <w:tcW w:w="2279" w:type="dxa"/>
          </w:tcPr>
          <w:p w:rsidR="00114884" w:rsidRPr="008438E5" w:rsidRDefault="0011488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Тлумачити і правильно застосовувати норми матеріального та процесуального права</w:t>
            </w:r>
          </w:p>
          <w:p w:rsidR="00114884" w:rsidRPr="008438E5" w:rsidRDefault="00114884" w:rsidP="00A73C75">
            <w:pPr>
              <w:spacing w:after="0" w:line="240" w:lineRule="auto"/>
              <w:contextualSpacing/>
              <w:rPr>
                <w:rFonts w:ascii="Times New Roman" w:hAnsi="Times New Roman" w:cs="Times New Roman"/>
                <w:sz w:val="28"/>
                <w:szCs w:val="28"/>
                <w:lang w:val="uk-UA"/>
              </w:rPr>
            </w:pPr>
          </w:p>
        </w:tc>
        <w:tc>
          <w:tcPr>
            <w:tcW w:w="228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ПФ.Д.01.ПР.Н.01</w:t>
            </w:r>
          </w:p>
        </w:tc>
      </w:tr>
      <w:tr w:rsidR="008438E5" w:rsidRPr="008438E5" w:rsidTr="00A73C75">
        <w:trPr>
          <w:jc w:val="center"/>
        </w:trPr>
        <w:tc>
          <w:tcPr>
            <w:tcW w:w="1456" w:type="dxa"/>
          </w:tcPr>
          <w:p w:rsidR="00114884" w:rsidRPr="008438E5" w:rsidRDefault="00114884" w:rsidP="00A73C75">
            <w:pPr>
              <w:pStyle w:val="af3"/>
              <w:contextualSpacing/>
              <w:rPr>
                <w:rFonts w:ascii="Times New Roman" w:hAnsi="Times New Roman" w:cs="Times New Roman"/>
                <w:sz w:val="28"/>
                <w:szCs w:val="28"/>
                <w:lang w:val="uk-UA"/>
              </w:rPr>
            </w:pPr>
          </w:p>
        </w:tc>
        <w:tc>
          <w:tcPr>
            <w:tcW w:w="1974" w:type="dxa"/>
          </w:tcPr>
          <w:p w:rsidR="00114884" w:rsidRPr="008438E5" w:rsidRDefault="00114884" w:rsidP="00A73C75">
            <w:pPr>
              <w:pStyle w:val="af3"/>
              <w:contextualSpacing/>
              <w:rPr>
                <w:rFonts w:ascii="Times New Roman" w:hAnsi="Times New Roman" w:cs="Times New Roman"/>
                <w:sz w:val="28"/>
                <w:szCs w:val="28"/>
                <w:lang w:val="uk-UA"/>
              </w:rPr>
            </w:pPr>
          </w:p>
        </w:tc>
        <w:tc>
          <w:tcPr>
            <w:tcW w:w="144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p>
        </w:tc>
        <w:tc>
          <w:tcPr>
            <w:tcW w:w="2279" w:type="dxa"/>
          </w:tcPr>
          <w:p w:rsidR="00114884" w:rsidRPr="008438E5" w:rsidRDefault="0011488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1.1.2. Вивчати, аналізувати й оцінювати обставини справи</w:t>
            </w:r>
          </w:p>
        </w:tc>
        <w:tc>
          <w:tcPr>
            <w:tcW w:w="2284" w:type="dxa"/>
          </w:tcPr>
          <w:p w:rsidR="00114884" w:rsidRPr="008438E5" w:rsidRDefault="0011488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ПФ.Д.01.ПР.Р.02</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1.1.3. Здійснювати правильну юридичну класифікацію</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ПФ.Д.01.ЗР.0.03</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1.1.4. Відповідно чинного законодавства виносити рішення по юридичній справі</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ПФ.Д.01.ЗР.0.04</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1.1.5. Здійснювати процесуально-документальне оформлення результатів розгляду юридичної </w:t>
            </w:r>
            <w:r w:rsidRPr="008438E5">
              <w:rPr>
                <w:rFonts w:ascii="Times New Roman" w:hAnsi="Times New Roman" w:cs="Times New Roman"/>
                <w:sz w:val="28"/>
                <w:szCs w:val="28"/>
                <w:lang w:val="uk-UA"/>
              </w:rPr>
              <w:lastRenderedPageBreak/>
              <w:t>справи, іншої юридичної документації</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ПФ.Д.01.ЗР.0.05</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1.1.6. Вести юридичну статистику, здійснювати аналіз статистичних даних</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ПФ.Д.01.ЗП.Р.06</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 Запобігання правопорушенням</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ПФ.Д.02</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Здійснювати заходи щодо усунення умов і причин юридичних деліктів у межах професійних обов’язків</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ПФ.Д.02.ЗП.0.01</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1.2.2. Розробляти та формувати пропозиції щодо усунення недоліків у правовому забезпеченні діяльності юридичних, фізичних осіб, об’єднань громадян тощо</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ПФ.Д.02.ЗП.Р.02</w:t>
            </w:r>
          </w:p>
        </w:tc>
      </w:tr>
      <w:tr w:rsidR="008438E5" w:rsidRPr="00797AF2"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Наглядова </w:t>
            </w:r>
            <w:r w:rsidRPr="008438E5">
              <w:rPr>
                <w:rFonts w:ascii="Times New Roman" w:hAnsi="Times New Roman" w:cs="Times New Roman"/>
                <w:sz w:val="28"/>
                <w:szCs w:val="28"/>
                <w:lang w:val="uk-UA"/>
              </w:rPr>
              <w:t xml:space="preserve">(контроль </w:t>
            </w:r>
            <w:r w:rsidRPr="008438E5">
              <w:rPr>
                <w:rFonts w:ascii="Times New Roman" w:hAnsi="Times New Roman" w:cs="Times New Roman"/>
                <w:sz w:val="28"/>
                <w:szCs w:val="28"/>
                <w:lang w:val="uk-UA"/>
              </w:rPr>
              <w:br/>
              <w:t>законності)</w:t>
            </w: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 Здійснення контролю юридичних рішень, їх реалізації</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Здійснення контролю за відповідністю юридичних рішень чинному законодавству</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1.1.2. Здійснювати повноваження відповідно до компетенції</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СВ.С.01.ПП.Р.01 </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СВ.С.01.ЗР.Р.02</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1.1.3. Здійснювати контроль за реалізацією юридичних </w:t>
            </w:r>
            <w:r w:rsidRPr="008438E5">
              <w:rPr>
                <w:rFonts w:ascii="Times New Roman" w:hAnsi="Times New Roman" w:cs="Times New Roman"/>
                <w:sz w:val="28"/>
                <w:szCs w:val="28"/>
                <w:lang w:val="uk-UA"/>
              </w:rPr>
              <w:lastRenderedPageBreak/>
              <w:t>рішень</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СВ.С.01.ПП.Р.03</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1.1.4. Використовувати стандартні форми та методи контролю </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СВ.С.01.ПП.Р.04</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1.1.5. Застосовувати визначені юридичні процедури контролю</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СВ.С.01.ЗП.Р.05</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 Здійснення контролю за законністю діяльності громадян, юридичних осіб, об’єднань громадян та організацій</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Визначати межі правосуб’єктності юридичних і фізичних осіб, об’єднань, громадських організацій у конкретних правовідносинах</w:t>
            </w:r>
          </w:p>
          <w:p w:rsidR="008D454C" w:rsidRPr="008438E5" w:rsidRDefault="008D454C" w:rsidP="00A73C75">
            <w:pPr>
              <w:spacing w:after="0" w:line="240" w:lineRule="auto"/>
              <w:contextualSpacing/>
              <w:rPr>
                <w:rFonts w:ascii="Times New Roman" w:hAnsi="Times New Roman" w:cs="Times New Roman"/>
                <w:sz w:val="28"/>
                <w:szCs w:val="28"/>
                <w:lang w:val="uk-UA"/>
              </w:rPr>
            </w:pP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СВ.С.02.ПР.Р.01</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1.2.2. Здійснювати заходи контролю відповідно до компетенції</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СВ.С.02.ПП.Р.02</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1.2.3. Розробляти пропозиції щодо усунення недоліків у правовому  забезпеченні діяльності установ, підприємств, організацій</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СВ.С.02.ПП.Р.03</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1.2.4. Забезпечувати реалізацію Конституції та законів України у випадку посягань на права і </w:t>
            </w:r>
            <w:r w:rsidRPr="008438E5">
              <w:rPr>
                <w:rFonts w:ascii="Times New Roman" w:hAnsi="Times New Roman" w:cs="Times New Roman"/>
                <w:sz w:val="28"/>
                <w:szCs w:val="28"/>
                <w:lang w:val="uk-UA"/>
              </w:rPr>
              <w:lastRenderedPageBreak/>
              <w:t>свободи, честь і гідність громадян, права держави, права юридичних осіб, об’єднань громадян тощо</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СВ.С.02.ПП.Р.04</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lastRenderedPageBreak/>
              <w:t>Установча</w:t>
            </w:r>
            <w:r w:rsidRPr="008438E5">
              <w:rPr>
                <w:rFonts w:ascii="Times New Roman" w:hAnsi="Times New Roman" w:cs="Times New Roman"/>
                <w:sz w:val="28"/>
                <w:szCs w:val="28"/>
                <w:lang w:val="uk-UA"/>
              </w:rPr>
              <w:t xml:space="preserve"> (утворення органів державної влади і місцевого самоврядування; реєстрація юридичних станів, прав і фактів)</w:t>
            </w: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 Вирішення оперативних завдань організації підготовки і проведення виборів народних депутатів України, Президента України, органів місцевого самоврядування, сільських, селищних і міських голів</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Здійснювати оперативні  організаційно-правові заходи щодо забезпечення виборчого процесу</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1.1.2. Проводити оцінку легітимності  юридичних процедур виборчого процесу </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1.1.3 Сприяти  реалізації правосуб’єктності учасників виборчого процесу щодо повноважень</w:t>
            </w:r>
          </w:p>
          <w:p w:rsidR="008D454C" w:rsidRPr="008438E5" w:rsidRDefault="008D454C" w:rsidP="00A73C75">
            <w:pPr>
              <w:spacing w:after="0" w:line="240" w:lineRule="auto"/>
              <w:contextualSpacing/>
              <w:rPr>
                <w:rFonts w:ascii="Times New Roman" w:hAnsi="Times New Roman" w:cs="Times New Roman"/>
                <w:sz w:val="28"/>
                <w:szCs w:val="28"/>
                <w:lang w:val="uk-UA"/>
              </w:rPr>
            </w:pP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СВ.С.01.ПП.0.01</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СВ.С.01.ПП.0.02</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СВ.С.01.ПП.Р.03</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 Легалізація суб’єктів права; посвідчення правового стану, прав і фактів</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Здійснювати</w:t>
            </w:r>
            <w:r w:rsidRPr="008438E5">
              <w:rPr>
                <w:rFonts w:ascii="Times New Roman" w:hAnsi="Times New Roman" w:cs="Times New Roman"/>
                <w:b/>
                <w:sz w:val="28"/>
                <w:szCs w:val="28"/>
                <w:lang w:val="uk-UA"/>
              </w:rPr>
              <w:t xml:space="preserve"> </w:t>
            </w:r>
            <w:r w:rsidRPr="008438E5">
              <w:rPr>
                <w:rFonts w:ascii="Times New Roman" w:hAnsi="Times New Roman" w:cs="Times New Roman"/>
                <w:sz w:val="28"/>
                <w:szCs w:val="28"/>
                <w:lang w:val="uk-UA"/>
              </w:rPr>
              <w:t>легалізацію  суб’єктів господарської та підприємницької діяльності, підприємств, установ організацій, громадських і благодійних організацій тощо</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СВ.С.02.ПП.Р.01</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1.2.2. Здійснювати юридичне оформлення </w:t>
            </w:r>
            <w:r w:rsidRPr="008438E5">
              <w:rPr>
                <w:rFonts w:ascii="Times New Roman" w:hAnsi="Times New Roman" w:cs="Times New Roman"/>
                <w:sz w:val="28"/>
                <w:szCs w:val="28"/>
                <w:lang w:val="uk-UA"/>
              </w:rPr>
              <w:lastRenderedPageBreak/>
              <w:t>суб’єктивних прав і фактів</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СВ.С.02.ПП.Р.02</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1.2.3. Посвідчувати акти громадянського стану</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СВ.С.02.ПП.Р.03</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Правотворча </w:t>
            </w:r>
            <w:r w:rsidRPr="008438E5">
              <w:rPr>
                <w:rFonts w:ascii="Times New Roman" w:hAnsi="Times New Roman" w:cs="Times New Roman"/>
                <w:sz w:val="28"/>
                <w:szCs w:val="28"/>
                <w:lang w:val="uk-UA"/>
              </w:rPr>
              <w:t>(локальна правотворчість)</w:t>
            </w:r>
          </w:p>
        </w:tc>
        <w:tc>
          <w:tcPr>
            <w:tcW w:w="1974" w:type="dxa"/>
          </w:tcPr>
          <w:p w:rsidR="008D454C" w:rsidRPr="008438E5" w:rsidRDefault="008D454C" w:rsidP="00A73C75">
            <w:pPr>
              <w:pStyle w:val="af3"/>
              <w:contextualSpacing/>
              <w:rPr>
                <w:rFonts w:ascii="Times New Roman" w:hAnsi="Times New Roman" w:cs="Times New Roman"/>
                <w:spacing w:val="-4"/>
                <w:sz w:val="28"/>
                <w:szCs w:val="28"/>
                <w:lang w:val="uk-UA"/>
              </w:rPr>
            </w:pPr>
            <w:r w:rsidRPr="008438E5">
              <w:rPr>
                <w:rFonts w:ascii="Times New Roman" w:hAnsi="Times New Roman" w:cs="Times New Roman"/>
                <w:spacing w:val="-4"/>
                <w:sz w:val="28"/>
                <w:szCs w:val="28"/>
                <w:lang w:val="uk-UA"/>
              </w:rPr>
              <w:t>1.1. Здійснення прийняття нормативного акта; забезпечення дотримання процедури набрання нормативним актом чинності</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Використовуючи стандартні методи, здійснювати аналіз стану, системи  локальних нормативних актів</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1.1.2. На основі даних статистичної звітності, бухгалтерного обліку та аналізу стану локальної правотворчості оцінювати ефективність локальних нормативних актів</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1.1.3. Складати проекти  локальних нормативних актів відповідно до визначених засад регулювання</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1.1.4. Проведення експертизи локального нормативного акта</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1.1.5. </w:t>
            </w:r>
            <w:r w:rsidRPr="008438E5">
              <w:rPr>
                <w:rFonts w:ascii="Times New Roman" w:hAnsi="Times New Roman" w:cs="Times New Roman"/>
                <w:sz w:val="28"/>
                <w:szCs w:val="28"/>
                <w:lang w:val="uk-UA"/>
              </w:rPr>
              <w:lastRenderedPageBreak/>
              <w:t>Організаційно-технічний супровід погодження проекту локального нормативного акта та набрання локальними нормативними актами юридичної сили нормативного акта</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ПФ.Д.01.ЗР.0.01</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ПФ.Д.01.ЗП.0.02</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ПФ.Д.01.ЗР.0.03</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pacing w:val="-2"/>
                <w:sz w:val="28"/>
                <w:szCs w:val="28"/>
                <w:lang w:val="uk-UA"/>
              </w:rPr>
            </w:pPr>
            <w:r w:rsidRPr="008438E5">
              <w:rPr>
                <w:rFonts w:ascii="Times New Roman" w:hAnsi="Times New Roman" w:cs="Times New Roman"/>
                <w:spacing w:val="-2"/>
                <w:sz w:val="28"/>
                <w:szCs w:val="28"/>
                <w:lang w:val="uk-UA"/>
              </w:rPr>
              <w:t>ПФ.Д.01.ПП.0.04</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ПФ.Д.01.ЗР.Р.05</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1.1.6. Здійснювати систематизацію  локальних нормативних актів</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ПФ.Д.01.ЗР.Р.06</w:t>
            </w:r>
          </w:p>
        </w:tc>
      </w:tr>
      <w:tr w:rsidR="008438E5" w:rsidRPr="00797AF2" w:rsidTr="00A73C75">
        <w:trPr>
          <w:jc w:val="center"/>
        </w:trPr>
        <w:tc>
          <w:tcPr>
            <w:tcW w:w="1456"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Надання правових послуг </w:t>
            </w:r>
            <w:r w:rsidRPr="008438E5">
              <w:rPr>
                <w:rFonts w:ascii="Times New Roman" w:hAnsi="Times New Roman" w:cs="Times New Roman"/>
                <w:sz w:val="28"/>
                <w:szCs w:val="28"/>
                <w:lang w:val="uk-UA"/>
              </w:rPr>
              <w:t>(надання адвокатських і нотаріальних послуг)</w:t>
            </w: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 Сприяння захисту прав і свобод та представництво законних інтересів фізичних та юридичних осіб</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Давати консультації та роз’яснення з юридичних питань</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компетенції</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1.1.2. Складати проекти заяв, скарг та інших документів правового характеру</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СВ.С.01.ПР.Р.01</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СВ.С.01.ПР.Р.02</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rPr>
                <w:rFonts w:ascii="Times New Roman" w:hAnsi="Times New Roman" w:cs="Times New Roman"/>
                <w:sz w:val="28"/>
                <w:szCs w:val="28"/>
                <w:lang w:val="uk-UA"/>
              </w:rPr>
            </w:pPr>
          </w:p>
        </w:tc>
      </w:tr>
      <w:tr w:rsidR="008438E5" w:rsidRPr="00797AF2"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 Надання правам, фактам, документам юридичної вірогідності</w:t>
            </w: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w:t>
            </w: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Давати консультації та роз’яснення з питань нотаріальної діяльності та вчинення нотаріальних дій відповідно до компетенції</w:t>
            </w:r>
          </w:p>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1.2.2. Складати проекти </w:t>
            </w:r>
            <w:r w:rsidRPr="008438E5">
              <w:rPr>
                <w:rFonts w:ascii="Times New Roman" w:hAnsi="Times New Roman" w:cs="Times New Roman"/>
                <w:sz w:val="28"/>
                <w:szCs w:val="28"/>
                <w:lang w:val="uk-UA"/>
              </w:rPr>
              <w:lastRenderedPageBreak/>
              <w:t>нотаріальних та інших документів нотаріального провадження</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СВ.С.02.ПР.Р.01</w:t>
            </w: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A73C75" w:rsidRPr="008438E5" w:rsidRDefault="00A73C75"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СВ.С.02.ПР.Р.02</w:t>
            </w:r>
          </w:p>
        </w:tc>
      </w:tr>
      <w:tr w:rsidR="008438E5" w:rsidRPr="008438E5" w:rsidTr="00A73C75">
        <w:trPr>
          <w:jc w:val="center"/>
        </w:trPr>
        <w:tc>
          <w:tcPr>
            <w:tcW w:w="1456" w:type="dxa"/>
          </w:tcPr>
          <w:p w:rsidR="008D454C" w:rsidRPr="008438E5" w:rsidRDefault="008D454C" w:rsidP="00A73C75">
            <w:pPr>
              <w:pStyle w:val="af3"/>
              <w:contextualSpacing/>
              <w:rPr>
                <w:rFonts w:ascii="Times New Roman" w:hAnsi="Times New Roman" w:cs="Times New Roman"/>
                <w:b/>
                <w:sz w:val="28"/>
                <w:szCs w:val="28"/>
                <w:lang w:val="uk-UA"/>
              </w:rPr>
            </w:pPr>
          </w:p>
        </w:tc>
        <w:tc>
          <w:tcPr>
            <w:tcW w:w="1974" w:type="dxa"/>
          </w:tcPr>
          <w:p w:rsidR="008D454C" w:rsidRPr="008438E5" w:rsidRDefault="008D454C" w:rsidP="00A73C75">
            <w:pPr>
              <w:pStyle w:val="af3"/>
              <w:contextualSpacing/>
              <w:rPr>
                <w:rFonts w:ascii="Times New Roman" w:hAnsi="Times New Roman" w:cs="Times New Roman"/>
                <w:sz w:val="28"/>
                <w:szCs w:val="28"/>
                <w:lang w:val="uk-UA"/>
              </w:rPr>
            </w:pPr>
          </w:p>
        </w:tc>
        <w:tc>
          <w:tcPr>
            <w:tcW w:w="144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p>
        </w:tc>
        <w:tc>
          <w:tcPr>
            <w:tcW w:w="2279" w:type="dxa"/>
          </w:tcPr>
          <w:p w:rsidR="008D454C" w:rsidRPr="008438E5" w:rsidRDefault="008D454C"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1.2.3. Ведення діловодства та нотаріального архіву</w:t>
            </w:r>
          </w:p>
        </w:tc>
        <w:tc>
          <w:tcPr>
            <w:tcW w:w="2284" w:type="dxa"/>
          </w:tcPr>
          <w:p w:rsidR="008D454C" w:rsidRPr="008438E5" w:rsidRDefault="008D454C"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СВ.С.02.ПП.Р.03</w:t>
            </w:r>
          </w:p>
        </w:tc>
      </w:tr>
      <w:tr w:rsidR="008438E5" w:rsidRPr="008438E5" w:rsidTr="00980080">
        <w:trPr>
          <w:jc w:val="center"/>
        </w:trPr>
        <w:tc>
          <w:tcPr>
            <w:tcW w:w="9437" w:type="dxa"/>
            <w:gridSpan w:val="5"/>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r>
      <w:tr w:rsidR="00C00B44" w:rsidRPr="008438E5" w:rsidTr="00980080">
        <w:trPr>
          <w:jc w:val="center"/>
        </w:trPr>
        <w:tc>
          <w:tcPr>
            <w:tcW w:w="9437" w:type="dxa"/>
            <w:gridSpan w:val="5"/>
          </w:tcPr>
          <w:p w:rsidR="00C00B44" w:rsidRPr="008438E5" w:rsidRDefault="00C00B44" w:rsidP="00C00B44">
            <w:pPr>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 Зміст професійних  типових завдань заключається у виконанні спеціальних робіт, пов’язаних з застосуванням положень та використанням методів юриспруденції ( ч.1 розд. 3 Державного класифікатора України  класифікатора професій ДК 003-95).</w:t>
            </w:r>
          </w:p>
          <w:p w:rsidR="00C00B44" w:rsidRPr="008438E5" w:rsidRDefault="00C00B44" w:rsidP="00C00B44">
            <w:pPr>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 Професійній діяльності (професіям)  в межах виробничих функцій та типових завдань діяльності відповідають кваліфікації за дипломом молодшого спеціаліста, бакалавра, спеціаліста, що проходять післядипломну підготовку: стажування тощо (ч. 2  розд. 3 Державного класифікатора України класифікатора професій ДК 003-95).</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r>
    </w:tbl>
    <w:p w:rsidR="00114884" w:rsidRPr="008438E5" w:rsidRDefault="00114884" w:rsidP="00A73C75">
      <w:pPr>
        <w:spacing w:after="0" w:line="240" w:lineRule="auto"/>
        <w:contextualSpacing/>
        <w:jc w:val="center"/>
        <w:rPr>
          <w:rFonts w:ascii="Times New Roman" w:hAnsi="Times New Roman" w:cs="Times New Roman"/>
          <w:b/>
          <w:sz w:val="28"/>
          <w:szCs w:val="28"/>
          <w:lang w:val="uk-UA"/>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46"/>
        <w:gridCol w:w="1984"/>
        <w:gridCol w:w="1418"/>
        <w:gridCol w:w="2268"/>
        <w:gridCol w:w="2268"/>
      </w:tblGrid>
      <w:tr w:rsidR="008438E5" w:rsidRPr="008438E5" w:rsidTr="00980080">
        <w:tc>
          <w:tcPr>
            <w:tcW w:w="9384" w:type="dxa"/>
            <w:gridSpan w:val="5"/>
          </w:tcPr>
          <w:p w:rsidR="00C00B44" w:rsidRPr="008438E5" w:rsidRDefault="00C00B44" w:rsidP="00C00B44">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Додаткові виробничі функції, типові задачі діяльності </w:t>
            </w:r>
          </w:p>
          <w:p w:rsidR="00C00B44" w:rsidRPr="008438E5" w:rsidRDefault="00C00B44" w:rsidP="00C00B44">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та уміння, якими повинен володіти випускник </w:t>
            </w:r>
          </w:p>
          <w:p w:rsidR="00C00B44" w:rsidRPr="008438E5" w:rsidRDefault="00C00B44" w:rsidP="00C00B44">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 вищого юридичного навчального закладу</w:t>
            </w:r>
          </w:p>
        </w:tc>
      </w:tr>
      <w:tr w:rsidR="008438E5" w:rsidRPr="008438E5" w:rsidTr="00C00B44">
        <w:tc>
          <w:tcPr>
            <w:tcW w:w="1446" w:type="dxa"/>
          </w:tcPr>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Зміст </w:t>
            </w:r>
          </w:p>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виробничої функції</w:t>
            </w:r>
          </w:p>
        </w:tc>
        <w:tc>
          <w:tcPr>
            <w:tcW w:w="1984" w:type="dxa"/>
          </w:tcPr>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Назва типової </w:t>
            </w:r>
          </w:p>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задачі </w:t>
            </w:r>
          </w:p>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діяльності*</w:t>
            </w:r>
          </w:p>
        </w:tc>
        <w:tc>
          <w:tcPr>
            <w:tcW w:w="1418" w:type="dxa"/>
          </w:tcPr>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Шифр </w:t>
            </w:r>
          </w:p>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типової задачі </w:t>
            </w:r>
          </w:p>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діяльності</w:t>
            </w:r>
          </w:p>
        </w:tc>
        <w:tc>
          <w:tcPr>
            <w:tcW w:w="2268" w:type="dxa"/>
          </w:tcPr>
          <w:p w:rsidR="00C00B44" w:rsidRPr="008438E5" w:rsidRDefault="00C00B44" w:rsidP="00980080">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 уміння</w:t>
            </w:r>
          </w:p>
        </w:tc>
        <w:tc>
          <w:tcPr>
            <w:tcW w:w="2268" w:type="dxa"/>
          </w:tcPr>
          <w:p w:rsidR="00C00B44" w:rsidRPr="008438E5" w:rsidRDefault="00C00B44" w:rsidP="00980080">
            <w:pPr>
              <w:pStyle w:val="5"/>
              <w:keepNext w:val="0"/>
              <w:keepLines w:val="0"/>
              <w:spacing w:before="0" w:line="240" w:lineRule="auto"/>
              <w:contextualSpacing/>
              <w:rPr>
                <w:rFonts w:ascii="Times New Roman" w:eastAsiaTheme="minorHAnsi" w:hAnsi="Times New Roman" w:cs="Times New Roman"/>
                <w:b/>
                <w:color w:val="auto"/>
                <w:sz w:val="28"/>
                <w:szCs w:val="28"/>
                <w:lang w:val="uk-UA"/>
              </w:rPr>
            </w:pPr>
            <w:r w:rsidRPr="008438E5">
              <w:rPr>
                <w:rFonts w:ascii="Times New Roman" w:eastAsiaTheme="minorHAnsi" w:hAnsi="Times New Roman" w:cs="Times New Roman"/>
                <w:b/>
                <w:color w:val="auto"/>
                <w:sz w:val="28"/>
                <w:szCs w:val="28"/>
                <w:lang w:val="uk-UA"/>
              </w:rPr>
              <w:t>Шифр уміння</w:t>
            </w:r>
          </w:p>
        </w:tc>
      </w:tr>
      <w:tr w:rsidR="008438E5" w:rsidRPr="008438E5" w:rsidTr="00C00B44">
        <w:tc>
          <w:tcPr>
            <w:tcW w:w="1446" w:type="dxa"/>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1</w:t>
            </w:r>
          </w:p>
        </w:tc>
        <w:tc>
          <w:tcPr>
            <w:tcW w:w="1984" w:type="dxa"/>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2</w:t>
            </w:r>
          </w:p>
        </w:tc>
        <w:tc>
          <w:tcPr>
            <w:tcW w:w="1418" w:type="dxa"/>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3</w:t>
            </w:r>
          </w:p>
        </w:tc>
        <w:tc>
          <w:tcPr>
            <w:tcW w:w="2268" w:type="dxa"/>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4</w:t>
            </w:r>
          </w:p>
        </w:tc>
        <w:tc>
          <w:tcPr>
            <w:tcW w:w="2268" w:type="dxa"/>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5</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Організаційна</w:t>
            </w:r>
            <w:r w:rsidRPr="008438E5">
              <w:rPr>
                <w:rFonts w:ascii="Times New Roman" w:hAnsi="Times New Roman" w:cs="Times New Roman"/>
                <w:sz w:val="28"/>
                <w:szCs w:val="28"/>
                <w:lang w:val="uk-UA"/>
              </w:rPr>
              <w:t xml:space="preserve"> (забезпечення професійної діяльності)</w:t>
            </w: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 Наукова організація праці</w:t>
            </w: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СВ.Д.01</w:t>
            </w: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Забезпечувати дотримання вимог і стандартів до організації праці, галузевих нормативних актів</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СВ.Д.01.ПР.Р.02</w:t>
            </w:r>
          </w:p>
          <w:p w:rsidR="00C00B44" w:rsidRPr="008438E5" w:rsidRDefault="00C00B44" w:rsidP="00A73C75">
            <w:pPr>
              <w:spacing w:after="0" w:line="240" w:lineRule="auto"/>
              <w:contextualSpacing/>
              <w:rPr>
                <w:rFonts w:ascii="Times New Roman" w:hAnsi="Times New Roman" w:cs="Times New Roman"/>
                <w:sz w:val="28"/>
                <w:szCs w:val="28"/>
                <w:lang w:val="uk-UA"/>
              </w:rPr>
            </w:pP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1.1.2. Впроваджувати у професійну діяльність нові методики і науково-технічні досягнення</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СВ.Д.01.ЗП.Р.04</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1.1.3. </w:t>
            </w:r>
            <w:r w:rsidRPr="008438E5">
              <w:rPr>
                <w:rFonts w:ascii="Times New Roman" w:hAnsi="Times New Roman" w:cs="Times New Roman"/>
                <w:sz w:val="28"/>
                <w:szCs w:val="28"/>
                <w:lang w:val="uk-UA"/>
              </w:rPr>
              <w:lastRenderedPageBreak/>
              <w:t>Використовувати комп’ютерні технології та спеціальну техніку</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СВ.Д.01.ПП.Р.05</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1.1.4. Формувати інформаційно-пошукові, реєстраційні та статистичні документи</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СВ.Д.01.ПР.Р.06</w:t>
            </w:r>
          </w:p>
        </w:tc>
      </w:tr>
      <w:tr w:rsidR="008438E5" w:rsidRPr="00797AF2"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 Ведення діловодства</w:t>
            </w:r>
          </w:p>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ПФ.С.02</w:t>
            </w: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Використовуючи оргтехніку, документально оформляти управлінські рішення, вести кореспонденцію</w:t>
            </w:r>
          </w:p>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1.2.2. Давати відповіді на заяви та скарги громадян</w:t>
            </w:r>
          </w:p>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1.2.3. Підтримувати раціональний рух документів в організації “підрозділів”</w:t>
            </w:r>
          </w:p>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1.2.4. Документально оформляти рух кадрів</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ПФ.С.02.ПР.0.01</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pacing w:val="-2"/>
                <w:sz w:val="28"/>
                <w:szCs w:val="28"/>
                <w:lang w:val="uk-UA"/>
              </w:rPr>
            </w:pPr>
            <w:r w:rsidRPr="008438E5">
              <w:rPr>
                <w:rFonts w:ascii="Times New Roman" w:hAnsi="Times New Roman" w:cs="Times New Roman"/>
                <w:spacing w:val="-2"/>
                <w:sz w:val="28"/>
                <w:szCs w:val="28"/>
                <w:lang w:val="uk-UA"/>
              </w:rPr>
              <w:t>ПФ.С.02.ПП.0.02</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ПФ.С.02.ПР.0.03</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pacing w:val="-2"/>
                <w:sz w:val="28"/>
                <w:szCs w:val="28"/>
                <w:lang w:val="uk-UA"/>
              </w:rPr>
            </w:pPr>
            <w:r w:rsidRPr="008438E5">
              <w:rPr>
                <w:rFonts w:ascii="Times New Roman" w:hAnsi="Times New Roman" w:cs="Times New Roman"/>
                <w:sz w:val="28"/>
                <w:szCs w:val="28"/>
                <w:lang w:val="uk-UA"/>
              </w:rPr>
              <w:t>ПФ.С.02.ПР.0.04</w:t>
            </w:r>
          </w:p>
        </w:tc>
      </w:tr>
      <w:tr w:rsidR="008438E5" w:rsidRPr="00797AF2" w:rsidTr="00C00B44">
        <w:tc>
          <w:tcPr>
            <w:tcW w:w="1446"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b/>
                <w:sz w:val="28"/>
                <w:szCs w:val="28"/>
                <w:lang w:val="uk-UA"/>
              </w:rPr>
              <w:t>Деонтологічна</w:t>
            </w:r>
            <w:r w:rsidRPr="008438E5">
              <w:rPr>
                <w:rFonts w:ascii="Times New Roman" w:hAnsi="Times New Roman" w:cs="Times New Roman"/>
                <w:sz w:val="28"/>
                <w:szCs w:val="28"/>
                <w:lang w:val="uk-UA"/>
              </w:rPr>
              <w:t xml:space="preserve"> (інтеріоризація стандартів професійної діяльності)</w:t>
            </w: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 Реалізація соціальних якостей професійної діяльності</w:t>
            </w: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w:t>
            </w: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1.1.1. Діяти в дусі поваги до своєї професії</w:t>
            </w:r>
          </w:p>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1.1.2. Виконувати професійні обов’язки відповідно до принципів незалежності, верховенства права, законності, </w:t>
            </w:r>
            <w:r w:rsidRPr="008438E5">
              <w:rPr>
                <w:rFonts w:ascii="Times New Roman" w:hAnsi="Times New Roman" w:cs="Times New Roman"/>
                <w:sz w:val="28"/>
                <w:szCs w:val="28"/>
                <w:lang w:val="uk-UA"/>
              </w:rPr>
              <w:lastRenderedPageBreak/>
              <w:t>конфіденційності тощо</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СВ.С.01.ПР.0.01</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СВ.С.01.ЗП.0.02</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1.1.3. Діяти в дусі справедливості, гуманності, доброзичливості, лояльності, великодушності щодо суб’єктів права</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СВ.С.01.ЗП.0.03</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1.1.4. Діяти відповідно до вимог презумпції добропорядності до суб’єктів права</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СВ.С.01.ЗП.0.04</w:t>
            </w:r>
          </w:p>
        </w:tc>
      </w:tr>
      <w:tr w:rsidR="008438E5" w:rsidRPr="00797AF2"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 Реалізація </w:t>
            </w:r>
            <w:r w:rsidRPr="008438E5">
              <w:rPr>
                <w:rFonts w:ascii="Times New Roman" w:hAnsi="Times New Roman" w:cs="Times New Roman"/>
                <w:sz w:val="28"/>
                <w:szCs w:val="28"/>
                <w:lang w:val="uk-UA"/>
              </w:rPr>
              <w:br/>
              <w:t>соціальних якостей при спілкуванні з колегами</w:t>
            </w: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w:t>
            </w: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1.2.1. Сприяти здійсненню ідеї правосуддя у правовій державі.</w:t>
            </w:r>
          </w:p>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1.2.2. Ставитися з повагою до колег при здійсненні професійної діяльності</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СВ.С.02.ЗП.0.01</w:t>
            </w: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СВ.С.02.ПР.0.02</w:t>
            </w:r>
          </w:p>
        </w:tc>
      </w:tr>
      <w:tr w:rsidR="008438E5" w:rsidRPr="008438E5" w:rsidTr="00C00B44">
        <w:tc>
          <w:tcPr>
            <w:tcW w:w="1446" w:type="dxa"/>
          </w:tcPr>
          <w:p w:rsidR="00C00B44" w:rsidRPr="008438E5" w:rsidRDefault="00C00B44" w:rsidP="00A73C75">
            <w:pPr>
              <w:spacing w:after="0" w:line="240" w:lineRule="auto"/>
              <w:contextualSpacing/>
              <w:rPr>
                <w:rFonts w:ascii="Times New Roman" w:hAnsi="Times New Roman" w:cs="Times New Roman"/>
                <w:b/>
                <w:sz w:val="28"/>
                <w:szCs w:val="28"/>
                <w:lang w:val="uk-UA"/>
              </w:rPr>
            </w:pPr>
          </w:p>
        </w:tc>
        <w:tc>
          <w:tcPr>
            <w:tcW w:w="1984" w:type="dxa"/>
          </w:tcPr>
          <w:p w:rsidR="00C00B44" w:rsidRPr="008438E5" w:rsidRDefault="00C00B44" w:rsidP="00A73C75">
            <w:pPr>
              <w:pStyle w:val="af3"/>
              <w:contextualSpacing/>
              <w:rPr>
                <w:rFonts w:ascii="Times New Roman" w:hAnsi="Times New Roman" w:cs="Times New Roman"/>
                <w:sz w:val="28"/>
                <w:szCs w:val="28"/>
                <w:lang w:val="uk-UA"/>
              </w:rPr>
            </w:pPr>
          </w:p>
        </w:tc>
        <w:tc>
          <w:tcPr>
            <w:tcW w:w="141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c>
          <w:tcPr>
            <w:tcW w:w="2268" w:type="dxa"/>
          </w:tcPr>
          <w:p w:rsidR="00C00B44" w:rsidRPr="008438E5" w:rsidRDefault="00C00B44" w:rsidP="00A73C75">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1.2.3. Застосовувати і виконувати правила етики юриста</w:t>
            </w:r>
          </w:p>
        </w:tc>
        <w:tc>
          <w:tcPr>
            <w:tcW w:w="2268" w:type="dxa"/>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СВ.С.02.ЗП.0.03</w:t>
            </w:r>
          </w:p>
        </w:tc>
      </w:tr>
      <w:tr w:rsidR="008438E5" w:rsidRPr="008438E5" w:rsidTr="00980080">
        <w:tc>
          <w:tcPr>
            <w:tcW w:w="9384" w:type="dxa"/>
            <w:gridSpan w:val="5"/>
          </w:tcPr>
          <w:p w:rsidR="00C00B44" w:rsidRPr="008438E5" w:rsidRDefault="00C00B44" w:rsidP="00A73C75">
            <w:pPr>
              <w:spacing w:after="0" w:line="240" w:lineRule="auto"/>
              <w:contextualSpacing/>
              <w:jc w:val="center"/>
              <w:rPr>
                <w:rFonts w:ascii="Times New Roman" w:hAnsi="Times New Roman" w:cs="Times New Roman"/>
                <w:sz w:val="28"/>
                <w:szCs w:val="28"/>
                <w:lang w:val="uk-UA"/>
              </w:rPr>
            </w:pPr>
          </w:p>
        </w:tc>
      </w:tr>
      <w:tr w:rsidR="008438E5" w:rsidRPr="008438E5" w:rsidTr="00980080">
        <w:tc>
          <w:tcPr>
            <w:tcW w:w="9384" w:type="dxa"/>
            <w:gridSpan w:val="5"/>
          </w:tcPr>
          <w:p w:rsidR="00C00B44" w:rsidRPr="008438E5" w:rsidRDefault="00C00B44" w:rsidP="00C00B44">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Здатності випускників вищого навчального закладу,</w:t>
            </w:r>
          </w:p>
          <w:p w:rsidR="00C00B44" w:rsidRPr="008438E5" w:rsidRDefault="00C00B44" w:rsidP="00C00B44">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b/>
                <w:sz w:val="28"/>
                <w:szCs w:val="28"/>
                <w:lang w:val="uk-UA"/>
              </w:rPr>
              <w:t>що вимагаються, та система умінь, яка їх відображає</w:t>
            </w:r>
          </w:p>
        </w:tc>
      </w:tr>
      <w:tr w:rsidR="008438E5" w:rsidRPr="008438E5" w:rsidTr="00980080">
        <w:tc>
          <w:tcPr>
            <w:tcW w:w="3430" w:type="dxa"/>
            <w:gridSpan w:val="2"/>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Зміст і номер здатності вирішувати проблеми та задачі соціальної діяльності</w:t>
            </w:r>
          </w:p>
        </w:tc>
        <w:tc>
          <w:tcPr>
            <w:tcW w:w="5954" w:type="dxa"/>
            <w:gridSpan w:val="3"/>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p>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Зміст і номер уміння</w:t>
            </w:r>
          </w:p>
        </w:tc>
      </w:tr>
      <w:tr w:rsidR="008438E5" w:rsidRPr="008438E5" w:rsidTr="00980080">
        <w:tc>
          <w:tcPr>
            <w:tcW w:w="3430" w:type="dxa"/>
            <w:gridSpan w:val="2"/>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1</w:t>
            </w:r>
          </w:p>
        </w:tc>
        <w:tc>
          <w:tcPr>
            <w:tcW w:w="5954" w:type="dxa"/>
            <w:gridSpan w:val="3"/>
          </w:tcPr>
          <w:p w:rsidR="00C00B44" w:rsidRPr="008438E5" w:rsidRDefault="00C00B44" w:rsidP="00980080">
            <w:pPr>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2</w:t>
            </w:r>
          </w:p>
        </w:tc>
      </w:tr>
      <w:tr w:rsidR="008438E5" w:rsidRPr="008438E5" w:rsidTr="00980080">
        <w:tc>
          <w:tcPr>
            <w:tcW w:w="3430" w:type="dxa"/>
            <w:gridSpan w:val="2"/>
          </w:tcPr>
          <w:p w:rsidR="00C00B44" w:rsidRPr="008438E5" w:rsidRDefault="00C00B44" w:rsidP="00980080">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 Формування світогляду, адекватного сприйняттю сучасних проблем розвитку суспільства, людського буття, духовної культури</w:t>
            </w:r>
          </w:p>
        </w:tc>
        <w:tc>
          <w:tcPr>
            <w:tcW w:w="5954" w:type="dxa"/>
            <w:gridSpan w:val="3"/>
          </w:tcPr>
          <w:p w:rsidR="00C00B44" w:rsidRPr="008438E5" w:rsidRDefault="00C00B44" w:rsidP="00980080">
            <w:pPr>
              <w:shd w:val="clear" w:color="auto" w:fill="FFFFFF"/>
              <w:spacing w:after="0" w:line="240" w:lineRule="auto"/>
              <w:contextualSpacing/>
              <w:rPr>
                <w:rFonts w:ascii="Times New Roman" w:hAnsi="Times New Roman" w:cs="Times New Roman"/>
                <w:spacing w:val="-6"/>
                <w:sz w:val="28"/>
                <w:szCs w:val="28"/>
                <w:lang w:val="uk-UA"/>
              </w:rPr>
            </w:pPr>
            <w:r w:rsidRPr="008438E5">
              <w:rPr>
                <w:rFonts w:ascii="Times New Roman" w:hAnsi="Times New Roman" w:cs="Times New Roman"/>
                <w:spacing w:val="-1"/>
                <w:sz w:val="28"/>
                <w:szCs w:val="28"/>
                <w:lang w:val="uk-UA"/>
              </w:rPr>
              <w:t xml:space="preserve">1.1. Критично оцінювати політичні, економічні, екологічні, культурні та інші </w:t>
            </w:r>
            <w:r w:rsidRPr="008438E5">
              <w:rPr>
                <w:rFonts w:ascii="Times New Roman" w:hAnsi="Times New Roman" w:cs="Times New Roman"/>
                <w:spacing w:val="-6"/>
                <w:sz w:val="28"/>
                <w:szCs w:val="28"/>
                <w:lang w:val="uk-UA"/>
              </w:rPr>
              <w:t>події та явища</w:t>
            </w:r>
          </w:p>
          <w:p w:rsidR="00C00B44" w:rsidRPr="008438E5" w:rsidRDefault="00C00B44" w:rsidP="00980080">
            <w:pPr>
              <w:shd w:val="clear" w:color="auto" w:fill="FFFFFF"/>
              <w:spacing w:after="0" w:line="240" w:lineRule="auto"/>
              <w:contextualSpacing/>
              <w:rPr>
                <w:rFonts w:ascii="Times New Roman" w:hAnsi="Times New Roman" w:cs="Times New Roman"/>
                <w:spacing w:val="-5"/>
                <w:sz w:val="28"/>
                <w:szCs w:val="28"/>
                <w:lang w:val="uk-UA"/>
              </w:rPr>
            </w:pPr>
            <w:r w:rsidRPr="008438E5">
              <w:rPr>
                <w:rFonts w:ascii="Times New Roman" w:hAnsi="Times New Roman" w:cs="Times New Roman"/>
                <w:spacing w:val="-3"/>
                <w:sz w:val="28"/>
                <w:szCs w:val="28"/>
                <w:lang w:val="uk-UA"/>
              </w:rPr>
              <w:t>1.2. Визначати сутність явищ і процесів реального світу, використо</w:t>
            </w:r>
            <w:r w:rsidRPr="008438E5">
              <w:rPr>
                <w:rFonts w:ascii="Times New Roman" w:hAnsi="Times New Roman" w:cs="Times New Roman"/>
                <w:spacing w:val="-3"/>
                <w:sz w:val="28"/>
                <w:szCs w:val="28"/>
                <w:lang w:val="uk-UA"/>
              </w:rPr>
              <w:softHyphen/>
            </w:r>
            <w:r w:rsidRPr="008438E5">
              <w:rPr>
                <w:rFonts w:ascii="Times New Roman" w:hAnsi="Times New Roman" w:cs="Times New Roman"/>
                <w:spacing w:val="-5"/>
                <w:sz w:val="28"/>
                <w:szCs w:val="28"/>
                <w:lang w:val="uk-UA"/>
              </w:rPr>
              <w:t>вувати наукові знання у пізнавальній і професійній діяльності</w:t>
            </w:r>
          </w:p>
          <w:p w:rsidR="00C00B44" w:rsidRPr="008438E5" w:rsidRDefault="00C00B44" w:rsidP="00980080">
            <w:pPr>
              <w:shd w:val="clear" w:color="auto" w:fill="FFFFFF"/>
              <w:spacing w:after="0" w:line="240" w:lineRule="auto"/>
              <w:contextualSpacing/>
              <w:rPr>
                <w:rFonts w:ascii="Times New Roman" w:hAnsi="Times New Roman" w:cs="Times New Roman"/>
                <w:spacing w:val="-5"/>
                <w:sz w:val="28"/>
                <w:szCs w:val="28"/>
                <w:lang w:val="uk-UA"/>
              </w:rPr>
            </w:pPr>
            <w:r w:rsidRPr="008438E5">
              <w:rPr>
                <w:rFonts w:ascii="Times New Roman" w:hAnsi="Times New Roman" w:cs="Times New Roman"/>
                <w:sz w:val="28"/>
                <w:szCs w:val="28"/>
                <w:lang w:val="uk-UA"/>
              </w:rPr>
              <w:t xml:space="preserve">1.3. Вшановувати </w:t>
            </w:r>
            <w:r w:rsidRPr="008438E5">
              <w:rPr>
                <w:rFonts w:ascii="Times New Roman" w:hAnsi="Times New Roman" w:cs="Times New Roman"/>
                <w:spacing w:val="-5"/>
                <w:sz w:val="28"/>
                <w:szCs w:val="28"/>
                <w:lang w:val="uk-UA"/>
              </w:rPr>
              <w:t>традиції і звичаї свого народу та культурного надбання  людства</w:t>
            </w:r>
          </w:p>
          <w:p w:rsidR="00C00B44" w:rsidRPr="008438E5" w:rsidRDefault="00C00B44" w:rsidP="00980080">
            <w:pPr>
              <w:shd w:val="clear" w:color="auto" w:fill="FFFFFF"/>
              <w:spacing w:after="0" w:line="240" w:lineRule="auto"/>
              <w:contextualSpacing/>
              <w:rPr>
                <w:rFonts w:ascii="Times New Roman" w:hAnsi="Times New Roman" w:cs="Times New Roman"/>
                <w:spacing w:val="-5"/>
                <w:sz w:val="28"/>
                <w:szCs w:val="28"/>
                <w:lang w:val="uk-UA"/>
              </w:rPr>
            </w:pPr>
            <w:r w:rsidRPr="008438E5">
              <w:rPr>
                <w:rFonts w:ascii="Times New Roman" w:hAnsi="Times New Roman" w:cs="Times New Roman"/>
                <w:spacing w:val="-1"/>
                <w:sz w:val="28"/>
                <w:szCs w:val="28"/>
                <w:lang w:val="uk-UA"/>
              </w:rPr>
              <w:t>1.4. Орієнтуватися у світі ду</w:t>
            </w:r>
            <w:r w:rsidRPr="008438E5">
              <w:rPr>
                <w:rFonts w:ascii="Times New Roman" w:hAnsi="Times New Roman" w:cs="Times New Roman"/>
                <w:spacing w:val="-1"/>
                <w:sz w:val="28"/>
                <w:szCs w:val="28"/>
                <w:lang w:val="uk-UA"/>
              </w:rPr>
              <w:softHyphen/>
            </w:r>
            <w:r w:rsidRPr="008438E5">
              <w:rPr>
                <w:rFonts w:ascii="Times New Roman" w:hAnsi="Times New Roman" w:cs="Times New Roman"/>
                <w:spacing w:val="-5"/>
                <w:sz w:val="28"/>
                <w:szCs w:val="28"/>
                <w:lang w:val="uk-UA"/>
              </w:rPr>
              <w:t xml:space="preserve">ховної культури  </w:t>
            </w:r>
            <w:r w:rsidRPr="008438E5">
              <w:rPr>
                <w:rFonts w:ascii="Times New Roman" w:hAnsi="Times New Roman" w:cs="Times New Roman"/>
                <w:spacing w:val="-5"/>
                <w:sz w:val="28"/>
                <w:szCs w:val="28"/>
                <w:lang w:val="uk-UA"/>
              </w:rPr>
              <w:lastRenderedPageBreak/>
              <w:t>людства</w:t>
            </w:r>
          </w:p>
          <w:p w:rsidR="00C00B44" w:rsidRPr="008438E5" w:rsidRDefault="00C00B44" w:rsidP="00980080">
            <w:pPr>
              <w:shd w:val="clear" w:color="auto" w:fill="FFFFFF"/>
              <w:spacing w:after="0" w:line="240" w:lineRule="auto"/>
              <w:contextualSpacing/>
              <w:rPr>
                <w:rFonts w:ascii="Times New Roman" w:hAnsi="Times New Roman" w:cs="Times New Roman"/>
                <w:spacing w:val="-6"/>
                <w:sz w:val="28"/>
                <w:szCs w:val="28"/>
                <w:lang w:val="uk-UA"/>
              </w:rPr>
            </w:pPr>
            <w:r w:rsidRPr="008438E5">
              <w:rPr>
                <w:rFonts w:ascii="Times New Roman" w:hAnsi="Times New Roman" w:cs="Times New Roman"/>
                <w:spacing w:val="-6"/>
                <w:sz w:val="28"/>
                <w:szCs w:val="28"/>
                <w:lang w:val="uk-UA"/>
              </w:rPr>
              <w:t xml:space="preserve">1.5. Дотримуватися загальнолюдських моральних норм і цінностей, сприяти зміцненню моральних засад суспільства </w:t>
            </w:r>
          </w:p>
        </w:tc>
      </w:tr>
      <w:tr w:rsidR="008438E5" w:rsidRPr="008438E5" w:rsidTr="00980080">
        <w:tc>
          <w:tcPr>
            <w:tcW w:w="3430" w:type="dxa"/>
            <w:gridSpan w:val="2"/>
          </w:tcPr>
          <w:p w:rsidR="00C00B44" w:rsidRPr="008438E5" w:rsidRDefault="00C00B44" w:rsidP="00980080">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2. Організація особистої діяльності як складової колективної діяльності</w:t>
            </w:r>
          </w:p>
        </w:tc>
        <w:tc>
          <w:tcPr>
            <w:tcW w:w="5954" w:type="dxa"/>
            <w:gridSpan w:val="3"/>
          </w:tcPr>
          <w:p w:rsidR="00C00B44" w:rsidRPr="008438E5" w:rsidRDefault="00C00B44" w:rsidP="00980080">
            <w:pPr>
              <w:shd w:val="clear" w:color="auto" w:fill="FFFFFF"/>
              <w:spacing w:after="0" w:line="240" w:lineRule="auto"/>
              <w:contextualSpacing/>
              <w:rPr>
                <w:rFonts w:ascii="Times New Roman" w:hAnsi="Times New Roman" w:cs="Times New Roman"/>
                <w:spacing w:val="-5"/>
                <w:sz w:val="28"/>
                <w:szCs w:val="28"/>
                <w:lang w:val="uk-UA"/>
              </w:rPr>
            </w:pPr>
            <w:r w:rsidRPr="008438E5">
              <w:rPr>
                <w:rFonts w:ascii="Times New Roman" w:hAnsi="Times New Roman" w:cs="Times New Roman"/>
                <w:spacing w:val="-1"/>
                <w:sz w:val="28"/>
                <w:szCs w:val="28"/>
                <w:lang w:val="uk-UA"/>
              </w:rPr>
              <w:t xml:space="preserve">2.1.   Добирати   та   використовувати   психолого-педагогічні   технології   у </w:t>
            </w:r>
            <w:r w:rsidRPr="008438E5">
              <w:rPr>
                <w:rFonts w:ascii="Times New Roman" w:hAnsi="Times New Roman" w:cs="Times New Roman"/>
                <w:spacing w:val="-5"/>
                <w:sz w:val="28"/>
                <w:szCs w:val="28"/>
                <w:lang w:val="uk-UA"/>
              </w:rPr>
              <w:t>професійній та інших сферах життєдіяльності</w:t>
            </w:r>
          </w:p>
          <w:p w:rsidR="00C00B44" w:rsidRPr="008438E5" w:rsidRDefault="00C00B44" w:rsidP="00980080">
            <w:pPr>
              <w:shd w:val="clear" w:color="auto" w:fill="FFFFFF"/>
              <w:spacing w:after="0" w:line="240" w:lineRule="auto"/>
              <w:contextualSpacing/>
              <w:rPr>
                <w:rFonts w:ascii="Times New Roman" w:hAnsi="Times New Roman" w:cs="Times New Roman"/>
                <w:spacing w:val="-6"/>
                <w:sz w:val="28"/>
                <w:szCs w:val="28"/>
                <w:lang w:val="uk-UA"/>
              </w:rPr>
            </w:pPr>
            <w:r w:rsidRPr="008438E5">
              <w:rPr>
                <w:rFonts w:ascii="Times New Roman" w:hAnsi="Times New Roman" w:cs="Times New Roman"/>
                <w:spacing w:val="-6"/>
                <w:sz w:val="28"/>
                <w:szCs w:val="28"/>
                <w:lang w:val="uk-UA"/>
              </w:rPr>
              <w:t>2.2. Дотримуватися етики ділового спілкування</w:t>
            </w:r>
          </w:p>
          <w:p w:rsidR="00C00B44" w:rsidRPr="008438E5" w:rsidRDefault="00C00B44" w:rsidP="00980080">
            <w:pPr>
              <w:shd w:val="clear" w:color="auto" w:fill="FFFFFF"/>
              <w:spacing w:after="0" w:line="240" w:lineRule="auto"/>
              <w:contextualSpacing/>
              <w:rPr>
                <w:rFonts w:ascii="Times New Roman" w:hAnsi="Times New Roman" w:cs="Times New Roman"/>
                <w:spacing w:val="-6"/>
                <w:sz w:val="28"/>
                <w:szCs w:val="28"/>
                <w:lang w:val="uk-UA"/>
              </w:rPr>
            </w:pPr>
            <w:r w:rsidRPr="008438E5">
              <w:rPr>
                <w:rFonts w:ascii="Times New Roman" w:hAnsi="Times New Roman" w:cs="Times New Roman"/>
                <w:spacing w:val="-2"/>
                <w:sz w:val="28"/>
                <w:szCs w:val="28"/>
                <w:lang w:val="uk-UA"/>
              </w:rPr>
              <w:t xml:space="preserve">2.3. Залежно від ситуації обирати найбільш відповідні інформаційні засоби та </w:t>
            </w:r>
            <w:r w:rsidRPr="008438E5">
              <w:rPr>
                <w:rFonts w:ascii="Times New Roman" w:hAnsi="Times New Roman" w:cs="Times New Roman"/>
                <w:spacing w:val="-6"/>
                <w:sz w:val="28"/>
                <w:szCs w:val="28"/>
                <w:lang w:val="uk-UA"/>
              </w:rPr>
              <w:t>канали комунікації</w:t>
            </w:r>
          </w:p>
          <w:p w:rsidR="00C00B44" w:rsidRPr="008438E5" w:rsidRDefault="00C00B44" w:rsidP="00980080">
            <w:pPr>
              <w:shd w:val="clear" w:color="auto" w:fill="FFFFFF"/>
              <w:spacing w:after="0" w:line="240" w:lineRule="auto"/>
              <w:contextualSpacing/>
              <w:rPr>
                <w:rFonts w:ascii="Times New Roman" w:hAnsi="Times New Roman" w:cs="Times New Roman"/>
                <w:spacing w:val="-5"/>
                <w:sz w:val="28"/>
                <w:szCs w:val="28"/>
                <w:lang w:val="uk-UA"/>
              </w:rPr>
            </w:pPr>
            <w:r w:rsidRPr="008438E5">
              <w:rPr>
                <w:rFonts w:ascii="Times New Roman" w:hAnsi="Times New Roman" w:cs="Times New Roman"/>
                <w:sz w:val="28"/>
                <w:szCs w:val="28"/>
                <w:lang w:val="uk-UA"/>
              </w:rPr>
              <w:t xml:space="preserve">2.4. Створювати власний імідж, вдосконалювати його  складові:  зовнішній </w:t>
            </w:r>
            <w:r w:rsidRPr="008438E5">
              <w:rPr>
                <w:rFonts w:ascii="Times New Roman" w:hAnsi="Times New Roman" w:cs="Times New Roman"/>
                <w:spacing w:val="-5"/>
                <w:sz w:val="28"/>
                <w:szCs w:val="28"/>
                <w:lang w:val="uk-UA"/>
              </w:rPr>
              <w:t>вигляд, манери, впевненість у собі</w:t>
            </w:r>
          </w:p>
          <w:p w:rsidR="00C00B44" w:rsidRPr="008438E5" w:rsidRDefault="00C00B44" w:rsidP="00980080">
            <w:pPr>
              <w:shd w:val="clear" w:color="auto" w:fill="FFFFFF"/>
              <w:spacing w:after="0" w:line="240" w:lineRule="auto"/>
              <w:contextualSpacing/>
              <w:rPr>
                <w:rFonts w:ascii="Times New Roman" w:hAnsi="Times New Roman" w:cs="Times New Roman"/>
                <w:spacing w:val="-6"/>
                <w:sz w:val="28"/>
                <w:szCs w:val="28"/>
                <w:lang w:val="uk-UA"/>
              </w:rPr>
            </w:pPr>
            <w:r w:rsidRPr="008438E5">
              <w:rPr>
                <w:rFonts w:ascii="Times New Roman" w:hAnsi="Times New Roman" w:cs="Times New Roman"/>
                <w:spacing w:val="-6"/>
                <w:sz w:val="28"/>
                <w:szCs w:val="28"/>
                <w:lang w:val="uk-UA"/>
              </w:rPr>
              <w:t>2.5. Проявляти культуру мови</w:t>
            </w:r>
          </w:p>
        </w:tc>
      </w:tr>
      <w:tr w:rsidR="00C00B44" w:rsidRPr="008438E5" w:rsidTr="00980080">
        <w:tc>
          <w:tcPr>
            <w:tcW w:w="3430" w:type="dxa"/>
            <w:gridSpan w:val="2"/>
          </w:tcPr>
          <w:p w:rsidR="00C00B44" w:rsidRPr="008438E5" w:rsidRDefault="00C00B44" w:rsidP="00980080">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3. Формування здатності до безперервної освіти</w:t>
            </w:r>
          </w:p>
          <w:p w:rsidR="00C00B44" w:rsidRPr="008438E5" w:rsidRDefault="00C00B44" w:rsidP="00980080">
            <w:pPr>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(навчання на все життя)</w:t>
            </w:r>
          </w:p>
        </w:tc>
        <w:tc>
          <w:tcPr>
            <w:tcW w:w="5954" w:type="dxa"/>
            <w:gridSpan w:val="3"/>
          </w:tcPr>
          <w:p w:rsidR="00C00B44" w:rsidRPr="008438E5" w:rsidRDefault="00C00B44" w:rsidP="00980080">
            <w:pPr>
              <w:shd w:val="clear" w:color="auto" w:fill="FFFFFF"/>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3.1. Визначати та усвідомлювати межі своїх знань та проблеми практичної діяльності</w:t>
            </w:r>
          </w:p>
          <w:p w:rsidR="00C00B44" w:rsidRPr="008438E5" w:rsidRDefault="00C00B44" w:rsidP="00980080">
            <w:pPr>
              <w:shd w:val="clear" w:color="auto" w:fill="FFFFFF"/>
              <w:spacing w:after="0" w:line="240" w:lineRule="auto"/>
              <w:contextualSpacing/>
              <w:jc w:val="both"/>
              <w:rPr>
                <w:rFonts w:ascii="Times New Roman" w:hAnsi="Times New Roman" w:cs="Times New Roman"/>
                <w:spacing w:val="-5"/>
                <w:sz w:val="28"/>
                <w:szCs w:val="28"/>
                <w:lang w:val="uk-UA"/>
              </w:rPr>
            </w:pPr>
            <w:r w:rsidRPr="008438E5">
              <w:rPr>
                <w:rFonts w:ascii="Times New Roman" w:hAnsi="Times New Roman" w:cs="Times New Roman"/>
                <w:spacing w:val="-5"/>
                <w:sz w:val="28"/>
                <w:szCs w:val="28"/>
                <w:lang w:val="uk-UA"/>
              </w:rPr>
              <w:t>3.2. Використовувати різні форми підвищення власної кваліфікації</w:t>
            </w:r>
          </w:p>
          <w:p w:rsidR="00C00B44" w:rsidRPr="008438E5" w:rsidRDefault="00C00B44" w:rsidP="00980080">
            <w:pPr>
              <w:shd w:val="clear" w:color="auto" w:fill="FFFFFF"/>
              <w:spacing w:after="0" w:line="240" w:lineRule="auto"/>
              <w:contextualSpacing/>
              <w:jc w:val="both"/>
              <w:rPr>
                <w:rFonts w:ascii="Times New Roman" w:hAnsi="Times New Roman" w:cs="Times New Roman"/>
                <w:spacing w:val="-2"/>
                <w:sz w:val="28"/>
                <w:szCs w:val="28"/>
                <w:lang w:val="uk-UA"/>
              </w:rPr>
            </w:pPr>
            <w:r w:rsidRPr="008438E5">
              <w:rPr>
                <w:rFonts w:ascii="Times New Roman" w:hAnsi="Times New Roman" w:cs="Times New Roman"/>
                <w:spacing w:val="-5"/>
                <w:sz w:val="28"/>
                <w:szCs w:val="28"/>
                <w:lang w:val="uk-UA"/>
              </w:rPr>
              <w:t>3.3.  Використовувати джерела інформації для власного розвитку</w:t>
            </w:r>
          </w:p>
        </w:tc>
      </w:tr>
    </w:tbl>
    <w:p w:rsidR="00950933" w:rsidRPr="008438E5" w:rsidRDefault="00950933" w:rsidP="00A73C75">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rsidP="00A73C75">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rsidP="00A73C75">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950933" w:rsidRPr="008438E5" w:rsidRDefault="00950933" w:rsidP="00950933">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3" w:name="_Toc404081241"/>
      <w:bookmarkStart w:id="4" w:name="_Toc349572848"/>
      <w:r w:rsidRPr="008438E5">
        <w:rPr>
          <w:rFonts w:ascii="Times New Roman" w:eastAsia="Times New Roman" w:hAnsi="Times New Roman" w:cs="Times New Roman"/>
          <w:b/>
          <w:bCs/>
          <w:kern w:val="36"/>
          <w:sz w:val="28"/>
          <w:szCs w:val="28"/>
          <w:lang w:val="uk-UA" w:eastAsia="ru-RU"/>
        </w:rPr>
        <w:lastRenderedPageBreak/>
        <w:t>2. АНОТАЦІЯ НАВЧАЛЬНОЇ ДИСЦИПЛІНИ</w:t>
      </w:r>
      <w:bookmarkEnd w:id="3"/>
      <w:r w:rsidRPr="008438E5">
        <w:rPr>
          <w:rFonts w:ascii="Times New Roman" w:eastAsia="Times New Roman" w:hAnsi="Times New Roman" w:cs="Times New Roman"/>
          <w:b/>
          <w:bCs/>
          <w:kern w:val="36"/>
          <w:sz w:val="28"/>
          <w:szCs w:val="28"/>
          <w:lang w:val="uk-UA" w:eastAsia="ru-RU"/>
        </w:rPr>
        <w:t xml:space="preserve"> </w:t>
      </w:r>
      <w:bookmarkEnd w:id="4"/>
    </w:p>
    <w:p w:rsidR="003B0B16" w:rsidRPr="008438E5" w:rsidRDefault="003B0B16"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C00B44" w:rsidRPr="008438E5" w:rsidRDefault="00C00B44" w:rsidP="00C00B44">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b/>
          <w:sz w:val="28"/>
          <w:szCs w:val="28"/>
          <w:lang w:val="uk-UA" w:eastAsia="ru-RU"/>
        </w:rPr>
        <w:t>Мета:</w:t>
      </w:r>
      <w:r w:rsidRPr="008438E5">
        <w:rPr>
          <w:rFonts w:ascii="Times New Roman" w:eastAsia="Times New Roman" w:hAnsi="Times New Roman" w:cs="Times New Roman"/>
          <w:sz w:val="28"/>
          <w:szCs w:val="28"/>
          <w:lang w:val="uk-UA" w:eastAsia="ru-RU"/>
        </w:rPr>
        <w:t xml:space="preserve"> формування знань про правове регулювання порядку здійснення досудового слідства, правосуддя по кримінальних справах та основних умінь по застосуванню кримінально-процесуального законодавства. </w:t>
      </w:r>
    </w:p>
    <w:p w:rsidR="00C00B44" w:rsidRPr="008438E5" w:rsidRDefault="00C00B44" w:rsidP="00C00B44">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 </w:t>
      </w:r>
    </w:p>
    <w:p w:rsidR="00C00B44" w:rsidRPr="008438E5" w:rsidRDefault="00C00B44" w:rsidP="00C00B44">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b/>
          <w:sz w:val="28"/>
          <w:szCs w:val="28"/>
          <w:lang w:val="uk-UA" w:eastAsia="ru-RU"/>
        </w:rPr>
        <w:t>Предмет:</w:t>
      </w:r>
      <w:r w:rsidRPr="008438E5">
        <w:rPr>
          <w:rFonts w:ascii="Times New Roman" w:eastAsia="Times New Roman" w:hAnsi="Times New Roman" w:cs="Times New Roman"/>
          <w:sz w:val="28"/>
          <w:szCs w:val="28"/>
          <w:lang w:val="uk-UA" w:eastAsia="ru-RU"/>
        </w:rPr>
        <w:t xml:space="preserve"> кримінально-процесуальне право як галузь права, що регулює відносини у сфері досудового і судового провадження по кримінальних справах.</w:t>
      </w:r>
    </w:p>
    <w:p w:rsidR="00C00B44" w:rsidRPr="008438E5" w:rsidRDefault="00C00B44" w:rsidP="00C00B44">
      <w:pPr>
        <w:spacing w:after="0" w:line="240" w:lineRule="auto"/>
        <w:ind w:firstLine="709"/>
        <w:contextualSpacing/>
        <w:jc w:val="both"/>
        <w:rPr>
          <w:rFonts w:ascii="Times New Roman" w:eastAsia="Times New Roman" w:hAnsi="Times New Roman" w:cs="Times New Roman"/>
          <w:sz w:val="28"/>
          <w:szCs w:val="28"/>
          <w:lang w:val="uk-UA" w:eastAsia="ru-RU"/>
        </w:rPr>
      </w:pPr>
    </w:p>
    <w:p w:rsidR="00C00B44" w:rsidRPr="008438E5" w:rsidRDefault="00C00B44" w:rsidP="004D00D9">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b/>
          <w:sz w:val="28"/>
          <w:szCs w:val="28"/>
          <w:lang w:val="uk-UA" w:eastAsia="ru-RU"/>
        </w:rPr>
        <w:t>Змістовні модулі:</w:t>
      </w:r>
      <w:r w:rsidRPr="008438E5">
        <w:rPr>
          <w:rFonts w:ascii="Times New Roman" w:eastAsia="Times New Roman" w:hAnsi="Times New Roman" w:cs="Times New Roman"/>
          <w:sz w:val="28"/>
          <w:szCs w:val="28"/>
          <w:lang w:val="uk-UA" w:eastAsia="ru-RU"/>
        </w:rPr>
        <w:t xml:space="preserve"> Загальна частина</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Поняття, суть і завдання кримінального процесу. Кримінальний процесуальний закон</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Засади кримінального процесу</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Суб’єкти кримінального процесу</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Докази і доказування у кримінальному процесі</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Відшкодування шкоди у кримінальному процесі</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Процесуальні строки і витрати</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Заходи забезпечення кримінального провадження</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Особлива частина</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Загальні положення досудового розслідування</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Провадження слідчих (розшукових) дій</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Повідомлення про підозру</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Зупинення і закінчення досудового розслідування</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Оскарження рішень, дій чи бездіяльності під час досудового розслідування</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Підсудність та підготовче судове провадження</w:t>
      </w:r>
      <w:r w:rsidR="004D00D9" w:rsidRPr="008438E5">
        <w:rPr>
          <w:rFonts w:ascii="Times New Roman" w:eastAsia="Times New Roman" w:hAnsi="Times New Roman" w:cs="Times New Roman"/>
          <w:sz w:val="28"/>
          <w:szCs w:val="28"/>
          <w:lang w:val="uk-UA" w:eastAsia="ru-RU"/>
        </w:rPr>
        <w:t>.</w:t>
      </w:r>
      <w:r w:rsidRPr="008438E5">
        <w:rPr>
          <w:rFonts w:ascii="Times New Roman" w:eastAsia="Times New Roman" w:hAnsi="Times New Roman" w:cs="Times New Roman"/>
          <w:sz w:val="28"/>
          <w:szCs w:val="28"/>
          <w:lang w:val="uk-UA" w:eastAsia="ru-RU"/>
        </w:rPr>
        <w:t xml:space="preserve"> Судовий розгляд</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Провадження з перегляду судових рішень</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Виконання вироку, ухвал та постанов суду</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Міжнародне співробітництво під час кримінального провадження</w:t>
      </w:r>
      <w:r w:rsidR="004D00D9" w:rsidRPr="008438E5">
        <w:rPr>
          <w:rFonts w:ascii="Times New Roman" w:eastAsia="Times New Roman" w:hAnsi="Times New Roman" w:cs="Times New Roman"/>
          <w:sz w:val="28"/>
          <w:szCs w:val="28"/>
          <w:lang w:val="uk-UA" w:eastAsia="ru-RU"/>
        </w:rPr>
        <w:t xml:space="preserve">. </w:t>
      </w:r>
      <w:r w:rsidRPr="008438E5">
        <w:rPr>
          <w:rFonts w:ascii="Times New Roman" w:eastAsia="Times New Roman" w:hAnsi="Times New Roman" w:cs="Times New Roman"/>
          <w:sz w:val="28"/>
          <w:szCs w:val="28"/>
          <w:lang w:val="uk-UA" w:eastAsia="ru-RU"/>
        </w:rPr>
        <w:t>Особливі порядки кримінального провадження</w:t>
      </w:r>
    </w:p>
    <w:p w:rsidR="004D00D9" w:rsidRPr="008438E5" w:rsidRDefault="004D00D9" w:rsidP="00C00B44">
      <w:pPr>
        <w:spacing w:after="0" w:line="240" w:lineRule="auto"/>
        <w:ind w:firstLine="709"/>
        <w:contextualSpacing/>
        <w:jc w:val="both"/>
        <w:rPr>
          <w:rFonts w:ascii="Times New Roman" w:hAnsi="Times New Roman" w:cs="Times New Roman"/>
          <w:sz w:val="28"/>
          <w:szCs w:val="28"/>
          <w:lang w:val="uk-UA"/>
        </w:rPr>
      </w:pPr>
    </w:p>
    <w:p w:rsidR="00C00B44" w:rsidRPr="008438E5" w:rsidRDefault="00C00B44" w:rsidP="00C00B44">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b/>
          <w:sz w:val="28"/>
          <w:szCs w:val="28"/>
          <w:lang w:val="uk-UA" w:eastAsia="ru-RU"/>
        </w:rPr>
        <w:t>Місце у структурно-логічній схемі:</w:t>
      </w:r>
      <w:r w:rsidRPr="008438E5">
        <w:rPr>
          <w:rFonts w:ascii="Times New Roman" w:eastAsia="Times New Roman" w:hAnsi="Times New Roman" w:cs="Times New Roman"/>
          <w:sz w:val="28"/>
          <w:szCs w:val="28"/>
          <w:lang w:val="uk-UA" w:eastAsia="ru-RU"/>
        </w:rPr>
        <w:t xml:space="preserve"> після вивчення Кримінальне право. </w:t>
      </w:r>
    </w:p>
    <w:p w:rsidR="000B7035" w:rsidRPr="008438E5" w:rsidRDefault="000B7035" w:rsidP="00C00B44">
      <w:pPr>
        <w:spacing w:after="0" w:line="240" w:lineRule="auto"/>
        <w:ind w:firstLine="709"/>
        <w:contextualSpacing/>
        <w:jc w:val="both"/>
        <w:rPr>
          <w:rFonts w:ascii="Times New Roman" w:eastAsia="Times New Roman" w:hAnsi="Times New Roman" w:cs="Times New Roman"/>
          <w:sz w:val="28"/>
          <w:szCs w:val="28"/>
          <w:lang w:val="uk-UA" w:eastAsia="ru-RU"/>
        </w:rPr>
      </w:pPr>
    </w:p>
    <w:p w:rsidR="000B7035" w:rsidRPr="008438E5" w:rsidRDefault="000B7035" w:rsidP="00C00B44">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rsidP="00950933">
      <w:pPr>
        <w:pStyle w:val="af0"/>
        <w:ind w:right="0"/>
        <w:contextualSpacing/>
        <w:rPr>
          <w:szCs w:val="28"/>
          <w:lang w:val="uk-UA"/>
        </w:rPr>
      </w:pPr>
    </w:p>
    <w:p w:rsidR="00950933" w:rsidRPr="008438E5" w:rsidRDefault="00950933" w:rsidP="0095093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hAnsi="Times New Roman" w:cs="Times New Roman"/>
          <w:sz w:val="28"/>
          <w:szCs w:val="28"/>
          <w:lang w:val="uk-UA"/>
        </w:rPr>
        <w:br w:type="page"/>
      </w:r>
    </w:p>
    <w:p w:rsidR="00950933" w:rsidRPr="008438E5" w:rsidRDefault="00950933" w:rsidP="00950933">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5" w:name="_Toc349572849"/>
      <w:bookmarkStart w:id="6" w:name="_Toc404081242"/>
      <w:r w:rsidRPr="008438E5">
        <w:rPr>
          <w:rFonts w:ascii="Times New Roman" w:eastAsia="Times New Roman" w:hAnsi="Times New Roman" w:cs="Times New Roman"/>
          <w:b/>
          <w:bCs/>
          <w:kern w:val="36"/>
          <w:sz w:val="28"/>
          <w:szCs w:val="28"/>
          <w:lang w:val="uk-UA" w:eastAsia="ru-RU"/>
        </w:rPr>
        <w:lastRenderedPageBreak/>
        <w:t>3. ПОЯСНЮВАЛЬНА ЗАПИСКА ДО НАВЧАЛЬНОЇ ДИСЦИПЛІНИ</w:t>
      </w:r>
      <w:bookmarkEnd w:id="5"/>
      <w:bookmarkEnd w:id="6"/>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AB78D9" w:rsidRPr="008438E5" w:rsidRDefault="00570202"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К</w:t>
      </w:r>
      <w:r w:rsidR="00AB78D9" w:rsidRPr="008438E5">
        <w:rPr>
          <w:rFonts w:ascii="Times New Roman" w:eastAsia="Times New Roman" w:hAnsi="Times New Roman" w:cs="Times New Roman"/>
          <w:sz w:val="28"/>
          <w:szCs w:val="28"/>
          <w:lang w:val="uk-UA" w:eastAsia="ru-RU"/>
        </w:rPr>
        <w:t>римінальний процес</w:t>
      </w:r>
      <w:r w:rsidRPr="008438E5">
        <w:rPr>
          <w:rFonts w:ascii="Times New Roman" w:eastAsia="Times New Roman" w:hAnsi="Times New Roman" w:cs="Times New Roman"/>
          <w:sz w:val="28"/>
          <w:szCs w:val="28"/>
          <w:lang w:val="uk-UA" w:eastAsia="ru-RU"/>
        </w:rPr>
        <w:t xml:space="preserve"> </w:t>
      </w:r>
      <w:r w:rsidR="00AB78D9" w:rsidRPr="008438E5">
        <w:rPr>
          <w:rFonts w:ascii="Times New Roman" w:eastAsia="Times New Roman" w:hAnsi="Times New Roman" w:cs="Times New Roman"/>
          <w:sz w:val="28"/>
          <w:szCs w:val="28"/>
          <w:lang w:val="uk-UA" w:eastAsia="ru-RU"/>
        </w:rPr>
        <w:t xml:space="preserve">є однією з основних навчальних дисциплін, що передбачена для обов‘язкового вивчення при підготовці фахівців освітньо-кваліфікаційних рівнів Бакалавр та Спеціаліст у всіх вищих юридичних навчальних закладах України.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Засвоєння </w:t>
      </w:r>
      <w:r w:rsidR="00570202" w:rsidRPr="008438E5">
        <w:rPr>
          <w:rFonts w:ascii="Times New Roman" w:eastAsia="Times New Roman" w:hAnsi="Times New Roman" w:cs="Times New Roman"/>
          <w:sz w:val="28"/>
          <w:szCs w:val="28"/>
          <w:lang w:val="uk-UA" w:eastAsia="ru-RU"/>
        </w:rPr>
        <w:t>студентами</w:t>
      </w:r>
      <w:r w:rsidRPr="008438E5">
        <w:rPr>
          <w:rFonts w:ascii="Times New Roman" w:eastAsia="Times New Roman" w:hAnsi="Times New Roman" w:cs="Times New Roman"/>
          <w:sz w:val="28"/>
          <w:szCs w:val="28"/>
          <w:lang w:val="uk-UA" w:eastAsia="ru-RU"/>
        </w:rPr>
        <w:t xml:space="preserve"> матеріалу цієї дисципліни становить фундамент професійної підготовки працівників судових, правоохоронних та правозахисних органів.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Навчальна дисципліна Кримінальний процес складається із Загальної та Особливої частин.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У Загальній частині розглядаються поняття і завдання кримінального процесу, його основні наукові категорії, система стадій, джерела кримінального процесуального права України, засади кримінального процесу, правовий статус суб‘єктів кримінально-процесуальної діяльності, доказове право, порядок відшкодування шкоди, положення про процесуальні строки і витрати, заходи забезпечення кримінального провадження.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Кримінальний процес знаходиться у тісному зв‘язку з іншими юридичними дисциплінами, перш за все, з теорією держави і права, яка забезпечує його категоріальним апаратом, з конституційним, кримінальним, адміністративним і цивільним правом, оскільки в діяльності органів досудового розслідування і суду досить часто виникають питання, що пов‘язані з відшкодуванням завданої кримінальним правопорушенням шкоди, кваліфікацією суспільно небезпечних діянь, забезпеченням конституційних прав і свобод людини, адміністративною відповідальністю тощо.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При вивченні кримінального процесу </w:t>
      </w:r>
      <w:r w:rsidR="000C5577" w:rsidRPr="008438E5">
        <w:rPr>
          <w:rFonts w:ascii="Times New Roman" w:eastAsia="Times New Roman" w:hAnsi="Times New Roman" w:cs="Times New Roman"/>
          <w:sz w:val="28"/>
          <w:szCs w:val="28"/>
          <w:lang w:val="uk-UA" w:eastAsia="ru-RU"/>
        </w:rPr>
        <w:t>студенти</w:t>
      </w:r>
      <w:r w:rsidRPr="008438E5">
        <w:rPr>
          <w:rFonts w:ascii="Times New Roman" w:eastAsia="Times New Roman" w:hAnsi="Times New Roman" w:cs="Times New Roman"/>
          <w:sz w:val="28"/>
          <w:szCs w:val="28"/>
          <w:lang w:val="uk-UA" w:eastAsia="ru-RU"/>
        </w:rPr>
        <w:t xml:space="preserve"> повинні активно використовувати знання щодо завдань, компетенції, структури і повноважень органів досудового розслідування, прокуратури та суду, які були ними отримані під час вивчення дисципліни Судові та правоохоронні органи України.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Основними засобами вивчення навчальної дисципліни є лекції, семінарські та практичні заняття, написання рефератів, самостійна робота, поточний і підсумковий контроль.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Для засвоєння матеріалу Загальної та Особливої частини дисципліни краще використовувати такі навчальні видання: Кримінальний процес: підручник / Ю.М. Грошевий, В.Я. Тацій, А.Р.Туманянц та ін..; за ред. В.Я. Тація, Ю.М. Грошевого, О.В.Капліної, О.Г. Шило. – Х. : Право, 2013. – 824 с.; Кримінальний процесуальний кодекс України: Науково-практичний коментар / За загальною редакцією професорів В.Г. Гончаренка, В.Т. Нора, М.Є. Шумила. – К.: Юстініан, 2012. – 1224 с; Кримінальний процесуальний кодекс України: Науково-практичний коментар / Відп. редактор: С.В. Ківалов, С.М. Міщенко, В.Ю. Захарченко. – Х.: Одіссей, 2013. – 1104 с; Кримінальний процесуальний кодекс України: Науково-практичний </w:t>
      </w:r>
      <w:r w:rsidRPr="008438E5">
        <w:rPr>
          <w:rFonts w:ascii="Times New Roman" w:eastAsia="Times New Roman" w:hAnsi="Times New Roman" w:cs="Times New Roman"/>
          <w:sz w:val="28"/>
          <w:szCs w:val="28"/>
          <w:lang w:val="uk-UA" w:eastAsia="ru-RU"/>
        </w:rPr>
        <w:lastRenderedPageBreak/>
        <w:t xml:space="preserve">коментар у 2 т. Т. 1 / О.М. Бандурка, Є.М. Блажівський, Є.П. Бурдоль та ін.; за заг. ред. В.Я. Тація, В.П. Пшонки, А.В. Портнова. – Х.: Право, 2012. – 768 с; Кримінальний процесуальний кодекс України: Науково-практичний коментар у 2 т. Т. 2 / Є.М. Блажівський, Ю.М. Грошевий, Ю.М. Дьомін та ін.; за заг. ред. В.Я. Тація, В.П. Пшонки, А.В. Портнова. – Х.: Право, 2012. – 664 с; Удалова Л.Д., Рожнова В.В., Савицький Д.О., Хабло О.Ю. Кримінальний процес України в питаннях і відповідях: навч. посіб. / НАВС. – 3-тє вид., перероб. і доповн. – К.: 2013. – 256с., які відображають основні положення сучасного кримінального процесуального законодавства.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У той же час, можна користуватися й іншими навчальними посібниками та підручниками, що були видані раніше, як в Україні так і в країнах СНД, враховуючи при цьому положення чинного законодавства України. </w:t>
      </w:r>
    </w:p>
    <w:p w:rsidR="00AB78D9" w:rsidRPr="008438E5" w:rsidRDefault="00AB78D9" w:rsidP="00570202">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При вивченні дисципліни </w:t>
      </w:r>
      <w:r w:rsidR="000B7035" w:rsidRPr="008438E5">
        <w:rPr>
          <w:rFonts w:ascii="Times New Roman" w:eastAsia="Times New Roman" w:hAnsi="Times New Roman" w:cs="Times New Roman"/>
          <w:sz w:val="28"/>
          <w:szCs w:val="28"/>
          <w:lang w:val="uk-UA" w:eastAsia="ru-RU"/>
        </w:rPr>
        <w:t>студентами</w:t>
      </w:r>
      <w:r w:rsidRPr="008438E5">
        <w:rPr>
          <w:rFonts w:ascii="Times New Roman" w:eastAsia="Times New Roman" w:hAnsi="Times New Roman" w:cs="Times New Roman"/>
          <w:sz w:val="28"/>
          <w:szCs w:val="28"/>
          <w:lang w:val="uk-UA" w:eastAsia="ru-RU"/>
        </w:rPr>
        <w:t xml:space="preserve"> не обійтися без опрацювання таких нормативних актів, як Конституція України, Кримінальний та Кримінальний процесуальний кодекси України, Закони України Про судоустрій і статус суддів України, Про міліцію, Про прокуратуру, Про оперативно-розшукову діяльність, ―Про державний захист працівників суду та правоохоронних органів, Про забезпечення безпеки осіб, які беруть участь у кримінальному судочинстві, Про адвокатуру та адвокатську діяльність тощо. </w:t>
      </w:r>
    </w:p>
    <w:p w:rsidR="00950933" w:rsidRPr="008438E5" w:rsidRDefault="00AB78D9" w:rsidP="00AB78D9">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Питання зміцнення законності та правопорядку, посилення протидії злочинності, підвищення ефективності діяльності органів досудового розслідування, прокуратури і суду є предметом постійної уваги Президента України, Кабінету Міністрів України, а також Верховного Суду України, керівництва Генеральної прокуратури та МВС України і тому, треба обов`язково використовувати у навчанні підзаконні нормативні акти, що регламентують окремі аспекти кримінально-процесуальної діяльності.</w:t>
      </w:r>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1E0084" w:rsidRPr="008438E5" w:rsidRDefault="001E0084" w:rsidP="001E0084">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7" w:name="_Toc349572850"/>
      <w:bookmarkStart w:id="8" w:name="_Toc404081243"/>
      <w:r w:rsidRPr="008438E5">
        <w:rPr>
          <w:rFonts w:ascii="Times New Roman" w:eastAsia="Times New Roman" w:hAnsi="Times New Roman" w:cs="Times New Roman"/>
          <w:b/>
          <w:bCs/>
          <w:kern w:val="36"/>
          <w:sz w:val="28"/>
          <w:szCs w:val="28"/>
          <w:lang w:val="uk-UA" w:eastAsia="ru-RU"/>
        </w:rPr>
        <w:lastRenderedPageBreak/>
        <w:t>4. НАВЧАЛЬНА ПРОГРАМА НАВЧАЛЬНОЇ ДИСЦИПЛІНИ “КРИМІНАЛЬНИЙ ПРОЦЕС”</w:t>
      </w:r>
      <w:bookmarkEnd w:id="7"/>
      <w:bookmarkEnd w:id="8"/>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ED6C1C" w:rsidRPr="008438E5" w:rsidRDefault="0082382D" w:rsidP="003B0B16">
      <w:pPr>
        <w:pStyle w:val="2"/>
        <w:jc w:val="center"/>
        <w:rPr>
          <w:rFonts w:ascii="Times New Roman" w:eastAsia="Times New Roman" w:hAnsi="Times New Roman" w:cs="Times New Roman"/>
          <w:color w:val="auto"/>
          <w:sz w:val="28"/>
          <w:szCs w:val="28"/>
          <w:lang w:val="uk-UA"/>
        </w:rPr>
      </w:pPr>
      <w:bookmarkStart w:id="9" w:name="_Toc404081244"/>
      <w:r w:rsidRPr="008438E5">
        <w:rPr>
          <w:rFonts w:ascii="Times New Roman" w:eastAsia="Times New Roman" w:hAnsi="Times New Roman" w:cs="Times New Roman"/>
          <w:color w:val="auto"/>
          <w:sz w:val="28"/>
          <w:szCs w:val="28"/>
          <w:lang w:val="uk-UA"/>
        </w:rPr>
        <w:t xml:space="preserve">1. </w:t>
      </w:r>
      <w:r w:rsidR="00ED6C1C" w:rsidRPr="008438E5">
        <w:rPr>
          <w:rFonts w:ascii="Times New Roman" w:eastAsia="Times New Roman" w:hAnsi="Times New Roman" w:cs="Times New Roman"/>
          <w:color w:val="auto"/>
          <w:sz w:val="28"/>
          <w:szCs w:val="28"/>
          <w:lang w:val="uk-UA"/>
        </w:rPr>
        <w:t>РЕКОМЕНДОВАНИЙ РОЗПОДІЛ НАВЧАЛЬНОГО ЧАСУ</w:t>
      </w:r>
      <w:bookmarkEnd w:id="9"/>
    </w:p>
    <w:p w:rsidR="00ED6C1C" w:rsidRPr="008438E5" w:rsidRDefault="00ED6C1C" w:rsidP="00487BB7">
      <w:pPr>
        <w:spacing w:after="0" w:line="240" w:lineRule="auto"/>
        <w:ind w:firstLine="709"/>
        <w:contextualSpacing/>
        <w:jc w:val="both"/>
        <w:rPr>
          <w:rFonts w:ascii="Times New Roman" w:eastAsia="Times New Roman" w:hAnsi="Times New Roman" w:cs="Times New Roman"/>
          <w:sz w:val="28"/>
          <w:szCs w:val="28"/>
          <w:lang w:val="uk-UA" w:eastAsia="ru-RU"/>
        </w:rPr>
      </w:pPr>
    </w:p>
    <w:p w:rsidR="00ED6C1C" w:rsidRPr="008438E5" w:rsidRDefault="00ED6C1C" w:rsidP="00ED6C1C">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Рекомендований розподіл навчального часу на вивчення дисципліни за видами занять для денної форми навчання наведений у таблиці 1.</w:t>
      </w:r>
    </w:p>
    <w:p w:rsidR="00487BB7" w:rsidRPr="008438E5" w:rsidRDefault="00487BB7" w:rsidP="00ED6C1C">
      <w:pPr>
        <w:spacing w:after="0" w:line="240" w:lineRule="auto"/>
        <w:ind w:firstLine="709"/>
        <w:contextualSpacing/>
        <w:jc w:val="both"/>
        <w:rPr>
          <w:rFonts w:ascii="Times New Roman" w:eastAsia="Times New Roman" w:hAnsi="Times New Roman" w:cs="Times New Roman"/>
          <w:sz w:val="28"/>
          <w:szCs w:val="28"/>
          <w:lang w:val="uk-UA" w:eastAsia="ru-RU"/>
        </w:rPr>
      </w:pPr>
    </w:p>
    <w:p w:rsidR="00ED6C1C" w:rsidRPr="008438E5" w:rsidRDefault="00ED6C1C" w:rsidP="00487BB7">
      <w:pPr>
        <w:spacing w:after="0" w:line="240" w:lineRule="auto"/>
        <w:ind w:firstLine="709"/>
        <w:contextualSpacing/>
        <w:jc w:val="right"/>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Таблиця 1.</w:t>
      </w:r>
    </w:p>
    <w:p w:rsidR="006D6856" w:rsidRPr="008438E5" w:rsidRDefault="006D6856" w:rsidP="006D6856">
      <w:pPr>
        <w:autoSpaceDE w:val="0"/>
        <w:autoSpaceDN w:val="0"/>
        <w:adjustRightInd w:val="0"/>
        <w:spacing w:after="0" w:line="240" w:lineRule="auto"/>
        <w:ind w:firstLine="720"/>
        <w:contextualSpacing/>
        <w:rPr>
          <w:rFonts w:ascii="Times New Roman" w:hAnsi="Times New Roman" w:cs="Times New Roman"/>
          <w:sz w:val="28"/>
          <w:szCs w:val="28"/>
          <w:lang w:val="uk-UA"/>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462"/>
        <w:gridCol w:w="2083"/>
        <w:gridCol w:w="2137"/>
      </w:tblGrid>
      <w:tr w:rsidR="008438E5" w:rsidRPr="008438E5" w:rsidTr="008553DC">
        <w:tc>
          <w:tcPr>
            <w:tcW w:w="2934" w:type="dxa"/>
            <w:vMerge w:val="restart"/>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Найменування показників</w:t>
            </w:r>
          </w:p>
        </w:tc>
        <w:tc>
          <w:tcPr>
            <w:tcW w:w="2462" w:type="dxa"/>
            <w:vMerge w:val="restart"/>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Галузь знань, напрям підготовки, освітньо-кваліфікаційний рівень</w:t>
            </w: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Характеристика навчальної дисципліни</w:t>
            </w: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p>
        </w:tc>
        <w:tc>
          <w:tcPr>
            <w:tcW w:w="2083"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денна форма навчання</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заочна форма навчання</w:t>
            </w:r>
          </w:p>
        </w:tc>
      </w:tr>
      <w:tr w:rsidR="008438E5" w:rsidRPr="008438E5" w:rsidTr="008553DC">
        <w:tc>
          <w:tcPr>
            <w:tcW w:w="2934"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Кількість кредитів – 6</w:t>
            </w:r>
          </w:p>
        </w:tc>
        <w:tc>
          <w:tcPr>
            <w:tcW w:w="2462"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Галузь знань</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0304 (право)</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Нормативна</w:t>
            </w:r>
          </w:p>
        </w:tc>
      </w:tr>
      <w:tr w:rsidR="008438E5" w:rsidRPr="008438E5" w:rsidTr="008553DC">
        <w:tc>
          <w:tcPr>
            <w:tcW w:w="2934"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Змістових модулів – 7</w:t>
            </w:r>
          </w:p>
        </w:tc>
        <w:tc>
          <w:tcPr>
            <w:tcW w:w="2462" w:type="dxa"/>
            <w:vMerge w:val="restart"/>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Спеціальність та напрям підготовки:</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Правознавство</w:t>
            </w: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Рік підготовки:</w:t>
            </w:r>
          </w:p>
        </w:tc>
      </w:tr>
      <w:tr w:rsidR="008438E5" w:rsidRPr="008438E5" w:rsidTr="008553DC">
        <w:tc>
          <w:tcPr>
            <w:tcW w:w="2934"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Загальна кількість годин – 216</w:t>
            </w: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4-й</w:t>
            </w:r>
            <w:r w:rsidR="008553DC" w:rsidRPr="008438E5">
              <w:rPr>
                <w:rFonts w:ascii="Times New Roman" w:hAnsi="Times New Roman" w:cs="Times New Roman"/>
                <w:sz w:val="28"/>
                <w:szCs w:val="28"/>
                <w:lang w:val="uk-UA"/>
              </w:rPr>
              <w:t>/5-й</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r w:rsidR="008438E5" w:rsidRPr="008438E5" w:rsidTr="008553DC">
        <w:tc>
          <w:tcPr>
            <w:tcW w:w="2934" w:type="dxa"/>
            <w:vMerge w:val="restart"/>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Тижневих годин для денної форми навчання:</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аудиторних – </w:t>
            </w:r>
            <w:r w:rsidR="00C427FE" w:rsidRPr="008438E5">
              <w:rPr>
                <w:rFonts w:ascii="Times New Roman" w:hAnsi="Times New Roman" w:cs="Times New Roman"/>
                <w:sz w:val="28"/>
                <w:szCs w:val="28"/>
                <w:lang w:val="uk-UA"/>
              </w:rPr>
              <w:t>4</w:t>
            </w:r>
            <w:r w:rsidR="005B6E7F" w:rsidRPr="008438E5">
              <w:rPr>
                <w:rFonts w:ascii="Times New Roman" w:hAnsi="Times New Roman" w:cs="Times New Roman"/>
                <w:sz w:val="28"/>
                <w:szCs w:val="28"/>
                <w:lang w:val="uk-UA"/>
              </w:rPr>
              <w:t>/</w:t>
            </w:r>
            <w:r w:rsidR="00C427FE" w:rsidRPr="008438E5">
              <w:rPr>
                <w:rFonts w:ascii="Times New Roman" w:hAnsi="Times New Roman" w:cs="Times New Roman"/>
                <w:sz w:val="28"/>
                <w:szCs w:val="28"/>
                <w:lang w:val="uk-UA"/>
              </w:rPr>
              <w:t>6</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C427FE">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самостйна робота студента – </w:t>
            </w:r>
            <w:r w:rsidR="005B6E7F" w:rsidRPr="008438E5">
              <w:rPr>
                <w:rFonts w:ascii="Times New Roman" w:hAnsi="Times New Roman" w:cs="Times New Roman"/>
                <w:sz w:val="28"/>
                <w:szCs w:val="28"/>
                <w:lang w:val="uk-UA"/>
              </w:rPr>
              <w:t>4/</w:t>
            </w:r>
            <w:r w:rsidR="00C427FE" w:rsidRPr="008438E5">
              <w:rPr>
                <w:rFonts w:ascii="Times New Roman" w:hAnsi="Times New Roman" w:cs="Times New Roman"/>
                <w:sz w:val="28"/>
                <w:szCs w:val="28"/>
                <w:lang w:val="uk-UA"/>
              </w:rPr>
              <w:t>6</w:t>
            </w:r>
          </w:p>
        </w:tc>
        <w:tc>
          <w:tcPr>
            <w:tcW w:w="2462" w:type="dxa"/>
            <w:vMerge w:val="restart"/>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Освітньо-кваліфікаційний рівень:</w:t>
            </w: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бакалавр</w:t>
            </w: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Семестр</w:t>
            </w: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7-й</w:t>
            </w:r>
            <w:r w:rsidR="008553DC" w:rsidRPr="008438E5">
              <w:rPr>
                <w:rFonts w:ascii="Times New Roman" w:hAnsi="Times New Roman" w:cs="Times New Roman"/>
                <w:sz w:val="28"/>
                <w:szCs w:val="28"/>
                <w:lang w:val="uk-UA"/>
              </w:rPr>
              <w:t>/8-й</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Лекції</w:t>
            </w: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8553DC" w:rsidP="008553DC">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20</w:t>
            </w:r>
            <w:r w:rsidR="006D6856" w:rsidRPr="008438E5">
              <w:rPr>
                <w:rFonts w:ascii="Times New Roman" w:hAnsi="Times New Roman" w:cs="Times New Roman"/>
                <w:sz w:val="28"/>
                <w:szCs w:val="28"/>
                <w:lang w:val="uk-UA"/>
              </w:rPr>
              <w:t xml:space="preserve"> год.</w:t>
            </w:r>
            <w:r w:rsidRPr="008438E5">
              <w:rPr>
                <w:rFonts w:ascii="Times New Roman" w:hAnsi="Times New Roman" w:cs="Times New Roman"/>
                <w:sz w:val="28"/>
                <w:szCs w:val="28"/>
                <w:lang w:val="uk-UA"/>
              </w:rPr>
              <w:t>/34 год.</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Практичні, семінарські</w:t>
            </w: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8553DC" w:rsidP="008553DC">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20</w:t>
            </w:r>
            <w:r w:rsidR="006D6856" w:rsidRPr="008438E5">
              <w:rPr>
                <w:rFonts w:ascii="Times New Roman" w:hAnsi="Times New Roman" w:cs="Times New Roman"/>
                <w:sz w:val="28"/>
                <w:szCs w:val="28"/>
                <w:lang w:val="uk-UA"/>
              </w:rPr>
              <w:t xml:space="preserve"> год.</w:t>
            </w:r>
            <w:r w:rsidRPr="008438E5">
              <w:rPr>
                <w:rFonts w:ascii="Times New Roman" w:hAnsi="Times New Roman" w:cs="Times New Roman"/>
                <w:sz w:val="28"/>
                <w:szCs w:val="28"/>
                <w:lang w:val="uk-UA"/>
              </w:rPr>
              <w:t>/34 год.</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Самостійна робота</w:t>
            </w: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8553DC"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42</w:t>
            </w:r>
            <w:r w:rsidR="006D6856" w:rsidRPr="008438E5">
              <w:rPr>
                <w:rFonts w:ascii="Times New Roman" w:hAnsi="Times New Roman" w:cs="Times New Roman"/>
                <w:sz w:val="28"/>
                <w:szCs w:val="28"/>
                <w:lang w:val="uk-UA"/>
              </w:rPr>
              <w:t xml:space="preserve"> год.</w:t>
            </w:r>
            <w:r w:rsidRPr="008438E5">
              <w:rPr>
                <w:rFonts w:ascii="Times New Roman" w:hAnsi="Times New Roman" w:cs="Times New Roman"/>
                <w:sz w:val="28"/>
                <w:szCs w:val="28"/>
                <w:lang w:val="uk-UA"/>
              </w:rPr>
              <w:t>/66 год.</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r w:rsidR="008438E5"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4220" w:type="dxa"/>
            <w:gridSpan w:val="2"/>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Вид контролю:</w:t>
            </w:r>
          </w:p>
        </w:tc>
      </w:tr>
      <w:tr w:rsidR="006D6856" w:rsidRPr="008438E5" w:rsidTr="008553DC">
        <w:tc>
          <w:tcPr>
            <w:tcW w:w="2934"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462" w:type="dxa"/>
            <w:vMerge/>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c>
          <w:tcPr>
            <w:tcW w:w="2083" w:type="dxa"/>
            <w:vAlign w:val="center"/>
          </w:tcPr>
          <w:p w:rsidR="006D6856" w:rsidRPr="008438E5" w:rsidRDefault="008553DC" w:rsidP="005B6E7F">
            <w:pPr>
              <w:autoSpaceDE w:val="0"/>
              <w:autoSpaceDN w:val="0"/>
              <w:adjustRightInd w:val="0"/>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Залік/</w:t>
            </w:r>
            <w:r w:rsidR="005B6E7F" w:rsidRPr="008438E5">
              <w:rPr>
                <w:rFonts w:ascii="Times New Roman" w:hAnsi="Times New Roman" w:cs="Times New Roman"/>
                <w:sz w:val="28"/>
                <w:szCs w:val="28"/>
                <w:lang w:val="uk-UA"/>
              </w:rPr>
              <w:t>Е</w:t>
            </w:r>
            <w:r w:rsidR="006D6856" w:rsidRPr="008438E5">
              <w:rPr>
                <w:rFonts w:ascii="Times New Roman" w:hAnsi="Times New Roman" w:cs="Times New Roman"/>
                <w:sz w:val="28"/>
                <w:szCs w:val="28"/>
                <w:lang w:val="uk-UA"/>
              </w:rPr>
              <w:t>кзамен</w:t>
            </w:r>
          </w:p>
        </w:tc>
        <w:tc>
          <w:tcPr>
            <w:tcW w:w="2137" w:type="dxa"/>
            <w:vAlign w:val="center"/>
          </w:tcPr>
          <w:p w:rsidR="006D6856" w:rsidRPr="008438E5" w:rsidRDefault="006D6856" w:rsidP="006D6856">
            <w:pPr>
              <w:autoSpaceDE w:val="0"/>
              <w:autoSpaceDN w:val="0"/>
              <w:adjustRightInd w:val="0"/>
              <w:contextualSpacing/>
              <w:jc w:val="center"/>
              <w:rPr>
                <w:rFonts w:ascii="Times New Roman" w:hAnsi="Times New Roman" w:cs="Times New Roman"/>
                <w:sz w:val="28"/>
                <w:szCs w:val="28"/>
                <w:lang w:val="uk-UA"/>
              </w:rPr>
            </w:pPr>
          </w:p>
        </w:tc>
      </w:tr>
    </w:tbl>
    <w:p w:rsidR="006D6856" w:rsidRPr="008438E5" w:rsidRDefault="006D6856" w:rsidP="00BC14FB">
      <w:pPr>
        <w:spacing w:after="0" w:line="240" w:lineRule="auto"/>
        <w:ind w:firstLine="709"/>
        <w:contextualSpacing/>
        <w:jc w:val="both"/>
        <w:rPr>
          <w:rFonts w:ascii="Times New Roman" w:eastAsia="Times New Roman" w:hAnsi="Times New Roman" w:cs="Times New Roman"/>
          <w:sz w:val="28"/>
          <w:szCs w:val="28"/>
          <w:lang w:val="uk-UA" w:eastAsia="ru-RU"/>
        </w:rPr>
      </w:pPr>
      <w:bookmarkStart w:id="10" w:name="page5"/>
      <w:bookmarkEnd w:id="10"/>
    </w:p>
    <w:p w:rsidR="000B7035" w:rsidRPr="008438E5" w:rsidRDefault="000B7035">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0B7035" w:rsidRPr="008438E5" w:rsidRDefault="000B7035" w:rsidP="000B7035">
      <w:pPr>
        <w:pStyle w:val="2"/>
        <w:jc w:val="center"/>
        <w:rPr>
          <w:rFonts w:ascii="Times New Roman" w:eastAsia="Times New Roman" w:hAnsi="Times New Roman" w:cs="Times New Roman"/>
          <w:color w:val="auto"/>
          <w:sz w:val="28"/>
          <w:szCs w:val="28"/>
          <w:lang w:val="uk-UA"/>
        </w:rPr>
      </w:pPr>
      <w:bookmarkStart w:id="11" w:name="_Toc404081245"/>
      <w:r w:rsidRPr="008438E5">
        <w:rPr>
          <w:rFonts w:ascii="Times New Roman" w:eastAsia="Times New Roman" w:hAnsi="Times New Roman" w:cs="Times New Roman"/>
          <w:color w:val="auto"/>
          <w:sz w:val="28"/>
          <w:szCs w:val="28"/>
          <w:lang w:val="uk-UA"/>
        </w:rPr>
        <w:lastRenderedPageBreak/>
        <w:t>2. МЕТА ТА ЗАВДАННЯ НАВЧАЛЬНОЇ ДИСЦИПЛІНИ</w:t>
      </w:r>
      <w:bookmarkEnd w:id="11"/>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0B7035" w:rsidRPr="008438E5" w:rsidRDefault="000B7035" w:rsidP="000B7035">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Метою </w:t>
      </w:r>
      <w:r w:rsidRPr="008438E5">
        <w:rPr>
          <w:rFonts w:ascii="Times New Roman" w:hAnsi="Times New Roman" w:cs="Times New Roman"/>
          <w:sz w:val="28"/>
          <w:szCs w:val="28"/>
          <w:lang w:val="uk-UA"/>
        </w:rPr>
        <w:t>викладання навчальної дисципліни</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“Кримінальний процес”</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є</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оволодіння студентами глибокими теоретичними знаннями щодо діяльності органів досудового розслідування, прокуратури та суду з розкриття та розслідування кримінальних правопорушень (злочинів та кримінальних проступків), їх судового розгляду, виконання судових рішень, а також формування практичних навичок правильного застосування кримінального процесуального закону при проведенні процесуальних дій, прийнятті та оформленні процесуальних рішень.</w:t>
      </w:r>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0B7035" w:rsidRPr="008438E5" w:rsidRDefault="000B7035" w:rsidP="000B7035">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Основними завданнями </w:t>
      </w:r>
      <w:r w:rsidRPr="008438E5">
        <w:rPr>
          <w:rFonts w:ascii="Times New Roman" w:hAnsi="Times New Roman" w:cs="Times New Roman"/>
          <w:sz w:val="28"/>
          <w:szCs w:val="28"/>
          <w:lang w:val="uk-UA"/>
        </w:rPr>
        <w:t>вивчення дисципліни</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“Кримінальний процес”</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є</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засвоєння студентами загальних положень кримінального процесуального права, організації діяльності органів розслідування, прокуратури та суду з розслідування, судового розгляду та</w:t>
      </w:r>
      <w:bookmarkStart w:id="12" w:name="page7"/>
      <w:bookmarkEnd w:id="12"/>
      <w:r w:rsidRPr="008438E5">
        <w:rPr>
          <w:rFonts w:ascii="Times New Roman" w:hAnsi="Times New Roman" w:cs="Times New Roman"/>
          <w:sz w:val="28"/>
          <w:szCs w:val="28"/>
          <w:lang w:val="uk-UA"/>
        </w:rPr>
        <w:t xml:space="preserve"> вирішення кримінальних правопорушень (злочинів та кримінальних проступків), діяльності органів судової влади щодо перевірки вироків, постанов та ухвал суду.</w:t>
      </w:r>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0B7035" w:rsidRPr="008438E5" w:rsidRDefault="000B7035" w:rsidP="000B703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з вимогами освітньо-професійної програми студенти повинні</w:t>
      </w:r>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знати:</w:t>
      </w:r>
    </w:p>
    <w:p w:rsidR="000B7035" w:rsidRPr="008438E5" w:rsidRDefault="000B7035" w:rsidP="003B0A78">
      <w:pPr>
        <w:numPr>
          <w:ilvl w:val="0"/>
          <w:numId w:val="1"/>
        </w:numPr>
        <w:tabs>
          <w:tab w:val="clear" w:pos="720"/>
          <w:tab w:val="num" w:pos="880"/>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теорію кримінального процесу; </w:t>
      </w:r>
    </w:p>
    <w:p w:rsidR="000B7035" w:rsidRPr="008438E5" w:rsidRDefault="000B7035" w:rsidP="003B0A78">
      <w:pPr>
        <w:numPr>
          <w:ilvl w:val="0"/>
          <w:numId w:val="1"/>
        </w:numPr>
        <w:tabs>
          <w:tab w:val="clear" w:pos="720"/>
          <w:tab w:val="num" w:pos="929"/>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процесуальне законодавство та практику його застосування органами розслідування, прокуратури та судом; </w:t>
      </w:r>
    </w:p>
    <w:p w:rsidR="000B7035" w:rsidRPr="008438E5" w:rsidRDefault="000B7035" w:rsidP="003B0A78">
      <w:pPr>
        <w:numPr>
          <w:ilvl w:val="0"/>
          <w:numId w:val="1"/>
        </w:numPr>
        <w:tabs>
          <w:tab w:val="clear" w:pos="720"/>
          <w:tab w:val="num" w:pos="880"/>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фактори, що визначають та впливають на діяльність органів розслідування; </w:t>
      </w:r>
    </w:p>
    <w:p w:rsidR="000B7035" w:rsidRPr="008438E5" w:rsidRDefault="000B7035" w:rsidP="003B0A78">
      <w:pPr>
        <w:numPr>
          <w:ilvl w:val="0"/>
          <w:numId w:val="1"/>
        </w:numPr>
        <w:tabs>
          <w:tab w:val="clear" w:pos="720"/>
          <w:tab w:val="num" w:pos="1061"/>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засоби кримінально-процесуального регулювання діяльності органів розслідування, прокуратури та суду; </w:t>
      </w:r>
    </w:p>
    <w:p w:rsidR="000B7035" w:rsidRPr="008438E5" w:rsidRDefault="000B7035" w:rsidP="003B0A78">
      <w:pPr>
        <w:numPr>
          <w:ilvl w:val="0"/>
          <w:numId w:val="1"/>
        </w:numPr>
        <w:tabs>
          <w:tab w:val="clear" w:pos="720"/>
          <w:tab w:val="num" w:pos="924"/>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теорію прийняття процесуальних рішень, їх структуру, системні якості і функціональне призначення в діяльності слідчого з розслідування кримінальних правопорушень. </w:t>
      </w:r>
    </w:p>
    <w:p w:rsidR="000B7035" w:rsidRPr="008438E5" w:rsidRDefault="000B7035" w:rsidP="000B703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0B7035" w:rsidRPr="008438E5" w:rsidRDefault="000B7035" w:rsidP="000B7035">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вміти: </w:t>
      </w:r>
    </w:p>
    <w:p w:rsidR="000B7035" w:rsidRPr="008438E5" w:rsidRDefault="000B7035" w:rsidP="003B0A78">
      <w:pPr>
        <w:numPr>
          <w:ilvl w:val="0"/>
          <w:numId w:val="1"/>
        </w:numPr>
        <w:tabs>
          <w:tab w:val="clear" w:pos="720"/>
          <w:tab w:val="num" w:pos="924"/>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застосовувати сучасні методи дослідження і аналізу проблемних питань, що виникають під час кримінального провадження; </w:t>
      </w:r>
    </w:p>
    <w:p w:rsidR="000B7035" w:rsidRPr="008438E5" w:rsidRDefault="000B7035" w:rsidP="003B0A78">
      <w:pPr>
        <w:numPr>
          <w:ilvl w:val="0"/>
          <w:numId w:val="1"/>
        </w:numPr>
        <w:tabs>
          <w:tab w:val="clear" w:pos="720"/>
          <w:tab w:val="num" w:pos="960"/>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поставити завдання та організувати наукові дослідження з визначення проблемних ситуацій, пов’язаних із вдосконаленням кримінального судочинства; </w:t>
      </w:r>
    </w:p>
    <w:p w:rsidR="000B7035" w:rsidRPr="008438E5" w:rsidRDefault="000B7035" w:rsidP="003B0A78">
      <w:pPr>
        <w:numPr>
          <w:ilvl w:val="0"/>
          <w:numId w:val="1"/>
        </w:numPr>
        <w:tabs>
          <w:tab w:val="clear" w:pos="720"/>
          <w:tab w:val="num" w:pos="1188"/>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самостійно поглиблювати свої знання, правильно визначати обґрунтовувати і відстоювати свою правову позицію; </w:t>
      </w:r>
    </w:p>
    <w:p w:rsidR="000B7035" w:rsidRPr="008438E5" w:rsidRDefault="000B7035" w:rsidP="003B0A78">
      <w:pPr>
        <w:numPr>
          <w:ilvl w:val="0"/>
          <w:numId w:val="1"/>
        </w:numPr>
        <w:tabs>
          <w:tab w:val="clear" w:pos="720"/>
          <w:tab w:val="num" w:pos="905"/>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використовувати навички творчого мислення та самовдосконалення свого професійного рівня; </w:t>
      </w:r>
    </w:p>
    <w:p w:rsidR="000B7035" w:rsidRPr="008438E5" w:rsidRDefault="000B7035" w:rsidP="003B0A78">
      <w:pPr>
        <w:numPr>
          <w:ilvl w:val="0"/>
          <w:numId w:val="1"/>
        </w:numPr>
        <w:tabs>
          <w:tab w:val="clear" w:pos="720"/>
          <w:tab w:val="num" w:pos="980"/>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ефективно використовувати положення кримінального процесуального закону в своїй професійній діяльності; </w:t>
      </w:r>
    </w:p>
    <w:p w:rsidR="000B7035" w:rsidRPr="008438E5" w:rsidRDefault="000B7035" w:rsidP="003B0A78">
      <w:pPr>
        <w:numPr>
          <w:ilvl w:val="0"/>
          <w:numId w:val="1"/>
        </w:numPr>
        <w:tabs>
          <w:tab w:val="clear" w:pos="720"/>
          <w:tab w:val="num" w:pos="880"/>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складати процесуальні акти у кримінальному провадженні; </w:t>
      </w:r>
    </w:p>
    <w:p w:rsidR="000B7035" w:rsidRPr="008438E5" w:rsidRDefault="000B7035" w:rsidP="003B0A78">
      <w:pPr>
        <w:numPr>
          <w:ilvl w:val="0"/>
          <w:numId w:val="1"/>
        </w:numPr>
        <w:tabs>
          <w:tab w:val="clear" w:pos="720"/>
          <w:tab w:val="num" w:pos="951"/>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застосовувати прийоми з виявлення, фіксації та дослідження доказової інформації; </w:t>
      </w:r>
    </w:p>
    <w:p w:rsidR="000B7035" w:rsidRPr="008438E5" w:rsidRDefault="000B7035" w:rsidP="003B0A78">
      <w:pPr>
        <w:numPr>
          <w:ilvl w:val="0"/>
          <w:numId w:val="1"/>
        </w:numPr>
        <w:tabs>
          <w:tab w:val="clear" w:pos="720"/>
          <w:tab w:val="num" w:pos="948"/>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самостійно вивчати закони України, інші нормативно-правові акти, що регламентують діяльність державних органів та посадових осіб з розслідування, судового розгляду та вирішення матеріалів кримінального провадження. </w:t>
      </w:r>
    </w:p>
    <w:p w:rsidR="000B7035" w:rsidRPr="008438E5" w:rsidRDefault="000B7035"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C00B44" w:rsidRPr="008438E5" w:rsidRDefault="00C00B44"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82382D" w:rsidP="003B0B16">
      <w:pPr>
        <w:pStyle w:val="2"/>
        <w:jc w:val="center"/>
        <w:rPr>
          <w:rFonts w:ascii="Times New Roman" w:eastAsia="Times New Roman" w:hAnsi="Times New Roman" w:cs="Times New Roman"/>
          <w:color w:val="auto"/>
          <w:sz w:val="28"/>
          <w:szCs w:val="28"/>
          <w:lang w:val="uk-UA"/>
        </w:rPr>
      </w:pPr>
      <w:bookmarkStart w:id="13" w:name="_Toc404081246"/>
      <w:r w:rsidRPr="008438E5">
        <w:rPr>
          <w:rFonts w:ascii="Times New Roman" w:eastAsia="Times New Roman" w:hAnsi="Times New Roman" w:cs="Times New Roman"/>
          <w:color w:val="auto"/>
          <w:sz w:val="28"/>
          <w:szCs w:val="28"/>
          <w:lang w:val="uk-UA"/>
        </w:rPr>
        <w:t xml:space="preserve">2. </w:t>
      </w:r>
      <w:r w:rsidR="003B0B16" w:rsidRPr="008438E5">
        <w:rPr>
          <w:rFonts w:ascii="Times New Roman" w:eastAsia="Times New Roman" w:hAnsi="Times New Roman" w:cs="Times New Roman"/>
          <w:color w:val="auto"/>
          <w:sz w:val="28"/>
          <w:szCs w:val="28"/>
          <w:lang w:val="uk-UA"/>
        </w:rPr>
        <w:t>ЗМІСТ НАВЧАЛЬНОЇ ДИСЦИПЛІНИ “КРИМІНАЛЬНИЙ ПРОЦЕС”</w:t>
      </w:r>
      <w:bookmarkEnd w:id="13"/>
    </w:p>
    <w:p w:rsidR="00487BB7" w:rsidRPr="008438E5" w:rsidRDefault="00487BB7" w:rsidP="00487BB7">
      <w:pPr>
        <w:spacing w:after="0" w:line="240" w:lineRule="auto"/>
        <w:ind w:firstLine="709"/>
        <w:contextualSpacing/>
        <w:jc w:val="center"/>
        <w:rPr>
          <w:rFonts w:ascii="Times New Roman" w:eastAsia="Times New Roman" w:hAnsi="Times New Roman" w:cs="Times New Roman"/>
          <w:b/>
          <w:sz w:val="28"/>
          <w:szCs w:val="28"/>
          <w:lang w:val="uk-UA" w:eastAsia="ru-RU"/>
        </w:rPr>
      </w:pPr>
    </w:p>
    <w:p w:rsidR="00487BB7" w:rsidRPr="008438E5" w:rsidRDefault="0082382D" w:rsidP="003B0B16">
      <w:pPr>
        <w:pStyle w:val="2"/>
        <w:jc w:val="center"/>
        <w:rPr>
          <w:rFonts w:ascii="Times New Roman" w:eastAsia="Times New Roman" w:hAnsi="Times New Roman" w:cs="Times New Roman"/>
          <w:color w:val="auto"/>
          <w:sz w:val="28"/>
          <w:szCs w:val="28"/>
          <w:lang w:val="uk-UA"/>
        </w:rPr>
      </w:pPr>
      <w:bookmarkStart w:id="14" w:name="_Toc404081247"/>
      <w:r w:rsidRPr="008438E5">
        <w:rPr>
          <w:rFonts w:ascii="Times New Roman" w:eastAsia="Times New Roman" w:hAnsi="Times New Roman" w:cs="Times New Roman"/>
          <w:color w:val="auto"/>
          <w:sz w:val="28"/>
          <w:szCs w:val="28"/>
          <w:lang w:val="uk-UA"/>
        </w:rPr>
        <w:t xml:space="preserve">3. </w:t>
      </w:r>
      <w:r w:rsidR="00487BB7" w:rsidRPr="008438E5">
        <w:rPr>
          <w:rFonts w:ascii="Times New Roman" w:eastAsia="Times New Roman" w:hAnsi="Times New Roman" w:cs="Times New Roman"/>
          <w:color w:val="auto"/>
          <w:sz w:val="28"/>
          <w:szCs w:val="28"/>
          <w:lang w:val="uk-UA"/>
        </w:rPr>
        <w:t>ПРОГРАМА КУРСУ</w:t>
      </w:r>
      <w:bookmarkEnd w:id="14"/>
    </w:p>
    <w:p w:rsidR="00950933" w:rsidRPr="008438E5" w:rsidRDefault="00950933"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3B0B16" w:rsidRPr="008438E5" w:rsidRDefault="003B0B16" w:rsidP="003B0B16">
      <w:pPr>
        <w:pStyle w:val="3"/>
        <w:jc w:val="center"/>
        <w:rPr>
          <w:rFonts w:ascii="Times New Roman" w:eastAsia="Times New Roman" w:hAnsi="Times New Roman" w:cs="Times New Roman"/>
          <w:color w:val="auto"/>
          <w:sz w:val="28"/>
          <w:szCs w:val="28"/>
          <w:lang w:val="uk-UA"/>
        </w:rPr>
      </w:pPr>
      <w:bookmarkStart w:id="15" w:name="_Toc404081248"/>
      <w:r w:rsidRPr="008438E5">
        <w:rPr>
          <w:rFonts w:ascii="Times New Roman" w:eastAsia="Times New Roman" w:hAnsi="Times New Roman" w:cs="Times New Roman"/>
          <w:color w:val="auto"/>
          <w:sz w:val="28"/>
          <w:szCs w:val="28"/>
          <w:lang w:val="uk-UA"/>
        </w:rPr>
        <w:t>Загальна частина</w:t>
      </w:r>
      <w:bookmarkEnd w:id="15"/>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1. Предмет і основні поняття навчальної дисципліни. Засади кримінального процесу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1. Поняття, суть і завдання кримінального процесу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суть і завдання кримінального процесу. Кримінальне процесуальне право і його місце в системі інших галузей права. Історичні форми кримінального процесу. Кримінальний процес як навчальна дисципліна, її роль у підготовці фахівців-правознавців. Поняття стадії кримінального процесу. Система стадій кримінального процесу, їх загальна характеристика, завдання та особливості. Кримінально-процесуальні функції, їх види і значення. Поняття, структура і особливості кримінально-процесуальних правовідносин. Кримінально-</w:t>
      </w:r>
      <w:bookmarkStart w:id="16" w:name="page9"/>
      <w:bookmarkEnd w:id="16"/>
      <w:r w:rsidRPr="008438E5">
        <w:rPr>
          <w:rFonts w:ascii="Times New Roman" w:hAnsi="Times New Roman" w:cs="Times New Roman"/>
          <w:sz w:val="28"/>
          <w:szCs w:val="28"/>
          <w:lang w:val="uk-UA"/>
        </w:rPr>
        <w:t>процесуальна форма. Особливості кримінально-процесуальної форми. Уніфікація і диференціація процесуальної форми, сучасні проблеми удосконалення кримінально-процесуальної форми. Гарантії у кримінальному судочинстві, їх характеристика. Кримінально-процесуальні акти, їх види і значення. Фіксування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2. Кримінальний процесуальний закон</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процесуальне право – самостійна галузь права. Джерела кримінального процесуального права України. Поняття кримінального процесуального закону та його значення. Структура Кримінального </w:t>
      </w:r>
      <w:r w:rsidRPr="008438E5">
        <w:rPr>
          <w:rFonts w:ascii="Times New Roman" w:hAnsi="Times New Roman" w:cs="Times New Roman"/>
          <w:sz w:val="28"/>
          <w:szCs w:val="28"/>
          <w:lang w:val="uk-UA"/>
        </w:rPr>
        <w:lastRenderedPageBreak/>
        <w:t>процесуального кодексу України. Поняття, структура і види кримінальних процесуальних норм. Чинність кримінального процесуального закону у просторі, часі і щодо осіб. Значення рішень Конституційного Суду України, роз’яснень Пленуму Верховного Суду України, Вищого спеціалізованого суду України з розгляду цивільних і кримінальних справ, відомчих нормативних актів МВС і Генеральної прокуратури України для кримінального судочинства. Умови застосування кримінального процесуального закону за аналогією.</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3. Засади кримінального процесу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та значення засад кримінального провадження. Класифікація засад кримінального провадження. Система засад кримінального судочинства і правові гарантії їх реалізації. Суть та значення окремих засад кримінального процесу: верховенство права; законність; рівність перед законом і судом; повага до людської гідності; забезпечення права на свободу та особисту недоторканність; недоторканність житла чи іншого володіння особи; таємниця спілкування; невтручання у приватне життя; недоторканність права власності; презумпція невинуватості; свобода від самовикриття та право не свідчити проти близьких родичів та членів сім'ї; заборона двічі притягувати до кримінальної відповідальності за одне і те саме правопорушення; забезпечення права на захист; доступ до правосуддя; змагальність; безпосередність дослідження показань, речей і документів; забезпечення права на оскарження процесуальних рішень, дій чи бездіяльності; публічність; диспозитивність; гласність і відкритість судового розгляду; розумність строків; мова, якою здійснюється кримінальне судочинство.</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2. Суб’єкти кримінального процесу та доказове право</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4. Суб’єкти кримінального процесу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суб’єктів кримінального процесу, їх місце і роль у кримінальному судочинстві. Сторони та інші учасники кримінального провадження. Класифікація суб’єктів у теорії кримінального процесу. Суд, суддя в кримінальному процесі. Функції та повноваження суду (судді). Слідчий суддя в досудовому провадженні. Прокурор у кримінальному процесі та його процесуальне становище у різних стадіях кримінального процесу. Органи досудового розслідування та їх компетенція. Керівник органу досудового розслідування. Процесуальне становище слідчого органу досудового розслідування в кримінальному процесі. Процесуальна </w:t>
      </w:r>
      <w:r w:rsidRPr="008438E5">
        <w:rPr>
          <w:rFonts w:ascii="Times New Roman" w:hAnsi="Times New Roman" w:cs="Times New Roman"/>
          <w:sz w:val="28"/>
          <w:szCs w:val="28"/>
          <w:lang w:val="uk-UA"/>
        </w:rPr>
        <w:lastRenderedPageBreak/>
        <w:t>самостійність і незалежність слідчого. Підозрюваний та обвинувачений, їх права та обов’язки.</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bookmarkStart w:id="17" w:name="page11"/>
      <w:bookmarkEnd w:id="17"/>
      <w:r w:rsidRPr="008438E5">
        <w:rPr>
          <w:rFonts w:ascii="Times New Roman" w:hAnsi="Times New Roman" w:cs="Times New Roman"/>
          <w:sz w:val="28"/>
          <w:szCs w:val="28"/>
          <w:lang w:val="uk-UA"/>
        </w:rPr>
        <w:t>Потерпілий як учасник кримінального процесу. Захисник і його процесуальне становище. Залучення захисника до кримінального провадження. Представники та законні представники потерпілого, їх права та обов’язки. Експерт і спеціаліст у кримінальному провадженні, відмінність в їхньому процесуальному становищі. Свідок, його права та обов’язки. Особи, які не можуть бути допитані як свідки. Процесуальне становище перекладача в кримінальному провадженні. Цивільний позивач та відповідач, їх представники. Секретар судового засідання та судовий розпорядник. Обставини, що виключають можливість участі в кримінальному провадженні. Відводи, самовідводи і порядок їх вирішення. Державний захист працівників суду і правоохоронних органів. Забезпечення безпеки осіб, які беруть участь у кримінальному провадженні.</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5. Докази і доказування у кримінальному процесі</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сутність і значення кримінально-процесуального доказування. Доказове право. Елементи кримінально-процесуального доказування. Предмет, межі і суб’єкти доказування у кримінальному провадженні. Обов’язок доказування у кримінальному процесі. Особливості доказування в окремих стадіях кримінального провадження. Поняття доказів, та їх класифікація. Поняття джерел доказів та їх види. Способи збирання доказів та їх процесуальних джерел. Перевірка і оцінка доказів та їх джерел. Належність, достовірність і допустимість доказів. Умови визнання доказів недопустимими. Достатність доказів для прийняття рішення у кримінальній справі. Моральні засади доказування. Показання свідків і потерпілих. Показання осіб. Показання з чужих слів. Речові докази, строки і порядок їх зберігання. Документи, як джерела доказів. Вирішення питання про речові докази і документи. Висновок експерта і його доказове значення.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3. Відшкодування шкоди у кримінальному процесі. Процесуальні строки і витрати. Заходи забезпечення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6. Відшкодування шкоди у кримінальному процесі</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шкоди завданої кримінальним правопорушенням. Відшкодування (компенсація) шкоди потерпілому. Поняття і значення цивільного позову у кримінальному провадженні. Переваги спільного розгляду цивільного позову і матеріалів кримінального провадження. Форма </w:t>
      </w:r>
      <w:r w:rsidRPr="008438E5">
        <w:rPr>
          <w:rFonts w:ascii="Times New Roman" w:hAnsi="Times New Roman" w:cs="Times New Roman"/>
          <w:sz w:val="28"/>
          <w:szCs w:val="28"/>
          <w:lang w:val="uk-UA"/>
        </w:rPr>
        <w:lastRenderedPageBreak/>
        <w:t>і зміст позовної заяви. Підстави і порядок пред’явлення цивільного позову. Доказування цивільного позову. Особливості досудового провадження, в якому заявлено цивільний позов. Процесуальні засоби забезпечення відшкодування, завданої кримінальним правопорушенням, шкоди та можливої конфіскації майна. Вирішення цивільного позову. Відшкодування (компенсація) шкоди, завданої незаконними рішеннями, діями чи бездіяльністю органу, що здійснює оперативно-розшукову діяльність, досудове розслідування, прокуратури та суду.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7. Процесуальні строки і витрати</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Процесуальні строки і їх правова природа. Поняття, значення, види і правила обчислення процесуальних строків. Обов’язковість додержання</w:t>
      </w:r>
      <w:bookmarkStart w:id="18" w:name="page13"/>
      <w:bookmarkEnd w:id="18"/>
      <w:r w:rsidRPr="008438E5">
        <w:rPr>
          <w:rFonts w:ascii="Times New Roman" w:hAnsi="Times New Roman" w:cs="Times New Roman"/>
          <w:sz w:val="28"/>
          <w:szCs w:val="28"/>
          <w:lang w:val="uk-UA"/>
        </w:rPr>
        <w:t xml:space="preserve"> процесуальних строків. Порушення процесуальних строків і їх наслідки. Порядок подовження, зупинення і відновлення процесуальних строків. Процесуальні витрати, їх поняття, види і значення. Визначення розміру та розподіл процесуальних витрат. Зменшення розміру процесуальних витрат. Звільнення від оплати, відстрочення та розстрочення процесуальних витрат. Витрати, що покладаються на державу. Рішення щодо процесуальних витрат.</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8. Заходи забезпечення кримінального провадження</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заходів забезпечення кримінального провадження та їх види. Правила застосування заходів забезпечення кримінального провадження. Виклик слідчим, прокурором, судовий виклик і привід. Порядок здійснення виклику. Повістка про виклик. Привід та порядок його виконання. Накладення грошового стягнення. Порядок вирішення питання про накладення грошового стягнення. Тимчасове обмеження у користуванні спеціальним правом. Порядок та строки тимчасового обмеження у користуванні спеціальним правом. Відсторонення від посади: порядок застосування та строки. Тимчасовий доступ до речей і документів. Речі і документи, до яких заборонено доступ. Виконання ухвали суду про тимчасовий доступ до речей і документів. Тимчасове вилучення майна: підстави та процесуальний порядок проведення. Арешт майна. Підстави для арешту майна. Клопотання про арешт майна та його розгляд. Поняття, підстави та мета застосування запобіжних заходів. Місце запобіжних заходів серед інших заходів процесуального примусу. Види запобіжних заходів. Обставини, що враховуюються при обранні запобіжного заходу. Клопотання про застосування запобіжного заходу. Особисте зобов’язання. Особиста порука. Домашній арешт. Застава, визначення її розміру та порядок внесення. Підстави і процедура звернення застави у доход держави. Застосування електронних засобів контролю. Тримання під варту як запобіжний захід. Підстави та процесуальний порядок тримання особи під вартою. Строки </w:t>
      </w:r>
      <w:r w:rsidRPr="008438E5">
        <w:rPr>
          <w:rFonts w:ascii="Times New Roman" w:hAnsi="Times New Roman" w:cs="Times New Roman"/>
          <w:sz w:val="28"/>
          <w:szCs w:val="28"/>
          <w:lang w:val="uk-UA"/>
        </w:rPr>
        <w:lastRenderedPageBreak/>
        <w:t>тримання під вартою і порядок їх продовження. Затримання з метою приводу. Затримання особи без ухвали слідчого судді, суду. Строки затримання. Застосування запобіжних заходів щодо неповнолітніх. Підстави і процесуальний порядок скасування чи зміни запобіжного заходу.</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3"/>
        <w:jc w:val="center"/>
        <w:rPr>
          <w:rFonts w:ascii="Times New Roman" w:eastAsia="Times New Roman" w:hAnsi="Times New Roman" w:cs="Times New Roman"/>
          <w:color w:val="auto"/>
          <w:sz w:val="28"/>
          <w:szCs w:val="28"/>
          <w:lang w:val="uk-UA"/>
        </w:rPr>
      </w:pPr>
      <w:bookmarkStart w:id="19" w:name="_Toc404081249"/>
      <w:r w:rsidRPr="008438E5">
        <w:rPr>
          <w:rFonts w:ascii="Times New Roman" w:eastAsia="Times New Roman" w:hAnsi="Times New Roman" w:cs="Times New Roman"/>
          <w:color w:val="auto"/>
          <w:sz w:val="28"/>
          <w:szCs w:val="28"/>
          <w:lang w:val="uk-UA"/>
        </w:rPr>
        <w:t>Особлива частина</w:t>
      </w:r>
      <w:bookmarkEnd w:id="19"/>
      <w:r w:rsidRPr="008438E5">
        <w:rPr>
          <w:rFonts w:ascii="Times New Roman" w:eastAsia="Times New Roman" w:hAnsi="Times New Roman" w:cs="Times New Roman"/>
          <w:color w:val="auto"/>
          <w:sz w:val="28"/>
          <w:szCs w:val="28"/>
          <w:lang w:val="uk-UA"/>
        </w:rPr>
        <w:t xml:space="preserve"> </w:t>
      </w: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4. Загальні положення досудового розслідування та провадження слідчих (розшукових) дій</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color w:val="auto"/>
          <w:sz w:val="28"/>
          <w:szCs w:val="28"/>
          <w:lang w:val="uk-UA"/>
        </w:rPr>
      </w:pPr>
      <w:r w:rsidRPr="008438E5">
        <w:rPr>
          <w:rFonts w:ascii="Times New Roman" w:eastAsia="Times New Roman" w:hAnsi="Times New Roman" w:cs="Times New Roman"/>
          <w:b/>
          <w:bCs/>
          <w:color w:val="auto"/>
          <w:sz w:val="28"/>
          <w:szCs w:val="28"/>
          <w:lang w:val="uk-UA"/>
        </w:rPr>
        <w:t>9. Загальні положення досудового розслідування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значення і завдання стадії досудового розслідування. Етапи досудового розслідування. Дізнання і досудове слідство, як форми досудового розслідування. Єдиний реєстр досудових розслідувань. Особливості розслідування кримінальних проступків. Поняття і значення загальних положень досудового розслідування. Підслідність та її види. Початок та місце провадження досудового розслідування. Строки дізнання і досудового слідства, порядок їх продовження. Розгляд клопотань під час досудового розслідування. Недопустимість розголошення відомостей досудового розслідування. Об’єднання і виділення досудового розслідування. Ознайомлення з матеріалами досудового</w:t>
      </w:r>
      <w:bookmarkStart w:id="20" w:name="page15"/>
      <w:bookmarkEnd w:id="20"/>
      <w:r w:rsidRPr="008438E5">
        <w:rPr>
          <w:rFonts w:ascii="Times New Roman" w:hAnsi="Times New Roman" w:cs="Times New Roman"/>
          <w:sz w:val="28"/>
          <w:szCs w:val="28"/>
          <w:lang w:val="uk-UA"/>
        </w:rPr>
        <w:t xml:space="preserve"> розслідування до його завершення. Взаємодія слідчого і оперативних підрозділів. Доручення слідчого. Використання науково-технічних засобів при проведенні досудового розслідування. Розслідування кримінальних правопорушень слідчою групою. Складання кримінально-процесуальних документів під час досудового розслідування. Здійснення прокурорського нагляду, відомчого і судового контролю за законністю в діяльності органів розслідування.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10. Провадження слідчих (розшукових) дій</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види та система слідчих (розшукових) дій. Класифікація слідчих (розшукових) дій. Загальні процесуальні вимоги до проведення та оформлення слідчих (розшукових) дій. Допит та його процесуальне оформлення. Особливості виклику і допиту малолітньої або неповнолітньої особи. Пред’явлення для впізнання та його види. Процесуальний порядок пред’явлення для впізнання. Особливості впізнання особи при забезпеченні безпеки учасників кримінального судочинства. Проведення допиту та пред’явлення для впізнання в режимі відеоконференції. Обшук та його види. Підстави і процесуальний порядок проведення обшуку. Особливості проведення окремих видів обшуку. Процесуальний порядок оформлення </w:t>
      </w:r>
      <w:r w:rsidRPr="008438E5">
        <w:rPr>
          <w:rFonts w:ascii="Times New Roman" w:hAnsi="Times New Roman" w:cs="Times New Roman"/>
          <w:sz w:val="28"/>
          <w:szCs w:val="28"/>
          <w:lang w:val="uk-UA"/>
        </w:rPr>
        <w:lastRenderedPageBreak/>
        <w:t>результатів обшуку. Огляд і його види. Процесуальний порядок проведення окремих видів огляду. Особливості проведення огляду трупа. Ексгумація трупа, підстави і процесуальний порядок її проведення. Слідчий експеримент. Освідування і його види. Порядок проведення і оформлення окремих видів освідування. Експертиза та підстави її проведення. Отримання зразків для проведення експертизи. Негласні слідчі (розшукові) дії: поняття, підстави проведення. Види негласних слідчих (розшукових) дій. Фіксація ходу і результатів негласних слідчих (розшукових) дій. Використання результатів негласних слідчих (розшукових) дій у доказуванні та в інших цілях. Загальні положення про втручання у приватне спілкування.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5. Повідомлення про підозру. Зупинення і закінчення досудового розслідування. Оскарження рішень, дій чи бездіяльності під час досудового розслідування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11. Повідомлення про підозру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підстави та значення повідомлення про підозру. Випадки повідомлення про підозру. Етапи повідомлення про підозру. Складання повідомлення про підозру. Зміст письмового повідомлення про підозру. Порядок повідомлення про підозру. Права підозрюваного та їх роз’яснення. Вручення письмового повідомлення про підозру. Зміна повідомлення про підозру. Особливості повідомлення про підозру окремій категорії осіб.</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12. Зупинення і закінчення досудового розслідування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підстави і умови та процесуальний порядок зупинення досудового розслідування. Розшук підозрюваного. Підстави і процесуальний порядок відновлення досудового розслідування. Загальні положення закінчення досудового розслідування. Форми закінчення досудового розслідування. Закриття кримінального провадження: підстави та процесуальний порядок. Підстави та процесуальний порядок звільнення особи від кримінальної відповідальності.</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bookmarkStart w:id="21" w:name="page17"/>
      <w:bookmarkEnd w:id="21"/>
      <w:r w:rsidRPr="008438E5">
        <w:rPr>
          <w:rFonts w:ascii="Times New Roman" w:hAnsi="Times New Roman" w:cs="Times New Roman"/>
          <w:sz w:val="28"/>
          <w:szCs w:val="28"/>
          <w:lang w:val="uk-UA"/>
        </w:rPr>
        <w:t xml:space="preserve">Клопотання прокурора про звільнення особи від кримінальної відповідальності. Відкриття матеріалів кримінального провадження іншій стороні. Ознайомлення з матеріалами кримінального провадження. Обвинувальний акт та його значення. Структура та зміст обвинувального акту. Додатки до обвинувального акту. Клопотання про застосування примусових заходів медичного чи виховного характеру та його зміст. Вручення копій обвинувального акта, клопотання про застосування </w:t>
      </w:r>
      <w:r w:rsidRPr="008438E5">
        <w:rPr>
          <w:rFonts w:ascii="Times New Roman" w:hAnsi="Times New Roman" w:cs="Times New Roman"/>
          <w:sz w:val="28"/>
          <w:szCs w:val="28"/>
          <w:lang w:val="uk-UA"/>
        </w:rPr>
        <w:lastRenderedPageBreak/>
        <w:t>примусових заходів медичного чи виховного характеру та реєстру матеріалів досудового розслідування. Систематизація і технічне оформлення матеріалів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13. Оскарження рішень, дій чи бездіяльності під час досудового розслідування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b/>
          <w:bCs/>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b/>
          <w:bCs/>
          <w:sz w:val="28"/>
          <w:szCs w:val="28"/>
          <w:lang w:val="uk-UA"/>
        </w:rPr>
      </w:pPr>
      <w:r w:rsidRPr="008438E5">
        <w:rPr>
          <w:rFonts w:ascii="Times New Roman" w:hAnsi="Times New Roman" w:cs="Times New Roman"/>
          <w:sz w:val="28"/>
          <w:szCs w:val="28"/>
          <w:lang w:val="uk-UA"/>
        </w:rPr>
        <w:t xml:space="preserve">Поняття та значення інституту оскарження рішень, дій чи бездіяльності під час досудового розслідування. Право на оскарження. Рішення, дії чи бездіяльність слідчого або прокурора, які можуть бути оскаржені під час досудового розслідування. Строк подання скарги на рішення, дії чи бездіяльність слідчого чи прокурора, її повернення або відмова у відкритті провадження. Правові наслідки подання скарги на рішення, дії чи бездіяльність слідчого чи прокурора під час досудового розслідування. Порядок розгляду скарг на рішення, дії чи бездіяльність слідчого чи прокурора під час досудового розслідування. Рішення слідчого судді за результатами розгляду скарг на рішення, дії чи бездіяльність слідчого чи прокурора під час досудового розслідування. Оскарження ухвал слідчого судді під час досудового розслідування. Ухвали слідчого судді, які підлягають оскарженню під час досудового розслідування. Порядок оскарження ухвал слідчого судді. Оскарження слідчим рішень, дій чи бездіяльності прокурора. Рішення, дії чи бездіяльність прокурора, які можуть оскаржуватися слідчим. Порядок оскарження рішень, дій чи бездіяльності прокурора. Порядок вирішення скарги на рішення, дії чи бездіяльність прокурора. Види рішень за результатами розгляду скарги на рішення, дії чи бездіяльність прокурора. </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b/>
          <w:bCs/>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rPr>
          <w:rFonts w:ascii="Times New Roman" w:hAnsi="Times New Roman" w:cs="Times New Roman"/>
          <w:b/>
          <w:bCs/>
          <w:sz w:val="28"/>
          <w:szCs w:val="28"/>
          <w:lang w:val="uk-UA"/>
        </w:rPr>
      </w:pP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6. Підсудність та підготовче судове провадження. Судове провадження. Міжнародне співробітництво під час кримінального провадження. Особливі порядки кримінального провадження</w:t>
      </w:r>
    </w:p>
    <w:p w:rsidR="003B0B16" w:rsidRPr="008438E5" w:rsidRDefault="003B0B16" w:rsidP="003B0B16">
      <w:pPr>
        <w:overflowPunct w:val="0"/>
        <w:autoSpaceDE w:val="0"/>
        <w:autoSpaceDN w:val="0"/>
        <w:adjustRightInd w:val="0"/>
        <w:spacing w:after="0" w:line="240" w:lineRule="auto"/>
        <w:ind w:firstLine="720"/>
        <w:contextualSpacing/>
        <w:rPr>
          <w:rFonts w:ascii="Times New Roman" w:hAnsi="Times New Roman" w:cs="Times New Roman"/>
          <w:b/>
          <w:bCs/>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 xml:space="preserve">14. Підсудність та підготовче судове провадження </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підсудності у кримінальному процесі. Види підсудності. Підстави та порядок передачі справ з одного суду до іншого. Автоматизована система документообігу суду. Поняття, сутність і завдання підготовчого судового провадження. Порядок і строки підготовчого судового провадження. Порядок підготовчого судового провадження. Питання, які з’ясовуються суддею при підготовчому судовому провадженні. Рішення, які </w:t>
      </w:r>
      <w:r w:rsidRPr="008438E5">
        <w:rPr>
          <w:rFonts w:ascii="Times New Roman" w:hAnsi="Times New Roman" w:cs="Times New Roman"/>
          <w:sz w:val="28"/>
          <w:szCs w:val="28"/>
          <w:lang w:val="uk-UA"/>
        </w:rPr>
        <w:lastRenderedPageBreak/>
        <w:t>приймаються за результатами підготовчого судового провадження. Закриття кримінального провадження. Підстави і процесуальний порядок повернення обвинувального акту, клопотань про застосування примусових заходів виховного чи медичного характеру прокурору або за підсудністю. Призначення судового розгляду. Дії судді, пов’язані з підготовкою до судового розгляду. Закінчення підготовчого судового провадження. Ознайомлення з матеріалами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bookmarkStart w:id="22" w:name="page19"/>
      <w:bookmarkEnd w:id="22"/>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15. Судовий розгляд</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Сутність і значення стадії судового розгляду. Загальні положення судового розгляду кримінальної справи. Безпосередність, усність, безперервність судового розгляду. Незмінність складу суду і рівність прав сторін у судовому розгляді. Учасники судового розгляду та наслідки їх неявки до суду. Підстави і порядок відкладення судового засідання, зупинення судового провадження. Розпорядок судового засідання. Заходи, які застосовуються до його порушників. Застосування заходів забезпечення кримінального провадження, проведення слідчих (розшукових) дій під час судового розгляду. Проведення процесуальних дій у режимі відео конференції. Межі судового розгляду. Етапи судового розгляду, їх зміст. Суть, структура і завдання підготовчої частини судового засідання. Поняття і завдання судового слідства. Порядок дослідження доказів в судовому засідання. Спрощений порядок судового слідства. Порядок судових дебатів. Промови і репліки сторін. Останнє слово обвинуваченого. Процесуальний порядок постановлення судового рішення. Види судових рішень. Законність, обґрунтованість і вмотивованість судового рішення. Поняття і значення вироку. Види вироків та їх зміст. Питання, що вирішуються судом при постановленні вироку. Порядок винесення ухвал у судовому засіданні. Ухвалення судового рішення і окрема думка судді. Проголошення судового рішення. Роз'яснення судового рішення. Вручення копії судового рішення. Журнал судового засідання. Технічна фіксація перебігу судового засідання. Особливі порядки провадження в суді першої інстанції. Спрощене судове провадження щодо кримінальних проступків. Провадження в суді присяжних.</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16. Провадження з перегляду судових рішень</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перегляду судових рішень у кримінальному процесі. Правова природа, сутність і завдання перевірки судових рішень в апеляційному порядку. Право на апеляційне оскарження. Судові рішення, які можуть бути оскаржені в апеляційному порядку. Суди, які розглядають справи в апеляційному порядку, їх повноваження. Порядок і строки апеляційного оскарження. Апеляція, її форма та зміст. Прийняття апеляційної скарги судом </w:t>
      </w:r>
      <w:r w:rsidRPr="008438E5">
        <w:rPr>
          <w:rFonts w:ascii="Times New Roman" w:hAnsi="Times New Roman" w:cs="Times New Roman"/>
          <w:sz w:val="28"/>
          <w:szCs w:val="28"/>
          <w:lang w:val="uk-UA"/>
        </w:rPr>
        <w:lastRenderedPageBreak/>
        <w:t>апеляційної інстанції. Залишення апеляційної скарги без руху, її повернення або відмова відкриття провадження. Підготовка до апеляційного розгляду. Межі перегляду судом апеляційної інстанції. Процесуальний порядок апеляційного провадження. Повноваження суду апеляційної інстанції за наслідками розгляду апеляційної скарги. Підстави для скасування або зміни судового рішення. Рішення суду апеляційної інстанції. Вирок (ухвала про застосування примусових заходів виховного чи медичного характеру) суду апеляційної інстанції. Суть і завдання касаційного провадження. Право на касаційне оскарження. Рішення, які можуть бути оскаржені в касаційному порядку. Порядок і строки касаційного оскарження. Касаційна скарга та її зміст. Відкриття касаційного провадження. Підготовка касаційного розгляду. Межі перегляду судом касаційної інстанції. Процесуальний порядок касаційного</w:t>
      </w:r>
      <w:bookmarkStart w:id="23" w:name="page21"/>
      <w:bookmarkEnd w:id="23"/>
      <w:r w:rsidRPr="008438E5">
        <w:rPr>
          <w:rFonts w:ascii="Times New Roman" w:hAnsi="Times New Roman" w:cs="Times New Roman"/>
          <w:sz w:val="28"/>
          <w:szCs w:val="28"/>
          <w:lang w:val="uk-UA"/>
        </w:rPr>
        <w:t xml:space="preserve"> розгляду. Повноваження суду касаційної інстанції за наслідками розгляду касаційної скарги. Підстави для скасування або зміни судового рішення судом касаційної інстанції. Судові рішення суду касаційної інстанції. Підстави для перегляду судових рішень Верховним Судом України. Право на звернення про перегляд судових рішень Верховним Судом України. Строк подання заяви про перегляд судового рішення. Вимоги до заяви про перегляд судового рішення Верховним Судом України. Подання заяви про перегляд судового рішення. Допуск Вищим спеціалізованим судом України з розгляду цивільних і кримінальних справ справи до провадження. Порядок розгляду справи Верховним Судом України. Види судових рішень Верховного Суду України та їх обов’язковість. Підстави для здійснення кримінального провадження за нововиявленими обставинами. Характеристика нововиявлених обставин. Особи, які мають право порушити питання про перегляд судового рішення за нововиявленими обставинами. Органи перегляду судових рішень, що набрали законної сили, та межі їх повноважень. Строки перегляду судових рішень за нововиявленими обставинами. Відкриття кримінального провадження за нововиявленими обставинами. Порядок перегляду судового рішення за нововиявленими обставинами. Види судових рішень за наслідками кримінального провадження за нововиявленими обставинами.</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17. Виконання вироку, ухвал та постанов суду</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значення та завдання стадії виконання судових рішень. Набрання судовим рішенням законної сили. Наслідки набрання законної сили судовим рішенням. Обов`язковість рішень суду. Порядок та строки звернення судового рішення до виконання. Порядок виконання судових рішень у кримінальному провадженні. Органи і служби, які виконують вирок і забезпечують виконання кримінальних покарань. Відстрочка виконання вироку. Питання, які вирішуються судом під час виконання вироків. Процесуальний порядок розгляду та вирішення питань, які виникають під час виконання вироку. Підстави для звільнення від відбування кримінального </w:t>
      </w:r>
      <w:r w:rsidRPr="008438E5">
        <w:rPr>
          <w:rFonts w:ascii="Times New Roman" w:hAnsi="Times New Roman" w:cs="Times New Roman"/>
          <w:sz w:val="28"/>
          <w:szCs w:val="28"/>
          <w:lang w:val="uk-UA"/>
        </w:rPr>
        <w:lastRenderedPageBreak/>
        <w:t>покарання. Умовно-дострокове звільнення від покарання і заміна не відбутої частини покарання більш м’яким. Застосування до засуджених примусового лікування та його припинення. Тимчасове залишення засудженого у слідчому ізоляторі. Умови утримання осіб, засуджених до позбавлення волі. Розгляд судом клопотання про зняття судимості. Нагляд за дотриманням законів під час виконання судових рішень.</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p>
    <w:p w:rsidR="003B0B16" w:rsidRPr="008438E5" w:rsidRDefault="003B0B16" w:rsidP="003B0B16">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Змістовий модуль 7. Міжнародне співробітництво під час кримінального провадження. Особливі порядки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18. Міжнародне співробітництво під час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Загальні засади міжнародного співробітництва у кримінальному судочинстві. Законодавство, що регулює міжнародне співробітництво під час кримінального провадження. Обсяг та види міжнародного співробітництва під час кримінального провадження. Центральні органи України що забезпечують міжнародне співробітництво у кримінальному провадженні. Міжнародна правова допомога при проведенні процесуальних дій. Зміст та форма запиту про міжнародну правову допомогу. Виконання запиту в іноземній державі. Розгляд запиту іноземного компетентного органу про міжнародну правову допомогу. Порядок виконання запиту (доручення) про міжнародну правову допомогу на</w:t>
      </w:r>
      <w:bookmarkStart w:id="24" w:name="page23"/>
      <w:bookmarkEnd w:id="24"/>
      <w:r w:rsidRPr="008438E5">
        <w:rPr>
          <w:rFonts w:ascii="Times New Roman" w:hAnsi="Times New Roman" w:cs="Times New Roman"/>
          <w:sz w:val="28"/>
          <w:szCs w:val="28"/>
          <w:lang w:val="uk-UA"/>
        </w:rPr>
        <w:t xml:space="preserve"> території України. Виклик особи, яка перебуває за межами України. Допит за запитом компетентного органу іноземної держави шляхом проведення відео- або телефонної конференції. Розшук, арешт і конфіскація майна. Створення і діяльність спільних слідчих груп. Видача осіб, які вчинили кримінальне правопорушення (екстрадиція). Порядок підготовки документів та направлення запитів про видачу особи (екстрадицію). Межі кримінальної відповідальності виданої особи. Центральні органи України щодо видачі особи (екстрадиції). Особливості затримання особи, яка вчинила кримінальне правопорушення за межами України. Екстрадиційний арешт. Проведення екстрадиційної перевірки. Відмова у видачі особи (екстрадиції). Рішення за запитом про видачу особи (екстрадицію) та їх оскарження. Порядок і умови перейняття кримінального провадження від іноземних держав. Порядок кримінального провадження, що перейняте від іншої держави. Порядок і умови передання кримінального провадження компетентному органу іншої держави. Наслідки передання кримінального провадження компетентному органу іншої держави. Визнання та виконання вироків судів іноземних держав та передача засуджених осіб. Підстави і порядок виконання вироків судів іноземних держав. Виконання вироку суду іноземної держави. Розгляд судом питання про приведення вироку суду іноземної держави у відповідність із законодавством України. </w:t>
      </w:r>
      <w:r w:rsidRPr="008438E5">
        <w:rPr>
          <w:rFonts w:ascii="Times New Roman" w:hAnsi="Times New Roman" w:cs="Times New Roman"/>
          <w:sz w:val="28"/>
          <w:szCs w:val="28"/>
          <w:lang w:val="uk-UA"/>
        </w:rPr>
        <w:lastRenderedPageBreak/>
        <w:t>Умови передачі засуджених осіб і їх прийняття для відбування покарання. Визнання та виконання вироків міжнародних судових установ.</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pStyle w:val="5"/>
        <w:jc w:val="center"/>
        <w:rPr>
          <w:rFonts w:ascii="Times New Roman" w:eastAsia="Times New Roman" w:hAnsi="Times New Roman" w:cs="Times New Roman"/>
          <w:b/>
          <w:bCs/>
          <w:color w:val="auto"/>
          <w:sz w:val="28"/>
          <w:szCs w:val="28"/>
          <w:lang w:val="uk-UA"/>
        </w:rPr>
      </w:pPr>
      <w:r w:rsidRPr="008438E5">
        <w:rPr>
          <w:rFonts w:ascii="Times New Roman" w:eastAsia="Times New Roman" w:hAnsi="Times New Roman" w:cs="Times New Roman"/>
          <w:b/>
          <w:bCs/>
          <w:color w:val="auto"/>
          <w:sz w:val="28"/>
          <w:szCs w:val="28"/>
          <w:lang w:val="uk-UA"/>
        </w:rPr>
        <w:t>19. Особливі порядки кримінального провадження</w:t>
      </w:r>
    </w:p>
    <w:p w:rsidR="003B0B16" w:rsidRPr="008438E5" w:rsidRDefault="003B0B16"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Види особливих проваджень у кримінальному процесі. Кримінальне провадження на підставі угод. Види угод, їх ініціювання та умови укладання. Зміст угоди про примирення. Зміст угоди про визнання винуватості. Загальний порядок судового провадження на підставі угоди. Вирок на підставі угоди. Наслідки невиконання угоди. Кримінального провадження у формі приватного обвинувачення. Початок кримінального провадження у формі приватного обвинувачення. Відшкодування шкоди потерпілому у кримінальному провадженні у формі приватного обвинувачення. Кримінальне провадження щодо окремої категорії осіб. Особи, щодо яких здійснюється особливий порядок кримінального провадження. Особливості притягнення до кримінальної відповідальності окремої категорії осіб, їх затримання і обрання запобіжного заходу. Кримінальне провадження щодо неповнолітніх. Обставини, що підлягають встановленню у кримінальному провадженні щодо неповнолітніх. Порядок кримінального провадження щодо неповнолітніх. Особливості проведення процесуальних дій та застосування заходів примусу щодо неповнолітніх підозрюваних, обвинувачених. Порядок застосування до неповнолітнього обвинуваченого примусових заходів виховного характеру. Застосування примусових заходів виховного характеру до неповнолітніх, які не досягли віку кримінальної відповідальності. Особливості досудового розслідування у кримінальному провадженні щодо застосування примусових заходів виховного характеру. Кримінальне провадження щодо застосування примусових заходів медичного характеру. Підстави для здійснення кримінального провадження щодо застосування примусових заходів медичного характеру.</w:t>
      </w:r>
    </w:p>
    <w:p w:rsidR="003B0B16" w:rsidRPr="008438E5" w:rsidRDefault="003B0B16" w:rsidP="003B0B16">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bookmarkStart w:id="25" w:name="page25"/>
      <w:bookmarkEnd w:id="25"/>
      <w:r w:rsidRPr="008438E5">
        <w:rPr>
          <w:rFonts w:ascii="Times New Roman" w:hAnsi="Times New Roman" w:cs="Times New Roman"/>
          <w:sz w:val="28"/>
          <w:szCs w:val="28"/>
          <w:lang w:val="uk-UA"/>
        </w:rPr>
        <w:t xml:space="preserve">Особливості досудового та судового кримінального провадження щодо застосування примусових заходів медичного характеру та щодо обмежено осудних осіб. Проведення психіатричної експертизи. Обставини що підлягають встановленню у кримінальному провадженні щодо застосування примусових заходів медичного характеру. Продовження, зміна або припинення застосування примусових заходів медичного характеру. Особливості кримінального провадження, яке містить відомості, що становлять державну таємницю. Охорона державної таємниці під час кримінального провадження.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Місце проведення досудового розслідування кримінальних правопорушень, вчинених на території </w:t>
      </w:r>
      <w:r w:rsidRPr="008438E5">
        <w:rPr>
          <w:rFonts w:ascii="Times New Roman" w:hAnsi="Times New Roman" w:cs="Times New Roman"/>
          <w:sz w:val="28"/>
          <w:szCs w:val="28"/>
          <w:lang w:val="uk-UA"/>
        </w:rPr>
        <w:lastRenderedPageBreak/>
        <w:t>дипломатичних представництв, консульських установ, суден України. Відновлення втрачених матеріалів кримінального провадження.</w:t>
      </w:r>
    </w:p>
    <w:p w:rsidR="00EB0208" w:rsidRPr="008438E5" w:rsidRDefault="00EB0208" w:rsidP="003B0B16">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7B77A0">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82382D" w:rsidP="0082382D">
      <w:pPr>
        <w:pStyle w:val="2"/>
        <w:jc w:val="center"/>
        <w:rPr>
          <w:rFonts w:ascii="Times New Roman" w:eastAsia="Times New Roman" w:hAnsi="Times New Roman" w:cs="Times New Roman"/>
          <w:color w:val="auto"/>
          <w:sz w:val="28"/>
          <w:szCs w:val="28"/>
          <w:lang w:val="uk-UA"/>
        </w:rPr>
      </w:pPr>
      <w:bookmarkStart w:id="26" w:name="_Toc404081250"/>
      <w:r w:rsidRPr="008438E5">
        <w:rPr>
          <w:rFonts w:ascii="Times New Roman" w:eastAsia="Times New Roman" w:hAnsi="Times New Roman" w:cs="Times New Roman"/>
          <w:color w:val="auto"/>
          <w:sz w:val="28"/>
          <w:szCs w:val="28"/>
          <w:lang w:val="uk-UA"/>
        </w:rPr>
        <w:t>4. СТРУКТУРА НАВЧАЛЬНОЇ ДИСЦИПЛІНИ</w:t>
      </w:r>
      <w:bookmarkEnd w:id="26"/>
    </w:p>
    <w:p w:rsidR="005C1DAC" w:rsidRPr="008438E5" w:rsidRDefault="005C1DAC" w:rsidP="007B77A0">
      <w:pPr>
        <w:autoSpaceDE w:val="0"/>
        <w:autoSpaceDN w:val="0"/>
        <w:adjustRightInd w:val="0"/>
        <w:spacing w:after="0" w:line="240" w:lineRule="auto"/>
        <w:ind w:firstLine="720"/>
        <w:contextualSpacing/>
        <w:rPr>
          <w:rFonts w:ascii="Times New Roman" w:hAnsi="Times New Roman" w:cs="Times New Roman"/>
          <w:sz w:val="28"/>
          <w:szCs w:val="28"/>
          <w:lang w:val="uk-UA"/>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4"/>
        <w:gridCol w:w="696"/>
        <w:gridCol w:w="576"/>
        <w:gridCol w:w="583"/>
        <w:gridCol w:w="853"/>
        <w:gridCol w:w="506"/>
        <w:gridCol w:w="575"/>
        <w:gridCol w:w="583"/>
        <w:gridCol w:w="945"/>
      </w:tblGrid>
      <w:tr w:rsidR="008438E5" w:rsidRPr="008438E5" w:rsidTr="00EB0208">
        <w:tc>
          <w:tcPr>
            <w:tcW w:w="4374" w:type="dxa"/>
            <w:vMerge w:val="restart"/>
            <w:vAlign w:val="center"/>
          </w:tcPr>
          <w:p w:rsidR="00606B67" w:rsidRPr="008438E5" w:rsidRDefault="00606B67" w:rsidP="00606B67">
            <w:pPr>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Назви змістових модулів і тем</w:t>
            </w:r>
          </w:p>
        </w:tc>
        <w:tc>
          <w:tcPr>
            <w:tcW w:w="5317" w:type="dxa"/>
            <w:gridSpan w:val="8"/>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Кількість годин</w:t>
            </w:r>
          </w:p>
        </w:tc>
      </w:tr>
      <w:tr w:rsidR="008438E5" w:rsidRPr="008438E5" w:rsidTr="00EB0208">
        <w:tc>
          <w:tcPr>
            <w:tcW w:w="4374" w:type="dxa"/>
            <w:vMerge/>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p>
        </w:tc>
        <w:tc>
          <w:tcPr>
            <w:tcW w:w="2708" w:type="dxa"/>
            <w:gridSpan w:val="4"/>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sz w:val="28"/>
                <w:szCs w:val="28"/>
                <w:lang w:val="uk-UA"/>
              </w:rPr>
              <w:t>Денна форма</w:t>
            </w:r>
          </w:p>
        </w:tc>
        <w:tc>
          <w:tcPr>
            <w:tcW w:w="2609" w:type="dxa"/>
            <w:gridSpan w:val="4"/>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sz w:val="28"/>
                <w:szCs w:val="28"/>
                <w:lang w:val="uk-UA"/>
              </w:rPr>
              <w:t>Заочна форма</w:t>
            </w:r>
          </w:p>
        </w:tc>
      </w:tr>
      <w:tr w:rsidR="008438E5" w:rsidRPr="008438E5" w:rsidTr="00EB0208">
        <w:tc>
          <w:tcPr>
            <w:tcW w:w="4374" w:type="dxa"/>
            <w:vMerge/>
            <w:vAlign w:val="center"/>
          </w:tcPr>
          <w:p w:rsidR="00EF1510" w:rsidRPr="008438E5" w:rsidRDefault="00EF1510" w:rsidP="00606B67">
            <w:pPr>
              <w:autoSpaceDE w:val="0"/>
              <w:autoSpaceDN w:val="0"/>
              <w:adjustRightInd w:val="0"/>
              <w:contextualSpacing/>
              <w:jc w:val="center"/>
              <w:rPr>
                <w:rFonts w:ascii="Times New Roman" w:hAnsi="Times New Roman" w:cs="Times New Roman"/>
                <w:b/>
                <w:bCs/>
                <w:sz w:val="28"/>
                <w:szCs w:val="28"/>
                <w:lang w:val="uk-UA"/>
              </w:rPr>
            </w:pPr>
          </w:p>
        </w:tc>
        <w:tc>
          <w:tcPr>
            <w:tcW w:w="696" w:type="dxa"/>
            <w:vMerge w:val="restart"/>
            <w:textDirection w:val="btLr"/>
            <w:vAlign w:val="center"/>
          </w:tcPr>
          <w:p w:rsidR="00EF1510" w:rsidRPr="008438E5" w:rsidRDefault="00EF1510" w:rsidP="00606B67">
            <w:pPr>
              <w:autoSpaceDE w:val="0"/>
              <w:autoSpaceDN w:val="0"/>
              <w:adjustRightInd w:val="0"/>
              <w:ind w:left="113" w:right="113"/>
              <w:contextualSpacing/>
              <w:jc w:val="center"/>
              <w:rPr>
                <w:rFonts w:ascii="Times New Roman" w:hAnsi="Times New Roman" w:cs="Times New Roman"/>
                <w:b/>
                <w:bCs/>
                <w:sz w:val="28"/>
                <w:szCs w:val="28"/>
                <w:lang w:val="uk-UA"/>
              </w:rPr>
            </w:pPr>
            <w:r w:rsidRPr="008438E5">
              <w:rPr>
                <w:rFonts w:ascii="Times New Roman" w:hAnsi="Times New Roman" w:cs="Times New Roman"/>
                <w:b/>
                <w:bCs/>
                <w:iCs/>
                <w:sz w:val="28"/>
                <w:szCs w:val="28"/>
                <w:lang w:val="uk-UA"/>
              </w:rPr>
              <w:t>усього</w:t>
            </w:r>
          </w:p>
        </w:tc>
        <w:tc>
          <w:tcPr>
            <w:tcW w:w="2012" w:type="dxa"/>
            <w:gridSpan w:val="3"/>
            <w:vAlign w:val="center"/>
          </w:tcPr>
          <w:p w:rsidR="00EF1510" w:rsidRPr="008438E5" w:rsidRDefault="00EF1510"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sz w:val="28"/>
                <w:szCs w:val="28"/>
                <w:lang w:val="uk-UA"/>
              </w:rPr>
              <w:t>у тому числі</w:t>
            </w:r>
          </w:p>
        </w:tc>
        <w:tc>
          <w:tcPr>
            <w:tcW w:w="506" w:type="dxa"/>
            <w:vMerge w:val="restart"/>
            <w:textDirection w:val="btLr"/>
            <w:vAlign w:val="center"/>
          </w:tcPr>
          <w:p w:rsidR="00EF1510" w:rsidRPr="008438E5" w:rsidRDefault="00EF1510" w:rsidP="00606B67">
            <w:pPr>
              <w:autoSpaceDE w:val="0"/>
              <w:autoSpaceDN w:val="0"/>
              <w:adjustRightInd w:val="0"/>
              <w:ind w:left="113" w:right="113"/>
              <w:contextualSpacing/>
              <w:jc w:val="center"/>
              <w:rPr>
                <w:rFonts w:ascii="Times New Roman" w:hAnsi="Times New Roman" w:cs="Times New Roman"/>
                <w:b/>
                <w:bCs/>
                <w:sz w:val="28"/>
                <w:szCs w:val="28"/>
                <w:lang w:val="uk-UA"/>
              </w:rPr>
            </w:pPr>
            <w:r w:rsidRPr="008438E5">
              <w:rPr>
                <w:rFonts w:ascii="Times New Roman" w:hAnsi="Times New Roman" w:cs="Times New Roman"/>
                <w:b/>
                <w:bCs/>
                <w:iCs/>
                <w:sz w:val="28"/>
                <w:szCs w:val="28"/>
                <w:lang w:val="uk-UA"/>
              </w:rPr>
              <w:t>усього</w:t>
            </w:r>
          </w:p>
        </w:tc>
        <w:tc>
          <w:tcPr>
            <w:tcW w:w="2103" w:type="dxa"/>
            <w:gridSpan w:val="3"/>
            <w:vAlign w:val="center"/>
          </w:tcPr>
          <w:p w:rsidR="00EF1510" w:rsidRPr="008438E5" w:rsidRDefault="00EF1510"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sz w:val="28"/>
                <w:szCs w:val="28"/>
                <w:lang w:val="uk-UA"/>
              </w:rPr>
              <w:t>у тому числі</w:t>
            </w:r>
          </w:p>
        </w:tc>
      </w:tr>
      <w:tr w:rsidR="008438E5" w:rsidRPr="008438E5" w:rsidTr="00EB0208">
        <w:trPr>
          <w:trHeight w:val="697"/>
        </w:trPr>
        <w:tc>
          <w:tcPr>
            <w:tcW w:w="4374" w:type="dxa"/>
            <w:vMerge/>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p>
        </w:tc>
        <w:tc>
          <w:tcPr>
            <w:tcW w:w="696" w:type="dxa"/>
            <w:vMerge/>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p>
        </w:tc>
        <w:tc>
          <w:tcPr>
            <w:tcW w:w="576"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Л.</w:t>
            </w:r>
          </w:p>
        </w:tc>
        <w:tc>
          <w:tcPr>
            <w:tcW w:w="583"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П.</w:t>
            </w:r>
          </w:p>
        </w:tc>
        <w:tc>
          <w:tcPr>
            <w:tcW w:w="853"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Сам.</w:t>
            </w:r>
          </w:p>
        </w:tc>
        <w:tc>
          <w:tcPr>
            <w:tcW w:w="506" w:type="dxa"/>
            <w:vMerge/>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p>
        </w:tc>
        <w:tc>
          <w:tcPr>
            <w:tcW w:w="575"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Л.</w:t>
            </w:r>
          </w:p>
        </w:tc>
        <w:tc>
          <w:tcPr>
            <w:tcW w:w="583"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П.</w:t>
            </w:r>
          </w:p>
        </w:tc>
        <w:tc>
          <w:tcPr>
            <w:tcW w:w="945" w:type="dxa"/>
            <w:vAlign w:val="center"/>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Сам.</w:t>
            </w:r>
          </w:p>
        </w:tc>
      </w:tr>
      <w:tr w:rsidR="008438E5" w:rsidRPr="008438E5" w:rsidTr="00EB0208">
        <w:tc>
          <w:tcPr>
            <w:tcW w:w="4374"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w:t>
            </w:r>
          </w:p>
        </w:tc>
        <w:tc>
          <w:tcPr>
            <w:tcW w:w="696"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76"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3</w:t>
            </w:r>
          </w:p>
        </w:tc>
        <w:tc>
          <w:tcPr>
            <w:tcW w:w="583"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5</w:t>
            </w:r>
          </w:p>
        </w:tc>
        <w:tc>
          <w:tcPr>
            <w:tcW w:w="506"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75"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7</w:t>
            </w:r>
          </w:p>
        </w:tc>
        <w:tc>
          <w:tcPr>
            <w:tcW w:w="583"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945" w:type="dxa"/>
            <w:vAlign w:val="center"/>
          </w:tcPr>
          <w:p w:rsidR="00DD047F" w:rsidRPr="008438E5" w:rsidRDefault="00DD047F"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9</w:t>
            </w:r>
          </w:p>
        </w:tc>
      </w:tr>
      <w:tr w:rsidR="008438E5" w:rsidRPr="008438E5" w:rsidTr="00EB0208">
        <w:tc>
          <w:tcPr>
            <w:tcW w:w="9691" w:type="dxa"/>
            <w:gridSpan w:val="9"/>
          </w:tcPr>
          <w:p w:rsidR="00DD4650" w:rsidRPr="008438E5" w:rsidRDefault="00DD4650" w:rsidP="00DD465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ЗАГАЛЬНА ЧАСТИНА</w:t>
            </w:r>
          </w:p>
        </w:tc>
      </w:tr>
      <w:tr w:rsidR="008438E5" w:rsidRPr="008438E5" w:rsidTr="00EB0208">
        <w:tc>
          <w:tcPr>
            <w:tcW w:w="9691" w:type="dxa"/>
            <w:gridSpan w:val="9"/>
          </w:tcPr>
          <w:p w:rsidR="00DD4650" w:rsidRPr="008438E5" w:rsidRDefault="00DD4650" w:rsidP="00DD465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1. </w:t>
            </w:r>
          </w:p>
          <w:p w:rsidR="00DD4650" w:rsidRPr="008438E5" w:rsidRDefault="00DD4650" w:rsidP="00DD465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Предмет і основні поняття навчальної дисципліни. Засади кримінального процесу</w:t>
            </w:r>
          </w:p>
        </w:tc>
      </w:tr>
      <w:tr w:rsidR="008438E5" w:rsidRPr="008438E5" w:rsidTr="00EB0208">
        <w:tc>
          <w:tcPr>
            <w:tcW w:w="4374"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 </w:t>
            </w:r>
            <w:r w:rsidRPr="008438E5">
              <w:rPr>
                <w:rFonts w:ascii="Times New Roman" w:hAnsi="Times New Roman" w:cs="Times New Roman"/>
                <w:sz w:val="28"/>
                <w:szCs w:val="28"/>
                <w:lang w:val="uk-UA"/>
              </w:rPr>
              <w:t>Поняття,</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суть і завдання кримінального процесу</w:t>
            </w:r>
          </w:p>
        </w:tc>
        <w:tc>
          <w:tcPr>
            <w:tcW w:w="696" w:type="dxa"/>
          </w:tcPr>
          <w:p w:rsidR="00606B67"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606B67" w:rsidRPr="008438E5" w:rsidRDefault="00606B67"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606B67"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Тема.2 </w:t>
            </w:r>
            <w:r w:rsidRPr="008438E5">
              <w:rPr>
                <w:rFonts w:ascii="Times New Roman" w:hAnsi="Times New Roman" w:cs="Times New Roman"/>
                <w:sz w:val="28"/>
                <w:szCs w:val="28"/>
                <w:lang w:val="uk-UA"/>
              </w:rPr>
              <w:t>Кримінальний процесуальний закон</w:t>
            </w:r>
          </w:p>
        </w:tc>
        <w:tc>
          <w:tcPr>
            <w:tcW w:w="69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Тема 3.</w:t>
            </w:r>
            <w:r w:rsidRPr="008438E5">
              <w:rPr>
                <w:rFonts w:ascii="Times New Roman" w:hAnsi="Times New Roman" w:cs="Times New Roman"/>
                <w:sz w:val="28"/>
                <w:szCs w:val="28"/>
                <w:lang w:val="uk-UA"/>
              </w:rPr>
              <w:t>Засади кримінального процесу</w:t>
            </w:r>
          </w:p>
        </w:tc>
        <w:tc>
          <w:tcPr>
            <w:tcW w:w="69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1</w:t>
            </w:r>
          </w:p>
        </w:tc>
        <w:tc>
          <w:tcPr>
            <w:tcW w:w="696" w:type="dxa"/>
          </w:tcPr>
          <w:p w:rsidR="00606B67"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24</w:t>
            </w:r>
            <w:r w:rsidRPr="008438E5">
              <w:rPr>
                <w:rFonts w:ascii="Times New Roman" w:hAnsi="Times New Roman" w:cs="Times New Roman"/>
                <w:b/>
                <w:bCs/>
                <w:sz w:val="28"/>
                <w:szCs w:val="28"/>
                <w:lang w:val="uk-UA"/>
              </w:rPr>
              <w:fldChar w:fldCharType="end"/>
            </w:r>
          </w:p>
        </w:tc>
        <w:tc>
          <w:tcPr>
            <w:tcW w:w="576"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6</w:t>
            </w:r>
            <w:r w:rsidRPr="008438E5">
              <w:rPr>
                <w:rFonts w:ascii="Times New Roman" w:hAnsi="Times New Roman" w:cs="Times New Roman"/>
                <w:b/>
                <w:bCs/>
                <w:sz w:val="28"/>
                <w:szCs w:val="28"/>
                <w:lang w:val="uk-UA"/>
              </w:rPr>
              <w:fldChar w:fldCharType="end"/>
            </w:r>
          </w:p>
        </w:tc>
        <w:tc>
          <w:tcPr>
            <w:tcW w:w="583"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6</w:t>
            </w:r>
            <w:r w:rsidRPr="008438E5">
              <w:rPr>
                <w:rFonts w:ascii="Times New Roman" w:hAnsi="Times New Roman" w:cs="Times New Roman"/>
                <w:b/>
                <w:bCs/>
                <w:sz w:val="28"/>
                <w:szCs w:val="28"/>
                <w:lang w:val="uk-UA"/>
              </w:rPr>
              <w:fldChar w:fldCharType="end"/>
            </w:r>
          </w:p>
        </w:tc>
        <w:tc>
          <w:tcPr>
            <w:tcW w:w="853" w:type="dxa"/>
          </w:tcPr>
          <w:p w:rsidR="00606B67"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12</w:t>
            </w:r>
            <w:r w:rsidRPr="008438E5">
              <w:rPr>
                <w:rFonts w:ascii="Times New Roman" w:hAnsi="Times New Roman" w:cs="Times New Roman"/>
                <w:b/>
                <w:bCs/>
                <w:sz w:val="28"/>
                <w:szCs w:val="28"/>
                <w:lang w:val="uk-UA"/>
              </w:rPr>
              <w:fldChar w:fldCharType="end"/>
            </w:r>
          </w:p>
        </w:tc>
        <w:tc>
          <w:tcPr>
            <w:tcW w:w="506"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Змістовий модуль 2.</w:t>
            </w:r>
          </w:p>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Суб’єкти кримінального процесу та доказове право</w:t>
            </w:r>
          </w:p>
        </w:tc>
      </w:tr>
      <w:tr w:rsidR="008438E5" w:rsidRPr="008438E5" w:rsidTr="00EB0208">
        <w:tc>
          <w:tcPr>
            <w:tcW w:w="4374" w:type="dxa"/>
            <w:vAlign w:val="bottom"/>
          </w:tcPr>
          <w:p w:rsidR="00606B67" w:rsidRPr="008438E5" w:rsidRDefault="00606B67" w:rsidP="00D23A6A">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4. </w:t>
            </w:r>
            <w:r w:rsidRPr="008438E5">
              <w:rPr>
                <w:rFonts w:ascii="Times New Roman" w:hAnsi="Times New Roman" w:cs="Times New Roman"/>
                <w:sz w:val="28"/>
                <w:szCs w:val="28"/>
                <w:lang w:val="uk-UA"/>
              </w:rPr>
              <w:t>Суб’єкти кримінального процесу</w:t>
            </w:r>
          </w:p>
        </w:tc>
        <w:tc>
          <w:tcPr>
            <w:tcW w:w="696" w:type="dxa"/>
          </w:tcPr>
          <w:p w:rsidR="00606B67" w:rsidRPr="008438E5" w:rsidRDefault="002E7E72"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16</w:t>
            </w:r>
          </w:p>
        </w:tc>
        <w:tc>
          <w:tcPr>
            <w:tcW w:w="57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606B67" w:rsidRPr="008438E5" w:rsidRDefault="00606B67"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606B67"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0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vAlign w:val="bottom"/>
          </w:tcPr>
          <w:p w:rsidR="00606B67" w:rsidRPr="008438E5" w:rsidRDefault="00606B67" w:rsidP="00D23A6A">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5. </w:t>
            </w:r>
            <w:r w:rsidRPr="008438E5">
              <w:rPr>
                <w:rFonts w:ascii="Times New Roman" w:hAnsi="Times New Roman" w:cs="Times New Roman"/>
                <w:sz w:val="28"/>
                <w:szCs w:val="28"/>
                <w:lang w:val="uk-UA"/>
              </w:rPr>
              <w:t>Докази і доказування у кримінальному процесі</w:t>
            </w:r>
          </w:p>
        </w:tc>
        <w:tc>
          <w:tcPr>
            <w:tcW w:w="696" w:type="dxa"/>
          </w:tcPr>
          <w:p w:rsidR="00606B67" w:rsidRPr="008438E5" w:rsidRDefault="002E7E72"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16</w:t>
            </w:r>
          </w:p>
        </w:tc>
        <w:tc>
          <w:tcPr>
            <w:tcW w:w="57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606B67" w:rsidRPr="008438E5" w:rsidRDefault="00606B67"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606B67"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06"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606B67" w:rsidRPr="008438E5" w:rsidRDefault="00606B67"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vAlign w:val="bottom"/>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2</w:t>
            </w:r>
          </w:p>
        </w:tc>
        <w:tc>
          <w:tcPr>
            <w:tcW w:w="696" w:type="dxa"/>
          </w:tcPr>
          <w:p w:rsidR="00606B67"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32</w:t>
            </w:r>
            <w:r w:rsidRPr="008438E5">
              <w:rPr>
                <w:rFonts w:ascii="Times New Roman" w:hAnsi="Times New Roman" w:cs="Times New Roman"/>
                <w:b/>
                <w:bCs/>
                <w:sz w:val="28"/>
                <w:szCs w:val="28"/>
                <w:lang w:val="uk-UA"/>
              </w:rPr>
              <w:fldChar w:fldCharType="end"/>
            </w:r>
          </w:p>
        </w:tc>
        <w:tc>
          <w:tcPr>
            <w:tcW w:w="576"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583"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853" w:type="dxa"/>
          </w:tcPr>
          <w:p w:rsidR="00606B67"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16</w:t>
            </w:r>
            <w:r w:rsidRPr="008438E5">
              <w:rPr>
                <w:rFonts w:ascii="Times New Roman" w:hAnsi="Times New Roman" w:cs="Times New Roman"/>
                <w:b/>
                <w:bCs/>
                <w:sz w:val="28"/>
                <w:szCs w:val="28"/>
                <w:lang w:val="uk-UA"/>
              </w:rPr>
              <w:fldChar w:fldCharType="end"/>
            </w:r>
          </w:p>
        </w:tc>
        <w:tc>
          <w:tcPr>
            <w:tcW w:w="506"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606B67" w:rsidRPr="008438E5" w:rsidRDefault="00606B67"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vAlign w:val="bottom"/>
          </w:tcPr>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3. </w:t>
            </w:r>
          </w:p>
          <w:p w:rsidR="00606B67" w:rsidRPr="008438E5" w:rsidRDefault="00606B67"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Відшкодування шкоди у кримінальному процесі. Процесуальні строки і витрати. Заходи забезпечення кримінального провадження</w:t>
            </w: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6. </w:t>
            </w:r>
            <w:r w:rsidRPr="008438E5">
              <w:rPr>
                <w:rFonts w:ascii="Times New Roman" w:hAnsi="Times New Roman" w:cs="Times New Roman"/>
                <w:sz w:val="28"/>
                <w:szCs w:val="28"/>
                <w:lang w:val="uk-UA"/>
              </w:rPr>
              <w:t>Відшкодування шкоди у кримінальному процесі</w:t>
            </w:r>
          </w:p>
        </w:tc>
        <w:tc>
          <w:tcPr>
            <w:tcW w:w="696" w:type="dxa"/>
          </w:tcPr>
          <w:p w:rsidR="003E42DD" w:rsidRPr="008438E5" w:rsidRDefault="002E7E72"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7. </w:t>
            </w:r>
            <w:r w:rsidRPr="008438E5">
              <w:rPr>
                <w:rFonts w:ascii="Times New Roman" w:hAnsi="Times New Roman" w:cs="Times New Roman"/>
                <w:sz w:val="28"/>
                <w:szCs w:val="28"/>
                <w:lang w:val="uk-UA"/>
              </w:rPr>
              <w:t>Процесуальні строки і судові витрати</w:t>
            </w:r>
          </w:p>
        </w:tc>
        <w:tc>
          <w:tcPr>
            <w:tcW w:w="696"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10</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EF1510"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8. </w:t>
            </w:r>
            <w:r w:rsidRPr="008438E5">
              <w:rPr>
                <w:rFonts w:ascii="Times New Roman" w:hAnsi="Times New Roman" w:cs="Times New Roman"/>
                <w:sz w:val="28"/>
                <w:szCs w:val="28"/>
                <w:lang w:val="uk-UA"/>
              </w:rPr>
              <w:t xml:space="preserve">Заходи забезпечення </w:t>
            </w:r>
            <w:r w:rsidRPr="008438E5">
              <w:rPr>
                <w:rFonts w:ascii="Times New Roman" w:hAnsi="Times New Roman" w:cs="Times New Roman"/>
                <w:sz w:val="28"/>
                <w:szCs w:val="28"/>
                <w:lang w:val="uk-UA"/>
              </w:rPr>
              <w:lastRenderedPageBreak/>
              <w:t>кримінального провадження</w:t>
            </w:r>
          </w:p>
        </w:tc>
        <w:tc>
          <w:tcPr>
            <w:tcW w:w="696" w:type="dxa"/>
          </w:tcPr>
          <w:p w:rsidR="003E42DD" w:rsidRPr="008438E5" w:rsidRDefault="002E7E72"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lastRenderedPageBreak/>
              <w:t>8</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lastRenderedPageBreak/>
              <w:t>Разом за змістовим модулем 3</w:t>
            </w:r>
          </w:p>
        </w:tc>
        <w:tc>
          <w:tcPr>
            <w:tcW w:w="696" w:type="dxa"/>
          </w:tcPr>
          <w:p w:rsidR="003E42DD" w:rsidRPr="008438E5" w:rsidRDefault="00EF1510"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26</w:t>
            </w:r>
            <w:r w:rsidRPr="008438E5">
              <w:rPr>
                <w:rFonts w:ascii="Times New Roman" w:hAnsi="Times New Roman" w:cs="Times New Roman"/>
                <w:b/>
                <w:bCs/>
                <w:sz w:val="28"/>
                <w:szCs w:val="28"/>
                <w:lang w:val="uk-UA"/>
              </w:rPr>
              <w:fldChar w:fldCharType="end"/>
            </w:r>
          </w:p>
        </w:tc>
        <w:tc>
          <w:tcPr>
            <w:tcW w:w="57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6</w:t>
            </w:r>
            <w:r w:rsidRPr="008438E5">
              <w:rPr>
                <w:rFonts w:ascii="Times New Roman" w:hAnsi="Times New Roman" w:cs="Times New Roman"/>
                <w:b/>
                <w:bCs/>
                <w:sz w:val="28"/>
                <w:szCs w:val="28"/>
                <w:lang w:val="uk-UA"/>
              </w:rPr>
              <w:fldChar w:fldCharType="end"/>
            </w: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6</w:t>
            </w:r>
            <w:r w:rsidRPr="008438E5">
              <w:rPr>
                <w:rFonts w:ascii="Times New Roman" w:hAnsi="Times New Roman" w:cs="Times New Roman"/>
                <w:b/>
                <w:bCs/>
                <w:sz w:val="28"/>
                <w:szCs w:val="28"/>
                <w:lang w:val="uk-UA"/>
              </w:rPr>
              <w:fldChar w:fldCharType="end"/>
            </w:r>
          </w:p>
        </w:tc>
        <w:tc>
          <w:tcPr>
            <w:tcW w:w="853" w:type="dxa"/>
          </w:tcPr>
          <w:p w:rsidR="003E42DD" w:rsidRPr="008438E5" w:rsidRDefault="00EF1510"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14</w:t>
            </w:r>
            <w:r w:rsidRPr="008438E5">
              <w:rPr>
                <w:rFonts w:ascii="Times New Roman" w:hAnsi="Times New Roman" w:cs="Times New Roman"/>
                <w:b/>
                <w:bCs/>
                <w:sz w:val="28"/>
                <w:szCs w:val="28"/>
                <w:lang w:val="uk-UA"/>
              </w:rPr>
              <w:fldChar w:fldCharType="end"/>
            </w:r>
          </w:p>
        </w:tc>
        <w:tc>
          <w:tcPr>
            <w:tcW w:w="50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tcPr>
          <w:p w:rsidR="003E42DD" w:rsidRPr="008438E5" w:rsidRDefault="003E42DD" w:rsidP="00DD465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ОСОБЛИВА ЧАСТИНА</w:t>
            </w:r>
          </w:p>
        </w:tc>
      </w:tr>
      <w:tr w:rsidR="008438E5" w:rsidRPr="008438E5" w:rsidTr="00EB0208">
        <w:tc>
          <w:tcPr>
            <w:tcW w:w="9691" w:type="dxa"/>
            <w:gridSpan w:val="9"/>
          </w:tcPr>
          <w:p w:rsidR="003E42DD" w:rsidRPr="008438E5" w:rsidRDefault="003E42DD"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4. </w:t>
            </w:r>
          </w:p>
          <w:p w:rsidR="003E42DD" w:rsidRPr="008438E5" w:rsidRDefault="003E42DD"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Загальні положення досудового розслідування та провадження слідчих (розшукових) дій</w:t>
            </w: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9. </w:t>
            </w:r>
            <w:r w:rsidRPr="008438E5">
              <w:rPr>
                <w:rFonts w:ascii="Times New Roman" w:hAnsi="Times New Roman" w:cs="Times New Roman"/>
                <w:sz w:val="28"/>
                <w:szCs w:val="28"/>
                <w:lang w:val="uk-UA"/>
              </w:rPr>
              <w:t>Загальні положення досудового розслідування</w:t>
            </w:r>
          </w:p>
        </w:tc>
        <w:tc>
          <w:tcPr>
            <w:tcW w:w="696" w:type="dxa"/>
          </w:tcPr>
          <w:p w:rsidR="003E42DD" w:rsidRPr="008438E5" w:rsidRDefault="00A012C9"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10. </w:t>
            </w:r>
            <w:r w:rsidRPr="008438E5">
              <w:rPr>
                <w:rFonts w:ascii="Times New Roman" w:hAnsi="Times New Roman" w:cs="Times New Roman"/>
                <w:sz w:val="28"/>
                <w:szCs w:val="28"/>
                <w:lang w:val="uk-UA"/>
              </w:rPr>
              <w:t>Проведення слідчих (розшукових) дій</w:t>
            </w:r>
          </w:p>
        </w:tc>
        <w:tc>
          <w:tcPr>
            <w:tcW w:w="696" w:type="dxa"/>
          </w:tcPr>
          <w:p w:rsidR="003E42DD" w:rsidRPr="008438E5" w:rsidRDefault="00A012C9"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24</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85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12</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4</w:t>
            </w:r>
          </w:p>
        </w:tc>
        <w:tc>
          <w:tcPr>
            <w:tcW w:w="696" w:type="dxa"/>
          </w:tcPr>
          <w:p w:rsidR="003E42DD"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32</w:t>
            </w:r>
            <w:r w:rsidRPr="008438E5">
              <w:rPr>
                <w:rFonts w:ascii="Times New Roman" w:hAnsi="Times New Roman" w:cs="Times New Roman"/>
                <w:b/>
                <w:bCs/>
                <w:sz w:val="28"/>
                <w:szCs w:val="28"/>
                <w:lang w:val="uk-UA"/>
              </w:rPr>
              <w:fldChar w:fldCharType="end"/>
            </w:r>
          </w:p>
        </w:tc>
        <w:tc>
          <w:tcPr>
            <w:tcW w:w="57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85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16</w:t>
            </w:r>
            <w:r w:rsidRPr="008438E5">
              <w:rPr>
                <w:rFonts w:ascii="Times New Roman" w:hAnsi="Times New Roman" w:cs="Times New Roman"/>
                <w:b/>
                <w:bCs/>
                <w:sz w:val="28"/>
                <w:szCs w:val="28"/>
                <w:lang w:val="uk-UA"/>
              </w:rPr>
              <w:fldChar w:fldCharType="end"/>
            </w:r>
          </w:p>
        </w:tc>
        <w:tc>
          <w:tcPr>
            <w:tcW w:w="50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tcPr>
          <w:p w:rsidR="003E42DD" w:rsidRPr="008438E5" w:rsidRDefault="003E42DD"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5. </w:t>
            </w:r>
          </w:p>
          <w:p w:rsidR="003E42DD" w:rsidRPr="008438E5" w:rsidRDefault="003E42DD" w:rsidP="00606B67">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Повідомлення про підозру. Зупинення і закінчення досудового розслідування. Оскарження рішень, дій чи бездіяльності під час досудового розслідування</w:t>
            </w: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11. </w:t>
            </w:r>
            <w:r w:rsidRPr="008438E5">
              <w:rPr>
                <w:rFonts w:ascii="Times New Roman" w:hAnsi="Times New Roman" w:cs="Times New Roman"/>
                <w:sz w:val="28"/>
                <w:szCs w:val="28"/>
                <w:lang w:val="uk-UA"/>
              </w:rPr>
              <w:t>Повідомлення про підозру</w:t>
            </w:r>
          </w:p>
        </w:tc>
        <w:tc>
          <w:tcPr>
            <w:tcW w:w="696" w:type="dxa"/>
          </w:tcPr>
          <w:p w:rsidR="003E42DD" w:rsidRPr="008438E5" w:rsidRDefault="00B227EF"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10</w:t>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B227EF"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12. </w:t>
            </w:r>
            <w:r w:rsidRPr="008438E5">
              <w:rPr>
                <w:rFonts w:ascii="Times New Roman" w:hAnsi="Times New Roman" w:cs="Times New Roman"/>
                <w:sz w:val="28"/>
                <w:szCs w:val="28"/>
                <w:lang w:val="uk-UA"/>
              </w:rPr>
              <w:t>Зупинення і закінчення досудового розслідування</w:t>
            </w:r>
          </w:p>
        </w:tc>
        <w:tc>
          <w:tcPr>
            <w:tcW w:w="69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A012C9"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13. </w:t>
            </w:r>
            <w:r w:rsidRPr="008438E5">
              <w:rPr>
                <w:rFonts w:ascii="Times New Roman" w:hAnsi="Times New Roman" w:cs="Times New Roman"/>
                <w:sz w:val="28"/>
                <w:szCs w:val="28"/>
                <w:lang w:val="uk-UA"/>
              </w:rPr>
              <w:t>Оскарження рішень, дій чи бездіяльності під час досудового розслідування</w:t>
            </w:r>
          </w:p>
        </w:tc>
        <w:tc>
          <w:tcPr>
            <w:tcW w:w="69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16</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5</w:t>
            </w:r>
          </w:p>
        </w:tc>
        <w:tc>
          <w:tcPr>
            <w:tcW w:w="696" w:type="dxa"/>
          </w:tcPr>
          <w:p w:rsidR="003E42DD" w:rsidRPr="008438E5" w:rsidRDefault="00B227EF" w:rsidP="00A012C9">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34</w:t>
            </w:r>
            <w:r w:rsidRPr="008438E5">
              <w:rPr>
                <w:rFonts w:ascii="Times New Roman" w:hAnsi="Times New Roman" w:cs="Times New Roman"/>
                <w:b/>
                <w:bCs/>
                <w:sz w:val="28"/>
                <w:szCs w:val="28"/>
                <w:lang w:val="uk-UA"/>
              </w:rPr>
              <w:fldChar w:fldCharType="end"/>
            </w:r>
          </w:p>
        </w:tc>
        <w:tc>
          <w:tcPr>
            <w:tcW w:w="576" w:type="dxa"/>
          </w:tcPr>
          <w:p w:rsidR="003E42DD"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583" w:type="dxa"/>
          </w:tcPr>
          <w:p w:rsidR="003E42DD"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853" w:type="dxa"/>
          </w:tcPr>
          <w:p w:rsidR="003E42DD" w:rsidRPr="008438E5" w:rsidRDefault="00B227EF"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18</w:t>
            </w:r>
            <w:r w:rsidRPr="008438E5">
              <w:rPr>
                <w:rFonts w:ascii="Times New Roman" w:hAnsi="Times New Roman" w:cs="Times New Roman"/>
                <w:b/>
                <w:bCs/>
                <w:sz w:val="28"/>
                <w:szCs w:val="28"/>
                <w:lang w:val="uk-UA"/>
              </w:rPr>
              <w:fldChar w:fldCharType="end"/>
            </w:r>
          </w:p>
        </w:tc>
        <w:tc>
          <w:tcPr>
            <w:tcW w:w="50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tcPr>
          <w:p w:rsidR="003E42DD" w:rsidRPr="008438E5" w:rsidRDefault="003E42DD" w:rsidP="00EF151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6. </w:t>
            </w:r>
          </w:p>
          <w:p w:rsidR="003E42DD" w:rsidRPr="008438E5" w:rsidRDefault="003E42DD" w:rsidP="00EF151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Підсудність та підготовче судове провадження. Судове провадження. Міжнародне співробітництво під час кримінального провадження. Особливі порядки кримінального провадження</w:t>
            </w: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14. </w:t>
            </w:r>
            <w:r w:rsidRPr="008438E5">
              <w:rPr>
                <w:rFonts w:ascii="Times New Roman" w:hAnsi="Times New Roman" w:cs="Times New Roman"/>
                <w:sz w:val="28"/>
                <w:szCs w:val="28"/>
                <w:lang w:val="uk-UA"/>
              </w:rPr>
              <w:t>Підсудність та підготовче судове провадження</w:t>
            </w:r>
          </w:p>
        </w:tc>
        <w:tc>
          <w:tcPr>
            <w:tcW w:w="69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15. </w:t>
            </w:r>
            <w:r w:rsidRPr="008438E5">
              <w:rPr>
                <w:rFonts w:ascii="Times New Roman" w:hAnsi="Times New Roman" w:cs="Times New Roman"/>
                <w:sz w:val="28"/>
                <w:szCs w:val="28"/>
                <w:lang w:val="uk-UA"/>
              </w:rPr>
              <w:t>Судовий розгляд</w:t>
            </w:r>
          </w:p>
        </w:tc>
        <w:tc>
          <w:tcPr>
            <w:tcW w:w="69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16. </w:t>
            </w:r>
            <w:r w:rsidRPr="008438E5">
              <w:rPr>
                <w:rFonts w:ascii="Times New Roman" w:hAnsi="Times New Roman" w:cs="Times New Roman"/>
                <w:sz w:val="28"/>
                <w:szCs w:val="28"/>
                <w:lang w:val="uk-UA"/>
              </w:rPr>
              <w:t>Провадження з перегляду судових рішень</w:t>
            </w:r>
          </w:p>
        </w:tc>
        <w:tc>
          <w:tcPr>
            <w:tcW w:w="696" w:type="dxa"/>
          </w:tcPr>
          <w:p w:rsidR="003E42DD" w:rsidRPr="008438E5" w:rsidRDefault="00B227EF"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853" w:type="dxa"/>
          </w:tcPr>
          <w:p w:rsidR="003E42DD" w:rsidRPr="008438E5" w:rsidRDefault="00B227EF"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17. </w:t>
            </w:r>
            <w:r w:rsidRPr="008438E5">
              <w:rPr>
                <w:rFonts w:ascii="Times New Roman" w:hAnsi="Times New Roman" w:cs="Times New Roman"/>
                <w:sz w:val="28"/>
                <w:szCs w:val="28"/>
                <w:lang w:val="uk-UA"/>
              </w:rPr>
              <w:t>Виконання судових рішень</w:t>
            </w:r>
          </w:p>
        </w:tc>
        <w:tc>
          <w:tcPr>
            <w:tcW w:w="696" w:type="dxa"/>
          </w:tcPr>
          <w:p w:rsidR="003E42DD" w:rsidRPr="008438E5" w:rsidRDefault="00B227EF" w:rsidP="00B227E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14</w:t>
            </w:r>
          </w:p>
        </w:tc>
        <w:tc>
          <w:tcPr>
            <w:tcW w:w="576" w:type="dxa"/>
          </w:tcPr>
          <w:p w:rsidR="003E42DD" w:rsidRPr="008438E5" w:rsidRDefault="00A012C9"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3E42DD" w:rsidRPr="008438E5" w:rsidRDefault="00A012C9"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3E42DD" w:rsidRPr="008438E5" w:rsidRDefault="00B227EF"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6</w:t>
            </w:r>
          </w:p>
        </w:tc>
        <w:tc>
          <w:tcPr>
            <w:tcW w:w="696" w:type="dxa"/>
          </w:tcPr>
          <w:p w:rsidR="003E42DD" w:rsidRPr="008438E5" w:rsidRDefault="00B227EF" w:rsidP="00B227E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36</w:t>
            </w:r>
            <w:r w:rsidRPr="008438E5">
              <w:rPr>
                <w:rFonts w:ascii="Times New Roman" w:hAnsi="Times New Roman" w:cs="Times New Roman"/>
                <w:b/>
                <w:bCs/>
                <w:sz w:val="28"/>
                <w:szCs w:val="28"/>
                <w:lang w:val="uk-UA"/>
              </w:rPr>
              <w:fldChar w:fldCharType="end"/>
            </w:r>
          </w:p>
        </w:tc>
        <w:tc>
          <w:tcPr>
            <w:tcW w:w="576" w:type="dxa"/>
          </w:tcPr>
          <w:p w:rsidR="003E42DD"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10</w:t>
            </w:r>
            <w:r w:rsidRPr="008438E5">
              <w:rPr>
                <w:rFonts w:ascii="Times New Roman" w:hAnsi="Times New Roman" w:cs="Times New Roman"/>
                <w:b/>
                <w:bCs/>
                <w:sz w:val="28"/>
                <w:szCs w:val="28"/>
                <w:lang w:val="uk-UA"/>
              </w:rPr>
              <w:fldChar w:fldCharType="end"/>
            </w:r>
          </w:p>
        </w:tc>
        <w:tc>
          <w:tcPr>
            <w:tcW w:w="583" w:type="dxa"/>
          </w:tcPr>
          <w:p w:rsidR="003E42DD" w:rsidRPr="008438E5" w:rsidRDefault="00A012C9" w:rsidP="00606B67">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10</w:t>
            </w:r>
            <w:r w:rsidRPr="008438E5">
              <w:rPr>
                <w:rFonts w:ascii="Times New Roman" w:hAnsi="Times New Roman" w:cs="Times New Roman"/>
                <w:b/>
                <w:bCs/>
                <w:sz w:val="28"/>
                <w:szCs w:val="28"/>
                <w:lang w:val="uk-UA"/>
              </w:rPr>
              <w:fldChar w:fldCharType="end"/>
            </w:r>
          </w:p>
        </w:tc>
        <w:tc>
          <w:tcPr>
            <w:tcW w:w="853" w:type="dxa"/>
          </w:tcPr>
          <w:p w:rsidR="003E42DD" w:rsidRPr="008438E5" w:rsidRDefault="00B227EF" w:rsidP="00A012C9">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16</w:t>
            </w:r>
            <w:r w:rsidRPr="008438E5">
              <w:rPr>
                <w:rFonts w:ascii="Times New Roman" w:hAnsi="Times New Roman" w:cs="Times New Roman"/>
                <w:b/>
                <w:bCs/>
                <w:sz w:val="28"/>
                <w:szCs w:val="28"/>
                <w:lang w:val="uk-UA"/>
              </w:rPr>
              <w:fldChar w:fldCharType="end"/>
            </w:r>
          </w:p>
        </w:tc>
        <w:tc>
          <w:tcPr>
            <w:tcW w:w="506"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606B67">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9691" w:type="dxa"/>
            <w:gridSpan w:val="9"/>
          </w:tcPr>
          <w:p w:rsidR="003E42DD" w:rsidRPr="008438E5" w:rsidRDefault="003E42DD" w:rsidP="00EF151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Змістовий модуль 7. </w:t>
            </w:r>
          </w:p>
          <w:p w:rsidR="003E42DD" w:rsidRPr="008438E5" w:rsidRDefault="003E42DD" w:rsidP="00EF1510">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Міжнародне співробітництво під час кримінального провадження. Особливі порядки кримінального провадження.</w:t>
            </w: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lastRenderedPageBreak/>
              <w:t xml:space="preserve">Тема 18. </w:t>
            </w:r>
            <w:r w:rsidRPr="008438E5">
              <w:rPr>
                <w:rFonts w:ascii="Times New Roman" w:hAnsi="Times New Roman" w:cs="Times New Roman"/>
                <w:sz w:val="28"/>
                <w:szCs w:val="28"/>
                <w:lang w:val="uk-UA"/>
              </w:rPr>
              <w:t>Міжнародне співробітництво під час кримінального провадження</w:t>
            </w:r>
          </w:p>
        </w:tc>
        <w:tc>
          <w:tcPr>
            <w:tcW w:w="696" w:type="dxa"/>
          </w:tcPr>
          <w:p w:rsidR="003E42DD" w:rsidRPr="008438E5" w:rsidRDefault="00B227EF"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16</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19. </w:t>
            </w:r>
            <w:r w:rsidRPr="008438E5">
              <w:rPr>
                <w:rFonts w:ascii="Times New Roman" w:hAnsi="Times New Roman" w:cs="Times New Roman"/>
                <w:sz w:val="28"/>
                <w:szCs w:val="28"/>
                <w:lang w:val="uk-UA"/>
              </w:rPr>
              <w:t>Особливі порядки кримінального провадження</w:t>
            </w:r>
          </w:p>
        </w:tc>
        <w:tc>
          <w:tcPr>
            <w:tcW w:w="696" w:type="dxa"/>
          </w:tcPr>
          <w:p w:rsidR="003E42DD" w:rsidRPr="008438E5" w:rsidRDefault="00B227EF"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16</w:t>
            </w:r>
          </w:p>
        </w:tc>
        <w:tc>
          <w:tcPr>
            <w:tcW w:w="57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583" w:type="dxa"/>
          </w:tcPr>
          <w:p w:rsidR="003E42DD" w:rsidRPr="008438E5" w:rsidRDefault="003E42DD"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c>
          <w:tcPr>
            <w:tcW w:w="85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c>
          <w:tcPr>
            <w:tcW w:w="506"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DD047F">
            <w:pPr>
              <w:autoSpaceDE w:val="0"/>
              <w:autoSpaceDN w:val="0"/>
              <w:adjustRightInd w:val="0"/>
              <w:contextualSpacing/>
              <w:rPr>
                <w:rFonts w:ascii="Times New Roman" w:hAnsi="Times New Roman" w:cs="Times New Roman"/>
                <w:b/>
                <w:bCs/>
                <w:sz w:val="28"/>
                <w:szCs w:val="28"/>
                <w:lang w:val="uk-UA"/>
              </w:rPr>
            </w:pPr>
          </w:p>
        </w:tc>
      </w:tr>
      <w:tr w:rsidR="008438E5" w:rsidRPr="008438E5" w:rsidTr="00EB0208">
        <w:tc>
          <w:tcPr>
            <w:tcW w:w="4374"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Разом за змістовим модулем 7</w:t>
            </w:r>
          </w:p>
        </w:tc>
        <w:tc>
          <w:tcPr>
            <w:tcW w:w="696" w:type="dxa"/>
          </w:tcPr>
          <w:p w:rsidR="003E42DD" w:rsidRPr="008438E5" w:rsidRDefault="00B227EF"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32</w:t>
            </w:r>
            <w:r w:rsidRPr="008438E5">
              <w:rPr>
                <w:rFonts w:ascii="Times New Roman" w:hAnsi="Times New Roman" w:cs="Times New Roman"/>
                <w:b/>
                <w:bCs/>
                <w:sz w:val="28"/>
                <w:szCs w:val="28"/>
                <w:lang w:val="uk-UA"/>
              </w:rPr>
              <w:fldChar w:fldCharType="end"/>
            </w:r>
          </w:p>
        </w:tc>
        <w:tc>
          <w:tcPr>
            <w:tcW w:w="57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8</w:t>
            </w:r>
            <w:r w:rsidRPr="008438E5">
              <w:rPr>
                <w:rFonts w:ascii="Times New Roman" w:hAnsi="Times New Roman" w:cs="Times New Roman"/>
                <w:b/>
                <w:bCs/>
                <w:sz w:val="28"/>
                <w:szCs w:val="28"/>
                <w:lang w:val="uk-UA"/>
              </w:rPr>
              <w:fldChar w:fldCharType="end"/>
            </w:r>
          </w:p>
        </w:tc>
        <w:tc>
          <w:tcPr>
            <w:tcW w:w="85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noProof/>
                <w:sz w:val="28"/>
                <w:szCs w:val="28"/>
                <w:lang w:val="uk-UA"/>
              </w:rPr>
              <w:t>16</w:t>
            </w:r>
            <w:r w:rsidRPr="008438E5">
              <w:rPr>
                <w:rFonts w:ascii="Times New Roman" w:hAnsi="Times New Roman" w:cs="Times New Roman"/>
                <w:b/>
                <w:bCs/>
                <w:sz w:val="28"/>
                <w:szCs w:val="28"/>
                <w:lang w:val="uk-UA"/>
              </w:rPr>
              <w:fldChar w:fldCharType="end"/>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r w:rsidR="003E42DD" w:rsidRPr="008438E5" w:rsidTr="00EB0208">
        <w:tc>
          <w:tcPr>
            <w:tcW w:w="4374"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Усього годин</w:t>
            </w:r>
          </w:p>
        </w:tc>
        <w:tc>
          <w:tcPr>
            <w:tcW w:w="696"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216</w:t>
            </w:r>
          </w:p>
        </w:tc>
        <w:tc>
          <w:tcPr>
            <w:tcW w:w="576"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54</w:t>
            </w:r>
          </w:p>
        </w:tc>
        <w:tc>
          <w:tcPr>
            <w:tcW w:w="583"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54</w:t>
            </w:r>
          </w:p>
        </w:tc>
        <w:tc>
          <w:tcPr>
            <w:tcW w:w="853" w:type="dxa"/>
          </w:tcPr>
          <w:p w:rsidR="003E42DD" w:rsidRPr="008438E5" w:rsidRDefault="00EF1510" w:rsidP="005C1DAC">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108</w:t>
            </w:r>
          </w:p>
        </w:tc>
        <w:tc>
          <w:tcPr>
            <w:tcW w:w="506"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7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583"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c>
          <w:tcPr>
            <w:tcW w:w="945" w:type="dxa"/>
          </w:tcPr>
          <w:p w:rsidR="003E42DD" w:rsidRPr="008438E5" w:rsidRDefault="003E42DD" w:rsidP="005C1DAC">
            <w:pPr>
              <w:autoSpaceDE w:val="0"/>
              <w:autoSpaceDN w:val="0"/>
              <w:adjustRightInd w:val="0"/>
              <w:contextualSpacing/>
              <w:rPr>
                <w:rFonts w:ascii="Times New Roman" w:hAnsi="Times New Roman" w:cs="Times New Roman"/>
                <w:b/>
                <w:bCs/>
                <w:sz w:val="28"/>
                <w:szCs w:val="28"/>
                <w:lang w:val="uk-UA"/>
              </w:rPr>
            </w:pPr>
          </w:p>
        </w:tc>
      </w:tr>
    </w:tbl>
    <w:p w:rsidR="005C1DAC" w:rsidRPr="008438E5" w:rsidRDefault="005C1DAC" w:rsidP="007B77A0">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3B0B16" w:rsidRPr="008438E5" w:rsidRDefault="0082382D" w:rsidP="0082382D">
      <w:pPr>
        <w:pStyle w:val="2"/>
        <w:jc w:val="center"/>
        <w:rPr>
          <w:rFonts w:ascii="Times New Roman" w:eastAsia="Times New Roman" w:hAnsi="Times New Roman" w:cs="Times New Roman"/>
          <w:color w:val="auto"/>
          <w:sz w:val="28"/>
          <w:szCs w:val="28"/>
          <w:lang w:val="uk-UA"/>
        </w:rPr>
      </w:pPr>
      <w:bookmarkStart w:id="27" w:name="_Toc404081251"/>
      <w:r w:rsidRPr="008438E5">
        <w:rPr>
          <w:rFonts w:ascii="Times New Roman" w:eastAsia="Times New Roman" w:hAnsi="Times New Roman" w:cs="Times New Roman"/>
          <w:color w:val="auto"/>
          <w:sz w:val="28"/>
          <w:szCs w:val="28"/>
          <w:lang w:val="uk-UA"/>
        </w:rPr>
        <w:t xml:space="preserve">5. ТЕМИ </w:t>
      </w:r>
      <w:r w:rsidR="003B4455" w:rsidRPr="008438E5">
        <w:rPr>
          <w:rFonts w:ascii="Times New Roman" w:eastAsia="Times New Roman" w:hAnsi="Times New Roman" w:cs="Times New Roman"/>
          <w:color w:val="auto"/>
          <w:sz w:val="28"/>
          <w:szCs w:val="28"/>
          <w:lang w:val="uk-UA"/>
        </w:rPr>
        <w:t>ПРАКТИЧНИХ (</w:t>
      </w:r>
      <w:r w:rsidRPr="008438E5">
        <w:rPr>
          <w:rFonts w:ascii="Times New Roman" w:eastAsia="Times New Roman" w:hAnsi="Times New Roman" w:cs="Times New Roman"/>
          <w:color w:val="auto"/>
          <w:sz w:val="28"/>
          <w:szCs w:val="28"/>
          <w:lang w:val="uk-UA"/>
        </w:rPr>
        <w:t>СЕМІНАРСЬКИХ</w:t>
      </w:r>
      <w:r w:rsidR="003B4455" w:rsidRPr="008438E5">
        <w:rPr>
          <w:rFonts w:ascii="Times New Roman" w:eastAsia="Times New Roman" w:hAnsi="Times New Roman" w:cs="Times New Roman"/>
          <w:color w:val="auto"/>
          <w:sz w:val="28"/>
          <w:szCs w:val="28"/>
          <w:lang w:val="uk-UA"/>
        </w:rPr>
        <w:t>)</w:t>
      </w:r>
      <w:r w:rsidRPr="008438E5">
        <w:rPr>
          <w:rFonts w:ascii="Times New Roman" w:eastAsia="Times New Roman" w:hAnsi="Times New Roman" w:cs="Times New Roman"/>
          <w:color w:val="auto"/>
          <w:sz w:val="28"/>
          <w:szCs w:val="28"/>
          <w:lang w:val="uk-UA"/>
        </w:rPr>
        <w:t xml:space="preserve"> ЗАНЯТЬ</w:t>
      </w:r>
      <w:bookmarkEnd w:id="27"/>
    </w:p>
    <w:p w:rsidR="003B0B16" w:rsidRPr="008438E5" w:rsidRDefault="003B0B16" w:rsidP="003B0B16">
      <w:pPr>
        <w:widowControl w:val="0"/>
        <w:autoSpaceDE w:val="0"/>
        <w:autoSpaceDN w:val="0"/>
        <w:adjustRightInd w:val="0"/>
        <w:spacing w:after="0" w:line="307" w:lineRule="exac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23"/>
        <w:gridCol w:w="7652"/>
        <w:gridCol w:w="1296"/>
      </w:tblGrid>
      <w:tr w:rsidR="008438E5" w:rsidRPr="008438E5" w:rsidTr="00EB0208">
        <w:trPr>
          <w:trHeight w:val="783"/>
        </w:trPr>
        <w:tc>
          <w:tcPr>
            <w:tcW w:w="623" w:type="dxa"/>
            <w:vAlign w:val="center"/>
          </w:tcPr>
          <w:p w:rsidR="0082382D" w:rsidRPr="008438E5" w:rsidRDefault="0082382D" w:rsidP="00EB0208">
            <w:pPr>
              <w:widowControl w:val="0"/>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w:t>
            </w:r>
          </w:p>
          <w:p w:rsidR="0082382D" w:rsidRPr="008438E5" w:rsidRDefault="0082382D" w:rsidP="00EB0208">
            <w:pPr>
              <w:widowControl w:val="0"/>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з\п</w:t>
            </w:r>
          </w:p>
        </w:tc>
        <w:tc>
          <w:tcPr>
            <w:tcW w:w="7652" w:type="dxa"/>
            <w:vAlign w:val="center"/>
          </w:tcPr>
          <w:p w:rsidR="0082382D" w:rsidRPr="008438E5" w:rsidRDefault="0082382D" w:rsidP="00EB0208">
            <w:pPr>
              <w:widowControl w:val="0"/>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Назва теми</w:t>
            </w:r>
          </w:p>
        </w:tc>
        <w:tc>
          <w:tcPr>
            <w:tcW w:w="1296" w:type="dxa"/>
            <w:vAlign w:val="center"/>
          </w:tcPr>
          <w:p w:rsidR="0082382D" w:rsidRPr="008438E5" w:rsidRDefault="0082382D" w:rsidP="00EB0208">
            <w:pPr>
              <w:widowControl w:val="0"/>
              <w:autoSpaceDE w:val="0"/>
              <w:autoSpaceDN w:val="0"/>
              <w:adjustRightInd w:val="0"/>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Кльксть годин</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 </w:t>
            </w:r>
            <w:r w:rsidRPr="008438E5">
              <w:rPr>
                <w:rFonts w:ascii="Times New Roman" w:hAnsi="Times New Roman" w:cs="Times New Roman"/>
                <w:sz w:val="28"/>
                <w:szCs w:val="28"/>
                <w:lang w:val="uk-UA"/>
              </w:rPr>
              <w:t>Поняття,</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суть і завдання кримінального процесу</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2</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Тема.2 </w:t>
            </w:r>
            <w:r w:rsidRPr="008438E5">
              <w:rPr>
                <w:rFonts w:ascii="Times New Roman" w:hAnsi="Times New Roman" w:cs="Times New Roman"/>
                <w:sz w:val="28"/>
                <w:szCs w:val="28"/>
                <w:lang w:val="uk-UA"/>
              </w:rPr>
              <w:t>Кримінальний процесуальний закон</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3</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Тема 3.</w:t>
            </w:r>
            <w:r w:rsidRPr="008438E5">
              <w:rPr>
                <w:rFonts w:ascii="Times New Roman" w:hAnsi="Times New Roman" w:cs="Times New Roman"/>
                <w:sz w:val="28"/>
                <w:szCs w:val="28"/>
                <w:lang w:val="uk-UA"/>
              </w:rPr>
              <w:t>Засади кримінального процесу</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4</w:t>
            </w:r>
          </w:p>
        </w:tc>
        <w:tc>
          <w:tcPr>
            <w:tcW w:w="7652" w:type="dxa"/>
            <w:vAlign w:val="bottom"/>
          </w:tcPr>
          <w:p w:rsidR="006C0B04" w:rsidRPr="008438E5" w:rsidRDefault="006C0B04" w:rsidP="00EB0208">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4. </w:t>
            </w:r>
            <w:r w:rsidRPr="008438E5">
              <w:rPr>
                <w:rFonts w:ascii="Times New Roman" w:hAnsi="Times New Roman" w:cs="Times New Roman"/>
                <w:sz w:val="28"/>
                <w:szCs w:val="28"/>
                <w:lang w:val="uk-UA"/>
              </w:rPr>
              <w:t>Суб’єкти кримінального процесу</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5</w:t>
            </w:r>
          </w:p>
        </w:tc>
        <w:tc>
          <w:tcPr>
            <w:tcW w:w="7652" w:type="dxa"/>
            <w:vAlign w:val="bottom"/>
          </w:tcPr>
          <w:p w:rsidR="006C0B04" w:rsidRPr="008438E5" w:rsidRDefault="006C0B04" w:rsidP="00EB0208">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5. </w:t>
            </w:r>
            <w:r w:rsidRPr="008438E5">
              <w:rPr>
                <w:rFonts w:ascii="Times New Roman" w:hAnsi="Times New Roman" w:cs="Times New Roman"/>
                <w:sz w:val="28"/>
                <w:szCs w:val="28"/>
                <w:lang w:val="uk-UA"/>
              </w:rPr>
              <w:t>Докази і доказування у кримінальному процесі</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6. </w:t>
            </w:r>
            <w:r w:rsidRPr="008438E5">
              <w:rPr>
                <w:rFonts w:ascii="Times New Roman" w:hAnsi="Times New Roman" w:cs="Times New Roman"/>
                <w:sz w:val="28"/>
                <w:szCs w:val="28"/>
                <w:lang w:val="uk-UA"/>
              </w:rPr>
              <w:t>Відшкодування шкоди у кримінальному процесі</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7. </w:t>
            </w:r>
            <w:r w:rsidRPr="008438E5">
              <w:rPr>
                <w:rFonts w:ascii="Times New Roman" w:hAnsi="Times New Roman" w:cs="Times New Roman"/>
                <w:sz w:val="28"/>
                <w:szCs w:val="28"/>
                <w:lang w:val="uk-UA"/>
              </w:rPr>
              <w:t>Процесуальні строки і судові витрати</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8. </w:t>
            </w:r>
            <w:r w:rsidRPr="008438E5">
              <w:rPr>
                <w:rFonts w:ascii="Times New Roman" w:hAnsi="Times New Roman" w:cs="Times New Roman"/>
                <w:sz w:val="28"/>
                <w:szCs w:val="28"/>
                <w:lang w:val="uk-UA"/>
              </w:rPr>
              <w:t>Заходи забезпечення кримінального провадження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9. </w:t>
            </w:r>
            <w:r w:rsidRPr="008438E5">
              <w:rPr>
                <w:rFonts w:ascii="Times New Roman" w:hAnsi="Times New Roman" w:cs="Times New Roman"/>
                <w:sz w:val="28"/>
                <w:szCs w:val="28"/>
                <w:lang w:val="uk-UA"/>
              </w:rPr>
              <w:t>Загальні положення досудового розслідування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10</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10. </w:t>
            </w:r>
            <w:r w:rsidRPr="008438E5">
              <w:rPr>
                <w:rFonts w:ascii="Times New Roman" w:hAnsi="Times New Roman" w:cs="Times New Roman"/>
                <w:sz w:val="28"/>
                <w:szCs w:val="28"/>
                <w:lang w:val="uk-UA"/>
              </w:rPr>
              <w:t>Проведення слідчих (розшукових) дій</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11</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11. </w:t>
            </w:r>
            <w:r w:rsidRPr="008438E5">
              <w:rPr>
                <w:rFonts w:ascii="Times New Roman" w:hAnsi="Times New Roman" w:cs="Times New Roman"/>
                <w:sz w:val="28"/>
                <w:szCs w:val="28"/>
                <w:lang w:val="uk-UA"/>
              </w:rPr>
              <w:t>Повідомлення про підозру</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12</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12. </w:t>
            </w:r>
            <w:r w:rsidRPr="008438E5">
              <w:rPr>
                <w:rFonts w:ascii="Times New Roman" w:hAnsi="Times New Roman" w:cs="Times New Roman"/>
                <w:sz w:val="28"/>
                <w:szCs w:val="28"/>
                <w:lang w:val="uk-UA"/>
              </w:rPr>
              <w:t>Зупинення і закінчення досудового розслідування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13</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13. </w:t>
            </w:r>
            <w:r w:rsidRPr="008438E5">
              <w:rPr>
                <w:rFonts w:ascii="Times New Roman" w:hAnsi="Times New Roman" w:cs="Times New Roman"/>
                <w:sz w:val="28"/>
                <w:szCs w:val="28"/>
                <w:lang w:val="uk-UA"/>
              </w:rPr>
              <w:t>Оскарження рішень, дій чи бездіяльності під час досудового розслідування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14</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14. </w:t>
            </w:r>
            <w:r w:rsidRPr="008438E5">
              <w:rPr>
                <w:rFonts w:ascii="Times New Roman" w:hAnsi="Times New Roman" w:cs="Times New Roman"/>
                <w:sz w:val="28"/>
                <w:szCs w:val="28"/>
                <w:lang w:val="uk-UA"/>
              </w:rPr>
              <w:t>Підсудність та підготовче судове провадження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15</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15. </w:t>
            </w:r>
            <w:r w:rsidRPr="008438E5">
              <w:rPr>
                <w:rFonts w:ascii="Times New Roman" w:hAnsi="Times New Roman" w:cs="Times New Roman"/>
                <w:sz w:val="28"/>
                <w:szCs w:val="28"/>
                <w:lang w:val="uk-UA"/>
              </w:rPr>
              <w:t>Судовий розгляд</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16</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16. </w:t>
            </w:r>
            <w:r w:rsidRPr="008438E5">
              <w:rPr>
                <w:rFonts w:ascii="Times New Roman" w:hAnsi="Times New Roman" w:cs="Times New Roman"/>
                <w:sz w:val="28"/>
                <w:szCs w:val="28"/>
                <w:lang w:val="uk-UA"/>
              </w:rPr>
              <w:t>Провадження з перегляду судових рішень</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17</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17. </w:t>
            </w:r>
            <w:r w:rsidRPr="008438E5">
              <w:rPr>
                <w:rFonts w:ascii="Times New Roman" w:hAnsi="Times New Roman" w:cs="Times New Roman"/>
                <w:sz w:val="28"/>
                <w:szCs w:val="28"/>
                <w:lang w:val="uk-UA"/>
              </w:rPr>
              <w:t>Виконання судових рішень</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18</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18. </w:t>
            </w:r>
            <w:r w:rsidRPr="008438E5">
              <w:rPr>
                <w:rFonts w:ascii="Times New Roman" w:hAnsi="Times New Roman" w:cs="Times New Roman"/>
                <w:sz w:val="28"/>
                <w:szCs w:val="28"/>
                <w:lang w:val="uk-UA"/>
              </w:rPr>
              <w:t>Міжнародне співробітництво під час кримінального провадження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rPr>
          <w:trHeight w:val="321"/>
        </w:trPr>
        <w:tc>
          <w:tcPr>
            <w:tcW w:w="623" w:type="dxa"/>
          </w:tcPr>
          <w:p w:rsidR="006C0B04" w:rsidRPr="008438E5" w:rsidRDefault="006C0B04" w:rsidP="00EB0208">
            <w:pPr>
              <w:widowControl w:val="0"/>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19</w:t>
            </w:r>
          </w:p>
        </w:tc>
        <w:tc>
          <w:tcPr>
            <w:tcW w:w="7652" w:type="dxa"/>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19. </w:t>
            </w:r>
            <w:r w:rsidRPr="008438E5">
              <w:rPr>
                <w:rFonts w:ascii="Times New Roman" w:hAnsi="Times New Roman" w:cs="Times New Roman"/>
                <w:sz w:val="28"/>
                <w:szCs w:val="28"/>
                <w:lang w:val="uk-UA"/>
              </w:rPr>
              <w:t>Особливі порядки кримінального провадження</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6C0B04" w:rsidRPr="008438E5" w:rsidTr="00EB0208">
        <w:tc>
          <w:tcPr>
            <w:tcW w:w="8275" w:type="dxa"/>
            <w:gridSpan w:val="2"/>
          </w:tcPr>
          <w:p w:rsidR="006C0B04" w:rsidRPr="008438E5" w:rsidRDefault="006C0B04" w:rsidP="00EB0208">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Усього годин</w:t>
            </w:r>
          </w:p>
        </w:tc>
        <w:tc>
          <w:tcPr>
            <w:tcW w:w="1296" w:type="dxa"/>
          </w:tcPr>
          <w:p w:rsidR="006C0B04" w:rsidRPr="008438E5" w:rsidRDefault="006C0B04" w:rsidP="00EB0208">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sz w:val="28"/>
                <w:szCs w:val="28"/>
                <w:lang w:val="uk-UA"/>
              </w:rPr>
              <w:t>54</w:t>
            </w:r>
            <w:r w:rsidRPr="008438E5">
              <w:rPr>
                <w:rFonts w:ascii="Times New Roman" w:hAnsi="Times New Roman" w:cs="Times New Roman"/>
                <w:b/>
                <w:bCs/>
                <w:sz w:val="28"/>
                <w:szCs w:val="28"/>
                <w:lang w:val="uk-UA"/>
              </w:rPr>
              <w:fldChar w:fldCharType="end"/>
            </w:r>
          </w:p>
        </w:tc>
      </w:tr>
    </w:tbl>
    <w:p w:rsidR="0082382D" w:rsidRPr="008438E5" w:rsidRDefault="0082382D"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EB0208" w:rsidRPr="008438E5" w:rsidRDefault="00EB0208"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EB0208" w:rsidRPr="008438E5" w:rsidRDefault="00EB0208"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EB0208" w:rsidRPr="008438E5" w:rsidRDefault="00EB0208"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EB0208" w:rsidRPr="008438E5" w:rsidRDefault="00EB0208"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82382D" w:rsidRPr="008438E5" w:rsidRDefault="006C0B04" w:rsidP="006C0B04">
      <w:pPr>
        <w:pStyle w:val="2"/>
        <w:jc w:val="center"/>
        <w:rPr>
          <w:rFonts w:ascii="Times New Roman" w:eastAsia="Times New Roman" w:hAnsi="Times New Roman" w:cs="Times New Roman"/>
          <w:color w:val="auto"/>
          <w:sz w:val="28"/>
          <w:szCs w:val="28"/>
          <w:lang w:val="uk-UA"/>
        </w:rPr>
      </w:pPr>
      <w:bookmarkStart w:id="28" w:name="_Toc404081252"/>
      <w:r w:rsidRPr="008438E5">
        <w:rPr>
          <w:rFonts w:ascii="Times New Roman" w:eastAsia="Times New Roman" w:hAnsi="Times New Roman" w:cs="Times New Roman"/>
          <w:color w:val="auto"/>
          <w:sz w:val="28"/>
          <w:szCs w:val="28"/>
          <w:lang w:val="uk-UA"/>
        </w:rPr>
        <w:t>6. САМОСТІЙНА РОБОТА</w:t>
      </w:r>
      <w:bookmarkEnd w:id="28"/>
    </w:p>
    <w:p w:rsidR="0082382D" w:rsidRPr="008438E5" w:rsidRDefault="0082382D" w:rsidP="003B0B16">
      <w:pPr>
        <w:widowControl w:val="0"/>
        <w:autoSpaceDE w:val="0"/>
        <w:autoSpaceDN w:val="0"/>
        <w:adjustRightInd w:val="0"/>
        <w:spacing w:after="0" w:line="307" w:lineRule="exac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7652"/>
        <w:gridCol w:w="1296"/>
      </w:tblGrid>
      <w:tr w:rsidR="008438E5" w:rsidRPr="008438E5" w:rsidTr="00EB0208">
        <w:tc>
          <w:tcPr>
            <w:tcW w:w="623" w:type="dxa"/>
            <w:vAlign w:val="center"/>
          </w:tcPr>
          <w:p w:rsidR="006C0B04" w:rsidRPr="008438E5" w:rsidRDefault="006C0B04" w:rsidP="006C0B04">
            <w:pPr>
              <w:widowControl w:val="0"/>
              <w:autoSpaceDE w:val="0"/>
              <w:autoSpaceDN w:val="0"/>
              <w:adjustRightInd w:val="0"/>
              <w:spacing w:line="307" w:lineRule="exact"/>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w:t>
            </w:r>
          </w:p>
          <w:p w:rsidR="006C0B04" w:rsidRPr="008438E5" w:rsidRDefault="006C0B04" w:rsidP="006C0B04">
            <w:pPr>
              <w:widowControl w:val="0"/>
              <w:autoSpaceDE w:val="0"/>
              <w:autoSpaceDN w:val="0"/>
              <w:adjustRightInd w:val="0"/>
              <w:spacing w:line="307" w:lineRule="exact"/>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з\п</w:t>
            </w:r>
          </w:p>
        </w:tc>
        <w:tc>
          <w:tcPr>
            <w:tcW w:w="7652" w:type="dxa"/>
            <w:vAlign w:val="center"/>
          </w:tcPr>
          <w:p w:rsidR="006C0B04" w:rsidRPr="008438E5" w:rsidRDefault="006C0B04" w:rsidP="006C0B04">
            <w:pPr>
              <w:widowControl w:val="0"/>
              <w:autoSpaceDE w:val="0"/>
              <w:autoSpaceDN w:val="0"/>
              <w:adjustRightInd w:val="0"/>
              <w:spacing w:line="307" w:lineRule="exact"/>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Назва теми</w:t>
            </w:r>
          </w:p>
        </w:tc>
        <w:tc>
          <w:tcPr>
            <w:tcW w:w="1296" w:type="dxa"/>
            <w:vAlign w:val="center"/>
          </w:tcPr>
          <w:p w:rsidR="006C0B04" w:rsidRPr="008438E5" w:rsidRDefault="006C0B04" w:rsidP="006C0B04">
            <w:pPr>
              <w:widowControl w:val="0"/>
              <w:autoSpaceDE w:val="0"/>
              <w:autoSpaceDN w:val="0"/>
              <w:adjustRightInd w:val="0"/>
              <w:spacing w:line="307" w:lineRule="exact"/>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Кльксть годин</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 </w:t>
            </w:r>
            <w:r w:rsidRPr="008438E5">
              <w:rPr>
                <w:rFonts w:ascii="Times New Roman" w:hAnsi="Times New Roman" w:cs="Times New Roman"/>
                <w:sz w:val="28"/>
                <w:szCs w:val="28"/>
                <w:lang w:val="uk-UA"/>
              </w:rPr>
              <w:t>Поняття,</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суть і завдання кримінального процесу</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2</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Тема.2 </w:t>
            </w:r>
            <w:r w:rsidRPr="008438E5">
              <w:rPr>
                <w:rFonts w:ascii="Times New Roman" w:hAnsi="Times New Roman" w:cs="Times New Roman"/>
                <w:sz w:val="28"/>
                <w:szCs w:val="28"/>
                <w:lang w:val="uk-UA"/>
              </w:rPr>
              <w:t>Кримінальний процесуальний закон</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3</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Тема 3.</w:t>
            </w:r>
            <w:r w:rsidRPr="008438E5">
              <w:rPr>
                <w:rFonts w:ascii="Times New Roman" w:hAnsi="Times New Roman" w:cs="Times New Roman"/>
                <w:sz w:val="28"/>
                <w:szCs w:val="28"/>
                <w:lang w:val="uk-UA"/>
              </w:rPr>
              <w:t>Засади кримінального процесу</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4</w:t>
            </w:r>
          </w:p>
        </w:tc>
        <w:tc>
          <w:tcPr>
            <w:tcW w:w="7652" w:type="dxa"/>
            <w:vAlign w:val="bottom"/>
          </w:tcPr>
          <w:p w:rsidR="006C0B04" w:rsidRPr="008438E5" w:rsidRDefault="006C0B04" w:rsidP="006C0B04">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4. </w:t>
            </w:r>
            <w:r w:rsidRPr="008438E5">
              <w:rPr>
                <w:rFonts w:ascii="Times New Roman" w:hAnsi="Times New Roman" w:cs="Times New Roman"/>
                <w:sz w:val="28"/>
                <w:szCs w:val="28"/>
                <w:lang w:val="uk-UA"/>
              </w:rPr>
              <w:t>Суб’єкти кримінального процесу</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5</w:t>
            </w:r>
          </w:p>
        </w:tc>
        <w:tc>
          <w:tcPr>
            <w:tcW w:w="7652" w:type="dxa"/>
            <w:vAlign w:val="bottom"/>
          </w:tcPr>
          <w:p w:rsidR="006C0B04" w:rsidRPr="008438E5" w:rsidRDefault="006C0B04" w:rsidP="006C0B04">
            <w:pPr>
              <w:autoSpaceDE w:val="0"/>
              <w:autoSpaceDN w:val="0"/>
              <w:adjustRightInd w:val="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Тема 5. </w:t>
            </w:r>
            <w:r w:rsidRPr="008438E5">
              <w:rPr>
                <w:rFonts w:ascii="Times New Roman" w:hAnsi="Times New Roman" w:cs="Times New Roman"/>
                <w:sz w:val="28"/>
                <w:szCs w:val="28"/>
                <w:lang w:val="uk-UA"/>
              </w:rPr>
              <w:t>Докази і доказування у кримінальному процесі</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6</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6. </w:t>
            </w:r>
            <w:r w:rsidRPr="008438E5">
              <w:rPr>
                <w:rFonts w:ascii="Times New Roman" w:hAnsi="Times New Roman" w:cs="Times New Roman"/>
                <w:sz w:val="28"/>
                <w:szCs w:val="28"/>
                <w:lang w:val="uk-UA"/>
              </w:rPr>
              <w:t>Відшкодування шкоди у кримінальному процесі</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7</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7. </w:t>
            </w:r>
            <w:r w:rsidRPr="008438E5">
              <w:rPr>
                <w:rFonts w:ascii="Times New Roman" w:hAnsi="Times New Roman" w:cs="Times New Roman"/>
                <w:sz w:val="28"/>
                <w:szCs w:val="28"/>
                <w:lang w:val="uk-UA"/>
              </w:rPr>
              <w:t>Процесуальні строки і судові витрати</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8</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8. </w:t>
            </w:r>
            <w:r w:rsidRPr="008438E5">
              <w:rPr>
                <w:rFonts w:ascii="Times New Roman" w:hAnsi="Times New Roman" w:cs="Times New Roman"/>
                <w:sz w:val="28"/>
                <w:szCs w:val="28"/>
                <w:lang w:val="uk-UA"/>
              </w:rPr>
              <w:t>Заходи забезпечення кримінального провадження</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9</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9. </w:t>
            </w:r>
            <w:r w:rsidRPr="008438E5">
              <w:rPr>
                <w:rFonts w:ascii="Times New Roman" w:hAnsi="Times New Roman" w:cs="Times New Roman"/>
                <w:sz w:val="28"/>
                <w:szCs w:val="28"/>
                <w:lang w:val="uk-UA"/>
              </w:rPr>
              <w:t>Загальні положення досудового розслідування</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10</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10. </w:t>
            </w:r>
            <w:r w:rsidRPr="008438E5">
              <w:rPr>
                <w:rFonts w:ascii="Times New Roman" w:hAnsi="Times New Roman" w:cs="Times New Roman"/>
                <w:sz w:val="28"/>
                <w:szCs w:val="28"/>
                <w:lang w:val="uk-UA"/>
              </w:rPr>
              <w:t>Проведення слідчих (розшукових) дій</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12</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11</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11. </w:t>
            </w:r>
            <w:r w:rsidRPr="008438E5">
              <w:rPr>
                <w:rFonts w:ascii="Times New Roman" w:hAnsi="Times New Roman" w:cs="Times New Roman"/>
                <w:sz w:val="28"/>
                <w:szCs w:val="28"/>
                <w:lang w:val="uk-UA"/>
              </w:rPr>
              <w:t>Повідомлення про підозру</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12</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12. </w:t>
            </w:r>
            <w:r w:rsidRPr="008438E5">
              <w:rPr>
                <w:rFonts w:ascii="Times New Roman" w:hAnsi="Times New Roman" w:cs="Times New Roman"/>
                <w:sz w:val="28"/>
                <w:szCs w:val="28"/>
                <w:lang w:val="uk-UA"/>
              </w:rPr>
              <w:t>Зупинення і закінчення досудового розслідування</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6C0B04" w:rsidRPr="008438E5" w:rsidRDefault="006C0B04"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13</w:t>
            </w:r>
          </w:p>
        </w:tc>
        <w:tc>
          <w:tcPr>
            <w:tcW w:w="7652" w:type="dxa"/>
          </w:tcPr>
          <w:p w:rsidR="006C0B04" w:rsidRPr="008438E5" w:rsidRDefault="006C0B04"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13. </w:t>
            </w:r>
            <w:r w:rsidRPr="008438E5">
              <w:rPr>
                <w:rFonts w:ascii="Times New Roman" w:hAnsi="Times New Roman" w:cs="Times New Roman"/>
                <w:sz w:val="28"/>
                <w:szCs w:val="28"/>
                <w:lang w:val="uk-UA"/>
              </w:rPr>
              <w:t>Оскарження рішень, дій чи бездіяльності під час досудового розслідування</w:t>
            </w:r>
          </w:p>
        </w:tc>
        <w:tc>
          <w:tcPr>
            <w:tcW w:w="1296" w:type="dxa"/>
          </w:tcPr>
          <w:p w:rsidR="006C0B04" w:rsidRPr="008438E5" w:rsidRDefault="006C0B04"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14</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14. </w:t>
            </w:r>
            <w:r w:rsidRPr="008438E5">
              <w:rPr>
                <w:rFonts w:ascii="Times New Roman" w:hAnsi="Times New Roman" w:cs="Times New Roman"/>
                <w:sz w:val="28"/>
                <w:szCs w:val="28"/>
                <w:lang w:val="uk-UA"/>
              </w:rPr>
              <w:t>Підсудність та підготовче судове провадження</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15</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15. </w:t>
            </w:r>
            <w:r w:rsidRPr="008438E5">
              <w:rPr>
                <w:rFonts w:ascii="Times New Roman" w:hAnsi="Times New Roman" w:cs="Times New Roman"/>
                <w:sz w:val="28"/>
                <w:szCs w:val="28"/>
                <w:lang w:val="uk-UA"/>
              </w:rPr>
              <w:t>Судовий розгляд</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4</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16</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16. </w:t>
            </w:r>
            <w:r w:rsidRPr="008438E5">
              <w:rPr>
                <w:rFonts w:ascii="Times New Roman" w:hAnsi="Times New Roman" w:cs="Times New Roman"/>
                <w:sz w:val="28"/>
                <w:szCs w:val="28"/>
                <w:lang w:val="uk-UA"/>
              </w:rPr>
              <w:t>Провадження з перегляду судових рішень</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2</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17</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17. </w:t>
            </w:r>
            <w:r w:rsidRPr="008438E5">
              <w:rPr>
                <w:rFonts w:ascii="Times New Roman" w:hAnsi="Times New Roman" w:cs="Times New Roman"/>
                <w:sz w:val="28"/>
                <w:szCs w:val="28"/>
                <w:lang w:val="uk-UA"/>
              </w:rPr>
              <w:t>Виконання судових рішень</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6</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18</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18. </w:t>
            </w:r>
            <w:r w:rsidRPr="008438E5">
              <w:rPr>
                <w:rFonts w:ascii="Times New Roman" w:hAnsi="Times New Roman" w:cs="Times New Roman"/>
                <w:sz w:val="28"/>
                <w:szCs w:val="28"/>
                <w:lang w:val="uk-UA"/>
              </w:rPr>
              <w:t>Міжнародне співробітництво під час кримінального провадження</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r>
      <w:tr w:rsidR="008438E5" w:rsidRPr="008438E5" w:rsidTr="00EB0208">
        <w:tc>
          <w:tcPr>
            <w:tcW w:w="623" w:type="dxa"/>
          </w:tcPr>
          <w:p w:rsidR="001619A3" w:rsidRPr="008438E5" w:rsidRDefault="001619A3" w:rsidP="006C0B04">
            <w:pPr>
              <w:widowControl w:val="0"/>
              <w:autoSpaceDE w:val="0"/>
              <w:autoSpaceDN w:val="0"/>
              <w:adjustRightInd w:val="0"/>
              <w:spacing w:line="307" w:lineRule="exact"/>
              <w:rPr>
                <w:rFonts w:ascii="Times New Roman" w:hAnsi="Times New Roman" w:cs="Times New Roman"/>
                <w:sz w:val="28"/>
                <w:szCs w:val="28"/>
                <w:lang w:val="uk-UA"/>
              </w:rPr>
            </w:pPr>
            <w:r w:rsidRPr="008438E5">
              <w:rPr>
                <w:rFonts w:ascii="Times New Roman" w:hAnsi="Times New Roman" w:cs="Times New Roman"/>
                <w:sz w:val="28"/>
                <w:szCs w:val="28"/>
                <w:lang w:val="uk-UA"/>
              </w:rPr>
              <w:t>19</w:t>
            </w:r>
          </w:p>
        </w:tc>
        <w:tc>
          <w:tcPr>
            <w:tcW w:w="7652" w:type="dxa"/>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 xml:space="preserve">Тема 19. </w:t>
            </w:r>
            <w:r w:rsidRPr="008438E5">
              <w:rPr>
                <w:rFonts w:ascii="Times New Roman" w:hAnsi="Times New Roman" w:cs="Times New Roman"/>
                <w:sz w:val="28"/>
                <w:szCs w:val="28"/>
                <w:lang w:val="uk-UA"/>
              </w:rPr>
              <w:t>Особливі порядки кримінального провадження</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8</w:t>
            </w:r>
          </w:p>
        </w:tc>
      </w:tr>
      <w:tr w:rsidR="001619A3" w:rsidRPr="008438E5" w:rsidTr="00EB0208">
        <w:tc>
          <w:tcPr>
            <w:tcW w:w="8275" w:type="dxa"/>
            <w:gridSpan w:val="2"/>
          </w:tcPr>
          <w:p w:rsidR="001619A3" w:rsidRPr="008438E5" w:rsidRDefault="001619A3" w:rsidP="006C0B04">
            <w:pPr>
              <w:autoSpaceDE w:val="0"/>
              <w:autoSpaceDN w:val="0"/>
              <w:adjustRightInd w:val="0"/>
              <w:contextualSpacing/>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t>Усього годин</w:t>
            </w:r>
          </w:p>
        </w:tc>
        <w:tc>
          <w:tcPr>
            <w:tcW w:w="1296" w:type="dxa"/>
          </w:tcPr>
          <w:p w:rsidR="001619A3" w:rsidRPr="008438E5" w:rsidRDefault="001619A3" w:rsidP="001619A3">
            <w:pPr>
              <w:autoSpaceDE w:val="0"/>
              <w:autoSpaceDN w:val="0"/>
              <w:adjustRightInd w:val="0"/>
              <w:contextualSpacing/>
              <w:jc w:val="center"/>
              <w:rPr>
                <w:rFonts w:ascii="Times New Roman" w:hAnsi="Times New Roman" w:cs="Times New Roman"/>
                <w:b/>
                <w:bCs/>
                <w:sz w:val="28"/>
                <w:szCs w:val="28"/>
                <w:lang w:val="uk-UA"/>
              </w:rPr>
            </w:pPr>
            <w:r w:rsidRPr="008438E5">
              <w:rPr>
                <w:rFonts w:ascii="Times New Roman" w:hAnsi="Times New Roman" w:cs="Times New Roman"/>
                <w:b/>
                <w:bCs/>
                <w:sz w:val="28"/>
                <w:szCs w:val="28"/>
                <w:lang w:val="uk-UA"/>
              </w:rPr>
              <w:fldChar w:fldCharType="begin"/>
            </w:r>
            <w:r w:rsidRPr="008438E5">
              <w:rPr>
                <w:rFonts w:ascii="Times New Roman" w:hAnsi="Times New Roman" w:cs="Times New Roman"/>
                <w:b/>
                <w:bCs/>
                <w:sz w:val="28"/>
                <w:szCs w:val="28"/>
                <w:lang w:val="uk-UA"/>
              </w:rPr>
              <w:instrText xml:space="preserve"> =SUM(ABOVE) </w:instrText>
            </w:r>
            <w:r w:rsidRPr="008438E5">
              <w:rPr>
                <w:rFonts w:ascii="Times New Roman" w:hAnsi="Times New Roman" w:cs="Times New Roman"/>
                <w:b/>
                <w:bCs/>
                <w:sz w:val="28"/>
                <w:szCs w:val="28"/>
                <w:lang w:val="uk-UA"/>
              </w:rPr>
              <w:fldChar w:fldCharType="separate"/>
            </w:r>
            <w:r w:rsidRPr="008438E5">
              <w:rPr>
                <w:rFonts w:ascii="Times New Roman" w:hAnsi="Times New Roman" w:cs="Times New Roman"/>
                <w:b/>
                <w:bCs/>
                <w:sz w:val="28"/>
                <w:szCs w:val="28"/>
                <w:lang w:val="uk-UA"/>
              </w:rPr>
              <w:t>108</w:t>
            </w:r>
            <w:r w:rsidRPr="008438E5">
              <w:rPr>
                <w:rFonts w:ascii="Times New Roman" w:hAnsi="Times New Roman" w:cs="Times New Roman"/>
                <w:b/>
                <w:bCs/>
                <w:sz w:val="28"/>
                <w:szCs w:val="28"/>
                <w:lang w:val="uk-UA"/>
              </w:rPr>
              <w:fldChar w:fldCharType="end"/>
            </w:r>
          </w:p>
        </w:tc>
      </w:tr>
    </w:tbl>
    <w:p w:rsidR="0082382D" w:rsidRPr="008438E5" w:rsidRDefault="0082382D"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82382D" w:rsidRPr="008438E5" w:rsidRDefault="0082382D" w:rsidP="003B0B16">
      <w:pPr>
        <w:widowControl w:val="0"/>
        <w:autoSpaceDE w:val="0"/>
        <w:autoSpaceDN w:val="0"/>
        <w:adjustRightInd w:val="0"/>
        <w:spacing w:after="0" w:line="307" w:lineRule="exact"/>
        <w:rPr>
          <w:rFonts w:ascii="Times New Roman" w:hAnsi="Times New Roman" w:cs="Times New Roman"/>
          <w:sz w:val="28"/>
          <w:szCs w:val="28"/>
          <w:lang w:val="uk-UA"/>
        </w:rPr>
      </w:pPr>
    </w:p>
    <w:p w:rsidR="00E659B3" w:rsidRPr="008438E5" w:rsidRDefault="00E659B3" w:rsidP="005A4216">
      <w:pPr>
        <w:pStyle w:val="3"/>
        <w:jc w:val="center"/>
        <w:rPr>
          <w:rFonts w:ascii="Times New Roman" w:eastAsia="Times New Roman" w:hAnsi="Times New Roman" w:cs="Times New Roman"/>
          <w:color w:val="auto"/>
          <w:sz w:val="28"/>
          <w:szCs w:val="28"/>
          <w:lang w:val="uk-UA"/>
        </w:rPr>
      </w:pPr>
      <w:bookmarkStart w:id="29" w:name="_Toc404081253"/>
      <w:r w:rsidRPr="008438E5">
        <w:rPr>
          <w:rFonts w:ascii="Times New Roman" w:eastAsia="Times New Roman" w:hAnsi="Times New Roman" w:cs="Times New Roman"/>
          <w:color w:val="auto"/>
          <w:sz w:val="28"/>
          <w:szCs w:val="28"/>
          <w:lang w:val="uk-UA"/>
        </w:rPr>
        <w:lastRenderedPageBreak/>
        <w:t>САМОСТІЙНА РОБОТА</w:t>
      </w:r>
      <w:bookmarkEnd w:id="29"/>
    </w:p>
    <w:p w:rsidR="00E659B3" w:rsidRPr="008438E5" w:rsidRDefault="00E659B3" w:rsidP="005A4216">
      <w:pPr>
        <w:spacing w:after="0" w:line="240" w:lineRule="auto"/>
        <w:ind w:firstLine="709"/>
        <w:contextualSpacing/>
        <w:jc w:val="both"/>
        <w:rPr>
          <w:rFonts w:ascii="Times New Roman" w:hAnsi="Times New Roman" w:cs="Times New Roman"/>
          <w:sz w:val="28"/>
          <w:szCs w:val="28"/>
          <w:lang w:val="uk-UA"/>
        </w:rPr>
      </w:pPr>
    </w:p>
    <w:p w:rsidR="00E659B3" w:rsidRPr="008438E5" w:rsidRDefault="00E659B3" w:rsidP="005A4216">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Самостійна робота – основний засіб оволодіння студентами навчальним матеріалом навчальної дисципліни у вільний від обов’язкових навчальних занять час. Вона полягає у самостійному опануванні окремих питань тем навчальної дисципліни, а також у підготовці до групових занять, контролю знань і вмінь в усіх його формах. Самостійна робота в цілому полягає у вивченні кожним слухачем рекомендованих нормативних актів, підручників, іншої літератури, конспектів лекцій, вирішенні завдань, складанні фрагментів протоколів огляду місця події, проведенні попереднього дослідження на місці події, виконані розрахунково–графічних робіт, процесуальних документів, тощо. Вона може виконуватися в бібліотеці, навчальних лабораторіях, кабінетах, комп’ютерних класах, а також у домашніх умовах.</w:t>
      </w:r>
    </w:p>
    <w:p w:rsidR="00E659B3" w:rsidRPr="008438E5" w:rsidRDefault="00E659B3" w:rsidP="005A4216">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Завдання для самостійної роботи розроблені з кожної теми до кожного групового заняття. Вони передбачають самостійне: а) вивчення окремих питань тем навчальної дисципліни, які не розглядаються на аудиторних заняттях, у тому числі лекціях, зовсім або розглядаються лише фрагментарно; б) вивчення питань, що підлягають обговоренню на заняттях, та питань, необхідних для вироблення передбачених планом умінь з теми на них. Названі завдання охоплюють більшу частину теоретичних питань тем, майже всі вміння, набуття яких передбачено змістом навчальної дисципліни.</w:t>
      </w:r>
    </w:p>
    <w:p w:rsidR="00E659B3" w:rsidRPr="008438E5" w:rsidRDefault="00E659B3" w:rsidP="005A4216">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Результати виконання завдань для самостійної роботи обов’язково письмово викладають у зошиті для самостійної роботи. </w:t>
      </w:r>
    </w:p>
    <w:p w:rsidR="00E659B3" w:rsidRPr="008438E5" w:rsidRDefault="00E659B3" w:rsidP="005A4216">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Виконання завдань для самостійної роботи, підготовки до занять (у тому числі пов’язаних з проведенням модульного контролю) контролюється за допомогою контрольних заходів, які передбачені нормативними актами. </w:t>
      </w:r>
    </w:p>
    <w:p w:rsidR="00E659B3" w:rsidRPr="008438E5" w:rsidRDefault="00E659B3" w:rsidP="005A4216">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p>
    <w:p w:rsidR="00E659B3" w:rsidRPr="008438E5" w:rsidRDefault="00E659B3" w:rsidP="005A4216">
      <w:pPr>
        <w:pStyle w:val="4"/>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Вимоги до написання реферату</w:t>
      </w:r>
    </w:p>
    <w:p w:rsidR="005A4216" w:rsidRPr="008438E5" w:rsidRDefault="005A4216" w:rsidP="00E659B3">
      <w:pPr>
        <w:shd w:val="clear" w:color="auto" w:fill="FFFFFF"/>
        <w:tabs>
          <w:tab w:val="left" w:pos="720"/>
        </w:tabs>
        <w:spacing w:after="0" w:line="240" w:lineRule="auto"/>
        <w:ind w:firstLine="709"/>
        <w:contextualSpacing/>
        <w:jc w:val="both"/>
        <w:rPr>
          <w:rFonts w:ascii="Times New Roman" w:hAnsi="Times New Roman" w:cs="Times New Roman"/>
          <w:b/>
          <w:sz w:val="28"/>
          <w:szCs w:val="28"/>
          <w:lang w:val="uk-UA"/>
        </w:rPr>
      </w:pPr>
    </w:p>
    <w:p w:rsidR="00E659B3" w:rsidRPr="008438E5" w:rsidRDefault="00E659B3" w:rsidP="00E659B3">
      <w:pPr>
        <w:shd w:val="clear" w:color="auto" w:fill="FFFFFF"/>
        <w:tabs>
          <w:tab w:val="left" w:pos="720"/>
        </w:tabs>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Реферат </w:t>
      </w:r>
      <w:r w:rsidRPr="008438E5">
        <w:rPr>
          <w:rFonts w:ascii="Times New Roman" w:hAnsi="Times New Roman" w:cs="Times New Roman"/>
          <w:sz w:val="28"/>
          <w:szCs w:val="28"/>
          <w:lang w:val="uk-UA"/>
        </w:rPr>
        <w:t xml:space="preserve">(від латинського «refero» – доповідаю) – короткий письмовий виклад основних положень вчення або змісту друкованих джерел, доповідь на певну тему. </w:t>
      </w:r>
    </w:p>
    <w:p w:rsidR="00E659B3" w:rsidRPr="008438E5" w:rsidRDefault="00E659B3" w:rsidP="00E659B3">
      <w:pPr>
        <w:shd w:val="clear" w:color="auto" w:fill="FFFFFF"/>
        <w:tabs>
          <w:tab w:val="left" w:pos="720"/>
        </w:tabs>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Вибір теми реферату. </w:t>
      </w:r>
      <w:r w:rsidRPr="008438E5">
        <w:rPr>
          <w:rFonts w:ascii="Times New Roman" w:hAnsi="Times New Roman" w:cs="Times New Roman"/>
          <w:sz w:val="28"/>
          <w:szCs w:val="28"/>
          <w:lang w:val="uk-UA"/>
        </w:rPr>
        <w:t xml:space="preserve">Слухач може самостійно обрати будь–яку тему з рекомендованої кафедрою тематики реферативних робіт. За умови, коли слухач  вчасно не обрав тему або затрудняється у виборі, тему може запропонувати викладач. </w:t>
      </w:r>
    </w:p>
    <w:p w:rsidR="00E659B3" w:rsidRPr="008438E5" w:rsidRDefault="00E659B3" w:rsidP="00E659B3">
      <w:pPr>
        <w:shd w:val="clear" w:color="auto" w:fill="FFFFFF"/>
        <w:tabs>
          <w:tab w:val="left" w:pos="720"/>
        </w:tabs>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Підбір літератури</w:t>
      </w:r>
      <w:r w:rsidRPr="008438E5">
        <w:rPr>
          <w:rFonts w:ascii="Times New Roman" w:hAnsi="Times New Roman" w:cs="Times New Roman"/>
          <w:sz w:val="28"/>
          <w:szCs w:val="28"/>
          <w:lang w:val="uk-UA"/>
        </w:rPr>
        <w:t xml:space="preserve">. Слухач використовує рекомендовану викладачем літературу, а також самостійно здійснює пошук необхідних наукових праць. Для цього потрібно ознайомитись із каталогами наукових бібліотек, новими надходженнями до них, виділити дослідження тих авторів, які працюють над науковими проблемами, пов’язаними із темою обраної реферативної роботи. Необхідно обов’язково ознайомитись з журнальними публікаціями останніх </w:t>
      </w:r>
      <w:r w:rsidRPr="008438E5">
        <w:rPr>
          <w:rFonts w:ascii="Times New Roman" w:hAnsi="Times New Roman" w:cs="Times New Roman"/>
          <w:sz w:val="28"/>
          <w:szCs w:val="28"/>
          <w:lang w:val="uk-UA"/>
        </w:rPr>
        <w:lastRenderedPageBreak/>
        <w:t xml:space="preserve">кількох років. Фактичні і статистичні матеріли містяться у республіканських і регіональних статистичних щорічниках і довідниках. Не допускається підготовка реферату виключно за матеріалами навчальних підручників і посібників. </w:t>
      </w:r>
    </w:p>
    <w:p w:rsidR="00E659B3" w:rsidRPr="008438E5" w:rsidRDefault="00E659B3" w:rsidP="00E659B3">
      <w:pPr>
        <w:shd w:val="clear" w:color="auto" w:fill="FFFFFF"/>
        <w:tabs>
          <w:tab w:val="left" w:pos="720"/>
        </w:tabs>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Орієнтовна структура реферату: </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титульна сторінка (з вказуванням назви вузу, теми реферату, виконавця, перевіряючого, міста, року);</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план;</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вступ – зазначається тема, її актуальність, мета і завдання роботи;</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основна частина – логічний виклад опрацьованого матеріалу на основі аналізу та узагальнення, виділення основних положень. Це досягається шляхом використання фактичних і статистичних даних, побудови таблиць, схем і графіків. Рекомендуємо скласти розширений (деталізований) план роботи. Позитивним є тезисний виклад змісту, розкриття дискусійних питань з даної проблематики. Необхідно також зберігати ідеологічну нейтральність аналізу; </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статистичні матеріали, схеми, малюнки;</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висновки –узагальнення у концентрованій формі підсумків дослідження теми, виклад точки зору автора реферату; </w:t>
      </w:r>
    </w:p>
    <w:p w:rsidR="00E659B3" w:rsidRPr="008438E5" w:rsidRDefault="00E659B3" w:rsidP="003B0A78">
      <w:pPr>
        <w:numPr>
          <w:ilvl w:val="0"/>
          <w:numId w:val="12"/>
        </w:numPr>
        <w:shd w:val="clear" w:color="auto" w:fill="FFFFFF"/>
        <w:tabs>
          <w:tab w:val="left" w:pos="993"/>
          <w:tab w:val="num" w:pos="1429"/>
        </w:tabs>
        <w:autoSpaceDN w:val="0"/>
        <w:spacing w:after="0" w:line="240" w:lineRule="auto"/>
        <w:ind w:left="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список використаної літератури. </w:t>
      </w:r>
    </w:p>
    <w:p w:rsidR="00E659B3" w:rsidRPr="008438E5" w:rsidRDefault="00E659B3" w:rsidP="00E659B3">
      <w:pPr>
        <w:shd w:val="clear" w:color="auto" w:fill="FFFFFF"/>
        <w:tabs>
          <w:tab w:val="left" w:pos="720"/>
        </w:tabs>
        <w:spacing w:after="0" w:line="240" w:lineRule="auto"/>
        <w:ind w:firstLine="709"/>
        <w:contextualSpacing/>
        <w:jc w:val="both"/>
        <w:rPr>
          <w:rFonts w:ascii="Times New Roman" w:hAnsi="Times New Roman" w:cs="Times New Roman"/>
          <w:iCs/>
          <w:sz w:val="28"/>
          <w:szCs w:val="28"/>
          <w:lang w:val="uk-UA"/>
        </w:rPr>
      </w:pPr>
      <w:r w:rsidRPr="008438E5">
        <w:rPr>
          <w:rFonts w:ascii="Times New Roman" w:hAnsi="Times New Roman" w:cs="Times New Roman"/>
          <w:iCs/>
          <w:sz w:val="28"/>
          <w:szCs w:val="28"/>
          <w:lang w:val="uk-UA"/>
        </w:rPr>
        <w:t xml:space="preserve">Обсяг реферату до 10 сторінок шрифтом 14 кегель через один міжрядковий інтервал. </w:t>
      </w:r>
    </w:p>
    <w:p w:rsidR="00E659B3" w:rsidRPr="008438E5" w:rsidRDefault="00E659B3" w:rsidP="00E659B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Планами проведення семінарських та практичних занять передбачена підготовка одним–двома слухачами за вказівкою викладача або з власної ініціативи за узгодженням з ним реферату (повідомлення, доповіді) для виступу на занятті. Реферат передбачає більш поглиблене дослідження сутності розглядуваного питання, аналіз різних позицій, концепцій, обґрунтування власного бачення вирішення існуючих проблем. Викладені під час заняття положення реферату мають бути законспектовані всіма слухачами у зошитах для самостійної роботи, а також мають бути обговорені у перебігу дискусії на занятті (тобто ніхто не звільняється від необхідності готуватися з цього питання). </w:t>
      </w:r>
    </w:p>
    <w:p w:rsidR="00E659B3" w:rsidRPr="008438E5" w:rsidRDefault="00E659B3" w:rsidP="00E659B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Реферативне повідомлення, вивчення додаткового матеріалу та ін. щодо підготовки до семінарського заняття окремо не оцінюється, а може бути враховано викладачем під час виставлення оцінки за семінарське заняття або у сукупності з іншими видами робіт під час виставлення оцінки за самостійну роботу за кожною окремою темою.</w:t>
      </w:r>
    </w:p>
    <w:p w:rsidR="00E659B3" w:rsidRPr="008438E5" w:rsidRDefault="00E659B3" w:rsidP="00E659B3">
      <w:pPr>
        <w:pStyle w:val="FR1"/>
        <w:spacing w:line="240" w:lineRule="auto"/>
        <w:ind w:left="0" w:right="0" w:firstLine="709"/>
        <w:contextualSpacing/>
        <w:rPr>
          <w:rFonts w:ascii="Times New Roman" w:hAnsi="Times New Roman"/>
          <w:b/>
          <w:i w:val="0"/>
          <w:sz w:val="28"/>
          <w:szCs w:val="28"/>
        </w:rPr>
      </w:pPr>
    </w:p>
    <w:p w:rsidR="007B77A0" w:rsidRPr="008438E5" w:rsidRDefault="007B77A0"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E659B3" w:rsidRPr="008438E5" w:rsidRDefault="005A4216" w:rsidP="00D416C3">
      <w:pPr>
        <w:pStyle w:val="2"/>
        <w:jc w:val="center"/>
        <w:rPr>
          <w:rFonts w:ascii="Times New Roman" w:eastAsia="Times New Roman" w:hAnsi="Times New Roman" w:cs="Times New Roman"/>
          <w:color w:val="auto"/>
          <w:sz w:val="28"/>
          <w:szCs w:val="28"/>
          <w:lang w:val="uk-UA"/>
        </w:rPr>
      </w:pPr>
      <w:bookmarkStart w:id="30" w:name="_Toc343778509"/>
      <w:bookmarkStart w:id="31" w:name="_Toc404081254"/>
      <w:r w:rsidRPr="008438E5">
        <w:rPr>
          <w:rFonts w:ascii="Times New Roman" w:eastAsia="Times New Roman" w:hAnsi="Times New Roman" w:cs="Times New Roman"/>
          <w:color w:val="auto"/>
          <w:sz w:val="28"/>
          <w:szCs w:val="28"/>
          <w:lang w:val="uk-UA"/>
        </w:rPr>
        <w:t>7</w:t>
      </w:r>
      <w:r w:rsidR="00D416C3" w:rsidRPr="008438E5">
        <w:rPr>
          <w:rFonts w:ascii="Times New Roman" w:eastAsia="Times New Roman" w:hAnsi="Times New Roman" w:cs="Times New Roman"/>
          <w:color w:val="auto"/>
          <w:sz w:val="28"/>
          <w:szCs w:val="28"/>
          <w:lang w:val="uk-UA"/>
        </w:rPr>
        <w:t xml:space="preserve">. </w:t>
      </w:r>
      <w:r w:rsidR="00E659B3" w:rsidRPr="008438E5">
        <w:rPr>
          <w:rFonts w:ascii="Times New Roman" w:eastAsia="Times New Roman" w:hAnsi="Times New Roman" w:cs="Times New Roman"/>
          <w:color w:val="auto"/>
          <w:sz w:val="28"/>
          <w:szCs w:val="28"/>
          <w:lang w:val="uk-UA"/>
        </w:rPr>
        <w:t>МЕТОДИ НАВЧАННЯ</w:t>
      </w:r>
      <w:bookmarkEnd w:id="30"/>
      <w:bookmarkEnd w:id="31"/>
    </w:p>
    <w:p w:rsidR="00E659B3" w:rsidRPr="008438E5" w:rsidRDefault="00E659B3" w:rsidP="00E659B3">
      <w:pPr>
        <w:pStyle w:val="FR1"/>
        <w:spacing w:line="240" w:lineRule="auto"/>
        <w:ind w:left="0" w:right="0" w:firstLine="709"/>
        <w:contextualSpacing/>
        <w:jc w:val="center"/>
        <w:rPr>
          <w:rFonts w:ascii="Times New Roman" w:hAnsi="Times New Roman"/>
          <w:b/>
          <w:i w:val="0"/>
          <w:sz w:val="28"/>
          <w:szCs w:val="28"/>
        </w:rPr>
      </w:pPr>
    </w:p>
    <w:p w:rsidR="00E659B3" w:rsidRPr="008438E5" w:rsidRDefault="00E659B3" w:rsidP="00E659B3">
      <w:pPr>
        <w:pStyle w:val="af7"/>
        <w:ind w:firstLine="709"/>
        <w:contextualSpacing/>
      </w:pPr>
      <w:r w:rsidRPr="008438E5">
        <w:t xml:space="preserve">Упродовж викладання навчальної дисципліни використовуються такі методи навчання: інформаційно–ілюстративний, метод проблемного викладу, </w:t>
      </w:r>
      <w:r w:rsidRPr="008438E5">
        <w:lastRenderedPageBreak/>
        <w:t xml:space="preserve">репродуктивний метод, частково-пошуковий метод, дослідницький метод, тестування, виступ з рефератом (доповіддю) тощо. </w:t>
      </w:r>
    </w:p>
    <w:p w:rsidR="00E659B3" w:rsidRPr="008438E5" w:rsidRDefault="00E659B3" w:rsidP="00E659B3">
      <w:pPr>
        <w:pStyle w:val="af7"/>
        <w:ind w:firstLine="709"/>
        <w:contextualSpacing/>
      </w:pPr>
    </w:p>
    <w:p w:rsidR="00E659B3" w:rsidRPr="008438E5" w:rsidRDefault="00E659B3" w:rsidP="00E659B3">
      <w:pPr>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Основними формами проведення занять </w:t>
      </w:r>
      <w:r w:rsidRPr="008438E5">
        <w:rPr>
          <w:rFonts w:ascii="Times New Roman" w:hAnsi="Times New Roman" w:cs="Times New Roman"/>
          <w:sz w:val="28"/>
          <w:szCs w:val="28"/>
          <w:lang w:val="uk-UA"/>
        </w:rPr>
        <w:t>з навчальної дисципліни “Кримінальний процес (Загальна та особлива частина)” є лекційні, семінарські, практичні заняття, індивідуальна та самостійна робота студентів. Після закінчення вивчення цієї навчальної дисципліни студенти складають семестровий екзамен.</w:t>
      </w: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Словесні</w:t>
      </w:r>
    </w:p>
    <w:p w:rsidR="00E659B3" w:rsidRPr="008438E5" w:rsidRDefault="00E659B3" w:rsidP="00E659B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iCs/>
          <w:sz w:val="28"/>
          <w:szCs w:val="28"/>
          <w:lang w:val="uk-UA"/>
        </w:rPr>
        <w:t xml:space="preserve">Розповідь-пояснення </w:t>
      </w:r>
      <w:r w:rsidRPr="008438E5">
        <w:rPr>
          <w:rFonts w:ascii="Times New Roman" w:hAnsi="Times New Roman" w:cs="Times New Roman"/>
          <w:sz w:val="28"/>
          <w:szCs w:val="28"/>
          <w:lang w:val="uk-UA"/>
        </w:rPr>
        <w:t>використовується під час навчання студентів на</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протязі лекції. За метою виділяються такі види розповіді: розповідь-вступ, розповідь-повість, розповідь-висновок. Ефективність зазначеного методу залежить головним чином від уміння викладача розповідати, дохідливості та доступності інформації, від поєднання його з іншими методами навчання.</w:t>
      </w:r>
    </w:p>
    <w:p w:rsidR="00E659B3" w:rsidRPr="008438E5" w:rsidRDefault="00E659B3" w:rsidP="00E659B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iCs/>
          <w:sz w:val="28"/>
          <w:szCs w:val="28"/>
          <w:lang w:val="uk-UA"/>
        </w:rPr>
        <w:t xml:space="preserve">Бесіда </w:t>
      </w:r>
      <w:r w:rsidRPr="008438E5">
        <w:rPr>
          <w:rFonts w:ascii="Times New Roman" w:hAnsi="Times New Roman" w:cs="Times New Roman"/>
          <w:sz w:val="28"/>
          <w:szCs w:val="28"/>
          <w:lang w:val="uk-UA"/>
        </w:rPr>
        <w:t>–</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це діалог між викладачем та студентом,</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який дає можливість за</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допомогою цілеспрямованих і вміло сформульованих питань спрямувати студента на активізацію отриманих знань. Саме з допомогою їх викладач активізує діяльність студентів, ставлячи їм запитання для розмірковування, розв'язання проблемної ситуації.</w:t>
      </w:r>
    </w:p>
    <w:p w:rsidR="00E659B3" w:rsidRPr="008438E5" w:rsidRDefault="00E659B3" w:rsidP="00E659B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iCs/>
          <w:sz w:val="28"/>
          <w:szCs w:val="28"/>
          <w:lang w:val="uk-UA"/>
        </w:rPr>
        <w:t xml:space="preserve">Лекція </w:t>
      </w:r>
      <w:r w:rsidRPr="008438E5">
        <w:rPr>
          <w:rFonts w:ascii="Times New Roman" w:hAnsi="Times New Roman" w:cs="Times New Roman"/>
          <w:sz w:val="28"/>
          <w:szCs w:val="28"/>
          <w:lang w:val="uk-UA"/>
        </w:rPr>
        <w:t>служить для пояснення теми;</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її типовими ознаками,</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є тривалість</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запису плану та рекомендованої літератури, уведення та характеристика нових понять, розкриття та деталізація матеріалу, завершальні висновки викладача, відповіді на запитання.</w:t>
      </w: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b/>
          <w:bCs/>
          <w:sz w:val="28"/>
          <w:szCs w:val="28"/>
          <w:lang w:val="uk-UA"/>
        </w:rPr>
        <w:t>Наочні методи</w:t>
      </w:r>
    </w:p>
    <w:p w:rsidR="00E659B3" w:rsidRPr="008438E5" w:rsidRDefault="00E659B3" w:rsidP="00E659B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iCs/>
          <w:sz w:val="28"/>
          <w:szCs w:val="28"/>
          <w:lang w:val="uk-UA"/>
        </w:rPr>
        <w:t xml:space="preserve">Ілюстрація – </w:t>
      </w:r>
      <w:r w:rsidRPr="008438E5">
        <w:rPr>
          <w:rFonts w:ascii="Times New Roman" w:hAnsi="Times New Roman" w:cs="Times New Roman"/>
          <w:sz w:val="28"/>
          <w:szCs w:val="28"/>
          <w:lang w:val="uk-UA"/>
        </w:rPr>
        <w:t>допоміжний метод при словесному методі,</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її значення полягає</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в яскравішому викладенні та показі власної думки.</w:t>
      </w:r>
    </w:p>
    <w:p w:rsidR="00E659B3" w:rsidRPr="008438E5" w:rsidRDefault="00E659B3" w:rsidP="00E659B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iCs/>
          <w:sz w:val="28"/>
          <w:szCs w:val="28"/>
          <w:lang w:val="uk-UA"/>
        </w:rPr>
        <w:t xml:space="preserve">Демонстрація </w:t>
      </w:r>
      <w:r w:rsidRPr="008438E5">
        <w:rPr>
          <w:rFonts w:ascii="Times New Roman" w:hAnsi="Times New Roman" w:cs="Times New Roman"/>
          <w:sz w:val="28"/>
          <w:szCs w:val="28"/>
          <w:lang w:val="uk-UA"/>
        </w:rPr>
        <w:t>характеризується рухомістю засобу демонстрування,</w:t>
      </w:r>
      <w:r w:rsidRPr="008438E5">
        <w:rPr>
          <w:rFonts w:ascii="Times New Roman" w:hAnsi="Times New Roman" w:cs="Times New Roman"/>
          <w:iCs/>
          <w:sz w:val="28"/>
          <w:szCs w:val="28"/>
          <w:lang w:val="uk-UA"/>
        </w:rPr>
        <w:t xml:space="preserve"> </w:t>
      </w:r>
      <w:r w:rsidRPr="008438E5">
        <w:rPr>
          <w:rFonts w:ascii="Times New Roman" w:hAnsi="Times New Roman" w:cs="Times New Roman"/>
          <w:sz w:val="28"/>
          <w:szCs w:val="28"/>
          <w:lang w:val="uk-UA"/>
        </w:rPr>
        <w:t>наприклад, демонстрація навчальних фільмів.</w:t>
      </w: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E659B3" w:rsidRPr="008438E5" w:rsidRDefault="00E659B3"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Навчальна робота під керівництвом викладача </w:t>
      </w:r>
      <w:r w:rsidRPr="008438E5">
        <w:rPr>
          <w:rFonts w:ascii="Times New Roman" w:hAnsi="Times New Roman" w:cs="Times New Roman"/>
          <w:sz w:val="28"/>
          <w:szCs w:val="28"/>
          <w:lang w:val="uk-UA"/>
        </w:rPr>
        <w:t>–</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самостійна робота.</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До</w:t>
      </w:r>
      <w:r w:rsidRPr="008438E5">
        <w:rPr>
          <w:rFonts w:ascii="Times New Roman" w:hAnsi="Times New Roman" w:cs="Times New Roman"/>
          <w:b/>
          <w:bCs/>
          <w:sz w:val="28"/>
          <w:szCs w:val="28"/>
          <w:lang w:val="uk-UA"/>
        </w:rPr>
        <w:t xml:space="preserve"> </w:t>
      </w:r>
      <w:r w:rsidRPr="008438E5">
        <w:rPr>
          <w:rFonts w:ascii="Times New Roman" w:hAnsi="Times New Roman" w:cs="Times New Roman"/>
          <w:sz w:val="28"/>
          <w:szCs w:val="28"/>
          <w:lang w:val="uk-UA"/>
        </w:rPr>
        <w:t xml:space="preserve">неї належать написання рефератів, самостійні письмові роботи, контрольні роботи, написання тестів. </w:t>
      </w:r>
    </w:p>
    <w:p w:rsidR="00E659B3" w:rsidRPr="008438E5" w:rsidRDefault="00E659B3" w:rsidP="00E659B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E659B3" w:rsidRPr="008438E5" w:rsidRDefault="00E659B3" w:rsidP="00E659B3">
      <w:pPr>
        <w:overflowPunct w:val="0"/>
        <w:autoSpaceDE w:val="0"/>
        <w:autoSpaceDN w:val="0"/>
        <w:adjustRightInd w:val="0"/>
        <w:spacing w:after="0" w:line="240" w:lineRule="auto"/>
        <w:ind w:left="720"/>
        <w:contextualSpacing/>
        <w:jc w:val="both"/>
        <w:rPr>
          <w:rFonts w:ascii="Times New Roman" w:hAnsi="Times New Roman" w:cs="Times New Roman"/>
          <w:sz w:val="28"/>
          <w:szCs w:val="28"/>
          <w:lang w:val="uk-UA"/>
        </w:rPr>
      </w:pPr>
      <w:r w:rsidRPr="008438E5">
        <w:rPr>
          <w:rFonts w:ascii="Times New Roman" w:hAnsi="Times New Roman" w:cs="Times New Roman"/>
          <w:b/>
          <w:bCs/>
          <w:sz w:val="28"/>
          <w:szCs w:val="28"/>
          <w:lang w:val="uk-UA"/>
        </w:rPr>
        <w:t xml:space="preserve">Рольова гра: </w:t>
      </w:r>
    </w:p>
    <w:p w:rsidR="00E659B3" w:rsidRPr="008438E5" w:rsidRDefault="00E659B3"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пояснення фабули (змісту й умов гри); підготовку дійових осіб для виконання своїх ролей; підготовку учнів-експертів, ведучого.</w:t>
      </w:r>
    </w:p>
    <w:p w:rsidR="00E659B3" w:rsidRPr="008438E5" w:rsidRDefault="00E659B3" w:rsidP="00E659B3">
      <w:pPr>
        <w:pStyle w:val="af7"/>
        <w:ind w:firstLine="709"/>
        <w:contextualSpacing/>
      </w:pPr>
    </w:p>
    <w:p w:rsidR="00E659B3" w:rsidRPr="008438E5" w:rsidRDefault="00E659B3" w:rsidP="00E659B3">
      <w:pPr>
        <w:pStyle w:val="af7"/>
        <w:ind w:firstLine="709"/>
        <w:contextualSpacing/>
      </w:pPr>
    </w:p>
    <w:p w:rsidR="00E659B3" w:rsidRPr="008438E5" w:rsidRDefault="005A4216" w:rsidP="00D416C3">
      <w:pPr>
        <w:pStyle w:val="2"/>
        <w:jc w:val="center"/>
        <w:rPr>
          <w:rFonts w:ascii="Times New Roman" w:eastAsia="Times New Roman" w:hAnsi="Times New Roman" w:cs="Times New Roman"/>
          <w:color w:val="auto"/>
          <w:sz w:val="28"/>
          <w:szCs w:val="28"/>
          <w:lang w:val="uk-UA"/>
        </w:rPr>
      </w:pPr>
      <w:bookmarkStart w:id="32" w:name="_Toc343778510"/>
      <w:bookmarkStart w:id="33" w:name="_Toc404081255"/>
      <w:r w:rsidRPr="008438E5">
        <w:rPr>
          <w:rFonts w:ascii="Times New Roman" w:eastAsia="Times New Roman" w:hAnsi="Times New Roman" w:cs="Times New Roman"/>
          <w:color w:val="auto"/>
          <w:sz w:val="28"/>
          <w:szCs w:val="28"/>
          <w:lang w:val="uk-UA"/>
        </w:rPr>
        <w:t>8</w:t>
      </w:r>
      <w:r w:rsidR="00D416C3" w:rsidRPr="008438E5">
        <w:rPr>
          <w:rFonts w:ascii="Times New Roman" w:eastAsia="Times New Roman" w:hAnsi="Times New Roman" w:cs="Times New Roman"/>
          <w:color w:val="auto"/>
          <w:sz w:val="28"/>
          <w:szCs w:val="28"/>
          <w:lang w:val="uk-UA"/>
        </w:rPr>
        <w:t xml:space="preserve">. </w:t>
      </w:r>
      <w:r w:rsidR="00E659B3" w:rsidRPr="008438E5">
        <w:rPr>
          <w:rFonts w:ascii="Times New Roman" w:eastAsia="Times New Roman" w:hAnsi="Times New Roman" w:cs="Times New Roman"/>
          <w:color w:val="auto"/>
          <w:sz w:val="28"/>
          <w:szCs w:val="28"/>
          <w:lang w:val="uk-UA"/>
        </w:rPr>
        <w:t>МЕТОДИ КОНТРОЛЮ</w:t>
      </w:r>
      <w:bookmarkEnd w:id="32"/>
      <w:bookmarkEnd w:id="33"/>
    </w:p>
    <w:p w:rsidR="00E659B3" w:rsidRPr="008438E5" w:rsidRDefault="00E659B3" w:rsidP="00D416C3">
      <w:pPr>
        <w:pStyle w:val="af7"/>
        <w:ind w:firstLine="709"/>
        <w:contextualSpacing/>
      </w:pP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Відповідно до вимог «Положення про організацію навчального процесу», контрольні заходи включають поточний, рубіжний (модульний), підсумковий контроль та державну атестація.</w:t>
      </w: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Поточний контроль</w:t>
      </w:r>
      <w:r w:rsidRPr="008438E5">
        <w:rPr>
          <w:rFonts w:ascii="Times New Roman" w:hAnsi="Times New Roman" w:cs="Times New Roman"/>
          <w:sz w:val="28"/>
          <w:szCs w:val="28"/>
          <w:lang w:val="uk-UA"/>
        </w:rPr>
        <w:t xml:space="preserve"> проводиться для оцінювання рівня навчальних досягнень слухачів під час семінарських, практичних занять та якості виконання індивідуальної і самостійної роботи. Поточний контроль під час проведення семінарських та практичних занять передбачає перевірку рівня засвоєння знань, умінь і навичок слухачем з кожного окремого навчального (змістового) модуля навчальної дисципліни та їх корекцію. Прозорість оцінювання рівня знань слухачів забезпечується чіткими критеріями.</w:t>
      </w: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Результати поточного контролю під час проведення семінарських та практичних занять заносяться науково–педагогічним працівником до журналу обліку відвідування занять слухачами та їх успішності.</w:t>
      </w: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Рубіжний (модульний) контроль</w:t>
      </w:r>
      <w:r w:rsidRPr="008438E5">
        <w:rPr>
          <w:rFonts w:ascii="Times New Roman" w:hAnsi="Times New Roman" w:cs="Times New Roman"/>
          <w:sz w:val="28"/>
          <w:szCs w:val="28"/>
          <w:lang w:val="uk-UA"/>
        </w:rPr>
        <w:t xml:space="preserve"> визначає якість виконаної слухачем навчальної роботи з певного навчального (змістового) модуля та оцінюється за сукупними підсумками поточної успішності, включаючи виконану індивідуальну, самостійну та модульну контрольну роботу. Якщо результати двох і більше підсумкових контролів за семестр з навчальної не зараховані, слухач відраховується за академічну неуспішність.</w:t>
      </w: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Модульна контрольна робота є обов’язковою складовою системи рубіжного (модульного) контролю навчальних досягнень слухач з кожної навчальної дисципліни кафедри. Її виконання слухач спрямовує на всебічну і комплексну перевірку обсягу, рівня та якості засвоєння ними знань, навичок і вмінь з усього навчального матеріалу, що складає завершений модуль. Зміст, структура, критерії оцінювання, порядок, тривалість та форма проведення модульної контрольної роботи визначаються кафедрою з навчальної дисципліни.</w:t>
      </w:r>
    </w:p>
    <w:p w:rsidR="00E659B3" w:rsidRPr="008438E5" w:rsidRDefault="00E659B3" w:rsidP="00D416C3">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b/>
          <w:sz w:val="28"/>
          <w:szCs w:val="28"/>
          <w:lang w:val="uk-UA"/>
        </w:rPr>
        <w:t xml:space="preserve">Підсумковий контроль </w:t>
      </w:r>
      <w:r w:rsidRPr="008438E5">
        <w:rPr>
          <w:rFonts w:ascii="Times New Roman" w:hAnsi="Times New Roman" w:cs="Times New Roman"/>
          <w:sz w:val="28"/>
          <w:szCs w:val="28"/>
          <w:lang w:val="uk-UA"/>
        </w:rPr>
        <w:t>проводиться з метою оцінки результатів засвоєння студентами окремої частини навчальної дисципліни (групи тем) чи дисципліни у цілому. Він включає семестровий контроль студента.</w:t>
      </w:r>
    </w:p>
    <w:p w:rsidR="00E659B3" w:rsidRPr="008438E5" w:rsidRDefault="00E659B3" w:rsidP="00D416C3">
      <w:pPr>
        <w:pStyle w:val="af7"/>
        <w:ind w:firstLine="709"/>
        <w:contextualSpacing/>
      </w:pPr>
      <w:r w:rsidRPr="008438E5">
        <w:t xml:space="preserve">Для визначення рівня засвоєння студентами навчального матеріалу використовують такі методи оцінювання знань та умінь: </w:t>
      </w:r>
    </w:p>
    <w:p w:rsidR="00E659B3" w:rsidRPr="008438E5" w:rsidRDefault="00E659B3" w:rsidP="003B0A78">
      <w:pPr>
        <w:pStyle w:val="a"/>
        <w:numPr>
          <w:ilvl w:val="0"/>
          <w:numId w:val="14"/>
        </w:numPr>
        <w:ind w:firstLine="709"/>
        <w:contextualSpacing/>
      </w:pPr>
      <w:r w:rsidRPr="008438E5">
        <w:t>поточний контроль (оцінювання усних і письмових відповідей на практичних заняттях, оцінювання письмових робіт);</w:t>
      </w:r>
    </w:p>
    <w:p w:rsidR="00E659B3" w:rsidRPr="008438E5" w:rsidRDefault="00E659B3" w:rsidP="003B0A78">
      <w:pPr>
        <w:pStyle w:val="a"/>
        <w:numPr>
          <w:ilvl w:val="0"/>
          <w:numId w:val="14"/>
        </w:numPr>
        <w:ind w:firstLine="709"/>
        <w:contextualSpacing/>
      </w:pPr>
      <w:r w:rsidRPr="008438E5">
        <w:t>оцінка за самостійну роботу;</w:t>
      </w:r>
    </w:p>
    <w:p w:rsidR="00E659B3" w:rsidRPr="008438E5" w:rsidRDefault="00E659B3" w:rsidP="003B0A78">
      <w:pPr>
        <w:pStyle w:val="a"/>
        <w:numPr>
          <w:ilvl w:val="0"/>
          <w:numId w:val="14"/>
        </w:numPr>
        <w:ind w:firstLine="709"/>
        <w:contextualSpacing/>
      </w:pPr>
      <w:r w:rsidRPr="008438E5">
        <w:t>модульний контроль;</w:t>
      </w:r>
    </w:p>
    <w:p w:rsidR="00E659B3" w:rsidRPr="008438E5" w:rsidRDefault="00E659B3" w:rsidP="003B0A78">
      <w:pPr>
        <w:pStyle w:val="a"/>
        <w:numPr>
          <w:ilvl w:val="0"/>
          <w:numId w:val="14"/>
        </w:numPr>
        <w:ind w:firstLine="709"/>
        <w:contextualSpacing/>
      </w:pPr>
      <w:r w:rsidRPr="008438E5">
        <w:t>підсумковий контроль (екзамен)</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D416C3" w:rsidRPr="008438E5" w:rsidRDefault="00D416C3"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D416C3" w:rsidRPr="008438E5" w:rsidRDefault="00D416C3" w:rsidP="00D416C3">
      <w:pPr>
        <w:pStyle w:val="3"/>
        <w:jc w:val="center"/>
        <w:rPr>
          <w:rFonts w:ascii="Times New Roman" w:eastAsia="Times New Roman" w:hAnsi="Times New Roman" w:cs="Times New Roman"/>
          <w:color w:val="auto"/>
          <w:sz w:val="28"/>
          <w:szCs w:val="28"/>
          <w:lang w:val="uk-UA"/>
        </w:rPr>
      </w:pPr>
      <w:bookmarkStart w:id="34" w:name="_Toc343778511"/>
      <w:bookmarkStart w:id="35" w:name="_Toc404081256"/>
      <w:r w:rsidRPr="008438E5">
        <w:rPr>
          <w:rFonts w:ascii="Times New Roman" w:eastAsia="Times New Roman" w:hAnsi="Times New Roman" w:cs="Times New Roman"/>
          <w:color w:val="auto"/>
          <w:sz w:val="28"/>
          <w:szCs w:val="28"/>
          <w:lang w:val="uk-UA"/>
        </w:rPr>
        <w:t>РОЗПОДІЛ БАЛІВ</w:t>
      </w:r>
      <w:bookmarkEnd w:id="34"/>
      <w:bookmarkEnd w:id="35"/>
    </w:p>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Загальна частина</w:t>
      </w:r>
    </w:p>
    <w:p w:rsidR="004C5FE2" w:rsidRPr="008438E5" w:rsidRDefault="004C5FE2" w:rsidP="00D416C3">
      <w:pPr>
        <w:spacing w:after="0" w:line="240" w:lineRule="auto"/>
        <w:contextualSpacing/>
        <w:jc w:val="center"/>
        <w:rPr>
          <w:rFonts w:ascii="Times New Roman" w:hAnsi="Times New Roman" w:cs="Times New Roman"/>
          <w:b/>
          <w:sz w:val="28"/>
          <w:szCs w:val="28"/>
          <w:lang w:val="uk-UA"/>
        </w:rPr>
      </w:pPr>
    </w:p>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lastRenderedPageBreak/>
        <w:t>Змістовий модуль 1. Предмет і основні поняття навчальної дисципліни. Засади кримінального процесу</w:t>
      </w:r>
    </w:p>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15"/>
        <w:gridCol w:w="1264"/>
        <w:gridCol w:w="2045"/>
        <w:gridCol w:w="1276"/>
        <w:gridCol w:w="1884"/>
        <w:gridCol w:w="1089"/>
      </w:tblGrid>
      <w:tr w:rsidR="008438E5" w:rsidRPr="008438E5" w:rsidTr="00EB0208">
        <w:tc>
          <w:tcPr>
            <w:tcW w:w="3614" w:type="dxa"/>
            <w:gridSpan w:val="3"/>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14" w:type="dxa"/>
            <w:gridSpan w:val="3"/>
            <w:vAlign w:val="center"/>
          </w:tcPr>
          <w:p w:rsidR="00D416C3"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276"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884"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089"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w:t>
            </w:r>
          </w:p>
        </w:tc>
        <w:tc>
          <w:tcPr>
            <w:tcW w:w="1215"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2</w:t>
            </w:r>
          </w:p>
        </w:tc>
        <w:tc>
          <w:tcPr>
            <w:tcW w:w="1264" w:type="dxa"/>
            <w:vAlign w:val="center"/>
          </w:tcPr>
          <w:p w:rsidR="00D416C3" w:rsidRPr="008438E5" w:rsidRDefault="00D416C3"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3</w:t>
            </w:r>
          </w:p>
        </w:tc>
        <w:tc>
          <w:tcPr>
            <w:tcW w:w="2045"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276"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884"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c>
          <w:tcPr>
            <w:tcW w:w="1089" w:type="dxa"/>
            <w:vAlign w:val="center"/>
          </w:tcPr>
          <w:p w:rsidR="00D416C3" w:rsidRPr="008438E5" w:rsidRDefault="00D416C3" w:rsidP="004C5FE2">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4C5FE2">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15" w:type="dxa"/>
            <w:vAlign w:val="center"/>
          </w:tcPr>
          <w:p w:rsidR="004C5FE2" w:rsidRPr="008438E5" w:rsidRDefault="004C5FE2" w:rsidP="004C5FE2">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4C5FE2" w:rsidRPr="008438E5" w:rsidRDefault="004C5FE2" w:rsidP="004C5FE2">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2045" w:type="dxa"/>
            <w:vAlign w:val="center"/>
          </w:tcPr>
          <w:p w:rsidR="004C5FE2" w:rsidRPr="008438E5" w:rsidRDefault="004C5FE2" w:rsidP="004C5FE2">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4C5FE2">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4C5FE2">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4C5FE2">
            <w:pPr>
              <w:contextualSpacing/>
              <w:jc w:val="center"/>
              <w:rPr>
                <w:rFonts w:ascii="Times New Roman" w:hAnsi="Times New Roman" w:cs="Times New Roman"/>
                <w:b/>
                <w:sz w:val="28"/>
                <w:szCs w:val="28"/>
                <w:lang w:val="uk-UA"/>
              </w:rPr>
            </w:pPr>
          </w:p>
        </w:tc>
      </w:tr>
      <w:tr w:rsidR="00565FA1" w:rsidRPr="008438E5" w:rsidTr="00EB0208">
        <w:tc>
          <w:tcPr>
            <w:tcW w:w="1135" w:type="dxa"/>
          </w:tcPr>
          <w:p w:rsidR="00565FA1" w:rsidRPr="008438E5" w:rsidRDefault="00565FA1" w:rsidP="00A876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215" w:type="dxa"/>
          </w:tcPr>
          <w:p w:rsidR="00565FA1" w:rsidRPr="008438E5" w:rsidRDefault="00565FA1" w:rsidP="00A876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264" w:type="dxa"/>
          </w:tcPr>
          <w:p w:rsidR="00565FA1" w:rsidRPr="008438E5" w:rsidRDefault="00565FA1" w:rsidP="00A876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2045" w:type="dxa"/>
            <w:vAlign w:val="center"/>
          </w:tcPr>
          <w:p w:rsidR="00565FA1" w:rsidRPr="008438E5" w:rsidRDefault="00A876E8" w:rsidP="00A876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565FA1" w:rsidRPr="008438E5" w:rsidRDefault="00A876E8"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565FA1" w:rsidRPr="008438E5" w:rsidRDefault="00565FA1"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565FA1" w:rsidRPr="008438E5" w:rsidRDefault="00565FA1"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p>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Змістовий модуль 2. Суб’єкти кримінального процесу та доказове право</w:t>
      </w:r>
    </w:p>
    <w:p w:rsidR="004C5FE2" w:rsidRPr="008438E5" w:rsidRDefault="004C5FE2" w:rsidP="00D416C3">
      <w:pPr>
        <w:spacing w:after="0" w:line="240" w:lineRule="auto"/>
        <w:contextualSpacing/>
        <w:jc w:val="center"/>
        <w:rPr>
          <w:rFonts w:ascii="Times New Roman" w:hAnsi="Times New Roman" w:cs="Times New Roman"/>
          <w:b/>
          <w:sz w:val="28"/>
          <w:szCs w:val="28"/>
          <w:lang w:val="uk-U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15"/>
        <w:gridCol w:w="1264"/>
        <w:gridCol w:w="2045"/>
        <w:gridCol w:w="1276"/>
        <w:gridCol w:w="1884"/>
        <w:gridCol w:w="1089"/>
      </w:tblGrid>
      <w:tr w:rsidR="008438E5" w:rsidRPr="008438E5" w:rsidTr="00EB0208">
        <w:tc>
          <w:tcPr>
            <w:tcW w:w="3614" w:type="dxa"/>
            <w:gridSpan w:val="3"/>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14" w:type="dxa"/>
            <w:gridSpan w:val="3"/>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4</w:t>
            </w:r>
          </w:p>
        </w:tc>
        <w:tc>
          <w:tcPr>
            <w:tcW w:w="1215" w:type="dxa"/>
            <w:vAlign w:val="center"/>
          </w:tcPr>
          <w:p w:rsidR="004C5FE2"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5</w:t>
            </w:r>
          </w:p>
        </w:tc>
        <w:tc>
          <w:tcPr>
            <w:tcW w:w="126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5C1DAC">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15" w:type="dxa"/>
            <w:vAlign w:val="center"/>
          </w:tcPr>
          <w:p w:rsidR="004C5FE2" w:rsidRPr="008438E5" w:rsidRDefault="004C5FE2" w:rsidP="005C1DAC">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4C5FE2" w:rsidRPr="008438E5" w:rsidRDefault="004C5FE2" w:rsidP="005C1DAC">
            <w:pPr>
              <w:jc w:val="center"/>
              <w:rPr>
                <w:rFonts w:ascii="Times New Roman" w:hAnsi="Times New Roman" w:cs="Times New Roman"/>
                <w:sz w:val="28"/>
                <w:szCs w:val="28"/>
                <w:lang w:val="uk-UA"/>
              </w:rPr>
            </w:pP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4C5FE2" w:rsidRPr="008438E5" w:rsidTr="00EB0208">
        <w:tc>
          <w:tcPr>
            <w:tcW w:w="1135" w:type="dxa"/>
            <w:vAlign w:val="center"/>
          </w:tcPr>
          <w:p w:rsidR="004C5FE2" w:rsidRPr="008438E5" w:rsidRDefault="00A876E8"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15" w:type="dxa"/>
            <w:vAlign w:val="center"/>
          </w:tcPr>
          <w:p w:rsidR="004C5FE2" w:rsidRPr="008438E5" w:rsidRDefault="00A876E8"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6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4C5FE2" w:rsidRPr="008438E5" w:rsidRDefault="00A876E8"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p>
    <w:p w:rsidR="00D416C3" w:rsidRPr="008438E5" w:rsidRDefault="004C5FE2" w:rsidP="00D416C3">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Змістовий модуль 3. Відшкодування шкоди у кримінальному процесі. Процесуальні строки і витрати. Заходи забезпечення кримінального провадження</w:t>
      </w:r>
    </w:p>
    <w:p w:rsidR="00D416C3" w:rsidRPr="008438E5" w:rsidRDefault="00D416C3" w:rsidP="00D416C3">
      <w:pPr>
        <w:spacing w:after="0" w:line="240" w:lineRule="auto"/>
        <w:contextualSpacing/>
        <w:jc w:val="center"/>
        <w:rPr>
          <w:rFonts w:ascii="Times New Roman" w:hAnsi="Times New Roman" w:cs="Times New Roman"/>
          <w:b/>
          <w:sz w:val="28"/>
          <w:szCs w:val="28"/>
          <w:lang w:val="uk-U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15"/>
        <w:gridCol w:w="1264"/>
        <w:gridCol w:w="2045"/>
        <w:gridCol w:w="1276"/>
        <w:gridCol w:w="1884"/>
        <w:gridCol w:w="1089"/>
      </w:tblGrid>
      <w:tr w:rsidR="008438E5" w:rsidRPr="008438E5" w:rsidTr="00EB0208">
        <w:tc>
          <w:tcPr>
            <w:tcW w:w="3614" w:type="dxa"/>
            <w:gridSpan w:val="3"/>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14" w:type="dxa"/>
            <w:gridSpan w:val="3"/>
            <w:vAlign w:val="center"/>
          </w:tcPr>
          <w:p w:rsidR="004C5FE2" w:rsidRPr="008438E5" w:rsidRDefault="004C5FE2" w:rsidP="005C1DAC">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6</w:t>
            </w:r>
          </w:p>
        </w:tc>
        <w:tc>
          <w:tcPr>
            <w:tcW w:w="1215" w:type="dxa"/>
            <w:vAlign w:val="center"/>
          </w:tcPr>
          <w:p w:rsidR="004C5FE2"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7</w:t>
            </w:r>
          </w:p>
        </w:tc>
        <w:tc>
          <w:tcPr>
            <w:tcW w:w="1264" w:type="dxa"/>
            <w:vAlign w:val="center"/>
          </w:tcPr>
          <w:p w:rsidR="004C5FE2" w:rsidRPr="008438E5" w:rsidRDefault="004C5FE2" w:rsidP="004C5FE2">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8</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5C1DAC">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Л, П, Сам</w:t>
            </w:r>
          </w:p>
        </w:tc>
        <w:tc>
          <w:tcPr>
            <w:tcW w:w="1215" w:type="dxa"/>
            <w:vAlign w:val="center"/>
          </w:tcPr>
          <w:p w:rsidR="004C5FE2" w:rsidRPr="008438E5" w:rsidRDefault="004C5FE2" w:rsidP="005C1DAC">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4C5FE2" w:rsidRPr="008438E5" w:rsidRDefault="004C5FE2" w:rsidP="005C1DAC">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2045"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5C1DAC">
            <w:pPr>
              <w:contextualSpacing/>
              <w:jc w:val="center"/>
              <w:rPr>
                <w:rFonts w:ascii="Times New Roman" w:hAnsi="Times New Roman" w:cs="Times New Roman"/>
                <w:b/>
                <w:sz w:val="28"/>
                <w:szCs w:val="28"/>
                <w:lang w:val="uk-UA"/>
              </w:rPr>
            </w:pPr>
          </w:p>
        </w:tc>
      </w:tr>
      <w:tr w:rsidR="00A876E8" w:rsidRPr="008438E5" w:rsidTr="00EB0208">
        <w:tc>
          <w:tcPr>
            <w:tcW w:w="1135"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215"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264"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204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4C5FE2" w:rsidRPr="008438E5" w:rsidRDefault="004C5FE2" w:rsidP="00D416C3">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Особлива частина </w:t>
      </w:r>
    </w:p>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Змістовий модуль 4. Загальні положення досудового розслідування та провадження слідчих (розшукових) дій</w:t>
      </w: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15"/>
        <w:gridCol w:w="1264"/>
        <w:gridCol w:w="2045"/>
        <w:gridCol w:w="1276"/>
        <w:gridCol w:w="1884"/>
        <w:gridCol w:w="1089"/>
      </w:tblGrid>
      <w:tr w:rsidR="008438E5" w:rsidRPr="008438E5" w:rsidTr="00EB0208">
        <w:tc>
          <w:tcPr>
            <w:tcW w:w="3614" w:type="dxa"/>
            <w:gridSpan w:val="3"/>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14" w:type="dxa"/>
            <w:gridSpan w:val="3"/>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Тема </w:t>
            </w:r>
            <w:r w:rsidR="00151B85" w:rsidRPr="008438E5">
              <w:rPr>
                <w:rFonts w:ascii="Times New Roman" w:hAnsi="Times New Roman" w:cs="Times New Roman"/>
                <w:b/>
                <w:sz w:val="28"/>
                <w:szCs w:val="28"/>
                <w:lang w:val="uk-UA"/>
              </w:rPr>
              <w:t>9</w:t>
            </w:r>
          </w:p>
        </w:tc>
        <w:tc>
          <w:tcPr>
            <w:tcW w:w="1215" w:type="dxa"/>
            <w:vAlign w:val="center"/>
          </w:tcPr>
          <w:p w:rsidR="004C5FE2" w:rsidRPr="008438E5" w:rsidRDefault="004C5FE2"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 xml:space="preserve">Тема </w:t>
            </w:r>
            <w:r w:rsidR="00151B85" w:rsidRPr="008438E5">
              <w:rPr>
                <w:rFonts w:ascii="Times New Roman" w:hAnsi="Times New Roman" w:cs="Times New Roman"/>
                <w:b/>
                <w:sz w:val="28"/>
                <w:szCs w:val="28"/>
                <w:lang w:val="uk-UA"/>
              </w:rPr>
              <w:t>10</w:t>
            </w:r>
          </w:p>
        </w:tc>
        <w:tc>
          <w:tcPr>
            <w:tcW w:w="1264"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2045"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4C5FE2" w:rsidRPr="008438E5" w:rsidRDefault="004C5FE2" w:rsidP="00151B85">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15" w:type="dxa"/>
            <w:vAlign w:val="center"/>
          </w:tcPr>
          <w:p w:rsidR="004C5FE2" w:rsidRPr="008438E5" w:rsidRDefault="004C5FE2"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4C5FE2" w:rsidRPr="008438E5" w:rsidRDefault="004C5FE2" w:rsidP="00151B85">
            <w:pPr>
              <w:jc w:val="center"/>
              <w:rPr>
                <w:rFonts w:ascii="Times New Roman" w:hAnsi="Times New Roman" w:cs="Times New Roman"/>
                <w:sz w:val="28"/>
                <w:szCs w:val="28"/>
                <w:lang w:val="uk-UA"/>
              </w:rPr>
            </w:pPr>
          </w:p>
        </w:tc>
        <w:tc>
          <w:tcPr>
            <w:tcW w:w="2045"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276"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884"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c>
          <w:tcPr>
            <w:tcW w:w="1089" w:type="dxa"/>
            <w:vAlign w:val="center"/>
          </w:tcPr>
          <w:p w:rsidR="004C5FE2" w:rsidRPr="008438E5" w:rsidRDefault="004C5FE2" w:rsidP="00151B85">
            <w:pPr>
              <w:contextualSpacing/>
              <w:jc w:val="center"/>
              <w:rPr>
                <w:rFonts w:ascii="Times New Roman" w:hAnsi="Times New Roman" w:cs="Times New Roman"/>
                <w:b/>
                <w:sz w:val="28"/>
                <w:szCs w:val="28"/>
                <w:lang w:val="uk-UA"/>
              </w:rPr>
            </w:pPr>
          </w:p>
        </w:tc>
      </w:tr>
      <w:tr w:rsidR="00A876E8" w:rsidRPr="008438E5" w:rsidTr="00EB0208">
        <w:tc>
          <w:tcPr>
            <w:tcW w:w="113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1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64" w:type="dxa"/>
            <w:vAlign w:val="center"/>
          </w:tcPr>
          <w:p w:rsidR="00A876E8" w:rsidRPr="008438E5" w:rsidRDefault="00A876E8" w:rsidP="008104E8">
            <w:pPr>
              <w:contextualSpacing/>
              <w:jc w:val="center"/>
              <w:rPr>
                <w:rFonts w:ascii="Times New Roman" w:hAnsi="Times New Roman" w:cs="Times New Roman"/>
                <w:b/>
                <w:sz w:val="28"/>
                <w:szCs w:val="28"/>
                <w:lang w:val="uk-UA"/>
              </w:rPr>
            </w:pPr>
          </w:p>
        </w:tc>
        <w:tc>
          <w:tcPr>
            <w:tcW w:w="204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Змістовий модуль 5. Повідомлення про підозру. Зупинення і закінчення досудового розслідування. Оскарження рішень, дій чи бездіяльності під час досудового розслідування</w:t>
      </w: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264"/>
        <w:gridCol w:w="2045"/>
        <w:gridCol w:w="1276"/>
        <w:gridCol w:w="1884"/>
        <w:gridCol w:w="1089"/>
      </w:tblGrid>
      <w:tr w:rsidR="008438E5" w:rsidRPr="008438E5" w:rsidTr="00EB0208">
        <w:tc>
          <w:tcPr>
            <w:tcW w:w="3640" w:type="dxa"/>
            <w:gridSpan w:val="3"/>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40" w:type="dxa"/>
            <w:gridSpan w:val="3"/>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1242" w:type="dxa"/>
            <w:vAlign w:val="center"/>
          </w:tcPr>
          <w:p w:rsidR="00151B85" w:rsidRPr="008438E5" w:rsidRDefault="00151B85" w:rsidP="00151B85">
            <w:pPr>
              <w:ind w:left="-142" w:right="-121"/>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11</w:t>
            </w:r>
          </w:p>
        </w:tc>
        <w:tc>
          <w:tcPr>
            <w:tcW w:w="1134" w:type="dxa"/>
            <w:vAlign w:val="center"/>
          </w:tcPr>
          <w:p w:rsidR="00151B85" w:rsidRPr="008438E5" w:rsidRDefault="00151B85" w:rsidP="00151B85">
            <w:pPr>
              <w:ind w:left="-108" w:right="-27"/>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12</w:t>
            </w:r>
          </w:p>
        </w:tc>
        <w:tc>
          <w:tcPr>
            <w:tcW w:w="1264"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13</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1242" w:type="dxa"/>
            <w:vAlign w:val="center"/>
          </w:tcPr>
          <w:p w:rsidR="00151B85" w:rsidRPr="008438E5" w:rsidRDefault="00151B85" w:rsidP="00151B85">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134"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A876E8" w:rsidRPr="008438E5" w:rsidTr="00EB0208">
        <w:tc>
          <w:tcPr>
            <w:tcW w:w="1242"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134"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264" w:type="dxa"/>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204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lastRenderedPageBreak/>
        <w:t>Змістовий модуль 6. Підсудність та підготовче судове провадження. Судове провадження. Міжнародне співробітництво під час кримінального провадження. Особливі порядки кримінального провадження</w:t>
      </w: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992"/>
        <w:gridCol w:w="1146"/>
        <w:gridCol w:w="1701"/>
        <w:gridCol w:w="1276"/>
        <w:gridCol w:w="1701"/>
        <w:gridCol w:w="1089"/>
      </w:tblGrid>
      <w:tr w:rsidR="008438E5" w:rsidRPr="008438E5" w:rsidTr="00EB0208">
        <w:tc>
          <w:tcPr>
            <w:tcW w:w="4089" w:type="dxa"/>
            <w:gridSpan w:val="4"/>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4089" w:type="dxa"/>
            <w:gridSpan w:val="4"/>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959" w:type="dxa"/>
            <w:vAlign w:val="center"/>
          </w:tcPr>
          <w:p w:rsidR="00151B85" w:rsidRPr="008438E5" w:rsidRDefault="00151B85" w:rsidP="00151B85">
            <w:pPr>
              <w:ind w:left="-142" w:right="-121"/>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14</w:t>
            </w:r>
          </w:p>
        </w:tc>
        <w:tc>
          <w:tcPr>
            <w:tcW w:w="992" w:type="dxa"/>
            <w:vAlign w:val="center"/>
          </w:tcPr>
          <w:p w:rsidR="00151B85" w:rsidRPr="008438E5" w:rsidRDefault="00151B85" w:rsidP="00151B85">
            <w:pPr>
              <w:ind w:left="-108" w:right="-27"/>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15</w:t>
            </w:r>
          </w:p>
        </w:tc>
        <w:tc>
          <w:tcPr>
            <w:tcW w:w="992"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16</w:t>
            </w:r>
          </w:p>
        </w:tc>
        <w:tc>
          <w:tcPr>
            <w:tcW w:w="1146" w:type="dxa"/>
            <w:vAlign w:val="center"/>
          </w:tcPr>
          <w:p w:rsidR="00151B85" w:rsidRPr="008438E5" w:rsidRDefault="00151B85" w:rsidP="00151B85">
            <w:pPr>
              <w:ind w:left="-96" w:right="-162"/>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17</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959" w:type="dxa"/>
            <w:vAlign w:val="center"/>
          </w:tcPr>
          <w:p w:rsidR="00151B85" w:rsidRPr="008438E5" w:rsidRDefault="00151B85" w:rsidP="00151B85">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992"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992"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146"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151B85" w:rsidRPr="008438E5" w:rsidTr="00EB0208">
        <w:tc>
          <w:tcPr>
            <w:tcW w:w="959"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992"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992"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146"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w:t>
            </w:r>
          </w:p>
        </w:tc>
        <w:tc>
          <w:tcPr>
            <w:tcW w:w="1701" w:type="dxa"/>
            <w:vAlign w:val="center"/>
          </w:tcPr>
          <w:p w:rsidR="00151B85" w:rsidRPr="008438E5" w:rsidRDefault="00A876E8"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76" w:type="dxa"/>
            <w:vAlign w:val="center"/>
          </w:tcPr>
          <w:p w:rsidR="00151B85" w:rsidRPr="008438E5" w:rsidRDefault="00A876E8"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701"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Змістовий модуль 7. Міжнародне співробітництво під час кримінального провадження. Особливі порядки кримінального провадження.</w:t>
      </w:r>
    </w:p>
    <w:p w:rsidR="004C5FE2" w:rsidRPr="008438E5" w:rsidRDefault="004C5FE2" w:rsidP="00151B85">
      <w:pPr>
        <w:spacing w:after="0" w:line="240" w:lineRule="auto"/>
        <w:contextualSpacing/>
        <w:jc w:val="center"/>
        <w:rPr>
          <w:rFonts w:ascii="Times New Roman" w:hAnsi="Times New Roman" w:cs="Times New Roman"/>
          <w:b/>
          <w:sz w:val="28"/>
          <w:szCs w:val="28"/>
          <w:lang w:val="uk-UA"/>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15"/>
        <w:gridCol w:w="1264"/>
        <w:gridCol w:w="2045"/>
        <w:gridCol w:w="1276"/>
        <w:gridCol w:w="1884"/>
        <w:gridCol w:w="1089"/>
      </w:tblGrid>
      <w:tr w:rsidR="008438E5" w:rsidRPr="008438E5" w:rsidTr="00EB0208">
        <w:tc>
          <w:tcPr>
            <w:tcW w:w="3614" w:type="dxa"/>
            <w:gridSpan w:val="3"/>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Поточний контроль</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ІНДЗ (наукова робота, повідомлення, ессе)</w:t>
            </w: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bCs/>
                <w:sz w:val="28"/>
                <w:szCs w:val="28"/>
                <w:lang w:val="uk-UA"/>
              </w:rPr>
              <w:t>Самост. робота</w:t>
            </w: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Підсумковий контроль (тест)</w:t>
            </w: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w:t>
            </w:r>
          </w:p>
        </w:tc>
      </w:tr>
      <w:tr w:rsidR="008438E5" w:rsidRPr="008438E5" w:rsidTr="00EB0208">
        <w:tc>
          <w:tcPr>
            <w:tcW w:w="3614" w:type="dxa"/>
            <w:gridSpan w:val="3"/>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Теми</w:t>
            </w: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18</w:t>
            </w:r>
          </w:p>
        </w:tc>
        <w:tc>
          <w:tcPr>
            <w:tcW w:w="1215" w:type="dxa"/>
            <w:vAlign w:val="center"/>
          </w:tcPr>
          <w:p w:rsidR="00151B85" w:rsidRPr="008438E5" w:rsidRDefault="00151B85" w:rsidP="00151B85">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Тема 19</w:t>
            </w:r>
          </w:p>
        </w:tc>
        <w:tc>
          <w:tcPr>
            <w:tcW w:w="126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8438E5" w:rsidRPr="008438E5" w:rsidTr="00EB0208">
        <w:tc>
          <w:tcPr>
            <w:tcW w:w="1135" w:type="dxa"/>
            <w:vAlign w:val="center"/>
          </w:tcPr>
          <w:p w:rsidR="00151B85" w:rsidRPr="008438E5" w:rsidRDefault="00151B85" w:rsidP="00151B85">
            <w:pPr>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15" w:type="dxa"/>
            <w:vAlign w:val="center"/>
          </w:tcPr>
          <w:p w:rsidR="00151B85" w:rsidRPr="008438E5" w:rsidRDefault="00151B85" w:rsidP="00151B85">
            <w:pPr>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Л, П, Сам</w:t>
            </w:r>
          </w:p>
        </w:tc>
        <w:tc>
          <w:tcPr>
            <w:tcW w:w="1264" w:type="dxa"/>
            <w:vAlign w:val="center"/>
          </w:tcPr>
          <w:p w:rsidR="00151B85" w:rsidRPr="008438E5" w:rsidRDefault="00151B85" w:rsidP="00151B85">
            <w:pPr>
              <w:jc w:val="center"/>
              <w:rPr>
                <w:rFonts w:ascii="Times New Roman" w:hAnsi="Times New Roman" w:cs="Times New Roman"/>
                <w:sz w:val="28"/>
                <w:szCs w:val="28"/>
                <w:lang w:val="uk-UA"/>
              </w:rPr>
            </w:pPr>
          </w:p>
        </w:tc>
        <w:tc>
          <w:tcPr>
            <w:tcW w:w="2045"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276"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884"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c>
          <w:tcPr>
            <w:tcW w:w="1089" w:type="dxa"/>
            <w:vAlign w:val="center"/>
          </w:tcPr>
          <w:p w:rsidR="00151B85" w:rsidRPr="008438E5" w:rsidRDefault="00151B85" w:rsidP="00151B85">
            <w:pPr>
              <w:contextualSpacing/>
              <w:jc w:val="center"/>
              <w:rPr>
                <w:rFonts w:ascii="Times New Roman" w:hAnsi="Times New Roman" w:cs="Times New Roman"/>
                <w:b/>
                <w:sz w:val="28"/>
                <w:szCs w:val="28"/>
                <w:lang w:val="uk-UA"/>
              </w:rPr>
            </w:pPr>
          </w:p>
        </w:tc>
      </w:tr>
      <w:tr w:rsidR="00A876E8" w:rsidRPr="008438E5" w:rsidTr="00EB0208">
        <w:tc>
          <w:tcPr>
            <w:tcW w:w="113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1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15</w:t>
            </w:r>
          </w:p>
        </w:tc>
        <w:tc>
          <w:tcPr>
            <w:tcW w:w="1264" w:type="dxa"/>
            <w:vAlign w:val="center"/>
          </w:tcPr>
          <w:p w:rsidR="00A876E8" w:rsidRPr="008438E5" w:rsidRDefault="00A876E8" w:rsidP="008104E8">
            <w:pPr>
              <w:contextualSpacing/>
              <w:jc w:val="center"/>
              <w:rPr>
                <w:rFonts w:ascii="Times New Roman" w:hAnsi="Times New Roman" w:cs="Times New Roman"/>
                <w:b/>
                <w:sz w:val="28"/>
                <w:szCs w:val="28"/>
                <w:lang w:val="uk-UA"/>
              </w:rPr>
            </w:pPr>
          </w:p>
        </w:tc>
        <w:tc>
          <w:tcPr>
            <w:tcW w:w="2045"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276"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20</w:t>
            </w:r>
          </w:p>
        </w:tc>
        <w:tc>
          <w:tcPr>
            <w:tcW w:w="1884"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30</w:t>
            </w:r>
          </w:p>
        </w:tc>
        <w:tc>
          <w:tcPr>
            <w:tcW w:w="1089" w:type="dxa"/>
            <w:vAlign w:val="center"/>
          </w:tcPr>
          <w:p w:rsidR="00A876E8" w:rsidRPr="008438E5" w:rsidRDefault="00A876E8" w:rsidP="008104E8">
            <w:pPr>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100</w:t>
            </w:r>
          </w:p>
        </w:tc>
      </w:tr>
    </w:tbl>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p>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p>
    <w:p w:rsidR="00D416C3" w:rsidRPr="008438E5" w:rsidRDefault="00D416C3" w:rsidP="00151B85">
      <w:pPr>
        <w:pStyle w:val="3"/>
        <w:jc w:val="center"/>
        <w:rPr>
          <w:rFonts w:ascii="Times New Roman" w:eastAsia="Times New Roman" w:hAnsi="Times New Roman" w:cs="Times New Roman"/>
          <w:color w:val="auto"/>
          <w:sz w:val="28"/>
          <w:szCs w:val="28"/>
          <w:lang w:val="uk-UA"/>
        </w:rPr>
      </w:pPr>
      <w:bookmarkStart w:id="36" w:name="_Toc404081257"/>
      <w:r w:rsidRPr="008438E5">
        <w:rPr>
          <w:rFonts w:ascii="Times New Roman" w:eastAsia="Times New Roman" w:hAnsi="Times New Roman" w:cs="Times New Roman"/>
          <w:color w:val="auto"/>
          <w:sz w:val="28"/>
          <w:szCs w:val="28"/>
          <w:lang w:val="uk-UA"/>
        </w:rPr>
        <w:t>РОЗРАХУНОК РЕЙТИНГОВОЇ ОЦІНКИ ЗМІСТОВОГО МОДУЛЯ ТА УМОВИ ОТРИМАННЯ ПІДСУМКОВОЇ ОЦІНКИ</w:t>
      </w:r>
      <w:bookmarkEnd w:id="36"/>
    </w:p>
    <w:p w:rsidR="00D416C3" w:rsidRPr="008438E5" w:rsidRDefault="00D416C3" w:rsidP="00151B85">
      <w:pPr>
        <w:spacing w:after="0" w:line="240" w:lineRule="auto"/>
        <w:ind w:firstLine="709"/>
        <w:contextualSpacing/>
        <w:jc w:val="both"/>
        <w:rPr>
          <w:rFonts w:ascii="Times New Roman" w:hAnsi="Times New Roman" w:cs="Times New Roman"/>
          <w:sz w:val="28"/>
          <w:szCs w:val="28"/>
          <w:lang w:val="uk-UA"/>
        </w:rPr>
      </w:pPr>
    </w:p>
    <w:p w:rsidR="00D416C3" w:rsidRPr="008438E5" w:rsidRDefault="00D416C3" w:rsidP="00151B8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розрахунку рейтингової оцінки використовуємо єдину бальну систему оцінювання академічної успішності тих хто навчається з обов’язковим переведенням оцінок до національної шкали та шкали ECTS</w:t>
      </w:r>
    </w:p>
    <w:p w:rsidR="00D416C3" w:rsidRPr="008438E5" w:rsidRDefault="00D416C3" w:rsidP="00151B85">
      <w:pPr>
        <w:spacing w:after="0" w:line="240" w:lineRule="auto"/>
        <w:contextualSpacing/>
        <w:jc w:val="both"/>
        <w:rPr>
          <w:rFonts w:ascii="Times New Roman" w:hAnsi="Times New Roman" w:cs="Times New Roman"/>
          <w:sz w:val="28"/>
          <w:szCs w:val="28"/>
          <w:lang w:val="uk-UA"/>
        </w:rPr>
      </w:pPr>
    </w:p>
    <w:p w:rsidR="00D416C3" w:rsidRPr="008438E5" w:rsidRDefault="00D416C3" w:rsidP="00151B85">
      <w:pPr>
        <w:spacing w:after="0" w:line="240" w:lineRule="auto"/>
        <w:ind w:firstLine="708"/>
        <w:contextualSpacing/>
        <w:jc w:val="right"/>
        <w:rPr>
          <w:rFonts w:ascii="Times New Roman" w:hAnsi="Times New Roman" w:cs="Times New Roman"/>
          <w:sz w:val="28"/>
          <w:szCs w:val="28"/>
          <w:lang w:val="uk-UA"/>
        </w:rPr>
      </w:pPr>
      <w:r w:rsidRPr="008438E5">
        <w:rPr>
          <w:rFonts w:ascii="Times New Roman" w:hAnsi="Times New Roman" w:cs="Times New Roman"/>
          <w:sz w:val="28"/>
          <w:szCs w:val="28"/>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3847"/>
        <w:gridCol w:w="1779"/>
        <w:gridCol w:w="1777"/>
      </w:tblGrid>
      <w:tr w:rsidR="008438E5" w:rsidRPr="008438E5" w:rsidTr="005C1DAC">
        <w:trPr>
          <w:trHeight w:val="315"/>
        </w:trPr>
        <w:tc>
          <w:tcPr>
            <w:tcW w:w="2182" w:type="dxa"/>
            <w:vMerge w:val="restart"/>
            <w:tcBorders>
              <w:top w:val="single" w:sz="4" w:space="0" w:color="auto"/>
              <w:left w:val="single" w:sz="4" w:space="0" w:color="auto"/>
              <w:bottom w:val="single" w:sz="4" w:space="0" w:color="auto"/>
              <w:right w:val="single" w:sz="4" w:space="0" w:color="auto"/>
            </w:tcBorders>
          </w:tcPr>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p>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СУМА БАЛІВ</w:t>
            </w:r>
          </w:p>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p>
        </w:tc>
        <w:tc>
          <w:tcPr>
            <w:tcW w:w="3880" w:type="dxa"/>
            <w:vMerge w:val="restart"/>
            <w:tcBorders>
              <w:top w:val="single" w:sz="4" w:space="0" w:color="auto"/>
              <w:left w:val="single" w:sz="4" w:space="0" w:color="auto"/>
              <w:bottom w:val="single" w:sz="4" w:space="0" w:color="auto"/>
              <w:right w:val="single" w:sz="4" w:space="0" w:color="auto"/>
            </w:tcBorders>
          </w:tcPr>
          <w:p w:rsidR="00D416C3" w:rsidRPr="008438E5" w:rsidRDefault="00D416C3" w:rsidP="00151B85">
            <w:pPr>
              <w:spacing w:after="0" w:line="240" w:lineRule="auto"/>
              <w:contextualSpacing/>
              <w:jc w:val="center"/>
              <w:rPr>
                <w:rFonts w:ascii="Times New Roman" w:hAnsi="Times New Roman" w:cs="Times New Roman"/>
                <w:b/>
                <w:sz w:val="28"/>
                <w:szCs w:val="28"/>
                <w:lang w:val="uk-UA"/>
              </w:rPr>
            </w:pPr>
          </w:p>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ОЦНКА ECTS</w:t>
            </w:r>
          </w:p>
        </w:tc>
        <w:tc>
          <w:tcPr>
            <w:tcW w:w="3559" w:type="dxa"/>
            <w:gridSpan w:val="2"/>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ОЦІНКА ЗА НАЦІОНАЛЬНОЮ ШКАЛОЮ</w:t>
            </w:r>
          </w:p>
        </w:tc>
      </w:tr>
      <w:tr w:rsidR="008438E5" w:rsidRPr="008438E5" w:rsidTr="005C1DA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b/>
                <w:sz w:val="28"/>
                <w:szCs w:val="28"/>
                <w:lang w:val="uk-UA"/>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b/>
                <w:sz w:val="28"/>
                <w:szCs w:val="28"/>
                <w:lang w:val="uk-UA"/>
              </w:rPr>
            </w:pPr>
          </w:p>
        </w:tc>
        <w:tc>
          <w:tcPr>
            <w:tcW w:w="1779"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екзамен</w:t>
            </w:r>
          </w:p>
        </w:tc>
        <w:tc>
          <w:tcPr>
            <w:tcW w:w="17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залік</w:t>
            </w:r>
          </w:p>
        </w:tc>
      </w:tr>
      <w:tr w:rsidR="008438E5" w:rsidRPr="008438E5" w:rsidTr="005C1DAC">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90-100</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A</w:t>
            </w:r>
          </w:p>
        </w:tc>
        <w:tc>
          <w:tcPr>
            <w:tcW w:w="1779"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відмінно</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зараховано</w:t>
            </w:r>
          </w:p>
        </w:tc>
      </w:tr>
      <w:tr w:rsidR="008438E5" w:rsidRPr="008438E5" w:rsidTr="005C1DAC">
        <w:trPr>
          <w:trHeight w:val="315"/>
        </w:trPr>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82-89</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B</w:t>
            </w:r>
          </w:p>
        </w:tc>
        <w:tc>
          <w:tcPr>
            <w:tcW w:w="1779" w:type="dxa"/>
            <w:vMerge w:val="restart"/>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r>
      <w:tr w:rsidR="008438E5" w:rsidRPr="008438E5" w:rsidTr="005C1DAC">
        <w:trPr>
          <w:trHeight w:val="315"/>
        </w:trPr>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74-81</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r>
      <w:tr w:rsidR="008438E5" w:rsidRPr="008438E5" w:rsidTr="005C1DAC">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64-73</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D</w:t>
            </w:r>
          </w:p>
        </w:tc>
        <w:tc>
          <w:tcPr>
            <w:tcW w:w="1779" w:type="dxa"/>
            <w:vMerge w:val="restart"/>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r>
      <w:tr w:rsidR="008438E5" w:rsidRPr="008438E5" w:rsidTr="005C1DAC">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60-63</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r>
      <w:tr w:rsidR="008438E5" w:rsidRPr="008438E5" w:rsidTr="005C1DAC">
        <w:trPr>
          <w:trHeight w:val="315"/>
        </w:trPr>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35-59</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FX</w:t>
            </w:r>
          </w:p>
        </w:tc>
        <w:tc>
          <w:tcPr>
            <w:tcW w:w="1779" w:type="dxa"/>
            <w:vMerge w:val="restart"/>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незадовільно</w:t>
            </w:r>
          </w:p>
        </w:tc>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не зараховано</w:t>
            </w:r>
          </w:p>
        </w:tc>
      </w:tr>
      <w:tr w:rsidR="00D416C3" w:rsidRPr="008438E5" w:rsidTr="005C1DAC">
        <w:trPr>
          <w:trHeight w:val="315"/>
        </w:trPr>
        <w:tc>
          <w:tcPr>
            <w:tcW w:w="2182"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1-34</w:t>
            </w:r>
          </w:p>
        </w:tc>
        <w:tc>
          <w:tcPr>
            <w:tcW w:w="3880" w:type="dxa"/>
            <w:tcBorders>
              <w:top w:val="single" w:sz="4" w:space="0" w:color="auto"/>
              <w:left w:val="single" w:sz="4" w:space="0" w:color="auto"/>
              <w:bottom w:val="single" w:sz="4" w:space="0" w:color="auto"/>
              <w:right w:val="single" w:sz="4" w:space="0" w:color="auto"/>
            </w:tcBorders>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r>
    </w:tbl>
    <w:p w:rsidR="00D416C3" w:rsidRPr="008438E5" w:rsidRDefault="00D416C3" w:rsidP="00151B85">
      <w:pPr>
        <w:spacing w:after="0" w:line="240" w:lineRule="auto"/>
        <w:ind w:firstLine="567"/>
        <w:contextualSpacing/>
        <w:jc w:val="both"/>
        <w:rPr>
          <w:rFonts w:ascii="Times New Roman" w:hAnsi="Times New Roman" w:cs="Times New Roman"/>
          <w:b/>
          <w:caps/>
          <w:snapToGrid w:val="0"/>
          <w:sz w:val="28"/>
          <w:szCs w:val="28"/>
          <w:lang w:val="uk-UA"/>
        </w:rPr>
      </w:pPr>
    </w:p>
    <w:p w:rsidR="00D416C3" w:rsidRPr="008438E5" w:rsidRDefault="00D416C3" w:rsidP="00151B8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вимог «Положення про організацію навчального процесу», д</w:t>
      </w:r>
      <w:r w:rsidRPr="008438E5">
        <w:rPr>
          <w:rFonts w:ascii="Times New Roman" w:hAnsi="Times New Roman" w:cs="Times New Roman"/>
          <w:bCs/>
          <w:sz w:val="28"/>
          <w:szCs w:val="28"/>
          <w:lang w:val="uk-UA"/>
        </w:rPr>
        <w:t xml:space="preserve">ля визначення академічних успіхів осіб, які навчаються, за допомогою контрольних заходів, передбачених навчальним планом, </w:t>
      </w:r>
      <w:r w:rsidRPr="008438E5">
        <w:rPr>
          <w:rFonts w:ascii="Times New Roman" w:hAnsi="Times New Roman" w:cs="Times New Roman"/>
          <w:sz w:val="28"/>
          <w:szCs w:val="28"/>
          <w:lang w:val="uk-UA"/>
        </w:rPr>
        <w:t xml:space="preserve">пропонується використовувати єдину бальну систему розрахунків рейтингових балів за шкалою Академії з обов’язковим їх переведенням до національної шкали та шкали ECTS: </w:t>
      </w:r>
    </w:p>
    <w:p w:rsidR="00D416C3" w:rsidRPr="008438E5" w:rsidRDefault="00D416C3" w:rsidP="00151B85">
      <w:pPr>
        <w:spacing w:after="0" w:line="240" w:lineRule="auto"/>
        <w:ind w:firstLine="709"/>
        <w:contextualSpacing/>
        <w:jc w:val="both"/>
        <w:rPr>
          <w:rFonts w:ascii="Times New Roman" w:hAnsi="Times New Roman" w:cs="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4"/>
        <w:gridCol w:w="709"/>
        <w:gridCol w:w="990"/>
        <w:gridCol w:w="5390"/>
      </w:tblGrid>
      <w:tr w:rsidR="008438E5" w:rsidRPr="008438E5" w:rsidTr="005C1DAC">
        <w:trPr>
          <w:cantSplit/>
          <w:trHeight w:val="3496"/>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b/>
                <w:sz w:val="28"/>
                <w:szCs w:val="28"/>
                <w:lang w:val="uk-UA"/>
              </w:rPr>
            </w:pPr>
            <w:r w:rsidRPr="008438E5">
              <w:rPr>
                <w:rFonts w:ascii="Times New Roman" w:hAnsi="Times New Roman" w:cs="Times New Roman"/>
                <w:b/>
                <w:sz w:val="28"/>
                <w:szCs w:val="28"/>
                <w:lang w:val="uk-UA"/>
              </w:rPr>
              <w:t>За 100–бальною шкалою</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b/>
                <w:sz w:val="28"/>
                <w:szCs w:val="28"/>
                <w:lang w:val="uk-UA"/>
              </w:rPr>
            </w:pPr>
            <w:r w:rsidRPr="008438E5">
              <w:rPr>
                <w:rFonts w:ascii="Times New Roman" w:hAnsi="Times New Roman" w:cs="Times New Roman"/>
                <w:b/>
                <w:sz w:val="28"/>
                <w:szCs w:val="28"/>
                <w:lang w:val="uk-UA"/>
              </w:rPr>
              <w:t>За національною шкалою</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b/>
                <w:sz w:val="28"/>
                <w:szCs w:val="28"/>
                <w:lang w:val="uk-UA"/>
              </w:rPr>
            </w:pPr>
            <w:r w:rsidRPr="008438E5">
              <w:rPr>
                <w:rFonts w:ascii="Times New Roman" w:hAnsi="Times New Roman" w:cs="Times New Roman"/>
                <w:b/>
                <w:sz w:val="28"/>
                <w:szCs w:val="28"/>
                <w:lang w:val="uk-UA"/>
              </w:rPr>
              <w:t>За шкалою ECTS</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b/>
                <w:sz w:val="28"/>
                <w:szCs w:val="28"/>
                <w:lang w:val="uk-UA"/>
              </w:rPr>
            </w:pPr>
            <w:r w:rsidRPr="008438E5">
              <w:rPr>
                <w:rFonts w:ascii="Times New Roman" w:hAnsi="Times New Roman" w:cs="Times New Roman"/>
                <w:b/>
                <w:sz w:val="28"/>
                <w:szCs w:val="28"/>
                <w:lang w:val="uk-UA"/>
              </w:rPr>
              <w:t>Рівень компетентності</w:t>
            </w: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b/>
                <w:sz w:val="28"/>
                <w:szCs w:val="28"/>
                <w:lang w:val="uk-UA"/>
              </w:rPr>
            </w:pPr>
            <w:r w:rsidRPr="008438E5">
              <w:rPr>
                <w:rFonts w:ascii="Times New Roman" w:hAnsi="Times New Roman" w:cs="Times New Roman"/>
                <w:b/>
                <w:sz w:val="28"/>
                <w:szCs w:val="28"/>
                <w:lang w:val="uk-UA"/>
              </w:rPr>
              <w:t>Критерії оцінювання</w:t>
            </w:r>
          </w:p>
        </w:tc>
      </w:tr>
      <w:tr w:rsidR="008438E5" w:rsidRPr="00797AF2" w:rsidTr="005C1DAC">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90 – 100</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відмінно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А</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Високий (творчий)</w:t>
            </w: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відмінно</w:t>
            </w:r>
            <w:r w:rsidRPr="008438E5">
              <w:rPr>
                <w:rFonts w:ascii="Times New Roman" w:hAnsi="Times New Roman" w:cs="Times New Roman"/>
                <w:sz w:val="28"/>
                <w:szCs w:val="28"/>
                <w:lang w:val="uk-UA"/>
              </w:rPr>
              <w:t xml:space="preserve"> – відмінні знання з охопленням додаткового матеріалу, прояв високого рівня компетенції. Особа, що навчається, виявляє особливі творчі здібності, вміє самостійно здобувати знання, без допомоги науково–педагогічного працівника знаходить джерела інформації, використовує набуті знання і вміння в нестандартних ситуаціях, переконливо аргументує відповіді, самостійно розвиває власні обдарування і нахили.</w:t>
            </w:r>
          </w:p>
        </w:tc>
      </w:tr>
      <w:tr w:rsidR="008438E5" w:rsidRPr="00797AF2" w:rsidTr="005C1DAC">
        <w:trPr>
          <w:cantSplit/>
          <w:trHeight w:val="3073"/>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82 – 89</w:t>
            </w:r>
          </w:p>
        </w:tc>
        <w:tc>
          <w:tcPr>
            <w:tcW w:w="12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добре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В</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Достатній (конструктивно-варіативний</w:t>
            </w: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дуже добре</w:t>
            </w:r>
            <w:r w:rsidRPr="008438E5">
              <w:rPr>
                <w:rFonts w:ascii="Times New Roman" w:hAnsi="Times New Roman" w:cs="Times New Roman"/>
                <w:sz w:val="28"/>
                <w:szCs w:val="28"/>
                <w:lang w:val="uk-UA"/>
              </w:rPr>
              <w:t xml:space="preserve"> – вище середнього рівня з кількома несуттєвими помилками. Особа, що навчається, вільно володіє вивченим обсягом матеріалу, застосовує його на практиці, вільно розв’язує вправи і задачі в стандартних ситуаціях, самостійно виправляє допущені помилки, кількість яких незначна.</w:t>
            </w:r>
          </w:p>
        </w:tc>
      </w:tr>
      <w:tr w:rsidR="008438E5" w:rsidRPr="00797AF2" w:rsidTr="005C1DAC">
        <w:trPr>
          <w:cantSplit/>
          <w:trHeight w:val="840"/>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74 – 81</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добре</w:t>
            </w:r>
            <w:r w:rsidRPr="008438E5">
              <w:rPr>
                <w:rFonts w:ascii="Times New Roman" w:hAnsi="Times New Roman" w:cs="Times New Roman"/>
                <w:sz w:val="28"/>
                <w:szCs w:val="28"/>
                <w:lang w:val="uk-UA"/>
              </w:rPr>
              <w:t xml:space="preserve"> – в цілому правильно з незначною кількістю помилок. Особа, що навчається, вміє зіставляти, узагальнювати, систематизувати інформацію під керівництвом науково–педагогічного працівника, в цілому самостійно застосовувати її на практиці, контролювати власну діяльність, виправляти помилки, серед яких є суттєві, добирати аргументи на підтвердження певних думок.</w:t>
            </w:r>
          </w:p>
        </w:tc>
      </w:tr>
      <w:tr w:rsidR="008438E5" w:rsidRPr="00797AF2" w:rsidTr="005C1DAC">
        <w:trPr>
          <w:cantSplit/>
          <w:trHeight w:val="630"/>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64 – 73</w:t>
            </w:r>
          </w:p>
        </w:tc>
        <w:tc>
          <w:tcPr>
            <w:tcW w:w="12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задовільно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D</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Середній (репродуктивний)</w:t>
            </w: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задовільно</w:t>
            </w:r>
            <w:r w:rsidRPr="008438E5">
              <w:rPr>
                <w:rFonts w:ascii="Times New Roman" w:hAnsi="Times New Roman" w:cs="Times New Roman"/>
                <w:sz w:val="28"/>
                <w:szCs w:val="28"/>
                <w:lang w:val="uk-UA"/>
              </w:rPr>
              <w:t xml:space="preserve"> – непогано, але зі значною кількістю недоліків. Особа, що навчається, відтворює значну частину теоретичного матеріалу, виявляє знання і розуміння основних положень, з допомогою науково–педагогічного працівника може аналізувати матеріал, виправляти помилки, серед яких є значна кількість суттєвих.</w:t>
            </w:r>
          </w:p>
        </w:tc>
      </w:tr>
      <w:tr w:rsidR="008438E5" w:rsidRPr="008438E5" w:rsidTr="005C1DAC">
        <w:trPr>
          <w:cantSplit/>
          <w:trHeight w:val="476"/>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60 – 63</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E</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достатньо</w:t>
            </w:r>
            <w:r w:rsidRPr="008438E5">
              <w:rPr>
                <w:rFonts w:ascii="Times New Roman" w:hAnsi="Times New Roman" w:cs="Times New Roman"/>
                <w:sz w:val="28"/>
                <w:szCs w:val="28"/>
                <w:lang w:val="uk-UA"/>
              </w:rPr>
              <w:t xml:space="preserve"> – виконання задовольняє мінімальні критерії. Особа, що навчається, володіє матеріалом на рівні, вищому за початковий, значну частину його відтворює на продуктивному рівні.</w:t>
            </w:r>
          </w:p>
        </w:tc>
      </w:tr>
      <w:tr w:rsidR="008438E5" w:rsidRPr="008438E5" w:rsidTr="005C1DAC">
        <w:trPr>
          <w:cantSplit/>
          <w:trHeight w:val="1737"/>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35 – 59</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незадовільно з можливістю повторного складання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FX</w:t>
            </w:r>
          </w:p>
        </w:tc>
        <w:tc>
          <w:tcPr>
            <w:tcW w:w="99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Низький (рецептивно–продуктивний)</w:t>
            </w: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задовільно</w:t>
            </w:r>
            <w:r w:rsidRPr="008438E5">
              <w:rPr>
                <w:rFonts w:ascii="Times New Roman" w:hAnsi="Times New Roman" w:cs="Times New Roman"/>
                <w:sz w:val="28"/>
                <w:szCs w:val="28"/>
                <w:lang w:val="uk-UA"/>
              </w:rPr>
              <w:t xml:space="preserve"> – потрібно додатково працювати для отримання позитивної оцінки. Особа, що навчається, володіє матеріалом на рівні окремих фрагментів, що становлять незначну частину навчального матеріалу.</w:t>
            </w:r>
          </w:p>
        </w:tc>
      </w:tr>
      <w:tr w:rsidR="008438E5" w:rsidRPr="00797AF2" w:rsidTr="005C1DAC">
        <w:trPr>
          <w:cantSplit/>
          <w:trHeight w:val="2208"/>
        </w:trPr>
        <w:tc>
          <w:tcPr>
            <w:tcW w:w="1276"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1 – 34</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rsidR="00D416C3" w:rsidRPr="008438E5" w:rsidRDefault="00D416C3" w:rsidP="00151B85">
            <w:pPr>
              <w:widowControl w:val="0"/>
              <w:autoSpaceDE w:val="0"/>
              <w:autoSpaceDN w:val="0"/>
              <w:adjustRightInd w:val="0"/>
              <w:spacing w:after="0" w:line="240" w:lineRule="auto"/>
              <w:contextualSpacing/>
              <w:jc w:val="center"/>
              <w:rPr>
                <w:rFonts w:ascii="Times New Roman" w:hAnsi="Times New Roman" w:cs="Times New Roman"/>
                <w:sz w:val="28"/>
                <w:szCs w:val="28"/>
                <w:lang w:val="uk-UA"/>
              </w:rPr>
            </w:pPr>
            <w:r w:rsidRPr="008438E5">
              <w:rPr>
                <w:rFonts w:ascii="Times New Roman" w:hAnsi="Times New Roman" w:cs="Times New Roman"/>
                <w:sz w:val="28"/>
                <w:szCs w:val="28"/>
                <w:lang w:val="uk-UA"/>
              </w:rPr>
              <w:t>незадовільно з обов’язковим повторним курсом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F</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spacing w:after="0" w:line="240" w:lineRule="auto"/>
              <w:contextualSpacing/>
              <w:rPr>
                <w:rFonts w:ascii="Times New Roman" w:hAnsi="Times New Roman" w:cs="Times New Roman"/>
                <w:sz w:val="28"/>
                <w:szCs w:val="28"/>
                <w:lang w:val="uk-UA"/>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D416C3" w:rsidRPr="008438E5" w:rsidRDefault="00D416C3" w:rsidP="00151B85">
            <w:pPr>
              <w:widowControl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Style w:val="af8"/>
                <w:rFonts w:ascii="Times New Roman" w:hAnsi="Times New Roman" w:cs="Times New Roman"/>
                <w:b/>
                <w:bCs/>
                <w:i w:val="0"/>
                <w:sz w:val="28"/>
                <w:szCs w:val="28"/>
                <w:lang w:val="uk-UA"/>
              </w:rPr>
              <w:t>незадовільно</w:t>
            </w:r>
            <w:r w:rsidRPr="008438E5">
              <w:rPr>
                <w:rFonts w:ascii="Times New Roman" w:hAnsi="Times New Roman" w:cs="Times New Roman"/>
                <w:sz w:val="28"/>
                <w:szCs w:val="28"/>
                <w:lang w:val="uk-UA"/>
              </w:rPr>
              <w:t xml:space="preserve"> – необхідна серйозна подальша робота з повторним вивченням курсу. Особа, що навчається, володіє матеріалом на рівні елементарного розпізнання і відтворення окремих фактів, елементів, об’єктів.</w:t>
            </w:r>
          </w:p>
        </w:tc>
      </w:tr>
    </w:tbl>
    <w:p w:rsidR="00D416C3" w:rsidRPr="008438E5" w:rsidRDefault="00D416C3"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D416C3" w:rsidRPr="008438E5" w:rsidRDefault="00D416C3"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151B85" w:rsidRPr="008438E5" w:rsidRDefault="00151B85" w:rsidP="00151B85">
      <w:pPr>
        <w:pStyle w:val="3"/>
        <w:jc w:val="center"/>
        <w:rPr>
          <w:rFonts w:ascii="Times New Roman" w:eastAsia="Times New Roman" w:hAnsi="Times New Roman" w:cs="Times New Roman"/>
          <w:color w:val="auto"/>
          <w:sz w:val="28"/>
          <w:szCs w:val="28"/>
          <w:lang w:val="uk-UA"/>
        </w:rPr>
      </w:pPr>
      <w:bookmarkStart w:id="37" w:name="_Toc404081258"/>
      <w:r w:rsidRPr="008438E5">
        <w:rPr>
          <w:rFonts w:ascii="Times New Roman" w:eastAsia="Times New Roman" w:hAnsi="Times New Roman" w:cs="Times New Roman"/>
          <w:color w:val="auto"/>
          <w:sz w:val="28"/>
          <w:szCs w:val="28"/>
          <w:lang w:val="uk-UA"/>
        </w:rPr>
        <w:t>УМОВИ РЕАЛІЗАЦІЇ РОБОЧОЇ НАВЧАЛЬНОЇ ПРОГРАМИ</w:t>
      </w:r>
      <w:bookmarkEnd w:id="37"/>
    </w:p>
    <w:p w:rsidR="00151B85" w:rsidRPr="008438E5" w:rsidRDefault="00151B85" w:rsidP="00151B85">
      <w:pPr>
        <w:spacing w:after="0" w:line="240" w:lineRule="auto"/>
        <w:ind w:firstLine="709"/>
        <w:contextualSpacing/>
        <w:jc w:val="both"/>
        <w:rPr>
          <w:rFonts w:ascii="Times New Roman" w:hAnsi="Times New Roman" w:cs="Times New Roman"/>
          <w:sz w:val="28"/>
          <w:szCs w:val="28"/>
          <w:lang w:val="uk-UA"/>
        </w:rPr>
      </w:pPr>
    </w:p>
    <w:p w:rsidR="00151B85" w:rsidRPr="008438E5" w:rsidRDefault="00151B85" w:rsidP="00151B8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Всі види занять навчальної дисципліни «Криміналістичне вчення про сліди злочину» повинні проводитися в навчальних аудиторіях або лабораторіях з використанням відповідних дидактичних і технічних засобів навчання.</w:t>
      </w:r>
    </w:p>
    <w:p w:rsidR="00151B85" w:rsidRPr="008438E5" w:rsidRDefault="00151B85" w:rsidP="00151B85">
      <w:pPr>
        <w:spacing w:after="0" w:line="24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проведенні семінарських та практичних занять створюється інтерактивне середовище, ( в тому числі з використанням спеціалізованих програм та АРМу експерта), яке сприятиме розвитку у слухачів творчого мислення, уміння вирішувати інноваційні завдання за допомогою вирішення навчально-проблемних ситуацій, що відповідають особливостям майбутньої професійної діяльності слухачів.</w:t>
      </w:r>
    </w:p>
    <w:p w:rsidR="00D416C3" w:rsidRPr="008438E5" w:rsidRDefault="00D416C3"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5A4216" w:rsidP="0082382D">
      <w:pPr>
        <w:pStyle w:val="2"/>
        <w:jc w:val="center"/>
        <w:rPr>
          <w:rFonts w:ascii="Times New Roman" w:eastAsia="Times New Roman" w:hAnsi="Times New Roman" w:cs="Times New Roman"/>
          <w:color w:val="auto"/>
          <w:sz w:val="28"/>
          <w:szCs w:val="28"/>
          <w:lang w:val="uk-UA"/>
        </w:rPr>
      </w:pPr>
      <w:bookmarkStart w:id="38" w:name="_Toc404081259"/>
      <w:r w:rsidRPr="008438E5">
        <w:rPr>
          <w:rFonts w:ascii="Times New Roman" w:eastAsia="Times New Roman" w:hAnsi="Times New Roman" w:cs="Times New Roman"/>
          <w:color w:val="auto"/>
          <w:sz w:val="28"/>
          <w:szCs w:val="28"/>
          <w:lang w:val="uk-UA"/>
        </w:rPr>
        <w:t>9</w:t>
      </w:r>
      <w:r w:rsidR="00EB0208" w:rsidRPr="008438E5">
        <w:rPr>
          <w:rFonts w:ascii="Times New Roman" w:eastAsia="Times New Roman" w:hAnsi="Times New Roman" w:cs="Times New Roman"/>
          <w:color w:val="auto"/>
          <w:sz w:val="28"/>
          <w:szCs w:val="28"/>
          <w:lang w:val="uk-UA"/>
        </w:rPr>
        <w:t xml:space="preserve">. </w:t>
      </w:r>
      <w:r w:rsidR="0082382D" w:rsidRPr="008438E5">
        <w:rPr>
          <w:rFonts w:ascii="Times New Roman" w:eastAsia="Times New Roman" w:hAnsi="Times New Roman" w:cs="Times New Roman"/>
          <w:color w:val="auto"/>
          <w:sz w:val="28"/>
          <w:szCs w:val="28"/>
          <w:lang w:val="uk-UA"/>
        </w:rPr>
        <w:t>ПЕРЕЛІК ПИТАНЬ З НАВЧАЛЬНОЇ ДИСЦИПЛІНИ “КРИМІНАЛЬНИЙ ПРОЦЕС” ДО ЗАЛІКУ ТА ЕКЗАМЕНУ:</w:t>
      </w:r>
      <w:bookmarkEnd w:id="38"/>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суть і завдання кримінального процесу.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процесуальне право і його місце в системі інших галузей права.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Історичні форми кримінального процесу.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 як навчальна дисципліна, її роль у підготовці фахівців-правознавців.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стадії кримінального процесу.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Система стадій кримінального процесу, їх загальна характеристика, завдання та особливості.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Кримінально-процесуальні функції, їх види і значення.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структура і особливості кримінально-процесуальних правовідносин. </w:t>
      </w:r>
    </w:p>
    <w:p w:rsidR="007B77A0" w:rsidRPr="008438E5" w:rsidRDefault="007B77A0" w:rsidP="003B0A78">
      <w:pPr>
        <w:numPr>
          <w:ilvl w:val="0"/>
          <w:numId w:val="2"/>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Кримінально-процесуальна форма.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10. Уніфікація і диференціація процесуальної форми, сучасні проблеми удосконалення кримінально-процесуальної форми.</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 Гарантії у кримінальному судочинстві, їх характеристика.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 Кримінально-процесуальні акти, їх види і значення.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13. Джерела кримінального процесуального права України.</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14. Поняття кримінального процесуального закону та його значення.</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15. Структура Кримінального процесуального кодексу України.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16. Поняття, структура і види кримінальних процесуальних норм.</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17. Чинність кримінального процесуального закону у просторі, часі і щодо осіб.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18. Умови застосування кримінального процесуального закону за аналогією.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19. Поняття та значення засад кримінального провадження.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20. Система засад кримінального судочинства і правові гарантії їх реалізації.</w:t>
      </w:r>
    </w:p>
    <w:p w:rsidR="007B77A0" w:rsidRPr="008438E5" w:rsidRDefault="007B77A0" w:rsidP="003B0A78">
      <w:pPr>
        <w:numPr>
          <w:ilvl w:val="0"/>
          <w:numId w:val="3"/>
        </w:numPr>
        <w:tabs>
          <w:tab w:val="clear" w:pos="720"/>
          <w:tab w:val="num" w:pos="42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bookmarkStart w:id="39" w:name="page37"/>
      <w:bookmarkEnd w:id="39"/>
      <w:r w:rsidRPr="008438E5">
        <w:rPr>
          <w:rFonts w:ascii="Times New Roman" w:hAnsi="Times New Roman" w:cs="Times New Roman"/>
          <w:sz w:val="28"/>
          <w:szCs w:val="28"/>
          <w:lang w:val="uk-UA"/>
        </w:rPr>
        <w:t xml:space="preserve">Рівність перед законом і судом. </w:t>
      </w:r>
    </w:p>
    <w:p w:rsidR="007B77A0" w:rsidRPr="008438E5" w:rsidRDefault="007B77A0" w:rsidP="003B0A78">
      <w:pPr>
        <w:numPr>
          <w:ilvl w:val="0"/>
          <w:numId w:val="3"/>
        </w:numPr>
        <w:tabs>
          <w:tab w:val="clear" w:pos="720"/>
          <w:tab w:val="num" w:pos="42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права на свободу та особисту недоторканність.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Недоторканність житла чи іншого володіння особи.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Таємниця спілкування, невтручання у приватне життя.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Презумпція невинуватості.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права на захист.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Змагальність сторін.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Диспозитивність як засада кримінального провадження.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Гласність і відкритість судового розгляду.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суб’єктів кримінального процесу, їх місце і роль у кримінальному судочинстві.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Сторони та інші учасники кримінального провадження.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Класифікація суб’єктів у теорії кримінального процесу.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Суд, суддя в кримінальному процесі.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Функції та повноваження суду (судді).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суддя в досудовому провадженні.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Прокурор у кримінальному процесі та його процесуальне становище у різних стадіях кримінального процесу.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Органи досудового розслідування та їх компетенція.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Керівник органу досудового розслідування.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Процесуальне становище слідчого органу досудового розслідування в кримінальному процесі.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Процесуальна самостійність і незалежність слідчого.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Підозрюваний та обвинувачений, їх права та обов’язки.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Потерпілий як учасник кримінального процесу.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Захисник і його процесуальне становище.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Представники та законні представники потерпілого, їх права та обов’язки.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Експерт і спеціаліст у кримінальному провадженні, відмінність в їхньому процесуальному становищі.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Свідок, його права та обов’язки. Особи, які не можуть бути допитані як свідки.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Обставини, що виключають можливість участі в кримінальному провадженні.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безпеки осіб, які беруть участь у кримінальному провадженні.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сутність і значення кримінально-процесуального доказування.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Елементи кримінально-процесуального доказування.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Предмет, межі і суб’єкти доказування у кримінальному провадженні.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Обов’язок доказування у кримінальному процесі.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доказування в окремих стадіях кримінального провадження.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доказів, та їх класифікація.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джерел доказів та їх види.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Способи збирання доказів та їх процесуальних джерел.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Перевірка і оцінка доказів та їх джерел.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Належність, достовірність і допустимість доказів.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Умови визнання доказів недопустимими.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Достатність доказів для прийняття рішення у кримінальній справі. </w:t>
      </w:r>
    </w:p>
    <w:p w:rsidR="007B77A0" w:rsidRPr="008438E5" w:rsidRDefault="007B77A0" w:rsidP="003B0A78">
      <w:pPr>
        <w:numPr>
          <w:ilvl w:val="0"/>
          <w:numId w:val="3"/>
        </w:numPr>
        <w:tabs>
          <w:tab w:val="clear" w:pos="720"/>
          <w:tab w:val="num" w:pos="36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Моральні засади доказування. </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bookmarkStart w:id="40" w:name="page39"/>
      <w:bookmarkEnd w:id="40"/>
      <w:r w:rsidRPr="008438E5">
        <w:rPr>
          <w:rFonts w:ascii="Times New Roman" w:hAnsi="Times New Roman" w:cs="Times New Roman"/>
          <w:sz w:val="28"/>
          <w:szCs w:val="28"/>
          <w:lang w:val="uk-UA"/>
        </w:rPr>
        <w:t>62. Показання свідків і потерпілих.</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63. Речові докази, строки і порядок їх зберігання. 64. Документи, як джерела доказів.</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65. Висновок експерта і його доказове значення.</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66. Поняття шкоди завданої кримінальним правопорушенням. 67. Поняття і значення цивільного позову у кримінальному провадженні.</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68. Переваги спільного розгляду цивільного позову і матеріалів кримінального провадження.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69. Підстави і порядок пред’явлення цивільного позову.</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70. Особливості досудового провадження, в якому заявлено цивільний позов.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71. Процесуальні засоби забезпечення відшкодування, завданої кримінальним</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правопорушенням, шкоди та можливої конфіскації майна.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72. Поняття, значення, види і правила обчислення процесуальних строків.</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73. Порядок подовження, зупинення і відновлення процесуальних строків.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74. Процесуальні витрати, їх поняття, види і значення.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75. Визначення розміру та розподіл процесуальних витрат.</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76. Поняття заходів забезпечення кримінального провадження та їх види.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77. Правила застосування заходів забезпечення кримінального провадження.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78. Виклик слідчим, прокурором, судовий виклик і привід.</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79. Порядок вирішення питання про накладення грошового стягнення.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80. Тимчасове обмеження у користуванні спеціальним правом, порядок та строки тимчасового обмеження у користуванні спеціальним правом.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81. Відсторонення від посади: порядок застосування та строки.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82. Тимчасовий доступ до речей і документів.</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83. Тимчасове вилучення майна: підстави та процесуальний порядок проведення.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84. Арешт майна. Підстави для арешту майна. Клопотання про арешт майна та його розгляд.</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85. Поняття, підстави та мета застосування запобіжних заходів. 86. Особисте зобов’язання.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87. Особиста порука.</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88. Домашній арешт.</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89. Застава, визначення її розміру та порядок внесення.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90. Застосування електронних засобів контролю.</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91. Тримання під вартою як запобіжний захід. Підстави та процесуальний порядок тримання особи під вартою.</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92. Строки тримання під вартою і порядок їх продовження.</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93. Затримання з метою приводу.</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94. Затримання особи без ухвали слідчого судді, суду. Строки затримання.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95. Застосування запобіжних заходів щодо неповнолітніх.</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96. Підстави і процесуальний порядок скасування чи зміни запобіжного заходу. </w:t>
      </w:r>
    </w:p>
    <w:p w:rsidR="007B77A0" w:rsidRPr="008438E5" w:rsidRDefault="007B77A0" w:rsidP="00151B85">
      <w:pPr>
        <w:overflowPunct w:val="0"/>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97. Поняття, значення і завдання стадії досудового розслідування.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98. Етапи досудового розслідування.</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t>99. Дізнання і досудове слідство, як форми досудового розслідування.</w:t>
      </w:r>
    </w:p>
    <w:p w:rsidR="007B77A0" w:rsidRPr="008438E5" w:rsidRDefault="007B77A0" w:rsidP="003B0A78">
      <w:pPr>
        <w:numPr>
          <w:ilvl w:val="0"/>
          <w:numId w:val="4"/>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розслідування кримінальних проступків. </w:t>
      </w:r>
    </w:p>
    <w:p w:rsidR="007B77A0" w:rsidRPr="008438E5" w:rsidRDefault="007B77A0" w:rsidP="003B0A78">
      <w:pPr>
        <w:numPr>
          <w:ilvl w:val="0"/>
          <w:numId w:val="4"/>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загальних положень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bookmarkStart w:id="41" w:name="page41"/>
      <w:bookmarkEnd w:id="41"/>
      <w:r w:rsidRPr="008438E5">
        <w:rPr>
          <w:rFonts w:ascii="Times New Roman" w:hAnsi="Times New Roman" w:cs="Times New Roman"/>
          <w:sz w:val="28"/>
          <w:szCs w:val="28"/>
          <w:lang w:val="uk-UA"/>
        </w:rPr>
        <w:t xml:space="preserve">Підслідність та її види.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Початок та місце провадження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Строки дізнання і досудового слідства, порядок їх продовження.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Розгляд клопотань під час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Недопустимість розголошення відомостей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Об’єднання і виділення матеріалів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Взаємодія слідчого і оперативних підрозділів.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Використання науково-технічних засобів при проведенні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Здійснення прокурорського нагляду, відомчого і судового контролю за законністю в діяльності органів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види та система слідчих (розшукових) дій.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Класифікація слідчих (розшукових) дій.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процесуальні вимоги до проведення та оформлення слідчих (розшукових) дій.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Допит та його процесуальне оформлення.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Пред’явлення для впізнання та його види.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Процесуальний порядок пред’явлення для впізнання.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Обшук та його види. Підстави і процесуальний порядок проведення обшуку.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Огляд і його види. Процесуальний порядок проведення окремих видів огляду.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Ексгумація трупа, підстави і процесуальний порядок її проведення.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експеримент. </w:t>
      </w:r>
    </w:p>
    <w:p w:rsidR="007B77A0" w:rsidRPr="008438E5" w:rsidRDefault="007B77A0" w:rsidP="00151B85">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Освідування і його види. Порядок проведення і оформлення окремих видів освідування.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Експертиза та підстави її проведення.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Негласні слідчі (розшукові) дії: поняття, підстави проведення.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негласних слідчих (розшукових) дій. Фіксація ходу і результатів негласних слідчих (розшукових) дій.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Використання результатів негласних слідчих (розшукових) дій у доказуванні та в інших цілях.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підстави та значення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Випадки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Складання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Вручення письмового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Зміна повідомлення про підозру.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повідомлення про підозру окремій категорії осіб.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підстави і умови та процесуальний порядок зупинення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Форми закінчення досудового розслідування.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Закриття кримінального провадження: підстави та процесуальний порядок.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та процесуальний порядок звільнення особи від кримінальної відповідальності. </w:t>
      </w:r>
    </w:p>
    <w:p w:rsidR="007B77A0" w:rsidRPr="008438E5" w:rsidRDefault="007B77A0" w:rsidP="003B0A78">
      <w:pPr>
        <w:numPr>
          <w:ilvl w:val="0"/>
          <w:numId w:val="5"/>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Обвинувальний акт та його значення. Структура та зміст обвинувального акту.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bookmarkStart w:id="42" w:name="page43"/>
      <w:bookmarkEnd w:id="42"/>
      <w:r w:rsidRPr="008438E5">
        <w:rPr>
          <w:rFonts w:ascii="Times New Roman" w:hAnsi="Times New Roman" w:cs="Times New Roman"/>
          <w:sz w:val="28"/>
          <w:szCs w:val="28"/>
          <w:lang w:val="uk-UA"/>
        </w:rPr>
        <w:t xml:space="preserve">Додатки до обвинувального акту.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Клопотання про застосування примусових заходів медичного чи виховного характеру та його зміст.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Поняття та значення інституту оскарження рішень, дій чи бездіяльності під час досудового розслідування.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оскарження.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розгляду скарг на рішення, дії чи бездіяльність слідчого чи прокурора під час досудового розслідування.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Оскарження ухвал слідчого судді під час досудового розслідування.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підсудності у кримінальному процесі.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підсудності. Підстави та порядок передачі справ з одного суду до іншого.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сутність, завдання та строки підготовчого судового провадження.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Сутність і значення стадії судового розгляду.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положення судового розгляду.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Межі судового розгляду.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Етапи судового розгляду, їх зміст.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вироку. Види вироків та їх зміст.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перегляду судових рішень у кримінальному процесі.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Правова природа, сутність і завдання перевірки судових рішень в апеляційному порядку.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апеляційне оскарження. Судові рішення, які можуть бути оскаржені в апеляційному порядку.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і строки апеляційного оскарження.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Суть і завдання касаційного провадження.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касаційне оскарження. Рішення, які можуть бути оскаржені в касаційному порядку.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і строки касаційного оскарження.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для перегляду судових рішень Верховним Судом України.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розгляду справи Верховним Судом України.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судових рішень Верховного Суду України та їх обов’язковість.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для здійснення кримінального провадження за нововиявленими обставинами.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Строки перегляду судових рішень за нововиявленими обставинами.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судових рішень за наслідками кримінального провадження за нововиявленими обставинами.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значення та завдання стадії виконання судових рішень.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та строки звернення судового рішення до виконання.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засади міжнародного співробітництва у кримінальному судочинстві.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Обсяг та види міжнародного співробітництва під час кримінального провадження.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Порядок виконання запиту (доручення) про міжнародну правову допомогу на території України.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Видача осіб, які вчинили кримінальне правопорушення (екстрадиція). </w:t>
      </w:r>
    </w:p>
    <w:p w:rsidR="007B77A0" w:rsidRPr="008438E5" w:rsidRDefault="007B77A0" w:rsidP="003B0A78">
      <w:pPr>
        <w:numPr>
          <w:ilvl w:val="0"/>
          <w:numId w:val="6"/>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Екстрадиційний арешт.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bookmarkStart w:id="43" w:name="page45"/>
      <w:bookmarkEnd w:id="43"/>
      <w:r w:rsidRPr="008438E5">
        <w:rPr>
          <w:rFonts w:ascii="Times New Roman" w:hAnsi="Times New Roman" w:cs="Times New Roman"/>
          <w:sz w:val="28"/>
          <w:szCs w:val="28"/>
          <w:lang w:val="uk-UA"/>
        </w:rPr>
        <w:t xml:space="preserve">Види особливих проваджень у кримінальному процесі.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на підставі угод.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у формі приватного обвинувачення.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окремої категорії осіб.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неповнолітніх.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досудового розслідування у кримінальному провадженні щодо застосування примусових заходів виховного характеру.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застосування примусових заходів медичного характеру.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кримінального провадження, яке містить відомості, що становлять державну таємницю. </w:t>
      </w:r>
    </w:p>
    <w:p w:rsidR="007B77A0" w:rsidRPr="008438E5" w:rsidRDefault="007B77A0" w:rsidP="003B0A78">
      <w:pPr>
        <w:numPr>
          <w:ilvl w:val="0"/>
          <w:numId w:val="7"/>
        </w:numPr>
        <w:tabs>
          <w:tab w:val="clear" w:pos="720"/>
          <w:tab w:val="num" w:pos="547"/>
        </w:tabs>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на території дипломатичних представництв, консульських установ України. </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r w:rsidRPr="008438E5">
        <w:rPr>
          <w:rFonts w:ascii="Times New Roman" w:hAnsi="Times New Roman" w:cs="Times New Roman"/>
          <w:noProof/>
          <w:sz w:val="28"/>
          <w:szCs w:val="28"/>
          <w:lang w:val="uk-UA" w:eastAsia="uk-UA"/>
        </w:rPr>
        <mc:AlternateContent>
          <mc:Choice Requires="wps">
            <w:drawing>
              <wp:anchor distT="0" distB="0" distL="114300" distR="114300" simplePos="0" relativeHeight="251665408" behindDoc="1" locked="0" layoutInCell="0" allowOverlap="1" wp14:anchorId="40988658" wp14:editId="3666B7BC">
                <wp:simplePos x="0" y="0"/>
                <wp:positionH relativeFrom="column">
                  <wp:posOffset>6115050</wp:posOffset>
                </wp:positionH>
                <wp:positionV relativeFrom="paragraph">
                  <wp:posOffset>-1038225</wp:posOffset>
                </wp:positionV>
                <wp:extent cx="12700" cy="127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DFEA" id="Прямоугольник 7" o:spid="_x0000_s1026" style="position:absolute;margin-left:481.5pt;margin-top:-81.7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" o:allowincell="f" fillcolor="black" stroked="f"/>
            </w:pict>
          </mc:Fallback>
        </mc:AlternateContent>
      </w:r>
      <w:r w:rsidRPr="008438E5">
        <w:rPr>
          <w:rFonts w:ascii="Times New Roman" w:hAnsi="Times New Roman" w:cs="Times New Roman"/>
          <w:noProof/>
          <w:sz w:val="28"/>
          <w:szCs w:val="28"/>
          <w:lang w:val="uk-UA" w:eastAsia="uk-UA"/>
        </w:rPr>
        <mc:AlternateContent>
          <mc:Choice Requires="wps">
            <w:drawing>
              <wp:anchor distT="0" distB="0" distL="114300" distR="114300" simplePos="0" relativeHeight="251666432" behindDoc="1" locked="0" layoutInCell="0" allowOverlap="1" wp14:anchorId="22594783" wp14:editId="56193A70">
                <wp:simplePos x="0" y="0"/>
                <wp:positionH relativeFrom="column">
                  <wp:posOffset>6115050</wp:posOffset>
                </wp:positionH>
                <wp:positionV relativeFrom="paragraph">
                  <wp:posOffset>-8890</wp:posOffset>
                </wp:positionV>
                <wp:extent cx="12700" cy="1206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7859" id="Прямоугольник 2" o:spid="_x0000_s1026" style="position:absolute;margin-left:481.5pt;margin-top:-.7pt;width:1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" o:allowincell="f" fillcolor="black" stroked="f"/>
            </w:pict>
          </mc:Fallback>
        </mc:AlternateContent>
      </w:r>
    </w:p>
    <w:p w:rsidR="007B77A0" w:rsidRPr="008438E5" w:rsidRDefault="0082382D" w:rsidP="0082382D">
      <w:pPr>
        <w:pStyle w:val="2"/>
        <w:jc w:val="center"/>
        <w:rPr>
          <w:rFonts w:ascii="Times New Roman" w:eastAsia="Times New Roman" w:hAnsi="Times New Roman" w:cs="Times New Roman"/>
          <w:color w:val="auto"/>
          <w:sz w:val="28"/>
          <w:szCs w:val="28"/>
          <w:lang w:val="uk-UA"/>
        </w:rPr>
      </w:pPr>
      <w:bookmarkStart w:id="44" w:name="_Toc404081260"/>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0</w:t>
      </w:r>
      <w:r w:rsidRPr="008438E5">
        <w:rPr>
          <w:rFonts w:ascii="Times New Roman" w:eastAsia="Times New Roman" w:hAnsi="Times New Roman" w:cs="Times New Roman"/>
          <w:color w:val="auto"/>
          <w:sz w:val="28"/>
          <w:szCs w:val="28"/>
          <w:lang w:val="uk-UA"/>
        </w:rPr>
        <w:t>. МЕТОДИЧНЕ ЗАБЕЗПЕЧЕННЯ</w:t>
      </w:r>
      <w:bookmarkEnd w:id="44"/>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Всі види занять навчальної дисципліни “Кримінальний процес” повинні проводитися в навчальних аудиторіях з використанням відповідних дидактичних і технічних засобів навчання.</w:t>
      </w:r>
    </w:p>
    <w:p w:rsidR="007B77A0" w:rsidRPr="008438E5" w:rsidRDefault="007B77A0"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проведенні семінарських занять створюється інтерактивне середовище, яке сприятиме розвитку у студентів творчого мислення, уміння вирішувати поставлені завдання за допомогою вирішення навчально-проблемних ситуацій, що відповідають особливостям майбутньої професії.</w:t>
      </w:r>
    </w:p>
    <w:p w:rsidR="007B77A0" w:rsidRPr="008438E5" w:rsidRDefault="007B77A0"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bookmarkStart w:id="45" w:name="page47"/>
      <w:bookmarkEnd w:id="45"/>
      <w:r w:rsidRPr="008438E5">
        <w:rPr>
          <w:rFonts w:ascii="Times New Roman" w:hAnsi="Times New Roman" w:cs="Times New Roman"/>
          <w:sz w:val="28"/>
          <w:szCs w:val="28"/>
          <w:lang w:val="uk-UA"/>
        </w:rPr>
        <w:t>Під час підготовки робочої навчальної програми змістовна частина навчальної програми може корегуватися шляхом виключення і скорочення або включення, розширення та конкретизації окремих пунктів і питань у відповідності зі специфікою напряму підготовки майбутнього фахівця, типовими завданнями його професійної діяльності.</w:t>
      </w:r>
    </w:p>
    <w:p w:rsidR="007B77A0" w:rsidRPr="008438E5" w:rsidRDefault="007B77A0" w:rsidP="00D416C3">
      <w:pPr>
        <w:overflowPunct w:val="0"/>
        <w:autoSpaceDE w:val="0"/>
        <w:autoSpaceDN w:val="0"/>
        <w:adjustRightInd w:val="0"/>
        <w:spacing w:after="0" w:line="240" w:lineRule="auto"/>
        <w:ind w:firstLine="720"/>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Остаточні обсяги вивчення окремих тем навчальної дисципліни “Кримінальний процес”, а також розподіл навчального часу за видами занять визначаються робочими навчальними планами.</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82382D" w:rsidP="00151B85">
      <w:pPr>
        <w:pStyle w:val="2"/>
        <w:jc w:val="center"/>
        <w:rPr>
          <w:rFonts w:ascii="Times New Roman" w:eastAsia="Times New Roman" w:hAnsi="Times New Roman" w:cs="Times New Roman"/>
          <w:color w:val="auto"/>
          <w:sz w:val="28"/>
          <w:szCs w:val="28"/>
          <w:lang w:val="uk-UA"/>
        </w:rPr>
      </w:pPr>
      <w:bookmarkStart w:id="46" w:name="_Toc404081261"/>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1</w:t>
      </w:r>
      <w:r w:rsidRPr="008438E5">
        <w:rPr>
          <w:rFonts w:ascii="Times New Roman" w:eastAsia="Times New Roman" w:hAnsi="Times New Roman" w:cs="Times New Roman"/>
          <w:color w:val="auto"/>
          <w:sz w:val="28"/>
          <w:szCs w:val="28"/>
          <w:lang w:val="uk-UA"/>
        </w:rPr>
        <w:t>. РЕКОМЕНДОВАНА ЛІТЕРАТУРА</w:t>
      </w:r>
      <w:bookmarkEnd w:id="46"/>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82382D" w:rsidP="0082382D">
      <w:pPr>
        <w:pStyle w:val="3"/>
        <w:rPr>
          <w:rFonts w:ascii="Times New Roman" w:eastAsia="Times New Roman" w:hAnsi="Times New Roman" w:cs="Times New Roman"/>
          <w:color w:val="auto"/>
          <w:sz w:val="28"/>
          <w:szCs w:val="28"/>
          <w:lang w:val="uk-UA"/>
        </w:rPr>
      </w:pPr>
      <w:bookmarkStart w:id="47" w:name="_Toc404081262"/>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1</w:t>
      </w:r>
      <w:r w:rsidRPr="008438E5">
        <w:rPr>
          <w:rFonts w:ascii="Times New Roman" w:eastAsia="Times New Roman" w:hAnsi="Times New Roman" w:cs="Times New Roman"/>
          <w:color w:val="auto"/>
          <w:sz w:val="28"/>
          <w:szCs w:val="28"/>
          <w:lang w:val="uk-UA"/>
        </w:rPr>
        <w:t xml:space="preserve">.1. </w:t>
      </w:r>
      <w:r w:rsidR="007B77A0" w:rsidRPr="008438E5">
        <w:rPr>
          <w:rFonts w:ascii="Times New Roman" w:eastAsia="Times New Roman" w:hAnsi="Times New Roman" w:cs="Times New Roman"/>
          <w:color w:val="auto"/>
          <w:sz w:val="28"/>
          <w:szCs w:val="28"/>
          <w:lang w:val="uk-UA"/>
        </w:rPr>
        <w:t>Нормативно-правові акти:</w:t>
      </w:r>
      <w:bookmarkEnd w:id="47"/>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Загальна декларація прав людини від 10 грудня 1948 року // Права людини. Міжнародні договори України, декларації, документи. – К., 1992. – С.18-24.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Міжнародний пакт про громадянські i політичні права від 16 грудня 1966 року // Права людини. Міжнародні договори України, декларації, документи. – К., 1992. – С. 36-62.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Конституція України від 28.06.96 р. (із змінами та доповненнями) // Відомості Верховної Ради України вiд 23.07.96 р., № 30, ст.141.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від 13.04.2012 р. № 4651- VI // Голос України від 19.05.2012 р. № 90-91.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Кримінально-процесуальний кодекс України від 28.12.1960 р.: чинне законодавство зі змінами та допов. станом на 11 березня 2011 р.: Офіц. текст. – К.: ПАЛИВОДА А.В., 2011. – 248 с.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Кримінально-процесуальний кодекс України: Науково-практичний коментар / За заг. ред. В.Т. Маляренка, В.Г. Гончаренка. – 6-е вид., перероб. і доп. – К.: Юрисконсульт, Юстініан, 2010. – 896 с.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кодекс України: Чинне зак-во зі змінами та допов. на 18 січня 2011 року / Україна. Закони. – К. : Алерта; ЦУЛ, 2011. – 174 с.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Постанови Пленуму Верховного Суду України у кримінальних справах / упоряд. В.В. Рожнова, А.С. Сизоненко, Л.Д. Удалова. – К.: ПАЛИВОДА А.В., 2011. − 456 с.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адвокатуру та адвокатську діяльність: Закон України від 05 липня 2012 року // Урядовий кур’єр. – 05.09.2012. – № 159.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безоплатну правову допомогу: Закон України від 02 червня 2011 року // Відомості Верховної Ради України. – 2011. – № 51. – Ст. 577.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амністію: Закон України від 12.12.2008 р. // Відомості Верховної Ради України. – 2009. – № 15. – Ст. 189 </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48" w:name="page49"/>
      <w:bookmarkEnd w:id="48"/>
      <w:r w:rsidRPr="008438E5">
        <w:rPr>
          <w:rFonts w:ascii="Times New Roman" w:hAnsi="Times New Roman" w:cs="Times New Roman"/>
          <w:sz w:val="28"/>
          <w:szCs w:val="28"/>
          <w:lang w:val="uk-UA"/>
        </w:rPr>
        <w:t>13. Про військову службу правопорядку у Збройних Силах України: Закон України від 7 березня 2002 року // Відомості Верховної Ради України. – 2002. –№32. – Ст. 225.</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адвокатуру та адвокатську діяльність: Проект закону України від 05 липня 2012 року // Офіційний вісник України. – 2012. – № 62. – Ст. 2509.</w:t>
      </w:r>
    </w:p>
    <w:p w:rsidR="00FE5849"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державний захист працівників суду і правоохоронних органів: Закон України від 23 грудня 1993 р. // Голос України. – 1994. – 2 березня.</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забезпечення безпеки осіб, які беруть участь у кримінальному судочинстві: Закон України від 23 грудня 1993 р. // Голос України. – 1994. – 2 березня.</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 Про звернення громадян: Закон України від 02 жовтня 1996 р. // Відомості Верховної Ради України. – 1996. № 47. – Ст.256.</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міліцію: Закон України від 20 грудня 1990 р. // Відомості Верховної Ради України. – 1991. – №4.</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оперативно-розшукову діяльність: Закон України від 18 лютого 1992 р. // Відомості Верховної Ради України. – 1992. – № 22. – Ст.303.</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органи і служби у справах дітей та спеціальні установи для дітей: Закон України від 24 січня 1995 р. // Відомості Верховної Ради України. – 1995. – №6. – Ст. 35.</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організаційно-правові основи боротьби з організованою злочинністю: Закон України від 30 червня 1993 р. // Голос України. – 1993. – 6 серпня.</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попереднє ув’язнення: Закон України від 30 червня 1993 р. // Відомості Верховної Ради України. – 1993. – № 35. </w:t>
      </w:r>
      <w:r w:rsidRPr="008438E5">
        <w:rPr>
          <w:rFonts w:ascii="Times New Roman" w:hAnsi="Times New Roman" w:cs="Times New Roman"/>
          <w:sz w:val="28"/>
          <w:szCs w:val="28"/>
          <w:lang w:val="uk-UA"/>
        </w:rPr>
        <w:t> Ст. 360.</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прокуратуру: Закон України від 05 листопада 1991 р. // Вісник прокуратури України. – 1999. – №1. – С. 103-126.</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Службу безпеки України: Закон України від 25 березня 1992 р. // Відомості Верховної Ради України. – 1992. – № 27. – Ст. 382.</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судову експертизу: Закон України від 25 лютого 1994 р. // Відомості Верховної Ради України. – 1994. – № 28. – Ст.232.</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судоустрій і статус суддів: Закон України від 07 липня 2010 року //Відомості Верховної Ради України. – 2010. – №41-45. – Ст.529.</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концепцію судово-правової реформи в Україні: Постанова Верховної Ради України від 28 квітня 1992 р. // Голос України. – 1992. – 12 серпня.</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Концепція реформування кримінальної юстиції України: Затв. Указом Президента України від 8 квітня 2008 р. № 311/2008 // Офіційний вісник України. – 2008. – № 27. – Ст. 838.</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Конституційний Суд України: Закон України від 16 жовтня 1996 р.// Відомості Верховної Ради України. – 1996. – № 49. – Ст. 272.</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Положення про дипломатичні представництва та консульські установи іноземних держав в Україні. Затв. Указом Президента України від 10 червня 1993 р.</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49" w:name="page51"/>
      <w:bookmarkEnd w:id="49"/>
      <w:r w:rsidRPr="008438E5">
        <w:rPr>
          <w:rFonts w:ascii="Times New Roman" w:hAnsi="Times New Roman" w:cs="Times New Roman"/>
          <w:sz w:val="28"/>
          <w:szCs w:val="28"/>
          <w:lang w:val="uk-UA"/>
        </w:rPr>
        <w:t xml:space="preserve"> Порядок отримання дозволу суду на здійснення заходів, які тимчасово обмежують права людини, та використання добутої інформації: Затверджено постановою Кабінету Міністрів України від 26 вересня 2007 року № 1169</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Інструкція з організації взаємодії органів досудового розслідування з іншими органами та підрозділами внутрішніх справ у попереджені, виявлені та розслідуванні кримінальних правопорушень:    Наказ    МВС    України від 23 серпня 2012 р. № 700</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Інструкція з організації діяльності органів досудового розслідування МВС України: Наказ МВС України від 09 серпня 2012 р. № 686</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 Положення про порядок застосування електронних засобів контролю: Наказ МВС України від 09 серпня 2012 р. № 696</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Положення про Єдиний реєстр досудових розслідувань: Наказ Генеральної прокуратури України від 17 серпня 2012 р. № 69</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Інструкція з організації обліку та руху кримінальних проваджень: Наказ МВС України від 06 серпня 2012 р. № 681</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взаємодії між органами внутрішніх справ, закладами охорони здоров’я та прокуратури України при встановленні факту смерті людини: Наказ МВС, ГПУ, МОЗ України від 28.11.2012 № 1095/955/119</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Постанова Кабінету Міністрів України від 19 листопада 2012 р. № 1104</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затвердження Порядку інформування центрів з надання безоплатної вторинної правової допомоги про випадки затримання осіб: Постанова Кабінету Міністрів України від 28 грудня 2011 р. № 1363</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19.11.2012 р. № 1050</w:t>
      </w:r>
    </w:p>
    <w:p w:rsidR="007B77A0" w:rsidRPr="008438E5" w:rsidRDefault="007B77A0" w:rsidP="003B0A7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організацію проведення негласних слідчих (розшукових) дій та використання їх результатів у кримінальному провадженні: Наказ МВС України, СБУ, ГПУ, МФУ, МЮУ, ДПСУ від 16 листопада 2012 р. № 114/1042/516/1199/936/1687/5</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82382D" w:rsidP="0082382D">
      <w:pPr>
        <w:pStyle w:val="3"/>
        <w:rPr>
          <w:rFonts w:ascii="Times New Roman" w:eastAsia="Times New Roman" w:hAnsi="Times New Roman" w:cs="Times New Roman"/>
          <w:color w:val="auto"/>
          <w:sz w:val="28"/>
          <w:szCs w:val="28"/>
          <w:lang w:val="uk-UA"/>
        </w:rPr>
      </w:pPr>
      <w:bookmarkStart w:id="50" w:name="_Toc404081263"/>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1</w:t>
      </w:r>
      <w:r w:rsidRPr="008438E5">
        <w:rPr>
          <w:rFonts w:ascii="Times New Roman" w:eastAsia="Times New Roman" w:hAnsi="Times New Roman" w:cs="Times New Roman"/>
          <w:color w:val="auto"/>
          <w:sz w:val="28"/>
          <w:szCs w:val="28"/>
          <w:lang w:val="uk-UA"/>
        </w:rPr>
        <w:t xml:space="preserve">.2. </w:t>
      </w:r>
      <w:r w:rsidR="007B77A0" w:rsidRPr="008438E5">
        <w:rPr>
          <w:rFonts w:ascii="Times New Roman" w:eastAsia="Times New Roman" w:hAnsi="Times New Roman" w:cs="Times New Roman"/>
          <w:color w:val="auto"/>
          <w:sz w:val="28"/>
          <w:szCs w:val="28"/>
          <w:lang w:val="uk-UA"/>
        </w:rPr>
        <w:t>Базова</w:t>
      </w:r>
      <w:bookmarkEnd w:id="50"/>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 За загальною редакцією професорів В.Г. Гончаренка, В.Т. Нора, М.Є. Шумила. – К.: Юстініан, 2012. – 1224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у 2 т. Т. 1 / О. М. Бандурка, Є. М. Блажівський, Є. П. Бурдоль та ін.: за заг. ред. В. Я. Тація, В. П. Пшонки, А. В. Портнова. – Х.: Право, 2012. – 768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Курс лекцій з кримінального процесу за новим Кримінальним процесуальним кодексом України (Загальна частина) [Текст] / [Рожнова В. В.,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51" w:name="page53"/>
      <w:bookmarkEnd w:id="51"/>
      <w:r w:rsidRPr="008438E5">
        <w:rPr>
          <w:rFonts w:ascii="Times New Roman" w:hAnsi="Times New Roman" w:cs="Times New Roman"/>
          <w:sz w:val="28"/>
          <w:szCs w:val="28"/>
          <w:lang w:val="uk-UA"/>
        </w:rPr>
        <w:t>Савицький Д. О., Конюшенко Я. Ю. та ін.]. – К. : Нац. акад. внутр. справ, 2012. –280 с.</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Курс лекцій з кримінального процесу за новим Кримінальним процесуальним кодексом України (Особлива частина) [Текст] / [Хабло </w:t>
      </w:r>
      <w:r w:rsidRPr="008438E5">
        <w:rPr>
          <w:rFonts w:ascii="Times New Roman" w:hAnsi="Times New Roman" w:cs="Times New Roman"/>
          <w:sz w:val="28"/>
          <w:szCs w:val="28"/>
          <w:lang w:val="uk-UA"/>
        </w:rPr>
        <w:lastRenderedPageBreak/>
        <w:t xml:space="preserve">О. Ю., Степанов О. С., Климчук М. П. та ін.]. – К. : Нац. акад. внутр. справ, 2012. – 200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Басиста І.В. Прийняття і виконання рішень слідчого на стадії досудового розслідування: Монографія. – Івано-Франківськ: «Тіповіт», 2011. – 500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Баулін О.В., Карпов Н.С. Процесуальна самостійність і незалежність слідчого та їх правові гарантії. – К.: НАВСУ, “Охорона праці”, 2001. – 232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Березняк В.С., Тертишник В.М. Екстрадиція як інститут кримінально-процесуального права України: Монографія. – Дніпропетровськ: Дніпроп. держ. ун-т внутр. Справ; «Ліра ЛТД», 2010. – 188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Верхогляд-Герасименко О.В. Забезпечення майнових прав особи при застосуванні заходів кримінально-процесуального примусу: Монографія. – Харків.: Вид-во «Юрайт», 2012. – 216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Грошевий Ю.М., Стахівський С.М. Докази і доказування у кримінальному процесі. − К.: КНТ, Видавець Фурса С.Я., 2006. – 272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Дроздов О.М. Джерела кримінально-процесуального права України: Монографія. – Х.: Видавець ФОП Вапнярчук Н.М., 2008. – 208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Запотоцький А.П., Савицький Д.О. Документи як процесуальні джерела доказів у кримінальному судочинстві: Монографія. – К.: БМК, 2011. – 220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Зейкан Я.П. Захист у кримінальній справі: наук.-практ. коментар. – 4-те вид. – К.: КНТ, 2009. – 600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Зеленський С.М., Назаренко С.П., Письменний Д.П. Провадження у справах дітей, які не досягли віку кримінальної відповідальності: Навчальний посібник. – К.: КНТ, 2012. – 160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основних кримінально-процесуальних документів досудового провадження: Практ. посібник / В.В. Рожнова, Ю.І. Азаров, В.Г. Фатхутдінов; За заг. ред. В.Г. Фатхутдінова. – 2-ге вид., допов. та перероб. – К.: Вид. ПАЛИВОДА А.В., 2009. – 188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кримінально-процесуальних документів: досудове провадження / За ред. Ю.М. Грошевого. – Х.: Вапнярчук, 2010. – 568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процесуальних документів по кримінальних справах: Навчальний посібник / Кол. авторів: С.О. Бандурка, Р.В. Єдин, С.О. Сичов, С.В. Слінько. – Х.: Золота миля, 2011. – 316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Капліна О.В. Правозастосовне тлумачення норм кримінально-процесуального права: Монографія. – Харків: Право, 2008. – 296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Карпов Н.С. Криміналістичні засади вивчення злочинної діяльності: Монографія. − К.: КНУВС, 2007. – 522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Карпенко М.О. Особливості провадження в справах про злочини неповнолітніх: Монографія. – Х.: Видавництво «ФІНН», 2009. – 240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 Підручник / за ред. Ю.М. Грошевого, О.В. Капліної. – Х: Право, 2010. – 608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Кримінально-процесуальне право: Навч. посібник / Ю.І. Азаров, С.О. Заїка, В.Г. Фатхутдінов. – К., 2008. – 295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52" w:name="page55"/>
      <w:bookmarkEnd w:id="52"/>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 За загальною редакцією професорів В.Г. Гончаренка, В.Т. Нора, М.Є. Шумила. – К.: Юстініан, 2012. – 1224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Кучинська О.П. Кримінально-процесуальні документи: досудове та судове провадження: Навч.-практ. посібник. – К.: Юрінком Інтер, 2009. – 408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Лоскутов Т.О. Кримінальне переслідування здійснюване слідчим: Монографія. – Дніпропетровськ: «Ліра ЛТД», 2011. – 164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Лобойко Л.М. Кримінально-процесуальна компетенція: Монографія. – Д.: Дніпропетр. держ. ун-т внутр. справ, 2006. – 188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Ляш А.О. Кримінальний процес (Особлива частина): Навчальний посібник для дистанційного навчання. – К.: Університет “Україна”, 2006. – 470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Маляренко В.Т., Коваленко Є.Г. Кримінальний процес України: Підручник 2-е вид., перероб. і допов. – К.: Юрінком Інтер, 2008. – 712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Мірошніков І.Ю Судове слідство в апеляційній інстанції: Монографія. – Харків: Право, 2007. – 192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Молдован А.В. Кримінальний процес: Україна, ФРН, Франція, Англія, США: Навч. посібник. 2-е вид. – К.: ЦУЛ, 2010. – 352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Молдован А.В., Мельник С.М. Кримінальний процес України: Навч. посіб. – К.: Центр учбової літератури, 2013. – 368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Назаров В.В., Омельяненко Г.М. Кримінальний процес України: Підручник. – К.: Юридична думка, 2008. – 548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Назаров В.В. Конституційні права людини та їх обмеження у кримінальному процесі України: Монографія. – Х.: “Золота миля”, 2009. – 400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Пашинін О.І. Актуальні проблеми досудового провадження у кримінальному процесі України: Мнографія. – Х.: Кроссроуд, 2009. – 164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Погорецький М.А. Функціональне призначення оперативно-розшукової діяльності у кримінальному процесі: Монографія. − Х.: Арсіс, ЛТД, 2007. – 576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Письменний Д.П., Омельченко О.Є. Процесуальна діяльність слідчого щодо запобігання злочинів: Навч. посібник. – К., 2005. – 158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Письменний Д.П., Федченко В.М. Розслідування злочинів слідчою та слідчо-оперативною групою: правові та організаційні засади: монографія. – Дніпропетровськ, 2006. – 204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Поповченко О.І., Савицький Д.О., Карпов Н.С., Баулін О.В Спрощене досудове провадження в Україні: історія, сучасність, перспективи, досвід. – К.: Семенко Сергій, 2004. – 213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Попелюшко В.О. Функція захисту в кримінальному судочинстві України: правові, теоретичні та прикладні проблеми: Монографія. – Острог: Видавництво Національного університету «Острозька академія», 2009. – 634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Проблеми застосування заходів кримінально-процесуального примусу під час досудового провадження: Матеріали круглого столу (Дніпропетровськ, 22 листопада 2011 р.). – Дніпропетровськ: Дніпроп. держ. ун-т внутр.. справ, 2012. – 224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Рожнова В.В., Азаров Ю.І., Заїка С.О. Кримінальний процес України у питаннях і відповідях: посібник / В.В. Рожнова, Ю.І. Азаров, С.О. Заїка. – К.: ПАЛИВОДА А.В., 2009. – 260 с. </w:t>
      </w:r>
    </w:p>
    <w:p w:rsidR="007B77A0" w:rsidRPr="008438E5" w:rsidRDefault="007B77A0" w:rsidP="003B0A78">
      <w:pPr>
        <w:numPr>
          <w:ilvl w:val="0"/>
          <w:numId w:val="9"/>
        </w:numPr>
        <w:tabs>
          <w:tab w:val="clear" w:pos="720"/>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53" w:name="page57"/>
      <w:bookmarkEnd w:id="53"/>
      <w:r w:rsidRPr="008438E5">
        <w:rPr>
          <w:rFonts w:ascii="Times New Roman" w:hAnsi="Times New Roman" w:cs="Times New Roman"/>
          <w:sz w:val="28"/>
          <w:szCs w:val="28"/>
          <w:lang w:val="uk-UA"/>
        </w:rPr>
        <w:t xml:space="preserve">Савицький Д.О., Костовська О.М. Доказування у справах про злочини приватного обвинувачення: Монографія. – Львів: Галицька видавнича спілка, 2012. – 199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Сізінцова Ю.Ю. Докази у кримінальному процесі: теоретичний аспект та практичне значення в процесі правозастосування: навч. посібник. – К.: Дакор, 2010. – 128с.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Смоков С.М., Горелкіна К.Г. Гарантії застосування заходів процесуального примусу у кримінальному судочинстві. – Одеса: Астропринт, 2012. – 152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Слінько С.В. Теорія і практика реформування досудового розслідування: Монографія. – Х.: РВФ «Арсіс ЛТД», 2011. – 270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Становлення системи негласного розслідування у кримінально-процесуальному законодавстві України: Матеріали круглого столу (Київ, 7 жовтня 2011 р.). – К.: ФОП Ліпкан О.С., 2011. – 168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Статіва І.І. Початковий етап досудового провадження в сучасному кримінальному процесі: український і західний контексти: Монографія. – Дніпроп. держ. ун-т внутр. справ, 2012. – 248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Тітко І.А. Оцінні поняття у кримінально-процесуальному праві України: Монографія. – Х.: Право, 2010. – 216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Кримінальний  процес  України:  Підручник.  −  К.:  Вид. Паливода А.В., 2007. – 158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Кримінальний процес України в питаннях і відповідях: навч. посібник. – 2-ге вид. – К.: КНТ, 2010. – 160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Рожнова В.В., Шпотаківська О.В. Практикум з кримінального процесу: навч. посібник. – К.: КНТ, 2010. – 360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Хабло О.Ю. Зловживання у сфері кримінального процесу: Монографія. – К.: Дакор, 2010. – 176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Доросінська Г.М. Порушення та розслідування кримінальної справи щодо депутата місцевої ради: Монографія. – К.: КНТ, 2011. – 144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Гаюр І.Й. Накладення арешту на вклади, цінності та інше майно обвинуваченого: Навчальний посібник. – К: КНТ, 2012. – 168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Удалова Л.Д., Паризький І.В. Застосування компромісів при вирішенні конфліктів під час досудового розслідування: Навчальний посібник. – К: Видавничий дім «Скіф», 2012. – 184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Корсун В.Я. Суд як суб’єкт кримінально-процесуального доказування: Монографія. – К: Видавничий дім «Скіф», 2012. – 168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Узагальнення Верховного Суду України судової практики в кримінальних справах / упоряд. В.В. Рожнова, А.С. Сизоненко, Л.Д. Удалова. – К.: ПАЛИВОДА А.В., 2010. – 180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Хавронюк М.І. Конституція України. Коментар основних положень щодо захисту прав і свобод людини та громадянина. – К.: Літера, 2008. –384 с. </w:t>
      </w:r>
    </w:p>
    <w:p w:rsidR="007B77A0" w:rsidRPr="008438E5" w:rsidRDefault="007B77A0"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Черненко А.П. Кримінально-процесуальна регламентація слідчих дій: Монографія. – Дніпропетровськ, 2005. – 216 с. </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bookmarkStart w:id="54" w:name="page59"/>
      <w:bookmarkEnd w:id="54"/>
    </w:p>
    <w:p w:rsidR="007B77A0" w:rsidRPr="008438E5" w:rsidRDefault="0082382D" w:rsidP="0082382D">
      <w:pPr>
        <w:pStyle w:val="3"/>
        <w:rPr>
          <w:rFonts w:ascii="Times New Roman" w:eastAsia="Times New Roman" w:hAnsi="Times New Roman" w:cs="Times New Roman"/>
          <w:color w:val="auto"/>
          <w:sz w:val="28"/>
          <w:szCs w:val="28"/>
          <w:lang w:val="uk-UA"/>
        </w:rPr>
      </w:pPr>
      <w:bookmarkStart w:id="55" w:name="_Toc404081264"/>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1</w:t>
      </w:r>
      <w:r w:rsidRPr="008438E5">
        <w:rPr>
          <w:rFonts w:ascii="Times New Roman" w:eastAsia="Times New Roman" w:hAnsi="Times New Roman" w:cs="Times New Roman"/>
          <w:color w:val="auto"/>
          <w:sz w:val="28"/>
          <w:szCs w:val="28"/>
          <w:lang w:val="uk-UA"/>
        </w:rPr>
        <w:t xml:space="preserve">.3. </w:t>
      </w:r>
      <w:r w:rsidR="007B77A0" w:rsidRPr="008438E5">
        <w:rPr>
          <w:rFonts w:ascii="Times New Roman" w:eastAsia="Times New Roman" w:hAnsi="Times New Roman" w:cs="Times New Roman"/>
          <w:color w:val="auto"/>
          <w:sz w:val="28"/>
          <w:szCs w:val="28"/>
          <w:lang w:val="uk-UA"/>
        </w:rPr>
        <w:t>Допоміжна</w:t>
      </w:r>
      <w:bookmarkEnd w:id="55"/>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3B0A78">
      <w:pPr>
        <w:numPr>
          <w:ilvl w:val="0"/>
          <w:numId w:val="10"/>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Александренко О.В., Симчук А.С. Повідомлення опубліковані у пресі, як один із приводів до порушення кримінальної справи. – Юридична наука. – № 9. – 2012. – С. 111-119.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Актуальні питання удосконалення кримінально-процесуального законодавства у світлі нового КПК України : бібліографічний покажчик літератури / уклад. Т.О. Сіродан; за ред. Л.Д. Удалової; НАВС. – К., 2012. – 140 с.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Бегма А. П. Прокурор як суб’єкт кримінально-процесуальної діяльності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А. П. Бегма. – К., 2011. – 20 с.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Давиденко С. В. Потерпілий як суб’єкт кримінально-процесуального доказування : [монографія] / Давиденко С. В. – Х. : Фінн, 2008. – 296 с.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Зейкан Я. П. Захист у кримінальній справі : наук.-практ. комент. / Зейкан Я. П. – К. : КНТ, 2007. – 600 с. </w:t>
      </w:r>
    </w:p>
    <w:p w:rsidR="007B77A0" w:rsidRPr="008438E5" w:rsidRDefault="007B77A0" w:rsidP="003B0A78">
      <w:pPr>
        <w:numPr>
          <w:ilvl w:val="0"/>
          <w:numId w:val="10"/>
        </w:numPr>
        <w:tabs>
          <w:tab w:val="clear" w:pos="720"/>
          <w:tab w:val="num" w:pos="994"/>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Зінченко І. Л. Система принципів кримінального процесу та проблема їх класифікації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І.Л.Зінченко. – Х., 2010. – 20 с.</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9. Каркач П. М. Державне обвинувачення в суді: конституційна функція прокуратури : [навч.-метод. посіб.] / Каркач П. М. – Х. : Право,</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2007. – 208 с.</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Крижанівській В. В. Принцип презумпції невинуватості у кримінальному процесі (порівняльно-правове дослідження) : [монографія] / Крижанівський В. В. – К. : Обрії, 2009. – 164 с.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Кучинська О.П. Принцип поваги до честі і гідності людини у кримінальному процесі / О. П. Кучинська // Адвокат. – 2012. – № 4. – С.17-19.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Літвінова І. Система та види гарантій прав особи у кримінальному судочинстві / І. Літвінова // Підприємництво, господарство і право. – 2012. – № 4. – С.143-148.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Письменний Д.П. Наукові погляди професора В.К. Лисиченка на розвиток кримінально-процесуального законодавства України // Криміналістична наука: витоки, сучасність та перспективи: збірник матеріалів І Міжнародної науково-практичної конференції, присвяченої 90-річчю з дня народження В.К. Лисиченка та 92-річчю з дня народження І.Я. Фрідмана. – Ірпінь: Міжрегіональна фінансово-юридична академія, 2012. – С. 19-22.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Стратонов В. Публічно-приватні засади побудови та організації кримінального судочинства / В.Стратонов, М.Леоненко // Вісник прокуратури. – 2012. – № 2. – С.87-91. </w:t>
      </w:r>
    </w:p>
    <w:p w:rsidR="007B77A0" w:rsidRPr="008438E5" w:rsidRDefault="007B77A0" w:rsidP="003B0A78">
      <w:pPr>
        <w:numPr>
          <w:ilvl w:val="0"/>
          <w:numId w:val="10"/>
        </w:numPr>
        <w:tabs>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bookmarkStart w:id="56" w:name="page61"/>
      <w:bookmarkEnd w:id="56"/>
      <w:r w:rsidRPr="008438E5">
        <w:rPr>
          <w:rFonts w:ascii="Times New Roman" w:hAnsi="Times New Roman" w:cs="Times New Roman"/>
          <w:sz w:val="28"/>
          <w:szCs w:val="28"/>
          <w:lang w:val="uk-UA"/>
        </w:rPr>
        <w:t>Яновська О.Г. Теоретичні та організаційні засади функціонування і розвитку змагального кримінального судочинства: автореф. дис. ... д-ра юрид. наук (12.00.10) / МВС України, НАВС. – К., 2011. – 36с.</w:t>
      </w:r>
    </w:p>
    <w:p w:rsidR="007B77A0" w:rsidRPr="008438E5" w:rsidRDefault="007B77A0" w:rsidP="00D416C3">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82382D" w:rsidP="0082382D">
      <w:pPr>
        <w:pStyle w:val="3"/>
        <w:rPr>
          <w:rFonts w:ascii="Times New Roman" w:eastAsia="Times New Roman" w:hAnsi="Times New Roman" w:cs="Times New Roman"/>
          <w:color w:val="auto"/>
          <w:sz w:val="28"/>
          <w:szCs w:val="28"/>
          <w:lang w:val="uk-UA"/>
        </w:rPr>
      </w:pPr>
      <w:bookmarkStart w:id="57" w:name="_Toc404081265"/>
      <w:r w:rsidRPr="008438E5">
        <w:rPr>
          <w:rFonts w:ascii="Times New Roman" w:eastAsia="Times New Roman" w:hAnsi="Times New Roman" w:cs="Times New Roman"/>
          <w:color w:val="auto"/>
          <w:sz w:val="28"/>
          <w:szCs w:val="28"/>
          <w:lang w:val="uk-UA"/>
        </w:rPr>
        <w:t>1</w:t>
      </w:r>
      <w:r w:rsidR="005A4216" w:rsidRPr="008438E5">
        <w:rPr>
          <w:rFonts w:ascii="Times New Roman" w:eastAsia="Times New Roman" w:hAnsi="Times New Roman" w:cs="Times New Roman"/>
          <w:color w:val="auto"/>
          <w:sz w:val="28"/>
          <w:szCs w:val="28"/>
          <w:lang w:val="uk-UA"/>
        </w:rPr>
        <w:t>1</w:t>
      </w:r>
      <w:r w:rsidRPr="008438E5">
        <w:rPr>
          <w:rFonts w:ascii="Times New Roman" w:eastAsia="Times New Roman" w:hAnsi="Times New Roman" w:cs="Times New Roman"/>
          <w:color w:val="auto"/>
          <w:sz w:val="28"/>
          <w:szCs w:val="28"/>
          <w:lang w:val="uk-UA"/>
        </w:rPr>
        <w:t xml:space="preserve">.4. </w:t>
      </w:r>
      <w:r w:rsidR="007B77A0" w:rsidRPr="008438E5">
        <w:rPr>
          <w:rFonts w:ascii="Times New Roman" w:eastAsia="Times New Roman" w:hAnsi="Times New Roman" w:cs="Times New Roman"/>
          <w:color w:val="auto"/>
          <w:sz w:val="28"/>
          <w:szCs w:val="28"/>
          <w:lang w:val="uk-UA"/>
        </w:rPr>
        <w:t>Інформаційні ресурси</w:t>
      </w:r>
      <w:bookmarkEnd w:id="57"/>
    </w:p>
    <w:p w:rsidR="007B77A0" w:rsidRPr="008438E5" w:rsidRDefault="007B77A0" w:rsidP="007B77A0">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7B77A0" w:rsidRPr="008438E5" w:rsidRDefault="007B77A0" w:rsidP="003B0A78">
      <w:pPr>
        <w:numPr>
          <w:ilvl w:val="0"/>
          <w:numId w:val="11"/>
        </w:numPr>
        <w:tabs>
          <w:tab w:val="num" w:pos="567"/>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Офіційне Інтернет-представництво Президента України (http://www.president.gov.ua).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Верховна Рада України (http://www.rada.gov.ua).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Верховний Суд України (http://www.scourt.gov.ua).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Вищий господарський суд України (http://www.arbitr.gov.ua).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Урядовий портал єдиний веб-ресурс органів виконавчої влади України (http://www.kmu.gov.ua).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внутрішніх справ України (http://www.mvs.gov.ua).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оборони України (http://www.mil.gov.ua).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освіти і науки України (http://www.mon.gov.ua).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Державний комітет архівів України (http://www.scarch.kiev.ua).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Державний комітет у справах охорони державного кордону України (http://www.prv.gov.ua).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Державний комітет статистики України (http://www.ukrstsat.gov.ua).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податкова адміністрація України (http://www.sta.gov.ua).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митна служба України (http://www.costoms.gov.ua).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Служба безпеки України (http://www.ssu.gov.ua).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Управління державної охорони України (http://www.dso.kiev.ua).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управління державної служби України (http://www.guds.gov.ua).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Рада національної безпеки і оборони України (http://www.raibow.gov.ua).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Вища рада юстиції України (http://www.vru.gov.ua).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державне об’єднання правової інформації та пропаганди правових знань Міністерства юстиції України (http://www.gdo.kiev.ua).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управління ДАІ МВС України (http://www.sai.mia.gov.ua).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Департамент спеціальних телекомунікаційних систем та захисту інформації Служби безпеки України (http://www.dstszi.gov.ua).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Інформаційний центр Міністерства юстиції України (http://www.informjust.kiev.ua).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Бібліотека Верховної Ради України (http://www.rada.kiev.ua).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науково-технічна бібліотека України (http://www.gntb.n-t.org).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Наукова бібліотека Національно університету «Києво-Могилянська академія» (http://www.ukma.kiev.ua).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Національна бібліотека України ім. В.І. Вернадського (http://www.nbuv.gov.ua).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Українська асоціація прокурорів (http://www.uap.org.ua). </w:t>
      </w:r>
    </w:p>
    <w:p w:rsidR="007B77A0" w:rsidRPr="008438E5" w:rsidRDefault="007B77A0" w:rsidP="003B0A78">
      <w:pPr>
        <w:numPr>
          <w:ilvl w:val="0"/>
          <w:numId w:val="11"/>
        </w:numPr>
        <w:tabs>
          <w:tab w:val="num" w:pos="567"/>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Ресурси українського Інтернету на правову тематику (http://www.lawukraine.com). </w:t>
      </w: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487BB7"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487BB7" w:rsidRPr="008438E5" w:rsidRDefault="00487BB7">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487BB7" w:rsidRPr="008438E5" w:rsidRDefault="002E0712" w:rsidP="00EB0208">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58" w:name="_Toc404081266"/>
      <w:r w:rsidRPr="008438E5">
        <w:rPr>
          <w:rFonts w:ascii="Times New Roman" w:eastAsia="Times New Roman" w:hAnsi="Times New Roman" w:cs="Times New Roman"/>
          <w:b/>
          <w:bCs/>
          <w:kern w:val="36"/>
          <w:sz w:val="28"/>
          <w:szCs w:val="28"/>
          <w:lang w:val="uk-UA" w:eastAsia="ru-RU"/>
        </w:rPr>
        <w:lastRenderedPageBreak/>
        <w:t xml:space="preserve">5. </w:t>
      </w:r>
      <w:r w:rsidR="00EB0208" w:rsidRPr="008438E5">
        <w:rPr>
          <w:rFonts w:ascii="Times New Roman" w:eastAsia="Times New Roman" w:hAnsi="Times New Roman" w:cs="Times New Roman"/>
          <w:b/>
          <w:bCs/>
          <w:kern w:val="36"/>
          <w:sz w:val="28"/>
          <w:szCs w:val="28"/>
          <w:lang w:val="uk-UA" w:eastAsia="ru-RU"/>
        </w:rPr>
        <w:t>КОНСПЕКТ ЛЕКЦІЙ</w:t>
      </w:r>
      <w:r w:rsidR="007C53D1" w:rsidRPr="008438E5">
        <w:rPr>
          <w:rFonts w:ascii="Times New Roman" w:eastAsia="Times New Roman" w:hAnsi="Times New Roman" w:cs="Times New Roman"/>
          <w:b/>
          <w:bCs/>
          <w:kern w:val="36"/>
          <w:sz w:val="28"/>
          <w:szCs w:val="28"/>
          <w:lang w:val="uk-UA" w:eastAsia="ru-RU"/>
        </w:rPr>
        <w:t xml:space="preserve"> ДО НАВЧАЛЬНОЇ ДИСЦИПЛІНИ КРИМІНАЛЬНИЙ ПРОЦЕС</w:t>
      </w:r>
      <w:bookmarkEnd w:id="58"/>
    </w:p>
    <w:p w:rsidR="001C38E1" w:rsidRPr="008438E5" w:rsidRDefault="001C38E1" w:rsidP="003040E7">
      <w:pPr>
        <w:spacing w:after="0" w:line="240" w:lineRule="auto"/>
        <w:ind w:firstLine="709"/>
        <w:contextualSpacing/>
        <w:jc w:val="both"/>
        <w:rPr>
          <w:rFonts w:ascii="Times New Roman" w:eastAsia="Times New Roman" w:hAnsi="Times New Roman" w:cs="Times New Roman"/>
          <w:sz w:val="28"/>
          <w:szCs w:val="28"/>
          <w:lang w:val="uk-UA" w:eastAsia="ru-RU"/>
        </w:rPr>
      </w:pPr>
    </w:p>
    <w:p w:rsidR="001C38E1" w:rsidRPr="008438E5" w:rsidRDefault="001C38E1"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59" w:name="_Toc404075501"/>
      <w:bookmarkStart w:id="60" w:name="_Toc404081267"/>
      <w:r w:rsidRPr="008438E5">
        <w:rPr>
          <w:rFonts w:ascii="Times New Roman" w:hAnsi="Times New Roman" w:cs="Times New Roman"/>
          <w:color w:val="auto"/>
          <w:sz w:val="28"/>
          <w:szCs w:val="28"/>
          <w:lang w:val="uk-UA"/>
        </w:rPr>
        <w:t>ТЕМА 1. ПОНЯТТЯ, СУТЬ І ЗАВДАННЯ КРИМІНАЛЬНОГО ПРОЦЕСУ</w:t>
      </w:r>
      <w:bookmarkEnd w:id="59"/>
      <w:bookmarkEnd w:id="6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418338234"/>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501" w:history="1">
            <w:r w:rsidRPr="008438E5">
              <w:rPr>
                <w:rStyle w:val="af2"/>
                <w:rFonts w:ascii="Times New Roman" w:hAnsi="Times New Roman" w:cs="Times New Roman"/>
                <w:noProof/>
                <w:color w:val="auto"/>
                <w:sz w:val="28"/>
                <w:szCs w:val="28"/>
                <w:lang w:val="uk-UA"/>
              </w:rPr>
              <w:t>ТЕМА 1. ПОНЯТТЯ, СУТЬ І ЗАВДАННЯ КРИМІНАЛЬНОГО ПРОЦЕСУ</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_Toc404075501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2"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3"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4" w:history="1">
            <w:r w:rsidR="007C53D1" w:rsidRPr="008438E5">
              <w:rPr>
                <w:rStyle w:val="af2"/>
                <w:rFonts w:ascii="Times New Roman" w:hAnsi="Times New Roman" w:cs="Times New Roman"/>
                <w:noProof/>
                <w:color w:val="auto"/>
                <w:sz w:val="28"/>
                <w:szCs w:val="28"/>
                <w:lang w:val="uk-UA"/>
              </w:rPr>
              <w:t>1. ПОНЯТТЯ, СУТНІСТЬ ТА ФОРМИ КРИМІНАЛЬНОГО ПРОЦЕСУ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5" w:history="1">
            <w:r w:rsidR="007C53D1" w:rsidRPr="008438E5">
              <w:rPr>
                <w:rStyle w:val="af2"/>
                <w:rFonts w:ascii="Times New Roman" w:hAnsi="Times New Roman" w:cs="Times New Roman"/>
                <w:noProof/>
                <w:color w:val="auto"/>
                <w:sz w:val="28"/>
                <w:szCs w:val="28"/>
                <w:lang w:val="uk-UA"/>
              </w:rPr>
              <w:t>2. ЗАВДАННЯ КРИМІНАЛЬНОГО ПРОЦЕСУ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97</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6" w:history="1">
            <w:r w:rsidR="007C53D1" w:rsidRPr="008438E5">
              <w:rPr>
                <w:rStyle w:val="af2"/>
                <w:rFonts w:ascii="Times New Roman" w:hAnsi="Times New Roman" w:cs="Times New Roman"/>
                <w:noProof/>
                <w:color w:val="auto"/>
                <w:sz w:val="28"/>
                <w:szCs w:val="28"/>
                <w:lang w:val="uk-UA"/>
              </w:rPr>
              <w:t>3. СИСТЕМА СТАДІЙ КРИМІНАЛЬНОГО ПРОЦЕСУ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108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7" w:history="1">
            <w:r w:rsidR="007C53D1" w:rsidRPr="008438E5">
              <w:rPr>
                <w:rStyle w:val="af2"/>
                <w:rFonts w:ascii="Times New Roman" w:hAnsi="Times New Roman" w:cs="Times New Roman"/>
                <w:noProof/>
                <w:color w:val="auto"/>
                <w:sz w:val="28"/>
                <w:szCs w:val="28"/>
                <w:lang w:val="uk-UA"/>
              </w:rPr>
              <w:t>4. КРИМІНАЛЬНО-ПРОЦЕСУАЛЬНА ФОРМА, ФУНКЦІЇ, ВІДНОСИНИ ТА ГАРАНТІЇ</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115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8" w:history="1">
            <w:r w:rsidR="007C53D1" w:rsidRPr="008438E5">
              <w:rPr>
                <w:rStyle w:val="af2"/>
                <w:rFonts w:ascii="Times New Roman" w:hAnsi="Times New Roman" w:cs="Times New Roman"/>
                <w:noProof/>
                <w:color w:val="auto"/>
                <w:sz w:val="28"/>
                <w:szCs w:val="28"/>
                <w:lang w:val="uk-UA"/>
              </w:rPr>
              <w:t>5. КРИМІНАЛЬНО-ПРОЦЕСУАЛЬНІ АКТИ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124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09"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_Toc404075509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130</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61" w:name="_Toc404075502"/>
      <w:bookmarkStart w:id="62" w:name="_Toc404081268"/>
      <w:r w:rsidRPr="008438E5">
        <w:rPr>
          <w:rFonts w:ascii="Times New Roman" w:hAnsi="Times New Roman" w:cs="Times New Roman"/>
          <w:color w:val="auto"/>
          <w:sz w:val="28"/>
          <w:szCs w:val="28"/>
          <w:lang w:val="uk-UA"/>
        </w:rPr>
        <w:lastRenderedPageBreak/>
        <w:t>Рекомендовані нормативні акти та література:</w:t>
      </w:r>
      <w:bookmarkEnd w:id="61"/>
      <w:bookmarkEnd w:id="6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 90—91. — 19 травня.</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 Про судоустрій і статус суддів : Закон України від 7 лип. 2010 р. // Відомості Верховної Ради України. — 2010. — № 41—42, № 43, № 44—45. — Ст. 529.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4. Про прокуратуру : Закон України від 5 лист. 1991 р. // Відомості Верховної Ради України. - 1991. — № 53. — Ст. 793.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5. Про адвокатуру : Закон України від 19 груд. 1992 р. // Відомості Верховної Ради України. - 1993. — № 9. — Ст. 62.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6. Про міліцію : Закон України від 20 груд. 1990 р. // Відомості Верховної Ради України. — 1991. — № 4. — Ст. 20.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7. Про оперативно-розшукову діяльність: Закон України від 18 лютого 1992 р. // Відомості Верховної Ради України. — 1992. — № 22. — Ст. 303.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8. Загальна декларація прав людини : прийнята та проголошена Генеральною Асамблеєю </w:t>
      </w:r>
      <w:r w:rsidRPr="008438E5">
        <w:rPr>
          <w:sz w:val="28"/>
          <w:szCs w:val="28"/>
          <w:lang w:val="uk-UA" w:eastAsia="ru-RU" w:bidi="ru-RU"/>
        </w:rPr>
        <w:t xml:space="preserve">ООН </w:t>
      </w:r>
      <w:r w:rsidRPr="008438E5">
        <w:rPr>
          <w:sz w:val="28"/>
          <w:szCs w:val="28"/>
          <w:lang w:val="uk-UA"/>
        </w:rPr>
        <w:t>10 груд. 1948 р. // Офіційний вісник України. — 2008. — № 93. — Ст. 3103.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9. Конвенція про захист прав і основних свобод людини від 4 листопада 1950 р. // Офіційний вісник України. — 1998. — № 13. — Ст. 270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Міжнародний пакт про громадянські і політичні права людини [Електронний ресурс] : прийнятий Генеральною Асамблеєю </w:t>
      </w:r>
      <w:r w:rsidRPr="008438E5">
        <w:rPr>
          <w:sz w:val="28"/>
          <w:szCs w:val="28"/>
          <w:lang w:val="uk-UA" w:eastAsia="ru-RU" w:bidi="ru-RU"/>
        </w:rPr>
        <w:t xml:space="preserve">ООН </w:t>
      </w:r>
      <w:r w:rsidRPr="008438E5">
        <w:rPr>
          <w:sz w:val="28"/>
          <w:szCs w:val="28"/>
          <w:lang w:val="uk-UA"/>
        </w:rPr>
        <w:t xml:space="preserve">16 груд. 1966 р. — Режим доступу : </w:t>
      </w:r>
      <w:hyperlink r:id="rId9" w:history="1">
        <w:r w:rsidRPr="008438E5">
          <w:rPr>
            <w:rStyle w:val="af2"/>
            <w:color w:val="auto"/>
            <w:sz w:val="28"/>
            <w:szCs w:val="28"/>
            <w:lang w:val="uk-UA" w:bidi="en-US"/>
          </w:rPr>
          <w:t>http://zakon2.rada.gov.ua/laws/show/995_043</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11. Адаховський Д. Поняття, сутність і види кримінально-процесуальних функцій / Д. Адаховський // Право України. — 2010. — № 6. — С. 220—225.</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12. Андрусяк В. Мета та завдання досудового слідства / В. Андрусяк // Вісник прокуратури. — 2010. — № 1. — С. 77—80.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13. Аленін Ю. Публічна природа гарантій прав особи у кримінальному процесі / Ю. Аленін // Право України. — 2003. — № 4. — С. 30—32.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14. Божьев </w:t>
      </w:r>
      <w:r w:rsidRPr="008438E5">
        <w:rPr>
          <w:sz w:val="28"/>
          <w:szCs w:val="28"/>
          <w:lang w:val="uk-UA"/>
        </w:rPr>
        <w:t xml:space="preserve">В. П. </w:t>
      </w:r>
      <w:r w:rsidRPr="008438E5">
        <w:rPr>
          <w:sz w:val="28"/>
          <w:szCs w:val="28"/>
          <w:lang w:val="uk-UA" w:eastAsia="ru-RU" w:bidi="ru-RU"/>
        </w:rPr>
        <w:t xml:space="preserve">Уголовно-процессуальные правоотношения </w:t>
      </w:r>
      <w:r w:rsidRPr="008438E5">
        <w:rPr>
          <w:sz w:val="28"/>
          <w:szCs w:val="28"/>
          <w:lang w:val="uk-UA"/>
        </w:rPr>
        <w:t xml:space="preserve">/ </w:t>
      </w:r>
      <w:r w:rsidRPr="008438E5">
        <w:rPr>
          <w:sz w:val="28"/>
          <w:szCs w:val="28"/>
          <w:lang w:val="uk-UA" w:eastAsia="ru-RU" w:bidi="ru-RU"/>
        </w:rPr>
        <w:t xml:space="preserve">Божьев </w:t>
      </w:r>
      <w:r w:rsidRPr="008438E5">
        <w:rPr>
          <w:sz w:val="28"/>
          <w:szCs w:val="28"/>
          <w:lang w:val="uk-UA"/>
        </w:rPr>
        <w:t xml:space="preserve">В. П. — М. : Юрид. </w:t>
      </w:r>
      <w:r w:rsidRPr="008438E5">
        <w:rPr>
          <w:sz w:val="28"/>
          <w:szCs w:val="28"/>
          <w:lang w:val="uk-UA" w:eastAsia="ru-RU" w:bidi="ru-RU"/>
        </w:rPr>
        <w:t xml:space="preserve">лит., </w:t>
      </w:r>
      <w:r w:rsidRPr="008438E5">
        <w:rPr>
          <w:sz w:val="28"/>
          <w:szCs w:val="28"/>
          <w:lang w:val="uk-UA"/>
        </w:rPr>
        <w:t>1975. — 176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15. Гевко В. Кримінально-процесуальна форма : структура та елементи / В. Гевко // Право України. — 2002. — № 6. — С. 138—139.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16. Гевко В. Удосконалення процесуальної форми як основа реформування кримінального судочинства України / В. Гевко // Право України. — 2010. — № 2. — С. 150—157.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17. Горбачов О. Завдання кримінального судочинства : витоки, зміст, реалізація / О. Горбачов, В. </w:t>
      </w:r>
      <w:r w:rsidRPr="008438E5">
        <w:rPr>
          <w:sz w:val="28"/>
          <w:szCs w:val="28"/>
          <w:lang w:val="uk-UA" w:eastAsia="ru-RU" w:bidi="ru-RU"/>
        </w:rPr>
        <w:t xml:space="preserve">Кривобок </w:t>
      </w:r>
      <w:r w:rsidRPr="008438E5">
        <w:rPr>
          <w:sz w:val="28"/>
          <w:szCs w:val="28"/>
          <w:lang w:val="uk-UA"/>
        </w:rPr>
        <w:t>// Право України. — 1999. — № 8. — С. 34—37.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18. Грошевий Ю. Кримінально-процесуальні аспекти оперативно-розшукової діяльності / Ю. Грошевий, Е. Дідоренко, Б. Розовський // Право України. — 2003. — № 1. — С. 73—78.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Дубинский А. Я. </w:t>
      </w:r>
      <w:r w:rsidRPr="008438E5">
        <w:rPr>
          <w:sz w:val="28"/>
          <w:szCs w:val="28"/>
          <w:lang w:val="uk-UA" w:eastAsia="ru-RU" w:bidi="ru-RU"/>
        </w:rPr>
        <w:t xml:space="preserve">Понятие, </w:t>
      </w:r>
      <w:r w:rsidRPr="008438E5">
        <w:rPr>
          <w:sz w:val="28"/>
          <w:szCs w:val="28"/>
          <w:lang w:val="uk-UA"/>
        </w:rPr>
        <w:t xml:space="preserve">структура </w:t>
      </w:r>
      <w:r w:rsidRPr="008438E5">
        <w:rPr>
          <w:sz w:val="28"/>
          <w:szCs w:val="28"/>
          <w:lang w:val="uk-UA" w:eastAsia="ru-RU" w:bidi="ru-RU"/>
        </w:rPr>
        <w:t>и содержание уголовно-процессуальной деятельности / А. Я. Дубинский // Проблемы социалистической законности. — Х., 1989. — Вып. 24. — С. 46—52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20. Зінченко І. </w:t>
      </w:r>
      <w:r w:rsidRPr="008438E5">
        <w:rPr>
          <w:sz w:val="28"/>
          <w:szCs w:val="28"/>
          <w:lang w:val="uk-UA" w:eastAsia="ru-RU" w:bidi="ru-RU"/>
        </w:rPr>
        <w:t xml:space="preserve">Л. </w:t>
      </w:r>
      <w:r w:rsidRPr="008438E5">
        <w:rPr>
          <w:sz w:val="28"/>
          <w:szCs w:val="28"/>
          <w:lang w:val="uk-UA"/>
        </w:rPr>
        <w:t>Завдання сучасного кримінального процесу України / І. Л. Зінченко // Проблеми законності. — Х., 2006. — Вип. 77. — С. 151—156.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21. Карабут Л. Форма і формалізм у кримінально-процесуальній діяльності / Людмила Карабут // Вісник прокуратури. — 2011. — № 10. — С. 69—76.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22. Кучинська О. П. Системність принципів кримінального провадження як визначальний фактор їх ефективного регуляторного впливу на кримінально-процесуальні відносини / О. П. Кучинська // Адвокат. — 2012. — № 1. — С. 7—11.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23. Лобойко </w:t>
      </w:r>
      <w:r w:rsidRPr="008438E5">
        <w:rPr>
          <w:sz w:val="28"/>
          <w:szCs w:val="28"/>
          <w:lang w:val="uk-UA" w:eastAsia="ru-RU" w:bidi="ru-RU"/>
        </w:rPr>
        <w:t xml:space="preserve">Л. </w:t>
      </w:r>
      <w:r w:rsidRPr="008438E5">
        <w:rPr>
          <w:sz w:val="28"/>
          <w:szCs w:val="28"/>
          <w:lang w:val="uk-UA"/>
        </w:rPr>
        <w:t xml:space="preserve">М. Стадії кримінального процесу : [навч. посіб.] / Лобойко </w:t>
      </w:r>
      <w:r w:rsidRPr="008438E5">
        <w:rPr>
          <w:sz w:val="28"/>
          <w:szCs w:val="28"/>
          <w:lang w:val="uk-UA" w:eastAsia="ru-RU" w:bidi="ru-RU"/>
        </w:rPr>
        <w:t xml:space="preserve">Л. </w:t>
      </w:r>
      <w:r w:rsidRPr="008438E5">
        <w:rPr>
          <w:sz w:val="28"/>
          <w:szCs w:val="28"/>
          <w:lang w:val="uk-UA"/>
        </w:rPr>
        <w:t>М. — К. : Центр навчальної літератури, 2005. — 176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24. Маляренко В. Т. Про завдання кримінального судочинства / В. Т. Маляренко // Вісник Верховного Суду України. — 2000. — № 6. — С. 38—48.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25. Мовчан Г. Правозахисна функція: це - один із основних напрямів діяльності прокурора в кримінальному судочинстві / Г. Мовчан // Вісник прокуратури. — 2009. — № 4. — С. 34—37.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26. Никоненко М. Я. </w:t>
      </w:r>
      <w:r w:rsidRPr="008438E5">
        <w:rPr>
          <w:sz w:val="28"/>
          <w:szCs w:val="28"/>
          <w:lang w:val="uk-UA"/>
        </w:rPr>
        <w:t xml:space="preserve">Поняття, види і зміст кримінально-процесуальних гарантій / М. Я. </w:t>
      </w:r>
      <w:r w:rsidRPr="008438E5">
        <w:rPr>
          <w:sz w:val="28"/>
          <w:szCs w:val="28"/>
          <w:lang w:val="uk-UA" w:eastAsia="ru-RU" w:bidi="ru-RU"/>
        </w:rPr>
        <w:t xml:space="preserve">Никоненко </w:t>
      </w:r>
      <w:r w:rsidRPr="008438E5">
        <w:rPr>
          <w:sz w:val="28"/>
          <w:szCs w:val="28"/>
          <w:lang w:val="uk-UA"/>
        </w:rPr>
        <w:t>// Науковий вісник НАВСУ. — К., 2001. — Вип. 1. — С. 59—69.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27. Орлов </w:t>
      </w:r>
      <w:r w:rsidRPr="008438E5">
        <w:rPr>
          <w:sz w:val="28"/>
          <w:szCs w:val="28"/>
          <w:lang w:val="uk-UA"/>
        </w:rPr>
        <w:t xml:space="preserve">М. Відшкодування завданої злочином матеріальної шкоди як завдання і функція кримінального процесу / М. </w:t>
      </w:r>
      <w:r w:rsidRPr="008438E5">
        <w:rPr>
          <w:sz w:val="28"/>
          <w:szCs w:val="28"/>
          <w:lang w:val="uk-UA" w:eastAsia="ru-RU" w:bidi="ru-RU"/>
        </w:rPr>
        <w:t xml:space="preserve">Орлов </w:t>
      </w:r>
      <w:r w:rsidRPr="008438E5">
        <w:rPr>
          <w:sz w:val="28"/>
          <w:szCs w:val="28"/>
          <w:lang w:val="uk-UA"/>
        </w:rPr>
        <w:t>// Підприємництво, господарство і право. — 2004. — № 6. — С. 133—136.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28. Павлишин А. Вплив процесуальної форми на встановлення істини у кримінальних справах / А. Павлишин // Вісник прокуратури. — 2011. — № 4. — С. 75—82.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29. Пилипенко </w:t>
      </w:r>
      <w:r w:rsidRPr="008438E5">
        <w:rPr>
          <w:sz w:val="28"/>
          <w:szCs w:val="28"/>
          <w:lang w:val="uk-UA"/>
        </w:rPr>
        <w:t xml:space="preserve">Д. Функція обвинувачення як основний напрям процесуальної діяльності слідчого / Д. </w:t>
      </w:r>
      <w:r w:rsidRPr="008438E5">
        <w:rPr>
          <w:sz w:val="28"/>
          <w:szCs w:val="28"/>
          <w:lang w:val="uk-UA" w:eastAsia="ru-RU" w:bidi="ru-RU"/>
        </w:rPr>
        <w:t xml:space="preserve">Пилипенко </w:t>
      </w:r>
      <w:r w:rsidRPr="008438E5">
        <w:rPr>
          <w:sz w:val="28"/>
          <w:szCs w:val="28"/>
          <w:lang w:val="uk-UA"/>
        </w:rPr>
        <w:t>// Вісник прокуратури. — 2010. — № 10. — С. 69—76.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30. Погорецький М. А. Кримінально-процесуальні правовідносини : структура і система / Погорецький М. А. — Х. : Арсіс, 2002. — 160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31. Погорецький М. А. Взаємозв’язок мети і завдань ОРД і кримінального процесу: теоретико-правові проблеми : [монографія] / М. А. Погорецький // Кримський юридичний вісник. — Сімферополь, 2008. — Вип. 3 (4). — С. 5—12.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32. Попелюшко В. О. Функція захисту в кримінальному процесі у пореформений період та упродовж десятиріччя незалежності України (1960-2001 р.р.) / В. О. Попелюшко // Адвокат. — 2008. — № 7. — С. 13—20.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33. Предмесніков О. Г. Обвинувальна функція у кримінальному процесі / О. Г. Предмесніков // Право і суспільство. — 2009. — № 4. — С. 115—118.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34. Рахунов Р.Д. Проблема </w:t>
      </w:r>
      <w:r w:rsidRPr="008438E5">
        <w:rPr>
          <w:sz w:val="28"/>
          <w:szCs w:val="28"/>
          <w:lang w:val="uk-UA" w:eastAsia="ru-RU" w:bidi="ru-RU"/>
        </w:rPr>
        <w:t>единства и дифференциации уголовно-процессуальной формы / Р. Д. Рахунов // Вопросы борьбы с преступностью. — М., 1978. — Вып. 29. — С. 83—91.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35. Рогатюк </w:t>
      </w:r>
      <w:r w:rsidRPr="008438E5">
        <w:rPr>
          <w:sz w:val="28"/>
          <w:szCs w:val="28"/>
          <w:lang w:val="uk-UA"/>
        </w:rPr>
        <w:t xml:space="preserve">І. Функція обвинувачення </w:t>
      </w:r>
      <w:r w:rsidRPr="008438E5">
        <w:rPr>
          <w:sz w:val="28"/>
          <w:szCs w:val="28"/>
          <w:lang w:val="uk-UA" w:eastAsia="ru-RU" w:bidi="ru-RU"/>
        </w:rPr>
        <w:t xml:space="preserve">- </w:t>
      </w:r>
      <w:r w:rsidRPr="008438E5">
        <w:rPr>
          <w:sz w:val="28"/>
          <w:szCs w:val="28"/>
          <w:lang w:val="uk-UA"/>
        </w:rPr>
        <w:t xml:space="preserve">рушійна </w:t>
      </w:r>
      <w:r w:rsidRPr="008438E5">
        <w:rPr>
          <w:sz w:val="28"/>
          <w:szCs w:val="28"/>
          <w:lang w:val="uk-UA" w:eastAsia="ru-RU" w:bidi="ru-RU"/>
        </w:rPr>
        <w:t xml:space="preserve">сила </w:t>
      </w:r>
      <w:r w:rsidRPr="008438E5">
        <w:rPr>
          <w:sz w:val="28"/>
          <w:szCs w:val="28"/>
          <w:lang w:val="uk-UA"/>
        </w:rPr>
        <w:t xml:space="preserve">кримінального процесу / І. Рогатюк // </w:t>
      </w:r>
      <w:r w:rsidRPr="008438E5">
        <w:rPr>
          <w:sz w:val="28"/>
          <w:szCs w:val="28"/>
          <w:lang w:val="uk-UA" w:eastAsia="ru-RU" w:bidi="ru-RU"/>
        </w:rPr>
        <w:t xml:space="preserve">Право </w:t>
      </w:r>
      <w:r w:rsidRPr="008438E5">
        <w:rPr>
          <w:sz w:val="28"/>
          <w:szCs w:val="28"/>
          <w:lang w:val="uk-UA"/>
        </w:rPr>
        <w:t>України. — 2002. — № 2. — С. 79—82.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36. Рожнова В.В. </w:t>
      </w:r>
      <w:r w:rsidRPr="008438E5">
        <w:rPr>
          <w:sz w:val="28"/>
          <w:szCs w:val="28"/>
          <w:lang w:val="uk-UA" w:eastAsia="ru-RU" w:bidi="ru-RU"/>
        </w:rPr>
        <w:t xml:space="preserve">Про </w:t>
      </w:r>
      <w:r w:rsidRPr="008438E5">
        <w:rPr>
          <w:sz w:val="28"/>
          <w:szCs w:val="28"/>
          <w:lang w:val="uk-UA"/>
        </w:rPr>
        <w:t xml:space="preserve">передумови визначення завдань кримінального судочинства / В. В. </w:t>
      </w:r>
      <w:r w:rsidRPr="008438E5">
        <w:rPr>
          <w:sz w:val="28"/>
          <w:szCs w:val="28"/>
          <w:lang w:val="uk-UA" w:eastAsia="ru-RU" w:bidi="ru-RU"/>
        </w:rPr>
        <w:t xml:space="preserve">Рожнова </w:t>
      </w:r>
      <w:r w:rsidRPr="008438E5">
        <w:rPr>
          <w:sz w:val="28"/>
          <w:szCs w:val="28"/>
          <w:lang w:val="uk-UA"/>
        </w:rPr>
        <w:t>// Правова система в умовах розвитку сучасної державно-правової діяльності. — К., 2011. — С. 34—36.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37. Рожнова </w:t>
      </w:r>
      <w:r w:rsidRPr="008438E5">
        <w:rPr>
          <w:sz w:val="28"/>
          <w:szCs w:val="28"/>
          <w:lang w:val="uk-UA"/>
        </w:rPr>
        <w:t xml:space="preserve">В.В. Кримінально-процесуальна форма та її значення / В. В. </w:t>
      </w:r>
      <w:r w:rsidRPr="008438E5">
        <w:rPr>
          <w:sz w:val="28"/>
          <w:szCs w:val="28"/>
          <w:lang w:val="uk-UA" w:eastAsia="ru-RU" w:bidi="ru-RU"/>
        </w:rPr>
        <w:t xml:space="preserve">Рожнова </w:t>
      </w:r>
      <w:r w:rsidRPr="008438E5">
        <w:rPr>
          <w:sz w:val="28"/>
          <w:szCs w:val="28"/>
          <w:lang w:val="uk-UA"/>
        </w:rPr>
        <w:t xml:space="preserve">// </w:t>
      </w:r>
      <w:r w:rsidRPr="008438E5">
        <w:rPr>
          <w:sz w:val="28"/>
          <w:szCs w:val="28"/>
          <w:lang w:val="uk-UA" w:eastAsia="ru-RU" w:bidi="ru-RU"/>
        </w:rPr>
        <w:t xml:space="preserve">Проблеми реформування </w:t>
      </w:r>
      <w:r w:rsidRPr="008438E5">
        <w:rPr>
          <w:sz w:val="28"/>
          <w:szCs w:val="28"/>
          <w:lang w:val="uk-UA"/>
        </w:rPr>
        <w:t xml:space="preserve">кримінально-процесуального </w:t>
      </w:r>
      <w:r w:rsidRPr="008438E5">
        <w:rPr>
          <w:sz w:val="28"/>
          <w:szCs w:val="28"/>
          <w:lang w:val="uk-UA" w:eastAsia="ru-RU" w:bidi="ru-RU"/>
        </w:rPr>
        <w:t xml:space="preserve">законодавства </w:t>
      </w:r>
      <w:r w:rsidRPr="008438E5">
        <w:rPr>
          <w:sz w:val="28"/>
          <w:szCs w:val="28"/>
          <w:lang w:val="uk-UA"/>
        </w:rPr>
        <w:t xml:space="preserve">України </w:t>
      </w:r>
      <w:r w:rsidRPr="008438E5">
        <w:rPr>
          <w:sz w:val="28"/>
          <w:szCs w:val="28"/>
          <w:lang w:val="uk-UA" w:eastAsia="ru-RU" w:bidi="ru-RU"/>
        </w:rPr>
        <w:t xml:space="preserve">на сучасному </w:t>
      </w:r>
      <w:r w:rsidRPr="008438E5">
        <w:rPr>
          <w:sz w:val="28"/>
          <w:szCs w:val="28"/>
          <w:lang w:val="uk-UA"/>
        </w:rPr>
        <w:t>етапі. — К., 2011. — С. 81—83.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38. Рустамов </w:t>
      </w:r>
      <w:r w:rsidRPr="008438E5">
        <w:rPr>
          <w:sz w:val="28"/>
          <w:szCs w:val="28"/>
          <w:lang w:val="uk-UA"/>
        </w:rPr>
        <w:t xml:space="preserve">Х. У. </w:t>
      </w:r>
      <w:r w:rsidRPr="008438E5">
        <w:rPr>
          <w:sz w:val="28"/>
          <w:szCs w:val="28"/>
          <w:lang w:val="uk-UA" w:eastAsia="ru-RU" w:bidi="ru-RU"/>
        </w:rPr>
        <w:t xml:space="preserve">Уголовный процесс. Формы </w:t>
      </w:r>
      <w:r w:rsidRPr="008438E5">
        <w:rPr>
          <w:sz w:val="28"/>
          <w:szCs w:val="28"/>
          <w:lang w:val="uk-UA"/>
        </w:rPr>
        <w:t xml:space="preserve">: </w:t>
      </w:r>
      <w:r w:rsidRPr="008438E5">
        <w:rPr>
          <w:sz w:val="28"/>
          <w:szCs w:val="28"/>
          <w:lang w:val="uk-UA" w:eastAsia="ru-RU" w:bidi="ru-RU"/>
        </w:rPr>
        <w:t>[учеб. пособ.] / Рустамов Х. У. — М.: Закон и право, 1998. — 304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39. Савченко В. А. Охорона прав </w:t>
      </w:r>
      <w:r w:rsidRPr="008438E5">
        <w:rPr>
          <w:sz w:val="28"/>
          <w:szCs w:val="28"/>
          <w:lang w:val="uk-UA"/>
        </w:rPr>
        <w:t xml:space="preserve">і </w:t>
      </w:r>
      <w:r w:rsidRPr="008438E5">
        <w:rPr>
          <w:sz w:val="28"/>
          <w:szCs w:val="28"/>
          <w:lang w:val="uk-UA" w:eastAsia="ru-RU" w:bidi="ru-RU"/>
        </w:rPr>
        <w:t xml:space="preserve">свобод громадян як одне </w:t>
      </w:r>
      <w:r w:rsidRPr="008438E5">
        <w:rPr>
          <w:sz w:val="28"/>
          <w:szCs w:val="28"/>
          <w:lang w:val="uk-UA"/>
        </w:rPr>
        <w:t xml:space="preserve">із </w:t>
      </w:r>
      <w:r w:rsidRPr="008438E5">
        <w:rPr>
          <w:sz w:val="28"/>
          <w:szCs w:val="28"/>
          <w:lang w:val="uk-UA" w:eastAsia="ru-RU" w:bidi="ru-RU"/>
        </w:rPr>
        <w:t xml:space="preserve">основних завдань </w:t>
      </w:r>
      <w:r w:rsidRPr="008438E5">
        <w:rPr>
          <w:sz w:val="28"/>
          <w:szCs w:val="28"/>
          <w:lang w:val="uk-UA"/>
        </w:rPr>
        <w:t xml:space="preserve">кримінального </w:t>
      </w:r>
      <w:r w:rsidRPr="008438E5">
        <w:rPr>
          <w:sz w:val="28"/>
          <w:szCs w:val="28"/>
          <w:lang w:val="uk-UA" w:eastAsia="ru-RU" w:bidi="ru-RU"/>
        </w:rPr>
        <w:t xml:space="preserve">судочинства </w:t>
      </w:r>
      <w:r w:rsidRPr="008438E5">
        <w:rPr>
          <w:sz w:val="28"/>
          <w:szCs w:val="28"/>
          <w:lang w:val="uk-UA"/>
        </w:rPr>
        <w:t xml:space="preserve">України </w:t>
      </w:r>
      <w:r w:rsidRPr="008438E5">
        <w:rPr>
          <w:sz w:val="28"/>
          <w:szCs w:val="28"/>
          <w:lang w:val="uk-UA" w:eastAsia="ru-RU" w:bidi="ru-RU"/>
        </w:rPr>
        <w:t xml:space="preserve">та ФРН </w:t>
      </w:r>
      <w:r w:rsidRPr="008438E5">
        <w:rPr>
          <w:sz w:val="28"/>
          <w:szCs w:val="28"/>
          <w:lang w:val="uk-UA"/>
        </w:rPr>
        <w:t xml:space="preserve">(порівняльно-правове дослідження) </w:t>
      </w:r>
      <w:r w:rsidRPr="008438E5">
        <w:rPr>
          <w:sz w:val="28"/>
          <w:szCs w:val="28"/>
          <w:lang w:val="uk-UA" w:eastAsia="ru-RU" w:bidi="ru-RU"/>
        </w:rPr>
        <w:t xml:space="preserve">/ В.А. Савченко // </w:t>
      </w:r>
      <w:r w:rsidRPr="008438E5">
        <w:rPr>
          <w:sz w:val="28"/>
          <w:szCs w:val="28"/>
          <w:lang w:val="uk-UA"/>
        </w:rPr>
        <w:t xml:space="preserve">Вісник Запорізького </w:t>
      </w:r>
      <w:r w:rsidRPr="008438E5">
        <w:rPr>
          <w:sz w:val="28"/>
          <w:szCs w:val="28"/>
          <w:lang w:val="uk-UA" w:eastAsia="ru-RU" w:bidi="ru-RU"/>
        </w:rPr>
        <w:t xml:space="preserve">юридичного </w:t>
      </w:r>
      <w:r w:rsidRPr="008438E5">
        <w:rPr>
          <w:sz w:val="28"/>
          <w:szCs w:val="28"/>
          <w:lang w:val="uk-UA"/>
        </w:rPr>
        <w:t xml:space="preserve">інституту Дніпропетровського </w:t>
      </w:r>
      <w:r w:rsidRPr="008438E5">
        <w:rPr>
          <w:sz w:val="28"/>
          <w:szCs w:val="28"/>
          <w:lang w:val="uk-UA" w:eastAsia="ru-RU" w:bidi="ru-RU"/>
        </w:rPr>
        <w:t xml:space="preserve">державного </w:t>
      </w:r>
      <w:r w:rsidRPr="008438E5">
        <w:rPr>
          <w:sz w:val="28"/>
          <w:szCs w:val="28"/>
          <w:lang w:val="uk-UA"/>
        </w:rPr>
        <w:t xml:space="preserve">університету внутрішніх </w:t>
      </w:r>
      <w:r w:rsidRPr="008438E5">
        <w:rPr>
          <w:sz w:val="28"/>
          <w:szCs w:val="28"/>
          <w:lang w:val="uk-UA" w:eastAsia="ru-RU" w:bidi="ru-RU"/>
        </w:rPr>
        <w:t xml:space="preserve">справ. — </w:t>
      </w:r>
      <w:r w:rsidRPr="008438E5">
        <w:rPr>
          <w:sz w:val="28"/>
          <w:szCs w:val="28"/>
          <w:lang w:val="uk-UA"/>
        </w:rPr>
        <w:t xml:space="preserve">Запоріжжя, </w:t>
      </w:r>
      <w:r w:rsidRPr="008438E5">
        <w:rPr>
          <w:sz w:val="28"/>
          <w:szCs w:val="28"/>
          <w:lang w:val="uk-UA" w:eastAsia="ru-RU" w:bidi="ru-RU"/>
        </w:rPr>
        <w:t>2007. — № 1 (39). — С. 224—231.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40. Стратонов В. М. Поняття та завдання </w:t>
      </w:r>
      <w:r w:rsidRPr="008438E5">
        <w:rPr>
          <w:sz w:val="28"/>
          <w:szCs w:val="28"/>
          <w:lang w:val="uk-UA"/>
        </w:rPr>
        <w:t xml:space="preserve">пізнавальної діяльності слідчого </w:t>
      </w:r>
      <w:r w:rsidRPr="008438E5">
        <w:rPr>
          <w:sz w:val="28"/>
          <w:szCs w:val="28"/>
          <w:lang w:val="uk-UA" w:eastAsia="ru-RU" w:bidi="ru-RU"/>
        </w:rPr>
        <w:t xml:space="preserve">/ В. М. Стратонов // Держава та </w:t>
      </w:r>
      <w:r w:rsidRPr="008438E5">
        <w:rPr>
          <w:sz w:val="28"/>
          <w:szCs w:val="28"/>
          <w:lang w:val="uk-UA"/>
        </w:rPr>
        <w:t xml:space="preserve">регіони. Серія: </w:t>
      </w:r>
      <w:r w:rsidRPr="008438E5">
        <w:rPr>
          <w:sz w:val="28"/>
          <w:szCs w:val="28"/>
          <w:lang w:val="uk-UA" w:eastAsia="ru-RU" w:bidi="ru-RU"/>
        </w:rPr>
        <w:t>Право. — 2011. — № 1. — С. 181—184.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41. Тертишник В. М. </w:t>
      </w:r>
      <w:r w:rsidRPr="008438E5">
        <w:rPr>
          <w:sz w:val="28"/>
          <w:szCs w:val="28"/>
          <w:lang w:val="uk-UA"/>
        </w:rPr>
        <w:t xml:space="preserve">Гарантії істини </w:t>
      </w:r>
      <w:r w:rsidRPr="008438E5">
        <w:rPr>
          <w:sz w:val="28"/>
          <w:szCs w:val="28"/>
          <w:lang w:val="uk-UA" w:eastAsia="ru-RU" w:bidi="ru-RU"/>
        </w:rPr>
        <w:t xml:space="preserve">та </w:t>
      </w:r>
      <w:r w:rsidRPr="008438E5">
        <w:rPr>
          <w:sz w:val="28"/>
          <w:szCs w:val="28"/>
          <w:lang w:val="uk-UA"/>
        </w:rPr>
        <w:t xml:space="preserve">захисту </w:t>
      </w:r>
      <w:r w:rsidRPr="008438E5">
        <w:rPr>
          <w:sz w:val="28"/>
          <w:szCs w:val="28"/>
          <w:lang w:val="uk-UA" w:eastAsia="ru-RU" w:bidi="ru-RU"/>
        </w:rPr>
        <w:t xml:space="preserve">прав </w:t>
      </w:r>
      <w:r w:rsidRPr="008438E5">
        <w:rPr>
          <w:sz w:val="28"/>
          <w:szCs w:val="28"/>
          <w:lang w:val="uk-UA"/>
        </w:rPr>
        <w:t xml:space="preserve">і </w:t>
      </w:r>
      <w:r w:rsidRPr="008438E5">
        <w:rPr>
          <w:sz w:val="28"/>
          <w:szCs w:val="28"/>
          <w:lang w:val="uk-UA" w:eastAsia="ru-RU" w:bidi="ru-RU"/>
        </w:rPr>
        <w:t xml:space="preserve">свобод </w:t>
      </w:r>
      <w:r w:rsidRPr="008438E5">
        <w:rPr>
          <w:sz w:val="28"/>
          <w:szCs w:val="28"/>
          <w:lang w:val="uk-UA"/>
        </w:rPr>
        <w:t xml:space="preserve">людини </w:t>
      </w:r>
      <w:r w:rsidRPr="008438E5">
        <w:rPr>
          <w:sz w:val="28"/>
          <w:szCs w:val="28"/>
          <w:lang w:val="uk-UA" w:eastAsia="ru-RU" w:bidi="ru-RU"/>
        </w:rPr>
        <w:t xml:space="preserve">в </w:t>
      </w:r>
      <w:r w:rsidRPr="008438E5">
        <w:rPr>
          <w:sz w:val="28"/>
          <w:szCs w:val="28"/>
          <w:lang w:val="uk-UA"/>
        </w:rPr>
        <w:t xml:space="preserve">кримінальному процесі </w:t>
      </w:r>
      <w:r w:rsidRPr="008438E5">
        <w:rPr>
          <w:sz w:val="28"/>
          <w:szCs w:val="28"/>
          <w:lang w:val="uk-UA" w:eastAsia="ru-RU" w:bidi="ru-RU"/>
        </w:rPr>
        <w:t xml:space="preserve">: </w:t>
      </w:r>
      <w:r w:rsidRPr="008438E5">
        <w:rPr>
          <w:sz w:val="28"/>
          <w:szCs w:val="28"/>
          <w:lang w:val="uk-UA"/>
        </w:rPr>
        <w:t>[монографія] / Тертишник В. М. — Дніпропетровськ, 2002. — 432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42. Шпак В. </w:t>
      </w:r>
      <w:r w:rsidRPr="008438E5">
        <w:rPr>
          <w:sz w:val="28"/>
          <w:szCs w:val="28"/>
          <w:lang w:val="uk-UA" w:eastAsia="ru-RU" w:bidi="ru-RU"/>
        </w:rPr>
        <w:t xml:space="preserve">Значение процессуальной формы уголовного производства и её дифференциация / В. Шпак // </w:t>
      </w:r>
      <w:r w:rsidRPr="008438E5">
        <w:rPr>
          <w:sz w:val="28"/>
          <w:szCs w:val="28"/>
          <w:lang w:val="uk-UA"/>
        </w:rPr>
        <w:t>Проблеми державотворення і захисту прав людини в Україні. — Львів, 2004. — С. 429—433.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43. Шульга А. Моральність кримінально-процесуальних відносин / А. Шульга, Е. Коваленко // Вісник Акад. управління МВС. — К., 2010. — № 3. — С. 171—176.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44. Юсубов В. Місце органів прокуратури у системі кримінально-процесуальних гарантій / В. Юсубов // Підприємництво, господарство і право. — 2012. — № 1. — С. 159—163.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45. Якуб </w:t>
      </w:r>
      <w:r w:rsidRPr="008438E5">
        <w:rPr>
          <w:sz w:val="28"/>
          <w:szCs w:val="28"/>
          <w:lang w:val="uk-UA"/>
        </w:rPr>
        <w:t xml:space="preserve">М. </w:t>
      </w:r>
      <w:r w:rsidRPr="008438E5">
        <w:rPr>
          <w:sz w:val="28"/>
          <w:szCs w:val="28"/>
          <w:lang w:val="uk-UA" w:eastAsia="ru-RU" w:bidi="ru-RU"/>
        </w:rPr>
        <w:t xml:space="preserve">Л. Процессуальная </w:t>
      </w:r>
      <w:r w:rsidRPr="008438E5">
        <w:rPr>
          <w:sz w:val="28"/>
          <w:szCs w:val="28"/>
          <w:lang w:val="uk-UA"/>
        </w:rPr>
        <w:t xml:space="preserve">форма в </w:t>
      </w:r>
      <w:r w:rsidRPr="008438E5">
        <w:rPr>
          <w:sz w:val="28"/>
          <w:szCs w:val="28"/>
          <w:lang w:val="uk-UA" w:eastAsia="ru-RU" w:bidi="ru-RU"/>
        </w:rPr>
        <w:t xml:space="preserve">советском уголовном судопроизводстве </w:t>
      </w:r>
      <w:r w:rsidRPr="008438E5">
        <w:rPr>
          <w:sz w:val="28"/>
          <w:szCs w:val="28"/>
          <w:lang w:val="uk-UA"/>
        </w:rPr>
        <w:t xml:space="preserve">/ </w:t>
      </w:r>
      <w:r w:rsidRPr="008438E5">
        <w:rPr>
          <w:sz w:val="28"/>
          <w:szCs w:val="28"/>
          <w:lang w:val="uk-UA" w:eastAsia="ru-RU" w:bidi="ru-RU"/>
        </w:rPr>
        <w:t>Якуб М. Л. — М. : Юрид. лит., 1981. — 144 с.</w:t>
      </w:r>
    </w:p>
    <w:p w:rsidR="007C53D1" w:rsidRPr="008438E5" w:rsidRDefault="007C53D1" w:rsidP="007C53D1">
      <w:pPr>
        <w:pStyle w:val="25"/>
        <w:widowControl/>
        <w:shd w:val="clear" w:color="auto" w:fill="auto"/>
        <w:spacing w:after="0" w:line="360" w:lineRule="auto"/>
        <w:contextualSpacing/>
        <w:jc w:val="both"/>
        <w:rPr>
          <w:sz w:val="28"/>
          <w:szCs w:val="28"/>
          <w:lang w:val="uk-UA" w:eastAsia="ru-RU" w:bidi="ru-RU"/>
        </w:rPr>
      </w:pPr>
      <w:r w:rsidRPr="008438E5">
        <w:rPr>
          <w:sz w:val="28"/>
          <w:szCs w:val="28"/>
          <w:lang w:val="uk-UA" w:eastAsia="ru-RU" w:bidi="ru-RU"/>
        </w:rPr>
        <w:t>46. Якимович Ю. К. Дифференциация уголовного процесса / Якимович Ю. К., Ленский А. В., Трубников Т. В. — Томск : Том. ун-т, 2001. — 300 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eastAsia="ru-RU" w:bidi="ru-RU"/>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63" w:name="_Toc404075503"/>
      <w:bookmarkStart w:id="64" w:name="_Toc404081269"/>
      <w:r w:rsidRPr="008438E5">
        <w:rPr>
          <w:rFonts w:ascii="Times New Roman" w:hAnsi="Times New Roman" w:cs="Times New Roman"/>
          <w:color w:val="auto"/>
          <w:sz w:val="28"/>
          <w:szCs w:val="28"/>
          <w:lang w:val="uk-UA"/>
        </w:rPr>
        <w:lastRenderedPageBreak/>
        <w:t>ВСТУП</w:t>
      </w:r>
      <w:bookmarkEnd w:id="63"/>
      <w:bookmarkEnd w:id="6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сфері боротьби зі злочинністю застосовуються різні засоби - економічні, соціально- політичні, правові. Серед останніх особливе місце займають кримінально-правові та кримінально-процесуальні засоби.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захисту особи, суспільства і держави від кримінальних правопорушень, забезпечення того,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необхідно встановити фактичні обставини кримінального правопорушення, винуватість особи у його вчиненні та інші обставини, що мають значення для кримінального провадження. У цьому аспекті на основі багаторічного досвіду історично сформувалась чітко визначена системна діяльність у сфері розслідування кримінальних правопорушень, здійснення правосуддя у кримінальному провадженні та виконання судових рішень. Ця діяльність у загальному виді і є кримінальним процесом.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Вона детально врегульована законом і полягає у досудовому розслідуванні кримінальних правопорушень, судовому розгляді та вирішенні матеріалів кримінального провадження, виконанні судових рішень. Кримінально-процесуальну діяльність переважно здійснюють спеціально уповноважені державні органи та посадові особи: суд (суддя), слідчий суддя, прокурор, керівник органу досудового розслідування, слідчий, оперативні підрозділи. Саме вони надають їй цілеспрямований характер, визначають її напрями, тобто здійснюють кримінальне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процесі також беруть участь представники інших державних і громадських організацій, а також посадові, юридичні та приватні особи, які займають у ньому чітко визначене процесуальне становище: підозрюваний, обвинувачений, потерпілий, цивільний позивач, цивільний відповідач, захисник, свідок, понятий, експерт, спеціаліст та інші.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Вищевказані особи вступають між собою у правовідносини, тобто відносини врегульовані правовими нормами, закріпленими у законі. За своєю галузевою належністю норми, що встановлюють права та обов’язки суб’єктів цих відносин, належать до кримінально- процесуального права.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Враховуючи надзвичайно важливе значення кримінального судочинства у розбудові демократичної правової держави, необхідність реформування кримінального процесу України відповідно до міжнародних принципів та цінностей судочинства, що обумовлюється не лише практичною необхідністю здійснення таких кроків всередині нашої держави, а й потребою виконання Україною взятих на себе міжнародних зобов’язань, Указом Президента України від 8 квітня 2008 року № 311 було схвалено Концепцію реформування кримінальної юстиції України, а 13 квітня 2012 року Верховною Радою України прийнято новий Кримінальний процесуальний кодекс України. Він покликаний удосконалити правове регулювання у сфері кримінального судочинства, привнести у нього європейські цінності та принципи, перетворити неухильне дотримання прав людини у ключову ідею всього кримінального процесу, а також забезпечити реальну, а не задекларовану рівність процесуальних можливостей сторін кримінального провадження та утвердити змагальність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як навчальна дисципліна ґрунтується на базі науки кримінального процесу, кримінально-процесуального права та практики його застосування.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 належить до </w:t>
      </w:r>
      <w:r w:rsidRPr="008438E5">
        <w:rPr>
          <w:sz w:val="28"/>
          <w:szCs w:val="28"/>
          <w:lang w:val="uk-UA" w:eastAsia="ru-RU" w:bidi="ru-RU"/>
        </w:rPr>
        <w:t xml:space="preserve">числа </w:t>
      </w:r>
      <w:r w:rsidRPr="008438E5">
        <w:rPr>
          <w:sz w:val="28"/>
          <w:szCs w:val="28"/>
          <w:lang w:val="uk-UA"/>
        </w:rPr>
        <w:t xml:space="preserve">тих навчальних дисциплін, які посідають провідне місце у професійній підготовці юристів різної спеціалізації. У реальному житті практично кожному випускникові юридичного закладу освіти </w:t>
      </w:r>
      <w:r w:rsidRPr="008438E5">
        <w:rPr>
          <w:sz w:val="28"/>
          <w:szCs w:val="28"/>
          <w:lang w:val="uk-UA" w:eastAsia="ru-RU" w:bidi="ru-RU"/>
        </w:rPr>
        <w:t xml:space="preserve">так </w:t>
      </w:r>
      <w:r w:rsidRPr="008438E5">
        <w:rPr>
          <w:sz w:val="28"/>
          <w:szCs w:val="28"/>
          <w:lang w:val="uk-UA"/>
        </w:rPr>
        <w:t xml:space="preserve">чи інакше доведеться зіткнутися з фактами злочинів. Тому глибоке вивчення кримінально-процесуального права та теорії кримінального процесу - одна з основних умов успішної роботи на посадах слідчих, прокурорів, суддів, адвокатів, співробітників оперативних підрозділів органів внутрішніх справ та в інших сферах правозастосовчої </w:t>
      </w:r>
      <w:r w:rsidRPr="008438E5">
        <w:rPr>
          <w:sz w:val="28"/>
          <w:szCs w:val="28"/>
          <w:lang w:val="uk-UA"/>
        </w:rPr>
        <w:lastRenderedPageBreak/>
        <w:t>діяльності. Важливо й те, що сам кримінальний процес дозволяє поглибити уявлення про істину, законність та справедливість, вчить уважному і чуйному ставленню до людини, навіть якщо вона переступила межу, дозволену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Особливе значення цієї теми полягає в тому, що вона є базовою для засвоєння усіх наступних тем курсу. У зв’язку з цим курсанти (слухачі, студенти) повинні чітко розуміти поняття кримінального процесу, його сутність, завдання, основні категорії кримінально- процесуального науки, такі як «кримінально-процесуальні функції», «кримінально-процесуальні відносини», «кримінально-процесуальна форма», «кримінально-процесуальні гарантії». При цьому слід звернути увагу на те, що більшість понять кримінального процесу в правовій теорії є неоднозначними і по різному тлумачаться у підручниках, монографіях і навчальних посібниках. </w:t>
      </w:r>
      <w:r w:rsidRPr="008438E5">
        <w:rPr>
          <w:sz w:val="28"/>
          <w:szCs w:val="28"/>
          <w:lang w:val="uk-UA" w:eastAsia="ru-RU" w:bidi="ru-RU"/>
        </w:rPr>
        <w:t xml:space="preserve">Тому </w:t>
      </w:r>
      <w:r w:rsidRPr="008438E5">
        <w:rPr>
          <w:sz w:val="28"/>
          <w:szCs w:val="28"/>
          <w:lang w:val="uk-UA"/>
        </w:rPr>
        <w:t>засвоєння цих понять, перш за все, потребує чіткого з’ясування елементів, які повинні входити до їх змісту, характерних ознак. Для цього краще проаналізувати декілька поглядів щодо визначення того чи іншого поняття, виявити ті елементи, які визнаються характерними і властивими для нього переважною більшістю науковців.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65" w:name="_Toc404075504"/>
      <w:bookmarkStart w:id="66" w:name="_Toc404081270"/>
      <w:r w:rsidRPr="008438E5">
        <w:rPr>
          <w:rFonts w:ascii="Times New Roman" w:hAnsi="Times New Roman" w:cs="Times New Roman"/>
          <w:bCs w:val="0"/>
          <w:color w:val="auto"/>
          <w:sz w:val="28"/>
          <w:szCs w:val="28"/>
          <w:lang w:val="uk-UA"/>
        </w:rPr>
        <w:t>1. ПОНЯТТЯ, СУТНІСТЬ ТА ФОРМИ КРИМІНАЛЬНОГО ПРОЦЕСУ</w:t>
      </w:r>
      <w:bookmarkEnd w:id="65"/>
      <w:bookmarkEnd w:id="66"/>
      <w:r w:rsidRPr="008438E5">
        <w:rPr>
          <w:rFonts w:ascii="Times New Roman" w:hAnsi="Times New Roman" w:cs="Times New Roman"/>
          <w:color w:val="auto"/>
          <w:sz w:val="28"/>
          <w:szCs w:val="28"/>
          <w:lang w:val="uk-UA"/>
        </w:rPr>
        <w:t xml:space="preserve"> </w:t>
      </w:r>
    </w:p>
    <w:p w:rsidR="007C53D1" w:rsidRPr="008438E5" w:rsidRDefault="007C53D1" w:rsidP="007C53D1">
      <w:pPr>
        <w:pStyle w:val="25"/>
        <w:widowControl/>
        <w:shd w:val="clear" w:color="auto" w:fill="auto"/>
        <w:tabs>
          <w:tab w:val="left" w:pos="1038"/>
        </w:tabs>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Поняття та сутність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Термін «процес» походить від латинського </w:t>
      </w:r>
      <w:r w:rsidRPr="008438E5">
        <w:rPr>
          <w:sz w:val="28"/>
          <w:szCs w:val="28"/>
          <w:lang w:val="uk-UA" w:eastAsia="fr-FR" w:bidi="fr-FR"/>
        </w:rPr>
        <w:t xml:space="preserve">«processus» </w:t>
      </w:r>
      <w:r w:rsidRPr="008438E5">
        <w:rPr>
          <w:sz w:val="28"/>
          <w:szCs w:val="28"/>
          <w:lang w:val="uk-UA"/>
        </w:rPr>
        <w:t>й означає рух, діяльність, просування вперед. У правозастосовчій діяльності ці слова набувають іншого, дещо відмінного від буквального змісту значення, а саме: кримінальне провадження (досудове і судове) щодо кримінальних правопорушень (кримінальних проступків і злочинів). У цьому аспекті як синонім вживається поняття «кримінальне судочинство».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Поняття «кримінальний процес» вживають у таких значеннях.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як специфічний вид діяльності - це врегульована кримінально- процесуальним законом діяльність органів досудового розслідування, прокуратури і суду за участю інших фізичних та юридичних осіб, спрямована на розслідування кримінальних правопорушень, викриття осіб, які їх вчинили, здійснення правосуддя у кримінальному провадженні, а також на вирішення питань, пов’язаних із виконанням судових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як галузь права (кримінальне процесуальне право) - це одна із галузей права України, сукупність правових норм, що регулюють діяльність органів досудового розслідування, прокуратури і суду, а також інших фізичних та юридичних осіб, що залучаються у сферу кримінального судочинства, під час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 як галузь </w:t>
      </w:r>
      <w:r w:rsidRPr="008438E5">
        <w:rPr>
          <w:sz w:val="28"/>
          <w:szCs w:val="28"/>
          <w:lang w:val="uk-UA" w:eastAsia="ru-RU" w:bidi="ru-RU"/>
        </w:rPr>
        <w:t xml:space="preserve">науки </w:t>
      </w:r>
      <w:r w:rsidRPr="008438E5">
        <w:rPr>
          <w:sz w:val="28"/>
          <w:szCs w:val="28"/>
          <w:lang w:val="uk-UA"/>
        </w:rPr>
        <w:t>- це галузь правової науки, предметом дослідження якої є кримінально-процесуальне право, практика його застосування, а метою - вироблення рекомендацій щодо удосконалення законодавства та практики діяльності суб’єктів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 як навчальна дисципліна - це дисципліна, </w:t>
      </w:r>
      <w:r w:rsidRPr="008438E5">
        <w:rPr>
          <w:sz w:val="28"/>
          <w:szCs w:val="28"/>
          <w:lang w:val="uk-UA" w:eastAsia="ru-RU" w:bidi="ru-RU"/>
        </w:rPr>
        <w:t xml:space="preserve">яку </w:t>
      </w:r>
      <w:r w:rsidRPr="008438E5">
        <w:rPr>
          <w:sz w:val="28"/>
          <w:szCs w:val="28"/>
          <w:lang w:val="uk-UA"/>
        </w:rPr>
        <w:t xml:space="preserve">вивчають у вищих навчальних </w:t>
      </w:r>
      <w:r w:rsidRPr="008438E5">
        <w:rPr>
          <w:sz w:val="28"/>
          <w:szCs w:val="28"/>
          <w:lang w:val="uk-UA" w:eastAsia="ru-RU" w:bidi="ru-RU"/>
        </w:rPr>
        <w:t xml:space="preserve">закладах </w:t>
      </w:r>
      <w:r w:rsidRPr="008438E5">
        <w:rPr>
          <w:sz w:val="28"/>
          <w:szCs w:val="28"/>
          <w:lang w:val="uk-UA"/>
        </w:rPr>
        <w:t xml:space="preserve">юридичного профілю, предметом якої є кримінально-процесуальне законодавство, практика його застосування, а також </w:t>
      </w:r>
      <w:r w:rsidRPr="008438E5">
        <w:rPr>
          <w:sz w:val="28"/>
          <w:szCs w:val="28"/>
          <w:lang w:val="uk-UA" w:eastAsia="ru-RU" w:bidi="ru-RU"/>
        </w:rPr>
        <w:t xml:space="preserve">наука </w:t>
      </w:r>
      <w:r w:rsidRPr="008438E5">
        <w:rPr>
          <w:sz w:val="28"/>
          <w:szCs w:val="28"/>
          <w:lang w:val="uk-UA"/>
        </w:rPr>
        <w:t>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Розглянемо більш детально ці поняття.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1. Кримінальний процес як специфічний вид діяльності (кримінально-процесуальна діяльність). Діяльність органів досудового розслідування, прокуратури та суду щодо розслідування кримінальних правопорушень і здійснення правосуддя у кримінальному провадженні має суспільно-правовий характер. Кримінальне правопорушення завжди завдає державі, суспільству, громадянам певної шкоди й це зобов’язує державні органи, на які покладено обов’язок вести боротьбу зі злочинністю, в межах своєї компетенції, здійснювати досудове розслідування в кожному випадку безпосереднього виявлення ознак кримінального правопорушення </w:t>
      </w:r>
      <w:r w:rsidRPr="008438E5">
        <w:rPr>
          <w:sz w:val="28"/>
          <w:szCs w:val="28"/>
          <w:lang w:val="uk-UA" w:eastAsia="ru-RU" w:bidi="ru-RU"/>
        </w:rPr>
        <w:t xml:space="preserve">(за </w:t>
      </w:r>
      <w:r w:rsidRPr="008438E5">
        <w:rPr>
          <w:sz w:val="28"/>
          <w:szCs w:val="28"/>
          <w:lang w:val="uk-UA"/>
        </w:rPr>
        <w:t xml:space="preserve">виключенням випадків, коли кримінальне провадження може бути розпочате лише на підставі </w:t>
      </w:r>
      <w:r w:rsidRPr="008438E5">
        <w:rPr>
          <w:sz w:val="28"/>
          <w:szCs w:val="28"/>
          <w:lang w:val="uk-UA" w:eastAsia="ru-RU" w:bidi="ru-RU"/>
        </w:rPr>
        <w:t xml:space="preserve">заяви </w:t>
      </w:r>
      <w:r w:rsidRPr="008438E5">
        <w:rPr>
          <w:sz w:val="28"/>
          <w:szCs w:val="28"/>
          <w:lang w:val="uk-UA"/>
        </w:rPr>
        <w:t xml:space="preserve">потерпілого) або в разі надходження </w:t>
      </w:r>
      <w:r w:rsidRPr="008438E5">
        <w:rPr>
          <w:sz w:val="28"/>
          <w:szCs w:val="28"/>
          <w:lang w:val="uk-UA" w:eastAsia="ru-RU" w:bidi="ru-RU"/>
        </w:rPr>
        <w:t xml:space="preserve">заяви </w:t>
      </w:r>
      <w:r w:rsidRPr="008438E5">
        <w:rPr>
          <w:sz w:val="28"/>
          <w:szCs w:val="28"/>
          <w:lang w:val="uk-UA"/>
        </w:rPr>
        <w:t xml:space="preserve">про вчинення кримінального правопорушення, а також вжити всіх передбачених законом заходів </w:t>
      </w:r>
      <w:r w:rsidRPr="008438E5">
        <w:rPr>
          <w:sz w:val="28"/>
          <w:szCs w:val="28"/>
          <w:lang w:val="uk-UA" w:eastAsia="ru-RU" w:bidi="ru-RU"/>
        </w:rPr>
        <w:t xml:space="preserve">для </w:t>
      </w:r>
      <w:r w:rsidRPr="008438E5">
        <w:rPr>
          <w:sz w:val="28"/>
          <w:szCs w:val="28"/>
          <w:lang w:val="uk-UA"/>
        </w:rPr>
        <w:t>встановлення події кримінального правопорушення та особи, яка його вчинила (ст. 25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 один із видів реалізації державної влади, специфіка якого обумовлена особливістю завдань у сфері боротьби зі злочинністю. Тому кримінальний процес є такою специфічною галуззю, в якій відображається правоохоронна функція держави.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Варто вказати на те, що поняття кримінального процесу не визначається однозначно ні у вітчизняній, ні у зарубіжній кримінально-процесуальній науці. На цей час існують дещо різні його дефініції. По своїй суті один і той же </w:t>
      </w:r>
      <w:r w:rsidRPr="008438E5">
        <w:rPr>
          <w:sz w:val="28"/>
          <w:szCs w:val="28"/>
          <w:lang w:val="uk-UA" w:eastAsia="ru-RU" w:bidi="ru-RU"/>
        </w:rPr>
        <w:t xml:space="preserve">вид </w:t>
      </w:r>
      <w:r w:rsidRPr="008438E5">
        <w:rPr>
          <w:sz w:val="28"/>
          <w:szCs w:val="28"/>
          <w:lang w:val="uk-UA"/>
        </w:rPr>
        <w:t xml:space="preserve">правозастосовчої діяльності набував і наразі зберігає різні форми і, відповідно, одержав і одержує до цього часу різні тлумачення його змісту, а разом з тим і визначення його поняття. Сьогодні практично неможливо однозначно охарактеризувати поняття кримінального процесу, що надавались і надаються ученими та законодавцями у різні епохи та у різних країнах. При цьому думки розділяються не тільки щодо того, що слід розуміти під кримінальним судочинством - саму діяльність, або правила цієї діяльності, чи правовідносини, що виникають на їх основі, чи сукупність усіх </w:t>
      </w:r>
      <w:r w:rsidRPr="008438E5">
        <w:rPr>
          <w:sz w:val="28"/>
          <w:szCs w:val="28"/>
          <w:lang w:val="uk-UA"/>
        </w:rPr>
        <w:lastRenderedPageBreak/>
        <w:t>цих ознак, а й відносно розуміння його структури, змісту, призначення і завдань.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в англійському кримінальному процесі його характеризують як ряд стадій, під час яких приймаються кримінально-процесуальні рішення, починаючи від реєстрації інформації про злочин або арешту підозрюваного аж до умовно-дострокового звільнення засудженого. Для французької юриспруденції характерним є розуміння кримінального процесу як сукупності норм, які описують і регламентують одночасно організацію різних органів, уповноважених на розгляд злочину, а також провадження різних процесуальних дій, які повинні бути вчинені з моменту, коли злочин виявлений до моменту, коли особа визнана винною у його вчиненні, починає відбувати призначене їй покарання. Відповідно до точки зору, що домінує у теорії кримінального процесу Німеччини, кримінальне судочинство - це врегульований законом рух справи з метою постановлення вироку. Поширеною також є точка зору, відповідно до якої кримінальний процес - це формальний механізм, який запроваджений для реалізації матеріального кримінального права.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вітчизняній науці кримінального процесу поняття кримінального процесу (кримінального судочинства), що сформульовані більшістю дослідників, загалом мало чим відрізняються одне від одного. У цих визначеннях практично завжди вказується на врегульовану кримінально-процесуальним законом діяльність і правовідносини відповідних державних органів і їх посадових осіб (суд, суддя, слідчий суддя, прокурор, начальник органу досудового розслідування, слідчий, оперативні підрозділи) та інших осіб, спрямовані на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Хоча в процесуальній літературі можна зустріти й інші визначення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Разом з тим, необхідність дослідження поняття кримінального процесу, з’ясування сутності цієї сфери людської діяльності сприяє правильному розумінню його завдань, структури, змісту та багатьох інших кримінально-процесуальних категорій: принципів (засад), доказів і доказування, заходів забезпечення кримінального провадження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Спробуємо розібратись у цьому питанні та зробити відповідні висновки на підставі історичного та логіко-семантичного аналізу поняття «кримінальний процес» («кримінальне судочинство»).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відомо, вчинення діянь, які завдають шкоду охоронюваним законом інтересам суспільства, особи та держави обумовило виникнення завдання держави щодо боротьби з ними та вирішення соціальних конфліктів між злочинцем і потерпілим або суспільством. Це завдання вирішується при здійсненні таких напрямів державної діяльності:</w:t>
      </w:r>
    </w:p>
    <w:p w:rsidR="007C53D1" w:rsidRPr="008438E5" w:rsidRDefault="007C53D1" w:rsidP="003B0A78">
      <w:pPr>
        <w:pStyle w:val="25"/>
        <w:widowControl/>
        <w:numPr>
          <w:ilvl w:val="0"/>
          <w:numId w:val="18"/>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Прийняття норм, які встановлюють заборонені діяння, види та розміри покарання за їх вчинення, обставини, що враховуються при їх встановленні.</w:t>
      </w:r>
    </w:p>
    <w:p w:rsidR="007C53D1" w:rsidRPr="008438E5" w:rsidRDefault="007C53D1" w:rsidP="003B0A78">
      <w:pPr>
        <w:pStyle w:val="25"/>
        <w:widowControl/>
        <w:numPr>
          <w:ilvl w:val="0"/>
          <w:numId w:val="18"/>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Створення та діяльність органів, установ, їх посадових осіб, спрямована на запобігання та виявлення кримінальних праворушень, на притягнення до відповідальності осіб, винних у їх вчиненні, виконання судових рішень, а також на охорону прав та законних інтересів учасників цієї діяльності. Кількість таких органів і установ є достатньо великою, а їх діяльність - широкою і багатогранною. У ній виділяється і особливий напрям - кримінальне судочинство (кримінальний процес, кримінальне провадження). В чому його специфіка?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п. 10 ст. 3 КПК кримінальне провадження - це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Взагалі слово «провадження» означає діяльність, застосування фізичних і розумових сил, а «кримінальне» - таке, що стосується кримінальних правопорушень, їх караності.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Кримінальне право - це право матеріальне, статичне. Воно встановлює: ознаки кримінального правопорушення, складу кримінального проступку та злочину; види і розміри покарань за їх вчинення; обставини, що мають бути враховані </w:t>
      </w:r>
      <w:r w:rsidRPr="008438E5">
        <w:rPr>
          <w:sz w:val="28"/>
          <w:szCs w:val="28"/>
          <w:lang w:val="uk-UA" w:eastAsia="ru-RU" w:bidi="ru-RU"/>
        </w:rPr>
        <w:t xml:space="preserve">при </w:t>
      </w:r>
      <w:r w:rsidRPr="008438E5">
        <w:rPr>
          <w:sz w:val="28"/>
          <w:szCs w:val="28"/>
          <w:lang w:val="uk-UA"/>
        </w:rPr>
        <w:t xml:space="preserve">їх призначенні; інші заходи впливу стосовно осіб, які вчинили заборонені діяння. Виникає питання: якщо кримінальне </w:t>
      </w:r>
      <w:r w:rsidRPr="008438E5">
        <w:rPr>
          <w:sz w:val="28"/>
          <w:szCs w:val="28"/>
          <w:lang w:val="uk-UA" w:eastAsia="ru-RU" w:bidi="ru-RU"/>
        </w:rPr>
        <w:t xml:space="preserve">право </w:t>
      </w:r>
      <w:r w:rsidRPr="008438E5">
        <w:rPr>
          <w:sz w:val="28"/>
          <w:szCs w:val="28"/>
          <w:lang w:val="uk-UA"/>
        </w:rPr>
        <w:t>лише встановлює те, яке рішення слід приймати за тих чи інших обставин, хто буде приймати таке рішення і в якому порядку?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відомо, Конституція України у ст. 62 встановлює, що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(презумпція невинуватості). Аналогічне положення закріплене і у ч. 2 ст. 2 КК України. Відповідно до ч. 1 ст. 17 КПК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цим Кодексом, і встановлено обвинувальним вироком суду, що набрав законної сили.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Таким чином, визнати особу </w:t>
      </w:r>
      <w:r w:rsidRPr="008438E5">
        <w:rPr>
          <w:sz w:val="28"/>
          <w:szCs w:val="28"/>
          <w:lang w:val="uk-UA" w:eastAsia="ru-RU" w:bidi="ru-RU"/>
        </w:rPr>
        <w:t xml:space="preserve">винною </w:t>
      </w:r>
      <w:r w:rsidRPr="008438E5">
        <w:rPr>
          <w:sz w:val="28"/>
          <w:szCs w:val="28"/>
          <w:lang w:val="uk-UA"/>
        </w:rPr>
        <w:t>у вчиненні кримінального правопорушення та призначити їй покарання може тільки суд. При цьому суд є органом, незалежним від зацікавлених сторін, об’єктивним і неупередженим арбітром, який приймає рішення на основі дослідження наданих сторонами даних і правових приписів.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Формування рішень - це складний процес пізнання, який включає в себе застосування методів аналізу ситуацій, проблем і способів їх вирішення з урахуванням наявних сил і засобів, оцінку альтернативних варіантів і вибір найбільш оптимального з них. Прийняттю будь-якого рішення завжди передує встановлення та оцінка відповідних аргументів (розгляд питання). Неможливо уявити, щоб суд приймав рішення без постановки питання, без розгляду аргументів на користь існування тих чи інших обставин, що мають значення для прийняття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Ця діяльність у різні часи і у різних державах здійснювалась різними суб’єктами і в різному порядку. Наприклад, ставити питання про вчинення певною особою кримінального правопорушення та необхідність призначити їй покарання могли і потерпілі, і будь-які особи, і спеціальні посадові особи, і навіть сам суд. Зацікавлені особи, роблячи ті чи інші заяви, повинні їх підтвердити. Способи такого підтвердження перед судом також були різні. У далекі часи для підтвердження своєї позиції використовувались ордалії, поєдинки. Ще одним способом підтвердження своєї позиції є доказування за допомогою відомостей, що вказують на існування тих чи інших обставин. Саме цей спосіб встановлення фактів, які мають значення </w:t>
      </w:r>
      <w:r w:rsidRPr="008438E5">
        <w:rPr>
          <w:sz w:val="28"/>
          <w:szCs w:val="28"/>
          <w:lang w:val="uk-UA" w:eastAsia="ru-RU" w:bidi="ru-RU"/>
        </w:rPr>
        <w:t xml:space="preserve">для </w:t>
      </w:r>
      <w:r w:rsidRPr="008438E5">
        <w:rPr>
          <w:sz w:val="28"/>
          <w:szCs w:val="28"/>
          <w:lang w:val="uk-UA"/>
        </w:rPr>
        <w:t>прийняття правового рішення, зберігся до наших часів.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сутність кримінального процесу (кримінального судочинства) полягає в діяльності суду та інших суб’єктів у постановленні питання про вчинення певною особою кримінального правопорушення, його дослідження за допомогою доказування та прийняття рішень у питаннях щодо події кримінального правопорушення, винності підсудного, необхідності та розмірі покарання винного. Рішення суду як про визнання підсудного винним і його покарання, так і про визнання підсудного невинуватим або звільнення від покарання особи, визнаної винною, як і звільнення особи від кримінальної відповідальності у передбачених законом випадках, рівною мірою відповідають призначенню кримінального процесу та діяльності суду й інших державних органів.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Нескладно помітити, що за своїм змістом судочинство достатньо близьке поняттю правосуддя. Відмінність полягає в тому, що правосуддя - це діяльність лише судових органів щодо реалізації судової влади, а судочинство, зокрема й кримінальне - це провадження, що включає в себе діяльність суду та інших суб’єктів.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Крім того, під час будь-якої діяльності, у тому числі і кримінального судочинства, наряду з основними діями, спрямованими на досягнення кінцевого результату, суб’єкти здійснюють й інші дії, спрямовані на </w:t>
      </w:r>
      <w:r w:rsidRPr="008438E5">
        <w:rPr>
          <w:sz w:val="28"/>
          <w:szCs w:val="28"/>
          <w:lang w:val="uk-UA"/>
        </w:rPr>
        <w:lastRenderedPageBreak/>
        <w:t>вирішення інших, поставлених перед цією діяльністю завдань. Так, наприклад, обвинувачений може заявити відвід судді з метою забезпечення об’єктивності судового рішення. Суддя, для забезпечення нормального перебігу судового засідання може видалити із залу суду порушників порядку чи накласти грошове стягнення.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Система процесуальних дій, що здійснюються у зв’язку із вчиненням діяння, передбаченого законом України про кримінальну відповідальність, у сучасній Україні, як уже зазначалось, включає в себе не тільки судове, а й досудове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Специфіка досудового провадження полягає в тому, що у ньому задіяні цілий ряд взаємодіючих суб’єктів (державні органи та посадові особи, заявники, потерпілі, підозрювані, захисники, представники, свідки, експерти та ін.), які здійснюють та беруть участь у багатьох процесуальних діях і приймають чимало процесуальних рішень (щодо прийняття та реєстрації заяв і повідомлень про кримінальні правопорушення, збирання, перевірки та оцінки доказів, повідомлення особі про підозру, зупинення та закриття кримінального провадження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провадження займає значну частину всього кримінального судочинства. Однак у цій частині провадження не здійснюється судова діяльність пов’язана з розглядом питання </w:t>
      </w:r>
      <w:r w:rsidRPr="008438E5">
        <w:rPr>
          <w:sz w:val="28"/>
          <w:szCs w:val="28"/>
          <w:lang w:val="uk-UA" w:eastAsia="ru-RU" w:bidi="ru-RU"/>
        </w:rPr>
        <w:t xml:space="preserve">про </w:t>
      </w:r>
      <w:r w:rsidRPr="008438E5">
        <w:rPr>
          <w:sz w:val="28"/>
          <w:szCs w:val="28"/>
          <w:lang w:val="uk-UA"/>
        </w:rPr>
        <w:t>винність і покарання. Тут немає звернень до суду з кримінально-правових питань. Лише у випадках, прямо передбачених законом, органи досудового розслідування, прокурор звертаються до суду (слідчого судді) для одержання дозволу на провадження процесуальних дій, якими обмежуються права та свободи учасників кримінального провадження. Відповідно до п. 18 ст. 3 КПК слідчий суддя - це суддя суду першої інстанції, 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Існування та включення досудового провадження до загальної системи кримінального судочинства обумовлюється необхідністю здійснення </w:t>
      </w:r>
      <w:r w:rsidRPr="008438E5">
        <w:rPr>
          <w:sz w:val="28"/>
          <w:szCs w:val="28"/>
          <w:lang w:val="uk-UA"/>
        </w:rPr>
        <w:lastRenderedPageBreak/>
        <w:t xml:space="preserve">попередньої діяльності, що </w:t>
      </w:r>
      <w:r w:rsidRPr="008438E5">
        <w:rPr>
          <w:sz w:val="28"/>
          <w:szCs w:val="28"/>
          <w:lang w:val="uk-UA" w:eastAsia="ru-RU" w:bidi="ru-RU"/>
        </w:rPr>
        <w:t xml:space="preserve">дозволить </w:t>
      </w:r>
      <w:r w:rsidRPr="008438E5">
        <w:rPr>
          <w:sz w:val="28"/>
          <w:szCs w:val="28"/>
          <w:lang w:val="uk-UA"/>
        </w:rPr>
        <w:t>до розгляду матеріалів судом встановити фактичні та правові підстави притягнення особи до кримінальної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Основними суб’єктами досудового провадження є державні органи та посадові особи, що одержують і виявляють інформацію про кримінальні правопорушення, встановлюють ознаки кримінального правопорушення, виявляють осіб, які їх вчинили, та формують зміст підозри особи у вчиненні конкретного кримінального правопорушення (правопорушень). Перераховані дії утворюють основний зміст досудового провадження, мета та результат якого зводиться до формування т підтримання прокурором обвинувачення в суді. Разом з тим, законність і обґрунтованість підозри у вчиненні кримінального правопорушення, як і обвинувачення в цьому, передбачають неможливість притягнення до кримінальної відповідальності невинуватого, тобто забезпечують захист осіб від незаконного та необґрунтованого обвинувачення і засудження.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провадження приймаються й інші рішення, обумовлені нормами як кримінального, так і кримінально-процесуального закону (про закриття кримінального провадження, про застосування запобіжного заходу,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 цьому, незважаючи на те, що у досудовому провадженні суд як орган правосуддя, участі не приймає, водночас він (зокрема, слідчий суддя) наділений певною компетенцією: приймає рішення про застосування запобіжних заходів (ч. 4 ст. 176 КПК), про проникнення до житла чи іншого володіння особи (ч. 1 ст. 233 КПК), про проведення деяких негласних слідчих (розшукових) дій </w:t>
      </w:r>
      <w:r w:rsidRPr="008438E5">
        <w:rPr>
          <w:sz w:val="28"/>
          <w:szCs w:val="28"/>
          <w:lang w:val="uk-UA" w:eastAsia="ru-RU" w:bidi="ru-RU"/>
        </w:rPr>
        <w:t xml:space="preserve">(ч. </w:t>
      </w:r>
      <w:r w:rsidRPr="008438E5">
        <w:rPr>
          <w:sz w:val="28"/>
          <w:szCs w:val="28"/>
          <w:lang w:val="uk-UA"/>
        </w:rPr>
        <w:t xml:space="preserve">3 </w:t>
      </w:r>
      <w:r w:rsidRPr="008438E5">
        <w:rPr>
          <w:sz w:val="28"/>
          <w:szCs w:val="28"/>
          <w:lang w:val="uk-UA" w:eastAsia="ru-RU" w:bidi="ru-RU"/>
        </w:rPr>
        <w:t xml:space="preserve">ст. </w:t>
      </w:r>
      <w:r w:rsidRPr="008438E5">
        <w:rPr>
          <w:sz w:val="28"/>
          <w:szCs w:val="28"/>
          <w:lang w:val="uk-UA"/>
        </w:rPr>
        <w:t>246 КПК)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Тісний зв’язок судової влади та досудового провадження також свідчить про єдину систему дій, що утворюють сутність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Загалом, якщо проаналізувати систему дій і рішень, умови та порядок їх здійснення, встановлені кримінальним процесуальним законом України, </w:t>
      </w:r>
      <w:r w:rsidRPr="008438E5">
        <w:rPr>
          <w:sz w:val="28"/>
          <w:szCs w:val="28"/>
          <w:lang w:val="uk-UA"/>
        </w:rPr>
        <w:lastRenderedPageBreak/>
        <w:t>можна дійти висновку, що сутність кримінального процесу утворює діяльність, яка має свою специфіку, що полягає в такому:</w:t>
      </w:r>
    </w:p>
    <w:p w:rsidR="007C53D1" w:rsidRPr="008438E5" w:rsidRDefault="007C53D1" w:rsidP="003B0A78">
      <w:pPr>
        <w:pStyle w:val="25"/>
        <w:widowControl/>
        <w:numPr>
          <w:ilvl w:val="0"/>
          <w:numId w:val="1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вона забезпечує невідворотність кримінальної відповідальності та реалізацію інших норм кримінального закону;</w:t>
      </w:r>
    </w:p>
    <w:p w:rsidR="007C53D1" w:rsidRPr="008438E5" w:rsidRDefault="007C53D1" w:rsidP="003B0A78">
      <w:pPr>
        <w:pStyle w:val="25"/>
        <w:widowControl/>
        <w:numPr>
          <w:ilvl w:val="0"/>
          <w:numId w:val="19"/>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захист особи, суспільства та держави від кримінальних правопорушень;</w:t>
      </w:r>
    </w:p>
    <w:p w:rsidR="007C53D1" w:rsidRPr="008438E5" w:rsidRDefault="007C53D1" w:rsidP="003B0A78">
      <w:pPr>
        <w:pStyle w:val="25"/>
        <w:widowControl/>
        <w:numPr>
          <w:ilvl w:val="0"/>
          <w:numId w:val="19"/>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охорону прав та законних інтересів учасників кримінального провадження. Це положення повною мірою стосується тих осіб і організацій, які постраждали від кримінального правопорушення; тих осіб, які підозрюються та обвинувачуються у вчиненні кримінального правопорушення; інших осіб, які беруть участь у кримінальному провадженні як свідки, експерти, спеціалісти, перекладачі, поняті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кримінальний процес (кримінальне судочинство) - це діяльність уповноважених суб’єктів, спрямована на захист особи, суспільства та держави від кримінальних правопорушень, забезпечення невідворотності кримінальної відповідальності та реалізацію інших норм кримінального закону, охорону прав та законних інтересів учасників кримінального провадження та вирішення інших завдань, які поставлені перед нею, що здійснюється на підставах і в порядку, передбачених кримінальним процесуальним законом.</w:t>
      </w:r>
    </w:p>
    <w:p w:rsidR="007C53D1" w:rsidRPr="008438E5" w:rsidRDefault="007C53D1" w:rsidP="003B0A78">
      <w:pPr>
        <w:pStyle w:val="25"/>
        <w:widowControl/>
        <w:numPr>
          <w:ilvl w:val="0"/>
          <w:numId w:val="18"/>
        </w:numPr>
        <w:shd w:val="clear" w:color="auto" w:fill="auto"/>
        <w:tabs>
          <w:tab w:val="left" w:pos="1014"/>
        </w:tabs>
        <w:spacing w:after="0" w:line="360" w:lineRule="auto"/>
        <w:ind w:firstLine="709"/>
        <w:contextualSpacing/>
        <w:jc w:val="both"/>
        <w:rPr>
          <w:sz w:val="28"/>
          <w:szCs w:val="28"/>
          <w:lang w:val="uk-UA"/>
        </w:rPr>
      </w:pPr>
      <w:r w:rsidRPr="008438E5">
        <w:rPr>
          <w:sz w:val="28"/>
          <w:szCs w:val="28"/>
          <w:lang w:val="uk-UA"/>
        </w:rPr>
        <w:t>Кримінальний процес як галузь права (кримінальне процесуальне право). Кримінально - процесуальна діяльність, будучи врегульованою правом, має своєю правовою основою кримінально-процесуальне право як сукупність правових норм, що регулюють вказану діяльність. Це відносно самостійна сукупність норм вітчизняного права, що регулюють відносини між учасниками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процесуальне право - це галузь права, що являє собою сукупність закріплених Конституцією України, чинними міжнародними договорами, згода на обов’язковість яких надана Верховною Радою України, та законами правових норм, що регулюють порядок діяльності органів </w:t>
      </w:r>
      <w:r w:rsidRPr="008438E5">
        <w:rPr>
          <w:sz w:val="28"/>
          <w:szCs w:val="28"/>
          <w:lang w:val="uk-UA"/>
        </w:rPr>
        <w:lastRenderedPageBreak/>
        <w:t xml:space="preserve">досудового розслідування, прокуратури та суду </w:t>
      </w:r>
      <w:r w:rsidRPr="008438E5">
        <w:rPr>
          <w:sz w:val="28"/>
          <w:szCs w:val="28"/>
          <w:lang w:val="uk-UA" w:eastAsia="ru-RU" w:bidi="ru-RU"/>
        </w:rPr>
        <w:t xml:space="preserve">при </w:t>
      </w:r>
      <w:r w:rsidRPr="008438E5">
        <w:rPr>
          <w:sz w:val="28"/>
          <w:szCs w:val="28"/>
          <w:lang w:val="uk-UA"/>
        </w:rPr>
        <w:t>здійсненні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процесуальне право є самостійною галуззю права, бо має свій предмет правового регулювання (суспільні відносини, що виникають і розвиваються </w:t>
      </w:r>
      <w:r w:rsidRPr="008438E5">
        <w:rPr>
          <w:sz w:val="28"/>
          <w:szCs w:val="28"/>
          <w:lang w:val="uk-UA" w:eastAsia="ru-RU" w:bidi="ru-RU"/>
        </w:rPr>
        <w:t xml:space="preserve">при </w:t>
      </w:r>
      <w:r w:rsidRPr="008438E5">
        <w:rPr>
          <w:sz w:val="28"/>
          <w:szCs w:val="28"/>
          <w:lang w:val="uk-UA"/>
        </w:rPr>
        <w:t>здійсненні досудового розслідування і судового провадження у зв’язку із вчиненням діяння, передбаченого законом України про кримінальну відповідальність) та свій, специфічний метод правового регулювання (спосіб юридичного впливу на відповідні суспільні відносини).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кримінального процесуального права як галузі публічного права є характерним спеціально-дозвільний тип правового регулювання, в основі якого лежить формула: «дозволено лише те, що прямо передбачено законом» (на відміну, скажімо, від загальнодозвільного типу правового регулювання, в основу якого покладено формулу: «дозволено все, що не заборонено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процесуальне право визначає завдання та систему кримінального процесу, порядок відносин суду, органів прокуратури, досудового розслідування, оперативних підрозділів між собою та з громадянами, що беруть участь у кримінальному процесі, а також порядок і </w:t>
      </w:r>
      <w:r w:rsidRPr="008438E5">
        <w:rPr>
          <w:sz w:val="28"/>
          <w:szCs w:val="28"/>
          <w:lang w:val="uk-UA" w:eastAsia="ru-RU" w:bidi="ru-RU"/>
        </w:rPr>
        <w:t xml:space="preserve">форму </w:t>
      </w:r>
      <w:r w:rsidRPr="008438E5">
        <w:rPr>
          <w:sz w:val="28"/>
          <w:szCs w:val="28"/>
          <w:lang w:val="uk-UA"/>
        </w:rPr>
        <w:t>провадження процесуальних дій, підстави, умови та порядок прийняття процесуальних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Значення кримінального процесуального права, його позитивна роль у житті суспільства визначаються передусім тим, що воно встановлює ефективний порядок кримінального провадження, забезпечуючи умови для успішної боротьби зі злочинністю, наділяючи органи держави, посадових осіб необхідними повноваженнями, створюючи передумови для виконання завдань кримінального судочинства. Кримінальне процесуальне право встановлює правила, дотримання яких є необхідним для достовірного з’ясування обставин вчинення кожного кримінального правопорушення, справедливого здійснення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Ця галузь права передбачає процесуальні гарантії прав осіб, у тому числі конституційного права громадян на судовий захист, на особисту свободу, недоторканність особи, житла та іншого володіння, охорону особистого життя, таємницю листування, телефонних розмов і телеграфних повідомлень, а також права оскарження дій посадових осіб. Важливе місце в системі цих гарантій посідає забезпечення права підозрюваного, обвинуваченого на захист.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Ряд найважливіших положень кримінального процесуального права, розміщені у Конституції України, тобто є конституційними нормами, що означає визнання його високої соціальної цінності.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3. Кримінальний процес як галузь науки. Наука кримінального процесу, як одна з галузей юридичної науки, становить систему понять, уявлень, поглядів та ідей, що розкривають сутність кримінального процесу, закономірності його виникнення та розвитку.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Наука кримінального процесу теоретично узагальнює досвід кримінально-процесуальної діяльності, аналізує актуальні питання застосування кримінального процесуального законодавства, розробляє науково-практичні рекомендації, спрямовані на підвищення ефективності кримінально-процесуальної діяльності всіх суб’єктів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Наука кримінального процесу вивчає суть і засади (принципи) кримінального провадження, розвиток і основні риси кримінально-процесуального права, правове становище суб’єктів кримінального процесу, проблеми доказів і доказування. Детально досліджується порядок кримінально-процесуальної діяльності від її початку до завершення, правила діяльності органів досудового розслідування, прокуратури і суду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Наука кримінального процесу в Україні має багату та цікаву історію. В її створенні і розвитку беруть участь вчені, що представляють різноманітні наукові напрями, але мають загальні цілі, об’єднані турботою про зміцнення законності, ефективне виконання завдань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Об’єктивні закономірності виникнення, розвитку та функціонування одних і тих же фактичних і юридичних об’єктів у сфері кримінального судочинства можуть бути предметом вивчення не лише кримінально-процесуальної науки, але й інших, пов’язаних з нею галузевих юридичних наук.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Наука кримінального процесу має тісний зв’язок з наукою кримінального права, криміналістикою, науками цивільного права, цивільного процесу, адміністративного </w:t>
      </w:r>
      <w:r w:rsidRPr="008438E5">
        <w:rPr>
          <w:sz w:val="28"/>
          <w:szCs w:val="28"/>
          <w:lang w:val="uk-UA" w:eastAsia="ru-RU" w:bidi="ru-RU"/>
        </w:rPr>
        <w:t xml:space="preserve">права </w:t>
      </w:r>
      <w:r w:rsidRPr="008438E5">
        <w:rPr>
          <w:sz w:val="28"/>
          <w:szCs w:val="28"/>
          <w:lang w:val="uk-UA"/>
        </w:rPr>
        <w:t>і процесу, теорії оперативно-розшукової діяльності, їй притаманні риси загальної теорії держави і права, а також формальної логіки та діалектико-матеріалістичної гносеології. Ця обставина свідчить про системність кримінально-процесуальної науки, зв’язок її положень з положеннями інших наук, об’єднаних єдиною діалектико-матеріалістичною методологією.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Предмет кримінально-процесуальної науки визначає специфіку застосування в ній загальнонаукових, окремих наукових і спеціальних методів пізнання, зумовлених загальним діалектико-матеріалістичним методом, що зобов’язує розглядати всі явища і процеси в їх розвитку та протиріччях.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предметом дослідження кримінально-процесуальної </w:t>
      </w:r>
      <w:r w:rsidRPr="008438E5">
        <w:rPr>
          <w:sz w:val="28"/>
          <w:szCs w:val="28"/>
          <w:lang w:val="uk-UA" w:eastAsia="ru-RU" w:bidi="ru-RU"/>
        </w:rPr>
        <w:t xml:space="preserve">науки </w:t>
      </w:r>
      <w:r w:rsidRPr="008438E5">
        <w:rPr>
          <w:sz w:val="28"/>
          <w:szCs w:val="28"/>
          <w:lang w:val="uk-UA"/>
        </w:rPr>
        <w:t>є кримінально- процесуальне право, практика його застосування, а метою - вироблення рекомендацій щодо удосконалення законодавства та практики діяльності суб’єктів кримінального процесу.</w:t>
      </w:r>
    </w:p>
    <w:p w:rsidR="007C53D1" w:rsidRPr="008438E5" w:rsidRDefault="007C53D1" w:rsidP="003B0A78">
      <w:pPr>
        <w:pStyle w:val="25"/>
        <w:widowControl/>
        <w:numPr>
          <w:ilvl w:val="0"/>
          <w:numId w:val="18"/>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Кримінальний процес як навчальна дисципліна. Кримінальний процес як навчальна дисципліна - частина теорії кримінального процесу, яку вивчають у вищих навчальних закладах юридичного профілю. Предметом вивчення дисципліни є кримінально-процесуальне законодавство та практика його застосування, а також наука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 як навчальна дисципліна належить до фундаментальних, нормативних, обов’язкових, професійно орієнтованих юридичних дисциплін і посідає провідне місце в професійній підготовці </w:t>
      </w:r>
      <w:r w:rsidRPr="008438E5">
        <w:rPr>
          <w:sz w:val="28"/>
          <w:szCs w:val="28"/>
          <w:lang w:val="uk-UA"/>
        </w:rPr>
        <w:lastRenderedPageBreak/>
        <w:t>юристів і правоохоронців. Навчальна дисципліна «Кримінальний процес» ґрунтується на положеннях кримінально-процесуального права, практики його застосування і науки кримінального процесу. Вона вивчає діюче кримінально-процесуальне законодавство, процесуальну діяльність і процесуальні правовідносини, теорію й історію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належить до навчальних дисциплін, які посідають провідне місце у професійній підготовці юристів різної спеціалізації. В реальному житті практично кожному випускникові юридичного закладу освіти так чи інакше доведеться зіткнутися з кримінальним провадженням. Тому глибоке вивчення кримінально-процесуального права та теорії кримінального процесу - одна з умов успішної праці на посадах слідчих, прокурорів, суддів, адвокатів, співробітників оперативних підрозділів та в інших сферах юридичної та правоохоронної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Навчальна дисципліна «Кримінальний процес» поділяється на загальну та особливу частини.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загальній частині розглядаються основні, вихідні положення: поняття, сутність та форми кримінального процесу; кримінальний процесуальний закон та правила його дії; джерела кримінально-процесуального права України; засади (принципи) кримінального провадження; правовий статус суб’єктів кримінального процесу; докази та доказування в кримінальному процесі; заходи забезпечення кримінального провадження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основі цих фундаментальних положень в особливій частині вивчається рух кримінального провадження на всіх стадіях кримінального процесу, а також особливі порядки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Заняття з кримінального процесу проводиться на основі раціонального поєднання активних форм і методів навчання з практичною спрямованістю занять. Завершується вивчення цієї навчальної дисципліни складанням екзамену.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Кримінальний процес як вид державної діяльності, галузь права, як наука і навчальна дисципліна тісно пов’язаний і взаємодіє з іншими галузями права, науками та навчальними дисциплінами, а саме:</w:t>
      </w:r>
    </w:p>
    <w:p w:rsidR="007C53D1" w:rsidRPr="008438E5" w:rsidRDefault="007C53D1" w:rsidP="003B0A78">
      <w:pPr>
        <w:pStyle w:val="25"/>
        <w:widowControl/>
        <w:numPr>
          <w:ilvl w:val="0"/>
          <w:numId w:val="20"/>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Конституційним правом. В Конституції України закріплено більшість засад (принципів) кримінального процесу, основні права й свободи громадян, судова система. У кримінально- процесуальному праві ці засади (принципи) відтворюються, конкретизуються, закріплюється система процесуальних гарантій їх здійснення, охорони прав і свобод громадян.</w:t>
      </w:r>
    </w:p>
    <w:p w:rsidR="007C53D1" w:rsidRPr="008438E5" w:rsidRDefault="007C53D1" w:rsidP="003B0A78">
      <w:pPr>
        <w:pStyle w:val="25"/>
        <w:widowControl/>
        <w:numPr>
          <w:ilvl w:val="0"/>
          <w:numId w:val="20"/>
        </w:numPr>
        <w:shd w:val="clear" w:color="auto" w:fill="auto"/>
        <w:tabs>
          <w:tab w:val="left" w:pos="1104"/>
        </w:tabs>
        <w:spacing w:after="0" w:line="360" w:lineRule="auto"/>
        <w:ind w:firstLine="709"/>
        <w:contextualSpacing/>
        <w:jc w:val="both"/>
        <w:rPr>
          <w:sz w:val="28"/>
          <w:szCs w:val="28"/>
          <w:lang w:val="uk-UA"/>
        </w:rPr>
      </w:pPr>
      <w:r w:rsidRPr="008438E5">
        <w:rPr>
          <w:sz w:val="28"/>
          <w:szCs w:val="28"/>
          <w:lang w:val="uk-UA"/>
        </w:rPr>
        <w:t>Кримінальним правом. Норми кримінального права застосовуються органами досудового розслідування, прокурорами й судами до осіб, які вчинили кримінальні правопорушення, тільки у межах кримінального процесу. У свою чергу, основні питання предмета доказування в кримінальному провадженні визначаються складом того чи іншого кримінального правопорушення, сформульованого в кримінальному праві.</w:t>
      </w:r>
    </w:p>
    <w:p w:rsidR="007C53D1" w:rsidRPr="008438E5" w:rsidRDefault="007C53D1" w:rsidP="003B0A78">
      <w:pPr>
        <w:pStyle w:val="25"/>
        <w:widowControl/>
        <w:numPr>
          <w:ilvl w:val="0"/>
          <w:numId w:val="20"/>
        </w:numPr>
        <w:shd w:val="clear" w:color="auto" w:fill="auto"/>
        <w:tabs>
          <w:tab w:val="left" w:pos="1104"/>
        </w:tabs>
        <w:spacing w:after="0" w:line="360" w:lineRule="auto"/>
        <w:ind w:firstLine="709"/>
        <w:contextualSpacing/>
        <w:jc w:val="both"/>
        <w:rPr>
          <w:sz w:val="28"/>
          <w:szCs w:val="28"/>
          <w:lang w:val="uk-UA"/>
        </w:rPr>
      </w:pPr>
      <w:r w:rsidRPr="008438E5">
        <w:rPr>
          <w:sz w:val="28"/>
          <w:szCs w:val="28"/>
          <w:lang w:val="uk-UA"/>
        </w:rPr>
        <w:t>Законодавством про судоустрій, прокурорський нагляд і адвокатуру, в якому встановлюються основні принципи організації й діяльності суду, прокуратури, органів досудового розслідування, адвокатури. Кримінальний процес визначає порядок діяльності цих органів у межах кримінального провадження, а також участі адвокатів у цій діяльності.</w:t>
      </w:r>
    </w:p>
    <w:p w:rsidR="007C53D1" w:rsidRPr="008438E5" w:rsidRDefault="007C53D1" w:rsidP="003B0A78">
      <w:pPr>
        <w:pStyle w:val="25"/>
        <w:widowControl/>
        <w:numPr>
          <w:ilvl w:val="0"/>
          <w:numId w:val="20"/>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Кримінально-виконавчим правом. Цей зв’язок зумовлений передусім тим, що вид і міра покарання, вид установи виконання покарання визначаються вироком суду, і з моменту звернення вироку до виконання починають діяти норми законодавства про виконання покарань. Ряд питань, що виникають на стадії виконання вироку чи іншого судового рішення, вирішуються за правилами, встановленими кримінальним процесуальним законом.</w:t>
      </w:r>
    </w:p>
    <w:p w:rsidR="007C53D1" w:rsidRPr="008438E5" w:rsidRDefault="007C53D1" w:rsidP="003B0A78">
      <w:pPr>
        <w:pStyle w:val="25"/>
        <w:widowControl/>
        <w:numPr>
          <w:ilvl w:val="0"/>
          <w:numId w:val="20"/>
        </w:numPr>
        <w:shd w:val="clear" w:color="auto" w:fill="auto"/>
        <w:tabs>
          <w:tab w:val="left" w:pos="1018"/>
        </w:tabs>
        <w:spacing w:after="0" w:line="360" w:lineRule="auto"/>
        <w:ind w:firstLine="709"/>
        <w:contextualSpacing/>
        <w:jc w:val="both"/>
        <w:rPr>
          <w:sz w:val="28"/>
          <w:szCs w:val="28"/>
          <w:lang w:val="uk-UA"/>
        </w:rPr>
      </w:pPr>
      <w:r w:rsidRPr="008438E5">
        <w:rPr>
          <w:sz w:val="28"/>
          <w:szCs w:val="28"/>
          <w:lang w:val="uk-UA"/>
        </w:rPr>
        <w:t>Криміналістикою і судовою психологією. Всі організаційні, тактичні, методичні й психологічні прийоми розслідування злочинів, які розробляються вказаними науками, застосовуються тільки в межах кримінального процесу і не можуть суперечити нормам кримінально-</w:t>
      </w:r>
      <w:r w:rsidRPr="008438E5">
        <w:rPr>
          <w:sz w:val="28"/>
          <w:szCs w:val="28"/>
          <w:lang w:val="uk-UA"/>
        </w:rPr>
        <w:lastRenderedPageBreak/>
        <w:t>процесуального права, тим правилам і прийомам розслідування кримінальних правопорушень, провадження слідчих дій, що закріплені в ньому. Досягнення судової психології широко використовуються, зокрема, у формі проведення судово-психологічної експертизи.</w:t>
      </w:r>
    </w:p>
    <w:p w:rsidR="007C53D1" w:rsidRPr="008438E5" w:rsidRDefault="007C53D1" w:rsidP="003B0A78">
      <w:pPr>
        <w:pStyle w:val="25"/>
        <w:widowControl/>
        <w:numPr>
          <w:ilvl w:val="0"/>
          <w:numId w:val="20"/>
        </w:numPr>
        <w:shd w:val="clear" w:color="auto" w:fill="auto"/>
        <w:tabs>
          <w:tab w:val="left" w:pos="1014"/>
        </w:tabs>
        <w:spacing w:after="0" w:line="360" w:lineRule="auto"/>
        <w:ind w:firstLine="709"/>
        <w:contextualSpacing/>
        <w:jc w:val="both"/>
        <w:rPr>
          <w:sz w:val="28"/>
          <w:szCs w:val="28"/>
          <w:lang w:val="uk-UA"/>
        </w:rPr>
      </w:pPr>
      <w:r w:rsidRPr="008438E5">
        <w:rPr>
          <w:sz w:val="28"/>
          <w:szCs w:val="28"/>
          <w:lang w:val="uk-UA"/>
        </w:rPr>
        <w:t>Кримінологією. Вивчаючи особу правопорушника (злочинця), причини та умови вчинення кримінальних правопорушень, розробляючи рекомендації щодо їх усунення, кримінологія ґрунтується і на нормах кримінально-процесуального права, аналізі діяльності органів досудового розслідування, прокуратури і суду у конкретному кримінальному провадженні, на вивченні матеріалів цих проваджень. Розробляючи пропозиції щодо ефективного вивчення особи підозрюваного, обвинуваченого, потерпілого, з’ясування причин і умов вчинення кримінальних правопорушень і вжиття заходів до їх усунення при здійсненні кримінального провадження, ця наука сприяє вдосконаленню процесуальної діяльності вказаних органів і кримінально-процесуального законодавства. Водночас ці пропозиції мають цілком відповідати нормам кримінально-процесуального права. Жодна з розроблених кримінологами рекомендацій не може бути здійснена на практиці, якщо вона суперечить кримінальному процесуальному закону.</w:t>
      </w:r>
    </w:p>
    <w:p w:rsidR="007C53D1" w:rsidRPr="008438E5" w:rsidRDefault="007C53D1" w:rsidP="003B0A78">
      <w:pPr>
        <w:pStyle w:val="25"/>
        <w:widowControl/>
        <w:numPr>
          <w:ilvl w:val="0"/>
          <w:numId w:val="20"/>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Судовою медициною і судовою психіатрією, досягнення яких використовуються, зокрема, при провадженні освідування, огляді трупа, призначенні судово-медичної і судово- психіатричної експертиз.</w:t>
      </w:r>
    </w:p>
    <w:p w:rsidR="007C53D1" w:rsidRPr="008438E5" w:rsidRDefault="007C53D1" w:rsidP="003B0A78">
      <w:pPr>
        <w:pStyle w:val="25"/>
        <w:widowControl/>
        <w:numPr>
          <w:ilvl w:val="0"/>
          <w:numId w:val="20"/>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Законодавством про оперативно-розшукову діяльність. Завданням ОРД є пошук і фіксація в інтересах кримінального судочинства фактичних даних про протиправну діяльність окремих осіб і груп. Матеріали ОРД використовуються як приводи і підстави для початку досудового розслідування, або проведення слідчих, негласних слідчих (розшукових) дій, отримання фактичних даних, які можуть бути доказами в кримінальній справі.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Форми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Наразі відомо багато різних порядків кримінального провадження, що існували в минулому, та існують сьогодні. Серед тисяч особливостей і деталей такого провадження можна виявити певні істотні риси, що характеризують ту чи іншу форму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формою кримінального процесу традиційно розуміють його структуру (загалом та окремих його стадій), організацію, котрими визначаються джерело виникнення, розвиток цього процесу, правове положення його суб’єктів.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форму кримінального процесу впливають такі чинники, як державно-політичний режим, у тому числі державна політика у галузі кримінального судочинства, а також рівень правової культури суспільства.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Протягом усього періоду існування кримінального процесу у різних державах і у різний час він набував певних рис, властивостей, які покладені в основу виділення таких історичних форм кримінального процесу: 1) розшуковий; 2) змагальний; 3) змішаний.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Така типологія кримінального процесу в своїй основі має наявність чи відсутність спору рівноправних сторін перед незалежним судом. Якщо такий спір наявний, то процес належить до змагального типу, якщо ні - то до розшукового. Якщо спір сторін присутній лише на деяких етапах процесу чи в окремих його інститутах, то тип судочинства є змішаним.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Розшуковий(інквізиційний, слідчо-розшуковий) кримінальний процес має такі основні ознаки:</w:t>
      </w:r>
    </w:p>
    <w:p w:rsidR="007C53D1" w:rsidRPr="008438E5" w:rsidRDefault="007C53D1" w:rsidP="003B0A78">
      <w:pPr>
        <w:pStyle w:val="25"/>
        <w:widowControl/>
        <w:numPr>
          <w:ilvl w:val="0"/>
          <w:numId w:val="21"/>
        </w:numPr>
        <w:shd w:val="clear" w:color="auto" w:fill="auto"/>
        <w:tabs>
          <w:tab w:val="left" w:pos="933"/>
        </w:tabs>
        <w:spacing w:after="0" w:line="360" w:lineRule="auto"/>
        <w:ind w:firstLine="709"/>
        <w:contextualSpacing/>
        <w:jc w:val="both"/>
        <w:rPr>
          <w:sz w:val="28"/>
          <w:szCs w:val="28"/>
          <w:lang w:val="uk-UA"/>
        </w:rPr>
      </w:pPr>
      <w:r w:rsidRPr="008438E5">
        <w:rPr>
          <w:sz w:val="28"/>
          <w:szCs w:val="28"/>
          <w:lang w:val="uk-UA"/>
        </w:rPr>
        <w:t>застосування переважно імперативного методу правового регулювання кримінально- процесуальних відносин;</w:t>
      </w:r>
    </w:p>
    <w:p w:rsidR="007C53D1" w:rsidRPr="008438E5" w:rsidRDefault="007C53D1" w:rsidP="003B0A78">
      <w:pPr>
        <w:pStyle w:val="25"/>
        <w:widowControl/>
        <w:numPr>
          <w:ilvl w:val="0"/>
          <w:numId w:val="21"/>
        </w:numPr>
        <w:shd w:val="clear" w:color="auto" w:fill="auto"/>
        <w:tabs>
          <w:tab w:val="left" w:pos="933"/>
        </w:tabs>
        <w:spacing w:after="0" w:line="360" w:lineRule="auto"/>
        <w:ind w:firstLine="709"/>
        <w:contextualSpacing/>
        <w:jc w:val="both"/>
        <w:rPr>
          <w:sz w:val="28"/>
          <w:szCs w:val="28"/>
          <w:lang w:val="uk-UA"/>
        </w:rPr>
      </w:pPr>
      <w:r w:rsidRPr="008438E5">
        <w:rPr>
          <w:sz w:val="28"/>
          <w:szCs w:val="28"/>
          <w:lang w:val="uk-UA"/>
        </w:rPr>
        <w:t>функції обвинувачення, захисту і вирішення спору по суті зосереджено в одному державному органі;</w:t>
      </w:r>
    </w:p>
    <w:p w:rsidR="007C53D1" w:rsidRPr="008438E5" w:rsidRDefault="007C53D1" w:rsidP="003B0A78">
      <w:pPr>
        <w:pStyle w:val="25"/>
        <w:widowControl/>
        <w:numPr>
          <w:ilvl w:val="0"/>
          <w:numId w:val="21"/>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суд має право змінювати обвинувачення в досить значних межах;</w:t>
      </w:r>
    </w:p>
    <w:p w:rsidR="007C53D1" w:rsidRPr="008438E5" w:rsidRDefault="007C53D1" w:rsidP="003B0A78">
      <w:pPr>
        <w:pStyle w:val="25"/>
        <w:widowControl/>
        <w:numPr>
          <w:ilvl w:val="0"/>
          <w:numId w:val="21"/>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відсутність у процесі самостійних сторін, а відповідно і їх змагальності;</w:t>
      </w:r>
    </w:p>
    <w:p w:rsidR="007C53D1" w:rsidRPr="008438E5" w:rsidRDefault="007C53D1" w:rsidP="003B0A78">
      <w:pPr>
        <w:pStyle w:val="25"/>
        <w:widowControl/>
        <w:numPr>
          <w:ilvl w:val="0"/>
          <w:numId w:val="21"/>
        </w:numPr>
        <w:shd w:val="clear" w:color="auto" w:fill="auto"/>
        <w:tabs>
          <w:tab w:val="left" w:pos="933"/>
        </w:tabs>
        <w:spacing w:after="0" w:line="360" w:lineRule="auto"/>
        <w:ind w:firstLine="709"/>
        <w:contextualSpacing/>
        <w:jc w:val="both"/>
        <w:rPr>
          <w:sz w:val="28"/>
          <w:szCs w:val="28"/>
          <w:lang w:val="uk-UA"/>
        </w:rPr>
      </w:pPr>
      <w:r w:rsidRPr="008438E5">
        <w:rPr>
          <w:sz w:val="28"/>
          <w:szCs w:val="28"/>
          <w:lang w:val="uk-UA"/>
        </w:rPr>
        <w:lastRenderedPageBreak/>
        <w:t>наявність у обвинуваченого певних прав, реалізація яких цілком залежить від державних органів, які ведуть процес;</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визнання обвинуваченим своєї вини має перевагу над іншими доказами;</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таємність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Змагальний кримінальний процес має такі основні ознаки:</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наявність кримінально-правового спору;</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наявність сторін із різними за змістом інтересами;</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залежність вироку суду від результату змагання сторін;</w:t>
      </w:r>
    </w:p>
    <w:p w:rsidR="007C53D1" w:rsidRPr="008438E5" w:rsidRDefault="007C53D1" w:rsidP="003B0A78">
      <w:pPr>
        <w:pStyle w:val="25"/>
        <w:widowControl/>
        <w:numPr>
          <w:ilvl w:val="0"/>
          <w:numId w:val="21"/>
        </w:numPr>
        <w:shd w:val="clear" w:color="auto" w:fill="auto"/>
        <w:tabs>
          <w:tab w:val="left" w:pos="961"/>
        </w:tabs>
        <w:spacing w:after="0" w:line="360" w:lineRule="auto"/>
        <w:ind w:firstLine="709"/>
        <w:contextualSpacing/>
        <w:jc w:val="both"/>
        <w:rPr>
          <w:sz w:val="28"/>
          <w:szCs w:val="28"/>
          <w:lang w:val="uk-UA"/>
        </w:rPr>
      </w:pPr>
      <w:r w:rsidRPr="008438E5">
        <w:rPr>
          <w:sz w:val="28"/>
          <w:szCs w:val="28"/>
          <w:lang w:val="uk-UA"/>
        </w:rPr>
        <w:t>зміст і обсяг обвинувачення визначає обвинувач, а суд розглядає справу тільки у визначеному обвинувачем обсязі.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жодній із сучасних держав кримінальний процес у “чистій” історичній формі (розшуковій, змагальній) не існує. Елементи розшукової форми “змішуються” зі змагальними, що дає підставу виділяти кримінальний процес змішаної форми.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юридичній літературі розрізняють два види змішаного кримінального процесу:</w:t>
      </w:r>
    </w:p>
    <w:p w:rsidR="007C53D1" w:rsidRPr="008438E5" w:rsidRDefault="007C53D1" w:rsidP="003B0A78">
      <w:pPr>
        <w:pStyle w:val="25"/>
        <w:widowControl/>
        <w:numPr>
          <w:ilvl w:val="0"/>
          <w:numId w:val="22"/>
        </w:numPr>
        <w:shd w:val="clear" w:color="auto" w:fill="auto"/>
        <w:tabs>
          <w:tab w:val="left" w:pos="1090"/>
        </w:tabs>
        <w:spacing w:after="0" w:line="360" w:lineRule="auto"/>
        <w:ind w:firstLine="709"/>
        <w:contextualSpacing/>
        <w:jc w:val="both"/>
        <w:rPr>
          <w:sz w:val="28"/>
          <w:szCs w:val="28"/>
          <w:lang w:val="uk-UA"/>
        </w:rPr>
      </w:pPr>
      <w:r w:rsidRPr="008438E5">
        <w:rPr>
          <w:sz w:val="28"/>
          <w:szCs w:val="28"/>
          <w:lang w:val="uk-UA"/>
        </w:rPr>
        <w:t>процес, у якому досудове розслідування побудовано на суто розшукових, а судові стадії - на змагальних засадах. Основні риси:</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у досудовому провадженні не допускається захисник;</w:t>
      </w:r>
    </w:p>
    <w:p w:rsidR="007C53D1" w:rsidRPr="008438E5" w:rsidRDefault="007C53D1" w:rsidP="003B0A78">
      <w:pPr>
        <w:pStyle w:val="25"/>
        <w:widowControl/>
        <w:numPr>
          <w:ilvl w:val="0"/>
          <w:numId w:val="21"/>
        </w:numPr>
        <w:shd w:val="clear" w:color="auto" w:fill="auto"/>
        <w:tabs>
          <w:tab w:val="left" w:pos="961"/>
        </w:tabs>
        <w:spacing w:after="0" w:line="360" w:lineRule="auto"/>
        <w:ind w:firstLine="709"/>
        <w:contextualSpacing/>
        <w:jc w:val="both"/>
        <w:rPr>
          <w:sz w:val="28"/>
          <w:szCs w:val="28"/>
          <w:lang w:val="uk-UA"/>
        </w:rPr>
      </w:pPr>
      <w:r w:rsidRPr="008438E5">
        <w:rPr>
          <w:sz w:val="28"/>
          <w:szCs w:val="28"/>
          <w:lang w:val="uk-UA"/>
        </w:rPr>
        <w:t>обвинувачений та інші учасники мають змогу ознайомитися з матеріалами кримінального провадження тільки після завершення досудового розслідування;</w:t>
      </w:r>
    </w:p>
    <w:p w:rsidR="007C53D1" w:rsidRPr="008438E5" w:rsidRDefault="007C53D1" w:rsidP="003B0A78">
      <w:pPr>
        <w:pStyle w:val="25"/>
        <w:widowControl/>
        <w:numPr>
          <w:ilvl w:val="0"/>
          <w:numId w:val="21"/>
        </w:numPr>
        <w:shd w:val="clear" w:color="auto" w:fill="auto"/>
        <w:tabs>
          <w:tab w:val="left" w:pos="961"/>
        </w:tabs>
        <w:spacing w:after="0" w:line="360" w:lineRule="auto"/>
        <w:ind w:firstLine="709"/>
        <w:contextualSpacing/>
        <w:jc w:val="both"/>
        <w:rPr>
          <w:sz w:val="28"/>
          <w:szCs w:val="28"/>
          <w:lang w:val="uk-UA"/>
        </w:rPr>
      </w:pPr>
      <w:r w:rsidRPr="008438E5">
        <w:rPr>
          <w:sz w:val="28"/>
          <w:szCs w:val="28"/>
          <w:lang w:val="uk-UA"/>
        </w:rPr>
        <w:t>судове оскарження дій і рішень державних органів і посадових осіб, які ведуть кримінальний процес, не допускається;</w:t>
      </w:r>
    </w:p>
    <w:p w:rsidR="007C53D1" w:rsidRPr="008438E5" w:rsidRDefault="007C53D1" w:rsidP="003B0A78">
      <w:pPr>
        <w:pStyle w:val="25"/>
        <w:widowControl/>
        <w:numPr>
          <w:ilvl w:val="0"/>
          <w:numId w:val="22"/>
        </w:numPr>
        <w:shd w:val="clear" w:color="auto" w:fill="auto"/>
        <w:tabs>
          <w:tab w:val="left" w:pos="1115"/>
        </w:tabs>
        <w:spacing w:after="0" w:line="360" w:lineRule="auto"/>
        <w:ind w:firstLine="709"/>
        <w:contextualSpacing/>
        <w:jc w:val="both"/>
        <w:rPr>
          <w:sz w:val="28"/>
          <w:szCs w:val="28"/>
          <w:lang w:val="uk-UA"/>
        </w:rPr>
      </w:pPr>
      <w:r w:rsidRPr="008438E5">
        <w:rPr>
          <w:sz w:val="28"/>
          <w:szCs w:val="28"/>
          <w:lang w:val="uk-UA"/>
        </w:rPr>
        <w:t>процес, у якому досудове провадження містить елементи змагальності. Основні риси:</w:t>
      </w:r>
    </w:p>
    <w:p w:rsidR="007C53D1" w:rsidRPr="008438E5" w:rsidRDefault="007C53D1" w:rsidP="003B0A78">
      <w:pPr>
        <w:pStyle w:val="25"/>
        <w:widowControl/>
        <w:numPr>
          <w:ilvl w:val="0"/>
          <w:numId w:val="21"/>
        </w:numPr>
        <w:shd w:val="clear" w:color="auto" w:fill="auto"/>
        <w:tabs>
          <w:tab w:val="left" w:pos="990"/>
        </w:tabs>
        <w:spacing w:after="0" w:line="360" w:lineRule="auto"/>
        <w:ind w:firstLine="709"/>
        <w:contextualSpacing/>
        <w:jc w:val="both"/>
        <w:rPr>
          <w:sz w:val="28"/>
          <w:szCs w:val="28"/>
          <w:lang w:val="uk-UA"/>
        </w:rPr>
      </w:pPr>
      <w:r w:rsidRPr="008438E5">
        <w:rPr>
          <w:sz w:val="28"/>
          <w:szCs w:val="28"/>
          <w:lang w:val="uk-UA"/>
        </w:rPr>
        <w:t>у досудовому провадженні допускається захисник;</w:t>
      </w:r>
    </w:p>
    <w:p w:rsidR="007C53D1" w:rsidRPr="008438E5" w:rsidRDefault="007C53D1" w:rsidP="003B0A78">
      <w:pPr>
        <w:pStyle w:val="25"/>
        <w:widowControl/>
        <w:numPr>
          <w:ilvl w:val="0"/>
          <w:numId w:val="21"/>
        </w:numPr>
        <w:shd w:val="clear" w:color="auto" w:fill="auto"/>
        <w:tabs>
          <w:tab w:val="left" w:pos="970"/>
        </w:tabs>
        <w:spacing w:after="0" w:line="360" w:lineRule="auto"/>
        <w:ind w:firstLine="709"/>
        <w:contextualSpacing/>
        <w:jc w:val="both"/>
        <w:rPr>
          <w:sz w:val="28"/>
          <w:szCs w:val="28"/>
          <w:lang w:val="uk-UA"/>
        </w:rPr>
      </w:pPr>
      <w:r w:rsidRPr="008438E5">
        <w:rPr>
          <w:sz w:val="28"/>
          <w:szCs w:val="28"/>
          <w:lang w:val="uk-UA"/>
        </w:rPr>
        <w:t xml:space="preserve">заінтересованим учасникам досудового розслідування ще до закінчення розслідування може бути надано для ознайомлення певні </w:t>
      </w:r>
      <w:r w:rsidRPr="008438E5">
        <w:rPr>
          <w:sz w:val="28"/>
          <w:szCs w:val="28"/>
          <w:lang w:val="uk-UA"/>
        </w:rPr>
        <w:lastRenderedPageBreak/>
        <w:t>матеріали (наприклад, ті, якими обґрунтовується затримання чи повідомлення про підозру);</w:t>
      </w:r>
    </w:p>
    <w:p w:rsidR="007C53D1" w:rsidRPr="008438E5" w:rsidRDefault="007C53D1" w:rsidP="003B0A78">
      <w:pPr>
        <w:pStyle w:val="25"/>
        <w:widowControl/>
        <w:numPr>
          <w:ilvl w:val="0"/>
          <w:numId w:val="21"/>
        </w:numPr>
        <w:shd w:val="clear" w:color="auto" w:fill="auto"/>
        <w:tabs>
          <w:tab w:val="left" w:pos="961"/>
        </w:tabs>
        <w:spacing w:after="0" w:line="360" w:lineRule="auto"/>
        <w:ind w:firstLine="709"/>
        <w:contextualSpacing/>
        <w:jc w:val="both"/>
        <w:rPr>
          <w:sz w:val="28"/>
          <w:szCs w:val="28"/>
          <w:lang w:val="uk-UA"/>
        </w:rPr>
      </w:pPr>
      <w:r w:rsidRPr="008438E5">
        <w:rPr>
          <w:sz w:val="28"/>
          <w:szCs w:val="28"/>
          <w:lang w:val="uk-UA"/>
        </w:rPr>
        <w:t>усі учасники досудового розслідування мають право оскаржити до суду дії і рішення органів досудового розслідування, прокурора.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Україні існує кримінальний процес змішаної форми із наявністю змагальних елементів у досудовому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сучасного вітчизняного кримінального судочинства характерними є змагальна побудова судового провадження з наданням сторонам обвинувачення та захисту рівних прав і можливостей у судовому засіданні. При цьому досудове розслідування є суто формалізованим з наявністю деяких ознак розшукового кримінального процесу. Так, у органів досудового розслідування, прокурора поєднуються функції обвинувачення та судова за своєю природою функція прийняття рішення по суті провадження. Зокрема, органи досудового розслідування, прокурор без участі суду у передбачених законом випадках можуть застосувати деякі заходи примусу, повідомляють особі про підозру у вчиненні кримінального правопорушення; збирають фактичні дані, що одразу набувають силу доказів; можуть закрити кримінальне провадження за наявності передбачених законом підстав. Усі ці повноваження у процесуальних системах, що будуються виключно на основі змагальності, традиційно належать судовим органам.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загалом кримінальний процес України є змішаним процесом слідчо- змагального типу.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bCs w:val="0"/>
          <w:color w:val="auto"/>
          <w:sz w:val="28"/>
          <w:szCs w:val="28"/>
          <w:lang w:val="uk-UA"/>
        </w:rPr>
      </w:pPr>
      <w:bookmarkStart w:id="67" w:name="_Toc404075505"/>
      <w:bookmarkStart w:id="68" w:name="_Toc404081271"/>
      <w:r w:rsidRPr="008438E5">
        <w:rPr>
          <w:rFonts w:ascii="Times New Roman" w:hAnsi="Times New Roman" w:cs="Times New Roman"/>
          <w:bCs w:val="0"/>
          <w:color w:val="auto"/>
          <w:sz w:val="28"/>
          <w:szCs w:val="28"/>
          <w:lang w:val="uk-UA"/>
        </w:rPr>
        <w:t>2. ЗАВДАННЯ КРИМІНАЛЬНОГО ПРОЦЕСУ</w:t>
      </w:r>
      <w:bookmarkEnd w:id="67"/>
      <w:bookmarkEnd w:id="6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того, щоб досягнути певного результату під час здійснення будь-якої, у тому числі кримінально-процесуальної діяльності, необхідно вирішити ряд питань (завдань). Саме завдання, поставлені перед кримінальним судочинством, обумовлюють досягнення його цілей.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Загалом завдання - це виражена у законі форма правової діяльності, що реалізується уповноваженими на те суб’єктами шляхом виконання наданих їм засобів для досягнення окремого та загального правового результату.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Завдання кримінального провадження сформульовано в ст. 2 КПК. Ними є:</w:t>
      </w:r>
    </w:p>
    <w:p w:rsidR="007C53D1" w:rsidRPr="008438E5" w:rsidRDefault="007C53D1" w:rsidP="003B0A78">
      <w:pPr>
        <w:pStyle w:val="25"/>
        <w:widowControl/>
        <w:numPr>
          <w:ilvl w:val="0"/>
          <w:numId w:val="23"/>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захист особи, суспільства та держави від кримінальних правопорушень;</w:t>
      </w:r>
    </w:p>
    <w:p w:rsidR="007C53D1" w:rsidRPr="008438E5" w:rsidRDefault="007C53D1" w:rsidP="003B0A78">
      <w:pPr>
        <w:pStyle w:val="25"/>
        <w:widowControl/>
        <w:numPr>
          <w:ilvl w:val="0"/>
          <w:numId w:val="2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охорона прав, свобод та законних інтересів учасників кримінального провадження;</w:t>
      </w:r>
    </w:p>
    <w:p w:rsidR="007C53D1" w:rsidRPr="008438E5" w:rsidRDefault="007C53D1" w:rsidP="003B0A78">
      <w:pPr>
        <w:pStyle w:val="25"/>
        <w:widowControl/>
        <w:numPr>
          <w:ilvl w:val="0"/>
          <w:numId w:val="23"/>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Перелічені завдання кримінального провадження є загальними для всіх його стадій. Водночас кожна стадія має і свої спеціальні безпосередні завдання. Виконання всіх цих завдань покладено на державні органи та посадових осіб, які ведуть процес.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Розглянемо завдання кримінального процесу більш детально.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1. Захист особи, суспільства та держави від кримінальних правопорушень. Потреба особи, суспільства та держави у захисті від </w:t>
      </w:r>
      <w:r w:rsidRPr="008438E5">
        <w:rPr>
          <w:sz w:val="28"/>
          <w:szCs w:val="28"/>
          <w:lang w:val="uk-UA"/>
        </w:rPr>
        <w:lastRenderedPageBreak/>
        <w:t>суспільно небезпечних посягань (у тому числі, кримінальних правопорушень) обумовлюють необхідність створення регулятора суспільних відносин, який буде здатний виконувати цю функцію. Таким є кримінальне право. Однак саме по собі, без механізму реалізації кримінально-правових норм, воно не буде спроможним захистити ні окрему особу, ні суспільство, ні державу загалом. Роль такого механізму, як відомо, виконує кримінальний процес.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та кримінально-процесуальне право як елементи соціальної системи мають різне функціональне призначення, однак обидві ці галузі регламентують відносини з приводу вчинення кримінального правопорушення. Кримінальне право визначає коло кримінальних правопорушень, функціональне призначення кримінального процесу - регламентація порядку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Реалізація кримінальних правовідносин завжди пов’язується з кримінально- процесуальним правом. При цьому кримінальні правовідносини можуть залишитись нереалізованими у разі, якщо не буде встановлена подія кримінального правопорушення та особа, яка його вчинила. Реалізація кримінальних правовідносин означає, що всі обставини кримінального правопорушення встановлені, особа, яка його вчинила, притягнута до кримінальної відповідальності та покарана, відновлені порушені права потерпілого, відшкодована завдана кримінальним правопорушенням шкода. У такому випадку досягнута мета кримінального права, виконане завдання кримінального процесу: особа, суспільство, держава захищені.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Виконання загального завдання кримінального процесу щодо захисту особи, суспільства та держави від кримінальних правопорушень реалізується у функціональних завданнях суб’єктів правозастосування - органів і посадових осіб, що реалізують норми кримінально-процесуального права. Функціональні ролі цих органів і посадових осіб різні, як різними є і безпосередні завдання, що покладаються на них. Так, органи досудового </w:t>
      </w:r>
      <w:r w:rsidRPr="008438E5">
        <w:rPr>
          <w:sz w:val="28"/>
          <w:szCs w:val="28"/>
          <w:lang w:val="uk-UA"/>
        </w:rPr>
        <w:lastRenderedPageBreak/>
        <w:t>розслідування покликані встановити обставини кримінального правопорушення та особу, яка його вчинила, доказати винуватість обвинуваченого у вчиненні кримінального правопорушення. Прокурор здійснює нагляд за додержанням законів під час проведення досудового розслідування у формі процесуального керівництва досудовим розслідуванням, підтримує державне обвинувачення в суді. Роль суду як соціального інституту полягає у здійсненні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виконання завдання щодо захисту особи, суспільства та держави від кримінальних правопорушень визначається функціональним призначенням державних органів і посадових осіб, які ведуть кримінальний процес, і зобов’язані повно, всебічно та об’єктивно досліджувати всі обставини кримінального провадження, встановити особу, яка вчинила кримінальне правопорушення, доказати передбаченими законом засобами її винуватість, призначити справедливе покарання, забезпечити відшкодування шкоди, завданої кримінальним правопорушенням, не допустити притягнення до відповідальності невинуватого, а у разі слідчо- судової помилки реабілітувати особу та відшкодувати їй шкоду, завдану незаконними діями.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2. Охорона прав, свобод та законних інтересів учасників кримінального провадження. Проголошення Конституцією України людини, її життя і здоров’я, честі та гідності, недоторканності і безпеки найвищою соціальною цінністю (ч. 1 ст. 3), визначення правами і свободами людини та їх гарантіями змісту і спрямованості діяльності держави (ч. 2 ст. 3) підвищують відповідальність компетентних органів за виконання постановлених перед ними завдань.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кримінальному судочинстві основні права та свободи людини визначають характер і зміст кримінального процесуального закону, а відповідно і всієї кримінально-процесуальної діяльності. Саме у сфері кримінального судочинства, де має місце застосування різних заходів державного примусу і де особливо обмежуються права та свободи осіб, залучених у сферу кримінального процесу, питання охорони прав і законних </w:t>
      </w:r>
      <w:r w:rsidRPr="008438E5">
        <w:rPr>
          <w:sz w:val="28"/>
          <w:szCs w:val="28"/>
          <w:lang w:val="uk-UA"/>
        </w:rPr>
        <w:lastRenderedPageBreak/>
        <w:t>інтересів учасників кримінального провадження набуває особливого значення.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судочинство може і повинно бути ефективним інструментом державної охорони прав і законних інтересів громадян та юридичних осіб - установ, підприємств, організацій тощо. Жодне порушення законності, прав, свобод і законних інтересів фізичних і юридичних осіб не може бути виправдане посиланням на необхідність боротьби зі злочинністю.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охороною прав та законних інтересів учасників кримінального провадження (фізичних і юридичних осіб, які беруть у ньому участь), слід розуміти встановлення процесуальних гарантій створення належних умов для повної і безперешкодної реалізації учасниками кримінального провадження їхніх суб’єктивних прав і законних інтересів, у тому числі і спеціальних прав, як учасників кримінального провадження. Особи, які порушують вказані права та інтереси, повинні бути притягнені до юридичної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зазначається у настанові Міжнародної амністії по справедливому судочинству, кожен кримінальний процес є перевіркою поваги держави до прав людини.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п. 25 ст. 3 КПК учасниками кримінального провадження є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охороні підлягають права як тих фізичних і юридичних осіб, які постраждали від вчинення кримінального правопорушення, так і тих, винуватість яких у вчиненні кримінального правопорушення, встановлюється, й тих, хто відіграє допоміжну роль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Можна виділити такі напрями діяльності в межах забезпечення (гарантування) охорони прав та законних інтересів учасників кримінального провадження:</w:t>
      </w:r>
    </w:p>
    <w:p w:rsidR="007C53D1" w:rsidRPr="008438E5" w:rsidRDefault="007C53D1" w:rsidP="003B0A78">
      <w:pPr>
        <w:pStyle w:val="25"/>
        <w:widowControl/>
        <w:numPr>
          <w:ilvl w:val="0"/>
          <w:numId w:val="2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створення умов, необхідних для реалізації прав та здійснення законних інтересів. Так, згідно ч. 1 </w:t>
      </w:r>
      <w:r w:rsidRPr="008438E5">
        <w:rPr>
          <w:sz w:val="28"/>
          <w:szCs w:val="28"/>
          <w:lang w:val="uk-UA" w:eastAsia="ru-RU" w:bidi="ru-RU"/>
        </w:rPr>
        <w:t xml:space="preserve">ст. </w:t>
      </w:r>
      <w:r w:rsidRPr="008438E5">
        <w:rPr>
          <w:sz w:val="28"/>
          <w:szCs w:val="28"/>
          <w:lang w:val="uk-UA"/>
        </w:rPr>
        <w:t xml:space="preserve">11 КПК під час кримінального провадження повинна бути забезпечена повага до людської гідності, прав і свобод кожної особи. Відповідно до ч. 2 ст. 20 КПК слідчий, прокурор, слідчий суддя, суд, зобов’язані роз’яснити підозрюваному, обвинуваченому його права та забезпечити право на кваліфіковану правову </w:t>
      </w:r>
      <w:r w:rsidRPr="008438E5">
        <w:rPr>
          <w:sz w:val="28"/>
          <w:szCs w:val="28"/>
          <w:lang w:val="uk-UA" w:eastAsia="ru-RU" w:bidi="ru-RU"/>
        </w:rPr>
        <w:t xml:space="preserve">допомогу </w:t>
      </w:r>
      <w:r w:rsidRPr="008438E5">
        <w:rPr>
          <w:sz w:val="28"/>
          <w:szCs w:val="28"/>
          <w:lang w:val="uk-UA"/>
        </w:rPr>
        <w:t>з боку обраного ним або призначеного захисника;</w:t>
      </w:r>
    </w:p>
    <w:p w:rsidR="007C53D1" w:rsidRPr="008438E5" w:rsidRDefault="007C53D1" w:rsidP="003B0A78">
      <w:pPr>
        <w:pStyle w:val="25"/>
        <w:widowControl/>
        <w:numPr>
          <w:ilvl w:val="0"/>
          <w:numId w:val="2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обмеження прав виключно уповноваженими на те суб’єктами, за наявності до того підстав і умов, у передбаченому законом порядку. Так, ч. 1 ст. 132 КПК визначає, що заходи забезпечення кримінального провадження застосовуються виключно на підставі ухвали слідчого судді або суду, за винятком випадків, передбачених цим Кодексом;</w:t>
      </w:r>
    </w:p>
    <w:p w:rsidR="007C53D1" w:rsidRPr="008438E5" w:rsidRDefault="007C53D1" w:rsidP="003B0A78">
      <w:pPr>
        <w:pStyle w:val="25"/>
        <w:widowControl/>
        <w:numPr>
          <w:ilvl w:val="0"/>
          <w:numId w:val="24"/>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відшкодування шкоди, завданої порушенням прав та законних інтересів учасників провадження. Частина 3 ст. 11 КПК встановлює, що 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 При цьому, відповідно до ст. 130 КПК шкода, завдана незаконними рішеннями, діями чи бездіяльністю органу, що здійснює оперативно-розшукову діяльність, досудове розслідування, прокуратури або суду, відшкодовується державою за рахунок Державного бюджету України у випадках та в порядку, передбачених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Зазначеним напрямам відповідають різні види кримінально-процесуальних гарантій, про які йтиметься нижче.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3.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w:t>
      </w:r>
      <w:r w:rsidRPr="008438E5">
        <w:rPr>
          <w:sz w:val="28"/>
          <w:szCs w:val="28"/>
          <w:lang w:val="uk-UA"/>
        </w:rPr>
        <w:lastRenderedPageBreak/>
        <w:t>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Передумовою притягнення особи до відповідальності за вчинене кримінальне правопорушення є здійснення досудового розслідування та 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Встановлення обставин вчинення кримінального правопорушення - завдання складне і багатогранне. Його виконання пов’язане з ретельною та кропіткою роботою, спрямованою на виявлення та закріплення слідів кримінального правопорушення, на викриття та розшук особи (осіб), що його вчинила, тощо. В результаті проведених під час досудового розслідування дій встановлюються та досліджуються більшість доказів, формується підозра та обвинувачення, що надалі стає предметом судового розгляду та визначає його обсяг і межі.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Забезпечення того,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 можливе лише за умови швидкого, повного та неупередженого розслідування і 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Названі вимоги характеризують способи дослідження обставин кримінального правопорушення та зібраних доказів. Швидкість, повнота та неупередженість (об’єктивність) мають свій конкретний зміст, однак при цьому вони взаємопов’язані.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Вимога швидкості у кримінальному провадженні означає, що строки проведення досудового розслідування та судового розгляду повинні максимально наближатися до моменту вчинення кримінального правопорушення (початку кримінального провадження). Ідея швидкості кримінального провадження виражена правилом «швидкого суду». Правом </w:t>
      </w:r>
      <w:r w:rsidRPr="008438E5">
        <w:rPr>
          <w:sz w:val="28"/>
          <w:szCs w:val="28"/>
          <w:lang w:val="uk-UA"/>
        </w:rPr>
        <w:lastRenderedPageBreak/>
        <w:t xml:space="preserve">на «швидкий суд» повинні володіти усі зацікавлені у цьому особи, насамперед, потерпілий та обвинувачений. Вимога швидкості є необхідною складовою справедливої процедури, на яку вказують основоположні міжнародні документи. Так, у Європейській конвенції про захист прав людини й основоположних свобод зазначено, що «кожен має право при визначенні його громадянських прав і обов’язків або при розгляді будь-якого кримінального обвинувачення, що йому пред’явлене, на справедливий, публічний розгляд справи у розумний </w:t>
      </w:r>
      <w:r w:rsidRPr="008438E5">
        <w:rPr>
          <w:sz w:val="28"/>
          <w:szCs w:val="28"/>
          <w:lang w:val="uk-UA" w:eastAsia="ru-RU" w:bidi="ru-RU"/>
        </w:rPr>
        <w:t xml:space="preserve">строк </w:t>
      </w:r>
      <w:r w:rsidRPr="008438E5">
        <w:rPr>
          <w:sz w:val="28"/>
          <w:szCs w:val="28"/>
          <w:lang w:val="uk-UA"/>
        </w:rPr>
        <w:t>незалежним і неупередженим судом, створеним на підставі закону» (п. 1 ст. 6). У ст. 14 Міжнародного пакту про громадянські і політичні права право обвинуваченого на розгляд його справи судом без невиправданої затримки перераховано в ряду мінімальних гарантій справедливого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Вимога швидкості впливає на побудову кримінального процесу, визначення повноважень його суб’єктів.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для забезпечення швидкості кримінального провадження запроваджуються спрощені порядки кримінального провадження (досудове розслідування кримінальних проступків у формі дізнання, спрощене судове провадження щодо кримінальних проступків).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Серед засад (принципів) кримінального провадження визначено засаду розумних строків (ст. 28 КПК), відповідно до якої під час кримінального провадження кожна процесуальна дія або процесуальне рішення повинні бути виконані або прийняті в розумні строки. Розумними вважаються строки, що є об’єктивно необхідними для виконання процесуальних дій та прийняття процесуальних рішень. Розумні </w:t>
      </w:r>
      <w:r w:rsidRPr="008438E5">
        <w:rPr>
          <w:sz w:val="28"/>
          <w:szCs w:val="28"/>
          <w:lang w:val="uk-UA" w:eastAsia="ru-RU" w:bidi="ru-RU"/>
        </w:rPr>
        <w:t xml:space="preserve">строки </w:t>
      </w:r>
      <w:r w:rsidRPr="008438E5">
        <w:rPr>
          <w:sz w:val="28"/>
          <w:szCs w:val="28"/>
          <w:lang w:val="uk-UA"/>
        </w:rPr>
        <w:t>не можуть перевищувати передбачені цим Кодексом строки виконання окремих процесуальних дій або прийняття окремих процесуальних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Повноваження державних органів і посадових осіб, які ведуть кримінальний процес, також обумовлені процесуальними строками, встановленими законом. Наприклад, в силу вимог ст. 214 КПК слідчий, прокурор невідкладно, але не пізніше 24 годин після подання заяви, </w:t>
      </w:r>
      <w:r w:rsidRPr="008438E5">
        <w:rPr>
          <w:sz w:val="28"/>
          <w:szCs w:val="28"/>
          <w:lang w:val="uk-UA"/>
        </w:rPr>
        <w:lastRenderedPageBreak/>
        <w:t>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внести відповідні відомості до Єдиного реєстру досудових розслідувань та розпочати розслідування. Стаття 219 КПК встановлює, що досудове розслідування повинно бути закінчено протягом одного місяця з дня повідомлення особі про підозру у вчиненні кримінального проступку і протягом двох місяців з дня повідомлення особі про підозру у вчиненні злочину. Згідно ст. 220 КПК клопотання сторони захисту, потерпілого і його представника чи законного представника про виконання будь-яких процесуальних дій слідчий, прокурор зобов’язані розглянути в строк не більше трьох днів з моменту подання.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ч. 2 ст. 113 КПК будь-яка процесуальна дія або сукупність дій під час кримінального провадження мають бути виконані без невиправданої затримки і в будь-якому разі не пізніше граничного строку, визначеного відповідним положенням цього Кодексу. Таким чином, порушення встановленого законом процесуального строку в діях посадових осіб, які ведуть процес, є порушенням закону і означає незаконність проведеної процесуальної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вказати на те, що швидкість як нормативна вимога до здійснення кримінального провадження може бути виражена шляхом використання у тексті закону таких слів, як: строк, період, момент, одночасно, невідкладно, не пізніше, протягом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Повнота проведеного досудового розслідування та судового розгляду означає, що встановлені всі обставини, які підлягають доказуванню у кримінальному провадженні (ст. 91 КПК): подія кримінального правопорушення (час, місце, спосіб та інші обставини вчинення кримінального правопорушення); винуватість обвинуваченого у вчиненні кримінального правопорушення, форма вини, мотив і мета вчинення кримінального правопорушення; вид і розмір шкоди, завданої кримінальним </w:t>
      </w:r>
      <w:r w:rsidRPr="008438E5">
        <w:rPr>
          <w:sz w:val="28"/>
          <w:szCs w:val="28"/>
          <w:lang w:val="uk-UA"/>
        </w:rPr>
        <w:lastRenderedPageBreak/>
        <w:t>правопорушенням, а також розмір процесуальних витрат;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 обставини, що є підставою для звільнення від кримінальної відповідальності або покарання.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Це означає, що зібрані докази, які дозволяють стверджувати про існування цих обставин.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Повнота, зокрема, досудового розслідування також означає перевірку даних про вчинення обвинуваченим або іншими особами інших кримінальних правопорушень та прийняття за цими фактами відповідних законних і обґрунтованих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Повнота досудового розслідування та судового розгляду забезпечується також їх всебічністю - ретельною перевіркою усіх можливих версій, пояснень, оцінкою доказів, що надходять як від сторони обвинувачення, так і від сторони захисту. Тому однобічність, неповнота - це недостатнє з’ясування чи нез’ясування будь-якої істотної обставини кримінального провадження, залишення без уваги тієї чи іншої обставини, що викриває чи виправдовує обвинуваченого у вчиненні кримінального правопорушення.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Неупередженість досудового розслідування та судового розгляду означає об’єктивне, безстороннє дослідження обставин кримінального провадження, збирання як обвинувальних, так і виправдувальних доказів, встановлення усіх даних, які характеризують особу обвинуваченого. Неупередженість дослідження також передбачає уважне ставлення як до показань потерпілого, так і показань підозрюваного, обвинуваченого, їх клопотань і скарг. Усі показання цих осіб повинні ретельно перевірятись, а клопотання, якщо вони обґрунтовані, задовольнятись.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упереджене (необ’єктивне) провадження - це провадження здійснене зацікавлено, як правило, з «обвинувальним ухилом».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Особливе значення вимога неупередженості має стосовно судового розгляду. Неупередженість передбачає, що суддя при розгляді матеріалів конкретного кримінального провадження є суб’єктивно вільним від особистих переконань відносно учасників судового провадження, його дії повинні виключати будь-які обґрунтовані сумніви у цьому, тобто суддя повинен бути об’єктивно безстороннім. Суддя не повинен мати будь-якого інтересу у провадженні за винятком одного - правильного застосування закону.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судового розгляду суддя повинен однакого ретельно аналізувати доводи обвинувачення та захисту, керуючись при цьому тільки інтересами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Неупередженість - категорія, з однієї сторони, суб’єктивна, що залежить від суб’єктивних факторів, а з іншої - об’єктивна, що формується під впливом об’єктивних умов, що забезпечують її прояв.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об’єктивних умов забезпечення неупередженості суддів слід віднести побудову судової системи, особливий порядок фінансування судів, порядок призначення і звільнення суддів, їх матеріальне та соціальне забезпечення, незалежність, недоторканність і незмінюваність суддів.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Оскільки неупередженість і об’єктивність суддів є важливими передумовами дотримання вимог закону при здійсненні правосуддя, </w:t>
      </w:r>
      <w:r w:rsidRPr="008438E5">
        <w:rPr>
          <w:sz w:val="28"/>
          <w:szCs w:val="28"/>
          <w:lang w:val="uk-UA" w:eastAsia="ru-RU" w:bidi="ru-RU"/>
        </w:rPr>
        <w:t xml:space="preserve">постановления </w:t>
      </w:r>
      <w:r w:rsidRPr="008438E5">
        <w:rPr>
          <w:sz w:val="28"/>
          <w:szCs w:val="28"/>
          <w:lang w:val="uk-UA"/>
        </w:rPr>
        <w:t xml:space="preserve">законного, обґрунтованого та справедливого вироку, закон зобов’язав суддю при виконанні своїх повноважень, а також у позаслужбових відносинах уникати всього того, що може применшити авторитет судової влади, викликати сумнів в його об’єктивності, неупередженості та справедливості. Суддя не вправі, перебуваючи на посаді судді обіймати посади в будь-якому іншому органі державної влади, органі місцевого самоврядування та з представницьким мандатом. Суддя не має права поєднувати свою діяльність з підприємницькою або адвокатською діяльністю, будь-якою іншою оплачуваною роботою (крім викладацької, наукової і творчої діяльності), а також входити до складу керівного органу чи </w:t>
      </w:r>
      <w:r w:rsidRPr="008438E5">
        <w:rPr>
          <w:sz w:val="28"/>
          <w:szCs w:val="28"/>
          <w:lang w:val="uk-UA"/>
        </w:rPr>
        <w:lastRenderedPageBreak/>
        <w:t>наглядової ради підприємства або організації, що має на меті одержання прибутку. Суддя не може належати до політичної партії чи професійної спілки, виявляти прихильність до них, брати участь у політичних акціях, мітингах, страйках (ч. 1-3 ст. 53 Закону України «Про судоустрій і статус суддів»).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Неупередженість - категорія, у тому числі, суб’єктивна, що залежить не тільки від об’єктивних умов, а й від вольових настанов суб’єкта. Неупередженість передбачає, що суддя прямо чи непрямо не зацікавлений у вирішенні кримінального провадження, що надійшло йому для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прямою особистою зацікавленістю слід розуміти таку зацікавленість у даному кримінальному провадженні, коли суддя має матеріальний чи інший інтерес, який буде чи може бути затронутий під час 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непрямою особистою зацікавленістю слід розуміти таку зацікавленість, коли суддя, хоча безпосередньо и не зацікавлений у результаті судового розгляду, однак зацікавлені інші особи, інтереси яких не байдужі судді в силу родинних, дружніх зв’язків, близьких відносин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забезпечення неупередженості та об’єктивності суддів у кримінальному процесуальному законі встановлений перелік обставин, які перешкоджають участі судді у розгляді матеріалів конкретного кримінального провадження (статті 75, 76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Поняття «повнота» та «неупередженість» взаємопов’язані. Не може кримінальне провадження вважатись неупередженим, якщо усі можливі версії ретельно не перевірені, не з’ясована наявність обставин, які як викривають, так і виправдовують особу у вчиненні кримінального правопорушення (критерії повноти). Не буде і повноти, якщо провадження здійснюється упереджено, зі збиранням і дослідженням виключно обвинувальних доказів, без перевірки доводів невинуватості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bCs w:val="0"/>
          <w:color w:val="auto"/>
          <w:sz w:val="28"/>
          <w:szCs w:val="28"/>
          <w:lang w:val="uk-UA"/>
        </w:rPr>
      </w:pPr>
      <w:bookmarkStart w:id="69" w:name="_Toc404075506"/>
      <w:bookmarkStart w:id="70" w:name="_Toc404081272"/>
      <w:r w:rsidRPr="008438E5">
        <w:rPr>
          <w:rFonts w:ascii="Times New Roman" w:hAnsi="Times New Roman" w:cs="Times New Roman"/>
          <w:bCs w:val="0"/>
          <w:color w:val="auto"/>
          <w:sz w:val="28"/>
          <w:szCs w:val="28"/>
          <w:lang w:val="uk-UA"/>
        </w:rPr>
        <w:t>3. СИСТЕМА СТАДІЙ КРИМІНАЛЬНОГО ПРОЦЕСУ</w:t>
      </w:r>
      <w:bookmarkEnd w:id="69"/>
      <w:bookmarkEnd w:id="7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Діяльність органів досудового розслідування, прокуратури та суду здійснюється у певній послідовності та може поділятися на частини, що називають стадіями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стадії кримінального процесу тісно пов’язані між собою, проте відрізняється одна від іншої безпосередніми завданнями, особливим колом учасників, специфікою процесуальних відносин, а також підсумковими рішеннями.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Стадії кримінального процесу - це відносно самостійні етапи кримінально-процесуальної діяльності, що характеризуються безпосередніми завданнями, специфічним колом суб’єктів процесуальної діяльності, властивою їм кримінально-процесуальною формою та підсумковими рішеннями.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Виділення певних частин кримінального провадження в стадії та відокремлення їх одна від одної ґрунтується на таких характерних ознаках: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Наявність завдань, властивих певній частині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Визначене коло суб’єктів, які здійснюють на певному етапі процесуальну діяльність;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Своєрідність процесуальної форми, в якій здійснюється ця діяльність;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Наявність підсумкового процесуального акта, в якому фіксується рішення про перехід кримінального провадження в наступну стадію процесу або про завершення провадження загалом.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чинного законодавства кримінальне провадження складається з певної кількості стадій, сукупність яких утворює систему стадій кримінального процесу, а саме:</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досудове розслідування;</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підготовче провадження;</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судовий розгляд;</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lastRenderedPageBreak/>
        <w:t>провадження в суді апеляційної інстанції (апеляційне провадження);</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виконання судових рішень;</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провадження в суді касаційної інстанції (касаційне провадження);</w:t>
      </w:r>
    </w:p>
    <w:p w:rsidR="007C53D1" w:rsidRPr="008438E5" w:rsidRDefault="007C53D1" w:rsidP="003B0A78">
      <w:pPr>
        <w:pStyle w:val="25"/>
        <w:widowControl/>
        <w:numPr>
          <w:ilvl w:val="0"/>
          <w:numId w:val="25"/>
        </w:numPr>
        <w:shd w:val="clear" w:color="auto" w:fill="auto"/>
        <w:tabs>
          <w:tab w:val="left" w:pos="1174"/>
        </w:tabs>
        <w:spacing w:after="0" w:line="360" w:lineRule="auto"/>
        <w:ind w:firstLine="709"/>
        <w:contextualSpacing/>
        <w:jc w:val="both"/>
        <w:rPr>
          <w:sz w:val="28"/>
          <w:szCs w:val="28"/>
          <w:lang w:val="uk-UA"/>
        </w:rPr>
      </w:pPr>
      <w:r w:rsidRPr="008438E5">
        <w:rPr>
          <w:sz w:val="28"/>
          <w:szCs w:val="28"/>
          <w:lang w:val="uk-UA"/>
        </w:rPr>
        <w:t>провадження у Верховному Суді України;</w:t>
      </w:r>
    </w:p>
    <w:p w:rsidR="007C53D1" w:rsidRPr="008438E5" w:rsidRDefault="007C53D1" w:rsidP="003B0A78">
      <w:pPr>
        <w:pStyle w:val="25"/>
        <w:widowControl/>
        <w:numPr>
          <w:ilvl w:val="0"/>
          <w:numId w:val="25"/>
        </w:numPr>
        <w:shd w:val="clear" w:color="auto" w:fill="auto"/>
        <w:tabs>
          <w:tab w:val="left" w:pos="1172"/>
        </w:tabs>
        <w:spacing w:after="0" w:line="360" w:lineRule="auto"/>
        <w:ind w:firstLine="709"/>
        <w:contextualSpacing/>
        <w:jc w:val="both"/>
        <w:rPr>
          <w:sz w:val="28"/>
          <w:szCs w:val="28"/>
          <w:lang w:val="uk-UA"/>
        </w:rPr>
      </w:pPr>
      <w:r w:rsidRPr="008438E5">
        <w:rPr>
          <w:sz w:val="28"/>
          <w:szCs w:val="28"/>
          <w:lang w:val="uk-UA"/>
        </w:rPr>
        <w:t>провадження за нововиявленими обставинами.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 це початкова стадія кримінального процесу,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 (п. 5 ст. 3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цій стадії компетентні державні органи (слідчий, прокурор, інша уповноважена службова особа):</w:t>
      </w:r>
    </w:p>
    <w:p w:rsidR="007C53D1" w:rsidRPr="008438E5" w:rsidRDefault="007C53D1" w:rsidP="003B0A78">
      <w:pPr>
        <w:pStyle w:val="25"/>
        <w:widowControl/>
        <w:numPr>
          <w:ilvl w:val="0"/>
          <w:numId w:val="21"/>
        </w:numPr>
        <w:shd w:val="clear" w:color="auto" w:fill="auto"/>
        <w:tabs>
          <w:tab w:val="left" w:pos="1011"/>
        </w:tabs>
        <w:spacing w:after="0" w:line="360" w:lineRule="auto"/>
        <w:ind w:firstLine="709"/>
        <w:contextualSpacing/>
        <w:jc w:val="both"/>
        <w:rPr>
          <w:sz w:val="28"/>
          <w:szCs w:val="28"/>
          <w:lang w:val="uk-UA"/>
        </w:rPr>
      </w:pPr>
      <w:r w:rsidRPr="008438E5">
        <w:rPr>
          <w:sz w:val="28"/>
          <w:szCs w:val="28"/>
          <w:lang w:val="uk-UA"/>
        </w:rPr>
        <w:t>здійснюють процесуальну діяльність з прийняття та реєстрації заяв і повідомлень про кримінальні правопорушення, приймають рішення про початок досудового розслідування;</w:t>
      </w:r>
    </w:p>
    <w:p w:rsidR="007C53D1" w:rsidRPr="008438E5" w:rsidRDefault="007C53D1" w:rsidP="003B0A78">
      <w:pPr>
        <w:pStyle w:val="25"/>
        <w:widowControl/>
        <w:numPr>
          <w:ilvl w:val="0"/>
          <w:numId w:val="21"/>
        </w:numPr>
        <w:shd w:val="clear" w:color="auto" w:fill="auto"/>
        <w:tabs>
          <w:tab w:val="left" w:pos="1011"/>
        </w:tabs>
        <w:spacing w:after="0" w:line="360" w:lineRule="auto"/>
        <w:ind w:firstLine="709"/>
        <w:contextualSpacing/>
        <w:jc w:val="both"/>
        <w:rPr>
          <w:sz w:val="28"/>
          <w:szCs w:val="28"/>
          <w:lang w:val="uk-UA"/>
        </w:rPr>
      </w:pPr>
      <w:r w:rsidRPr="008438E5">
        <w:rPr>
          <w:sz w:val="28"/>
          <w:szCs w:val="28"/>
          <w:lang w:val="uk-UA"/>
        </w:rPr>
        <w:t>здійснюють досудове розслідування злочинів у формі досудового слідства, а кримінальних проступків - у формі дізнання.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цій стадії кримінального процесу провадиться комплекс процесуальних дій, спрямованих на швидке, повне, неупереджене встановлення обставин вчиненого кримінального провадження, осіб, які його вчинили,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Основними суб’єктами цієї стадії є слідчий, прокурор, керівник органу досудового розслідування, слідчий суддя, потерпілий, цивільний позивач, підозрюваний, обвинувачений, цивільний відповідач, захисник, представник, заявник, свідок, експерт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Підготовче провадження - це стадія кримінального процесу, в якій суддя одноособово за участю прокурора та інших учасників кримінального </w:t>
      </w:r>
      <w:r w:rsidRPr="008438E5">
        <w:rPr>
          <w:sz w:val="28"/>
          <w:szCs w:val="28"/>
          <w:lang w:val="uk-UA"/>
        </w:rPr>
        <w:lastRenderedPageBreak/>
        <w:t xml:space="preserve">провадження (обвинуваченого,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здійснює процесуальну діяльність спрямовану на перевірку повноти і правильності проведеного досудового розслідування і вирішує питання </w:t>
      </w:r>
      <w:r w:rsidRPr="008438E5">
        <w:rPr>
          <w:sz w:val="28"/>
          <w:szCs w:val="28"/>
          <w:lang w:val="uk-UA" w:eastAsia="ru-RU" w:bidi="ru-RU"/>
        </w:rPr>
        <w:t xml:space="preserve">про </w:t>
      </w:r>
      <w:r w:rsidRPr="008438E5">
        <w:rPr>
          <w:sz w:val="28"/>
          <w:szCs w:val="28"/>
          <w:lang w:val="uk-UA"/>
        </w:rPr>
        <w:t>можливість розгляду матеріалів кримінального провадження по суті у судовому засіданні. За результатами підготовчого судового засідання суддя приймає одне з таких рішень:</w:t>
      </w:r>
    </w:p>
    <w:p w:rsidR="007C53D1" w:rsidRPr="008438E5" w:rsidRDefault="007C53D1" w:rsidP="003B0A78">
      <w:pPr>
        <w:pStyle w:val="25"/>
        <w:widowControl/>
        <w:numPr>
          <w:ilvl w:val="0"/>
          <w:numId w:val="2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затверджує угоду або відмовляє в затвердженні угоди та повертає кримінальне провадження прокурору для продовження досудового розслідування;</w:t>
      </w:r>
    </w:p>
    <w:p w:rsidR="007C53D1" w:rsidRPr="008438E5" w:rsidRDefault="007C53D1" w:rsidP="003B0A78">
      <w:pPr>
        <w:pStyle w:val="25"/>
        <w:widowControl/>
        <w:numPr>
          <w:ilvl w:val="0"/>
          <w:numId w:val="2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закриває провадження у випадку встановлення підстав, передбачених законом;</w:t>
      </w:r>
    </w:p>
    <w:p w:rsidR="007C53D1" w:rsidRPr="008438E5" w:rsidRDefault="007C53D1" w:rsidP="003B0A78">
      <w:pPr>
        <w:pStyle w:val="25"/>
        <w:widowControl/>
        <w:numPr>
          <w:ilvl w:val="0"/>
          <w:numId w:val="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повертає обвинувальний акт, клопотання </w:t>
      </w:r>
      <w:r w:rsidRPr="008438E5">
        <w:rPr>
          <w:sz w:val="28"/>
          <w:szCs w:val="28"/>
          <w:lang w:val="uk-UA" w:eastAsia="ru-RU" w:bidi="ru-RU"/>
        </w:rPr>
        <w:t xml:space="preserve">про </w:t>
      </w:r>
      <w:r w:rsidRPr="008438E5">
        <w:rPr>
          <w:sz w:val="28"/>
          <w:szCs w:val="28"/>
          <w:lang w:val="uk-UA"/>
        </w:rPr>
        <w:t xml:space="preserve">застосування примусових заходів виховного характеру або клопотання про застосування примусових заходів медичного характеру прокурору, якщо вони не відповідають вимогам </w:t>
      </w:r>
      <w:r w:rsidRPr="008438E5">
        <w:rPr>
          <w:sz w:val="28"/>
          <w:szCs w:val="28"/>
          <w:lang w:val="uk-UA" w:eastAsia="ru-RU" w:bidi="ru-RU"/>
        </w:rPr>
        <w:t>КПК;</w:t>
      </w:r>
    </w:p>
    <w:p w:rsidR="007C53D1" w:rsidRPr="008438E5" w:rsidRDefault="007C53D1" w:rsidP="003B0A78">
      <w:pPr>
        <w:pStyle w:val="25"/>
        <w:widowControl/>
        <w:numPr>
          <w:ilvl w:val="0"/>
          <w:numId w:val="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направляє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до відповідного суду для визначення підсудності у випадку встановлення непідсудності кримінального провадження;</w:t>
      </w:r>
    </w:p>
    <w:p w:rsidR="007C53D1" w:rsidRPr="008438E5" w:rsidRDefault="007C53D1" w:rsidP="003B0A78">
      <w:pPr>
        <w:pStyle w:val="25"/>
        <w:widowControl/>
        <w:numPr>
          <w:ilvl w:val="0"/>
          <w:numId w:val="26"/>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призначає судовий розгляд на підставі обвинувального акта, клопотання про застосування примусових заходів виховного характеру або клопотання про застосування примусових заходів медичного характеру.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Судовий розгляд - центральна стадія кримінального процесу, в якій суд колегіально або суддя одноособово за участю сторін судового провадження розглядає і вирішує матеріали кримінального провадження по суті, тобто вирішує питання </w:t>
      </w:r>
      <w:r w:rsidRPr="008438E5">
        <w:rPr>
          <w:sz w:val="28"/>
          <w:szCs w:val="28"/>
          <w:lang w:val="uk-UA" w:eastAsia="ru-RU" w:bidi="ru-RU"/>
        </w:rPr>
        <w:t xml:space="preserve">про </w:t>
      </w:r>
      <w:r w:rsidRPr="008438E5">
        <w:rPr>
          <w:sz w:val="28"/>
          <w:szCs w:val="28"/>
          <w:lang w:val="uk-UA"/>
        </w:rPr>
        <w:t xml:space="preserve">наявність чи відсутність діяння, у вчиненні якого обвинувачується особа, </w:t>
      </w:r>
      <w:r w:rsidRPr="008438E5">
        <w:rPr>
          <w:sz w:val="28"/>
          <w:szCs w:val="28"/>
          <w:lang w:val="uk-UA" w:eastAsia="ru-RU" w:bidi="ru-RU"/>
        </w:rPr>
        <w:t xml:space="preserve">про </w:t>
      </w:r>
      <w:r w:rsidRPr="008438E5">
        <w:rPr>
          <w:sz w:val="28"/>
          <w:szCs w:val="28"/>
          <w:lang w:val="uk-UA"/>
        </w:rPr>
        <w:t xml:space="preserve">наявність складу кримінального правопорушення </w:t>
      </w:r>
      <w:r w:rsidRPr="008438E5">
        <w:rPr>
          <w:sz w:val="28"/>
          <w:szCs w:val="28"/>
          <w:lang w:val="uk-UA"/>
        </w:rPr>
        <w:lastRenderedPageBreak/>
        <w:t xml:space="preserve">у цьому діянні, </w:t>
      </w:r>
      <w:r w:rsidRPr="008438E5">
        <w:rPr>
          <w:sz w:val="28"/>
          <w:szCs w:val="28"/>
          <w:lang w:val="uk-UA" w:eastAsia="ru-RU" w:bidi="ru-RU"/>
        </w:rPr>
        <w:t xml:space="preserve">про </w:t>
      </w:r>
      <w:r w:rsidRPr="008438E5">
        <w:rPr>
          <w:sz w:val="28"/>
          <w:szCs w:val="28"/>
          <w:lang w:val="uk-UA"/>
        </w:rPr>
        <w:t xml:space="preserve">наявність чи відсутність вини обвинуваченого у вчиненні цього кримінального правопорушення, </w:t>
      </w:r>
      <w:r w:rsidRPr="008438E5">
        <w:rPr>
          <w:sz w:val="28"/>
          <w:szCs w:val="28"/>
          <w:lang w:val="uk-UA" w:eastAsia="ru-RU" w:bidi="ru-RU"/>
        </w:rPr>
        <w:t xml:space="preserve">про </w:t>
      </w:r>
      <w:r w:rsidRPr="008438E5">
        <w:rPr>
          <w:sz w:val="28"/>
          <w:szCs w:val="28"/>
          <w:lang w:val="uk-UA"/>
        </w:rPr>
        <w:t>необхідність призначення обвинуваченому покарання за вчинене ним кримінальне правопорушення та інші питання, передбачені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Вирішуючи ці питання, суддя (суд) здійснює правосуддя. Таким чином, судовий розгляд є специфічною процесуальною формою здійснення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результатами судового розгляду може бути прийнято одне з таких рішень: 1) вирок (обвинувальний або виправдувальний); 2) про закриття кримінального провадження; 3) про застосування чи незастосування примусових заходів медичного характеру; 4) про застосування чи незастосування примусових заходів виховного характеру.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Апеляційне провадження - це стадія кримінального процесу, в якій суд апеляційної інстанції переглядає судові рішення, які були ухвалені судами першої інстанції і не набрали законної сили, у зв’язку з поданою на них апеляційною скаргою. За результатами такого перегляду суд апеляційної інстанції приймає одне з таких рішень:</w:t>
      </w:r>
    </w:p>
    <w:p w:rsidR="007C53D1" w:rsidRPr="008438E5" w:rsidRDefault="007C53D1" w:rsidP="003B0A78">
      <w:pPr>
        <w:pStyle w:val="25"/>
        <w:widowControl/>
        <w:numPr>
          <w:ilvl w:val="0"/>
          <w:numId w:val="27"/>
        </w:numPr>
        <w:shd w:val="clear" w:color="auto" w:fill="auto"/>
        <w:tabs>
          <w:tab w:val="left" w:pos="1054"/>
        </w:tabs>
        <w:spacing w:after="0" w:line="360" w:lineRule="auto"/>
        <w:ind w:firstLine="709"/>
        <w:contextualSpacing/>
        <w:jc w:val="both"/>
        <w:rPr>
          <w:sz w:val="28"/>
          <w:szCs w:val="28"/>
          <w:lang w:val="uk-UA"/>
        </w:rPr>
      </w:pPr>
      <w:r w:rsidRPr="008438E5">
        <w:rPr>
          <w:sz w:val="28"/>
          <w:szCs w:val="28"/>
          <w:lang w:val="uk-UA"/>
        </w:rPr>
        <w:t>залишає вирок або ухвалу без змін;</w:t>
      </w:r>
    </w:p>
    <w:p w:rsidR="007C53D1" w:rsidRPr="008438E5" w:rsidRDefault="007C53D1" w:rsidP="003B0A78">
      <w:pPr>
        <w:pStyle w:val="25"/>
        <w:widowControl/>
        <w:numPr>
          <w:ilvl w:val="0"/>
          <w:numId w:val="2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змінює вирок або ухвалу;</w:t>
      </w:r>
    </w:p>
    <w:p w:rsidR="007C53D1" w:rsidRPr="008438E5" w:rsidRDefault="007C53D1" w:rsidP="003B0A78">
      <w:pPr>
        <w:pStyle w:val="25"/>
        <w:widowControl/>
        <w:numPr>
          <w:ilvl w:val="0"/>
          <w:numId w:val="2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скасовує вирок повністю чи частково та ухвалює новий вирок;</w:t>
      </w:r>
    </w:p>
    <w:p w:rsidR="007C53D1" w:rsidRPr="008438E5" w:rsidRDefault="007C53D1" w:rsidP="003B0A78">
      <w:pPr>
        <w:pStyle w:val="25"/>
        <w:widowControl/>
        <w:numPr>
          <w:ilvl w:val="0"/>
          <w:numId w:val="2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скасовує ухвалу повністю чи частково та ухвалює нову ухвалу;</w:t>
      </w:r>
    </w:p>
    <w:p w:rsidR="007C53D1" w:rsidRPr="008438E5" w:rsidRDefault="007C53D1" w:rsidP="003B0A78">
      <w:pPr>
        <w:pStyle w:val="25"/>
        <w:widowControl/>
        <w:numPr>
          <w:ilvl w:val="0"/>
          <w:numId w:val="2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скасовує вирок або ухвалу і закриває кримінальне провадження;</w:t>
      </w:r>
    </w:p>
    <w:p w:rsidR="007C53D1" w:rsidRPr="008438E5" w:rsidRDefault="007C53D1" w:rsidP="003B0A78">
      <w:pPr>
        <w:pStyle w:val="25"/>
        <w:widowControl/>
        <w:numPr>
          <w:ilvl w:val="0"/>
          <w:numId w:val="2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скасовує вирок або ухвалу і призначає новий розгляд у суді першої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Певну специфіку підсумкових рішень має ця стадія за наслідками апеляційного розгляду за скаргою на вирок суду на підставі угоди та за скаргою на ухвали слідчого судді (ст. 407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Виконання судових рішень - це стадія кримінального процесу, в якій суд, що постановив рішення, вирішує усі питання, що виникають у зв’язку зі </w:t>
      </w:r>
      <w:r w:rsidRPr="008438E5">
        <w:rPr>
          <w:sz w:val="28"/>
          <w:szCs w:val="28"/>
          <w:lang w:val="uk-UA"/>
        </w:rPr>
        <w:lastRenderedPageBreak/>
        <w:t>зверненням цього рішення до виконання, його фактичним виконанням, а у деяких випадках і після його виконання.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Касаційне провадження - це стадія кримінального процесу, в якій суд касаційної інстанції переглядає судові рішення суду першої та апеляційної інстанції у зв’язку з поданою на них касаційною скаргою.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касаційної інстанції за наслідками розгляду касаційної скарги має </w:t>
      </w:r>
      <w:r w:rsidRPr="008438E5">
        <w:rPr>
          <w:sz w:val="28"/>
          <w:szCs w:val="28"/>
          <w:lang w:val="uk-UA" w:eastAsia="ru-RU" w:bidi="ru-RU"/>
        </w:rPr>
        <w:t>право:</w:t>
      </w:r>
    </w:p>
    <w:p w:rsidR="007C53D1" w:rsidRPr="008438E5" w:rsidRDefault="007C53D1" w:rsidP="003B0A78">
      <w:pPr>
        <w:pStyle w:val="25"/>
        <w:widowControl/>
        <w:numPr>
          <w:ilvl w:val="0"/>
          <w:numId w:val="28"/>
        </w:numPr>
        <w:shd w:val="clear" w:color="auto" w:fill="auto"/>
        <w:tabs>
          <w:tab w:val="left" w:pos="1054"/>
        </w:tabs>
        <w:spacing w:after="0" w:line="360" w:lineRule="auto"/>
        <w:ind w:firstLine="709"/>
        <w:contextualSpacing/>
        <w:jc w:val="both"/>
        <w:rPr>
          <w:sz w:val="28"/>
          <w:szCs w:val="28"/>
          <w:lang w:val="uk-UA"/>
        </w:rPr>
      </w:pPr>
      <w:r w:rsidRPr="008438E5">
        <w:rPr>
          <w:sz w:val="28"/>
          <w:szCs w:val="28"/>
          <w:lang w:val="uk-UA"/>
        </w:rPr>
        <w:t>залишити судове рішення без зміни, а касаційну скаргу - без задоволення;</w:t>
      </w:r>
    </w:p>
    <w:p w:rsidR="007C53D1" w:rsidRPr="008438E5" w:rsidRDefault="007C53D1" w:rsidP="003B0A78">
      <w:pPr>
        <w:pStyle w:val="25"/>
        <w:widowControl/>
        <w:numPr>
          <w:ilvl w:val="0"/>
          <w:numId w:val="2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скасувати судове рішення і призначити новий розгляд у суді першої чи апеляційної інстанції;</w:t>
      </w:r>
    </w:p>
    <w:p w:rsidR="007C53D1" w:rsidRPr="008438E5" w:rsidRDefault="007C53D1" w:rsidP="003B0A78">
      <w:pPr>
        <w:pStyle w:val="25"/>
        <w:widowControl/>
        <w:numPr>
          <w:ilvl w:val="0"/>
          <w:numId w:val="2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скасувати судове рішення і закрити кримінальне провадження;</w:t>
      </w:r>
    </w:p>
    <w:p w:rsidR="007C53D1" w:rsidRPr="008438E5" w:rsidRDefault="007C53D1" w:rsidP="003B0A78">
      <w:pPr>
        <w:pStyle w:val="25"/>
        <w:widowControl/>
        <w:numPr>
          <w:ilvl w:val="0"/>
          <w:numId w:val="2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змінити судове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Провадження у Верховному Суді України - це стадія кримінального процесу, в якій Верховний Суд України переглядає судові рішення у кримінальних справах з підстав:</w:t>
      </w:r>
    </w:p>
    <w:p w:rsidR="007C53D1" w:rsidRPr="008438E5" w:rsidRDefault="007C53D1" w:rsidP="003B0A78">
      <w:pPr>
        <w:pStyle w:val="25"/>
        <w:widowControl/>
        <w:numPr>
          <w:ilvl w:val="0"/>
          <w:numId w:val="29"/>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неоднакового застосування судом касаційної інстанції одних і тих самих норм закону України про кримінальну відповідальність щодо подібних суспільно небезпечних діянь (крім питань призначення покарання, звільнення від покарання та від кримінальної відповідальності), що потягло ухвалення різних за змістом судових рішень;</w:t>
      </w:r>
    </w:p>
    <w:p w:rsidR="007C53D1" w:rsidRPr="008438E5" w:rsidRDefault="007C53D1" w:rsidP="003B0A78">
      <w:pPr>
        <w:pStyle w:val="25"/>
        <w:widowControl/>
        <w:numPr>
          <w:ilvl w:val="0"/>
          <w:numId w:val="29"/>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встановлення міжнародною судовою установою, юрисдикція якої визнана Україною, порушення Україною міжнародних зобов’язань при вирішенні справи судом (статті 444, 445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наслідками розгляду справи більшістю голосів від складу суду приймається одна з таких ухвал:</w:t>
      </w:r>
    </w:p>
    <w:p w:rsidR="007C53D1" w:rsidRPr="008438E5" w:rsidRDefault="007C53D1" w:rsidP="003B0A78">
      <w:pPr>
        <w:pStyle w:val="25"/>
        <w:widowControl/>
        <w:numPr>
          <w:ilvl w:val="0"/>
          <w:numId w:val="3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про повне або часткове задоволення заяви;</w:t>
      </w:r>
    </w:p>
    <w:p w:rsidR="007C53D1" w:rsidRPr="008438E5" w:rsidRDefault="007C53D1" w:rsidP="003B0A78">
      <w:pPr>
        <w:pStyle w:val="25"/>
        <w:widowControl/>
        <w:numPr>
          <w:ilvl w:val="0"/>
          <w:numId w:val="30"/>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 відмову в задоволенні заяви.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Верховний Суд України установить, що судове рішення у справі, яка переглядається з підстави, передбаченої п. 1 ч. 1 ст. 445 КПК, є </w:t>
      </w:r>
      <w:r w:rsidRPr="008438E5">
        <w:rPr>
          <w:sz w:val="28"/>
          <w:szCs w:val="28"/>
          <w:lang w:val="uk-UA"/>
        </w:rPr>
        <w:lastRenderedPageBreak/>
        <w:t>незаконним, він скасовує його повністю чи частково, змінює його і приймає нове судове рішення або направляє справу на новий розгляд до суду касаційної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судове рішення у справі переглядається з підстави, визначеної п. 2 ч. 1 </w:t>
      </w:r>
      <w:r w:rsidRPr="008438E5">
        <w:rPr>
          <w:sz w:val="28"/>
          <w:szCs w:val="28"/>
          <w:lang w:val="uk-UA" w:eastAsia="ru-RU" w:bidi="ru-RU"/>
        </w:rPr>
        <w:t xml:space="preserve">ст. </w:t>
      </w:r>
      <w:r w:rsidRPr="008438E5">
        <w:rPr>
          <w:sz w:val="28"/>
          <w:szCs w:val="28"/>
          <w:lang w:val="uk-UA"/>
        </w:rPr>
        <w:t>445 КПК, Верховний Суд України скасовує оскаржуване рішення повністю або частково і має право прийняти нове судове рішення або направити справу на новий розгляд до суду, який виніс оскаржуване рішення (ст. 455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Провадження за нововиявленими обставинами - це стадія кримінального процесу, в якій судове рішення, що набрало законної сили, переглядається у зв’язку з нововиявленими обставинами, тобто такими обставинами, які не були відомі суду на час судового розгляду при винесенні судового рішення і які самі по собі або </w:t>
      </w:r>
      <w:r w:rsidRPr="008438E5">
        <w:rPr>
          <w:sz w:val="28"/>
          <w:szCs w:val="28"/>
          <w:lang w:val="uk-UA" w:eastAsia="ru-RU" w:bidi="ru-RU"/>
        </w:rPr>
        <w:t xml:space="preserve">разом </w:t>
      </w:r>
      <w:r w:rsidRPr="008438E5">
        <w:rPr>
          <w:sz w:val="28"/>
          <w:szCs w:val="28"/>
          <w:lang w:val="uk-UA"/>
        </w:rPr>
        <w:t>із раніше виявленими обставинами доводять неправильність вироку чи ухвали, що належить переглянути (ст. 459 КПК). Такими обставинами, зокрема, визнаються штучне створення або підроблення доказів, неправильність перекладу висновку і пояснень експерта, завідомо неправдиві показання свідка, потерпілого, підозрюваного, обвинуваченого, на яких ґрунтується вирок; зловживання слідчого, прокурора, слідчого судді чи суду під час кримінального провадження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наслідками такого провадження суд має </w:t>
      </w:r>
      <w:r w:rsidRPr="008438E5">
        <w:rPr>
          <w:sz w:val="28"/>
          <w:szCs w:val="28"/>
          <w:lang w:val="uk-UA" w:eastAsia="ru-RU" w:bidi="ru-RU"/>
        </w:rPr>
        <w:t xml:space="preserve">право </w:t>
      </w:r>
      <w:r w:rsidRPr="008438E5">
        <w:rPr>
          <w:sz w:val="28"/>
          <w:szCs w:val="28"/>
          <w:lang w:val="uk-UA"/>
        </w:rPr>
        <w:t>скасувати вирок чи ухвалу і прийняти новий вирок чи ухвалу або залишити заяву про перегляд судового рішення за нововиявленими обставинами без задоволення.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не завжди проходить усі ці стадії. Він може завершитися, наприклад, в стадії досудового розслідування (підготовчого провадження) шляхом прийняття рішення про закриття кримінального провадження; у разі неподання апеляційних і касаційних скарг будуть відсутні стадії апеляційного та касаційного провадження; у разі відсутності підстав для провадження у Верховному Суді України та провадження за нововиявленими обставинами - будуть відсутні і ці стадії.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bCs w:val="0"/>
          <w:color w:val="auto"/>
          <w:sz w:val="28"/>
          <w:szCs w:val="28"/>
          <w:lang w:val="uk-UA"/>
        </w:rPr>
      </w:pPr>
      <w:bookmarkStart w:id="71" w:name="_Toc404075507"/>
      <w:bookmarkStart w:id="72" w:name="_Toc404081273"/>
      <w:r w:rsidRPr="008438E5">
        <w:rPr>
          <w:rFonts w:ascii="Times New Roman" w:hAnsi="Times New Roman" w:cs="Times New Roman"/>
          <w:bCs w:val="0"/>
          <w:color w:val="auto"/>
          <w:sz w:val="28"/>
          <w:szCs w:val="28"/>
          <w:lang w:val="uk-UA"/>
        </w:rPr>
        <w:t>4. КРИМІНАЛЬНО-ПРОЦЕСУАЛЬНА ФОРМА, ФУНКЦІЇ, ВІДНОСИНИ ТА ГАРАНТІЇ</w:t>
      </w:r>
      <w:bookmarkEnd w:id="71"/>
      <w:bookmarkEnd w:id="7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дії суб’єктів кримінального провадження здійснюються у визначеному законом порядку, з додержанням передбачених законом умов і послідовності, тобто згідно з процесуальною формою. Обов’язковість кримінально-процесуальної форми міститься у вимозі точного і неухильного виконання її приписів.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Кримінально-процесуальна форма - це визначений законом порядок кримінального провадження загалом, порядок виконання окремих процесуальних дій та порядок прийняття процесуальних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Кримінально-процесуальна форма створює визначений, детально врегульований і обов’язковий режим кримінального провадження. Цей порядок є єдиним (уніфікованим) для усіх кримінальних проваджень, що є гарантією дотримання прав суб’єктів кримінального процесу. Проте у деяких випадках законодавець встановлює особливі порядки провадження - диференційовані форми (залежно від суб’єкта суспільно небезпечного діяння або характеристик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Особливу (диференційовану) форму (порядок) кримінального провадження становлять:</w:t>
      </w:r>
    </w:p>
    <w:p w:rsidR="007C53D1" w:rsidRPr="008438E5" w:rsidRDefault="007C53D1" w:rsidP="003B0A78">
      <w:pPr>
        <w:pStyle w:val="25"/>
        <w:widowControl/>
        <w:numPr>
          <w:ilvl w:val="0"/>
          <w:numId w:val="21"/>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кримінальне провадження на підставі угод (гл. 35 КПК);</w:t>
      </w:r>
    </w:p>
    <w:p w:rsidR="007C53D1" w:rsidRPr="008438E5" w:rsidRDefault="007C53D1" w:rsidP="003B0A78">
      <w:pPr>
        <w:pStyle w:val="25"/>
        <w:widowControl/>
        <w:numPr>
          <w:ilvl w:val="0"/>
          <w:numId w:val="21"/>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кримінальне провадження у формі приватного обвинувачення (гл. 36 КПК);</w:t>
      </w:r>
    </w:p>
    <w:p w:rsidR="007C53D1" w:rsidRPr="008438E5" w:rsidRDefault="007C53D1" w:rsidP="003B0A78">
      <w:pPr>
        <w:pStyle w:val="25"/>
        <w:widowControl/>
        <w:numPr>
          <w:ilvl w:val="0"/>
          <w:numId w:val="21"/>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кримінальне провадження щодо окремої категорії осіб (гл. 37 КПК);</w:t>
      </w:r>
    </w:p>
    <w:p w:rsidR="007C53D1" w:rsidRPr="008438E5" w:rsidRDefault="007C53D1" w:rsidP="003B0A78">
      <w:pPr>
        <w:pStyle w:val="25"/>
        <w:widowControl/>
        <w:numPr>
          <w:ilvl w:val="0"/>
          <w:numId w:val="21"/>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кримінальне провадження щодо неповнолітніх (гл. 38 КПК);</w:t>
      </w:r>
    </w:p>
    <w:p w:rsidR="007C53D1" w:rsidRPr="008438E5" w:rsidRDefault="007C53D1" w:rsidP="003B0A78">
      <w:pPr>
        <w:pStyle w:val="25"/>
        <w:widowControl/>
        <w:numPr>
          <w:ilvl w:val="0"/>
          <w:numId w:val="21"/>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(гл. 39 КПК);</w:t>
      </w:r>
    </w:p>
    <w:p w:rsidR="007C53D1" w:rsidRPr="008438E5" w:rsidRDefault="007C53D1" w:rsidP="003B0A78">
      <w:pPr>
        <w:pStyle w:val="25"/>
        <w:widowControl/>
        <w:numPr>
          <w:ilvl w:val="0"/>
          <w:numId w:val="21"/>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кримінальне провадження, яке містить відомості, що становлять державну таємницю (гл. 40 КПК);</w:t>
      </w:r>
    </w:p>
    <w:p w:rsidR="007C53D1" w:rsidRPr="008438E5" w:rsidRDefault="007C53D1" w:rsidP="003B0A78">
      <w:pPr>
        <w:pStyle w:val="25"/>
        <w:widowControl/>
        <w:numPr>
          <w:ilvl w:val="0"/>
          <w:numId w:val="21"/>
        </w:numPr>
        <w:shd w:val="clear" w:color="auto" w:fill="auto"/>
        <w:tabs>
          <w:tab w:val="left" w:pos="923"/>
        </w:tabs>
        <w:spacing w:after="0" w:line="360" w:lineRule="auto"/>
        <w:ind w:firstLine="709"/>
        <w:contextualSpacing/>
        <w:jc w:val="both"/>
        <w:rPr>
          <w:sz w:val="28"/>
          <w:szCs w:val="28"/>
          <w:lang w:val="uk-UA"/>
        </w:rPr>
      </w:pPr>
      <w:r w:rsidRPr="008438E5">
        <w:rPr>
          <w:sz w:val="28"/>
          <w:szCs w:val="28"/>
          <w:lang w:val="uk-UA"/>
        </w:rPr>
        <w:lastRenderedPageBreak/>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(гл. 41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Необхідність застосування особливої форми у деяких кримінальних провадженнях зумовлено потребою надання додаткових процесуальних гарантій особам, які через неповноліття або психічну хворобу не можуть повноцінно захищати свої права та законні інтереси, а також особам, які наділені правовими привілеями та імунітетами.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Форму диференційованого провадження у інших випадках обумовлює можливість її спрощення (кримінальне провадження на підставі угод, кримінальне провадження у формі приватного обвинувачення) або необхідність ускладнення (кримінальне провадження, яке містить відомості, що становлять державну таємницю).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Значення кримінально-процесуальної форми полягає в такому:</w:t>
      </w:r>
    </w:p>
    <w:p w:rsidR="007C53D1" w:rsidRPr="008438E5" w:rsidRDefault="007C53D1" w:rsidP="003B0A78">
      <w:pPr>
        <w:pStyle w:val="25"/>
        <w:widowControl/>
        <w:numPr>
          <w:ilvl w:val="0"/>
          <w:numId w:val="21"/>
        </w:numPr>
        <w:shd w:val="clear" w:color="auto" w:fill="auto"/>
        <w:tabs>
          <w:tab w:val="left" w:pos="969"/>
        </w:tabs>
        <w:spacing w:after="0" w:line="360" w:lineRule="auto"/>
        <w:ind w:firstLine="709"/>
        <w:contextualSpacing/>
        <w:jc w:val="both"/>
        <w:rPr>
          <w:sz w:val="28"/>
          <w:szCs w:val="28"/>
          <w:lang w:val="uk-UA"/>
        </w:rPr>
      </w:pPr>
      <w:r w:rsidRPr="008438E5">
        <w:rPr>
          <w:sz w:val="28"/>
          <w:szCs w:val="28"/>
          <w:lang w:val="uk-UA"/>
        </w:rPr>
        <w:t>вона забезпечує дотримання режиму законності в кримінальному процесі;</w:t>
      </w:r>
    </w:p>
    <w:p w:rsidR="007C53D1" w:rsidRPr="008438E5" w:rsidRDefault="007C53D1" w:rsidP="003B0A78">
      <w:pPr>
        <w:pStyle w:val="25"/>
        <w:widowControl/>
        <w:numPr>
          <w:ilvl w:val="0"/>
          <w:numId w:val="21"/>
        </w:numPr>
        <w:shd w:val="clear" w:color="auto" w:fill="auto"/>
        <w:tabs>
          <w:tab w:val="left" w:pos="939"/>
        </w:tabs>
        <w:spacing w:after="0" w:line="360" w:lineRule="auto"/>
        <w:ind w:firstLine="709"/>
        <w:contextualSpacing/>
        <w:jc w:val="both"/>
        <w:rPr>
          <w:sz w:val="28"/>
          <w:szCs w:val="28"/>
          <w:lang w:val="uk-UA"/>
        </w:rPr>
      </w:pPr>
      <w:r w:rsidRPr="008438E5">
        <w:rPr>
          <w:sz w:val="28"/>
          <w:szCs w:val="28"/>
          <w:lang w:val="uk-UA"/>
        </w:rPr>
        <w:t>створює необхідні умови для швидкого, повного та неупередженого кримінального провадження;</w:t>
      </w:r>
    </w:p>
    <w:p w:rsidR="007C53D1" w:rsidRPr="008438E5" w:rsidRDefault="007C53D1" w:rsidP="003B0A78">
      <w:pPr>
        <w:pStyle w:val="25"/>
        <w:widowControl/>
        <w:numPr>
          <w:ilvl w:val="0"/>
          <w:numId w:val="21"/>
        </w:numPr>
        <w:shd w:val="clear" w:color="auto" w:fill="auto"/>
        <w:tabs>
          <w:tab w:val="left" w:pos="939"/>
        </w:tabs>
        <w:spacing w:after="0" w:line="360" w:lineRule="auto"/>
        <w:ind w:firstLine="709"/>
        <w:contextualSpacing/>
        <w:jc w:val="both"/>
        <w:rPr>
          <w:sz w:val="28"/>
          <w:szCs w:val="28"/>
          <w:lang w:val="uk-UA"/>
        </w:rPr>
      </w:pPr>
      <w:r w:rsidRPr="008438E5">
        <w:rPr>
          <w:sz w:val="28"/>
          <w:szCs w:val="28"/>
          <w:lang w:val="uk-UA"/>
        </w:rPr>
        <w:t>забезпечує захист прав і законних інтересів осіб, які беруть участь у кримінальному провадженні;</w:t>
      </w:r>
    </w:p>
    <w:p w:rsidR="007C53D1" w:rsidRPr="008438E5" w:rsidRDefault="007C53D1" w:rsidP="003B0A78">
      <w:pPr>
        <w:pStyle w:val="25"/>
        <w:widowControl/>
        <w:numPr>
          <w:ilvl w:val="0"/>
          <w:numId w:val="21"/>
        </w:numPr>
        <w:shd w:val="clear" w:color="auto" w:fill="auto"/>
        <w:tabs>
          <w:tab w:val="left" w:pos="969"/>
        </w:tabs>
        <w:spacing w:after="0" w:line="360" w:lineRule="auto"/>
        <w:ind w:firstLine="709"/>
        <w:contextualSpacing/>
        <w:jc w:val="both"/>
        <w:rPr>
          <w:sz w:val="28"/>
          <w:szCs w:val="28"/>
          <w:lang w:val="uk-UA"/>
        </w:rPr>
      </w:pPr>
      <w:r w:rsidRPr="008438E5">
        <w:rPr>
          <w:sz w:val="28"/>
          <w:szCs w:val="28"/>
          <w:lang w:val="uk-UA"/>
        </w:rPr>
        <w:t>сприяє забезпеченню виховного впливу кримінального процесу;</w:t>
      </w:r>
    </w:p>
    <w:p w:rsidR="007C53D1" w:rsidRPr="008438E5" w:rsidRDefault="007C53D1" w:rsidP="003B0A78">
      <w:pPr>
        <w:pStyle w:val="25"/>
        <w:widowControl/>
        <w:numPr>
          <w:ilvl w:val="0"/>
          <w:numId w:val="21"/>
        </w:numPr>
        <w:shd w:val="clear" w:color="auto" w:fill="auto"/>
        <w:tabs>
          <w:tab w:val="left" w:pos="969"/>
        </w:tabs>
        <w:spacing w:after="0" w:line="360" w:lineRule="auto"/>
        <w:ind w:firstLine="709"/>
        <w:contextualSpacing/>
        <w:jc w:val="both"/>
        <w:rPr>
          <w:sz w:val="28"/>
          <w:szCs w:val="28"/>
          <w:lang w:val="uk-UA"/>
        </w:rPr>
      </w:pPr>
      <w:r w:rsidRPr="008438E5">
        <w:rPr>
          <w:sz w:val="28"/>
          <w:szCs w:val="28"/>
          <w:lang w:val="uk-UA"/>
        </w:rPr>
        <w:t>забезпечує єдиний порядок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Функції кримінального процесу (кримінально-процесуальні функції) - це визначені законом основні напрями кримінально-процесуальної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Загальні завдання кримінального судочинства, сформульовані у ст. 2 КПК, не виключають, а навпаки, передбачають різні форми і методи їх реалізації відповідно судом, прокурором, слідчим. Кожний з них має </w:t>
      </w:r>
      <w:r w:rsidRPr="008438E5">
        <w:rPr>
          <w:sz w:val="28"/>
          <w:szCs w:val="28"/>
          <w:lang w:val="uk-UA"/>
        </w:rPr>
        <w:lastRenderedPageBreak/>
        <w:t>притаманну саме йому спрямованість у вирішенні цих завдань. У свою чергу, інші суб’єкти кримінального провадження (підозрюваний, обвинувачений, потерпілий та ін.) мають свою спрямованість у діяльності, яку вони здійснюють і яка обумовлена характером їх інтересів у справі. Із спрямованістю тих чи інших видів процесуальної діяльності і пов’язано поняття кримінально-процесуальних функцій.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теорії кримінального процесу відсутня єдина думка про вичерпне поняття кримінально- процесуальної функції. Водночас, для характеристики процесуальних функцій істотно важливим є те, що:</w:t>
      </w:r>
    </w:p>
    <w:p w:rsidR="007C53D1" w:rsidRPr="008438E5" w:rsidRDefault="007C53D1" w:rsidP="003B0A78">
      <w:pPr>
        <w:pStyle w:val="25"/>
        <w:widowControl/>
        <w:numPr>
          <w:ilvl w:val="0"/>
          <w:numId w:val="21"/>
        </w:numPr>
        <w:shd w:val="clear" w:color="auto" w:fill="auto"/>
        <w:tabs>
          <w:tab w:val="left" w:pos="969"/>
        </w:tabs>
        <w:spacing w:after="0" w:line="360" w:lineRule="auto"/>
        <w:ind w:firstLine="709"/>
        <w:contextualSpacing/>
        <w:jc w:val="both"/>
        <w:rPr>
          <w:sz w:val="28"/>
          <w:szCs w:val="28"/>
          <w:lang w:val="uk-UA"/>
        </w:rPr>
      </w:pPr>
      <w:r w:rsidRPr="008438E5">
        <w:rPr>
          <w:sz w:val="28"/>
          <w:szCs w:val="28"/>
          <w:lang w:val="uk-UA"/>
        </w:rPr>
        <w:t>вони закріплені у законі як певні види, напрями процесуальної діяльності;</w:t>
      </w:r>
    </w:p>
    <w:p w:rsidR="007C53D1" w:rsidRPr="008438E5" w:rsidRDefault="007C53D1" w:rsidP="003B0A78">
      <w:pPr>
        <w:pStyle w:val="25"/>
        <w:widowControl/>
        <w:numPr>
          <w:ilvl w:val="0"/>
          <w:numId w:val="21"/>
        </w:numPr>
        <w:shd w:val="clear" w:color="auto" w:fill="auto"/>
        <w:tabs>
          <w:tab w:val="left" w:pos="939"/>
        </w:tabs>
        <w:spacing w:after="0" w:line="360" w:lineRule="auto"/>
        <w:ind w:firstLine="709"/>
        <w:contextualSpacing/>
        <w:jc w:val="both"/>
        <w:rPr>
          <w:sz w:val="28"/>
          <w:szCs w:val="28"/>
          <w:lang w:val="uk-UA"/>
        </w:rPr>
      </w:pPr>
      <w:r w:rsidRPr="008438E5">
        <w:rPr>
          <w:sz w:val="28"/>
          <w:szCs w:val="28"/>
          <w:lang w:val="uk-UA"/>
        </w:rPr>
        <w:t>виділяються з усієї процесуальної діяльності як основні, оскільки кожна з них безпосередньо пов’язана з реалізацією завдань кримінального судочинства;</w:t>
      </w:r>
    </w:p>
    <w:p w:rsidR="007C53D1" w:rsidRPr="008438E5" w:rsidRDefault="007C53D1" w:rsidP="003B0A78">
      <w:pPr>
        <w:pStyle w:val="25"/>
        <w:widowControl/>
        <w:numPr>
          <w:ilvl w:val="0"/>
          <w:numId w:val="21"/>
        </w:numPr>
        <w:shd w:val="clear" w:color="auto" w:fill="auto"/>
        <w:tabs>
          <w:tab w:val="left" w:pos="939"/>
        </w:tabs>
        <w:spacing w:after="0" w:line="360" w:lineRule="auto"/>
        <w:ind w:firstLine="709"/>
        <w:contextualSpacing/>
        <w:jc w:val="both"/>
        <w:rPr>
          <w:sz w:val="28"/>
          <w:szCs w:val="28"/>
          <w:lang w:val="uk-UA"/>
        </w:rPr>
      </w:pPr>
      <w:r w:rsidRPr="008438E5">
        <w:rPr>
          <w:sz w:val="28"/>
          <w:szCs w:val="28"/>
          <w:lang w:val="uk-UA"/>
        </w:rPr>
        <w:t>здійснюються суб’єктами, які уповноважені на здійснення кримінального провадження, або мають у ньому процесуальний інтерес.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урахуванням такого розуміння суті процесуальних функцій та відповідно до ст. 22 КПК у кримінальному процесі виділяють такі три основні функції:</w:t>
      </w:r>
    </w:p>
    <w:p w:rsidR="007C53D1" w:rsidRPr="008438E5" w:rsidRDefault="007C53D1" w:rsidP="003B0A78">
      <w:pPr>
        <w:pStyle w:val="25"/>
        <w:widowControl/>
        <w:numPr>
          <w:ilvl w:val="0"/>
          <w:numId w:val="31"/>
        </w:numPr>
        <w:shd w:val="clear" w:color="auto" w:fill="auto"/>
        <w:tabs>
          <w:tab w:val="left" w:pos="1070"/>
        </w:tabs>
        <w:spacing w:after="0" w:line="360" w:lineRule="auto"/>
        <w:ind w:firstLine="709"/>
        <w:contextualSpacing/>
        <w:jc w:val="both"/>
        <w:rPr>
          <w:sz w:val="28"/>
          <w:szCs w:val="28"/>
          <w:lang w:val="uk-UA"/>
        </w:rPr>
      </w:pPr>
      <w:r w:rsidRPr="008438E5">
        <w:rPr>
          <w:sz w:val="28"/>
          <w:szCs w:val="28"/>
          <w:lang w:val="uk-UA"/>
        </w:rPr>
        <w:t>функція обвинувачення;</w:t>
      </w:r>
    </w:p>
    <w:p w:rsidR="007C53D1" w:rsidRPr="008438E5" w:rsidRDefault="007C53D1" w:rsidP="003B0A78">
      <w:pPr>
        <w:pStyle w:val="25"/>
        <w:widowControl/>
        <w:numPr>
          <w:ilvl w:val="0"/>
          <w:numId w:val="31"/>
        </w:numPr>
        <w:shd w:val="clear" w:color="auto" w:fill="auto"/>
        <w:tabs>
          <w:tab w:val="left" w:pos="1098"/>
        </w:tabs>
        <w:spacing w:after="0" w:line="360" w:lineRule="auto"/>
        <w:ind w:firstLine="709"/>
        <w:contextualSpacing/>
        <w:jc w:val="both"/>
        <w:rPr>
          <w:sz w:val="28"/>
          <w:szCs w:val="28"/>
          <w:lang w:val="uk-UA"/>
        </w:rPr>
      </w:pPr>
      <w:r w:rsidRPr="008438E5">
        <w:rPr>
          <w:sz w:val="28"/>
          <w:szCs w:val="28"/>
          <w:lang w:val="uk-UA"/>
        </w:rPr>
        <w:t>функція захисту;</w:t>
      </w:r>
    </w:p>
    <w:p w:rsidR="007C53D1" w:rsidRPr="008438E5" w:rsidRDefault="007C53D1" w:rsidP="003B0A78">
      <w:pPr>
        <w:pStyle w:val="25"/>
        <w:widowControl/>
        <w:numPr>
          <w:ilvl w:val="0"/>
          <w:numId w:val="31"/>
        </w:numPr>
        <w:shd w:val="clear" w:color="auto" w:fill="auto"/>
        <w:tabs>
          <w:tab w:val="left" w:pos="1098"/>
        </w:tabs>
        <w:spacing w:after="0" w:line="360" w:lineRule="auto"/>
        <w:ind w:firstLine="709"/>
        <w:contextualSpacing/>
        <w:jc w:val="both"/>
        <w:rPr>
          <w:sz w:val="28"/>
          <w:szCs w:val="28"/>
          <w:lang w:val="uk-UA"/>
        </w:rPr>
      </w:pPr>
      <w:r w:rsidRPr="008438E5">
        <w:rPr>
          <w:sz w:val="28"/>
          <w:szCs w:val="28"/>
          <w:lang w:val="uk-UA"/>
        </w:rPr>
        <w:t>функція вирішення кримінального провадження по суті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Основними їх справедливо називають тому, що вони завжди виявляються в центральній стадії процесу - стадії судового розгляду і визначають змагальну побудову судового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Серед інших функцій у юридичній літературі виділяють: 1) функцію розслідування; 2) функцію нагляду за додержанням законності; 3) функцію кримінального переслідування; 4) функцію судового контролю; 5) профілактичну функцію.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Функції кримінального процесу завжди виконують певні суб’єкти процесу. Так, функцію обвинувачення, зокрема, здійснює </w:t>
      </w:r>
      <w:r w:rsidRPr="008438E5">
        <w:rPr>
          <w:sz w:val="28"/>
          <w:szCs w:val="28"/>
          <w:lang w:val="uk-UA" w:eastAsia="ru-RU" w:bidi="ru-RU"/>
        </w:rPr>
        <w:t xml:space="preserve">прокурор, </w:t>
      </w:r>
      <w:r w:rsidRPr="008438E5">
        <w:rPr>
          <w:sz w:val="28"/>
          <w:szCs w:val="28"/>
          <w:lang w:val="uk-UA"/>
        </w:rPr>
        <w:t>слідчий, потерпілий та ін. Функцію захисту - підозрюваний, обвинувачений, захисник та ін. Виключним суб’єктом реалізації функції правосуддя є суд (суддя).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Вказані кримінально-процесуальні функції здійснюються не ізольовано одна від одної, вони тісно пов’язані між собою, перебувають у певному співвідношенні й у сукупності забезпечують виконання завдань кримінального судочинства. Йдеться, отже, про систему процесуальних функцій, яка має певні особливості. У ній є функції, що сполучаються, розвиваються і доповнюють одна одну, і тому один суб’єкт може реалізувати декілька процесуальних функцій; однак існують і функції несумісні, які один і той самий суб’єкт в одному кримінальному провадженні виконати не може. Так, здійснення прокурором функції нагляду за законністю в досудовому провадженні не лише не виключає, </w:t>
      </w:r>
      <w:r w:rsidRPr="008438E5">
        <w:rPr>
          <w:sz w:val="28"/>
          <w:szCs w:val="28"/>
          <w:lang w:val="uk-UA" w:eastAsia="ru-RU" w:bidi="ru-RU"/>
        </w:rPr>
        <w:t xml:space="preserve">але, </w:t>
      </w:r>
      <w:r w:rsidRPr="008438E5">
        <w:rPr>
          <w:sz w:val="28"/>
          <w:szCs w:val="28"/>
          <w:lang w:val="uk-UA"/>
        </w:rPr>
        <w:t>навпаки, передбачає здійснення ним функції обвинувачення у суді. У ході реалізації слідчим функції розслідування, коли ним встановлено підстави для повідомлення особі про підозру, він притягує її як обвинуваченого, формулює і пред'являє їй відповідне обвинувачення, а значить, і реалізує з цього моменту і функцію обвинувачення. У вказаних випадках ідеться про сумісні процесуальні функції.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Коли ж йдеться про функції обвинувачення, захисту і правосуддя, то вони суворо розрізняються, і тому суб’єкти, що здійснюють обвинувачення (так само як і захист), не можуть здійснювати правосуддя; той, хто обвинувачує, не може бути суддею.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Ще одна особливість системи процесуальних функцій полягає в тому, що обвинувачення, за загальним правилом, передує появі функцій захисту та правосуддя й обумовлює їх виникнення. Сформульоване і пред’явлене обвинувачення викликає до життя функцію захисту, спрямовану на його спростування, доказування невинуватості або меншої винності обвинуваченого. Функція правосуддя здійснюється не інакше як на підставі </w:t>
      </w:r>
      <w:r w:rsidRPr="008438E5">
        <w:rPr>
          <w:sz w:val="28"/>
          <w:szCs w:val="28"/>
          <w:lang w:val="uk-UA"/>
        </w:rPr>
        <w:lastRenderedPageBreak/>
        <w:t>сформульованого обвинувачення. Здійснення її означає правильне, згідно із законом і обставинами провадження, вирішення основного питання - про винність чи невинуватість підсудного і про застосування до винного справедливого покарання. Твердження про винність підсудного є підсумком діяльності суду. Воно одержує свій вираз у вироку - найважливішому акті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Ще однією із функцій суду, зокрема, у досудовому провадженні, є функція судового контролю. Цю функцію відповідно до положень КПК здійснює спеціальний суб’єкт кримінального провадження - слідчий суддя (п. 18 ст. 3 КПК). Змістом цієї функції є розгляд і вирішення скарг на дії, рішення та бездіяльність органів досудового розслідування та прокурора, а також дача дозволів на застосування заходів забезпечення кримінального провадження та проведення тих процесуальних дій, якими обмежуються конституційні права та свободи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Формами реалізації процесуальних функцій є:</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прийняття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виконання дій;</w:t>
      </w:r>
    </w:p>
    <w:p w:rsidR="007C53D1" w:rsidRPr="008438E5" w:rsidRDefault="007C53D1" w:rsidP="003B0A78">
      <w:pPr>
        <w:pStyle w:val="25"/>
        <w:widowControl/>
        <w:numPr>
          <w:ilvl w:val="0"/>
          <w:numId w:val="32"/>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участь у провадженні процесуальних дій.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правовідносини - це врегульовані кримінальним процесуальним законом суспільні відносини, що виникають і розвиваються у зв’язку зі здійсненням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Елементами кримінально-процесуальних правовідносин є:</w:t>
      </w:r>
    </w:p>
    <w:p w:rsidR="007C53D1" w:rsidRPr="008438E5" w:rsidRDefault="007C53D1" w:rsidP="003B0A78">
      <w:pPr>
        <w:pStyle w:val="25"/>
        <w:widowControl/>
        <w:numPr>
          <w:ilvl w:val="0"/>
          <w:numId w:val="32"/>
        </w:numPr>
        <w:shd w:val="clear" w:color="auto" w:fill="auto"/>
        <w:tabs>
          <w:tab w:val="left" w:pos="917"/>
        </w:tabs>
        <w:spacing w:after="0" w:line="360" w:lineRule="auto"/>
        <w:ind w:firstLine="709"/>
        <w:contextualSpacing/>
        <w:jc w:val="both"/>
        <w:rPr>
          <w:sz w:val="28"/>
          <w:szCs w:val="28"/>
          <w:lang w:val="uk-UA"/>
        </w:rPr>
      </w:pPr>
      <w:r w:rsidRPr="008438E5">
        <w:rPr>
          <w:sz w:val="28"/>
          <w:szCs w:val="28"/>
          <w:lang w:val="uk-UA"/>
        </w:rPr>
        <w:t>суб’єкти (усі державні органи, їх посадові особи, що здійснюють кримінальне судочинство, а також інші громадяни, посадові та юридичні особи, що залучаються у сферу кримінального процесу);</w:t>
      </w:r>
    </w:p>
    <w:p w:rsidR="007C53D1" w:rsidRPr="008438E5" w:rsidRDefault="007C53D1" w:rsidP="003B0A78">
      <w:pPr>
        <w:pStyle w:val="25"/>
        <w:widowControl/>
        <w:numPr>
          <w:ilvl w:val="0"/>
          <w:numId w:val="32"/>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об’єкт (те, з приводу чого виникли і розвиваються правовідносин);</w:t>
      </w:r>
    </w:p>
    <w:p w:rsidR="007C53D1" w:rsidRPr="008438E5" w:rsidRDefault="007C53D1" w:rsidP="003B0A78">
      <w:pPr>
        <w:pStyle w:val="25"/>
        <w:widowControl/>
        <w:numPr>
          <w:ilvl w:val="0"/>
          <w:numId w:val="32"/>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процесуальні права і процесуальні обов’язки суб’єктів кримінально-процесуальної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Кримінально-процесуальна діяльність може відбуватися лише у формі кримінально- процесуальних відносин. Іншого способу здійснення прав і </w:t>
      </w:r>
      <w:r w:rsidRPr="008438E5">
        <w:rPr>
          <w:sz w:val="28"/>
          <w:szCs w:val="28"/>
          <w:lang w:val="uk-UA"/>
        </w:rPr>
        <w:lastRenderedPageBreak/>
        <w:t>обов’язків у кримінальному процесі суб’єктами кримінального провадження не існує.</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відносини мають свою специфіку. Вони пов’язані з кримінальним правопорушенням, його ознаками, можуть бути реалізовані лише через діяльність суб’єктів, які здійснюють кримінальне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враховуючи публічно-правове начало, властиве кримінальному судочинству, слід зазначити, що специфічною особливістю кримінально-процесуальних правовідносин є участь у них представника держави, наділеного владними повноваженнями. Без владного начала в кримінально-процесуальних правовідносинах неможливий розвиток кримінального судочинства, виконання завдань, що стоять перед 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відносини виникають лише після одержання компетентними правоохоронними органами інформації про вчинене чи таке, що готується, кримінальне правопорушення. Кримінально-процесуальні правовідносини в основному вичерпують себе зі встановленням кримінально-правового відношення й прийняттям рішення про застосування (чи незастосування) кримінальної відповідальності. Закінчення функціонування кримінально- процесуальних відносин, у зв’язку з набранням обвинувальним вироком законної сили, створює юридичний факт для реалізації встановлених кримінально-правових відносин. Це не виключає виникнення кримінально-процесуальних відносин знову і після набрання вироком законної сили, зокрема, у стадіях виконання вироку, провадження у Верховному Суді України, провадження за нововиявленими обставинами.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 зазначити і про те, що вчинення кримінального правопорушення не завжди викликає виникнення кримінально-процесуальних відносин, оскільки не про всі кримінальні правопорушення стає відомо суб’єктам кримінального провадження - компетентним державним органам. З іншого боку, неправдиві чи помилкові повідомлення про кримінальне </w:t>
      </w:r>
      <w:r w:rsidRPr="008438E5">
        <w:rPr>
          <w:sz w:val="28"/>
          <w:szCs w:val="28"/>
          <w:lang w:val="uk-UA"/>
        </w:rPr>
        <w:lastRenderedPageBreak/>
        <w:t>правопорушення зумовлюють виникнення кримінально-процесуальних відносин за фактичної відсутності кримінально-правових відносин.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Варто підкреслити, що суб’єкти правовідносин, реалізуючи свої процесуальні права й обов’язки, відіграють неоднакову роль у кримінальному судочинстві, мають різний вплив на перебіг і кінцевий результат кримінального провадження. Головна роль у кримінальному процесі належить державним органам і посадовим особам, відповідальним за вирішення кримінального провадження, які наділені правом застосування норм закону і прийняття процесуальних рішень. Від них залежить саме здійснення кримінального провадження, його результат, можливість реалізації прав і обов’язків іншими суб’єктами кримінального провадження. Тому закон зобов’язує їх не тільки роз’яснювати права підозрюваному, обвинуваченому, потерпілому та іншим суб’єктам, які беруть участь у справі, а й забезпечувати можливість здійснення цих </w:t>
      </w:r>
      <w:r w:rsidRPr="008438E5">
        <w:rPr>
          <w:sz w:val="28"/>
          <w:szCs w:val="28"/>
          <w:lang w:val="uk-UA" w:eastAsia="ru-RU" w:bidi="ru-RU"/>
        </w:rPr>
        <w:t>прав.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Державні органи та посадові особи взаємодіють між собою, а також і з іншими суб’єктами кримінального провадження. Їх дії взаємозалежні й виконуються у межах суспільних відносин, врегульованих нормами кримінально-процесуального права. Суб’єктами цих кримінально- процесуальних відносин є всі особи, які володіють процесуальними правами й обов’язками. Той чи інший суб’єкт провадження може бути учасником одного чи декількох процесуальних правовідносин, однак поза прямого і конкретного зв’язку із представниками держави (слідчим, прокурором, судом) не може реалізувати свої права і виконати покладені на нього обов’язки.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Коло можливих об’єктів кримінально-процесуальних відносин достатньо широке. Таким об’єктом може бути проведення процесуальних дій (явка свідка до слідчого за викликом, дача показань на допиті), або певна поведінка (непорушення порядку в судовому засіданні) тощо. Будь-які процесуальні правовідносини мають свій об’єкт.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Кримінально-процесуальні правовідносини мають фактичний та юридичний зміст.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Юридичним змістом кримінально-процесуальних правовідносин є зафіксовані у нормах кримінально-процесуального права суб’єктивні права та юридичні обов’язки їх учасників.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Фактичний зміст кримінально-процесуальних правовідносин - це реально здійснювані дії їх учасників, спрямовані на реалізацію своїх суб’єктивних прав та юридичних обов’язків, що визначаються інтересами у кримінальному провадженні (публічними чи приватними).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Юридичними фактами, що спричиняють виникнення, зміну та припинення кримінально - процесуальних відносин, найчастіше є процесуальні дії, рідше - події (наприклад, закінчення строку давності притягнення до кримінальної відповідальності), але щоразу у зв’язку з певними діями. На відміну від інших правовідносин, юридичними фактами завжди виступають тільки складні фактичні сукупності, тобто визначені законодавством сукупності тих чи інших дій (утримання від них) та подій.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гарантії - це передбачені кримінальним процесуальним законом засоби забезпечення ефективного здійснення кримінального судочинства, виконання його завдань.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Найважливішою рисою кримінально-процесуальних гарантій, їх забезпечувальної властивості є їх багаторівнева системність.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Систему кримінально-процесуальних гарантій становлять: 1) кримінально-процесуальна форма; 2) принципи кримінального процесу; 3) процесуальний статус учасників кримінального процесу; 4) можливість застосування заходів забезпечення кримінального провадження; 5) прокурорський нагляд; 6) судовий контроль; 7) відомчий контроль; 8) інститут оскарження дій, рішень і бездіяльності органів і посадових осіб, що здійснюють кримінальне провадження; 9) юридична відповідальність учасників кримінального процесу та інші.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Державним органам і посадовим особам кримінально-процесуальні гарантії забезпечують можливість виконання своїх обов’язків та використання своїх прав для виконання завдань кримінального судочинства, а іншим учасникам кримінального провадження - реально використовувати надані їм процесуальні засоби для охорони прав і законних інтересів. Права, надані державним органам і посадовим особам у кримінальному процесі, гарантовані обов’язком відповідних осіб виконувати звернені до них вимоги та встановленими законом санкціями за невиконання цих обов’язків.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Зважаючи на те, що одним із суб’єктів (сторін) кримінально-процесуальних відносин є державний орган або посадова особа, наділені владними повноваженнями, особливе значення у кримінальному провадженні набувають процесуальні гарантії прав особи, охорона її прав і законних інтересів, забезпечення права на судовий захист. Реальне забезпечення прав особи, насамперед, потерпілого та обвинуваченого, є критерієм оцінки демократизму та гуманізму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Процесуальними гарантіями прав особи є ті засоби, які забезпечують їх фактичну реалізацію. Наприклад, право підозрюваного, обвинуваченого мати захисника гарантується роз’ясненням йому цього права, наданням можливості обрати захисника та запросити його, наданням йому у передбачених законом випадках безоплатної допомоги захисника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Обов’язок державних органів і посадових осіб, які здійснюють кримінальне провадження, забезпечувати його учасникам (потерпілому, підозрюваному, обвинуваченому та ін.) можливість реалізації своїх прав обумовлена тим, що фактичне використання прав учасниками процесу - одна з найважливіших умов об’єктивного, неупередженого кримінального провадження, охорони законних інтересів особи у кримінальному процесі. Ці органи та посадові особи мають бути зацікавлені у тому, щоб учасники кримінального провадження знали свої права та використовували їх, оскільки тільки за такої умови може бути виключений «обвинувальний уклін», винесене законне, обґрунтоване та справедливе судове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73" w:name="_Toc404075508"/>
      <w:bookmarkStart w:id="74" w:name="_Toc404081274"/>
      <w:r w:rsidRPr="008438E5">
        <w:rPr>
          <w:rFonts w:ascii="Times New Roman" w:hAnsi="Times New Roman" w:cs="Times New Roman"/>
          <w:color w:val="auto"/>
          <w:sz w:val="28"/>
          <w:szCs w:val="28"/>
          <w:lang w:val="uk-UA"/>
        </w:rPr>
        <w:t>5. КРИМІНАЛЬНО-ПРОЦЕСУАЛЬНІ АКТИ</w:t>
      </w:r>
      <w:bookmarkEnd w:id="73"/>
      <w:bookmarkEnd w:id="7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акт - поняття складне, яке включає в себе не тільки певні дії суб’єктів кримінального провадження, що виконуються ними в процесі здійснення своїх повноважень, а й кримінально-процесуальні документи, що складаються при цьому.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Однією з вимог процесуальної форми є правило про те, щоб процесуальні дії і прийняті процесуальні рішення були письмово закріплені у певних процесуальних документах.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закон встановлює таку форму цих документів, яка дає можливість повно відобразити в них хід і результати проведених процесуальних дій, прийняте рішення з тим, щоб надалі використати одержані дані під час досудового розслідування, розгляду та вирішення матеріалів кримінального провадження у судовому провадженні, перевірки законності та обґрунтованості проведених дій і прийнятих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документи - це письмові документи, складені на підставі кримінально-процесуального закону уповноваженим на те суб’єктом у зв’язку із виконанням процесуальних дій або прийняттям процесуальних рішень, у якому зафіксована інформація про хід і результати кримінально-процесуальної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Основні види кримінально-процесуальних документів: постанова, протокол, ухвала, вирок, обвинувальний акт.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110 КПК рішення слідчого, прокурора приймається у формі постанови. Постанова виноситься у випадках, передбачених КПК (наприклад, про продовження строку досудового розслідування, про зупинення досудового розслідування, про закриття кримінального провадження), а також коли слідчий, прокурор визнає це за необхідне. </w:t>
      </w:r>
      <w:r w:rsidRPr="008438E5">
        <w:rPr>
          <w:sz w:val="28"/>
          <w:szCs w:val="28"/>
          <w:lang w:val="uk-UA"/>
        </w:rPr>
        <w:lastRenderedPageBreak/>
        <w:t>Судове рішення приймається у формі ухвали або вироку, які мають відповідати вимогам, передбаченим статтями 369, 371-374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Постанова слідчого, прокурора складається з:</w:t>
      </w:r>
    </w:p>
    <w:p w:rsidR="007C53D1" w:rsidRPr="008438E5" w:rsidRDefault="007C53D1" w:rsidP="003B0A78">
      <w:pPr>
        <w:pStyle w:val="25"/>
        <w:widowControl/>
        <w:numPr>
          <w:ilvl w:val="0"/>
          <w:numId w:val="3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вступної частини, яка повинна містити відомості про: місце і час прийняття постанови; прізвище, ім’я, по батькові, посаду особи, яка прийняла постанову;</w:t>
      </w:r>
    </w:p>
    <w:p w:rsidR="007C53D1" w:rsidRPr="008438E5" w:rsidRDefault="007C53D1" w:rsidP="003B0A78">
      <w:pPr>
        <w:pStyle w:val="25"/>
        <w:widowControl/>
        <w:numPr>
          <w:ilvl w:val="0"/>
          <w:numId w:val="3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мотивувальної частини, яка повинна містити відомості про: зміст обставин, які є підставами для прийняття постанови; мотиви прийняття постанови, їх обґрунтування та посилання на положення КПК;</w:t>
      </w:r>
    </w:p>
    <w:p w:rsidR="007C53D1" w:rsidRPr="008438E5" w:rsidRDefault="007C53D1" w:rsidP="003B0A78">
      <w:pPr>
        <w:pStyle w:val="25"/>
        <w:widowControl/>
        <w:numPr>
          <w:ilvl w:val="0"/>
          <w:numId w:val="3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резолютивної частини, яка повинна містити відомості про: зміст прийнятого процесуального рішення; місце та час (строки) його виконання; особу, якій належить виконати постанову; можливість та порядок оскарження постанови.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Постанова слідчого, прокурора виготовляється на офіційному бланку та підписується службовою особою, яка прийняла відповідне процесуальне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Постанова слідчого, прокурора, прийнята в межах компетенції згідно із законом, є обов'язковою для виконання фізичними та юридичними особами, прав, свобод чи інтересів яких вона стосується.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випадках, передбачених КПК, хід і результати проведення процесуальної дії фіксуються у протоколі.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104 КПК протокол складається з:</w:t>
      </w:r>
    </w:p>
    <w:p w:rsidR="007C53D1" w:rsidRPr="008438E5" w:rsidRDefault="007C53D1" w:rsidP="003B0A78">
      <w:pPr>
        <w:pStyle w:val="25"/>
        <w:widowControl/>
        <w:numPr>
          <w:ilvl w:val="0"/>
          <w:numId w:val="3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вступної частини, яка повинна містити відомості про: місце, час проведення та назву процесуальної дії; особу, яка проводить процесуальну дію (прізвище, ім'я, по батькові, посада); всіх осіб, які присутні під час проведення процесуальної дії (прізвища, імена, по батькові, дати народження, місця проживання); інформацію про те, що особи, які беруть участь у процесуальній дії, заздалегідь повідомлені про застосування технічних засобів фіксації, характеристики технічних засобів фіксації та </w:t>
      </w:r>
      <w:r w:rsidRPr="008438E5">
        <w:rPr>
          <w:sz w:val="28"/>
          <w:szCs w:val="28"/>
          <w:lang w:val="uk-UA"/>
        </w:rPr>
        <w:lastRenderedPageBreak/>
        <w:t>носіїв інформації, які застосовуються при проведенні процесуальної дії, умови та порядок їх використання;</w:t>
      </w:r>
    </w:p>
    <w:p w:rsidR="007C53D1" w:rsidRPr="008438E5" w:rsidRDefault="007C53D1" w:rsidP="003B0A78">
      <w:pPr>
        <w:pStyle w:val="25"/>
        <w:widowControl/>
        <w:numPr>
          <w:ilvl w:val="0"/>
          <w:numId w:val="3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описової частини, яка повинна містити відомості про: послідовність дій; отримані в результаті процесуальної дії відомості, важливі для цього кримінального провадження, в тому числі виявлені та/або надані речі і документи;</w:t>
      </w:r>
    </w:p>
    <w:p w:rsidR="007C53D1" w:rsidRPr="008438E5" w:rsidRDefault="007C53D1" w:rsidP="003B0A78">
      <w:pPr>
        <w:pStyle w:val="25"/>
        <w:widowControl/>
        <w:numPr>
          <w:ilvl w:val="0"/>
          <w:numId w:val="3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заключної частини, яка повинна містити відомості про: вилучені речі і документи та спосіб їх ідентифікації; спосіб ознайомлення учасників зі змістом протоколу; зауваження і доповнення до письмового протоколу з боку учасників процесуальної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підписанням протоколу учасникам процесуальної дії надається можливість ознайомитися із текстом протоколу.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Зауваження і доповнення зазначаються у протоколі перед підписами. Протокол підписують усі учасники, які брали участь у проведенні процесуальної дії. Якщо особа через фізичні вади або з інших причин не може особисто підписати протокол, то ознайомлення такої особи з протоколом здійснюється у присутності її захисника (законного представника), який своїм підписом засвідчує зміст протоколу та факт неможливості його підписання особою.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особа, яка брала участь у проведенні процесуальної дії, відмовилася підписати протокол, про це зазначається в протоколі. Такій особі надається право дати письмові пояснення щодо причин відмови від підписання, які заносяться до протоколу. Факт відмови особи від підписання протоколу, а також </w:t>
      </w:r>
      <w:r w:rsidRPr="008438E5">
        <w:rPr>
          <w:sz w:val="28"/>
          <w:szCs w:val="28"/>
          <w:lang w:val="uk-UA" w:eastAsia="ru-RU" w:bidi="ru-RU"/>
        </w:rPr>
        <w:t xml:space="preserve">факт </w:t>
      </w:r>
      <w:r w:rsidRPr="008438E5">
        <w:rPr>
          <w:sz w:val="28"/>
          <w:szCs w:val="28"/>
          <w:lang w:val="uk-UA"/>
        </w:rPr>
        <w:t>надання письмових пояснень особи щодо причин такої відмови засвідчується підписом її захисника (законного представника), а у разі його відсутності - понятих.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Стаття 105 КПК передбачає можливість долучення додатків до протоколу. Додатками до протоколу можуть бути:</w:t>
      </w:r>
    </w:p>
    <w:p w:rsidR="007C53D1" w:rsidRPr="008438E5" w:rsidRDefault="007C53D1" w:rsidP="003B0A78">
      <w:pPr>
        <w:pStyle w:val="25"/>
        <w:widowControl/>
        <w:numPr>
          <w:ilvl w:val="0"/>
          <w:numId w:val="35"/>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спеціально виготовлені копії, зразки об’єктів, речей і документів;</w:t>
      </w:r>
    </w:p>
    <w:p w:rsidR="007C53D1" w:rsidRPr="008438E5" w:rsidRDefault="007C53D1" w:rsidP="003B0A78">
      <w:pPr>
        <w:pStyle w:val="25"/>
        <w:widowControl/>
        <w:numPr>
          <w:ilvl w:val="0"/>
          <w:numId w:val="3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lastRenderedPageBreak/>
        <w:t>письмові пояснення спеціалістів, які брали участь у проведенні відповідної процесуальної дії;</w:t>
      </w:r>
    </w:p>
    <w:p w:rsidR="007C53D1" w:rsidRPr="008438E5" w:rsidRDefault="007C53D1" w:rsidP="003B0A78">
      <w:pPr>
        <w:pStyle w:val="25"/>
        <w:widowControl/>
        <w:numPr>
          <w:ilvl w:val="0"/>
          <w:numId w:val="3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стенограма, аудіо-, відеозапис процесуальної дії;</w:t>
      </w:r>
    </w:p>
    <w:p w:rsidR="007C53D1" w:rsidRPr="008438E5" w:rsidRDefault="007C53D1" w:rsidP="003B0A78">
      <w:pPr>
        <w:pStyle w:val="25"/>
        <w:widowControl/>
        <w:numPr>
          <w:ilvl w:val="0"/>
          <w:numId w:val="3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фототаблиці, схеми, зліпки, носії комп’ютерної інформації та інші матеріали, які пояснюють зміст протоколу.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Додатки до протоколів повинні бути належним чином виготовлені, упаковані з метою надійного збереження, а також засвідчені підписами слідчого, прокурора, спеціаліста, інших осіб, які брали участь у виготовленні та/або вилученні таких додатків.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акт - це процесуальний документ, який складається за результатами досудового розслідування у разі, якщо слідчим встановлені достатні підстави для розгляду матеріалів кримінального провадження в судовому засіданні та вирішення питання про винуватість обвинуваченого у вчиненні кримінального правопорушення.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акт складається слідчим, після чого затверджується прокурором. Обвинувальний акт може бути складений прокурором, зокрема якщо він не погодиться з обвинувальним актом, що був складений слідчим.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291 КПК обвинувальний акт повинен містити такі відомості:</w:t>
      </w:r>
    </w:p>
    <w:p w:rsidR="007C53D1" w:rsidRPr="008438E5" w:rsidRDefault="007C53D1" w:rsidP="003B0A78">
      <w:pPr>
        <w:pStyle w:val="25"/>
        <w:widowControl/>
        <w:numPr>
          <w:ilvl w:val="0"/>
          <w:numId w:val="36"/>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найменування кримінального провадження та його реєстраційний номер;</w:t>
      </w:r>
    </w:p>
    <w:p w:rsidR="007C53D1" w:rsidRPr="008438E5" w:rsidRDefault="007C53D1" w:rsidP="003B0A78">
      <w:pPr>
        <w:pStyle w:val="25"/>
        <w:widowControl/>
        <w:numPr>
          <w:ilvl w:val="0"/>
          <w:numId w:val="3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анкетні відомості кожного обвинуваченого (прізвище, ім’я, по батькові, дата та місце народження, місце проживання, громадянство);</w:t>
      </w:r>
    </w:p>
    <w:p w:rsidR="007C53D1" w:rsidRPr="008438E5" w:rsidRDefault="007C53D1" w:rsidP="003B0A78">
      <w:pPr>
        <w:pStyle w:val="25"/>
        <w:widowControl/>
        <w:numPr>
          <w:ilvl w:val="0"/>
          <w:numId w:val="3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анкетні відомості кожного потерпілого (прізвище, ім’я, по батькові, дата та місце народження, місце проживання, громадянство);</w:t>
      </w:r>
    </w:p>
    <w:p w:rsidR="007C53D1" w:rsidRPr="008438E5" w:rsidRDefault="007C53D1" w:rsidP="003B0A78">
      <w:pPr>
        <w:pStyle w:val="25"/>
        <w:widowControl/>
        <w:numPr>
          <w:ilvl w:val="0"/>
          <w:numId w:val="3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прізвище, ім’я, по батькові та займана посада слідчого, прокурора;</w:t>
      </w:r>
    </w:p>
    <w:p w:rsidR="007C53D1" w:rsidRPr="008438E5" w:rsidRDefault="007C53D1" w:rsidP="003B0A78">
      <w:pPr>
        <w:pStyle w:val="25"/>
        <w:widowControl/>
        <w:numPr>
          <w:ilvl w:val="0"/>
          <w:numId w:val="36"/>
        </w:numPr>
        <w:shd w:val="clear" w:color="auto" w:fill="auto"/>
        <w:tabs>
          <w:tab w:val="left" w:pos="1035"/>
        </w:tabs>
        <w:spacing w:after="0" w:line="360" w:lineRule="auto"/>
        <w:ind w:firstLine="709"/>
        <w:contextualSpacing/>
        <w:jc w:val="both"/>
        <w:rPr>
          <w:sz w:val="28"/>
          <w:szCs w:val="28"/>
          <w:lang w:val="uk-UA"/>
        </w:rPr>
      </w:pPr>
      <w:r w:rsidRPr="008438E5">
        <w:rPr>
          <w:sz w:val="28"/>
          <w:szCs w:val="28"/>
          <w:lang w:val="uk-UA"/>
        </w:rPr>
        <w:t xml:space="preserve">виклад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положення закону і статті (частини статті) </w:t>
      </w:r>
      <w:r w:rsidRPr="008438E5">
        <w:rPr>
          <w:sz w:val="28"/>
          <w:szCs w:val="28"/>
          <w:lang w:val="uk-UA"/>
        </w:rPr>
        <w:lastRenderedPageBreak/>
        <w:t>закону України про кримінальну відповідальність та формулювання обвинувачення;</w:t>
      </w:r>
    </w:p>
    <w:p w:rsidR="007C53D1" w:rsidRPr="008438E5" w:rsidRDefault="007C53D1" w:rsidP="003B0A78">
      <w:pPr>
        <w:pStyle w:val="25"/>
        <w:widowControl/>
        <w:numPr>
          <w:ilvl w:val="0"/>
          <w:numId w:val="36"/>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обставини, які обтяжують чи пом’якшують покарання;</w:t>
      </w:r>
    </w:p>
    <w:p w:rsidR="007C53D1" w:rsidRPr="008438E5" w:rsidRDefault="007C53D1" w:rsidP="003B0A78">
      <w:pPr>
        <w:pStyle w:val="25"/>
        <w:widowControl/>
        <w:numPr>
          <w:ilvl w:val="0"/>
          <w:numId w:val="36"/>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розмір шкоди, завданої кримінальним правопорушенням;</w:t>
      </w:r>
    </w:p>
    <w:p w:rsidR="007C53D1" w:rsidRPr="008438E5" w:rsidRDefault="007C53D1" w:rsidP="003B0A78">
      <w:pPr>
        <w:pStyle w:val="25"/>
        <w:widowControl/>
        <w:numPr>
          <w:ilvl w:val="0"/>
          <w:numId w:val="36"/>
        </w:numPr>
        <w:shd w:val="clear" w:color="auto" w:fill="auto"/>
        <w:tabs>
          <w:tab w:val="left" w:pos="1045"/>
        </w:tabs>
        <w:spacing w:after="0" w:line="360" w:lineRule="auto"/>
        <w:ind w:firstLine="709"/>
        <w:contextualSpacing/>
        <w:jc w:val="both"/>
        <w:rPr>
          <w:sz w:val="28"/>
          <w:szCs w:val="28"/>
          <w:lang w:val="uk-UA"/>
        </w:rPr>
      </w:pPr>
      <w:r w:rsidRPr="008438E5">
        <w:rPr>
          <w:sz w:val="28"/>
          <w:szCs w:val="28"/>
          <w:lang w:val="uk-UA"/>
        </w:rPr>
        <w:t>розмір витрат на залучення експерта (у разі проведення експертизи під час досудового розслідування);</w:t>
      </w:r>
    </w:p>
    <w:p w:rsidR="007C53D1" w:rsidRPr="008438E5" w:rsidRDefault="007C53D1" w:rsidP="003B0A78">
      <w:pPr>
        <w:pStyle w:val="25"/>
        <w:widowControl/>
        <w:numPr>
          <w:ilvl w:val="0"/>
          <w:numId w:val="36"/>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дату та місце його складення та затвердження.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акт підписується слідчим та прокурором, який його затвердив, або лише прокурором, якщо він склав його самостійно.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Судові рішення, що приймаються у кримінальному провадженні, викладаються у формі вироку чи ухвали.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ст. 369 КПК судове рішення, у якому суд вирішує обвинувачення по суті, викладається у формі вироку, а судове рішення, у якому суд вирішує інші питання, викладається у формі ухвали.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Стаття 370 КПК встановлює вимоги до судових процесуальних рішень. Зокрема, судове рішення повинно бути законним, обґрунтованим і вмотивованим.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Законним є рішення, ухвалене компетентним </w:t>
      </w:r>
      <w:r w:rsidRPr="008438E5">
        <w:rPr>
          <w:sz w:val="28"/>
          <w:szCs w:val="28"/>
          <w:lang w:val="uk-UA" w:eastAsia="ru-RU" w:bidi="ru-RU"/>
        </w:rPr>
        <w:t xml:space="preserve">судом </w:t>
      </w:r>
      <w:r w:rsidRPr="008438E5">
        <w:rPr>
          <w:sz w:val="28"/>
          <w:szCs w:val="28"/>
          <w:lang w:val="uk-UA"/>
        </w:rPr>
        <w:t xml:space="preserve">згідно з нормами матеріального </w:t>
      </w:r>
      <w:r w:rsidRPr="008438E5">
        <w:rPr>
          <w:sz w:val="28"/>
          <w:szCs w:val="28"/>
          <w:lang w:val="uk-UA" w:eastAsia="ru-RU" w:bidi="ru-RU"/>
        </w:rPr>
        <w:t xml:space="preserve">права </w:t>
      </w:r>
      <w:r w:rsidRPr="008438E5">
        <w:rPr>
          <w:sz w:val="28"/>
          <w:szCs w:val="28"/>
          <w:lang w:val="uk-UA"/>
        </w:rPr>
        <w:t>з дотриманням вимог щодо кримінального провадження, передбачених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Обґрунтованим є рішення, ухвалене судом на підставі об’єктивно з’ясованих обставин, які підтверджені доказами, дослідженими під час судового розгляду та оціненими судом.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Вмотивованим є рішення, в якому наведені належні і достатні мотиви та підстави його ухвалення.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Загалом, у кримінальному судочинстві існує понад 20 різних видів процесуальних документів. Окрім названих вище - це подання, клопотання, скарги, виклики, зобов’язання, повідомлення, доручення, заперечення, заяви, реєстри тощо. Кожен вид процесуального </w:t>
      </w:r>
      <w:r w:rsidRPr="008438E5">
        <w:rPr>
          <w:sz w:val="28"/>
          <w:szCs w:val="28"/>
          <w:lang w:val="uk-UA" w:eastAsia="ru-RU" w:bidi="ru-RU"/>
        </w:rPr>
        <w:t xml:space="preserve">документа </w:t>
      </w:r>
      <w:r w:rsidRPr="008438E5">
        <w:rPr>
          <w:sz w:val="28"/>
          <w:szCs w:val="28"/>
          <w:lang w:val="uk-UA"/>
        </w:rPr>
        <w:t>незалежно від розповсюдження має свій зміст, значення, структуру.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Для зв’язку багаточисельних процесуальних актів з урахуванням їхньої сутності, правової природи, призначення вдаються до їх класифікації.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кримінально-процесуальні документи можна класифікувати:</w:t>
      </w:r>
    </w:p>
    <w:p w:rsidR="007C53D1" w:rsidRPr="008438E5" w:rsidRDefault="007C53D1" w:rsidP="003B0A78">
      <w:pPr>
        <w:pStyle w:val="25"/>
        <w:widowControl/>
        <w:numPr>
          <w:ilvl w:val="0"/>
          <w:numId w:val="37"/>
        </w:numPr>
        <w:shd w:val="clear" w:color="auto" w:fill="auto"/>
        <w:tabs>
          <w:tab w:val="left" w:pos="1054"/>
        </w:tabs>
        <w:spacing w:after="0" w:line="360" w:lineRule="auto"/>
        <w:ind w:firstLine="709"/>
        <w:contextualSpacing/>
        <w:jc w:val="both"/>
        <w:rPr>
          <w:sz w:val="28"/>
          <w:szCs w:val="28"/>
          <w:lang w:val="uk-UA"/>
        </w:rPr>
      </w:pPr>
      <w:r w:rsidRPr="008438E5">
        <w:rPr>
          <w:sz w:val="28"/>
          <w:szCs w:val="28"/>
          <w:lang w:val="uk-UA"/>
        </w:rPr>
        <w:t xml:space="preserve">за процесуальним значенням (основні та допоміжні). Основні становлять підсумок певної діяльності. Як правило, ними закінчуються стадії судочинства (постанова про закриття кримінального провадження, обвинувальний акт, вирок та ін.). В </w:t>
      </w:r>
      <w:r w:rsidRPr="008438E5">
        <w:rPr>
          <w:sz w:val="28"/>
          <w:szCs w:val="28"/>
          <w:lang w:val="uk-UA" w:eastAsia="ru-RU" w:bidi="ru-RU"/>
        </w:rPr>
        <w:t xml:space="preserve">них </w:t>
      </w:r>
      <w:r w:rsidRPr="008438E5">
        <w:rPr>
          <w:sz w:val="28"/>
          <w:szCs w:val="28"/>
          <w:lang w:val="uk-UA"/>
        </w:rPr>
        <w:t xml:space="preserve">можуть вирішуватися і другорядні питання (наприклад, у вироку вирішується питання про речові докази). Допоміжні акти, хоча і не є підсумковими, </w:t>
      </w:r>
      <w:r w:rsidRPr="008438E5">
        <w:rPr>
          <w:sz w:val="28"/>
          <w:szCs w:val="28"/>
          <w:lang w:val="uk-UA" w:eastAsia="ru-RU" w:bidi="ru-RU"/>
        </w:rPr>
        <w:t xml:space="preserve">але </w:t>
      </w:r>
      <w:r w:rsidRPr="008438E5">
        <w:rPr>
          <w:sz w:val="28"/>
          <w:szCs w:val="28"/>
          <w:lang w:val="uk-UA"/>
        </w:rPr>
        <w:t>також є дуже важливими, оскільки вони забезпечують законне і обґрунтоване прийняття основного рішення, дають можливість учасникам процесу здійснювати свої права, тощо. Вони завжди передують прийняттю основного рішення і можуть бути як початковими (протокол усної заяви про кримінальне правопорушення), так і проміжними, які приймаються під час кримінального провадження (протокол допиту, протокол огляду, постанова про призначення експертизи та ін.);</w:t>
      </w:r>
    </w:p>
    <w:p w:rsidR="007C53D1" w:rsidRPr="008438E5" w:rsidRDefault="007C53D1" w:rsidP="003B0A78">
      <w:pPr>
        <w:pStyle w:val="25"/>
        <w:widowControl/>
        <w:numPr>
          <w:ilvl w:val="0"/>
          <w:numId w:val="37"/>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за імперативністю складання (обов’язкові та факультативні). Обов’язкові - це ті з них, які завжди складаються з додержанням безумовної вимоги законодавця у будь-якому кримінальному провадженні чи у певній категорії кримінальних проваджень. Факультативні - це документи, які складаються не в усіх кримінальних провадженнях;</w:t>
      </w:r>
    </w:p>
    <w:p w:rsidR="007C53D1" w:rsidRPr="008438E5" w:rsidRDefault="007C53D1" w:rsidP="003B0A78">
      <w:pPr>
        <w:pStyle w:val="25"/>
        <w:widowControl/>
        <w:numPr>
          <w:ilvl w:val="0"/>
          <w:numId w:val="37"/>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за місцем складання (ті, що складаються в службових приміщеннях органів досудового розслідування, прокуратури, суду та ті, що складаються поза їх межами).</w:t>
      </w:r>
    </w:p>
    <w:p w:rsidR="007C53D1" w:rsidRPr="008438E5" w:rsidRDefault="007C53D1" w:rsidP="007C53D1">
      <w:pPr>
        <w:pStyle w:val="25"/>
        <w:widowControl/>
        <w:shd w:val="clear" w:color="auto" w:fill="auto"/>
        <w:tabs>
          <w:tab w:val="left" w:pos="1061"/>
        </w:tabs>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tabs>
          <w:tab w:val="left" w:pos="1061"/>
        </w:tabs>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75" w:name="_Toc404075509"/>
      <w:bookmarkStart w:id="76" w:name="_Toc404081275"/>
      <w:r w:rsidRPr="008438E5">
        <w:rPr>
          <w:rFonts w:ascii="Times New Roman" w:hAnsi="Times New Roman" w:cs="Times New Roman"/>
          <w:color w:val="auto"/>
          <w:sz w:val="28"/>
          <w:szCs w:val="28"/>
          <w:lang w:val="uk-UA"/>
        </w:rPr>
        <w:t>ВИСНОВКИ</w:t>
      </w:r>
      <w:bookmarkEnd w:id="75"/>
      <w:bookmarkEnd w:id="7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результаті дослідження теми ми можемо дійти таких висновків:</w:t>
      </w:r>
    </w:p>
    <w:p w:rsidR="007C53D1" w:rsidRPr="008438E5" w:rsidRDefault="007C53D1" w:rsidP="003B0A78">
      <w:pPr>
        <w:pStyle w:val="25"/>
        <w:widowControl/>
        <w:numPr>
          <w:ilvl w:val="0"/>
          <w:numId w:val="38"/>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Поняття «кримінальний процес» вживають у таких значеннях:</w:t>
      </w:r>
    </w:p>
    <w:p w:rsidR="007C53D1" w:rsidRPr="008438E5" w:rsidRDefault="007C53D1" w:rsidP="003B0A78">
      <w:pPr>
        <w:pStyle w:val="25"/>
        <w:widowControl/>
        <w:numPr>
          <w:ilvl w:val="0"/>
          <w:numId w:val="32"/>
        </w:numPr>
        <w:shd w:val="clear" w:color="auto" w:fill="auto"/>
        <w:tabs>
          <w:tab w:val="left" w:pos="970"/>
        </w:tabs>
        <w:spacing w:after="0" w:line="360" w:lineRule="auto"/>
        <w:ind w:firstLine="709"/>
        <w:contextualSpacing/>
        <w:jc w:val="both"/>
        <w:rPr>
          <w:sz w:val="28"/>
          <w:szCs w:val="28"/>
          <w:lang w:val="uk-UA"/>
        </w:rPr>
      </w:pPr>
      <w:r w:rsidRPr="008438E5">
        <w:rPr>
          <w:sz w:val="28"/>
          <w:szCs w:val="28"/>
          <w:lang w:val="uk-UA"/>
        </w:rPr>
        <w:t>кримінальний процес як специфічний вид діяльності (кримінально-процесуальна діяльність);</w:t>
      </w:r>
    </w:p>
    <w:p w:rsidR="007C53D1" w:rsidRPr="008438E5" w:rsidRDefault="007C53D1" w:rsidP="003B0A78">
      <w:pPr>
        <w:pStyle w:val="25"/>
        <w:widowControl/>
        <w:numPr>
          <w:ilvl w:val="0"/>
          <w:numId w:val="32"/>
        </w:numPr>
        <w:shd w:val="clear" w:color="auto" w:fill="auto"/>
        <w:tabs>
          <w:tab w:val="left" w:pos="970"/>
        </w:tabs>
        <w:spacing w:after="0" w:line="360" w:lineRule="auto"/>
        <w:ind w:firstLine="709"/>
        <w:contextualSpacing/>
        <w:jc w:val="both"/>
        <w:rPr>
          <w:sz w:val="28"/>
          <w:szCs w:val="28"/>
          <w:lang w:val="uk-UA"/>
        </w:rPr>
      </w:pPr>
      <w:r w:rsidRPr="008438E5">
        <w:rPr>
          <w:sz w:val="28"/>
          <w:szCs w:val="28"/>
          <w:lang w:val="uk-UA"/>
        </w:rPr>
        <w:t>кримінальний процес як галузь права (кримінально-процесуальне право);</w:t>
      </w:r>
    </w:p>
    <w:p w:rsidR="007C53D1" w:rsidRPr="008438E5" w:rsidRDefault="007C53D1" w:rsidP="003B0A78">
      <w:pPr>
        <w:pStyle w:val="25"/>
        <w:widowControl/>
        <w:numPr>
          <w:ilvl w:val="0"/>
          <w:numId w:val="32"/>
        </w:numPr>
        <w:shd w:val="clear" w:color="auto" w:fill="auto"/>
        <w:tabs>
          <w:tab w:val="left" w:pos="970"/>
        </w:tabs>
        <w:spacing w:after="0" w:line="360" w:lineRule="auto"/>
        <w:ind w:firstLine="709"/>
        <w:contextualSpacing/>
        <w:jc w:val="both"/>
        <w:rPr>
          <w:sz w:val="28"/>
          <w:szCs w:val="28"/>
          <w:lang w:val="uk-UA"/>
        </w:rPr>
      </w:pPr>
      <w:r w:rsidRPr="008438E5">
        <w:rPr>
          <w:sz w:val="28"/>
          <w:szCs w:val="28"/>
          <w:lang w:val="uk-UA"/>
        </w:rPr>
        <w:t>кримінальний процес як галузь науки;</w:t>
      </w:r>
    </w:p>
    <w:p w:rsidR="007C53D1" w:rsidRPr="008438E5" w:rsidRDefault="007C53D1" w:rsidP="003B0A78">
      <w:pPr>
        <w:pStyle w:val="25"/>
        <w:widowControl/>
        <w:numPr>
          <w:ilvl w:val="0"/>
          <w:numId w:val="32"/>
        </w:numPr>
        <w:shd w:val="clear" w:color="auto" w:fill="auto"/>
        <w:tabs>
          <w:tab w:val="left" w:pos="970"/>
        </w:tabs>
        <w:spacing w:after="0" w:line="360" w:lineRule="auto"/>
        <w:ind w:firstLine="709"/>
        <w:contextualSpacing/>
        <w:jc w:val="both"/>
        <w:rPr>
          <w:sz w:val="28"/>
          <w:szCs w:val="28"/>
          <w:lang w:val="uk-UA"/>
        </w:rPr>
      </w:pPr>
      <w:r w:rsidRPr="008438E5">
        <w:rPr>
          <w:sz w:val="28"/>
          <w:szCs w:val="28"/>
          <w:lang w:val="uk-UA"/>
        </w:rPr>
        <w:t>кримінальний процес як навчальна дисципліна.</w:t>
      </w:r>
    </w:p>
    <w:p w:rsidR="007C53D1" w:rsidRPr="008438E5" w:rsidRDefault="007C53D1" w:rsidP="003B0A78">
      <w:pPr>
        <w:pStyle w:val="25"/>
        <w:widowControl/>
        <w:numPr>
          <w:ilvl w:val="0"/>
          <w:numId w:val="38"/>
        </w:numPr>
        <w:shd w:val="clear" w:color="auto" w:fill="auto"/>
        <w:tabs>
          <w:tab w:val="left" w:pos="1027"/>
        </w:tabs>
        <w:spacing w:after="0" w:line="360" w:lineRule="auto"/>
        <w:ind w:firstLine="709"/>
        <w:contextualSpacing/>
        <w:jc w:val="both"/>
        <w:rPr>
          <w:sz w:val="28"/>
          <w:szCs w:val="28"/>
          <w:lang w:val="uk-UA"/>
        </w:rPr>
      </w:pPr>
      <w:r w:rsidRPr="008438E5">
        <w:rPr>
          <w:sz w:val="28"/>
          <w:szCs w:val="28"/>
          <w:lang w:val="uk-UA"/>
        </w:rPr>
        <w:t xml:space="preserve">Кримінальний процес (кримінальне судочинство) - це діяльність уповноважених суб’єктів, спрямована на захист особи, суспільства та держави від кримінальних правопорушень, забезпечення невідворотності кримінальної відповідальності та реалізацію інших норм кримінального закону, охорону </w:t>
      </w:r>
      <w:r w:rsidRPr="008438E5">
        <w:rPr>
          <w:sz w:val="28"/>
          <w:szCs w:val="28"/>
          <w:lang w:val="uk-UA" w:eastAsia="ru-RU" w:bidi="ru-RU"/>
        </w:rPr>
        <w:t xml:space="preserve">прав </w:t>
      </w:r>
      <w:r w:rsidRPr="008438E5">
        <w:rPr>
          <w:sz w:val="28"/>
          <w:szCs w:val="28"/>
          <w:lang w:val="uk-UA"/>
        </w:rPr>
        <w:t>та законних інтересів учасників кримінального провадження та вирішення інших завдань, які поставлені перед нею, що здійснюється на підставах і в порядку, передбачених кримінальним процесуальним законом.</w:t>
      </w:r>
    </w:p>
    <w:p w:rsidR="007C53D1" w:rsidRPr="008438E5" w:rsidRDefault="007C53D1" w:rsidP="003B0A78">
      <w:pPr>
        <w:pStyle w:val="25"/>
        <w:widowControl/>
        <w:numPr>
          <w:ilvl w:val="0"/>
          <w:numId w:val="38"/>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Завданнями кримінального процесу є:</w:t>
      </w:r>
    </w:p>
    <w:p w:rsidR="007C53D1" w:rsidRPr="008438E5" w:rsidRDefault="007C53D1" w:rsidP="003B0A78">
      <w:pPr>
        <w:pStyle w:val="25"/>
        <w:widowControl/>
        <w:numPr>
          <w:ilvl w:val="0"/>
          <w:numId w:val="39"/>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захист особи, суспільства та держави від кримінальних правопорушень;</w:t>
      </w:r>
    </w:p>
    <w:p w:rsidR="007C53D1" w:rsidRPr="008438E5" w:rsidRDefault="007C53D1" w:rsidP="003B0A78">
      <w:pPr>
        <w:pStyle w:val="25"/>
        <w:widowControl/>
        <w:numPr>
          <w:ilvl w:val="0"/>
          <w:numId w:val="39"/>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t xml:space="preserve">охорона </w:t>
      </w:r>
      <w:r w:rsidRPr="008438E5">
        <w:rPr>
          <w:sz w:val="28"/>
          <w:szCs w:val="28"/>
          <w:lang w:val="uk-UA" w:eastAsia="ru-RU" w:bidi="ru-RU"/>
        </w:rPr>
        <w:t xml:space="preserve">прав </w:t>
      </w:r>
      <w:r w:rsidRPr="008438E5">
        <w:rPr>
          <w:sz w:val="28"/>
          <w:szCs w:val="28"/>
          <w:lang w:val="uk-UA"/>
        </w:rPr>
        <w:t>та законних інтересів учасників кримінального провадження;</w:t>
      </w:r>
    </w:p>
    <w:p w:rsidR="007C53D1" w:rsidRPr="008438E5" w:rsidRDefault="007C53D1" w:rsidP="003B0A78">
      <w:pPr>
        <w:pStyle w:val="25"/>
        <w:widowControl/>
        <w:numPr>
          <w:ilvl w:val="0"/>
          <w:numId w:val="39"/>
        </w:numPr>
        <w:shd w:val="clear" w:color="auto" w:fill="auto"/>
        <w:tabs>
          <w:tab w:val="left" w:pos="1066"/>
        </w:tabs>
        <w:spacing w:after="0" w:line="360" w:lineRule="auto"/>
        <w:ind w:firstLine="709"/>
        <w:contextualSpacing/>
        <w:jc w:val="both"/>
        <w:rPr>
          <w:sz w:val="28"/>
          <w:szCs w:val="28"/>
          <w:lang w:val="uk-UA"/>
        </w:rPr>
      </w:pPr>
      <w:r w:rsidRPr="008438E5">
        <w:rPr>
          <w:sz w:val="28"/>
          <w:szCs w:val="28"/>
          <w:lang w:val="uk-UA"/>
        </w:rPr>
        <w:t xml:space="preserve">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необгрунтованому процесуальному примусу і щоб до кожного </w:t>
      </w:r>
      <w:r w:rsidRPr="008438E5">
        <w:rPr>
          <w:sz w:val="28"/>
          <w:szCs w:val="28"/>
          <w:lang w:val="uk-UA"/>
        </w:rPr>
        <w:lastRenderedPageBreak/>
        <w:t>учасника кримінального провадження була застосована належна правова процедура.</w:t>
      </w:r>
    </w:p>
    <w:p w:rsidR="007C53D1" w:rsidRPr="008438E5" w:rsidRDefault="007C53D1" w:rsidP="003B0A78">
      <w:pPr>
        <w:pStyle w:val="25"/>
        <w:widowControl/>
        <w:numPr>
          <w:ilvl w:val="0"/>
          <w:numId w:val="38"/>
        </w:numPr>
        <w:shd w:val="clear" w:color="auto" w:fill="auto"/>
        <w:tabs>
          <w:tab w:val="left" w:pos="1018"/>
        </w:tabs>
        <w:spacing w:after="0" w:line="360" w:lineRule="auto"/>
        <w:ind w:firstLine="709"/>
        <w:contextualSpacing/>
        <w:jc w:val="both"/>
        <w:rPr>
          <w:sz w:val="28"/>
          <w:szCs w:val="28"/>
          <w:lang w:val="uk-UA"/>
        </w:rPr>
      </w:pPr>
      <w:r w:rsidRPr="008438E5">
        <w:rPr>
          <w:sz w:val="28"/>
          <w:szCs w:val="28"/>
          <w:lang w:val="uk-UA"/>
        </w:rPr>
        <w:t>Стадії кримінального процесу - це відносно самостійні етапи кримінально- процесуальної діяльності, що характеризуються безпосередніми завданнями, специфічним колом суб’єктів процесуальної діяльності, властивою їм кримінально-процесуальною формою та підсумковими рішеннями.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Система стадій кримінального процесу:</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досудове розслідування;</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підготовче провадження;</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судовий розгляд;</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провадження в суді апеляційної інстанції (апеляційне провадження);</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виконання судових рішень;</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провадження в суді касаційної інстанції (касаційне провадження);</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провадження у Верховному Суді України;</w:t>
      </w:r>
    </w:p>
    <w:p w:rsidR="007C53D1" w:rsidRPr="008438E5" w:rsidRDefault="007C53D1" w:rsidP="003B0A78">
      <w:pPr>
        <w:pStyle w:val="25"/>
        <w:widowControl/>
        <w:numPr>
          <w:ilvl w:val="0"/>
          <w:numId w:val="40"/>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провадження за нововиявленими обставинами.</w:t>
      </w:r>
    </w:p>
    <w:p w:rsidR="007C53D1" w:rsidRPr="008438E5" w:rsidRDefault="007C53D1" w:rsidP="003B0A78">
      <w:pPr>
        <w:pStyle w:val="25"/>
        <w:widowControl/>
        <w:numPr>
          <w:ilvl w:val="0"/>
          <w:numId w:val="38"/>
        </w:numPr>
        <w:shd w:val="clear" w:color="auto" w:fill="auto"/>
        <w:tabs>
          <w:tab w:val="left" w:pos="1010"/>
        </w:tabs>
        <w:spacing w:after="0" w:line="360" w:lineRule="auto"/>
        <w:ind w:firstLine="709"/>
        <w:contextualSpacing/>
        <w:jc w:val="both"/>
        <w:rPr>
          <w:sz w:val="28"/>
          <w:szCs w:val="28"/>
          <w:lang w:val="uk-UA"/>
        </w:rPr>
      </w:pPr>
      <w:r w:rsidRPr="008438E5">
        <w:rPr>
          <w:sz w:val="28"/>
          <w:szCs w:val="28"/>
          <w:lang w:val="uk-UA"/>
        </w:rPr>
        <w:t>Кримінально-процесуальна форма - це визначений законом порядок кримінального провадження загалом, порядок виконання окремих процесуальних дій та порядок прийняття процесуальних рішень. Кримінально-процесуальна форма є уніфікованою, а у деяких випадках, встановлених законом, диференційованою.</w:t>
      </w:r>
    </w:p>
    <w:p w:rsidR="007C53D1" w:rsidRPr="008438E5" w:rsidRDefault="007C53D1" w:rsidP="003B0A78">
      <w:pPr>
        <w:pStyle w:val="25"/>
        <w:widowControl/>
        <w:numPr>
          <w:ilvl w:val="0"/>
          <w:numId w:val="38"/>
        </w:numPr>
        <w:shd w:val="clear" w:color="auto" w:fill="auto"/>
        <w:tabs>
          <w:tab w:val="left" w:pos="1019"/>
        </w:tabs>
        <w:spacing w:after="0" w:line="360" w:lineRule="auto"/>
        <w:ind w:firstLine="709"/>
        <w:contextualSpacing/>
        <w:jc w:val="both"/>
        <w:rPr>
          <w:sz w:val="28"/>
          <w:szCs w:val="28"/>
          <w:lang w:val="uk-UA"/>
        </w:rPr>
      </w:pPr>
      <w:r w:rsidRPr="008438E5">
        <w:rPr>
          <w:sz w:val="28"/>
          <w:szCs w:val="28"/>
          <w:lang w:val="uk-UA"/>
        </w:rPr>
        <w:t>Функції кримінального процесу (кримінально-процесуальні функції) - це визначені законом основні напрями кримінально-процесуальної діяльності. Основними кримінально- процесуальними функціями є: 1) функція обвинувачення; 2) функція захисту; 3) функція вирішення кримінального провадження по суті (правосуддя).</w:t>
      </w:r>
    </w:p>
    <w:p w:rsidR="007C53D1" w:rsidRPr="008438E5" w:rsidRDefault="007C53D1" w:rsidP="003B0A78">
      <w:pPr>
        <w:pStyle w:val="25"/>
        <w:widowControl/>
        <w:numPr>
          <w:ilvl w:val="0"/>
          <w:numId w:val="38"/>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t xml:space="preserve">Кримінально-процесуальні правовідносини - це врегульовані кримінальним процесуальним законом суспільні відносини, що виникають і розвиваються у зв’язку зі здійсненням кримінального провадження. </w:t>
      </w:r>
      <w:r w:rsidRPr="008438E5">
        <w:rPr>
          <w:sz w:val="28"/>
          <w:szCs w:val="28"/>
          <w:lang w:val="uk-UA"/>
        </w:rPr>
        <w:lastRenderedPageBreak/>
        <w:t>Специфічною особливістю кримінально- процесуальних правовідносин є участь у них представника держави, наділеного владними повноваженнями. Без владного начала в кримінально-процесуальних правовідносинах неможливий розвиток кримінального судочинства, виконання завдань, що стоять перед ним.</w:t>
      </w:r>
    </w:p>
    <w:p w:rsidR="007C53D1" w:rsidRPr="008438E5" w:rsidRDefault="007C53D1" w:rsidP="003B0A78">
      <w:pPr>
        <w:pStyle w:val="25"/>
        <w:widowControl/>
        <w:numPr>
          <w:ilvl w:val="0"/>
          <w:numId w:val="38"/>
        </w:numPr>
        <w:shd w:val="clear" w:color="auto" w:fill="auto"/>
        <w:tabs>
          <w:tab w:val="left" w:pos="1059"/>
        </w:tabs>
        <w:spacing w:after="0" w:line="360" w:lineRule="auto"/>
        <w:ind w:firstLine="709"/>
        <w:contextualSpacing/>
        <w:jc w:val="both"/>
        <w:rPr>
          <w:sz w:val="28"/>
          <w:szCs w:val="28"/>
          <w:lang w:val="uk-UA"/>
        </w:rPr>
      </w:pPr>
      <w:r w:rsidRPr="008438E5">
        <w:rPr>
          <w:sz w:val="28"/>
          <w:szCs w:val="28"/>
          <w:lang w:val="uk-UA"/>
        </w:rPr>
        <w:t>Кримінально-процесуальні гарантії - це передбачені кримінальним процесуальним</w:t>
      </w:r>
    </w:p>
    <w:p w:rsidR="007C53D1" w:rsidRPr="008438E5" w:rsidRDefault="007C53D1" w:rsidP="007C53D1">
      <w:pPr>
        <w:pStyle w:val="25"/>
        <w:widowControl/>
        <w:shd w:val="clear" w:color="auto" w:fill="auto"/>
        <w:tabs>
          <w:tab w:val="left" w:pos="8323"/>
        </w:tabs>
        <w:spacing w:after="0" w:line="360" w:lineRule="auto"/>
        <w:ind w:firstLine="709"/>
        <w:contextualSpacing/>
        <w:jc w:val="both"/>
        <w:rPr>
          <w:sz w:val="28"/>
          <w:szCs w:val="28"/>
          <w:lang w:val="uk-UA"/>
        </w:rPr>
      </w:pPr>
      <w:r w:rsidRPr="008438E5">
        <w:rPr>
          <w:sz w:val="28"/>
          <w:szCs w:val="28"/>
          <w:lang w:val="uk-UA"/>
        </w:rPr>
        <w:t>законом засоби забезпечення ефективного здійснення кримінального судочинства, виконання його завдань. Систему кримінально-процесуальних гарантій становлять:</w:t>
      </w:r>
      <w:r w:rsidRPr="008438E5">
        <w:rPr>
          <w:sz w:val="28"/>
          <w:szCs w:val="28"/>
          <w:lang w:val="uk-UA"/>
        </w:rPr>
        <w:tab/>
        <w:t>1) кримінально-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процесуальна форма; 2) принципи кримінального процесу; 3) процесуальний статус учасників кримінального процесу; 4) можливість застосування заходів забезпечення кримінального провадження; 5) прокурорський нагляд; 6) судовий контроль; 7) відомчий контроль; 8) інститут оскарження дій, рішень і бездіяльності органів і посадових осіб, що здійснюють кримінальне провадження; 9) юридична відповідальність учасників кримінального процесу та інші.</w:t>
      </w:r>
    </w:p>
    <w:p w:rsidR="007C53D1" w:rsidRPr="008438E5" w:rsidRDefault="007C53D1" w:rsidP="003B0A78">
      <w:pPr>
        <w:pStyle w:val="25"/>
        <w:widowControl/>
        <w:numPr>
          <w:ilvl w:val="0"/>
          <w:numId w:val="38"/>
        </w:numPr>
        <w:shd w:val="clear" w:color="auto" w:fill="auto"/>
        <w:tabs>
          <w:tab w:val="left" w:pos="1019"/>
        </w:tabs>
        <w:spacing w:after="0" w:line="360" w:lineRule="auto"/>
        <w:ind w:firstLine="709"/>
        <w:contextualSpacing/>
        <w:jc w:val="both"/>
        <w:rPr>
          <w:sz w:val="28"/>
          <w:szCs w:val="28"/>
          <w:lang w:val="uk-UA"/>
        </w:rPr>
      </w:pPr>
      <w:r w:rsidRPr="008438E5">
        <w:rPr>
          <w:sz w:val="28"/>
          <w:szCs w:val="28"/>
          <w:lang w:val="uk-UA"/>
        </w:rPr>
        <w:t>Процесуальний акт - поняття складне, яке включає в себе не тільки певні дії суб’єктів кримінального провадження, що виконуються ними в процесі здійснення своїх повноважень, а й кримінально-процесуальні документи, що складаються при цьому. Кримінально-процесуальні документи - це письмові документи, складені на підставі кримінально-процесуального закону уповноваженим на те суб’єктом у зв’язку із виконанням процесуальних дій або прийняттям процесуальних рішень, у якому зафіксована інформація про хід і результати кримінально - 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Основними видами кримінально-процесуальних документів є: постанова, протокол, ухвала, вирок, обвинувальний акт.</w:t>
      </w:r>
    </w:p>
    <w:p w:rsidR="007C53D1" w:rsidRPr="008438E5" w:rsidRDefault="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77" w:name="_Toc404075565"/>
      <w:bookmarkStart w:id="78" w:name="_Toc404081276"/>
      <w:r w:rsidRPr="008438E5">
        <w:rPr>
          <w:rFonts w:ascii="Times New Roman" w:hAnsi="Times New Roman" w:cs="Times New Roman"/>
          <w:color w:val="auto"/>
          <w:sz w:val="28"/>
          <w:szCs w:val="28"/>
          <w:lang w:val="uk-UA"/>
        </w:rPr>
        <w:t>ТЕМА 2. КРИМІНАЛЬНИЙ ПРОЦЕСУАЛЬНИЙ ЗАКОН</w:t>
      </w:r>
      <w:bookmarkEnd w:id="77"/>
      <w:bookmarkEnd w:id="7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112742646"/>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565" w:history="1">
            <w:r w:rsidRPr="008438E5">
              <w:rPr>
                <w:rStyle w:val="af2"/>
                <w:rFonts w:ascii="Times New Roman" w:hAnsi="Times New Roman" w:cs="Times New Roman"/>
                <w:noProof/>
                <w:color w:val="auto"/>
                <w:sz w:val="28"/>
                <w:szCs w:val="28"/>
                <w:lang w:val="uk-UA"/>
              </w:rPr>
              <w:t>ТЕМА 2. КРИМІНАЛЬНИЙ ПРОЦЕСУАЛЬНИЙ ЗАКОН</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_Toc404075565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133</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66"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_Toc404075566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135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67"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_Toc404075567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68" w:history="1">
            <w:r w:rsidR="007C53D1" w:rsidRPr="008438E5">
              <w:rPr>
                <w:rStyle w:val="af2"/>
                <w:rFonts w:ascii="Times New Roman" w:hAnsi="Times New Roman" w:cs="Times New Roman"/>
                <w:noProof/>
                <w:color w:val="auto"/>
                <w:sz w:val="28"/>
                <w:szCs w:val="28"/>
                <w:lang w:val="uk-UA"/>
              </w:rPr>
              <w:t>1. ПОНЯТТЯ, СУТНІСТЬ І ЗНАЧЕННЯ КРИМІНАЛЬНОГО ПРОЦЕСУАЛЬНОГО ПРАВА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_Toc404075568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143</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69" w:history="1">
            <w:r w:rsidR="007C53D1" w:rsidRPr="008438E5">
              <w:rPr>
                <w:rStyle w:val="af2"/>
                <w:rFonts w:ascii="Times New Roman" w:hAnsi="Times New Roman" w:cs="Times New Roman"/>
                <w:noProof/>
                <w:color w:val="auto"/>
                <w:sz w:val="28"/>
                <w:szCs w:val="28"/>
                <w:lang w:val="uk-UA"/>
              </w:rPr>
              <w:t>2. ДЖЕРЕЛА КРИМІНАЛЬНОГО ПРОЦЕСУАЛЬНОГО ПРАВА УКРАЇНИ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_Toc404075569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149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70" w:history="1">
            <w:r w:rsidR="007C53D1" w:rsidRPr="008438E5">
              <w:rPr>
                <w:rStyle w:val="af2"/>
                <w:rFonts w:ascii="Times New Roman" w:hAnsi="Times New Roman" w:cs="Times New Roman"/>
                <w:noProof/>
                <w:color w:val="auto"/>
                <w:sz w:val="28"/>
                <w:szCs w:val="28"/>
                <w:lang w:val="uk-UA"/>
              </w:rPr>
              <w:t>3. ПОНЯТТЯ, СТРУКТУРА І ВИДИ КРИМІНАЛЬНИХ ПРОЦЕСУАЛЬНИХ НОРМ</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_Toc404075570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165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71" w:history="1">
            <w:r w:rsidR="007C53D1" w:rsidRPr="008438E5">
              <w:rPr>
                <w:rStyle w:val="af2"/>
                <w:rFonts w:ascii="Times New Roman" w:hAnsi="Times New Roman" w:cs="Times New Roman"/>
                <w:noProof/>
                <w:color w:val="auto"/>
                <w:sz w:val="28"/>
                <w:szCs w:val="28"/>
                <w:lang w:val="uk-UA"/>
              </w:rPr>
              <w:t>4. ЧИННІСТЬ КРИМІНАЛЬНОГО ПРОЦЕСУАЛЬНОГО ЗАКОНУ У ПРОСТОРІ, ЧАСІ ТА ЩОДО ОСІБ</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_Toc404075571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171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572"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_Toc404075572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181</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79" w:name="_Toc404075566"/>
      <w:bookmarkStart w:id="80" w:name="_Toc404081277"/>
      <w:r w:rsidRPr="008438E5">
        <w:rPr>
          <w:rFonts w:ascii="Times New Roman" w:hAnsi="Times New Roman" w:cs="Times New Roman"/>
          <w:color w:val="auto"/>
          <w:sz w:val="28"/>
          <w:szCs w:val="28"/>
          <w:lang w:val="uk-UA"/>
        </w:rPr>
        <w:t>Рекомендовані нормативні акти та література:</w:t>
      </w:r>
      <w:bookmarkEnd w:id="79"/>
      <w:bookmarkEnd w:id="8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 90—91. — 19 травня.</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Віденська конвенція про дипломатичні відносини від 18 квіт. 1961 р. [Електронний ресурс] : ратифікована Президією Верховної Ради УРСР 21 </w:t>
      </w:r>
      <w:r w:rsidRPr="008438E5">
        <w:rPr>
          <w:sz w:val="28"/>
          <w:szCs w:val="28"/>
          <w:lang w:val="uk-UA" w:eastAsia="ru-RU" w:bidi="ru-RU"/>
        </w:rPr>
        <w:t xml:space="preserve">берез. </w:t>
      </w:r>
      <w:r w:rsidRPr="008438E5">
        <w:rPr>
          <w:sz w:val="28"/>
          <w:szCs w:val="28"/>
          <w:lang w:val="uk-UA"/>
        </w:rPr>
        <w:t xml:space="preserve">1964 р. — Режим доступу : </w:t>
      </w:r>
      <w:hyperlink r:id="rId10" w:history="1">
        <w:r w:rsidRPr="008438E5">
          <w:rPr>
            <w:rStyle w:val="af2"/>
            <w:color w:val="auto"/>
            <w:sz w:val="28"/>
            <w:szCs w:val="28"/>
            <w:lang w:val="uk-UA" w:bidi="en-US"/>
          </w:rPr>
          <w:t>http://zakon2.rada.gov.ua/laws/show/995_048</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4. Загальна декларація прав людини : прийнята та проголошена Генеральною Асамблеєю </w:t>
      </w:r>
      <w:r w:rsidRPr="008438E5">
        <w:rPr>
          <w:sz w:val="28"/>
          <w:szCs w:val="28"/>
          <w:lang w:val="uk-UA" w:eastAsia="ru-RU" w:bidi="ru-RU"/>
        </w:rPr>
        <w:t xml:space="preserve">ООН </w:t>
      </w:r>
      <w:r w:rsidRPr="008438E5">
        <w:rPr>
          <w:sz w:val="28"/>
          <w:szCs w:val="28"/>
          <w:lang w:val="uk-UA"/>
        </w:rPr>
        <w:t>10 груд. 1948 р. // Офіційний вісник України. — 2008. — № 93. — Ст. 3103.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5. Конвенція про захист прав і основних свобод людини від 4 лист. 1950 р. // Офіційний вісник України. — 1998. — № 13. — Ст. 270.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6. Віденська конвенція про дипломатичні зносини від 18 квіт. 1961 р. // Кримінально- процесуальний кодекс з постатейними матеріалами / за ред. В. П. Шибіко. — К. : Юрінком Інтер, 2000. — С. 155—166.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7. Віденська конвенція про консульські зносини від 24 квіт. 1963 р. (глава 2) // Там само. — С. 175—184.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8. Про громадянство України : Закон України від 18 січ. 2001 р. // Відомості Верховної Ради України. — 2001. — № 13. — Ст. 65.</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9. Про правовий статус іноземців та осіб без громадянства [Електронний ресурс] : Закон України від 22 верес. 2011 р. — Режим доступу : </w:t>
      </w:r>
      <w:hyperlink r:id="rId11" w:history="1">
        <w:r w:rsidRPr="008438E5">
          <w:rPr>
            <w:rStyle w:val="af2"/>
            <w:color w:val="auto"/>
            <w:sz w:val="28"/>
            <w:szCs w:val="28"/>
            <w:lang w:val="uk-UA" w:bidi="en-US"/>
          </w:rPr>
          <w:t>http://zakon2.rada.gov.ua/laws/show/3773-17</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Про визнання рішень та застосування практики Європейського Суду з прав людини [Електронний ресурс] : Закон України від 23 лют. 2006 р. — Режим доступу : </w:t>
      </w:r>
      <w:r w:rsidRPr="008438E5">
        <w:rPr>
          <w:sz w:val="28"/>
          <w:szCs w:val="28"/>
          <w:lang w:val="uk-UA" w:bidi="en-US"/>
        </w:rPr>
        <w:t xml:space="preserve">http: </w:t>
      </w:r>
      <w:r w:rsidRPr="008438E5">
        <w:rPr>
          <w:sz w:val="28"/>
          <w:szCs w:val="28"/>
          <w:lang w:val="uk-UA"/>
        </w:rPr>
        <w:t xml:space="preserve">// </w:t>
      </w:r>
      <w:hyperlink r:id="rId12" w:history="1">
        <w:r w:rsidRPr="008438E5">
          <w:rPr>
            <w:rStyle w:val="af2"/>
            <w:color w:val="auto"/>
            <w:sz w:val="28"/>
            <w:szCs w:val="28"/>
            <w:lang w:val="uk-UA" w:bidi="en-US"/>
          </w:rPr>
          <w:t>www.rada.gov.ua</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11. Про міжнародні договори України [Електронний ресурс] : Закон України від 29 черв. 2004 р. — Режим доступу : </w:t>
      </w:r>
      <w:r w:rsidRPr="008438E5">
        <w:rPr>
          <w:sz w:val="28"/>
          <w:szCs w:val="28"/>
          <w:lang w:val="uk-UA" w:bidi="en-US"/>
        </w:rPr>
        <w:t xml:space="preserve">http: </w:t>
      </w:r>
      <w:r w:rsidRPr="008438E5">
        <w:rPr>
          <w:sz w:val="28"/>
          <w:szCs w:val="28"/>
          <w:lang w:val="uk-UA"/>
        </w:rPr>
        <w:t xml:space="preserve">// </w:t>
      </w:r>
      <w:hyperlink r:id="rId13" w:history="1">
        <w:r w:rsidRPr="008438E5">
          <w:rPr>
            <w:rStyle w:val="af2"/>
            <w:color w:val="auto"/>
            <w:sz w:val="28"/>
            <w:szCs w:val="28"/>
            <w:lang w:val="uk-UA" w:bidi="en-US"/>
          </w:rPr>
          <w:t>www.rada.gov.ua</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12. Рішення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у часі законів і інших нормативно-правових актів) : рішення Конституційного Суду України від 09 лют. 1999 р. // Офіційний вісник України. — 1999. — № 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13. Рішення Конституційного Суду України у справі за конституційним поданням 56 народних депутатів України про офіційне тлумачення положень частин першої, третьої статті 80 Конституції України, частини першої статті 26, частин першої, другої, третьої статті 27 Закону України «Про статус народного депутата України» та за конституційним поданням Міністерства внутрішніх справ України про офіційне тлумачення положення частини третьої статті 80 Конституції України стосовно затримання народного депутата України (справа про гарантії депутатської недоторканності) : рішення Конституційного Суду України від 26 черв. 2003 р. // Офіційний вісник України. — 2003. — № 17.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14. Кримінально - процесуальний кодекс України : наук. - практ. коментар / за заг. ред. В. Т. Маляренка, В. Г. Гончаренка. — [5-е вид., перероб. і доп.]. — К. : Юрисконсульт, КНТ, 2008. — 896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15. Положення про дипломатичні представництва та консульські установи іноземних держав в Україні [Електронний ресурс] : затв. Указом Президента України від 10 черв. 1993 р. // Голос України. — 1993. — 26 червня. — Режим доступу : </w:t>
      </w:r>
      <w:hyperlink r:id="rId14" w:history="1">
        <w:r w:rsidRPr="008438E5">
          <w:rPr>
            <w:rStyle w:val="af2"/>
            <w:color w:val="auto"/>
            <w:sz w:val="28"/>
            <w:szCs w:val="28"/>
            <w:lang w:val="uk-UA" w:bidi="en-US"/>
          </w:rPr>
          <w:t>http://zakon2.rada.gov.ua/laws/show/198/93</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16. Про застосування Конституції України при здійсненні правосуддя : постан. Пленуму Верховного Суду України від 1 лист. 1996 р. № 9 // Збірник постанов Пленуму Верховного Суду України у кримінальних справах / [упоряд. В. В. </w:t>
      </w:r>
      <w:r w:rsidRPr="008438E5">
        <w:rPr>
          <w:sz w:val="28"/>
          <w:szCs w:val="28"/>
          <w:lang w:val="uk-UA" w:eastAsia="ru-RU" w:bidi="ru-RU"/>
        </w:rPr>
        <w:t xml:space="preserve">Рожнова, А. С. </w:t>
      </w:r>
      <w:r w:rsidRPr="008438E5">
        <w:rPr>
          <w:sz w:val="28"/>
          <w:szCs w:val="28"/>
          <w:lang w:val="uk-UA"/>
        </w:rPr>
        <w:t xml:space="preserve">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xml:space="preserve">2011. — </w:t>
      </w:r>
      <w:r w:rsidRPr="008438E5">
        <w:rPr>
          <w:sz w:val="28"/>
          <w:szCs w:val="28"/>
          <w:lang w:val="uk-UA" w:eastAsia="ru-RU" w:bidi="ru-RU"/>
        </w:rPr>
        <w:t xml:space="preserve">С. </w:t>
      </w:r>
      <w:r w:rsidRPr="008438E5">
        <w:rPr>
          <w:sz w:val="28"/>
          <w:szCs w:val="28"/>
          <w:lang w:val="uk-UA"/>
        </w:rPr>
        <w:t>163—169.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17. Белоносов В. </w:t>
      </w:r>
      <w:r w:rsidRPr="008438E5">
        <w:rPr>
          <w:sz w:val="28"/>
          <w:szCs w:val="28"/>
          <w:lang w:val="uk-UA" w:eastAsia="ru-RU" w:bidi="ru-RU"/>
        </w:rPr>
        <w:t>Критерии допустимости аналогии в уголовном процессе / В. Белоносов // Государство и право. — 2001. — № 7. — С. 65—69.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18. Бринцев В. Д. Роль </w:t>
      </w:r>
      <w:r w:rsidRPr="008438E5">
        <w:rPr>
          <w:sz w:val="28"/>
          <w:szCs w:val="28"/>
          <w:lang w:val="uk-UA"/>
        </w:rPr>
        <w:t xml:space="preserve">і значення правотворчості </w:t>
      </w:r>
      <w:r w:rsidRPr="008438E5">
        <w:rPr>
          <w:sz w:val="28"/>
          <w:szCs w:val="28"/>
          <w:lang w:val="uk-UA" w:eastAsia="ru-RU" w:bidi="ru-RU"/>
        </w:rPr>
        <w:t xml:space="preserve">у </w:t>
      </w:r>
      <w:r w:rsidRPr="008438E5">
        <w:rPr>
          <w:sz w:val="28"/>
          <w:szCs w:val="28"/>
          <w:lang w:val="uk-UA"/>
        </w:rPr>
        <w:t>формуванні єдиного правового поля Європи / В. Д. Бринцев // Вісник Конституційного Суду України. — 2009. — № 2. — С. 80—91.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Великий Д. </w:t>
      </w:r>
      <w:r w:rsidRPr="008438E5">
        <w:rPr>
          <w:sz w:val="28"/>
          <w:szCs w:val="28"/>
          <w:lang w:val="uk-UA" w:eastAsia="ru-RU" w:bidi="ru-RU"/>
        </w:rPr>
        <w:t>Аналогия и расширенное толкование в уголовно-процессуальном праве / Д. Великий // Уголовное право. — 2005. — № 3. — С. 73—76.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20. Ветрова Г. Н. Уголовно-процессуальная ответственность / Ветрова Г. Н. ; отв. ред. А. М. Ларин. — М. : Наука, 1987. — 211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21. Волкотруб С. Г. </w:t>
      </w:r>
      <w:r w:rsidRPr="008438E5">
        <w:rPr>
          <w:sz w:val="28"/>
          <w:szCs w:val="28"/>
          <w:lang w:val="uk-UA"/>
        </w:rPr>
        <w:t xml:space="preserve">Імунітет </w:t>
      </w:r>
      <w:r w:rsidRPr="008438E5">
        <w:rPr>
          <w:sz w:val="28"/>
          <w:szCs w:val="28"/>
          <w:lang w:val="uk-UA" w:eastAsia="ru-RU" w:bidi="ru-RU"/>
        </w:rPr>
        <w:t xml:space="preserve">у </w:t>
      </w:r>
      <w:r w:rsidRPr="008438E5">
        <w:rPr>
          <w:sz w:val="28"/>
          <w:szCs w:val="28"/>
          <w:lang w:val="uk-UA"/>
        </w:rPr>
        <w:t xml:space="preserve">кримінальному процесі України </w:t>
      </w:r>
      <w:r w:rsidRPr="008438E5">
        <w:rPr>
          <w:sz w:val="28"/>
          <w:szCs w:val="28"/>
          <w:lang w:val="uk-UA" w:eastAsia="ru-RU" w:bidi="ru-RU"/>
        </w:rPr>
        <w:t xml:space="preserve">: </w:t>
      </w:r>
      <w:r w:rsidRPr="008438E5">
        <w:rPr>
          <w:sz w:val="28"/>
          <w:szCs w:val="28"/>
          <w:lang w:val="uk-UA"/>
        </w:rPr>
        <w:t xml:space="preserve">[монографія] / Волкотруб С. </w:t>
      </w:r>
      <w:r w:rsidRPr="008438E5">
        <w:rPr>
          <w:sz w:val="28"/>
          <w:szCs w:val="28"/>
          <w:lang w:val="uk-UA" w:eastAsia="ru-RU" w:bidi="ru-RU"/>
        </w:rPr>
        <w:t xml:space="preserve">Г. </w:t>
      </w:r>
      <w:r w:rsidRPr="008438E5">
        <w:rPr>
          <w:sz w:val="28"/>
          <w:szCs w:val="28"/>
          <w:lang w:val="uk-UA"/>
        </w:rPr>
        <w:t>— Х. : Консул, 2005. — 144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22. Божьев </w:t>
      </w:r>
      <w:r w:rsidRPr="008438E5">
        <w:rPr>
          <w:sz w:val="28"/>
          <w:szCs w:val="28"/>
          <w:lang w:val="uk-UA"/>
        </w:rPr>
        <w:t xml:space="preserve">В. П. </w:t>
      </w:r>
      <w:r w:rsidRPr="008438E5">
        <w:rPr>
          <w:sz w:val="28"/>
          <w:szCs w:val="28"/>
          <w:lang w:val="uk-UA" w:eastAsia="ru-RU" w:bidi="ru-RU"/>
        </w:rPr>
        <w:t xml:space="preserve">Уголовно-процессуальные правоотношения </w:t>
      </w:r>
      <w:r w:rsidRPr="008438E5">
        <w:rPr>
          <w:sz w:val="28"/>
          <w:szCs w:val="28"/>
          <w:lang w:val="uk-UA"/>
        </w:rPr>
        <w:t xml:space="preserve">/ </w:t>
      </w:r>
      <w:r w:rsidRPr="008438E5">
        <w:rPr>
          <w:sz w:val="28"/>
          <w:szCs w:val="28"/>
          <w:lang w:val="uk-UA" w:eastAsia="ru-RU" w:bidi="ru-RU"/>
        </w:rPr>
        <w:t xml:space="preserve">Божьев </w:t>
      </w:r>
      <w:r w:rsidRPr="008438E5">
        <w:rPr>
          <w:sz w:val="28"/>
          <w:szCs w:val="28"/>
          <w:lang w:val="uk-UA"/>
        </w:rPr>
        <w:t xml:space="preserve">В. П. — М. : Юрид. </w:t>
      </w:r>
      <w:r w:rsidRPr="008438E5">
        <w:rPr>
          <w:sz w:val="28"/>
          <w:szCs w:val="28"/>
          <w:lang w:val="uk-UA" w:eastAsia="ru-RU" w:bidi="ru-RU"/>
        </w:rPr>
        <w:t xml:space="preserve">лит., </w:t>
      </w:r>
      <w:r w:rsidRPr="008438E5">
        <w:rPr>
          <w:sz w:val="28"/>
          <w:szCs w:val="28"/>
          <w:lang w:val="uk-UA"/>
        </w:rPr>
        <w:t>1975. — 176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23. Громов </w:t>
      </w:r>
      <w:r w:rsidRPr="008438E5">
        <w:rPr>
          <w:sz w:val="28"/>
          <w:szCs w:val="28"/>
          <w:lang w:val="uk-UA"/>
        </w:rPr>
        <w:t xml:space="preserve">Н. </w:t>
      </w:r>
      <w:r w:rsidRPr="008438E5">
        <w:rPr>
          <w:sz w:val="28"/>
          <w:szCs w:val="28"/>
          <w:lang w:val="uk-UA" w:eastAsia="ru-RU" w:bidi="ru-RU"/>
        </w:rPr>
        <w:t xml:space="preserve">А. Санкции </w:t>
      </w:r>
      <w:r w:rsidRPr="008438E5">
        <w:rPr>
          <w:sz w:val="28"/>
          <w:szCs w:val="28"/>
          <w:lang w:val="uk-UA"/>
        </w:rPr>
        <w:t xml:space="preserve">в </w:t>
      </w:r>
      <w:r w:rsidRPr="008438E5">
        <w:rPr>
          <w:sz w:val="28"/>
          <w:szCs w:val="28"/>
          <w:lang w:val="uk-UA" w:eastAsia="ru-RU" w:bidi="ru-RU"/>
        </w:rPr>
        <w:t xml:space="preserve">уголовно-процессуальном </w:t>
      </w:r>
      <w:r w:rsidRPr="008438E5">
        <w:rPr>
          <w:sz w:val="28"/>
          <w:szCs w:val="28"/>
          <w:lang w:val="uk-UA"/>
        </w:rPr>
        <w:t xml:space="preserve">праве </w:t>
      </w:r>
      <w:r w:rsidRPr="008438E5">
        <w:rPr>
          <w:sz w:val="28"/>
          <w:szCs w:val="28"/>
          <w:lang w:val="uk-UA" w:eastAsia="ru-RU" w:bidi="ru-RU"/>
        </w:rPr>
        <w:t xml:space="preserve">России </w:t>
      </w:r>
      <w:r w:rsidRPr="008438E5">
        <w:rPr>
          <w:sz w:val="28"/>
          <w:szCs w:val="28"/>
          <w:lang w:val="uk-UA"/>
        </w:rPr>
        <w:t xml:space="preserve">/ Н. А.Громов, С. А. </w:t>
      </w:r>
      <w:r w:rsidRPr="008438E5">
        <w:rPr>
          <w:sz w:val="28"/>
          <w:szCs w:val="28"/>
          <w:lang w:val="uk-UA" w:eastAsia="ru-RU" w:bidi="ru-RU"/>
        </w:rPr>
        <w:t xml:space="preserve">Полунин. </w:t>
      </w:r>
      <w:r w:rsidRPr="008438E5">
        <w:rPr>
          <w:sz w:val="28"/>
          <w:szCs w:val="28"/>
          <w:lang w:val="uk-UA"/>
        </w:rPr>
        <w:t>— М. : Городец, 1998. — 152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24. Дроздов </w:t>
      </w:r>
      <w:r w:rsidRPr="008438E5">
        <w:rPr>
          <w:sz w:val="28"/>
          <w:szCs w:val="28"/>
          <w:lang w:val="uk-UA"/>
        </w:rPr>
        <w:t xml:space="preserve">О. М. Джерела кримінально-процесуального права України / </w:t>
      </w:r>
      <w:r w:rsidRPr="008438E5">
        <w:rPr>
          <w:sz w:val="28"/>
          <w:szCs w:val="28"/>
          <w:lang w:val="uk-UA" w:eastAsia="ru-RU" w:bidi="ru-RU"/>
        </w:rPr>
        <w:t xml:space="preserve">Дроздов </w:t>
      </w:r>
      <w:r w:rsidRPr="008438E5">
        <w:rPr>
          <w:sz w:val="28"/>
          <w:szCs w:val="28"/>
          <w:lang w:val="uk-UA"/>
        </w:rPr>
        <w:t>О. М. — Х.: Вапнярчук Н. М., 2008. — 208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25. Демченко </w:t>
      </w:r>
      <w:r w:rsidRPr="008438E5">
        <w:rPr>
          <w:sz w:val="28"/>
          <w:szCs w:val="28"/>
          <w:lang w:val="uk-UA"/>
        </w:rPr>
        <w:t xml:space="preserve">В., Стратонов В. Кримінально-процесуальний закон : стилістичні проблеми / В. </w:t>
      </w:r>
      <w:r w:rsidRPr="008438E5">
        <w:rPr>
          <w:sz w:val="28"/>
          <w:szCs w:val="28"/>
          <w:lang w:val="uk-UA" w:eastAsia="ru-RU" w:bidi="ru-RU"/>
        </w:rPr>
        <w:t xml:space="preserve">Демченко, </w:t>
      </w:r>
      <w:r w:rsidRPr="008438E5">
        <w:rPr>
          <w:sz w:val="28"/>
          <w:szCs w:val="28"/>
          <w:lang w:val="uk-UA"/>
        </w:rPr>
        <w:t>В. Стратонов // Право України. — 2002. — № 11. — С. 124—127.</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26. Капліна О. Поширювальне тлумачення і аналогія кримінально-процесуального закону : проблеми розмежування / О. КаплІна // Вісник Академії правових наук України. — Х., 2004. — Вип. 4. — С. 152—162.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27. Капліна О. Буквальне тлумачення норм кримінально-процесуального права / О. Капліна // Вісник Академії правових наук України. — Харків, 2005. — Вип. 1. — С. 150—161.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28. Капліна О. В. </w:t>
      </w:r>
      <w:r w:rsidRPr="008438E5">
        <w:rPr>
          <w:sz w:val="28"/>
          <w:szCs w:val="28"/>
          <w:lang w:val="uk-UA" w:eastAsia="ru-RU" w:bidi="ru-RU"/>
        </w:rPr>
        <w:t xml:space="preserve">Право </w:t>
      </w:r>
      <w:r w:rsidRPr="008438E5">
        <w:rPr>
          <w:sz w:val="28"/>
          <w:szCs w:val="28"/>
          <w:lang w:val="uk-UA"/>
        </w:rPr>
        <w:t>застосовне тлумачення норм кримінально-процесуального права : [монографія] / Капліна О. В. — Х. : Право, 2008. — 296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29. Клямко </w:t>
      </w:r>
      <w:r w:rsidRPr="008438E5">
        <w:rPr>
          <w:sz w:val="28"/>
          <w:szCs w:val="28"/>
          <w:lang w:val="uk-UA" w:eastAsia="ru-RU" w:bidi="ru-RU"/>
        </w:rPr>
        <w:t xml:space="preserve">Э. Обратная сила уголовно-процессуальных </w:t>
      </w:r>
      <w:r w:rsidRPr="008438E5">
        <w:rPr>
          <w:sz w:val="28"/>
          <w:szCs w:val="28"/>
          <w:lang w:val="uk-UA"/>
        </w:rPr>
        <w:t xml:space="preserve">норм / </w:t>
      </w:r>
      <w:r w:rsidRPr="008438E5">
        <w:rPr>
          <w:sz w:val="28"/>
          <w:szCs w:val="28"/>
          <w:lang w:val="uk-UA" w:eastAsia="ru-RU" w:bidi="ru-RU"/>
        </w:rPr>
        <w:t xml:space="preserve">Э. </w:t>
      </w:r>
      <w:r w:rsidRPr="008438E5">
        <w:rPr>
          <w:sz w:val="28"/>
          <w:szCs w:val="28"/>
          <w:lang w:val="uk-UA"/>
        </w:rPr>
        <w:t xml:space="preserve">Клямко // </w:t>
      </w:r>
      <w:r w:rsidRPr="008438E5">
        <w:rPr>
          <w:sz w:val="28"/>
          <w:szCs w:val="28"/>
          <w:lang w:val="uk-UA" w:eastAsia="ru-RU" w:bidi="ru-RU"/>
        </w:rPr>
        <w:t xml:space="preserve">Законность. </w:t>
      </w:r>
      <w:r w:rsidRPr="008438E5">
        <w:rPr>
          <w:sz w:val="28"/>
          <w:szCs w:val="28"/>
          <w:lang w:val="uk-UA"/>
        </w:rPr>
        <w:t>— 1997. — № 8. — С. 46—49.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30. Кримінальний процес : [підруч.] / за ред. Ю. М. Грошевого та О. В. Капліної. — Х. : Право, 2010. — 608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31. Кримінально-процесуальне право України : [підруч.] / за ред. Ю. П. Аленіна. — Х. : Одіссей, 2009. — 816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32. Ларин </w:t>
      </w:r>
      <w:r w:rsidRPr="008438E5">
        <w:rPr>
          <w:sz w:val="28"/>
          <w:szCs w:val="28"/>
          <w:lang w:val="uk-UA"/>
        </w:rPr>
        <w:t xml:space="preserve">А. М. </w:t>
      </w:r>
      <w:r w:rsidRPr="008438E5">
        <w:rPr>
          <w:sz w:val="28"/>
          <w:szCs w:val="28"/>
          <w:lang w:val="uk-UA" w:eastAsia="ru-RU" w:bidi="ru-RU"/>
        </w:rPr>
        <w:t xml:space="preserve">Уголовный процесс </w:t>
      </w:r>
      <w:r w:rsidRPr="008438E5">
        <w:rPr>
          <w:sz w:val="28"/>
          <w:szCs w:val="28"/>
          <w:lang w:val="uk-UA"/>
        </w:rPr>
        <w:t xml:space="preserve">: структура права </w:t>
      </w:r>
      <w:r w:rsidRPr="008438E5">
        <w:rPr>
          <w:sz w:val="28"/>
          <w:szCs w:val="28"/>
          <w:lang w:val="uk-UA" w:eastAsia="ru-RU" w:bidi="ru-RU"/>
        </w:rPr>
        <w:t xml:space="preserve">и </w:t>
      </w:r>
      <w:r w:rsidRPr="008438E5">
        <w:rPr>
          <w:sz w:val="28"/>
          <w:szCs w:val="28"/>
          <w:lang w:val="uk-UA"/>
        </w:rPr>
        <w:t xml:space="preserve">структура </w:t>
      </w:r>
      <w:r w:rsidRPr="008438E5">
        <w:rPr>
          <w:sz w:val="28"/>
          <w:szCs w:val="28"/>
          <w:lang w:val="uk-UA" w:eastAsia="ru-RU" w:bidi="ru-RU"/>
        </w:rPr>
        <w:t xml:space="preserve">законодательства </w:t>
      </w:r>
      <w:r w:rsidRPr="008438E5">
        <w:rPr>
          <w:sz w:val="28"/>
          <w:szCs w:val="28"/>
          <w:lang w:val="uk-UA"/>
        </w:rPr>
        <w:t xml:space="preserve">/ </w:t>
      </w:r>
      <w:r w:rsidRPr="008438E5">
        <w:rPr>
          <w:sz w:val="28"/>
          <w:szCs w:val="28"/>
          <w:lang w:val="uk-UA" w:eastAsia="ru-RU" w:bidi="ru-RU"/>
        </w:rPr>
        <w:t xml:space="preserve">Ларин </w:t>
      </w:r>
      <w:r w:rsidRPr="008438E5">
        <w:rPr>
          <w:sz w:val="28"/>
          <w:szCs w:val="28"/>
          <w:lang w:val="uk-UA"/>
        </w:rPr>
        <w:t xml:space="preserve">А. М. ; отв. ред. В. М. </w:t>
      </w:r>
      <w:r w:rsidRPr="008438E5">
        <w:rPr>
          <w:sz w:val="28"/>
          <w:szCs w:val="28"/>
          <w:lang w:val="uk-UA" w:eastAsia="ru-RU" w:bidi="ru-RU"/>
        </w:rPr>
        <w:t xml:space="preserve">Савицкий. </w:t>
      </w:r>
      <w:r w:rsidRPr="008438E5">
        <w:rPr>
          <w:sz w:val="28"/>
          <w:szCs w:val="28"/>
          <w:lang w:val="uk-UA"/>
        </w:rPr>
        <w:t>— М. : Наука, 1985. — 240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33. Лобойко Л. М. Методи кримінально-процесуального права : [монографія] / Лобойко Л. М. — Дніпропертровськ : Дніпропетр. державний університет внутрішніх справ, 2006. — 352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34. Маляренко В. Кримінально-процесуальне законодавство України : питання становлення і розвитку / В. Маляренко // Право України. — 2003. — № 9. — С. 3—14.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35. Маляренко В.Т., Коваленко Є.Г. Кримінальний процес України : [підруч.] / В. Т. Маляренко, Є. Г. Коваленко. — [2-е вид., перероб. і допов.]. — К. : Юрінком Інтер, 2008. — 712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38. Мельников Ю. И. О гипотезе, диспозиции и санкции процессуальной нормы / Ю. И. Мельников // Проблемы социалистической законности. — Х., 1986. — Вип. 17. — С. 7—11.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37. Милицин С. Д. Предмет регулирования советского уголовно-процессуального права / Милицин С. Д. — Свердловск : Урал. ун-т, 1991. — 112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38. Нор Н. </w:t>
      </w:r>
      <w:r w:rsidRPr="008438E5">
        <w:rPr>
          <w:sz w:val="28"/>
          <w:szCs w:val="28"/>
          <w:lang w:val="uk-UA"/>
        </w:rPr>
        <w:t xml:space="preserve">Правова </w:t>
      </w:r>
      <w:r w:rsidRPr="008438E5">
        <w:rPr>
          <w:sz w:val="28"/>
          <w:szCs w:val="28"/>
          <w:lang w:val="uk-UA" w:eastAsia="ru-RU" w:bidi="ru-RU"/>
        </w:rPr>
        <w:t xml:space="preserve">природа Постанов Пленуму Верховного Суду </w:t>
      </w:r>
      <w:r w:rsidRPr="008438E5">
        <w:rPr>
          <w:sz w:val="28"/>
          <w:szCs w:val="28"/>
          <w:lang w:val="uk-UA"/>
        </w:rPr>
        <w:t xml:space="preserve">України </w:t>
      </w:r>
      <w:r w:rsidRPr="008438E5">
        <w:rPr>
          <w:sz w:val="28"/>
          <w:szCs w:val="28"/>
          <w:lang w:val="uk-UA" w:eastAsia="ru-RU" w:bidi="ru-RU"/>
        </w:rPr>
        <w:t xml:space="preserve">та </w:t>
      </w:r>
      <w:r w:rsidRPr="008438E5">
        <w:rPr>
          <w:sz w:val="28"/>
          <w:szCs w:val="28"/>
          <w:lang w:val="uk-UA"/>
        </w:rPr>
        <w:t xml:space="preserve">їх </w:t>
      </w:r>
      <w:r w:rsidRPr="008438E5">
        <w:rPr>
          <w:sz w:val="28"/>
          <w:szCs w:val="28"/>
          <w:lang w:val="uk-UA" w:eastAsia="ru-RU" w:bidi="ru-RU"/>
        </w:rPr>
        <w:t xml:space="preserve">роль у </w:t>
      </w:r>
      <w:r w:rsidRPr="008438E5">
        <w:rPr>
          <w:sz w:val="28"/>
          <w:szCs w:val="28"/>
          <w:lang w:val="uk-UA"/>
        </w:rPr>
        <w:t xml:space="preserve">механізмі кримінально-процесуального регулювання </w:t>
      </w:r>
      <w:r w:rsidRPr="008438E5">
        <w:rPr>
          <w:sz w:val="28"/>
          <w:szCs w:val="28"/>
          <w:lang w:val="uk-UA" w:eastAsia="ru-RU" w:bidi="ru-RU"/>
        </w:rPr>
        <w:t xml:space="preserve">/ В. Т. Нор // </w:t>
      </w:r>
      <w:r w:rsidRPr="008438E5">
        <w:rPr>
          <w:sz w:val="28"/>
          <w:szCs w:val="28"/>
          <w:lang w:val="uk-UA"/>
        </w:rPr>
        <w:t>Вісник Львівського Університету. Серія юридична. — Львів, 2007. — Вип. 44. — С. 329—336.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39. Погорецький М. А. Кримінально-процесуальні правовідносини : структура і система / Погорецький М. А. — Х. : Арсіс, 2002. — 160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40. Пархоменко </w:t>
      </w:r>
      <w:r w:rsidRPr="008438E5">
        <w:rPr>
          <w:sz w:val="28"/>
          <w:szCs w:val="28"/>
          <w:lang w:val="uk-UA"/>
        </w:rPr>
        <w:t xml:space="preserve">Н. М. Джерела права: проблеми теорії та методології / </w:t>
      </w:r>
      <w:r w:rsidRPr="008438E5">
        <w:rPr>
          <w:sz w:val="28"/>
          <w:szCs w:val="28"/>
          <w:lang w:val="uk-UA" w:eastAsia="ru-RU" w:bidi="ru-RU"/>
        </w:rPr>
        <w:t xml:space="preserve">Пархоменко </w:t>
      </w:r>
      <w:r w:rsidRPr="008438E5">
        <w:rPr>
          <w:sz w:val="28"/>
          <w:szCs w:val="28"/>
          <w:lang w:val="uk-UA"/>
        </w:rPr>
        <w:t>Н. М. — К. : Юрид. думка, 2008. — 336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41. Практика Європейського суду з прав людини : загальнотеоретичні дослідження / редкол. : П. М. Рабінович </w:t>
      </w:r>
      <w:r w:rsidRPr="008438E5">
        <w:rPr>
          <w:sz w:val="28"/>
          <w:szCs w:val="28"/>
          <w:lang w:val="uk-UA" w:eastAsia="ru-RU" w:bidi="ru-RU"/>
        </w:rPr>
        <w:t xml:space="preserve">(голов. </w:t>
      </w:r>
      <w:r w:rsidRPr="008438E5">
        <w:rPr>
          <w:sz w:val="28"/>
          <w:szCs w:val="28"/>
          <w:lang w:val="uk-UA"/>
        </w:rPr>
        <w:t>ред.) [та ін.] ; Пр. Львів. лаб. прав людини і громадянина НДІ держ. буд- ва та місц. самоврядування Акад. прав. наук України. — Львів : Край, 2009. — Вип. 21. — 152 с. — (Серія І : Дослідження та реферати).</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42. Рожнова </w:t>
      </w:r>
      <w:r w:rsidRPr="008438E5">
        <w:rPr>
          <w:sz w:val="28"/>
          <w:szCs w:val="28"/>
          <w:lang w:val="uk-UA"/>
        </w:rPr>
        <w:t xml:space="preserve">В. В. Застосування аналогії у кримінальному процесі / В. В. </w:t>
      </w:r>
      <w:r w:rsidRPr="008438E5">
        <w:rPr>
          <w:sz w:val="28"/>
          <w:szCs w:val="28"/>
          <w:lang w:val="uk-UA" w:eastAsia="ru-RU" w:bidi="ru-RU"/>
        </w:rPr>
        <w:t xml:space="preserve">Рожнова </w:t>
      </w:r>
      <w:r w:rsidRPr="008438E5">
        <w:rPr>
          <w:sz w:val="28"/>
          <w:szCs w:val="28"/>
          <w:lang w:val="uk-UA"/>
        </w:rPr>
        <w:t>// Вісник Національного університету внутрішніх справ. — Х., 2005. — Вип. 30. — С. 55—60.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43. Савонюк Р. Щодо термінів і понять Кримінально-процесуального кодексу України / Р. Савонюк // Право України. — 2004. — № 2. — С. 99—101.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44. Соловьёва </w:t>
      </w:r>
      <w:r w:rsidRPr="008438E5">
        <w:rPr>
          <w:sz w:val="28"/>
          <w:szCs w:val="28"/>
          <w:lang w:val="uk-UA"/>
        </w:rPr>
        <w:t xml:space="preserve">Т. </w:t>
      </w:r>
      <w:r w:rsidRPr="008438E5">
        <w:rPr>
          <w:sz w:val="28"/>
          <w:szCs w:val="28"/>
          <w:lang w:val="uk-UA" w:eastAsia="ru-RU" w:bidi="ru-RU"/>
        </w:rPr>
        <w:t xml:space="preserve">А. Социальная ценность уголовно-процессуальных </w:t>
      </w:r>
      <w:r w:rsidRPr="008438E5">
        <w:rPr>
          <w:sz w:val="28"/>
          <w:szCs w:val="28"/>
          <w:lang w:val="uk-UA"/>
        </w:rPr>
        <w:t xml:space="preserve">норм / Т. </w:t>
      </w:r>
      <w:r w:rsidRPr="008438E5">
        <w:rPr>
          <w:sz w:val="28"/>
          <w:szCs w:val="28"/>
          <w:lang w:val="uk-UA" w:eastAsia="ru-RU" w:bidi="ru-RU"/>
        </w:rPr>
        <w:t xml:space="preserve">А. Словьёва </w:t>
      </w:r>
      <w:r w:rsidRPr="008438E5">
        <w:rPr>
          <w:sz w:val="28"/>
          <w:szCs w:val="28"/>
          <w:lang w:val="uk-UA"/>
        </w:rPr>
        <w:t xml:space="preserve">// </w:t>
      </w:r>
      <w:r w:rsidRPr="008438E5">
        <w:rPr>
          <w:sz w:val="28"/>
          <w:szCs w:val="28"/>
          <w:lang w:val="uk-UA" w:eastAsia="ru-RU" w:bidi="ru-RU"/>
        </w:rPr>
        <w:t>Уголовно-процессуальные формы борьбы с правонарушениями. — Свердловск, 1983.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45. Соловьёва Т. А. Оценочные понятия и суждения в уголовно-процессуальном праве / Т. А. Словьёва // Изв. вузов. Правоведение. — 1986. — № 3. — С. 68—73.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46. Столмаков А. И. Понятие и классификация санкций норм уголовно-процессуального права / А. Н. Столмаков // Изв. вузов. Правоведение. — 1977. — № 3. — С. 40—46.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47. Тертишник В. Концептуальна модель КПК </w:t>
      </w:r>
      <w:r w:rsidRPr="008438E5">
        <w:rPr>
          <w:sz w:val="28"/>
          <w:szCs w:val="28"/>
          <w:lang w:val="uk-UA"/>
        </w:rPr>
        <w:t xml:space="preserve">України і </w:t>
      </w:r>
      <w:r w:rsidRPr="008438E5">
        <w:rPr>
          <w:sz w:val="28"/>
          <w:szCs w:val="28"/>
          <w:lang w:val="uk-UA" w:eastAsia="ru-RU" w:bidi="ru-RU"/>
        </w:rPr>
        <w:t xml:space="preserve">проблеми </w:t>
      </w:r>
      <w:r w:rsidRPr="008438E5">
        <w:rPr>
          <w:sz w:val="28"/>
          <w:szCs w:val="28"/>
          <w:lang w:val="uk-UA"/>
        </w:rPr>
        <w:t xml:space="preserve">реалізації ідей правової держави </w:t>
      </w:r>
      <w:r w:rsidRPr="008438E5">
        <w:rPr>
          <w:sz w:val="28"/>
          <w:szCs w:val="28"/>
          <w:lang w:val="uk-UA" w:eastAsia="ru-RU" w:bidi="ru-RU"/>
        </w:rPr>
        <w:t xml:space="preserve">у </w:t>
      </w:r>
      <w:r w:rsidRPr="008438E5">
        <w:rPr>
          <w:sz w:val="28"/>
          <w:szCs w:val="28"/>
          <w:lang w:val="uk-UA"/>
        </w:rPr>
        <w:t xml:space="preserve">сфері правосуддя </w:t>
      </w:r>
      <w:r w:rsidRPr="008438E5">
        <w:rPr>
          <w:sz w:val="28"/>
          <w:szCs w:val="28"/>
          <w:lang w:val="uk-UA" w:eastAsia="ru-RU" w:bidi="ru-RU"/>
        </w:rPr>
        <w:t xml:space="preserve">/ В. Тертишник // Право </w:t>
      </w:r>
      <w:r w:rsidRPr="008438E5">
        <w:rPr>
          <w:sz w:val="28"/>
          <w:szCs w:val="28"/>
          <w:lang w:val="uk-UA"/>
        </w:rPr>
        <w:t xml:space="preserve">України. </w:t>
      </w:r>
      <w:r w:rsidRPr="008438E5">
        <w:rPr>
          <w:sz w:val="28"/>
          <w:szCs w:val="28"/>
          <w:lang w:val="uk-UA" w:eastAsia="ru-RU" w:bidi="ru-RU"/>
        </w:rPr>
        <w:t>— 2003. — № 11. — С. 89—94.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48. Трагнюк Р. Принципи </w:t>
      </w:r>
      <w:r w:rsidRPr="008438E5">
        <w:rPr>
          <w:sz w:val="28"/>
          <w:szCs w:val="28"/>
          <w:lang w:val="uk-UA"/>
        </w:rPr>
        <w:t xml:space="preserve">і </w:t>
      </w:r>
      <w:r w:rsidRPr="008438E5">
        <w:rPr>
          <w:sz w:val="28"/>
          <w:szCs w:val="28"/>
          <w:lang w:val="uk-UA" w:eastAsia="ru-RU" w:bidi="ru-RU"/>
        </w:rPr>
        <w:t xml:space="preserve">стандарти </w:t>
      </w:r>
      <w:r w:rsidRPr="008438E5">
        <w:rPr>
          <w:sz w:val="28"/>
          <w:szCs w:val="28"/>
          <w:lang w:val="uk-UA"/>
        </w:rPr>
        <w:t xml:space="preserve">захисту учасників кримінального </w:t>
      </w:r>
      <w:r w:rsidRPr="008438E5">
        <w:rPr>
          <w:sz w:val="28"/>
          <w:szCs w:val="28"/>
          <w:lang w:val="uk-UA" w:eastAsia="ru-RU" w:bidi="ru-RU"/>
        </w:rPr>
        <w:t xml:space="preserve">судочинства в </w:t>
      </w:r>
      <w:r w:rsidRPr="008438E5">
        <w:rPr>
          <w:sz w:val="28"/>
          <w:szCs w:val="28"/>
          <w:lang w:val="uk-UA"/>
        </w:rPr>
        <w:t xml:space="preserve">міжнародних </w:t>
      </w:r>
      <w:r w:rsidRPr="008438E5">
        <w:rPr>
          <w:sz w:val="28"/>
          <w:szCs w:val="28"/>
          <w:lang w:val="uk-UA" w:eastAsia="ru-RU" w:bidi="ru-RU"/>
        </w:rPr>
        <w:t xml:space="preserve">документах / Р. Трагнюк // Право </w:t>
      </w:r>
      <w:r w:rsidRPr="008438E5">
        <w:rPr>
          <w:sz w:val="28"/>
          <w:szCs w:val="28"/>
          <w:lang w:val="uk-UA"/>
        </w:rPr>
        <w:t xml:space="preserve">України. </w:t>
      </w:r>
      <w:r w:rsidRPr="008438E5">
        <w:rPr>
          <w:sz w:val="28"/>
          <w:szCs w:val="28"/>
          <w:lang w:val="uk-UA" w:eastAsia="ru-RU" w:bidi="ru-RU"/>
        </w:rPr>
        <w:t>— 2002. — № 8. — С. 26—32.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49. Уголовный процесс : [учеб.] / под ред. В. П. Божьева. — [4-е изд., перераб. и доп.]. — М. : Спарк, 2004. — 671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50. Удалова Л. Д. </w:t>
      </w:r>
      <w:r w:rsidRPr="008438E5">
        <w:rPr>
          <w:sz w:val="28"/>
          <w:szCs w:val="28"/>
          <w:lang w:val="uk-UA"/>
        </w:rPr>
        <w:t xml:space="preserve">Кримінальний процес України </w:t>
      </w:r>
      <w:r w:rsidRPr="008438E5">
        <w:rPr>
          <w:sz w:val="28"/>
          <w:szCs w:val="28"/>
          <w:lang w:val="uk-UA" w:eastAsia="ru-RU" w:bidi="ru-RU"/>
        </w:rPr>
        <w:t xml:space="preserve">: </w:t>
      </w:r>
      <w:r w:rsidRPr="008438E5">
        <w:rPr>
          <w:sz w:val="28"/>
          <w:szCs w:val="28"/>
          <w:lang w:val="uk-UA"/>
        </w:rPr>
        <w:t xml:space="preserve">[підруч.] / </w:t>
      </w:r>
      <w:r w:rsidRPr="008438E5">
        <w:rPr>
          <w:sz w:val="28"/>
          <w:szCs w:val="28"/>
          <w:lang w:val="uk-UA" w:eastAsia="ru-RU" w:bidi="ru-RU"/>
        </w:rPr>
        <w:t xml:space="preserve">Удалова Л. Д. — К. : </w:t>
      </w:r>
      <w:r w:rsidRPr="008438E5">
        <w:rPr>
          <w:sz w:val="28"/>
          <w:szCs w:val="28"/>
          <w:lang w:val="uk-UA"/>
        </w:rPr>
        <w:t xml:space="preserve">ПАЛИВОДА </w:t>
      </w:r>
      <w:r w:rsidRPr="008438E5">
        <w:rPr>
          <w:sz w:val="28"/>
          <w:szCs w:val="28"/>
          <w:lang w:val="uk-UA" w:eastAsia="ru-RU" w:bidi="ru-RU"/>
        </w:rPr>
        <w:t>А.В., 2007. — 349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51. Філатов </w:t>
      </w:r>
      <w:r w:rsidRPr="008438E5">
        <w:rPr>
          <w:sz w:val="28"/>
          <w:szCs w:val="28"/>
          <w:lang w:val="uk-UA" w:eastAsia="ru-RU" w:bidi="ru-RU"/>
        </w:rPr>
        <w:t xml:space="preserve">В. М. </w:t>
      </w:r>
      <w:r w:rsidRPr="008438E5">
        <w:rPr>
          <w:sz w:val="28"/>
          <w:szCs w:val="28"/>
          <w:lang w:val="uk-UA"/>
        </w:rPr>
        <w:t xml:space="preserve">Застосування </w:t>
      </w:r>
      <w:r w:rsidRPr="008438E5">
        <w:rPr>
          <w:sz w:val="28"/>
          <w:szCs w:val="28"/>
          <w:lang w:val="uk-UA" w:eastAsia="ru-RU" w:bidi="ru-RU"/>
        </w:rPr>
        <w:t xml:space="preserve">норм </w:t>
      </w:r>
      <w:r w:rsidRPr="008438E5">
        <w:rPr>
          <w:sz w:val="28"/>
          <w:szCs w:val="28"/>
          <w:lang w:val="uk-UA"/>
        </w:rPr>
        <w:t>міжнародних договорів і рішень Європейського суду з прав людини у кримінальному судочинстві / В. М. Філатов, С. А. Солодкий // Вісник Верховного Суду України. — 2004. — № 7. — С. 32—38.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52. Францифоров Ю. В. Действие механизма уголовно-процессуального регулирования в уголовном процессе / Ю. В. Францифоров // Российский следователь. — 2004. — № 2. — С. 8—10.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53. Элькинд П. С. Сущность советского уголовно-процессуального права / Элькинд. П. С. — Л. : ЛГУ, 1963. — 172 с.</w:t>
      </w:r>
    </w:p>
    <w:p w:rsidR="007C53D1" w:rsidRPr="008438E5" w:rsidRDefault="007C53D1" w:rsidP="007C53D1">
      <w:pPr>
        <w:pStyle w:val="25"/>
        <w:widowControl/>
        <w:shd w:val="clear" w:color="auto" w:fill="auto"/>
        <w:spacing w:after="0" w:line="360" w:lineRule="auto"/>
        <w:contextualSpacing/>
        <w:jc w:val="both"/>
        <w:rPr>
          <w:sz w:val="28"/>
          <w:szCs w:val="28"/>
          <w:lang w:val="uk-UA" w:eastAsia="ru-RU" w:bidi="ru-RU"/>
        </w:rPr>
      </w:pPr>
      <w:r w:rsidRPr="008438E5">
        <w:rPr>
          <w:sz w:val="28"/>
          <w:szCs w:val="28"/>
          <w:lang w:val="uk-UA" w:eastAsia="ru-RU" w:bidi="ru-RU"/>
        </w:rPr>
        <w:t>54. Элькинд П. С. Толкование и применение норм уголовно-процессуального права / Элькинд П. С. — М. : Юрид. лит., 1967. — 192 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eastAsia="ru-RU" w:bidi="ru-RU"/>
        </w:rPr>
      </w:pPr>
    </w:p>
    <w:p w:rsidR="007C53D1" w:rsidRPr="008438E5" w:rsidRDefault="007C53D1" w:rsidP="007C53D1">
      <w:pPr>
        <w:spacing w:line="360" w:lineRule="auto"/>
        <w:ind w:firstLine="709"/>
        <w:contextualSpacing/>
        <w:rPr>
          <w:rFonts w:ascii="Times New Roman" w:hAnsi="Times New Roman" w:cs="Times New Roman"/>
          <w:sz w:val="28"/>
          <w:szCs w:val="28"/>
          <w:lang w:val="uk-UA" w:eastAsia="ru-RU" w:bidi="ru-RU"/>
        </w:rPr>
      </w:pPr>
      <w:r w:rsidRPr="008438E5">
        <w:rPr>
          <w:rFonts w:ascii="Times New Roman" w:hAnsi="Times New Roman" w:cs="Times New Roman"/>
          <w:sz w:val="28"/>
          <w:szCs w:val="28"/>
          <w:lang w:val="uk-UA" w:eastAsia="ru-RU" w:bidi="ru-RU"/>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eastAsia="ru-RU" w:bidi="ru-RU"/>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81" w:name="_Toc404075567"/>
      <w:bookmarkStart w:id="82" w:name="_Toc404081278"/>
      <w:r w:rsidRPr="008438E5">
        <w:rPr>
          <w:rFonts w:ascii="Times New Roman" w:hAnsi="Times New Roman" w:cs="Times New Roman"/>
          <w:color w:val="auto"/>
          <w:sz w:val="28"/>
          <w:szCs w:val="28"/>
          <w:lang w:val="uk-UA"/>
        </w:rPr>
        <w:t>ВСТУП</w:t>
      </w:r>
      <w:bookmarkEnd w:id="81"/>
      <w:bookmarkEnd w:id="8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Основні положення лекції вже знайомі курсантам після вивчення курсу теорії держави і права. Тому перш ніж почати розглядати питання теми необхідно звернути увагу на особливості теоретичних положень теми.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Україні визнається і діє принцип верховенства права (ч.1 ст. 8 Конституції України). У рішенні Конституційного Суду України від 27 грудня 2001 року № 20-рп/2001 зазначається, що верховенство права - це панування права в суспільстві. Верховенство права вимагає від держави його втілення у правотворчу і правозастосовну діяльність, зокрема у закони, які за своїм змістом мають бути пронизані передусім ідеями соціальної справедливості, свободи, рівності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пам’ятати, що змістом кримінального процесуального закону є кримінально- процесуальні норми, які встановлюються державою (приймаються органом законодавчої влади - Верховною Радою України), є загальними і обов’язковими правилами поведінки для всіх суб’єктів кримінально-процесуальної діяльності, виконання яких забезпечується в основному добровільними діями учасників процесу, а у необхідних випадках засобами державного примусу і загрозою юридичної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Окрім цього, лише кримінальний процесуальний закон є джерелом кримінального процесуального права, а джерела - сукупність кримінально-процесуальних норм, закріплених у законі.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Зовнішньою документальною формою кримінального процесуального законодавства є нормативні акти (Кримінальний процесуальний кодекс України, Закон України «Про забезпечення безпеки осіб, які беруть участь у кримінальному судочинстві», а також деякі інші акти, прийняті вищим органом державної влади). Але треба мати на увазі, що кримінально - процесуальні норми можуть складати частину змісту так званих комплексних </w:t>
      </w:r>
      <w:r w:rsidRPr="008438E5">
        <w:rPr>
          <w:sz w:val="28"/>
          <w:szCs w:val="28"/>
          <w:lang w:val="uk-UA"/>
        </w:rPr>
        <w:lastRenderedPageBreak/>
        <w:t>актів, у яких регламентуються положення кримінально-процесуального порядку і положення, віднесені до інших галузей права (Конституція України, Закони «Про судоустрій і статус суддів», «Про прокуратуру»,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83" w:name="_Toc404075568"/>
      <w:bookmarkStart w:id="84" w:name="_Toc404081279"/>
      <w:r w:rsidRPr="008438E5">
        <w:rPr>
          <w:rFonts w:ascii="Times New Roman" w:hAnsi="Times New Roman" w:cs="Times New Roman"/>
          <w:color w:val="auto"/>
          <w:sz w:val="28"/>
          <w:szCs w:val="28"/>
          <w:lang w:val="uk-UA"/>
        </w:rPr>
        <w:t>1. ПОНЯТТЯ, СУТНІСТЬ І ЗНАЧЕННЯ КРИМІНАЛЬНОГО ПРОЦЕСУАЛЬНОГО ПРАВА</w:t>
      </w:r>
      <w:bookmarkEnd w:id="83"/>
      <w:bookmarkEnd w:id="8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процесуальне право - це самостійна галузь правової системи України, сукупність норм, які регулюють діяльність органів досудового розслідування, прокуратури, слідчого судді та суду із розкриття кримінальних правопорушень, викриття й покарання винних, а також права й обов'язки громадян та юридичних осіб, які залучаються до сфери кримінального процесу. Ці норми встановлені державою з метою захисту правопорядку, кожної людини та юридичних осіб від злочинних посягань, а також для охорони прав і свобод осіб, що беруть участь у кримінальному процесі.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процесуальне право - це сукупність закріплених Конституцією України, чинними міжнародними договорами, згода на обов'язковість яких надана Верховною Радою України, та законами правових норм, що регулюють порядок діяльності органів розслідування, прокуратури та суду під час кримінального провадження щодо кримінальних правопорушень (кримінальних проступків і злочинів).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процесуальне право є самостійною галуззю права, бо має:</w:t>
      </w:r>
    </w:p>
    <w:p w:rsidR="007C53D1" w:rsidRPr="008438E5" w:rsidRDefault="007C53D1" w:rsidP="003B0A78">
      <w:pPr>
        <w:pStyle w:val="25"/>
        <w:widowControl/>
        <w:numPr>
          <w:ilvl w:val="0"/>
          <w:numId w:val="32"/>
        </w:numPr>
        <w:shd w:val="clear" w:color="auto" w:fill="auto"/>
        <w:tabs>
          <w:tab w:val="left" w:pos="924"/>
        </w:tabs>
        <w:spacing w:after="0" w:line="360" w:lineRule="auto"/>
        <w:ind w:firstLine="709"/>
        <w:contextualSpacing/>
        <w:jc w:val="both"/>
        <w:rPr>
          <w:sz w:val="28"/>
          <w:szCs w:val="28"/>
          <w:lang w:val="uk-UA"/>
        </w:rPr>
      </w:pPr>
      <w:r w:rsidRPr="008438E5">
        <w:rPr>
          <w:sz w:val="28"/>
          <w:szCs w:val="28"/>
          <w:lang w:val="uk-UA"/>
        </w:rPr>
        <w:t>свій предмет правового регулювання (суспільні відносини, які складаються під час розслідування кримінального провадження, в судовому розгляді, а також при виконанні вироку, перевірці його законності та обґрунтованості);</w:t>
      </w:r>
    </w:p>
    <w:p w:rsidR="007C53D1" w:rsidRPr="008438E5" w:rsidRDefault="007C53D1" w:rsidP="003B0A78">
      <w:pPr>
        <w:pStyle w:val="25"/>
        <w:widowControl/>
        <w:numPr>
          <w:ilvl w:val="0"/>
          <w:numId w:val="32"/>
        </w:numPr>
        <w:shd w:val="clear" w:color="auto" w:fill="auto"/>
        <w:tabs>
          <w:tab w:val="left" w:pos="924"/>
        </w:tabs>
        <w:spacing w:after="0" w:line="360" w:lineRule="auto"/>
        <w:ind w:firstLine="709"/>
        <w:contextualSpacing/>
        <w:jc w:val="both"/>
        <w:rPr>
          <w:sz w:val="28"/>
          <w:szCs w:val="28"/>
          <w:lang w:val="uk-UA"/>
        </w:rPr>
      </w:pPr>
      <w:r w:rsidRPr="008438E5">
        <w:rPr>
          <w:sz w:val="28"/>
          <w:szCs w:val="28"/>
          <w:lang w:val="uk-UA"/>
        </w:rPr>
        <w:t>свій, специфічний, метод правового регулювання (специфічний спосіб юридичного впливу на відповідні суспільні відносини).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процесуальне </w:t>
      </w:r>
      <w:r w:rsidRPr="008438E5">
        <w:rPr>
          <w:sz w:val="28"/>
          <w:szCs w:val="28"/>
          <w:lang w:val="uk-UA" w:eastAsia="ru-RU" w:bidi="ru-RU"/>
        </w:rPr>
        <w:t xml:space="preserve">право </w:t>
      </w:r>
      <w:r w:rsidRPr="008438E5">
        <w:rPr>
          <w:sz w:val="28"/>
          <w:szCs w:val="28"/>
          <w:lang w:val="uk-UA"/>
        </w:rPr>
        <w:t>здійснює свій регулятивний вплив через систему кримінально-процесуальних відносин, учасники котрих діють у межах наданих їм прав і покладених на них обов'язків. Кримінально-</w:t>
      </w:r>
      <w:r w:rsidRPr="008438E5">
        <w:rPr>
          <w:sz w:val="28"/>
          <w:szCs w:val="28"/>
          <w:lang w:val="uk-UA"/>
        </w:rPr>
        <w:lastRenderedPageBreak/>
        <w:t>процесуальні відносини, які є предметом правового регулювання та мають юридичний і фактичний зміст.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Юридичним змістом цих відносин є зафіксовані у нормах кримінального процесуального права суб'єктивні права та юридичні обов'язки їх учасників.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Фактичний зміст процесуальних відносин - це реально здійснювані їх учасниками дії, спрямовані на реалізацію своїх суб'єктивних прав та юридичних обов'язків, що визначаються інтересами у кримінальному провадженні (публічними чи приватними).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Метод кримінального процесуального права - це категорія права, завдяки якій здійснюється юридичний вплив держави на суб'єктів правовідносин, що виникають, розвиваються і припиняються у кримінальному провадженні, а також їх взаємодія один з одним.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Більшість кримінально-процесуальних відносин врегульовано із застосуванням імперативного методу правового регулювання (методу влади і підкорення), що має примусовий характер. Відносини сторін правовідносин при цьому будуються «по вертикалі» (слідчий - обвинувачений). Метод використовують за схемою «обов'язок + відповідальність».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Останнім часом для врегулювання кримінально-процесуальних відносин все ширше (особливо після «малої» судової реформи 2001 р.) застосовують диспозитивний метод правового регулювання. У його межах суб'єкт кримінально-процесуальних правовідносин має повну свободу у розпорядженні своїми процесуальними, а іноді й матеріальними, правами. Відносини сторін будуються «по горизонталі» (потерпілий - підозрюваний (обвинувачений), у межах дії норми права, викладеної в ст. 468 КПК України). При застосуванні цього методу відносини регулюються за схемою «право + гарантія».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Деякі кримінально-процесуальні відносини врегулювати з допомогою цих двох методів неможливо, зокрема тристоронні правовідносини. Наприклад, слідчий (прокурор) для того, аби вирішити питання про арешт </w:t>
      </w:r>
      <w:r w:rsidRPr="008438E5">
        <w:rPr>
          <w:sz w:val="28"/>
          <w:szCs w:val="28"/>
          <w:lang w:val="uk-UA"/>
        </w:rPr>
        <w:lastRenderedPageBreak/>
        <w:t>майна, повинен звернутися до арбітра - слідчого судді (ст.ст. 171, 172, 173 КПК України). Тут слідчий за погодженням з прокурором (прокурор) діє щодо підозрюваного (обвинуваченого, особи, яка в силу закону несе цивільну відповідальність за шкоду, завдану діяннями підозрюваного, обвинуваченого або неосудної особи, яка вчинила суспільно небезпечне діяння) не прямо, а немов би по дузі. Цей метод дістав у літературі назву змагального (судового).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кримінального процесуального права як галузі публічного права є характерним спеціально-дозвільний тип правового регулювання, в основі якого лежить формула: «дозволено лише те, що прямо передбачено законом» (на відміну, скажімо, від загальнодозвільного типу правового регулювання, в основу якого покладено формулу: «дозволено все, що не заборонено»).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процесуальне право визначає завдання і систему кримінального процесу, порядок відносин </w:t>
      </w:r>
      <w:r w:rsidRPr="008438E5">
        <w:rPr>
          <w:sz w:val="28"/>
          <w:szCs w:val="28"/>
          <w:lang w:val="uk-UA" w:eastAsia="ru-RU" w:bidi="ru-RU"/>
        </w:rPr>
        <w:t xml:space="preserve">суду, </w:t>
      </w:r>
      <w:r w:rsidRPr="008438E5">
        <w:rPr>
          <w:sz w:val="28"/>
          <w:szCs w:val="28"/>
          <w:lang w:val="uk-UA"/>
        </w:rPr>
        <w:t xml:space="preserve">органів прокуратури, слідства між собою та з громадянами, що беруть участь у процесі, а також порядок і </w:t>
      </w:r>
      <w:r w:rsidRPr="008438E5">
        <w:rPr>
          <w:sz w:val="28"/>
          <w:szCs w:val="28"/>
          <w:lang w:val="uk-UA" w:eastAsia="ru-RU" w:bidi="ru-RU"/>
        </w:rPr>
        <w:t xml:space="preserve">форму </w:t>
      </w:r>
      <w:r w:rsidRPr="008438E5">
        <w:rPr>
          <w:sz w:val="28"/>
          <w:szCs w:val="28"/>
          <w:lang w:val="uk-UA"/>
        </w:rPr>
        <w:t>провадження процесуальних дій.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правильного розуміння соціальної сутності кримінально-процесуальної діяльності в правовій державі основним є визнання принципу зв'язаності держави правами й свободами людини і громадянина на конституційному рівні. Визнання невідчужуваності та непорушності прав і свобод людини, усвідомлення приналежності їх людині за самою її </w:t>
      </w:r>
      <w:r w:rsidRPr="008438E5">
        <w:rPr>
          <w:sz w:val="28"/>
          <w:szCs w:val="28"/>
          <w:lang w:val="uk-UA" w:eastAsia="ru-RU" w:bidi="ru-RU"/>
        </w:rPr>
        <w:t xml:space="preserve">природою </w:t>
      </w:r>
      <w:r w:rsidRPr="008438E5">
        <w:rPr>
          <w:sz w:val="28"/>
          <w:szCs w:val="28"/>
          <w:lang w:val="uk-UA"/>
        </w:rPr>
        <w:t xml:space="preserve">і відображення цього </w:t>
      </w:r>
      <w:r w:rsidRPr="008438E5">
        <w:rPr>
          <w:sz w:val="28"/>
          <w:szCs w:val="28"/>
          <w:lang w:val="uk-UA" w:eastAsia="ru-RU" w:bidi="ru-RU"/>
        </w:rPr>
        <w:t xml:space="preserve">факту </w:t>
      </w:r>
      <w:r w:rsidRPr="008438E5">
        <w:rPr>
          <w:sz w:val="28"/>
          <w:szCs w:val="28"/>
          <w:lang w:val="uk-UA"/>
        </w:rPr>
        <w:t xml:space="preserve">суспільною свідомістю створює передумови </w:t>
      </w:r>
      <w:r w:rsidRPr="008438E5">
        <w:rPr>
          <w:sz w:val="28"/>
          <w:szCs w:val="28"/>
          <w:lang w:val="uk-UA" w:eastAsia="ru-RU" w:bidi="ru-RU"/>
        </w:rPr>
        <w:t xml:space="preserve">для </w:t>
      </w:r>
      <w:r w:rsidRPr="008438E5">
        <w:rPr>
          <w:sz w:val="28"/>
          <w:szCs w:val="28"/>
          <w:lang w:val="uk-UA"/>
        </w:rPr>
        <w:t>дотримання державою, її органами, посадовими та службовими особами прав і свобод людини та зв'язаності їх цими правами і свободами.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Фундаментальним для розуміння сутності правової зв'язаності держави правами та свободами людини і громадянина є положення ч. 1 ст. 3 Конституції України, згідно з яким «людина, її життя і здоров'я, честь і гідність, недоторканність і безпека визнаються в Україні найвищою соціальною цінністю».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Ідея людини не набуває виразу виключно нормативної державної ідеології, як це було характерним </w:t>
      </w:r>
      <w:r w:rsidRPr="008438E5">
        <w:rPr>
          <w:sz w:val="28"/>
          <w:szCs w:val="28"/>
          <w:lang w:val="uk-UA" w:eastAsia="ru-RU" w:bidi="ru-RU"/>
        </w:rPr>
        <w:t xml:space="preserve">для </w:t>
      </w:r>
      <w:r w:rsidRPr="008438E5">
        <w:rPr>
          <w:sz w:val="28"/>
          <w:szCs w:val="28"/>
          <w:lang w:val="uk-UA"/>
        </w:rPr>
        <w:t xml:space="preserve">періоду дії радянських конституцій, а переводиться у площину реальних конституційно-правових відносин, перетворюється на нормативну базову основу легітимації влади і конституційно-правового обґрунтування обов'язків держави перед людиною. Згідно з ч. 2 </w:t>
      </w:r>
      <w:r w:rsidRPr="008438E5">
        <w:rPr>
          <w:sz w:val="28"/>
          <w:szCs w:val="28"/>
          <w:lang w:val="uk-UA" w:eastAsia="ru-RU" w:bidi="ru-RU"/>
        </w:rPr>
        <w:t xml:space="preserve">ст. </w:t>
      </w:r>
      <w:r w:rsidRPr="008438E5">
        <w:rPr>
          <w:sz w:val="28"/>
          <w:szCs w:val="28"/>
          <w:lang w:val="uk-UA"/>
        </w:rPr>
        <w:t xml:space="preserve">3 Конституції України </w:t>
      </w:r>
      <w:r w:rsidRPr="008438E5">
        <w:rPr>
          <w:sz w:val="28"/>
          <w:szCs w:val="28"/>
          <w:lang w:val="uk-UA" w:eastAsia="ru-RU" w:bidi="ru-RU"/>
        </w:rPr>
        <w:t xml:space="preserve">права </w:t>
      </w:r>
      <w:r w:rsidRPr="008438E5">
        <w:rPr>
          <w:sz w:val="28"/>
          <w:szCs w:val="28"/>
          <w:lang w:val="uk-UA"/>
        </w:rPr>
        <w:t>і свободи людини, їх гарантії «визначають зміст і спрямованість діяльності держави», і держава «відповідає перед людиною за свою діяльність». Ідея гідності людини знаходить своє відображення і в інших статтях Конституції, зокрема у ст. 21, яка проголошує вільність людей і їх рівність у гідності та правах, ст. 28, яка визнає за кожною людиною право на повагу до її гідності, ст. 68, за якою кожен зобов'язаний не посягати на права і свободи, честь і гідність інших людей. Ці положення визначають захист честі та гідності людини, її прав на рівні суб'єктивних прав, у тому числі і судом (ч. 1 ст. 55 Конституції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Значення кримінального процесуального права, його позитивна роль у житті суспільства визначаються передусім тим, що воно встановлює ефективний порядок розслідування та </w:t>
      </w:r>
      <w:r w:rsidRPr="008438E5">
        <w:rPr>
          <w:sz w:val="28"/>
          <w:szCs w:val="28"/>
          <w:lang w:val="uk-UA" w:eastAsia="ru-RU" w:bidi="ru-RU"/>
        </w:rPr>
        <w:t xml:space="preserve">судового </w:t>
      </w:r>
      <w:r w:rsidRPr="008438E5">
        <w:rPr>
          <w:sz w:val="28"/>
          <w:szCs w:val="28"/>
          <w:lang w:val="uk-UA"/>
        </w:rPr>
        <w:t xml:space="preserve">розгляду, забезпечуючи умови </w:t>
      </w:r>
      <w:r w:rsidRPr="008438E5">
        <w:rPr>
          <w:sz w:val="28"/>
          <w:szCs w:val="28"/>
          <w:lang w:val="uk-UA" w:eastAsia="ru-RU" w:bidi="ru-RU"/>
        </w:rPr>
        <w:t xml:space="preserve">для </w:t>
      </w:r>
      <w:r w:rsidRPr="008438E5">
        <w:rPr>
          <w:sz w:val="28"/>
          <w:szCs w:val="28"/>
          <w:lang w:val="uk-UA"/>
        </w:rPr>
        <w:t xml:space="preserve">успішної боротьби зі злочинністю, наділяючи органи держави, посадових осіб необхідними повноваженнями, створюючи передумови </w:t>
      </w:r>
      <w:r w:rsidRPr="008438E5">
        <w:rPr>
          <w:sz w:val="28"/>
          <w:szCs w:val="28"/>
          <w:lang w:val="uk-UA" w:eastAsia="ru-RU" w:bidi="ru-RU"/>
        </w:rPr>
        <w:t xml:space="preserve">для </w:t>
      </w:r>
      <w:r w:rsidRPr="008438E5">
        <w:rPr>
          <w:sz w:val="28"/>
          <w:szCs w:val="28"/>
          <w:lang w:val="uk-UA"/>
        </w:rPr>
        <w:t xml:space="preserve">виконання завдань кримінального судочинства. Кримінальне процесуальне </w:t>
      </w:r>
      <w:r w:rsidRPr="008438E5">
        <w:rPr>
          <w:sz w:val="28"/>
          <w:szCs w:val="28"/>
          <w:lang w:val="uk-UA" w:eastAsia="ru-RU" w:bidi="ru-RU"/>
        </w:rPr>
        <w:t xml:space="preserve">право </w:t>
      </w:r>
      <w:r w:rsidRPr="008438E5">
        <w:rPr>
          <w:sz w:val="28"/>
          <w:szCs w:val="28"/>
          <w:lang w:val="uk-UA"/>
        </w:rPr>
        <w:t>встановлює правила, дотримання яких необхідно для достовірного з'ясування обставин кожної справи, встановлення по ній істини, для справедливого здійснення правосуддя.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Ця галузь </w:t>
      </w:r>
      <w:r w:rsidRPr="008438E5">
        <w:rPr>
          <w:sz w:val="28"/>
          <w:szCs w:val="28"/>
          <w:lang w:val="uk-UA" w:eastAsia="ru-RU" w:bidi="ru-RU"/>
        </w:rPr>
        <w:t xml:space="preserve">права </w:t>
      </w:r>
      <w:r w:rsidRPr="008438E5">
        <w:rPr>
          <w:sz w:val="28"/>
          <w:szCs w:val="28"/>
          <w:lang w:val="uk-UA"/>
        </w:rPr>
        <w:t xml:space="preserve">передбачає процесуальні гарантії прав особи, у тому числі конституційного </w:t>
      </w:r>
      <w:r w:rsidRPr="008438E5">
        <w:rPr>
          <w:sz w:val="28"/>
          <w:szCs w:val="28"/>
          <w:lang w:val="uk-UA" w:eastAsia="ru-RU" w:bidi="ru-RU"/>
        </w:rPr>
        <w:t xml:space="preserve">права </w:t>
      </w:r>
      <w:r w:rsidRPr="008438E5">
        <w:rPr>
          <w:sz w:val="28"/>
          <w:szCs w:val="28"/>
          <w:lang w:val="uk-UA"/>
        </w:rPr>
        <w:t xml:space="preserve">громадян на судовий захист, на </w:t>
      </w:r>
      <w:r w:rsidRPr="008438E5">
        <w:rPr>
          <w:sz w:val="28"/>
          <w:szCs w:val="28"/>
          <w:lang w:val="uk-UA" w:eastAsia="ru-RU" w:bidi="ru-RU"/>
        </w:rPr>
        <w:t xml:space="preserve">особисту </w:t>
      </w:r>
      <w:r w:rsidRPr="008438E5">
        <w:rPr>
          <w:sz w:val="28"/>
          <w:szCs w:val="28"/>
          <w:lang w:val="uk-UA"/>
        </w:rPr>
        <w:t>свободу, недоторканність особи, житла, охорону особистого життя громадян, таємницю листування, телефонних переговорів і телеграфних повідомлень, а також права оскарження дій посадових осіб. Важливе місце в системі цих гарантій посідає забезпечення права обвинуваченого на захист.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Регулюючи кримінально-процесуальну діяльність, кримінальне процесуальне право надає їй правового характеру, лежить в основі підтримання режиму законності в боротьбі зі злочинністю, створює передумови справедливого кримінального провадження. Конституція України підняла до конституційних норм ряд найважливіших положень кримінального процесуального права, що означає визнання його високої соціальної цінності.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Зараз для визначення самостійного характеру будь-якої галузі права використовуються також й інші юридичні ознаки. Поняттям «режим галузевого правового регулювання» охоплюється поряд з особливим методом та способом також і специфіка системи принципів галузі й інші властивості типу правового регулювання. Кримінально-процесуальне право є фундаментальною (профілюючою) галуззю права (з огляду на те, що містить вихідний правовий матеріал, який потім так чи інакше використовується при формуванні правових режимів інших галузей права та вичерпно концентрує генеральні юридичні режими, галузеві методи правового регулювання). Кримінальне процесуальне право, його норми взаємозв'язані з усіма іншими галузями вітчизняного права, а також з галузями зарубіжних правових систем, норми яких в обов'язковому або факультативному порядку звичайно реалізуються в кримінальному судочинстві держави.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Фундаментальність кримінального процесуального права зобов'язує щоразу при реалізації його норм з'ясовувати, які конкретно норми і які галузі права необхідно одночасно реалізовувати. У разі розбіжності правил галузевих режимів регулювання фундаментальність кримінального процесуального права за загальним правилом вказує на пріоритетний характер процесуальних норм перед іншими </w:t>
      </w:r>
      <w:r w:rsidRPr="008438E5">
        <w:rPr>
          <w:sz w:val="28"/>
          <w:szCs w:val="28"/>
          <w:lang w:val="uk-UA" w:eastAsia="ru-RU" w:bidi="ru-RU"/>
        </w:rPr>
        <w:t xml:space="preserve">(за </w:t>
      </w:r>
      <w:r w:rsidRPr="008438E5">
        <w:rPr>
          <w:sz w:val="28"/>
          <w:szCs w:val="28"/>
          <w:lang w:val="uk-UA"/>
        </w:rPr>
        <w:t>рідкими винятками, прямо передбаченими Конституцією).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 покликане слугувати задоволенню інтересів громадян, їх об’єднань, держави і суспільства в цілому. В цьому полягає його цінність, що виявляється в таких вимірах:</w:t>
      </w:r>
    </w:p>
    <w:p w:rsidR="007C53D1" w:rsidRPr="008438E5" w:rsidRDefault="007C53D1" w:rsidP="003B0A78">
      <w:pPr>
        <w:pStyle w:val="25"/>
        <w:widowControl/>
        <w:numPr>
          <w:ilvl w:val="0"/>
          <w:numId w:val="32"/>
        </w:numPr>
        <w:shd w:val="clear" w:color="auto" w:fill="auto"/>
        <w:tabs>
          <w:tab w:val="left" w:pos="1733"/>
        </w:tabs>
        <w:spacing w:after="0" w:line="360" w:lineRule="auto"/>
        <w:ind w:firstLine="709"/>
        <w:contextualSpacing/>
        <w:jc w:val="both"/>
        <w:rPr>
          <w:sz w:val="28"/>
          <w:szCs w:val="28"/>
          <w:lang w:val="uk-UA"/>
        </w:rPr>
      </w:pPr>
      <w:r w:rsidRPr="008438E5">
        <w:rPr>
          <w:sz w:val="28"/>
          <w:szCs w:val="28"/>
          <w:lang w:val="uk-UA"/>
        </w:rPr>
        <w:lastRenderedPageBreak/>
        <w:t>соціальна цінність цієї галузі права полягає в тому, що вона втілює інтереси громадян у вільному від кримінальних правопорушень суспільному середовищі;</w:t>
      </w:r>
    </w:p>
    <w:p w:rsidR="007C53D1" w:rsidRPr="008438E5" w:rsidRDefault="007C53D1" w:rsidP="003B0A78">
      <w:pPr>
        <w:pStyle w:val="25"/>
        <w:widowControl/>
        <w:numPr>
          <w:ilvl w:val="0"/>
          <w:numId w:val="32"/>
        </w:numPr>
        <w:shd w:val="clear" w:color="auto" w:fill="auto"/>
        <w:tabs>
          <w:tab w:val="left" w:pos="1550"/>
        </w:tabs>
        <w:spacing w:after="0" w:line="360" w:lineRule="auto"/>
        <w:ind w:firstLine="709"/>
        <w:contextualSpacing/>
        <w:jc w:val="both"/>
        <w:rPr>
          <w:sz w:val="28"/>
          <w:szCs w:val="28"/>
          <w:lang w:val="uk-UA"/>
        </w:rPr>
      </w:pPr>
      <w:r w:rsidRPr="008438E5">
        <w:rPr>
          <w:sz w:val="28"/>
          <w:szCs w:val="28"/>
          <w:lang w:val="uk-UA"/>
        </w:rPr>
        <w:t>інструментальна цінність кримінального процесуального права - один із проявів його загальносоціальної цінності - полягає в тому, що воно є регулятором суспільних відносин, що виникають у зв’язку із вчиненням кримінального правопорушення; інструментом розв’язання кримінально-правових конфліктів у державі.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самостійна галузь права України, кримінальне процесуальне право має специфічні предмет та метод правового регулювання. Однак, як елемент системи права України, воно тісно пов’язане з іншими галузями права та галузями знань. Найтіснішим є зв’язок кримінального процесуального права із загальною теорією права, конституційним правом, кримінальним правом, криміналістикою, оперативно-розшуковою діяльністю.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85" w:name="_Toc404075569"/>
      <w:bookmarkStart w:id="86" w:name="_Toc404081280"/>
      <w:r w:rsidRPr="008438E5">
        <w:rPr>
          <w:rFonts w:ascii="Times New Roman" w:hAnsi="Times New Roman" w:cs="Times New Roman"/>
          <w:color w:val="auto"/>
          <w:sz w:val="28"/>
          <w:szCs w:val="28"/>
          <w:lang w:val="uk-UA"/>
        </w:rPr>
        <w:t>2. ДЖЕРЕЛА КРИМІНАЛЬНОГО ПРОЦЕСУАЛЬНОГО ПРАВА УКРАЇНИ</w:t>
      </w:r>
      <w:bookmarkEnd w:id="85"/>
      <w:bookmarkEnd w:id="8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Кримінально-процесуальна діяльність та відносини регулюються нормами права, які виражені, закріплені в кримінальному процесуальному законі. Кримінальне процесуальне право України - писане й кодифіковане. Єдиним джерелом кримінального процесуального права є закон.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закон - це сукупність процесуальних норм, що регулюють кримінально-процесуальну діяльність і спрямовані на забезпечення виконання завдань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Джерелами кримінального процесуального права України є форми закріплення кримінально-процесуальних норм, що регулюють кримінально-процесуальні відносини та встановлені органами державної влади під час реалізації ними функцій у законодавчій, виконавчій і судовій </w:t>
      </w:r>
      <w:r w:rsidRPr="008438E5">
        <w:rPr>
          <w:sz w:val="28"/>
          <w:szCs w:val="28"/>
          <w:lang w:val="uk-UA" w:eastAsia="ru-RU" w:bidi="ru-RU"/>
        </w:rPr>
        <w:t xml:space="preserve">сферах, </w:t>
      </w:r>
      <w:r w:rsidRPr="008438E5">
        <w:rPr>
          <w:sz w:val="28"/>
          <w:szCs w:val="28"/>
          <w:lang w:val="uk-UA"/>
        </w:rPr>
        <w:t>а також містяться в чинних міжнародних договорах, згода на обов'язковість яких надана Верховною Радою України, та практиці Європейського суду з прав людини.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Весь комплекс кримінально-процесуальних відносин регулюється системою джерел кримінального процесуального права. У свою чергу, система джерел кримінального процесуального права є єдиною, цілісною, доцільно та ієрархічно організованою, структурно упорядкованою і цілеспрямованою, органічно відмежованою сукупністю чинних правових актів. Вказані правові акти справляють унікальний регулятивний вплив гуманітарного спрямування на кримінально-процесуальні відносини.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Основним джерелом кримінального процесуального права України є закон. Отже, кримінально-процесуальна діяльність та відносини регулюються нормами права, які виражені, закріплені в кримінальному процесуальному законі. Згідно з п. 14 ст. 92 Конституції України судоустрій, судочинство, статус суддів, засади судової експертизи, організація і </w:t>
      </w:r>
      <w:r w:rsidRPr="008438E5">
        <w:rPr>
          <w:sz w:val="28"/>
          <w:szCs w:val="28"/>
          <w:lang w:val="uk-UA"/>
        </w:rPr>
        <w:lastRenderedPageBreak/>
        <w:t>діяльність прокуратури, органів слідства, нотаріату, органів і установ виконання покарань, основи організації та діяльності адвокатури визначаються виключно законами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Норми кримінального процесуального права (кримінальні процесуальні норми) визначають завдання, принципи, правила здійснення кримінального судочинства, права і обов'язки посадових осіб і державних органів, що його здійснюють, а також фізичних і юридичних осіб, які беруть участь у кримінально-процесуальній діяльності або на яких вона поширюється. Детально регулюючи всю діяльність по розслідуванню кримінальних правопорушень, викриттю винних і притягненню їх до відповідальності, кримінальні процесуальні норми створюють кримінально-процесуальний порядок, дотримання якого є необхідним для успішного виконання завдань кримінального судочинства і проведення в життя принципу соціальної справедливості у сфері боротьби зі злочинністю.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закон створює умови для правильного застосування кримінального та інших законів. Якщо кримінальний закон встановлює підстави, межі і види кримінальної відповідальності, то кримінальний процесуальний закон визначає порядок, правила, процедуру притягнення до кримінальної відповідальності, форми державної діяльності по розслідуванню кримінальних правопорушень і здійсненню правосуддя. При цьому від ефективності процесуально-правового регулювання і найсуворішого дотримання всіх процесуальних норм залежить правильність застосування кримінального закону. Успіх боротьби зі злочинністю за допомогою кримінально-правових засобів може бути досягнутий шляхом застосування кримінально-процесуальних норм.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процесуальний закон наділяє державні органи і суд владними повноваженнями, необхідними для боротьби зі злочинністю, одночасно зобов'язуючи їх швидко, повно і неупередженого розслідування і судового розгляду з тим, щоб кожний, хто вчинив кримінальне </w:t>
      </w:r>
      <w:r w:rsidRPr="008438E5">
        <w:rPr>
          <w:sz w:val="28"/>
          <w:szCs w:val="28"/>
          <w:lang w:val="uk-UA"/>
        </w:rPr>
        <w:lastRenderedPageBreak/>
        <w:t>правопорушення, був притягнутий до відповідальності в міру своєї вини, жоден невинуватий не був обвинувачений або засуджений.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закон передбачає правові передумови, щоб висновки досудового розслідування і суду про обставини справи завжди відповідали дійсності.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Норми кримінального процесуального закону створюють процесуальні гарантії найважливіших прав і свобод громадян, визначених Конституцією України, та інших прав і інтересів, що охороняються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Кримінальні процесуальні норми регулюють процесуальні засоби попередження злочинів, створюють правові передумови відшкодування шкоди, що заподіюється злочинами, а також забезпечення виховного впливу кримінально-процесуальної діяльності. Стаття 6 Конституції України встановлює, що органи законодавчої, виконавчої та судової влади здійснюють свої повноваження у встановлених Конституцією межах і відповідно до законів України, а ст. 19 Конституції України особливо підкреслює, що правовий порядок в Україні ґрунтується на засадах, відповідно до яких ніхто не може бути примушений робити те, що не передбачено законодавством. З цих конституційних положень випливає, що джерелами кримінального процесуального права України є Конституція нашої держави, чинні міжнародні договори, згода на обов'язковість яких надана Верховною Радою України згідно зі ст. 9 Конституції України, та закони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Найвищу юридичну силу і пряму дію на території України має Конституція України (ст. 8). Закони та інші нормативно-правові акти приймаються на основі Конституції України і повинні їй відповідати.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Виходячи з нормативного змісту принципу верховенства права конституційні права та свободи людини і громадянина, у тому числі й у сфері кримінально-процесуальної діяльності, є безпосередньо діючими. Зокрема, вони визначають цілі і зміст кримінального процесуального закону, зміст і </w:t>
      </w:r>
      <w:r w:rsidRPr="008438E5">
        <w:rPr>
          <w:sz w:val="28"/>
          <w:szCs w:val="28"/>
          <w:lang w:val="uk-UA"/>
        </w:rPr>
        <w:lastRenderedPageBreak/>
        <w:t xml:space="preserve">спрямованість діяльності органів досудового розслідування, прокуратури і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постановою Пленуму Верховного Суду України від 1 листопада 1996 року № 9 «Про застосування Конституції України при здійсненні правосуддя» суди при розгляді конкретних справ мають оцінювати зміст будь-якого закону чи іншого нормативно-правового акта з точки зору його відповідності Конституції і в усіх необхідних випадках застосовувати Конституцію як акт прямої дії. Судові рішення мають ґрунтуватися на Конституції, а також на чинному законодавстві, яке не суперечить їй.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невизначеності в питанні про те, чи відповідає Конституції України застосований закон або закон, який підлягає застосуванню в конкретній справі, суд за клопотанням учасників процесу або за власною ініціативою зупиняє розгляд справи і звертається з мотивованою ухвалою (постановою) до Верховного Суду України, який відповідно до ст. 150 Конституції може порушувати перед Конституційним Судом України питання </w:t>
      </w:r>
      <w:r w:rsidRPr="008438E5">
        <w:rPr>
          <w:sz w:val="28"/>
          <w:szCs w:val="28"/>
          <w:lang w:val="uk-UA" w:eastAsia="ru-RU" w:bidi="ru-RU"/>
        </w:rPr>
        <w:t xml:space="preserve">про </w:t>
      </w:r>
      <w:r w:rsidRPr="008438E5">
        <w:rPr>
          <w:sz w:val="28"/>
          <w:szCs w:val="28"/>
          <w:lang w:val="uk-UA"/>
        </w:rPr>
        <w:t>відповідність Конституції законів та інших нормативно-правових актів. Таке рішення може прийняти суд першої, касаційної чи наглядової інстанції в будь-якій стадії розгляду справи.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безпосередньо застосовує Конституцію у разі: коли зі змісту норм Конституції не випливає необхідність додаткової регламентації її положень законом; коли закон, який був чинним до введення в дію Конституції чи прийнятий після цього, суперечить їй; коли правовідносини, що розглядаються судом, законом України не врегульовано, а нормативно- правовий акт, прийнятий Верховною Радою або Радою міністрів Автономної Республіки Крим, суперечить Конституції України; коли укази Президента України, які внаслідок їх </w:t>
      </w:r>
      <w:r w:rsidRPr="008438E5">
        <w:rPr>
          <w:sz w:val="28"/>
          <w:szCs w:val="28"/>
          <w:lang w:val="uk-UA" w:eastAsia="ru-RU" w:bidi="ru-RU"/>
        </w:rPr>
        <w:t>нормативно</w:t>
      </w:r>
      <w:r w:rsidRPr="008438E5">
        <w:rPr>
          <w:sz w:val="28"/>
          <w:szCs w:val="28"/>
          <w:lang w:val="uk-UA" w:eastAsia="ru-RU" w:bidi="ru-RU"/>
        </w:rPr>
        <w:softHyphen/>
        <w:t>правового</w:t>
      </w:r>
      <w:r w:rsidRPr="008438E5">
        <w:rPr>
          <w:sz w:val="28"/>
          <w:szCs w:val="28"/>
          <w:lang w:val="uk-UA"/>
        </w:rPr>
        <w:t xml:space="preserve"> характеру підлягають застосуванню судами при вирішенні конкретних судових справ, суперечать Конституції України. Якщо зі змісту конституційної норми випливає необхідність додаткової регламентації її положень законом, суд при розгляді </w:t>
      </w:r>
      <w:r w:rsidRPr="008438E5">
        <w:rPr>
          <w:sz w:val="28"/>
          <w:szCs w:val="28"/>
          <w:lang w:val="uk-UA"/>
        </w:rPr>
        <w:lastRenderedPageBreak/>
        <w:t>справи повинен застосувати тільки той закон, який ґрунтується на Конституції і не суперечить їй. Згідно з п. 3 цієї ж постанови суд може на підставі ст. 144 Конституції визнати такими, що не відповідають Конституції чи законам України, рішення органів місцевого самоврядування, а на підставі ст. 124 Конституції - акти органів державної виконавчої влади: міністерств, відомств, місцевих державних адміністрацій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Чинні міжнародні договори, згода на обов'язковість яких надана Верховною Радою України, є частиною національного законодавства України (ст. 9).</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Серед міжнародно-правових актів, що регулюють кримінально-процесуальну діяльність, можуть бути виділені окремі групи:</w:t>
      </w:r>
    </w:p>
    <w:p w:rsidR="007C53D1" w:rsidRPr="008438E5" w:rsidRDefault="007C53D1" w:rsidP="007C53D1">
      <w:pPr>
        <w:pStyle w:val="25"/>
        <w:widowControl/>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 xml:space="preserve">міжнародні конвенції, що визначають правове становище особи у сфері кримінального процесу та вимоги, що пред'являються до кримінально-процесуальних механізмів, які забезпечують охорону прав і свобод громадян у кримінальному судочинстві. Зокрема, Верховною </w:t>
      </w:r>
      <w:r w:rsidRPr="008438E5">
        <w:rPr>
          <w:sz w:val="28"/>
          <w:szCs w:val="28"/>
          <w:lang w:val="uk-UA" w:eastAsia="ru-RU" w:bidi="ru-RU"/>
        </w:rPr>
        <w:t xml:space="preserve">Радою </w:t>
      </w:r>
      <w:r w:rsidRPr="008438E5">
        <w:rPr>
          <w:sz w:val="28"/>
          <w:szCs w:val="28"/>
          <w:lang w:val="uk-UA"/>
        </w:rPr>
        <w:t xml:space="preserve">України ратифіковані: Конвенція про захист прав людини і основоположних свобод; Європейська конвенція про видачу правопорушників; Європейська конвенція про взаємну допомогу у кримінальних справах; Європейська конвенція про передачу провадження у кримінальних справах; Конвенція про відмивання, пошук, арешт та конфіскацію доходів, одержаних злочинним шляхом; Конвенція про правову </w:t>
      </w:r>
      <w:r w:rsidRPr="008438E5">
        <w:rPr>
          <w:sz w:val="28"/>
          <w:szCs w:val="28"/>
          <w:lang w:val="uk-UA" w:eastAsia="ru-RU" w:bidi="ru-RU"/>
        </w:rPr>
        <w:t xml:space="preserve">допомогу </w:t>
      </w:r>
      <w:r w:rsidRPr="008438E5">
        <w:rPr>
          <w:sz w:val="28"/>
          <w:szCs w:val="28"/>
          <w:lang w:val="uk-UA"/>
        </w:rPr>
        <w:t>та правові відносини у цивільних, сімейних і кримінальних справах (Мінська конвенція); Європейська хартія регіональних мов або мов меншин; Конвенція про передачу осіб, які страждають психічними розладами, для проведення примусового лікування;</w:t>
      </w:r>
    </w:p>
    <w:p w:rsidR="007C53D1" w:rsidRPr="008438E5" w:rsidRDefault="007C53D1" w:rsidP="007C53D1">
      <w:pPr>
        <w:pStyle w:val="25"/>
        <w:widowControl/>
        <w:shd w:val="clear" w:color="auto" w:fill="auto"/>
        <w:tabs>
          <w:tab w:val="left" w:pos="1565"/>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міжнародні конвенції, що спрямовані на співробітництво держав учасниць цих договорів на боротьбу зі злочинами, що мають міжнародний характер. Серед таких конвенцій слід назвати Європейську конвенцію про боротьбу з тероризмом, Конвенцію Ради Європи про запобігання тероризму, Європейську конвенцію про кіберзлочинність, Кримінальну конвенцію про боротьбу з корупцією.</w:t>
      </w:r>
    </w:p>
    <w:p w:rsidR="007C53D1" w:rsidRPr="008438E5" w:rsidRDefault="007C53D1" w:rsidP="007C53D1">
      <w:pPr>
        <w:pStyle w:val="25"/>
        <w:widowControl/>
        <w:shd w:val="clear" w:color="auto" w:fill="auto"/>
        <w:tabs>
          <w:tab w:val="left" w:pos="1334"/>
        </w:tabs>
        <w:spacing w:after="0" w:line="360" w:lineRule="auto"/>
        <w:ind w:firstLine="709"/>
        <w:contextualSpacing/>
        <w:jc w:val="both"/>
        <w:rPr>
          <w:sz w:val="28"/>
          <w:szCs w:val="28"/>
          <w:lang w:val="uk-UA"/>
        </w:rPr>
      </w:pPr>
      <w:r w:rsidRPr="008438E5">
        <w:rPr>
          <w:sz w:val="28"/>
          <w:szCs w:val="28"/>
          <w:lang w:val="uk-UA"/>
        </w:rPr>
        <w:lastRenderedPageBreak/>
        <w:t>в)</w:t>
      </w:r>
      <w:r w:rsidRPr="008438E5">
        <w:rPr>
          <w:sz w:val="28"/>
          <w:szCs w:val="28"/>
          <w:lang w:val="uk-UA"/>
        </w:rPr>
        <w:tab/>
        <w:t xml:space="preserve">двосторонні договори України про надання правової допомоги з кримінальних справ, ратифіковані Верховною Радою: Договір між Україною і Китайською Народною Республікою про правову </w:t>
      </w:r>
      <w:r w:rsidRPr="008438E5">
        <w:rPr>
          <w:sz w:val="28"/>
          <w:szCs w:val="28"/>
          <w:lang w:val="uk-UA" w:eastAsia="ru-RU" w:bidi="ru-RU"/>
        </w:rPr>
        <w:t xml:space="preserve">допомогу </w:t>
      </w:r>
      <w:r w:rsidRPr="008438E5">
        <w:rPr>
          <w:sz w:val="28"/>
          <w:szCs w:val="28"/>
          <w:lang w:val="uk-UA"/>
        </w:rPr>
        <w:t>у цивільних та кримінальних справах; Договір між Україною і Республікою Польща про правову допомогу та правові відносини у цивільних і кримінальних справах; Договір між Україною і Литовською Республікою про правову допомогу та правові відносини у цивільних, сімейних і кримінальних справах; Договір між Україною і Республікою Грузія про правову допомогу та правові відносини у цивільних та кримінальних справах; Договір між Україною і Канадою про взаємну правову допомогу у кримінальних справах тощо.</w:t>
      </w:r>
    </w:p>
    <w:p w:rsidR="007C53D1" w:rsidRPr="008438E5" w:rsidRDefault="007C53D1" w:rsidP="007C53D1">
      <w:pPr>
        <w:pStyle w:val="25"/>
        <w:widowControl/>
        <w:shd w:val="clear" w:color="auto" w:fill="auto"/>
        <w:tabs>
          <w:tab w:val="left" w:pos="1334"/>
        </w:tabs>
        <w:spacing w:after="0" w:line="360" w:lineRule="auto"/>
        <w:ind w:firstLine="709"/>
        <w:contextualSpacing/>
        <w:jc w:val="both"/>
        <w:rPr>
          <w:sz w:val="28"/>
          <w:szCs w:val="28"/>
          <w:lang w:val="uk-UA"/>
        </w:rPr>
      </w:pPr>
      <w:r w:rsidRPr="008438E5">
        <w:rPr>
          <w:sz w:val="28"/>
          <w:szCs w:val="28"/>
          <w:lang w:val="uk-UA"/>
        </w:rPr>
        <w:t>г)</w:t>
      </w:r>
      <w:r w:rsidRPr="008438E5">
        <w:rPr>
          <w:sz w:val="28"/>
          <w:szCs w:val="28"/>
          <w:lang w:val="uk-UA"/>
        </w:rPr>
        <w:tab/>
        <w:t xml:space="preserve">міжнародні договори, відносно яких Україна виступає правонаступником: Договір між СРСР і Угорською Народною Республікою про надання правової допомоги у цивільних, сімейних та кримінальних справах; Договір між СРСР і Фінляндською Республікою про правовий захист та правову </w:t>
      </w:r>
      <w:r w:rsidRPr="008438E5">
        <w:rPr>
          <w:sz w:val="28"/>
          <w:szCs w:val="28"/>
          <w:lang w:val="uk-UA" w:eastAsia="ru-RU" w:bidi="ru-RU"/>
        </w:rPr>
        <w:t xml:space="preserve">допомогу </w:t>
      </w:r>
      <w:r w:rsidRPr="008438E5">
        <w:rPr>
          <w:sz w:val="28"/>
          <w:szCs w:val="28"/>
          <w:lang w:val="uk-UA"/>
        </w:rPr>
        <w:t xml:space="preserve">у цивільних, сімейних і кримінальних справах; Договір між СРСР і Алжирською Народною Демократичною Республікою про взаємне надання правової допомоги; Договір між СРСР і Республікою Кіпр </w:t>
      </w:r>
      <w:r w:rsidRPr="008438E5">
        <w:rPr>
          <w:sz w:val="28"/>
          <w:szCs w:val="28"/>
          <w:lang w:val="uk-UA" w:eastAsia="ru-RU" w:bidi="ru-RU"/>
        </w:rPr>
        <w:t xml:space="preserve">про </w:t>
      </w:r>
      <w:r w:rsidRPr="008438E5">
        <w:rPr>
          <w:sz w:val="28"/>
          <w:szCs w:val="28"/>
          <w:lang w:val="uk-UA"/>
        </w:rPr>
        <w:t>правову допомогу у цивільних та кримінальних справах. У цих двосторонніх договорах визначається порядок надання правової допомоги у кримінальних справах - провадження слідчих дій, порядок видачі осіб, що вчинили злочин, та інші питання, пов'язані з провадженням у кримінальній справі.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сучасному етапі розвитку кримінального судочинства збільшується питома вага міжвідомчих міжнародних договорів, укладених Генеральною прокуратурою, МВС, Міністерством юстиції з відповідними міністерствами та відомствами інших країн, а отже, й посилюється їх роль у сфері боротьби зі злочинністю. Наведені акти мають підзаконний характер, оскільки укладаються, як правило, на виконання міжнародних договорів, ратифікованих Верховною Радою та в межах компетенції, визначеної законами.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Зауважимо, що ефективність норм міжнародних договорів визначається якісним рівнем їх відображення в кримінальному процесуальному законодавстві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Залежно від характеру і рівня систематизації кримінальних процесуальних норм серед законів, що регулюють кримінально-процесуальну діяльність, важливе місце займають кодифікований акт (КПК), інші кодекси, що містять кримінально-процесуальні положення (наприклад, Кримінальний кодекс України, Митний кодекс України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затверджений Верховною Радою України 13 квітня 2012 року, підписаний Президентом України та оприлюднений 14 травня 2012 року, котрий вступить в силу через шість місяців містить дві частини - Загальну і Особливу. Загальну частину становлять розділ перший: «Загальні положення» та розділ другий «Заходи забезпечення кримінального провадження». До першого розділу входять: глава 1 «Кримінальне процесуальне законодавство України та сфера його дії»; глава 2 «Засади кримінального провадження»; глава 3 «Суд, сторони та інші учасники кримінального провадження»; глава 4 «Докази і доказування»; глава 5 «Фіксування кримінального провадження. Процесуальні рішення»; глава 6 «Повідомлення»; глава 7 «Процесуальні строки»; глава 8. «Процесуальні витрати»; глава 9 «Відшкодування (компенсація) шкоди у кримінальному провадженні, цивільний позов». Другий розділ складається з глави 10 «Заходи забезпечення кримінального провадження і підстави їх застосування»; глави 11 «Виклик слідчим, прокурором, судовий виклик і привід»; глави 12 «Накладення грошового стягнення»; глави 13 «Тимчасове обмеження у користуванні спеціальним правом»; глави 14 «Відсторонення від посади»; глави 15 «Тимчасовий доступ до речей і документів»; глави 16 «Тимчасове вилучення майна»; глави 17 «Арешт майна»; глави 18 «Запобіжні заходи, затримання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Ці глави містять правила, що мають значення для всіх органів, які ведуть боротьбу зі злочинністю, а також для інших учасників процесу у всіх </w:t>
      </w:r>
      <w:r w:rsidRPr="008438E5">
        <w:rPr>
          <w:sz w:val="28"/>
          <w:szCs w:val="28"/>
          <w:lang w:val="uk-UA"/>
        </w:rPr>
        <w:lastRenderedPageBreak/>
        <w:t>стадіях кримінального провадження. Тому вони систематизовані в Загальній частині Кодексу.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Інші розділи, починаючи з третього і по дев’яту включно, становлять Особливу частину Кодексу. Всі вони присвячені кримінальному провадженню в різних стадіях процесу. Тут містяться положення, що регламентують діяльність відповідних правоохоронних та судових органів у відповідних стадіях процесу і при провадженні тих або інших слідчих, прокурорських і судових дій, порядок вирішення питань, які виникають при провадженні у справі, права і повноваження відповідних органів і посадових осіб, а також права і обов'язки всіх осіб, які беруть участь у справі,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Особливу частину Кодексу становлять такі розділи: III. Досудове розслідування; IV. Судове провадження у першій інстанції; V. Судове провадження з перегляду судових рішень; VI. Особливі порядки кримінального провадження; VII. Відновлення втрачених матеріалів кримінального провадження; VIII. Виконання судових рішень; IX. Міжнародне співробітництво під час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Статті КПК мають свою назву, що полегшує вивчення Кодексу і користування його нормами. Більшість статей складається з декількох частин, що виділяються абзацами, або включає в себе декілька пунктів, що мають цифрове або літерне позначення. У кожній статті, її частині або пункті сформульована правова норма, яка складається, як правило, з гіпотези, диспозиції і санкції. Диспозиція кримінальної процесуальної норми буває простою, описовою, відсилочною та бланкетною. Особливістю санкції кримінальної процесуальної норми, як вже зазначалося, є те, що вона може бути сформульована в інших нормах, у тому числі і в тих, що містяться в інших розділах, главах і статтях Кодексу.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 чинного кримінального процесуального законодавства України належать, зокрема, закони України «Про судоустрій і статус суддів», «Про прокуратуру України», «Про оперативно - розшукову діяльність», «Про адвокатуру», «Про судову експертизу», «Про банки і банківську діяльність», </w:t>
      </w:r>
      <w:r w:rsidRPr="008438E5">
        <w:rPr>
          <w:sz w:val="28"/>
          <w:szCs w:val="28"/>
          <w:lang w:val="uk-UA"/>
        </w:rPr>
        <w:lastRenderedPageBreak/>
        <w:t>«Про порядок відшкодування шкоди, завданої громадянинові незаконними діями органів дізнання, досудового слідства, прокуратури і суду», «Про міліцію», «Про Службу безпеки України»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зі ст. 152 Конституції України до джерел кримінального процесуального права слід віднести і рішення Конституційного Суду України, якими визнаються неконституційними повністю чи в окремій частині закони та інші правові акти, на підставі яких або у встановленому кримінально-процесуальному порядку органи досудового слідства, прокурор або суд повинні розслідувати та вирішити дану кримінальну справу. Закони, інші правові акти або їх окремі положення, що визнані неконституційними, втрачають чинність з дня прийняття Конституційним Судом України рішення про їх неконституційність.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Важливим для кримінального судочинства є рішення Конституційного Суду України від 26 червня 2003 року № 12-рп/2003 у справі про гарантії депутатської недоторканності. У цьому рішенні зазначається, що затримання чи арешт народного депутата України можливі за згодою Верховної Ради України незалежно від наявності її згоди на притягнення цього народного депутата України до кримінальної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зі ст. 46 «Обов'язкова сила судових рішень та їх виконання» розділу II «Європейський суд з прав людини» Конвенції про захист прав людини і основоположних свобод держави, які ратифікують цю Конвенцію, зобов'язані «виконувати остаточне рішення Суду у будь-якій справі, в якій вони є сторонами». У розвиток наведених положень міжнародного акта у ст. 17 Закону України «Про виконання рішень та застосування практики Європейського суду з прав людини» від 23 лютого 2006 рокузобов'язано суди застосовувати при розгляді справ Конвенцію та практику Європейського суду з прав людини як джерело права.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Природа рішень Європейського суду з прав людини обумовлена певними факторами: а) правові позиції, що містяться в них, мають нормативний характер; б) у рішеннях дається тлумачення Європейської </w:t>
      </w:r>
      <w:r w:rsidRPr="008438E5">
        <w:rPr>
          <w:sz w:val="28"/>
          <w:szCs w:val="28"/>
          <w:lang w:val="uk-UA"/>
        </w:rPr>
        <w:lastRenderedPageBreak/>
        <w:t xml:space="preserve">конвенції з прав людини і основоположних свобод та Протоколів до неї; в) самі рішення мають правозастосовний характер, оскільки в </w:t>
      </w:r>
      <w:r w:rsidRPr="008438E5">
        <w:rPr>
          <w:sz w:val="28"/>
          <w:szCs w:val="28"/>
          <w:lang w:val="uk-UA" w:eastAsia="ru-RU" w:bidi="ru-RU"/>
        </w:rPr>
        <w:t xml:space="preserve">них </w:t>
      </w:r>
      <w:r w:rsidRPr="008438E5">
        <w:rPr>
          <w:sz w:val="28"/>
          <w:szCs w:val="28"/>
          <w:lang w:val="uk-UA"/>
        </w:rPr>
        <w:t>міститься рішення з конкретної справи.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Вплив рішень Європейського суду з прав людини на кримінальне процесуальне законодавство, правозастосовну практику, правосвідомість, науку виявляється в їх функціях. При цьому поряд із загальними функціями джерела кримінального процесуального права рішення Європейського суду з прав людини виконують ряд своїх специфічних функцій: тлумачну, формування досвіду застосування Конвенції та Протоколів до неї щодо захисту прав і свобод людини у сфері кримінального судочинства, удосконалення кримінального процесуального законодавства та правозастосовної практики, удосконалення правосуддя у кримінальних справах, інформаційну, взаємодії з наукою кримінального процесу та розвитку правової доктрини.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реалізації рішень Європейського суду з прав людини в Україні необхідно, щоб текст рішень, причому не тільки стосовно України, але також і щодо інших країн - учасниць Конвенції, були перекладені українською мовою та офіційно опубліковані.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Для правильного </w:t>
      </w:r>
      <w:r w:rsidRPr="008438E5">
        <w:rPr>
          <w:sz w:val="28"/>
          <w:szCs w:val="28"/>
          <w:lang w:val="uk-UA"/>
        </w:rPr>
        <w:t>з'ясування значення кримінальних процесуальних норм мають постанови Пленуму Верховного Суду України, в яких роз'яснюється зміст окремих кримінальних процесуальних норм і порядок застосування тих або інших положень КПК. Практика застосування кримінального процесуального законодавства повинна враховувати правові положення постанов Пленуму Верховного Суду України, в яких тлумачаться кримінальні процесуальні норми.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Постанови Пленуму Верховного Суду України є актами судового тлумачення законів стосовно судової практики і в цьому зв'язку мають важливе значення для правильного розуміння суб'єктами кримінально-процесуальної діяльності сутності нормативних положень, які містяться в законі, для підвищення ефективності діяльності органів досудового </w:t>
      </w:r>
      <w:r w:rsidRPr="008438E5">
        <w:rPr>
          <w:sz w:val="28"/>
          <w:szCs w:val="28"/>
          <w:lang w:val="uk-UA"/>
        </w:rPr>
        <w:lastRenderedPageBreak/>
        <w:t>розслідування, прокуратури і суду для правильного здійснення досудового розслідування та судового провадження. Наприклад, у постанові Пленуму Верховного Суду «Про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від 28 березня 2008 року № 2 дається визначення понять «житло» та «інше володіння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Роль вказаних постанов полягає у з'ясуванні і подоланні прогалин у регулюванні кримінально-процесуальних відносин, усуненні суперечностей кримінально-процесуальних норм та їх приписів, конкретизації оціночних понять, вдосконаленні вимог кримінального процесуального закону, що фактично призводить до встановлення та зміни норм кримінального процесуального права, з'ясуванні доцільності кримінально-процесуальних норм, встановленні типології процесуальних ситуацій. Постанови Пленуму Верховного Суду України спрямовані на забезпечення однакової судової практики у кримінальному провадженні та правильного застосування кримінального процесуального законодавства і пріоритетної реалізації в судовому правозастосуванні принципів кримінального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Керівні роз'яснення Верховного Суду України базуються на основі ґрунтовного вивчення практики всіх ланок судової системи, аналізу судової статистики, а нижчестоящі суди при вирішенні кримінального провадження завжди беруть їх до уваги. Керівні роз'яснення Пленуму Верховного Суду України є обов'язковими для судів, інших органів та посадових осіб, що застосовують закон, щодо якого далося роз'яснення.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Винесення Постанови Пленуму Верховного Суду України обумовлено вимогою Закону України «Про судоустрій України» (ст. 45). Але, згідно із прийнятим 7 липня 2010 року Законом України від «Про судоустрій і статус суддів» Пленум вищого спеціалізованого суду уповноважений давати роз’яснення рекомендаційного характеру за результатами узагальнення </w:t>
      </w:r>
      <w:r w:rsidRPr="008438E5">
        <w:rPr>
          <w:sz w:val="28"/>
          <w:szCs w:val="28"/>
          <w:lang w:val="uk-UA"/>
        </w:rPr>
        <w:lastRenderedPageBreak/>
        <w:t xml:space="preserve">судової практики з питань застосування спеціалізованими судами законодавства </w:t>
      </w:r>
      <w:r w:rsidRPr="008438E5">
        <w:rPr>
          <w:sz w:val="28"/>
          <w:szCs w:val="28"/>
          <w:lang w:val="uk-UA" w:eastAsia="ru-RU" w:bidi="ru-RU"/>
        </w:rPr>
        <w:t xml:space="preserve">при </w:t>
      </w:r>
      <w:r w:rsidRPr="008438E5">
        <w:rPr>
          <w:sz w:val="28"/>
          <w:szCs w:val="28"/>
          <w:lang w:val="uk-UA"/>
        </w:rPr>
        <w:t>вирішенні справ відповідної судової юрисдикції (п.6 ч.2 ст.36).</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Певну роль у формуванні кримінального процесуального законодавства відіграють і відомчі нормативні акти Генерального прокурора України, СБУ, МВС України, Державної податкової адміністрації України, які містять організаційно-процесуальні норми. Перелічені акти обов'язкові для виконання на території України, спрямовані на організацію кримінально- процесуальної діяльності; встановлюють механізм організації виконання норм кримінального процесуального закону; визначають та деталізують порядок і послідовність виконання загальних приписів закону і не можуть звужувати зміст і обсяг прав і свобод учасників кримінального процесу. Відповідно до рішення Конституційного Суду України від 11 жовтня 2005 року № 8 - рп/2005 зміст прав і свобод людини - це умови і засоби, які визначають матеріальні та духовні можливості людини, необхідні для задоволення потреб її існування і розвитку. Обсяг прав людини - це кількісні показники відповідних можливостей, які характеризують його множинність, величину, інтенсивність і ступінь прояву та виражені у певних одиницях виміру. Звуження змісту прав і свобод означає зменшення ознак, змістовних характеристик можливостей людини, які відображаються відповідними правами та свободами, тобто якісних характеристик права. Звуження обсягу прав і свобод - це зменшення кола суб'єктів, розміру території, часу, розміру або кількості благ чи будь-яких інших кількісно вимірюваних показників використання прав і свобод, тобто їх кількісної характеристики (п. 4).</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керівні роз'яснення Пленуму Верховного Суду України, а також накази, інструкції та вказівки Генерального прокурора та міністра внутрішніх справ України не є джерелами кримінального процесуального права України, оскільки вони містять не нові норми права, вони лише тлумачать, роз'яснюють судам та </w:t>
      </w:r>
      <w:r w:rsidRPr="008438E5">
        <w:rPr>
          <w:sz w:val="28"/>
          <w:szCs w:val="28"/>
          <w:lang w:val="uk-UA" w:eastAsia="ru-RU" w:bidi="ru-RU"/>
        </w:rPr>
        <w:t xml:space="preserve">органам </w:t>
      </w:r>
      <w:r w:rsidRPr="008438E5">
        <w:rPr>
          <w:sz w:val="28"/>
          <w:szCs w:val="28"/>
          <w:lang w:val="uk-UA"/>
        </w:rPr>
        <w:t xml:space="preserve">розслідування і прокурорам правильне застосування вже чинних правових норм, сформульованих вищими органами </w:t>
      </w:r>
      <w:r w:rsidRPr="008438E5">
        <w:rPr>
          <w:sz w:val="28"/>
          <w:szCs w:val="28"/>
          <w:lang w:val="uk-UA"/>
        </w:rPr>
        <w:lastRenderedPageBreak/>
        <w:t>державної влади в законах. Цими нормами й керуються органи досудового розслідування, прокуратури й суду під час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Тлумачення - важливий елемент процесу застосування будь-якої правової норми. За допомогою тлумачення можна визначити дійсний смисл норми права та її справжнє місце в системі права, її силу, межі дії, смислові зв'язки з іншими нормами, чи є відповідність між нею і встановленими фактичними обставинами тощо. Результатом тлумачення повинно бути нове значення норми, що обумовлює повну визначеність смислу норми кримінального процесуального права. Тлумачення забезпечує ефективність нормативної регламентації кримінально-процесуальних відносин.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під тлумаченням норм кримінального процесуального права слід розуміти розумовий процес з'ясування відповідними суб'єктами змісту норм права, а також діяльність суб'єктів кримінального процесу по роз'ясненню таких норм з метою забезпечення правильного і однакового застосування правових норм, усунення або подолання їх недоліків.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Тлумачення: а) є базисною складовою, на основі якої починається, розвивається і завершується правозастосовний процес; б) не обмежується лише рамками правозастосування, а передує йому і супроводжує відповідну діяльність після її закінчення (набрання підсумковим рішенням законної сили, звернення його до виконання).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Розрізняють тлумачення-з'ясування смислу норми права правозастосувачем; тлумачення- роз'яснення (пояснення) правової норми, що дається тими або іншими державними органами і окремими особами поза правозастосовним процесом; тлумачення з метою з'ясування співвідношення між змістом правової норми та її текстуальним вираженням, або тлумачення за обсягом.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Тлумачення-роз'яснення може бути офіційним (нормативним, у тому числі автентичним і казуальним) і неофіційним, тобто позбавленим обов'язкової юридичної сили (доктринальним, професійним і т. п.).</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Офіційне тлумачення є засобом розвитку механізму кримінально-процесуального регулювання. Участь офіційного тлумачення в розвитку механізму кримінально-процесуального регулювання обумовлена його здатністю виявляти </w:t>
      </w:r>
      <w:r w:rsidRPr="008438E5">
        <w:rPr>
          <w:sz w:val="28"/>
          <w:szCs w:val="28"/>
          <w:lang w:val="uk-UA" w:eastAsia="ru-RU" w:bidi="ru-RU"/>
        </w:rPr>
        <w:t xml:space="preserve">потреби </w:t>
      </w:r>
      <w:r w:rsidRPr="008438E5">
        <w:rPr>
          <w:sz w:val="28"/>
          <w:szCs w:val="28"/>
          <w:lang w:val="uk-UA"/>
        </w:rPr>
        <w:t>в удосконаленні кримінального процесуального законодавства, розробляти правоположення, які є матеріалом для створення, зміни норм права, формувати принципи, концептуальні основи та напрями реформування кримінального судочинства. Акти офіційного тлумачення кримінальних процесуальних норм приймаються уповноваженими суб'єктами, містять роз'яснення кримінальних процесуальних норм, мають обов'язковий характер, правові позиції і правоположення, які містяться в цих актах, забезпечені заходами державного впливу.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Тлумачення за обсягом поділяється на види: буквальне, обмежувальне або поширювальне. Суддя, слідчий суддя, слідчий, прокурор у ході правозастосування здійснюють тлумачення - з'ясування змісту кримінальної процесуальної норми. Виникає лише питання про те, чи повинен правозастосовник обмежуватися буквальним (адекватним) тлумаченням, або він може вийти за межі букви закону, тобто вдатися до обмежувального або поширювального тлумачення? Уявляється, що поширювальне або обмежувальне тлумачення є винятком з правила, яке виражає співвідношення буквального тексту з дійсним смислом кримінальної процесуальної норми. Адже в ході таких видів тлумачення не «розширюється» або «обмежується» обсяг (дійсний зміст) норм. При розширювальному або обмежувальному тлумаченні завдання полягає в тому, щоб розкрити дійсний зміст існуючої кримінальної процесуальної норми, не виходячи за межі буквального тексту і не відступаючи від нього принципово. Так, наприклад, не допускається поширювальне тлумачення норм, що регламентують підстави застосування заходів процесуального </w:t>
      </w:r>
      <w:r w:rsidRPr="008438E5">
        <w:rPr>
          <w:sz w:val="28"/>
          <w:szCs w:val="28"/>
          <w:lang w:val="uk-UA" w:eastAsia="ru-RU" w:bidi="ru-RU"/>
        </w:rPr>
        <w:t xml:space="preserve">примусу </w:t>
      </w:r>
      <w:r w:rsidRPr="008438E5">
        <w:rPr>
          <w:sz w:val="28"/>
          <w:szCs w:val="28"/>
          <w:lang w:val="uk-UA"/>
        </w:rPr>
        <w:t>та обмежувальне тлумачення конституційних прав і свобод учасників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Усунення суперечностей між буквою і духом закону - компетенція законодавця або уповноваженого на те органу. Поширювальне або </w:t>
      </w:r>
      <w:r w:rsidRPr="008438E5">
        <w:rPr>
          <w:sz w:val="28"/>
          <w:szCs w:val="28"/>
          <w:lang w:val="uk-UA"/>
        </w:rPr>
        <w:lastRenderedPageBreak/>
        <w:t>обмежувальне тлумачення - в першу чергу сфера офіційного тлумачення. І лише в такій якості його результати можуть використовуватися в правозастосовному процесі.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Ці суперечності вирішуються за правилами, вказаними в п. 2 постанови Пленуму Верховного Суду України від 1 листопада 1996 року № 9 «Про застосування Конституції України при здійсненні правосуддя». Важливо мати на увазі, що: а) суперечності між загальною нормою і окремою (конкретною) вирішуються на користь більш загальної норми; б) суперечності між загальними, звичайними правилами і спеціальними (винятковими) підлягають вирішенню на користь виняткових норм.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також пам'ятати, що кримінально-процесуальні відносини, які виникають на практиці, настільки різноманітні і непередбачувані, що кримінальний процесуальний закон, в певних випадках, не в змозі запропонувати перспективне регулювання всіх відносин, які реально виникають, передбачити відповіді на породжувані практикою запитання. Тому, застосування кримінального процесуального закону за аналогією є можливим.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Застосування кримінального процесуального закону за аналогією - це застосування під час кримінального провадження закону, що регулює схожі (аналогічні) відносини. Аналогія - це подібність, схожість у чому-небудь між предметами, явищами, поняттями; застосування до випадку, непередбаченого законом, норми права, що передбачає інші схожі випадки, а також вирішення будь-якої справи на основі загальних засад законодавства і загальної політики держави. Отже, ті аспекти кримінально-процесуальної діяльності, що не врегульовані законодавцем, регулюються за аналогією іншими нормами кримінального процесуального закону. Наприклад, постановленню вироку передує нарада суддів під керівництвом головуючого. Ніхто із суддів не має права утримуватися від голосування. Головуючий голосує останнім. Суддя, який залишився в меншості, має право викласти письмово свою окрему думку, яка додається до справи, але оголошенню не підлягає. </w:t>
      </w:r>
      <w:r w:rsidRPr="008438E5">
        <w:rPr>
          <w:sz w:val="28"/>
          <w:szCs w:val="28"/>
          <w:lang w:val="uk-UA"/>
        </w:rPr>
        <w:lastRenderedPageBreak/>
        <w:t>Водночас детально не врегульовано дії суддів при винесенні ухвали в нарадчій кімнаті. Тому зазначені норми щодо винесення вироку за аналогією мають застосовуватись і при винесенні судом ухвали в нарадчій кімнаті.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того, щоб застосування кримінального процесуального закону за аналогією не призвело до порушення засади законності, слід додержуватися </w:t>
      </w:r>
      <w:r w:rsidRPr="008438E5">
        <w:rPr>
          <w:sz w:val="28"/>
          <w:szCs w:val="28"/>
          <w:lang w:val="uk-UA" w:eastAsia="ru-RU" w:bidi="ru-RU"/>
        </w:rPr>
        <w:t>низки умов:</w:t>
      </w:r>
    </w:p>
    <w:p w:rsidR="007C53D1" w:rsidRPr="008438E5" w:rsidRDefault="007C53D1" w:rsidP="003B0A78">
      <w:pPr>
        <w:pStyle w:val="25"/>
        <w:widowControl/>
        <w:numPr>
          <w:ilvl w:val="0"/>
          <w:numId w:val="41"/>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передбачений процесуальним законом випадок має бути подібним до того, до якого закон застосовується за аналогією;</w:t>
      </w:r>
    </w:p>
    <w:p w:rsidR="007C53D1" w:rsidRPr="008438E5" w:rsidRDefault="007C53D1" w:rsidP="003B0A78">
      <w:pPr>
        <w:pStyle w:val="25"/>
        <w:widowControl/>
        <w:numPr>
          <w:ilvl w:val="0"/>
          <w:numId w:val="41"/>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застосування закону за аналогією в жодному разі не може обмежувати процесуальні права суб'єктів, які беруть участь у справі, або покладати на них не передбачені законом обов'язки;</w:t>
      </w:r>
    </w:p>
    <w:p w:rsidR="007C53D1" w:rsidRPr="008438E5" w:rsidRDefault="007C53D1" w:rsidP="003B0A78">
      <w:pPr>
        <w:pStyle w:val="25"/>
        <w:widowControl/>
        <w:numPr>
          <w:ilvl w:val="0"/>
          <w:numId w:val="41"/>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не допускати вчинення органами досудового розслідування, прокуратурою і судом процесуальних дій, що не передбачені нормами кримінального процесуального закону.</w:t>
      </w:r>
    </w:p>
    <w:p w:rsidR="007C53D1" w:rsidRPr="008438E5" w:rsidRDefault="007C53D1" w:rsidP="007C53D1">
      <w:pPr>
        <w:pStyle w:val="25"/>
        <w:widowControl/>
        <w:shd w:val="clear" w:color="auto" w:fill="auto"/>
        <w:tabs>
          <w:tab w:val="left" w:pos="1060"/>
        </w:tabs>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tabs>
          <w:tab w:val="left" w:pos="1060"/>
        </w:tabs>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87" w:name="_Toc404075570"/>
      <w:bookmarkStart w:id="88" w:name="_Toc404081281"/>
      <w:r w:rsidRPr="008438E5">
        <w:rPr>
          <w:rFonts w:ascii="Times New Roman" w:hAnsi="Times New Roman" w:cs="Times New Roman"/>
          <w:color w:val="auto"/>
          <w:sz w:val="28"/>
          <w:szCs w:val="28"/>
          <w:lang w:val="uk-UA"/>
        </w:rPr>
        <w:t>3. ПОНЯТТЯ, СТРУКТУРА І ВИДИ КРИМІНАЛЬНИХ ПРОЦЕСУАЛЬНИХ НОРМ</w:t>
      </w:r>
      <w:bookmarkEnd w:id="87"/>
      <w:bookmarkEnd w:id="8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і всі правові норми, кримінально-процесуальні норми мають визначену структуру, власне поняття та види. Загальні положення щодо норм права, які розглядаються у межах навчальної дисципліни «Теорія держави і права», характерні і для норм кримінального процесуального права. Однак, оскільки вони регламентують специфічні суспільні відносини, то слід зважати й на їх особливості.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Кримінальні процесуальні норми - це встановлені державою загальнообов'язкові правила поведінки суб'єктів кримінально-процесуальної діяльності, виконання яких забезпечується, в основному, добровільними діями учасників процесу, а у необхідних випадках - засобами державного примусу і загрозою юридичної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Кримінальні процесуальні норми - початкова, визначальна ланка в механізмі кримінально- процесуального регулювання. У них безпосередньо виявляється воля держави щодо необхідного порядку розслідування і вирішення кримінального провадження, визначаються процесуальний статус суб'єктів кримінального провадження, порядок провадження слідчих (розшукових) та негласних (розшукових) дій, застосування заходів процесуального примусу тощо. Водночас, якщо </w:t>
      </w:r>
      <w:r w:rsidRPr="008438E5">
        <w:rPr>
          <w:sz w:val="28"/>
          <w:szCs w:val="28"/>
          <w:lang w:val="uk-UA" w:eastAsia="ru-RU" w:bidi="ru-RU"/>
        </w:rPr>
        <w:t xml:space="preserve">для </w:t>
      </w:r>
      <w:r w:rsidRPr="008438E5">
        <w:rPr>
          <w:sz w:val="28"/>
          <w:szCs w:val="28"/>
          <w:lang w:val="uk-UA"/>
        </w:rPr>
        <w:t xml:space="preserve">багатьох суб'єктів кримінального провадження засвоєння кримінальних процесуальних </w:t>
      </w:r>
      <w:r w:rsidRPr="008438E5">
        <w:rPr>
          <w:sz w:val="28"/>
          <w:szCs w:val="28"/>
          <w:lang w:val="uk-UA" w:eastAsia="ru-RU" w:bidi="ru-RU"/>
        </w:rPr>
        <w:t xml:space="preserve">норм </w:t>
      </w:r>
      <w:r w:rsidRPr="008438E5">
        <w:rPr>
          <w:sz w:val="28"/>
          <w:szCs w:val="28"/>
          <w:lang w:val="uk-UA"/>
        </w:rPr>
        <w:t xml:space="preserve">є правом, то </w:t>
      </w:r>
      <w:r w:rsidRPr="008438E5">
        <w:rPr>
          <w:sz w:val="28"/>
          <w:szCs w:val="28"/>
          <w:lang w:val="uk-UA" w:eastAsia="ru-RU" w:bidi="ru-RU"/>
        </w:rPr>
        <w:t xml:space="preserve">для </w:t>
      </w:r>
      <w:r w:rsidRPr="008438E5">
        <w:rPr>
          <w:sz w:val="28"/>
          <w:szCs w:val="28"/>
          <w:lang w:val="uk-UA"/>
        </w:rPr>
        <w:t>компетентних органів держави і відповідних посадовців, діяльність яких здійснюється у формі застосування таких норм, це - державний обов'язок.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Ознаки кримінальної процесуальної норми:</w:t>
      </w:r>
    </w:p>
    <w:p w:rsidR="007C53D1" w:rsidRPr="008438E5" w:rsidRDefault="007C53D1" w:rsidP="003B0A78">
      <w:pPr>
        <w:pStyle w:val="25"/>
        <w:widowControl/>
        <w:numPr>
          <w:ilvl w:val="0"/>
          <w:numId w:val="42"/>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 xml:space="preserve">це загальновизнане правило поведінки, що формулюється державою та має загальнообов'язковий характер (положення </w:t>
      </w:r>
      <w:r w:rsidRPr="008438E5">
        <w:rPr>
          <w:sz w:val="28"/>
          <w:szCs w:val="28"/>
          <w:lang w:val="uk-UA" w:eastAsia="ru-RU" w:bidi="ru-RU"/>
        </w:rPr>
        <w:t xml:space="preserve">норм </w:t>
      </w:r>
      <w:r w:rsidRPr="008438E5">
        <w:rPr>
          <w:sz w:val="28"/>
          <w:szCs w:val="28"/>
          <w:lang w:val="uk-UA"/>
        </w:rPr>
        <w:t xml:space="preserve">права повинні сприйматися як безумовна вказівка до дій, що виходить з державних </w:t>
      </w:r>
      <w:r w:rsidRPr="008438E5">
        <w:rPr>
          <w:sz w:val="28"/>
          <w:szCs w:val="28"/>
          <w:lang w:val="uk-UA"/>
        </w:rPr>
        <w:lastRenderedPageBreak/>
        <w:t>структур, і не підлягають обговоренню або оцінці з приводу їх доцільності чи раціональності);</w:t>
      </w:r>
    </w:p>
    <w:p w:rsidR="007C53D1" w:rsidRPr="008438E5" w:rsidRDefault="007C53D1" w:rsidP="003B0A78">
      <w:pPr>
        <w:pStyle w:val="25"/>
        <w:widowControl/>
        <w:numPr>
          <w:ilvl w:val="0"/>
          <w:numId w:val="42"/>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 xml:space="preserve">це </w:t>
      </w:r>
      <w:r w:rsidRPr="008438E5">
        <w:rPr>
          <w:sz w:val="28"/>
          <w:szCs w:val="28"/>
          <w:lang w:val="uk-UA" w:eastAsia="ru-RU" w:bidi="ru-RU"/>
        </w:rPr>
        <w:t xml:space="preserve">формально </w:t>
      </w:r>
      <w:r w:rsidRPr="008438E5">
        <w:rPr>
          <w:sz w:val="28"/>
          <w:szCs w:val="28"/>
          <w:lang w:val="uk-UA"/>
        </w:rPr>
        <w:t xml:space="preserve">визначене правило поведінки (в нормі закріплюються права й обов'язки суб'єктів кримінального провадження, а також санкції за порушення встановлених норм; приписи </w:t>
      </w:r>
      <w:r w:rsidRPr="008438E5">
        <w:rPr>
          <w:sz w:val="28"/>
          <w:szCs w:val="28"/>
          <w:lang w:val="uk-UA" w:eastAsia="ru-RU" w:bidi="ru-RU"/>
        </w:rPr>
        <w:t xml:space="preserve">норм </w:t>
      </w:r>
      <w:r w:rsidRPr="008438E5">
        <w:rPr>
          <w:sz w:val="28"/>
          <w:szCs w:val="28"/>
          <w:lang w:val="uk-UA"/>
        </w:rPr>
        <w:t>повинні виконуватися в тому обсязі, в якому вони формально закріплені);</w:t>
      </w:r>
    </w:p>
    <w:p w:rsidR="007C53D1" w:rsidRPr="008438E5" w:rsidRDefault="007C53D1" w:rsidP="003B0A78">
      <w:pPr>
        <w:pStyle w:val="25"/>
        <w:widowControl/>
        <w:numPr>
          <w:ilvl w:val="0"/>
          <w:numId w:val="42"/>
        </w:numPr>
        <w:shd w:val="clear" w:color="auto" w:fill="auto"/>
        <w:tabs>
          <w:tab w:val="left" w:pos="1229"/>
        </w:tabs>
        <w:spacing w:after="0" w:line="360" w:lineRule="auto"/>
        <w:ind w:firstLine="709"/>
        <w:contextualSpacing/>
        <w:jc w:val="both"/>
        <w:rPr>
          <w:sz w:val="28"/>
          <w:szCs w:val="28"/>
          <w:lang w:val="uk-UA"/>
        </w:rPr>
      </w:pPr>
      <w:r w:rsidRPr="008438E5">
        <w:rPr>
          <w:sz w:val="28"/>
          <w:szCs w:val="28"/>
          <w:lang w:val="uk-UA"/>
        </w:rPr>
        <w:t xml:space="preserve">це правило поведінки загального </w:t>
      </w:r>
      <w:r w:rsidRPr="008438E5">
        <w:rPr>
          <w:sz w:val="28"/>
          <w:szCs w:val="28"/>
          <w:lang w:val="uk-UA" w:eastAsia="ru-RU" w:bidi="ru-RU"/>
        </w:rPr>
        <w:t xml:space="preserve">характеру </w:t>
      </w:r>
      <w:r w:rsidRPr="008438E5">
        <w:rPr>
          <w:sz w:val="28"/>
          <w:szCs w:val="28"/>
          <w:lang w:val="uk-UA"/>
        </w:rPr>
        <w:t xml:space="preserve">(правило поведінки адресовано не конкретній особі, а поширюється на всіх, хто стає суб'єктом відносин, що регламентується </w:t>
      </w:r>
      <w:r w:rsidRPr="008438E5">
        <w:rPr>
          <w:sz w:val="28"/>
          <w:szCs w:val="28"/>
          <w:lang w:val="uk-UA" w:eastAsia="ru-RU" w:bidi="ru-RU"/>
        </w:rPr>
        <w:t>нормою права);</w:t>
      </w:r>
    </w:p>
    <w:p w:rsidR="007C53D1" w:rsidRPr="008438E5" w:rsidRDefault="007C53D1" w:rsidP="003B0A78">
      <w:pPr>
        <w:pStyle w:val="25"/>
        <w:widowControl/>
        <w:numPr>
          <w:ilvl w:val="0"/>
          <w:numId w:val="42"/>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 xml:space="preserve">це правило поведінки, що набуває характеру нормативності у чітко встановленому </w:t>
      </w:r>
      <w:r w:rsidRPr="008438E5">
        <w:rPr>
          <w:sz w:val="28"/>
          <w:szCs w:val="28"/>
          <w:lang w:val="uk-UA" w:eastAsia="ru-RU" w:bidi="ru-RU"/>
        </w:rPr>
        <w:t xml:space="preserve">порядку (норма </w:t>
      </w:r>
      <w:r w:rsidRPr="008438E5">
        <w:rPr>
          <w:sz w:val="28"/>
          <w:szCs w:val="28"/>
          <w:lang w:val="uk-UA"/>
        </w:rPr>
        <w:t>стає такою тоді, коли вона видається вповноваженим на те органом у межах його компетенції і в межах встановленої процедури, тобто з додержанням порядку розроблення, обговорення, прийняття, набуття чинності, зміни та відміни дії і змісту норм);</w:t>
      </w:r>
    </w:p>
    <w:p w:rsidR="007C53D1" w:rsidRPr="008438E5" w:rsidRDefault="007C53D1" w:rsidP="003B0A78">
      <w:pPr>
        <w:pStyle w:val="25"/>
        <w:widowControl/>
        <w:numPr>
          <w:ilvl w:val="0"/>
          <w:numId w:val="42"/>
        </w:numPr>
        <w:shd w:val="clear" w:color="auto" w:fill="auto"/>
        <w:tabs>
          <w:tab w:val="left" w:pos="1157"/>
        </w:tabs>
        <w:spacing w:after="0" w:line="360" w:lineRule="auto"/>
        <w:ind w:firstLine="709"/>
        <w:contextualSpacing/>
        <w:jc w:val="both"/>
        <w:rPr>
          <w:sz w:val="28"/>
          <w:szCs w:val="28"/>
          <w:lang w:val="uk-UA"/>
        </w:rPr>
      </w:pPr>
      <w:r w:rsidRPr="008438E5">
        <w:rPr>
          <w:sz w:val="28"/>
          <w:szCs w:val="28"/>
          <w:lang w:val="uk-UA"/>
        </w:rPr>
        <w:t>це правило, дотримання якого забезпечується державою (держава створює реальні умови і засоби, що сприяють безперешкодному дотриманню правил поведінки, а також створюються засоби заохочення, переконання, примусу і санкцій за невиконання вимог).</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і всі правові норми, кримінальні процесуальні норми мають визначену структуру, вони складаються з гіпотези, диспозиції і санкції.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Гіпотеза правової норми вказує на те, коли і при яких умовах (обставинах) необхідно керуватися даною правовою нормою (визначає умову при наявності якої дана норма повинна застосовуватись).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Диспозиція визначає, хто є учасником конкретних відносин, які регулюються даною правовою нормою, і яка поведінка передбачається або дозволяється даною правовою нормою (містить сам припис правило поведінки).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Санкція вказує на те, які негативні наслідки тягне за собою невиконання передумов (умов) даної правової норми (передбачає несприятливі для суб’єкта наслідки, які наступають при невиконанні норм).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Наприклад, в ч. 3 ст. 373 КПК України міститься кримінальну процесуальну норму такого змісту: «Обвинувальний вирок не може ґрунтуватися на припущеннях і ухвалюється лише за умови доведення у ході судового розгляду винуватості особи у вчиненні кримінального правопорушення ».</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Цю норму можна викласти таким чином: якщо суд при винесенні вироку обговорює питання щодо винності або невинності обвинуваченого (гіпотеза), то в обвинувальний вирок суд не може вкладати припущення і може постановити такий вирок лише тоді, коли даними судового процесу доказана вина обвинуваченого (диспозиція). Санкція вказана в ст. 409 КПК України (підставою для скасування або зміни судового рішення </w:t>
      </w:r>
      <w:r w:rsidRPr="008438E5">
        <w:rPr>
          <w:sz w:val="28"/>
          <w:szCs w:val="28"/>
          <w:lang w:val="uk-UA" w:eastAsia="ru-RU" w:bidi="ru-RU"/>
        </w:rPr>
        <w:t xml:space="preserve">при </w:t>
      </w:r>
      <w:r w:rsidRPr="008438E5">
        <w:rPr>
          <w:sz w:val="28"/>
          <w:szCs w:val="28"/>
          <w:lang w:val="uk-UA"/>
        </w:rPr>
        <w:t>розгляді справи в суді апеляційної інстанції є, наприклад, неповнота судового розгляду; невідповідність висновків суду, викладених у судовому рішенні, фактичним обставинам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 їх числа </w:t>
      </w:r>
      <w:r w:rsidRPr="008438E5">
        <w:rPr>
          <w:sz w:val="28"/>
          <w:szCs w:val="28"/>
          <w:lang w:val="uk-UA" w:eastAsia="ru-RU" w:bidi="ru-RU"/>
        </w:rPr>
        <w:t xml:space="preserve">належать: </w:t>
      </w:r>
      <w:r w:rsidRPr="008438E5">
        <w:rPr>
          <w:sz w:val="28"/>
          <w:szCs w:val="28"/>
          <w:lang w:val="uk-UA"/>
        </w:rPr>
        <w:t>визнання недійсними результатів процесуальних дій, здійснених з порушенням процесуальних правил; застосування заходів процесуального примусу до осіб, що порушують процесуальні обов'язки (запобіжні заходи, приводи, видалення із залу судового засідання тощо)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Особливістю норм кримінального процесуального права є те, що їх санкції нерідко містяться в інших статтях або ж формуються стосовно до кількох або до багатьох однорідних норм.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особливості структури норм кримінального процесуального права полягають у наступному:</w:t>
      </w:r>
    </w:p>
    <w:p w:rsidR="007C53D1" w:rsidRPr="008438E5" w:rsidRDefault="007C53D1" w:rsidP="003B0A78">
      <w:pPr>
        <w:pStyle w:val="25"/>
        <w:widowControl/>
        <w:numPr>
          <w:ilvl w:val="0"/>
          <w:numId w:val="43"/>
        </w:numPr>
        <w:shd w:val="clear" w:color="auto" w:fill="auto"/>
        <w:tabs>
          <w:tab w:val="left" w:pos="1445"/>
        </w:tabs>
        <w:spacing w:after="0" w:line="360" w:lineRule="auto"/>
        <w:ind w:firstLine="709"/>
        <w:contextualSpacing/>
        <w:jc w:val="both"/>
        <w:rPr>
          <w:sz w:val="28"/>
          <w:szCs w:val="28"/>
          <w:lang w:val="uk-UA"/>
        </w:rPr>
      </w:pPr>
      <w:r w:rsidRPr="008438E5">
        <w:rPr>
          <w:sz w:val="28"/>
          <w:szCs w:val="28"/>
          <w:lang w:val="uk-UA"/>
        </w:rPr>
        <w:t xml:space="preserve">у них не завжди чітко в межах однієї статті закону сформульовано гіпотезу, диспозицію і санкцію; часто ці елементи норм розосереджено в межах кількох </w:t>
      </w:r>
      <w:r w:rsidRPr="008438E5">
        <w:rPr>
          <w:sz w:val="28"/>
          <w:szCs w:val="28"/>
          <w:lang w:val="uk-UA" w:eastAsia="ru-RU" w:bidi="ru-RU"/>
        </w:rPr>
        <w:t>статей;</w:t>
      </w:r>
    </w:p>
    <w:p w:rsidR="007C53D1" w:rsidRPr="008438E5" w:rsidRDefault="007C53D1" w:rsidP="003B0A78">
      <w:pPr>
        <w:pStyle w:val="25"/>
        <w:widowControl/>
        <w:numPr>
          <w:ilvl w:val="0"/>
          <w:numId w:val="43"/>
        </w:numPr>
        <w:shd w:val="clear" w:color="auto" w:fill="auto"/>
        <w:tabs>
          <w:tab w:val="left" w:pos="1157"/>
        </w:tabs>
        <w:spacing w:after="0" w:line="360" w:lineRule="auto"/>
        <w:ind w:firstLine="709"/>
        <w:contextualSpacing/>
        <w:jc w:val="both"/>
        <w:rPr>
          <w:sz w:val="28"/>
          <w:szCs w:val="28"/>
          <w:lang w:val="uk-UA"/>
        </w:rPr>
      </w:pPr>
      <w:r w:rsidRPr="008438E5">
        <w:rPr>
          <w:sz w:val="28"/>
          <w:szCs w:val="28"/>
          <w:lang w:val="uk-UA"/>
        </w:rPr>
        <w:lastRenderedPageBreak/>
        <w:t>оскільки вони є формою реалізації норм кримінального права, то останні завжди ніби "присутні" в гіпотезі процесуальної норми;</w:t>
      </w:r>
    </w:p>
    <w:p w:rsidR="007C53D1" w:rsidRPr="008438E5" w:rsidRDefault="007C53D1" w:rsidP="003B0A78">
      <w:pPr>
        <w:pStyle w:val="25"/>
        <w:widowControl/>
        <w:numPr>
          <w:ilvl w:val="0"/>
          <w:numId w:val="43"/>
        </w:numPr>
        <w:shd w:val="clear" w:color="auto" w:fill="auto"/>
        <w:tabs>
          <w:tab w:val="left" w:pos="1438"/>
        </w:tabs>
        <w:spacing w:after="0" w:line="360" w:lineRule="auto"/>
        <w:ind w:firstLine="709"/>
        <w:contextualSpacing/>
        <w:jc w:val="both"/>
        <w:rPr>
          <w:sz w:val="28"/>
          <w:szCs w:val="28"/>
          <w:lang w:val="uk-UA"/>
        </w:rPr>
      </w:pPr>
      <w:r w:rsidRPr="008438E5">
        <w:rPr>
          <w:sz w:val="28"/>
          <w:szCs w:val="28"/>
          <w:lang w:val="uk-UA"/>
        </w:rPr>
        <w:t>гіпотеза кримінальної процесуальної норми, як правило, містить підстави до провадження процесуальної дії або прийняття процесуального рішення;</w:t>
      </w:r>
    </w:p>
    <w:p w:rsidR="007C53D1" w:rsidRPr="008438E5" w:rsidRDefault="007C53D1" w:rsidP="003B0A78">
      <w:pPr>
        <w:pStyle w:val="25"/>
        <w:widowControl/>
        <w:numPr>
          <w:ilvl w:val="0"/>
          <w:numId w:val="43"/>
        </w:numPr>
        <w:shd w:val="clear" w:color="auto" w:fill="auto"/>
        <w:tabs>
          <w:tab w:val="left" w:pos="1438"/>
        </w:tabs>
        <w:spacing w:after="0" w:line="360" w:lineRule="auto"/>
        <w:ind w:firstLine="709"/>
        <w:contextualSpacing/>
        <w:jc w:val="both"/>
        <w:rPr>
          <w:sz w:val="28"/>
          <w:szCs w:val="28"/>
          <w:lang w:val="uk-UA"/>
        </w:rPr>
      </w:pPr>
      <w:r w:rsidRPr="008438E5">
        <w:rPr>
          <w:sz w:val="28"/>
          <w:szCs w:val="28"/>
          <w:lang w:val="uk-UA"/>
        </w:rPr>
        <w:t>диспозиції - власне правилі поведінки - найчастіше відображаються процедурні (здійснювані в певній послідовності) елементи діяльності, тому диспозиції не можуть бути відсильними до норм матеріальних галузей права;</w:t>
      </w:r>
    </w:p>
    <w:p w:rsidR="007C53D1" w:rsidRPr="008438E5" w:rsidRDefault="007C53D1" w:rsidP="003B0A78">
      <w:pPr>
        <w:pStyle w:val="25"/>
        <w:widowControl/>
        <w:numPr>
          <w:ilvl w:val="0"/>
          <w:numId w:val="43"/>
        </w:numPr>
        <w:shd w:val="clear" w:color="auto" w:fill="auto"/>
        <w:tabs>
          <w:tab w:val="left" w:pos="1188"/>
        </w:tabs>
        <w:spacing w:after="0" w:line="360" w:lineRule="auto"/>
        <w:ind w:firstLine="709"/>
        <w:contextualSpacing/>
        <w:jc w:val="both"/>
        <w:rPr>
          <w:sz w:val="28"/>
          <w:szCs w:val="28"/>
          <w:lang w:val="uk-UA"/>
        </w:rPr>
      </w:pPr>
      <w:r w:rsidRPr="008438E5">
        <w:rPr>
          <w:sz w:val="28"/>
          <w:szCs w:val="28"/>
          <w:lang w:val="uk-UA"/>
        </w:rPr>
        <w:t xml:space="preserve">санкції не завжди чітко формулюються в нормі кримінального процесуального права; найчастіше вони містяться в нормах інших галузей права. Санкції, закріплені в нормі кримінального процесуального права, є кримінально-процесуальними. Санкції, що передбачають відповідальність за порушення приписів норм процесуального права, </w:t>
      </w:r>
      <w:r w:rsidRPr="008438E5">
        <w:rPr>
          <w:sz w:val="28"/>
          <w:szCs w:val="28"/>
          <w:lang w:val="uk-UA" w:eastAsia="ru-RU" w:bidi="ru-RU"/>
        </w:rPr>
        <w:t xml:space="preserve">але </w:t>
      </w:r>
      <w:r w:rsidRPr="008438E5">
        <w:rPr>
          <w:sz w:val="28"/>
          <w:szCs w:val="28"/>
          <w:lang w:val="uk-UA"/>
        </w:rPr>
        <w:t>містяться в нормах інших галузей права, називають санкціями норм кримінального процесуального права;</w:t>
      </w:r>
    </w:p>
    <w:p w:rsidR="007C53D1" w:rsidRPr="008438E5" w:rsidRDefault="007C53D1" w:rsidP="003B0A78">
      <w:pPr>
        <w:pStyle w:val="25"/>
        <w:widowControl/>
        <w:numPr>
          <w:ilvl w:val="0"/>
          <w:numId w:val="43"/>
        </w:numPr>
        <w:shd w:val="clear" w:color="auto" w:fill="auto"/>
        <w:tabs>
          <w:tab w:val="left" w:pos="1188"/>
        </w:tabs>
        <w:spacing w:after="0" w:line="360" w:lineRule="auto"/>
        <w:ind w:firstLine="709"/>
        <w:contextualSpacing/>
        <w:jc w:val="both"/>
        <w:rPr>
          <w:sz w:val="28"/>
          <w:szCs w:val="28"/>
          <w:lang w:val="uk-UA"/>
        </w:rPr>
      </w:pPr>
      <w:r w:rsidRPr="008438E5">
        <w:rPr>
          <w:sz w:val="28"/>
          <w:szCs w:val="28"/>
          <w:lang w:val="uk-UA"/>
        </w:rPr>
        <w:t>санкції норм кримінального процесуального права встановлюють відповідальність за порушення не тільки приписів, сформульованих у їх диспозиції, а й тих, що викладено у гіпотезі.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Норми кримінального процесуального права поділяються на окремі види:</w:t>
      </w:r>
    </w:p>
    <w:p w:rsidR="007C53D1" w:rsidRPr="008438E5" w:rsidRDefault="007C53D1" w:rsidP="003B0A78">
      <w:pPr>
        <w:pStyle w:val="25"/>
        <w:widowControl/>
        <w:numPr>
          <w:ilvl w:val="0"/>
          <w:numId w:val="32"/>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норми, що уповноважують, наділяють суб'єктів кримінально-процесуальної діяльності певними процесуальними правами, надають їм повноваження на деякі юридичні дії, тобто носять дозвільний характер (наприклад, ч. 3 ст. 71 КПК України надає право сторонам кримінального провадження під час судового розгляду заявляти клопотання про залучення спеціаліста або використання його пояснень і допомоги; ч. 3 ст. 89 КПК України надає право сторонам кримінального провадження, потерпілому під час судового розгляду подавати клопотання про визнання доказів недопустимими, а також наводити заперечення проти визнання доказів </w:t>
      </w:r>
      <w:r w:rsidRPr="008438E5">
        <w:rPr>
          <w:sz w:val="28"/>
          <w:szCs w:val="28"/>
          <w:lang w:val="uk-UA"/>
        </w:rPr>
        <w:lastRenderedPageBreak/>
        <w:t>недопустимими; ч. 2 ст. 95 КПК України надає право підозрюваному, обвинуваченому, потерпілому давати показання під час досудового розслідування та судового розгляду). Варто звернути увагу, що скористатися наданим правом чи ні, вирішують самі учасники кримінального провадження. Тому норми, що уповноважують, на відміну від зобов'язуючих, імперативних, мають диспозитивний характер.</w:t>
      </w:r>
    </w:p>
    <w:p w:rsidR="007C53D1" w:rsidRPr="008438E5" w:rsidRDefault="007C53D1" w:rsidP="003B0A78">
      <w:pPr>
        <w:pStyle w:val="25"/>
        <w:widowControl/>
        <w:numPr>
          <w:ilvl w:val="0"/>
          <w:numId w:val="32"/>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норми, що зобов'язують - які передбачають у визначених умовах конкретний вид поведінки і диктують діяти відповідним чином (наприклад, в ч. 1 ст. 202 КПК України зазначається: «У разі застосування запобіжного заходу у вигляді особистого зобов’язання підозрюваний, обвинувачений, який був затриманий, звільняється з-під варти негайно»; в ч. 5 цієї ж статті вказується: «у випадку закінчення строку дії ухвали слідчого судді, суду про тримання під вартою підозрюваний, обвинувачений повинен бути негайно звільнений, якщо в уповноваженої службової особи місця ув'язнення, під вартою в якому він перебуває, відсутнє інше судове рішення, що набрало законної сили і прямо передбачає тримання цього підозрюваного, обвинуваченого під вартою»; ч. 2 ст. 206 КПК України закріплює обов’язок слідчого судді в разі отримання ним з будь-яких джерел відомості, які створюють обґрунтовану підозру, що в межах територіальної юрисдикції суду знаходиться особа, позбавлена свободи за відсутності судового рішення, яке набрало законної сили, або не звільнена з-під варти після внесення застави в установленому цим Кодексом порядку постановити ухвалу, якою має зобов'язати будь-який орган державної влади чи службову особу, під вартою яких тримається особа, негайно доставити цю особу до слідчого судді для з'ясування підстав позбавлення свободи).</w:t>
      </w:r>
    </w:p>
    <w:p w:rsidR="007C53D1" w:rsidRPr="008438E5" w:rsidRDefault="007C53D1" w:rsidP="003B0A78">
      <w:pPr>
        <w:pStyle w:val="25"/>
        <w:widowControl/>
        <w:numPr>
          <w:ilvl w:val="0"/>
          <w:numId w:val="32"/>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 xml:space="preserve">норми, що забороняють - зобов'язують учасників кримінального процесу утримуватися від вчинення певних дій (наприклад, в ч. 2 ст. 255 КПК України забороняється використання відомостей, речей та документів, які отримані в результаті проведення негласних слідчих (розшукових) дій для цілей, не пов'язаних з кримінальним провадженням, або ознайомлення з ними </w:t>
      </w:r>
      <w:r w:rsidRPr="008438E5">
        <w:rPr>
          <w:sz w:val="28"/>
          <w:szCs w:val="28"/>
          <w:lang w:val="uk-UA"/>
        </w:rPr>
        <w:lastRenderedPageBreak/>
        <w:t>учасників кримінального провадження чи будь-яких інших осіб; в ч. 2 ст. 275 КПК України забороняється залучати до конфіденційного співробітництва під час проведення негласних слідчих дій адвокатів, нотаріусів, медичних працівників, священнослужителів, журналістів, якщо таке співробітництво буде пов'язане з розкриттям конфіденційної інформації професійного характеру.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порушення приписів, які містяться в зобов’язуючих і забороняючих нормах, до суб’єктів кримінально-процесуальної діяльності можуть бути застосовані санкції:</w:t>
      </w:r>
    </w:p>
    <w:p w:rsidR="007C53D1" w:rsidRPr="008438E5" w:rsidRDefault="007C53D1" w:rsidP="003B0A78">
      <w:pPr>
        <w:pStyle w:val="25"/>
        <w:widowControl/>
        <w:numPr>
          <w:ilvl w:val="0"/>
          <w:numId w:val="32"/>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процесуальні (привід через ОВС свідка, який не з’явився без поважних причин за викликом слідчого; скасування рішення чи постанови слідчого; видалення підсудного з залу судового засідання);</w:t>
      </w:r>
    </w:p>
    <w:p w:rsidR="007C53D1" w:rsidRPr="008438E5" w:rsidRDefault="007C53D1" w:rsidP="003B0A78">
      <w:pPr>
        <w:pStyle w:val="25"/>
        <w:widowControl/>
        <w:numPr>
          <w:ilvl w:val="0"/>
          <w:numId w:val="32"/>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дисциплінарні (догана, звільнення з роботи);</w:t>
      </w:r>
    </w:p>
    <w:p w:rsidR="007C53D1" w:rsidRPr="008438E5" w:rsidRDefault="007C53D1" w:rsidP="003B0A78">
      <w:pPr>
        <w:pStyle w:val="25"/>
        <w:widowControl/>
        <w:numPr>
          <w:ilvl w:val="0"/>
          <w:numId w:val="32"/>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адміністративні (ст. 67 КПК України: за злісне ухилення від явки до слідчого, прокурора, слідчого судді чи суду свідок несе відповідальність за ч. 1 ст. 185-3 або ст. 185-4 Кодексу України про адміністративні правопорушення);</w:t>
      </w:r>
    </w:p>
    <w:p w:rsidR="007C53D1" w:rsidRPr="008438E5" w:rsidRDefault="007C53D1" w:rsidP="003B0A78">
      <w:pPr>
        <w:pStyle w:val="25"/>
        <w:widowControl/>
        <w:numPr>
          <w:ilvl w:val="0"/>
          <w:numId w:val="32"/>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 xml:space="preserve">кримінально-правові </w:t>
      </w:r>
      <w:r w:rsidRPr="008438E5">
        <w:rPr>
          <w:sz w:val="28"/>
          <w:szCs w:val="28"/>
          <w:lang w:val="uk-UA" w:eastAsia="ru-RU" w:bidi="ru-RU"/>
        </w:rPr>
        <w:t xml:space="preserve">(ст. </w:t>
      </w:r>
      <w:r w:rsidRPr="008438E5">
        <w:rPr>
          <w:sz w:val="28"/>
          <w:szCs w:val="28"/>
          <w:lang w:val="uk-UA"/>
        </w:rPr>
        <w:t>67 КПК України: за відмову давати показання про відомі обставини в справі - за ст. 385 КК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успішного виконання завдань кримінального судочинства, підвищення його ефективності, зміцнення законності, посилення охорони прав і свобод громадян вирішальне значення має точна реалізація як усієї системи кримінальних процесуальних норм, так і кожної з </w:t>
      </w:r>
      <w:r w:rsidRPr="008438E5">
        <w:rPr>
          <w:sz w:val="28"/>
          <w:szCs w:val="28"/>
          <w:lang w:val="uk-UA" w:eastAsia="ru-RU" w:bidi="ru-RU"/>
        </w:rPr>
        <w:t xml:space="preserve">них </w:t>
      </w:r>
      <w:r w:rsidRPr="008438E5">
        <w:rPr>
          <w:sz w:val="28"/>
          <w:szCs w:val="28"/>
          <w:lang w:val="uk-UA"/>
        </w:rPr>
        <w:t>окремо.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89" w:name="_Toc404075571"/>
      <w:bookmarkStart w:id="90" w:name="_Toc404081282"/>
      <w:r w:rsidRPr="008438E5">
        <w:rPr>
          <w:rFonts w:ascii="Times New Roman" w:hAnsi="Times New Roman" w:cs="Times New Roman"/>
          <w:color w:val="auto"/>
          <w:sz w:val="28"/>
          <w:szCs w:val="28"/>
          <w:lang w:val="uk-UA"/>
        </w:rPr>
        <w:t>4. ЧИННІСТЬ КРИМІНАЛЬНОГО ПРОЦЕСУАЛЬНОГО ЗАКОНУ У ПРОСТОРІ, ЧАСІ ТА ЩОДО ОСІБ</w:t>
      </w:r>
      <w:bookmarkEnd w:id="89"/>
      <w:bookmarkEnd w:id="9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закон, як і будь-який закон, має свої правила дії в просторі, часі та за колом осіб. Вони викладені в ст.ст. 4, 5, 6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Кримінальний процесуальний кодекс у </w:t>
      </w:r>
      <w:r w:rsidRPr="008438E5">
        <w:rPr>
          <w:sz w:val="28"/>
          <w:szCs w:val="28"/>
          <w:lang w:val="uk-UA" w:eastAsia="ru-RU" w:bidi="ru-RU"/>
        </w:rPr>
        <w:t xml:space="preserve">ст. </w:t>
      </w:r>
      <w:r w:rsidRPr="008438E5">
        <w:rPr>
          <w:sz w:val="28"/>
          <w:szCs w:val="28"/>
          <w:lang w:val="uk-UA"/>
        </w:rPr>
        <w:t>4 закріплює територіальну засаду визначення дії кримінального процесуального закону у просторі, відповідно до якого кримінальне провадження на території України здійснюються за нормами КПК незалежно від місця вчинення кримінального правопорушення. Згідно зі ст. 1 Закону України «Про державний кордон України», територією України є суша, води, надра, повітряний простір, що обмежені лінією та вертикальною поверхнею, яка проходить по цій лінії, і є державним кордоном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Державною територією є земна поверхня, територіальні й внутрішні води та повітряний простір над ними, які перебувають під суверенітетом певної держави і на яких здійснюється державна влада. У структурі державної території України виділяються: 1) суша, море, ріки, </w:t>
      </w:r>
      <w:r w:rsidRPr="008438E5">
        <w:rPr>
          <w:sz w:val="28"/>
          <w:szCs w:val="28"/>
          <w:lang w:val="uk-UA" w:eastAsia="ru-RU" w:bidi="ru-RU"/>
        </w:rPr>
        <w:t xml:space="preserve">озера </w:t>
      </w:r>
      <w:r w:rsidRPr="008438E5">
        <w:rPr>
          <w:sz w:val="28"/>
          <w:szCs w:val="28"/>
          <w:lang w:val="uk-UA"/>
        </w:rPr>
        <w:t xml:space="preserve">та інші водойми, надра землі в межах кордонів України, а також повітряний простір над сушею і водним простором, у тому числі й над територіальними водами (територіальним морем); 2) військові кораблі, приписані до портів на території України, які перебувають під прапором України у відкритому морі, у територіальних водах іншої держави або портах іншої держави; 3) невійськові кораблі, які перебувають під прапором України у відкритому морі; 4) військові повітряні судна України, приписані до аеропортів на території України, які під розпізнавальним знаком України перебувають у відкритому повітряному просторі, у повітряному просторі або на аеродромі іншої держави; 5) невійськові повітряні судна України, приписані до аеропортів на території України, які під розпізнавальним знаком України </w:t>
      </w:r>
      <w:r w:rsidRPr="008438E5">
        <w:rPr>
          <w:sz w:val="28"/>
          <w:szCs w:val="28"/>
          <w:lang w:val="uk-UA"/>
        </w:rPr>
        <w:lastRenderedPageBreak/>
        <w:t>перебувають поза її кордонами у відкритому повітряному просторі. Військові кораблі та військові повітряні судна на території іноземної держави користуються правом екстериторіальності, під яким розуміється повне виключення з-під юрисдикції держави об'єкта або особи (вважається, що вони не покинули територію своєї держави, національність якої мають).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підставі Віденської конвенції про дипломатичні зносини від 18.04.61 р. (ст.ст. 22-23) приміщення дипломатичних і консульських установ користуються недоторканністю (консульські установи - за винятком випадків пожежі або іншого стихійного лиха), тобто на території даних установ не можуть бути примусово застосовані норми процесуального права приймаючої держави.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іноземні судна і пасажирів, що перебувають на їхньому борті, і членів екіпажів під час перебування даних судів у територіальних </w:t>
      </w:r>
      <w:r w:rsidRPr="008438E5">
        <w:rPr>
          <w:sz w:val="28"/>
          <w:szCs w:val="28"/>
          <w:lang w:val="uk-UA" w:eastAsia="ru-RU" w:bidi="ru-RU"/>
        </w:rPr>
        <w:t xml:space="preserve">водах </w:t>
      </w:r>
      <w:r w:rsidRPr="008438E5">
        <w:rPr>
          <w:sz w:val="28"/>
          <w:szCs w:val="28"/>
          <w:lang w:val="uk-UA"/>
        </w:rPr>
        <w:t>і портах України поширюється кримінальний процесуальний закон України, за винятком випадків, передбачених міжнародними договорами України з державами прапора судна.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процесуальне законодавство України застосовується також при здійсненні провадження щодо кримінальних правопорушень, вчинених на території дипломатичного представництва чи консульської установи України за кордоном,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(ч. 2 ст. 4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виконанні на території України окремих процесуальних дій за запитом (дорученням) компетентних органів іноземних держав у рамках міжнародного співробітництва застосовуються положення кримінального процесуального кодексу України. На прохання компетентного органу іноземної держави під час виконання на території України таких процесуальних дій може застосовуватися процесуальне законодавство іноземної держави, якщо це передбачено міжнародним договором, згода на </w:t>
      </w:r>
      <w:r w:rsidRPr="008438E5">
        <w:rPr>
          <w:sz w:val="28"/>
          <w:szCs w:val="28"/>
          <w:lang w:val="uk-UA"/>
        </w:rPr>
        <w:lastRenderedPageBreak/>
        <w:t>обов'язковість якого надана Верховною Радою України, а за відсутності такого міжнародного договору України - за умови, що дане прохання не суперечить законодавству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Однак слід зазначити, що на прохання компетентного органу іноземної держави, від якої надійшло доручення, може застосовуватися процесуальне законодавство відповідної іноземної держави, якщо воно не суперечить законодавству України (ч. 1 </w:t>
      </w:r>
      <w:r w:rsidRPr="008438E5">
        <w:rPr>
          <w:sz w:val="28"/>
          <w:szCs w:val="28"/>
          <w:lang w:val="uk-UA" w:eastAsia="ru-RU" w:bidi="ru-RU"/>
        </w:rPr>
        <w:t xml:space="preserve">ст. </w:t>
      </w:r>
      <w:r w:rsidRPr="008438E5">
        <w:rPr>
          <w:sz w:val="28"/>
          <w:szCs w:val="28"/>
          <w:lang w:val="uk-UA"/>
        </w:rPr>
        <w:t>8 Конвенції про правову допомогу та правові відносини у цивільних, сімейних та кримінальних справах, ратифікованої Верховною Радою України 10 листопада 1994 року). При цьому, залежно від стадії кримінального судочинства, питання про можливість застосування процесуального законодавства іншої держави вирішують Генеральний прокурор України або Верховний Суд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 вважається територією України територія, на якій розташовані дипломатичні представництва інших держав в Україні, військові судна, що приписані до портів на території інших держав і плавають під їх прапорами, що перебувають у територіальних водах чи портах України, а також військові повітряні судна інших держав, приписані до аеропортів на їх території під їх розпізнавальним знаком, що перебувають у повітряному просторі чи на аеродромі України. На цих територіях </w:t>
      </w:r>
      <w:r w:rsidRPr="008438E5">
        <w:rPr>
          <w:sz w:val="28"/>
          <w:szCs w:val="28"/>
          <w:lang w:val="uk-UA" w:eastAsia="ru-RU" w:bidi="ru-RU"/>
        </w:rPr>
        <w:t xml:space="preserve">правила </w:t>
      </w:r>
      <w:r w:rsidRPr="008438E5">
        <w:rPr>
          <w:sz w:val="28"/>
          <w:szCs w:val="28"/>
          <w:lang w:val="uk-UA"/>
        </w:rPr>
        <w:t>провадження у кримінальних справах, встановлені КПК України, не діють, але можуть застосовуватись за згодою уповноважених представників відповідних держав.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Дія у часі. Конституційний Суд України в рішенні в справі про конституційне звернення Національного банку України про офіційне тлумачення ч. 1 ст. 58 Конституції України (справа про зворотну дію в часі законів та інших нормативно-правових актів) від 09.02.99 р.вказав, що дію нормативно-правового акта в часі слід розуміти так, що вона починається з моменту набрання цим актом законної сили і припиняється із втратою ним законної сили, тобто застосовується той закон або інший нормативно-правовий акт, під час дії якого ці події настали або мали місце.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 ч. 1. ст. 5 КПК України вказується, що процесуальна дія виконується, а процесуальне рішення приймається згідно з положеннями даного Кодексу, чинними на момент початку виконання такої дії або прийняття такого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Чинність кримінального процесуального закону в часі полягає в тому, що органи досудового розслідування, </w:t>
      </w:r>
      <w:r w:rsidRPr="008438E5">
        <w:rPr>
          <w:sz w:val="28"/>
          <w:szCs w:val="28"/>
          <w:lang w:val="uk-UA" w:eastAsia="ru-RU" w:bidi="ru-RU"/>
        </w:rPr>
        <w:t xml:space="preserve">прокурор, </w:t>
      </w:r>
      <w:r w:rsidRPr="008438E5">
        <w:rPr>
          <w:sz w:val="28"/>
          <w:szCs w:val="28"/>
          <w:lang w:val="uk-UA"/>
        </w:rPr>
        <w:t>слідчий суддя і суддя (суд) застосовують процесуальні норми, що діють на момент кримінального провадження. Це означає, що коли під час досудового розслідування чи судового провадження кримінальний процесуальний закон змінюється, доповнюється чи замінюється новим, то після набрання останнім чинності застосовуються нові процесуальні норми, незалежно від того, коли було вчинено кримінальне правопорушення. Однак, якщо новий закон скасовує або обмежує те чи інше процесуальне право суб'єкта кримінального провадження в справах, які вже перебувають у провадженні органів досудового розслідування, прокурора чи суду, це право зберігається за ним до закінчення кримінального провадження. Отже, кримінальний процесуальний закон певною мірою має зворотну силу.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Однак нова кримінальна процесуальна норма не може обмежувати обсяг прав і свобод особи, яка до набрання цією нормою законної сили була залучена до кримінального процесу і користувалася даними правами і свободами, оскільки згідно з ч. З ст. 22 Конституції України при прийнятті нових законів або внесенні змін у чинні закони не допускається звуження змісту і обсягу існуючих прав і свобод.</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загальновизнаним принципом права закони та інші нормативно-правові акти не мають зворотної дії в часі, якщо інше не вказано в законі або нормативно-правовому акті. Конституція України в ч. 2 </w:t>
      </w:r>
      <w:r w:rsidRPr="008438E5">
        <w:rPr>
          <w:sz w:val="28"/>
          <w:szCs w:val="28"/>
          <w:lang w:val="uk-UA" w:eastAsia="ru-RU" w:bidi="ru-RU"/>
        </w:rPr>
        <w:t xml:space="preserve">ст. </w:t>
      </w:r>
      <w:r w:rsidRPr="008438E5">
        <w:rPr>
          <w:sz w:val="28"/>
          <w:szCs w:val="28"/>
          <w:lang w:val="uk-UA"/>
        </w:rPr>
        <w:t>58 передбачає зворотну дію нормативно-правового акта в часі, тобто можливість його застосування до подій і дій, що мали місце до набрання чинності тільки у випадках, коли він пом'якшує або скасовує юридичну відповідальність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Частина 5 статті 94 Конституції України визначає, що будь-який закон України набирає чинності через </w:t>
      </w:r>
      <w:r w:rsidRPr="008438E5">
        <w:rPr>
          <w:sz w:val="28"/>
          <w:szCs w:val="28"/>
          <w:lang w:val="uk-UA" w:eastAsia="ru-RU" w:bidi="ru-RU"/>
        </w:rPr>
        <w:t xml:space="preserve">десять </w:t>
      </w:r>
      <w:r w:rsidRPr="008438E5">
        <w:rPr>
          <w:sz w:val="28"/>
          <w:szCs w:val="28"/>
          <w:lang w:val="uk-UA"/>
        </w:rPr>
        <w:t xml:space="preserve">днів від </w:t>
      </w:r>
      <w:r w:rsidRPr="008438E5">
        <w:rPr>
          <w:sz w:val="28"/>
          <w:szCs w:val="28"/>
          <w:lang w:val="uk-UA" w:eastAsia="ru-RU" w:bidi="ru-RU"/>
        </w:rPr>
        <w:t xml:space="preserve">дня </w:t>
      </w:r>
      <w:r w:rsidRPr="008438E5">
        <w:rPr>
          <w:sz w:val="28"/>
          <w:szCs w:val="28"/>
          <w:lang w:val="uk-UA"/>
        </w:rPr>
        <w:t>його офіційного оприлюднення, якщо інше не передбачено самим законом, але не раніше дня його опублікування. Таким чином, вихідною точкою для визначення дати набрання чинності кримінальним процесуальним законом, під яким слід розуміти Кримінальний процесуальний кодекс і всі ті зміни і доповнення, що були або можуть бути внесені до нього у майбутньому, є день його офіційного оприлюднення і опублікування.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Норми кримінального процесуального закону діють до їхнього скасування чи заміни новими нормами, а якщо норму було прийнято на певний строк - до закінчення такого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Кримінальна процесуальна норма втрачає чинність із моменту: а) її скасування або зміни нормативно-правовим актом рівного або вищого за юридичною силою, б) набрання чинності новою нормою, що регламентує ті ж правовідносини, в) закінчення </w:t>
      </w:r>
      <w:r w:rsidRPr="008438E5">
        <w:rPr>
          <w:sz w:val="28"/>
          <w:szCs w:val="28"/>
          <w:lang w:val="uk-UA" w:eastAsia="ru-RU" w:bidi="ru-RU"/>
        </w:rPr>
        <w:t xml:space="preserve">строку </w:t>
      </w:r>
      <w:r w:rsidRPr="008438E5">
        <w:rPr>
          <w:sz w:val="28"/>
          <w:szCs w:val="28"/>
          <w:lang w:val="uk-UA"/>
        </w:rPr>
        <w:t xml:space="preserve">(припинення дії умови), на який дана норма була прийнята, г) від </w:t>
      </w:r>
      <w:r w:rsidRPr="008438E5">
        <w:rPr>
          <w:sz w:val="28"/>
          <w:szCs w:val="28"/>
          <w:lang w:val="uk-UA" w:eastAsia="ru-RU" w:bidi="ru-RU"/>
        </w:rPr>
        <w:t xml:space="preserve">дня </w:t>
      </w:r>
      <w:r w:rsidRPr="008438E5">
        <w:rPr>
          <w:sz w:val="28"/>
          <w:szCs w:val="28"/>
          <w:lang w:val="uk-UA"/>
        </w:rPr>
        <w:t>прийняття Конституційним Судом України рішення про неконституційність законів та інших нормативно-правових актів або їхніх окремих частин (ч. 2 ст. 152 Конституції).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Дія кримінального процесуального закону щодо осіб означає, що під час кримінального провадження на території України норми КПК застосовуються у справах про злочини:</w:t>
      </w:r>
    </w:p>
    <w:p w:rsidR="007C53D1" w:rsidRPr="008438E5" w:rsidRDefault="007C53D1" w:rsidP="003B0A78">
      <w:pPr>
        <w:pStyle w:val="25"/>
        <w:widowControl/>
        <w:numPr>
          <w:ilvl w:val="0"/>
          <w:numId w:val="4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громадян України;</w:t>
      </w:r>
    </w:p>
    <w:p w:rsidR="007C53D1" w:rsidRPr="008438E5" w:rsidRDefault="007C53D1" w:rsidP="003B0A78">
      <w:pPr>
        <w:pStyle w:val="25"/>
        <w:widowControl/>
        <w:numPr>
          <w:ilvl w:val="0"/>
          <w:numId w:val="4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осіб без громадянства;</w:t>
      </w:r>
    </w:p>
    <w:p w:rsidR="007C53D1" w:rsidRPr="008438E5" w:rsidRDefault="007C53D1" w:rsidP="003B0A78">
      <w:pPr>
        <w:pStyle w:val="25"/>
        <w:widowControl/>
        <w:numPr>
          <w:ilvl w:val="0"/>
          <w:numId w:val="4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іноземців, за винятком осіб, які користуються правом дипломатичним імунітетом.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Громадянином України є особа, яка отримала громадянство України (громадянство - правовий зв'язок між фізичною особою і певною державою, що знаходить свій прояв у їхніх взаємних правах і обов'язках) у порядку, передбаченому законами України і міжнародними договорами; іноземцем - особа, яка не має громадянства України і є громадянином (підданим) іншої </w:t>
      </w:r>
      <w:r w:rsidRPr="008438E5">
        <w:rPr>
          <w:sz w:val="28"/>
          <w:szCs w:val="28"/>
          <w:lang w:val="uk-UA"/>
        </w:rPr>
        <w:lastRenderedPageBreak/>
        <w:t xml:space="preserve">держави або держав; особою без громадянства - особа, яку жодна з держав відповідно до свого законодавства не вважає своїм громадянином. Документами, що підтверджують громадянство України, є: а) паспорт громадянина України (паспорти колишнього СРСР із позначкою про приналежність особи до громадянства України втратили чинність із 01.09.2002 р.); б) свідоцтво про приналежність до громадянства України (для осіб віком до 16 років); в) паспорт громадянина України для виїзду за кордон; г) тимчасове посвідчення громадянина України; д) проїзний документ дитини; є) дипломатичний паспорт; ж) службовий паспорт; з) посвідчення особи моряка; і) посвідчення </w:t>
      </w:r>
      <w:r w:rsidRPr="008438E5">
        <w:rPr>
          <w:sz w:val="28"/>
          <w:szCs w:val="28"/>
          <w:lang w:val="uk-UA" w:eastAsia="ru-RU" w:bidi="ru-RU"/>
        </w:rPr>
        <w:t xml:space="preserve">члена </w:t>
      </w:r>
      <w:r w:rsidRPr="008438E5">
        <w:rPr>
          <w:sz w:val="28"/>
          <w:szCs w:val="28"/>
          <w:lang w:val="uk-UA"/>
        </w:rPr>
        <w:t>екіпажа; й) посвідчення особи на повернення в Україну (ст.ст. 1, 5 Закону України «Про громадянство України» № 2235 від 18.01.2001 р.). Слід враховувати, що згідно з ч. 2 ст. 20 Закону України «Про громадянство України» «громадянин України, ...щодо якого оформляється втрата громадянства, до набрання чинності рішенням про припинення громадянства України користується всіма правами і несе всі обов'язки громадянина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підставі ст. 25 Конституції України громадянин України не може бути виданий іншій державі.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Визначення за особою статусу іноземного громадянина пов'язане зі встановленням двох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ознак:</w:t>
      </w:r>
    </w:p>
    <w:p w:rsidR="007C53D1" w:rsidRPr="008438E5" w:rsidRDefault="007C53D1" w:rsidP="007C53D1">
      <w:pPr>
        <w:pStyle w:val="25"/>
        <w:widowControl/>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відсутності в особи громадянства України;</w:t>
      </w:r>
    </w:p>
    <w:p w:rsidR="007C53D1" w:rsidRPr="008438E5" w:rsidRDefault="007C53D1" w:rsidP="007C53D1">
      <w:pPr>
        <w:pStyle w:val="25"/>
        <w:widowControl/>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приналежності особи до громадянства іншої держави (держав).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Приналежність особи до громадянства іноземної держави встановлюється наявністю закордонного паспорта або документа, що його замінює. Іноземні громадяни (за винятком осіб, які користуються правом дипломатичної недоторканності) мають національні паспорти або посвідки на проживання встановленого зразка, які реєструються в органах внутрішніх справ або інших установ (у які прибув громадянин через кордон). Відповідно до листа МВС України № 729 від 20.10.99 р., іноземні громадяни тимчасово </w:t>
      </w:r>
      <w:r w:rsidRPr="008438E5">
        <w:rPr>
          <w:sz w:val="28"/>
          <w:szCs w:val="28"/>
          <w:lang w:val="uk-UA"/>
        </w:rPr>
        <w:lastRenderedPageBreak/>
        <w:t>(без дипломатичного статусу) перебувають в Україні за своїми національними паспортами з відповідною українською візою на право в'їзду і перебування в Україні. Національні паспорти цих іноземних громадян, у т.ч. тих, які працюють в Україні, мають бути зареєстровані протягом трьох днів в органах внутрішніх справ на термін дії української візи. Іноземці, які вчаться в навчальних установах України, реєструються на термін дії угоди на навчання в конкретному навчальному закладі. Термін дії української візи при цьому не враховується. Іноземні громадяни, які тимчасово перебувають в Україні і в'їжджають безвізово, відповідно до міжурядових угод, повинні зареєструвати свої національні паспорти протягом трьох днів в органах внутрішніх справ.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Особи без громадянства проживають в Україні на підставі українських документів - посвідки на проживання в Україні для осіб без громадянства з позначкою про реєстрацію. Особи без громадянства, які тимчасово в'їхали в Україну із країн їхнього постійного проживання, повинні зареєструвати в органах внутрішніх справ свої документи, видані державами їхнього постійного проживання на термін дії в'їзної української візи. Особи цієї категорії, які в'їхали в Україну на навчання, реєструють свої документи в органах внутрішніх справ на термін дії угоди на навчання.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підставі ч. 1 ст. 10 КК особи без громадянства, які постійно проживають в Україні, в разі вчинення ними злочину за межами України не можуть бути видані іноземній державі для притягнення до кримінальної відповідальності або суду. Разом з тим, зазначене обмеження не встановлене щодо видачі для відбування покарання осіб без громадянства, які постійно проживають в Україні.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Біженці проживають в Україні на підставі посвідчень біженця, виданих міграційними службами Державного комітету у справах національностей і міграції України. Ці особи повинні зареєструватися в органах внутрішніх справ на термін дії посвідчення біженця.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Коло осіб, які користуються правом дипломатичної недоторканності, визначене Віденською конвенцією про дипломатичні зносини від 18.04.61 р. (ратифікованою Указом Президії Верховної Ради УРСР від 21.03.64 р.) і Положенням про дипломатичні представництва і консульські установи іноземних держав в Україні, затвердженим Указом Президента України від 10.06.97 р.</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Належність до осіб, що користуються дипломатичною недоторканністю, підтверджується документами, що видаються Міністерством закордонних справ України (дипломатичними (консульськими) картками і дипломатичними паспортами, службові картки).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Особи, які користуються правом дипломатичної недоторканності, не можуть бути затриманими або заарештованими.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ч. 4 ст. 65 КПК України, не можуть без їхньої згоди бути допитані як свідки особи, які мають право дипломатичної недоторканності, а також працівники дипломатичних представництв - </w:t>
      </w:r>
      <w:r w:rsidRPr="008438E5">
        <w:rPr>
          <w:sz w:val="28"/>
          <w:szCs w:val="28"/>
          <w:lang w:val="uk-UA" w:eastAsia="ru-RU" w:bidi="ru-RU"/>
        </w:rPr>
        <w:t xml:space="preserve">без </w:t>
      </w:r>
      <w:r w:rsidRPr="008438E5">
        <w:rPr>
          <w:sz w:val="28"/>
          <w:szCs w:val="28"/>
          <w:lang w:val="uk-UA"/>
        </w:rPr>
        <w:t xml:space="preserve">згоди представника дипломатичної установи. Слідчий, </w:t>
      </w:r>
      <w:r w:rsidRPr="008438E5">
        <w:rPr>
          <w:sz w:val="28"/>
          <w:szCs w:val="28"/>
          <w:lang w:val="uk-UA" w:eastAsia="ru-RU" w:bidi="ru-RU"/>
        </w:rPr>
        <w:t xml:space="preserve">прокурор, </w:t>
      </w:r>
      <w:r w:rsidRPr="008438E5">
        <w:rPr>
          <w:sz w:val="28"/>
          <w:szCs w:val="28"/>
          <w:lang w:val="uk-UA"/>
        </w:rPr>
        <w:t xml:space="preserve">слідчий суддя, суд перед допитом зазначених осіб зобов'язані роз'яснити їм право відмовитись давати показання. Особи, які користуються правом дипломатичної недоторканності, мають </w:t>
      </w:r>
      <w:r w:rsidRPr="008438E5">
        <w:rPr>
          <w:sz w:val="28"/>
          <w:szCs w:val="28"/>
          <w:lang w:val="uk-UA" w:eastAsia="ru-RU" w:bidi="ru-RU"/>
        </w:rPr>
        <w:t xml:space="preserve">право </w:t>
      </w:r>
      <w:r w:rsidRPr="008438E5">
        <w:rPr>
          <w:sz w:val="28"/>
          <w:szCs w:val="28"/>
          <w:lang w:val="uk-UA"/>
        </w:rPr>
        <w:t>відмовитися від підпису будь-якого процесуального документа.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Заяви іноземних громадян, які користуються правом дипломатичної недоторканності, про вчинені щодо </w:t>
      </w:r>
      <w:r w:rsidRPr="008438E5">
        <w:rPr>
          <w:sz w:val="28"/>
          <w:szCs w:val="28"/>
          <w:lang w:val="uk-UA" w:eastAsia="ru-RU" w:bidi="ru-RU"/>
        </w:rPr>
        <w:t xml:space="preserve">них </w:t>
      </w:r>
      <w:r w:rsidRPr="008438E5">
        <w:rPr>
          <w:sz w:val="28"/>
          <w:szCs w:val="28"/>
          <w:lang w:val="uk-UA"/>
        </w:rPr>
        <w:t>або інших осіб злочини, не є згодою на їхній допит або виконання інших слідчих дій з їхньою участю. Виконання таких дій можливе лише в тому разі, якщо про згоду взяти участь зазначено в заяві.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Можливість участі таких осіб у процесуальних діях з'ясовується через Міністерство закордонних справ України, для чого необхідно в письмовій формі звернутися в консульське управління МЗС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Дипломатична недоторканність може бути: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повна - обумовлює непідсудність в кримінальному провадженні судам України щодо будь-яких дій, незалежно від того, вчинені вони особою при </w:t>
      </w:r>
      <w:r w:rsidRPr="008438E5">
        <w:rPr>
          <w:sz w:val="28"/>
          <w:szCs w:val="28"/>
          <w:lang w:val="uk-UA"/>
        </w:rPr>
        <w:lastRenderedPageBreak/>
        <w:t>виконанні її офіційних функцій чи в інших випадках, наприклад у побутових відносинах;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обмежена - при ній непідсудність поширюється виключно на дії, вчинені певною службовою особою під час виконання своїх офіційних функцій.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Однак, слід зауважити, що в ч. 2 ст. 6 КПК України зазначається: «кримінальне провадження щодо особи, яка користується дипломатичним імунітетом, може здійснюватися за правилами цього Кодексу лише за згодою такої особи або за згодою компетентного органу держави (міжнародної організації), яку представляє така особа, у порядку, передбаченому законодавством України та міжнародними договорами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 осіб, на яких розповсюджується повна або обмежена дипломатична недоторканність, </w:t>
      </w:r>
      <w:r w:rsidRPr="008438E5">
        <w:rPr>
          <w:sz w:val="28"/>
          <w:szCs w:val="28"/>
          <w:lang w:val="uk-UA" w:eastAsia="ru-RU" w:bidi="ru-RU"/>
        </w:rPr>
        <w:t>належать:</w:t>
      </w:r>
    </w:p>
    <w:p w:rsidR="007C53D1" w:rsidRPr="008438E5" w:rsidRDefault="007C53D1" w:rsidP="003B0A78">
      <w:pPr>
        <w:pStyle w:val="25"/>
        <w:widowControl/>
        <w:numPr>
          <w:ilvl w:val="0"/>
          <w:numId w:val="45"/>
        </w:numPr>
        <w:shd w:val="clear" w:color="auto" w:fill="auto"/>
        <w:tabs>
          <w:tab w:val="left" w:pos="1114"/>
        </w:tabs>
        <w:spacing w:after="0" w:line="360" w:lineRule="auto"/>
        <w:ind w:firstLine="709"/>
        <w:contextualSpacing/>
        <w:jc w:val="both"/>
        <w:rPr>
          <w:sz w:val="28"/>
          <w:szCs w:val="28"/>
          <w:lang w:val="uk-UA"/>
        </w:rPr>
      </w:pPr>
      <w:r w:rsidRPr="008438E5">
        <w:rPr>
          <w:sz w:val="28"/>
          <w:szCs w:val="28"/>
          <w:lang w:val="uk-UA"/>
        </w:rPr>
        <w:t>Генеральний Секретар ООН, його помічники та інші посадові особи ООН, а також члени їхніх сімей;</w:t>
      </w:r>
    </w:p>
    <w:p w:rsidR="007C53D1" w:rsidRPr="008438E5" w:rsidRDefault="007C53D1" w:rsidP="003B0A78">
      <w:pPr>
        <w:pStyle w:val="25"/>
        <w:widowControl/>
        <w:numPr>
          <w:ilvl w:val="0"/>
          <w:numId w:val="45"/>
        </w:numPr>
        <w:shd w:val="clear" w:color="auto" w:fill="auto"/>
        <w:tabs>
          <w:tab w:val="left" w:pos="1114"/>
        </w:tabs>
        <w:spacing w:after="0" w:line="360" w:lineRule="auto"/>
        <w:ind w:firstLine="709"/>
        <w:contextualSpacing/>
        <w:jc w:val="both"/>
        <w:rPr>
          <w:sz w:val="28"/>
          <w:szCs w:val="28"/>
          <w:lang w:val="uk-UA"/>
        </w:rPr>
      </w:pPr>
      <w:r w:rsidRPr="008438E5">
        <w:rPr>
          <w:sz w:val="28"/>
          <w:szCs w:val="28"/>
          <w:lang w:val="uk-UA"/>
        </w:rPr>
        <w:t>представники іноземних держав, члени парламентських делегацій, а також па підставі взаємності співробітники делегацій іноземних держав, які приїздять в Україну чи проїжджають через її територію транзитом для участі в міжнародних переговорах, міжнародних конференціях та нарадах або з іншими офіційними дорученнями, члени сімей цих осіб, які їх супроводжують, якщо вони не є громадянами України;</w:t>
      </w:r>
    </w:p>
    <w:p w:rsidR="007C53D1" w:rsidRPr="008438E5" w:rsidRDefault="007C53D1" w:rsidP="003B0A78">
      <w:pPr>
        <w:pStyle w:val="25"/>
        <w:widowControl/>
        <w:numPr>
          <w:ilvl w:val="0"/>
          <w:numId w:val="45"/>
        </w:numPr>
        <w:shd w:val="clear" w:color="auto" w:fill="auto"/>
        <w:tabs>
          <w:tab w:val="left" w:pos="1114"/>
        </w:tabs>
        <w:spacing w:after="0" w:line="360" w:lineRule="auto"/>
        <w:ind w:firstLine="709"/>
        <w:contextualSpacing/>
        <w:jc w:val="both"/>
        <w:rPr>
          <w:sz w:val="28"/>
          <w:szCs w:val="28"/>
          <w:lang w:val="uk-UA"/>
        </w:rPr>
      </w:pPr>
      <w:r w:rsidRPr="008438E5">
        <w:rPr>
          <w:sz w:val="28"/>
          <w:szCs w:val="28"/>
          <w:lang w:val="uk-UA"/>
        </w:rPr>
        <w:t>дипломатичні агенти - посол, посланник, повірений у справах;</w:t>
      </w:r>
    </w:p>
    <w:p w:rsidR="007C53D1" w:rsidRPr="008438E5" w:rsidRDefault="007C53D1" w:rsidP="003B0A78">
      <w:pPr>
        <w:pStyle w:val="25"/>
        <w:widowControl/>
        <w:numPr>
          <w:ilvl w:val="0"/>
          <w:numId w:val="45"/>
        </w:numPr>
        <w:shd w:val="clear" w:color="auto" w:fill="auto"/>
        <w:tabs>
          <w:tab w:val="left" w:pos="1418"/>
        </w:tabs>
        <w:spacing w:after="0" w:line="360" w:lineRule="auto"/>
        <w:ind w:firstLine="709"/>
        <w:contextualSpacing/>
        <w:jc w:val="both"/>
        <w:rPr>
          <w:sz w:val="28"/>
          <w:szCs w:val="28"/>
          <w:lang w:val="uk-UA"/>
        </w:rPr>
      </w:pPr>
      <w:r w:rsidRPr="008438E5">
        <w:rPr>
          <w:sz w:val="28"/>
          <w:szCs w:val="28"/>
          <w:lang w:val="uk-UA"/>
        </w:rPr>
        <w:t>члени дипломатичного персоналу дипломатичного представництва, які мають дипломатичний ранг: радники, торгові представники, військові аташе, перші, другі та треті секретарі, заступники торгових представників, помічники аташе і члени сімей зазначених осіб, якщо вони не є громадянами України;</w:t>
      </w:r>
    </w:p>
    <w:p w:rsidR="007C53D1" w:rsidRPr="008438E5" w:rsidRDefault="007C53D1" w:rsidP="003B0A78">
      <w:pPr>
        <w:pStyle w:val="25"/>
        <w:widowControl/>
        <w:numPr>
          <w:ilvl w:val="0"/>
          <w:numId w:val="45"/>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дипломатичні кур'єри при виконанні своїх обов'язків;</w:t>
      </w:r>
    </w:p>
    <w:p w:rsidR="007C53D1" w:rsidRPr="008438E5" w:rsidRDefault="007C53D1" w:rsidP="003B0A78">
      <w:pPr>
        <w:pStyle w:val="25"/>
        <w:widowControl/>
        <w:numPr>
          <w:ilvl w:val="0"/>
          <w:numId w:val="45"/>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дипломатичні агенти, які акредитовані в іншій державі і транзитом проїжджають через територію України; члени їхніх сімей, які </w:t>
      </w:r>
      <w:r w:rsidRPr="008438E5">
        <w:rPr>
          <w:sz w:val="28"/>
          <w:szCs w:val="28"/>
          <w:lang w:val="uk-UA"/>
        </w:rPr>
        <w:lastRenderedPageBreak/>
        <w:t>супроводжують зазначених осіб або слідують окремо, щоб приєднатися до них або повернутися у свою державу;</w:t>
      </w:r>
    </w:p>
    <w:p w:rsidR="007C53D1" w:rsidRPr="008438E5" w:rsidRDefault="007C53D1" w:rsidP="003B0A78">
      <w:pPr>
        <w:pStyle w:val="25"/>
        <w:widowControl/>
        <w:numPr>
          <w:ilvl w:val="0"/>
          <w:numId w:val="45"/>
        </w:numPr>
        <w:shd w:val="clear" w:color="auto" w:fill="auto"/>
        <w:tabs>
          <w:tab w:val="left" w:pos="1114"/>
        </w:tabs>
        <w:spacing w:after="0" w:line="360" w:lineRule="auto"/>
        <w:ind w:firstLine="709"/>
        <w:contextualSpacing/>
        <w:jc w:val="both"/>
        <w:rPr>
          <w:sz w:val="28"/>
          <w:szCs w:val="28"/>
          <w:lang w:val="uk-UA"/>
        </w:rPr>
      </w:pPr>
      <w:r w:rsidRPr="008438E5">
        <w:rPr>
          <w:sz w:val="28"/>
          <w:szCs w:val="28"/>
          <w:lang w:val="uk-UA"/>
        </w:rPr>
        <w:t>дипломатичні агенти, які є громадянами України або постійно в ній проживають, - лише щодо офіційних дій, вчинених ними при виконанні своїх функцій;</w:t>
      </w:r>
    </w:p>
    <w:p w:rsidR="007C53D1" w:rsidRPr="008438E5" w:rsidRDefault="007C53D1" w:rsidP="003B0A78">
      <w:pPr>
        <w:pStyle w:val="25"/>
        <w:widowControl/>
        <w:numPr>
          <w:ilvl w:val="0"/>
          <w:numId w:val="45"/>
        </w:numPr>
        <w:shd w:val="clear" w:color="auto" w:fill="auto"/>
        <w:tabs>
          <w:tab w:val="left" w:pos="1114"/>
        </w:tabs>
        <w:spacing w:after="0" w:line="360" w:lineRule="auto"/>
        <w:ind w:firstLine="709"/>
        <w:contextualSpacing/>
        <w:jc w:val="both"/>
        <w:rPr>
          <w:sz w:val="28"/>
          <w:szCs w:val="28"/>
          <w:lang w:val="uk-UA"/>
        </w:rPr>
      </w:pPr>
      <w:r w:rsidRPr="008438E5">
        <w:rPr>
          <w:sz w:val="28"/>
          <w:szCs w:val="28"/>
          <w:lang w:val="uk-UA"/>
        </w:rPr>
        <w:t>адміністративно-технічний персонал дипломатичних представництв і члени його сімей;</w:t>
      </w:r>
    </w:p>
    <w:p w:rsidR="007C53D1" w:rsidRPr="008438E5" w:rsidRDefault="007C53D1" w:rsidP="003B0A78">
      <w:pPr>
        <w:pStyle w:val="25"/>
        <w:widowControl/>
        <w:numPr>
          <w:ilvl w:val="0"/>
          <w:numId w:val="45"/>
        </w:numPr>
        <w:shd w:val="clear" w:color="auto" w:fill="auto"/>
        <w:tabs>
          <w:tab w:val="left" w:pos="1418"/>
        </w:tabs>
        <w:spacing w:after="0" w:line="360" w:lineRule="auto"/>
        <w:ind w:firstLine="709"/>
        <w:contextualSpacing/>
        <w:jc w:val="both"/>
        <w:rPr>
          <w:sz w:val="28"/>
          <w:szCs w:val="28"/>
          <w:lang w:val="uk-UA"/>
        </w:rPr>
      </w:pPr>
      <w:r w:rsidRPr="008438E5">
        <w:rPr>
          <w:sz w:val="28"/>
          <w:szCs w:val="28"/>
          <w:lang w:val="uk-UA"/>
        </w:rPr>
        <w:t>консульські посадові особи консульської установи, яким доручено виконання консульських функцій.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з'ясуванні обсягу дипломатичного імунітету консульських посадових осіб і консульських службовців, співробітників адміністративно-технічного та обслуговуючого персоналу дипломатичних представництв, а також членів сімей цих осіб необхідно звертатись і до конкретних угод між Україною та відповідними державами про заснування дипломатичного чи консульського представництва. Цими угодами зазначеним особам на підставі взаємності може надаватися більший обсяг імунітету, ніж це передбачається загальними міжнародно-правовими актами.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слід зауважити, що іноземці й особи без громадянства, які перебувають на території України, користуються тими ж правами і свободами, а також несуть ті самі обов'язки, що і громадяни України, якщо інше не визначено в окремих законах. Відповідно до ст. 19 Закон України «Про правовий статус іноземців та осіб без громадянства» законодавством України іноземцям гарантується недоторканність особи, житла, невтручання в особисте життя, таємниця листування, телефонних розмов і телеграфних повідомлень, повага їхньої гідності нарівні з громадянами України. У силу ст. 29 зазначеного Закону іноземці, які вчинили злочини, несуть відповідальність на загальних підставах.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91" w:name="_Toc404075572"/>
      <w:bookmarkStart w:id="92" w:name="_Toc404081283"/>
      <w:r w:rsidRPr="008438E5">
        <w:rPr>
          <w:rFonts w:ascii="Times New Roman" w:hAnsi="Times New Roman" w:cs="Times New Roman"/>
          <w:color w:val="auto"/>
          <w:sz w:val="28"/>
          <w:szCs w:val="28"/>
          <w:lang w:val="uk-UA"/>
        </w:rPr>
        <w:t>ВИСНОВКИ</w:t>
      </w:r>
      <w:bookmarkEnd w:id="91"/>
      <w:bookmarkEnd w:id="9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узагальнення озвученого матеріалу необхідно нагадати основні положення лекції, які відображають ключові моменти теми.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перш за все слід сказати, що кримінальне процесуальне право - це самостійна галузь правової системи України, сукупність норм, які регулюють діяльність органів </w:t>
      </w:r>
      <w:r w:rsidRPr="008438E5">
        <w:rPr>
          <w:sz w:val="28"/>
          <w:szCs w:val="28"/>
          <w:lang w:val="uk-UA" w:eastAsia="ru-RU" w:bidi="ru-RU"/>
        </w:rPr>
        <w:t xml:space="preserve">досудового </w:t>
      </w:r>
      <w:r w:rsidRPr="008438E5">
        <w:rPr>
          <w:sz w:val="28"/>
          <w:szCs w:val="28"/>
          <w:lang w:val="uk-UA"/>
        </w:rPr>
        <w:t>розслідування, прокуратури, слідчого судді та суду із розкриття кримінальних правопорушень, викриття й покарання винних, а також права й обов'язки громадян та юридичних осіб, які залучаються до сфери кримінального процесу. Ці норми встановлені державою з метою захисту правопорядку, кожної людини та юридичних осіб від злочинних посягань, а також для охорони прав і свобод осіб, що беруть участь у кримінальному процесі.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Юридичною базою для кримінального процесуального законодавства є Конституція України. Найважливішим законодавчим актом, який у систематизованому вигляді містить майже всі норми кримінального процесуального права і детально регламентує весь порядок кримінального провадження, є Кримінальний процесуальний кодекс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Кримінальні процесуальні норми поділяються на такі, що зобов'язують (імперативні), уповноважують і забороняють.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Норми кримінального процесуального закону діють до їхнього скасування чи заміни новими нормами, а якщо норму було прийнято на певний строк - до закінчення такого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Чинність кримінального процесуального закону в часі полягає в тому, що слідчі органи, </w:t>
      </w:r>
      <w:r w:rsidRPr="008438E5">
        <w:rPr>
          <w:sz w:val="28"/>
          <w:szCs w:val="28"/>
          <w:lang w:val="uk-UA" w:eastAsia="ru-RU" w:bidi="ru-RU"/>
        </w:rPr>
        <w:t xml:space="preserve">прокурор, </w:t>
      </w:r>
      <w:r w:rsidRPr="008438E5">
        <w:rPr>
          <w:sz w:val="28"/>
          <w:szCs w:val="28"/>
          <w:lang w:val="uk-UA"/>
        </w:rPr>
        <w:t xml:space="preserve">слідчий суддя і суддя (суд) застосовують процесуальні норми, що діють на момент кримінального провадження. Це означає, що коли під час розслідування чи розгляду справи в суді кримінальний процесуальний закон змінюється, доповнюється чи замінюється новим, то після набрання останнім чинності застосовуються нові </w:t>
      </w:r>
      <w:r w:rsidRPr="008438E5">
        <w:rPr>
          <w:sz w:val="28"/>
          <w:szCs w:val="28"/>
          <w:lang w:val="uk-UA"/>
        </w:rPr>
        <w:lastRenderedPageBreak/>
        <w:t xml:space="preserve">процесуальні норми, незалежно від того, коли було вчинено кримінальне правопорушення. Однак, якщо новий закон скасовує або обмежує те чи інше процесуальне </w:t>
      </w:r>
      <w:r w:rsidRPr="008438E5">
        <w:rPr>
          <w:sz w:val="28"/>
          <w:szCs w:val="28"/>
          <w:lang w:val="uk-UA" w:eastAsia="ru-RU" w:bidi="ru-RU"/>
        </w:rPr>
        <w:t xml:space="preserve">право </w:t>
      </w:r>
      <w:r w:rsidRPr="008438E5">
        <w:rPr>
          <w:sz w:val="28"/>
          <w:szCs w:val="28"/>
          <w:lang w:val="uk-UA"/>
        </w:rPr>
        <w:t>суб'єкта кримінального провадження в справах, які вже перебувають у провадженні слідчих органів чи суду, це право зберігається за ним до закінчення провадження в даній справі. Отже, кримінальний процесуальний закон певною мірою має зворотну силу.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93" w:name="_Toc404075631"/>
      <w:bookmarkStart w:id="94" w:name="_Toc404081284"/>
      <w:r w:rsidRPr="008438E5">
        <w:rPr>
          <w:rFonts w:ascii="Times New Roman" w:hAnsi="Times New Roman" w:cs="Times New Roman"/>
          <w:color w:val="auto"/>
          <w:sz w:val="28"/>
          <w:szCs w:val="28"/>
          <w:lang w:val="uk-UA"/>
        </w:rPr>
        <w:t>ТЕМА 3. ЗАСАДИ КРИМІНАЛЬНОГО ПРОЦЕСУ</w:t>
      </w:r>
      <w:bookmarkEnd w:id="93"/>
      <w:bookmarkEnd w:id="9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053433998"/>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631" w:history="1">
            <w:r w:rsidRPr="008438E5">
              <w:rPr>
                <w:rStyle w:val="af2"/>
                <w:rFonts w:ascii="Times New Roman" w:hAnsi="Times New Roman" w:cs="Times New Roman"/>
                <w:noProof/>
                <w:color w:val="auto"/>
                <w:sz w:val="28"/>
                <w:szCs w:val="28"/>
                <w:lang w:val="uk-UA"/>
              </w:rPr>
              <w:t>ТЕМА 3. ЗАСАДИ КРИМІНАЛЬНОГО ПРОЦЕСУ</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_Toc404075631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183</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2"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3"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189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4" w:history="1">
            <w:r w:rsidR="007C53D1" w:rsidRPr="008438E5">
              <w:rPr>
                <w:rStyle w:val="af2"/>
                <w:rFonts w:ascii="Times New Roman" w:hAnsi="Times New Roman" w:cs="Times New Roman"/>
                <w:noProof/>
                <w:color w:val="auto"/>
                <w:sz w:val="28"/>
                <w:szCs w:val="28"/>
                <w:lang w:val="uk-UA"/>
              </w:rPr>
              <w:t>1. ПОНЯТТЯ, ЗНАЧЕННЯ І КЛАСИФІКАЦІЯ ЗАСАД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191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5" w:history="1">
            <w:r w:rsidR="007C53D1" w:rsidRPr="008438E5">
              <w:rPr>
                <w:rStyle w:val="af2"/>
                <w:rFonts w:ascii="Times New Roman" w:hAnsi="Times New Roman" w:cs="Times New Roman"/>
                <w:noProof/>
                <w:color w:val="auto"/>
                <w:sz w:val="28"/>
                <w:szCs w:val="28"/>
                <w:lang w:val="uk-UA"/>
              </w:rPr>
              <w:t>2. КОНСТИТУЦІЙНІ ЗАСАДИ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196</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6" w:history="1">
            <w:r w:rsidR="007C53D1" w:rsidRPr="008438E5">
              <w:rPr>
                <w:rStyle w:val="af2"/>
                <w:rFonts w:ascii="Times New Roman" w:hAnsi="Times New Roman" w:cs="Times New Roman"/>
                <w:noProof/>
                <w:color w:val="auto"/>
                <w:sz w:val="28"/>
                <w:szCs w:val="28"/>
                <w:lang w:val="uk-UA"/>
              </w:rPr>
              <w:t>3. СПЕЦІАЛЬНІ ЗАСАДИ КРИМІНАЛЬНОГО ПРОВАДЖЕННЯ ТА ЇХ ХАРАКТЕРИСТИКА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270</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37"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_Toc404075637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275</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95" w:name="_Toc404075632"/>
      <w:bookmarkStart w:id="96" w:name="_Toc404081285"/>
      <w:r w:rsidRPr="008438E5">
        <w:rPr>
          <w:rFonts w:ascii="Times New Roman" w:hAnsi="Times New Roman" w:cs="Times New Roman"/>
          <w:color w:val="auto"/>
          <w:sz w:val="28"/>
          <w:szCs w:val="28"/>
          <w:lang w:val="uk-UA"/>
        </w:rPr>
        <w:lastRenderedPageBreak/>
        <w:t>Рекомендовані нормативні акти та література:</w:t>
      </w:r>
      <w:bookmarkEnd w:id="95"/>
      <w:bookmarkEnd w:id="96"/>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 Кримінальний процесуальний кодекс України : Закон України від 13 квіт. 2012 р. // Голос України. — 2012. — № 90—91. — 19 травня.</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 Кримінальний кодекс України [Електронний ресурс] : станом на 17 січ. 2012 р. — Режим доступу : </w:t>
      </w:r>
      <w:hyperlink r:id="rId15" w:history="1">
        <w:r w:rsidRPr="008438E5">
          <w:rPr>
            <w:rStyle w:val="af2"/>
            <w:rFonts w:ascii="Times New Roman" w:hAnsi="Times New Roman" w:cs="Times New Roman"/>
            <w:color w:val="auto"/>
            <w:sz w:val="28"/>
            <w:szCs w:val="28"/>
            <w:lang w:val="uk-UA" w:bidi="en-US"/>
          </w:rPr>
          <w:t>http://zakon1.rada.gov.ua/laws/show/2341-14</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4. Кримінально-процесуальний кодекс України [Електронний ресурс] : </w:t>
      </w:r>
      <w:r w:rsidRPr="008438E5">
        <w:rPr>
          <w:rFonts w:ascii="Times New Roman" w:hAnsi="Times New Roman" w:cs="Times New Roman"/>
          <w:sz w:val="28"/>
          <w:szCs w:val="28"/>
          <w:lang w:val="uk-UA" w:eastAsia="ru-RU" w:bidi="ru-RU"/>
        </w:rPr>
        <w:t xml:space="preserve">станом </w:t>
      </w:r>
      <w:r w:rsidRPr="008438E5">
        <w:rPr>
          <w:rFonts w:ascii="Times New Roman" w:hAnsi="Times New Roman" w:cs="Times New Roman"/>
          <w:sz w:val="28"/>
          <w:szCs w:val="28"/>
          <w:lang w:val="uk-UA"/>
        </w:rPr>
        <w:t xml:space="preserve">на 17 січня 2012 р. — Режим доступу : </w:t>
      </w:r>
      <w:hyperlink r:id="rId16" w:history="1">
        <w:r w:rsidRPr="008438E5">
          <w:rPr>
            <w:rStyle w:val="af2"/>
            <w:rFonts w:ascii="Times New Roman" w:hAnsi="Times New Roman" w:cs="Times New Roman"/>
            <w:color w:val="auto"/>
            <w:sz w:val="28"/>
            <w:szCs w:val="28"/>
            <w:lang w:val="uk-UA" w:bidi="en-US"/>
          </w:rPr>
          <w:t>http://zakon2.rada.gov.ua/laws/show/1001-05</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5. Міжнародний пакт про громадянські і політичні права людини [Електронний ресурс] : прийнятий Генеральною Асамблеєю </w:t>
      </w:r>
      <w:r w:rsidRPr="008438E5">
        <w:rPr>
          <w:rFonts w:ascii="Times New Roman" w:hAnsi="Times New Roman" w:cs="Times New Roman"/>
          <w:sz w:val="28"/>
          <w:szCs w:val="28"/>
          <w:lang w:val="uk-UA" w:eastAsia="ru-RU" w:bidi="ru-RU"/>
        </w:rPr>
        <w:t xml:space="preserve">ООН </w:t>
      </w:r>
      <w:r w:rsidRPr="008438E5">
        <w:rPr>
          <w:rFonts w:ascii="Times New Roman" w:hAnsi="Times New Roman" w:cs="Times New Roman"/>
          <w:sz w:val="28"/>
          <w:szCs w:val="28"/>
          <w:lang w:val="uk-UA"/>
        </w:rPr>
        <w:t xml:space="preserve">16 груд. 1966 р. — Режим доступу : </w:t>
      </w:r>
      <w:hyperlink r:id="rId17" w:history="1">
        <w:r w:rsidRPr="008438E5">
          <w:rPr>
            <w:rStyle w:val="af2"/>
            <w:rFonts w:ascii="Times New Roman" w:hAnsi="Times New Roman" w:cs="Times New Roman"/>
            <w:color w:val="auto"/>
            <w:sz w:val="28"/>
            <w:szCs w:val="28"/>
            <w:lang w:val="uk-UA" w:bidi="en-US"/>
          </w:rPr>
          <w:t>http://zakon2.rada.gov.ua/laws/show/995_043</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6. Конвенція про захист прав і основних свобод людини [Електронний ресурс]. : станом на 27 трав. 2009 р. — Режим доступу : </w:t>
      </w:r>
      <w:hyperlink r:id="rId18" w:history="1">
        <w:r w:rsidRPr="008438E5">
          <w:rPr>
            <w:rStyle w:val="af2"/>
            <w:rFonts w:ascii="Times New Roman" w:hAnsi="Times New Roman" w:cs="Times New Roman"/>
            <w:color w:val="auto"/>
            <w:sz w:val="28"/>
            <w:szCs w:val="28"/>
            <w:lang w:val="uk-UA" w:bidi="en-US"/>
          </w:rPr>
          <w:t>http://zakon2.rada.gov.ua/laws/show/995_004</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 Звід принципів захисту всіх осіб, підданих затриманню або арешту в будь-якій формі : прийнятий Генеральною Асамблеєю </w:t>
      </w:r>
      <w:r w:rsidRPr="008438E5">
        <w:rPr>
          <w:rFonts w:ascii="Times New Roman" w:hAnsi="Times New Roman" w:cs="Times New Roman"/>
          <w:sz w:val="28"/>
          <w:szCs w:val="28"/>
          <w:lang w:val="uk-UA" w:eastAsia="ru-RU" w:bidi="ru-RU"/>
        </w:rPr>
        <w:t xml:space="preserve">ООН </w:t>
      </w:r>
      <w:r w:rsidRPr="008438E5">
        <w:rPr>
          <w:rFonts w:ascii="Times New Roman" w:hAnsi="Times New Roman" w:cs="Times New Roman"/>
          <w:sz w:val="28"/>
          <w:szCs w:val="28"/>
          <w:lang w:val="uk-UA"/>
        </w:rPr>
        <w:t>9 грудня 1988 р. // Негодченко О. В. Забезпечення прав і свобод людини органами внутрішніх справ : [монографія]. — Дніпропетровськ, 2002.</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 Постанови Пленуму Верховного Суду України в кримінальних справах / [упоряд. В.В. </w:t>
      </w:r>
      <w:r w:rsidRPr="008438E5">
        <w:rPr>
          <w:rFonts w:ascii="Times New Roman" w:hAnsi="Times New Roman" w:cs="Times New Roman"/>
          <w:sz w:val="28"/>
          <w:szCs w:val="28"/>
          <w:lang w:val="uk-UA" w:eastAsia="ru-RU" w:bidi="ru-RU"/>
        </w:rPr>
        <w:t xml:space="preserve">Рожнова, </w:t>
      </w:r>
      <w:r w:rsidRPr="008438E5">
        <w:rPr>
          <w:rFonts w:ascii="Times New Roman" w:hAnsi="Times New Roman" w:cs="Times New Roman"/>
          <w:sz w:val="28"/>
          <w:szCs w:val="28"/>
          <w:lang w:val="uk-UA"/>
        </w:rPr>
        <w:t xml:space="preserve">А.С. Сизоненко, Л.Д. </w:t>
      </w:r>
      <w:r w:rsidRPr="008438E5">
        <w:rPr>
          <w:rFonts w:ascii="Times New Roman" w:hAnsi="Times New Roman" w:cs="Times New Roman"/>
          <w:sz w:val="28"/>
          <w:szCs w:val="28"/>
          <w:lang w:val="uk-UA" w:eastAsia="ru-RU" w:bidi="ru-RU"/>
        </w:rPr>
        <w:t xml:space="preserve">Удалова].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К. </w:t>
      </w:r>
      <w:r w:rsidRPr="008438E5">
        <w:rPr>
          <w:rFonts w:ascii="Times New Roman" w:hAnsi="Times New Roman" w:cs="Times New Roman"/>
          <w:sz w:val="28"/>
          <w:szCs w:val="28"/>
          <w:lang w:val="uk-UA"/>
        </w:rPr>
        <w:t>: ПАЛИВОДА А.В., 2011. — 456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9. Бараннік Р. В. Право особи на свободу від самовикриття, викриття членів її сім’ї чи близьких родичів у кримінальному процесі України : [монографія] / Р. В. Бараннік, В. П. Шибіко. — </w:t>
      </w:r>
      <w:r w:rsidRPr="008438E5">
        <w:rPr>
          <w:rFonts w:ascii="Times New Roman" w:hAnsi="Times New Roman" w:cs="Times New Roman"/>
          <w:sz w:val="28"/>
          <w:szCs w:val="28"/>
          <w:lang w:val="uk-UA" w:eastAsia="ru-RU" w:bidi="ru-RU"/>
        </w:rPr>
        <w:t xml:space="preserve">К. </w:t>
      </w:r>
      <w:r w:rsidRPr="008438E5">
        <w:rPr>
          <w:rFonts w:ascii="Times New Roman" w:hAnsi="Times New Roman" w:cs="Times New Roman"/>
          <w:sz w:val="28"/>
          <w:szCs w:val="28"/>
          <w:lang w:val="uk-UA"/>
        </w:rPr>
        <w:t>: КНТ, 2008. — 212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10. Бартащук Л. </w:t>
      </w:r>
      <w:r w:rsidRPr="008438E5">
        <w:rPr>
          <w:rFonts w:ascii="Times New Roman" w:hAnsi="Times New Roman" w:cs="Times New Roman"/>
          <w:sz w:val="28"/>
          <w:szCs w:val="28"/>
          <w:lang w:val="uk-UA"/>
        </w:rPr>
        <w:t xml:space="preserve">П. Гарантії забезпечення права людини на повагу до честі і гідності у кримінальному судочинстві України : </w:t>
      </w:r>
      <w:r w:rsidRPr="008438E5">
        <w:rPr>
          <w:rFonts w:ascii="Times New Roman" w:hAnsi="Times New Roman" w:cs="Times New Roman"/>
          <w:sz w:val="28"/>
          <w:szCs w:val="28"/>
          <w:lang w:val="uk-UA" w:eastAsia="ru-RU" w:bidi="ru-RU"/>
        </w:rPr>
        <w:t xml:space="preserve">автореф. </w:t>
      </w:r>
      <w:r w:rsidRPr="008438E5">
        <w:rPr>
          <w:rFonts w:ascii="Times New Roman" w:hAnsi="Times New Roman" w:cs="Times New Roman"/>
          <w:sz w:val="28"/>
          <w:szCs w:val="28"/>
          <w:lang w:val="uk-UA"/>
        </w:rPr>
        <w:t xml:space="preserve">дис. на здобуття </w:t>
      </w:r>
      <w:r w:rsidRPr="008438E5">
        <w:rPr>
          <w:rFonts w:ascii="Times New Roman" w:hAnsi="Times New Roman" w:cs="Times New Roman"/>
          <w:sz w:val="28"/>
          <w:szCs w:val="28"/>
          <w:lang w:val="uk-UA"/>
        </w:rPr>
        <w:lastRenderedPageBreak/>
        <w:t xml:space="preserve">наук. ступеня </w:t>
      </w:r>
      <w:r w:rsidRPr="008438E5">
        <w:rPr>
          <w:rFonts w:ascii="Times New Roman" w:hAnsi="Times New Roman" w:cs="Times New Roman"/>
          <w:sz w:val="28"/>
          <w:szCs w:val="28"/>
          <w:lang w:val="uk-UA" w:eastAsia="ru-RU" w:bidi="ru-RU"/>
        </w:rPr>
        <w:t xml:space="preserve">канд. </w:t>
      </w:r>
      <w:r w:rsidRPr="008438E5">
        <w:rPr>
          <w:rFonts w:ascii="Times New Roman" w:hAnsi="Times New Roman" w:cs="Times New Roman"/>
          <w:sz w:val="28"/>
          <w:szCs w:val="28"/>
          <w:lang w:val="uk-UA"/>
        </w:rPr>
        <w:t xml:space="preserve">юрид. наук : спец. 12.00.09 «Кримінальний процес та криміналістика ; судова експертиза ; оперативно- розшукова діяльність» / </w:t>
      </w:r>
      <w:r w:rsidRPr="008438E5">
        <w:rPr>
          <w:rFonts w:ascii="Times New Roman" w:hAnsi="Times New Roman" w:cs="Times New Roman"/>
          <w:sz w:val="28"/>
          <w:szCs w:val="28"/>
          <w:lang w:val="uk-UA" w:eastAsia="ru-RU" w:bidi="ru-RU"/>
        </w:rPr>
        <w:t xml:space="preserve">Л. </w:t>
      </w:r>
      <w:r w:rsidRPr="008438E5">
        <w:rPr>
          <w:rFonts w:ascii="Times New Roman" w:hAnsi="Times New Roman" w:cs="Times New Roman"/>
          <w:sz w:val="28"/>
          <w:szCs w:val="28"/>
          <w:lang w:val="uk-UA"/>
        </w:rPr>
        <w:t>П. Бартащук. — К., 2011. — 24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 Галаган О. І. Захист прав і свобод суб’єктів кримінального судочинства в Україні та ФРН : [навч. посіб.] / О. І. Галаган, В. </w:t>
      </w:r>
      <w:r w:rsidRPr="008438E5">
        <w:rPr>
          <w:rFonts w:ascii="Times New Roman" w:hAnsi="Times New Roman" w:cs="Times New Roman"/>
          <w:sz w:val="28"/>
          <w:szCs w:val="28"/>
          <w:lang w:val="uk-UA" w:eastAsia="ru-RU" w:bidi="ru-RU"/>
        </w:rPr>
        <w:t xml:space="preserve">А. Савченко. </w:t>
      </w:r>
      <w:r w:rsidRPr="008438E5">
        <w:rPr>
          <w:rFonts w:ascii="Times New Roman" w:hAnsi="Times New Roman" w:cs="Times New Roman"/>
          <w:sz w:val="28"/>
          <w:szCs w:val="28"/>
          <w:lang w:val="uk-UA"/>
        </w:rPr>
        <w:t>— Івано-Франківськ : Місто НВ, 2011. — 200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12. Гриненко А. В. Принцип </w:t>
      </w:r>
      <w:r w:rsidRPr="008438E5">
        <w:rPr>
          <w:rFonts w:ascii="Times New Roman" w:hAnsi="Times New Roman" w:cs="Times New Roman"/>
          <w:sz w:val="28"/>
          <w:szCs w:val="28"/>
          <w:lang w:val="uk-UA" w:eastAsia="ru-RU" w:bidi="ru-RU"/>
        </w:rPr>
        <w:t xml:space="preserve">презумпции невиновности и его реализация в досудебном уголовном процессе : </w:t>
      </w:r>
      <w:r w:rsidRPr="008438E5">
        <w:rPr>
          <w:rFonts w:ascii="Times New Roman" w:hAnsi="Times New Roman" w:cs="Times New Roman"/>
          <w:sz w:val="28"/>
          <w:szCs w:val="28"/>
          <w:lang w:val="uk-UA"/>
        </w:rPr>
        <w:t xml:space="preserve">[монографія]. </w:t>
      </w:r>
      <w:r w:rsidRPr="008438E5">
        <w:rPr>
          <w:rFonts w:ascii="Times New Roman" w:hAnsi="Times New Roman" w:cs="Times New Roman"/>
          <w:sz w:val="28"/>
          <w:szCs w:val="28"/>
          <w:lang w:val="uk-UA" w:eastAsia="ru-RU" w:bidi="ru-RU"/>
        </w:rPr>
        <w:t>/ Гриненко А. В., Кожевников Г. К., Шумилин С. Ф. — Х. : Консум, 1997. — 96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13. Гриненко С. О. </w:t>
      </w:r>
      <w:r w:rsidRPr="008438E5">
        <w:rPr>
          <w:rFonts w:ascii="Times New Roman" w:hAnsi="Times New Roman" w:cs="Times New Roman"/>
          <w:sz w:val="28"/>
          <w:szCs w:val="28"/>
          <w:lang w:val="uk-UA"/>
        </w:rPr>
        <w:t xml:space="preserve">Реалізація </w:t>
      </w:r>
      <w:r w:rsidRPr="008438E5">
        <w:rPr>
          <w:rFonts w:ascii="Times New Roman" w:hAnsi="Times New Roman" w:cs="Times New Roman"/>
          <w:sz w:val="28"/>
          <w:szCs w:val="28"/>
          <w:lang w:val="uk-UA" w:eastAsia="ru-RU" w:bidi="ru-RU"/>
        </w:rPr>
        <w:t xml:space="preserve">принципу </w:t>
      </w:r>
      <w:r w:rsidRPr="008438E5">
        <w:rPr>
          <w:rFonts w:ascii="Times New Roman" w:hAnsi="Times New Roman" w:cs="Times New Roman"/>
          <w:sz w:val="28"/>
          <w:szCs w:val="28"/>
          <w:lang w:val="uk-UA"/>
        </w:rPr>
        <w:t xml:space="preserve">безпосередності </w:t>
      </w:r>
      <w:r w:rsidRPr="008438E5">
        <w:rPr>
          <w:rFonts w:ascii="Times New Roman" w:hAnsi="Times New Roman" w:cs="Times New Roman"/>
          <w:sz w:val="28"/>
          <w:szCs w:val="28"/>
          <w:lang w:val="uk-UA" w:eastAsia="ru-RU" w:bidi="ru-RU"/>
        </w:rPr>
        <w:t xml:space="preserve">у досудових </w:t>
      </w:r>
      <w:r w:rsidRPr="008438E5">
        <w:rPr>
          <w:rFonts w:ascii="Times New Roman" w:hAnsi="Times New Roman" w:cs="Times New Roman"/>
          <w:sz w:val="28"/>
          <w:szCs w:val="28"/>
          <w:lang w:val="uk-UA"/>
        </w:rPr>
        <w:t>стадіях кримінального процесу України : [монографія] / Гриненко С. О. — Х. : Оберіг, 2008. — 224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14. Гринюк </w:t>
      </w:r>
      <w:r w:rsidRPr="008438E5">
        <w:rPr>
          <w:rFonts w:ascii="Times New Roman" w:hAnsi="Times New Roman" w:cs="Times New Roman"/>
          <w:sz w:val="28"/>
          <w:szCs w:val="28"/>
          <w:lang w:val="uk-UA"/>
        </w:rPr>
        <w:t xml:space="preserve">В. О. Принцип незалежності суддів і підкорення їх тільки закону в кримінальному процесі України : автореф. дис. на здобуття наук. ступеня канд. юрид. наук : спец. 12.00.09 «Кримінальний процес та криміналістика ; судова експертиза» / В.О. </w:t>
      </w:r>
      <w:r w:rsidRPr="008438E5">
        <w:rPr>
          <w:rFonts w:ascii="Times New Roman" w:hAnsi="Times New Roman" w:cs="Times New Roman"/>
          <w:sz w:val="28"/>
          <w:szCs w:val="28"/>
          <w:lang w:val="uk-UA" w:eastAsia="ru-RU" w:bidi="ru-RU"/>
        </w:rPr>
        <w:t xml:space="preserve">Гринюк.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К., </w:t>
      </w:r>
      <w:r w:rsidRPr="008438E5">
        <w:rPr>
          <w:rFonts w:ascii="Times New Roman" w:hAnsi="Times New Roman" w:cs="Times New Roman"/>
          <w:sz w:val="28"/>
          <w:szCs w:val="28"/>
          <w:lang w:val="uk-UA"/>
        </w:rPr>
        <w:t xml:space="preserve">2004. — 20 </w:t>
      </w:r>
      <w:r w:rsidRPr="008438E5">
        <w:rPr>
          <w:rFonts w:ascii="Times New Roman" w:hAnsi="Times New Roman" w:cs="Times New Roman"/>
          <w:sz w:val="28"/>
          <w:szCs w:val="28"/>
          <w:lang w:val="uk-UA" w:eastAsia="ru-RU" w:bidi="ru-RU"/>
        </w:rPr>
        <w:t>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15. Зінченко І. Л. Система принципів кримінального процесу та проблема їх класифікації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І.Л.Зінченко. — Х., 2010. — 20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16. Колодій А. М. Принципи права України / Колодій А. М. ; НАВСУ. — К. : Юрінком Інтер, 1998. — 208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17. Король В. В. Засади гласності кримінального судочинства України : поняття, зміст, підстава обмеження : [монографія] / Король В. В. — Івано-Франківськ : Плай, 2003. — 250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18. Крижанівській В. В. Принцип презумпції невинуватості у кримінальному процесі (порівняльн0-правове дослідження) : [монографія] / Крижанівський В. В. — К. : Обрії, 2009. — 164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19. Кримінально-процесуальний кодекс України : наук.-практ. коментар / за заг. ред. В. Т. Маляренка, В. Г. Гончаренка. — [6-те вид., переробл. та допов.]. — К. : Юрисконсульт ; ЮСТІНІАН, 2010. — 896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20. Кримінальний процес : [підруч.] / за ред. Ю. М. Грошевого, О. В. Капліної. — Х. : Право, 2010. — 608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21. Лобойко Л. М. Принцип диспозитивності в кримінальному процесі України : [монографія] / Лобойко </w:t>
      </w:r>
      <w:r w:rsidRPr="008438E5">
        <w:rPr>
          <w:rFonts w:ascii="Times New Roman" w:hAnsi="Times New Roman" w:cs="Times New Roman"/>
          <w:sz w:val="28"/>
          <w:szCs w:val="28"/>
          <w:lang w:val="uk-UA" w:eastAsia="ru-RU" w:bidi="ru-RU"/>
        </w:rPr>
        <w:t xml:space="preserve">Л. </w:t>
      </w:r>
      <w:r w:rsidRPr="008438E5">
        <w:rPr>
          <w:rFonts w:ascii="Times New Roman" w:hAnsi="Times New Roman" w:cs="Times New Roman"/>
          <w:sz w:val="28"/>
          <w:szCs w:val="28"/>
          <w:lang w:val="uk-UA"/>
        </w:rPr>
        <w:t>М. ; Юрид. акад. — Дніпропетровськ : Ліра ЛТД, 2004. — 215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22. Маляренко В. Т. Конституційні засади кримінального судочинства / Маляренко В. Т. — К.: Юрінком Інтер, 1999. — 320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23. Маляренко В. Т. Про публічність і диспозитивність у кримінальному судочинстві України та їх значення / В. Т. Маляренко // Вісник Верховного Суду України. — 2004. — № 7. — С. 3— 13.</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24. Маркуш М. А. Принцип змагальності у кримінальному процесі України : [монорафія] / Маркуш М. А. — Х. : Вапнярчук Н. М., 2007. — 208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25. Мірошніченко Т. М. Принципи кримінального процесу / Т. М. Мірошніченко // Правова держава Україна : проблеми, перспективи розвитку : короткі тези доп. та наук. повідомлень республіканської наук.-практ. конф. — Х., 1995. — С. 16—19.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26. Михеєнко М. Конституційні принципи кримінального процесу / М. Михеєнко // Вісник Академії правових наук України. — Х., 1997. — № 2 (9). — С. 100—112.</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27. Навроцька В. В. Засада диспозитивності та її реалізація в кримінальному процесі України : [монографія] / Навроцька В. В. — Львів : ЛДУВС, 2010. — 440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28. Попелюшко В. О. До питання про зміст та правовий механізм забезпечення та реалізації права обвинуваченого на захист / В. О. Попелюшко // Адвокат. — 2002. — № 1. — С. 18—21.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29. Рогальська В.В. Змагальність у досудовому провадженні (за матеріалами діяльності слідчих підрозділів ОВС) : автореф. дис. на здобуття наук. ступеня </w:t>
      </w:r>
      <w:r w:rsidRPr="008438E5">
        <w:rPr>
          <w:rFonts w:ascii="Times New Roman" w:hAnsi="Times New Roman" w:cs="Times New Roman"/>
          <w:sz w:val="28"/>
          <w:szCs w:val="28"/>
          <w:lang w:val="uk-UA"/>
        </w:rPr>
        <w:lastRenderedPageBreak/>
        <w:t>канд. юрид. наук : спец. 12.00.09 «Кримінальний процес та криміналістика ; судова експертиза ; оперативно-розшукова діяльність» / В. В. Рогальська. — Дніпропетровськ, 2012. — 20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30. Тертишник В. М. Концептуальна модель системи принципів кримінального процесу / В. М. Тертишник // Юрид. вісник України. — 2001. — 1—7 лютого (№ 5).</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31. Трагнюк Р. Принципи і стандарти захисту учасників кримінального судочинства у міжнародних документах / Р. Трагнюк // Право України. — 2002. — № 8. — С. 26—32.</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32. Удалова Л. </w:t>
      </w:r>
      <w:r w:rsidRPr="008438E5">
        <w:rPr>
          <w:rFonts w:ascii="Times New Roman" w:hAnsi="Times New Roman" w:cs="Times New Roman"/>
          <w:sz w:val="28"/>
          <w:szCs w:val="28"/>
          <w:lang w:val="uk-UA"/>
        </w:rPr>
        <w:t xml:space="preserve">Д. Кримінальний процес України : [підруч.] </w:t>
      </w:r>
      <w:r w:rsidRPr="008438E5">
        <w:rPr>
          <w:rFonts w:ascii="Times New Roman" w:hAnsi="Times New Roman" w:cs="Times New Roman"/>
          <w:sz w:val="28"/>
          <w:szCs w:val="28"/>
          <w:lang w:val="uk-UA" w:eastAsia="ru-RU" w:bidi="ru-RU"/>
        </w:rPr>
        <w:t xml:space="preserve">/Удалова </w:t>
      </w:r>
      <w:r w:rsidRPr="008438E5">
        <w:rPr>
          <w:rFonts w:ascii="Times New Roman" w:hAnsi="Times New Roman" w:cs="Times New Roman"/>
          <w:sz w:val="28"/>
          <w:szCs w:val="28"/>
          <w:lang w:val="uk-UA"/>
        </w:rPr>
        <w:t>Л.Д. — К. : ПАЛИВОДА А.В., 2007. — 352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33. Чурікова І. В. Всебічність, повнота й об’єктивність процесуальної діяльності слідчого : [навч. посіб.] / Чурікова І. В. ; за заг. ред. П. П. Підюкова. — К. : Калинівська друкарня, 2011. — 144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34. Чурікова І. В. Порушення прав та законних інтересів громадян на досудовому слідстві як наслідок недотримання порядку та умов проведення слідчих дій / І. В. Чурікова // Криміналістичні та процесуальні проблеми, що виникають під час проведення слідчих дій : матеріали міжнар. наук.-практ. конф., (Донецьк, 24 лист. 2006 р.) / М-во внутр. справ України, </w:t>
      </w:r>
      <w:r w:rsidRPr="008438E5">
        <w:rPr>
          <w:rFonts w:ascii="Times New Roman" w:hAnsi="Times New Roman" w:cs="Times New Roman"/>
          <w:sz w:val="28"/>
          <w:szCs w:val="28"/>
          <w:lang w:val="uk-UA" w:eastAsia="ru-RU" w:bidi="ru-RU"/>
        </w:rPr>
        <w:t xml:space="preserve">Донец. </w:t>
      </w:r>
      <w:r w:rsidRPr="008438E5">
        <w:rPr>
          <w:rFonts w:ascii="Times New Roman" w:hAnsi="Times New Roman" w:cs="Times New Roman"/>
          <w:sz w:val="28"/>
          <w:szCs w:val="28"/>
          <w:lang w:val="uk-UA"/>
        </w:rPr>
        <w:t>юрид. ін-т, Луган. держ. ун-т внутр. справ. — Донецьк, 2006. — С. 248—250.</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35. Шишкін В. Змагальність - принцип судочинства в демократичному суспільстві / В. Шишкін // Право України. — 1999. — № 12. — С. 21—24.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36. Шишкін В. Диспозитивність - принцип судочинства / В. Шишкін // Право України. — 1999. — № 6. — С. 10—16.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37. Яновська О. Г. Концептуальні засади функціонування і розвитку змагального кримінального судочинства : [монографія] / Яновська О. Г. — К. : Прецедент, 2011. — 303 с. — Бібліогр. : с. 258—303.</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97" w:name="_Toc404075633"/>
      <w:bookmarkStart w:id="98" w:name="_Toc404081286"/>
      <w:r w:rsidRPr="008438E5">
        <w:rPr>
          <w:rFonts w:ascii="Times New Roman" w:hAnsi="Times New Roman" w:cs="Times New Roman"/>
          <w:color w:val="auto"/>
          <w:sz w:val="28"/>
          <w:szCs w:val="28"/>
          <w:lang w:val="uk-UA"/>
        </w:rPr>
        <w:t>ВСТУП</w:t>
      </w:r>
      <w:bookmarkEnd w:id="97"/>
      <w:bookmarkEnd w:id="98"/>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вивченні цієї теми потрібно мати на увазі, що вона є однією з основних тем з курсу кримінального процесу. Складнощі у засвоєні питань теми у курсантів можуть виникнути через великий обсяг правової інформації, що зумовлено дискусійними поглядами науковців на природу засад кримінального судочинства, визначення їх поняття і системи, в яку відповідно до Кримінального процесуального кодексу від 13 квітня 2012 року віднесено двадцять дві засади.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Виходячи з того, що в КПК не визначено чіткого поняття «засад (принципів) кримінального процесу», по даному питанню існують три основні точки зору науковців:</w:t>
      </w:r>
    </w:p>
    <w:p w:rsidR="007C53D1" w:rsidRPr="008438E5" w:rsidRDefault="007C53D1" w:rsidP="003B0A78">
      <w:pPr>
        <w:numPr>
          <w:ilvl w:val="0"/>
          <w:numId w:val="46"/>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Принципи (засади) кримінального процесу - це такі основоположні засади, які закріплено в законі (М.Л. Якуб, Михеєнко М.М. та ін.)</w:t>
      </w:r>
    </w:p>
    <w:p w:rsidR="007C53D1" w:rsidRPr="008438E5" w:rsidRDefault="007C53D1" w:rsidP="003B0A78">
      <w:pPr>
        <w:numPr>
          <w:ilvl w:val="0"/>
          <w:numId w:val="46"/>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Принципи (засади) кримінального судочинства - це керівні ідеї та відправні начала, які закріплені в законі, а також ті, які не дістали такого закріплення в правових нормах, але випливають з них (П.І. Репешко та ін.).</w:t>
      </w:r>
    </w:p>
    <w:p w:rsidR="007C53D1" w:rsidRPr="008438E5" w:rsidRDefault="007C53D1" w:rsidP="003B0A78">
      <w:pPr>
        <w:numPr>
          <w:ilvl w:val="0"/>
          <w:numId w:val="46"/>
        </w:numPr>
        <w:tabs>
          <w:tab w:val="left" w:pos="100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Принципи (засади) кримінального процесу - це такі положення та керівні ідеї, які не потребують обов’язкового законодавчого закріплення та оформлення (В.М. Савицький, В.Т. Томін та інш.)</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Пануючою в теорії вважається перша з наведених точок зору, згідно з якою до засад (принципів) слід відносити лише положення, які закріплені в правових нормах.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 уяснити, що засади (принципи) виражають домінуючі в державі політичні та правові ідеї, які стосуються завдань, способу формування і здійснення кримінального судочинства, тобто положення, які визначають головні, найважливіші моменти устрою й діяльності суб'єктів кримінального </w:t>
      </w:r>
      <w:r w:rsidRPr="008438E5">
        <w:rPr>
          <w:rFonts w:ascii="Times New Roman" w:hAnsi="Times New Roman" w:cs="Times New Roman"/>
          <w:sz w:val="28"/>
          <w:szCs w:val="28"/>
          <w:lang w:val="uk-UA"/>
        </w:rPr>
        <w:lastRenderedPageBreak/>
        <w:t>судочинства. Порушення будь-якої з засад означає незаконність рішення в справі та обов'язково тягне за собою його скасування.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Курсанти повинні чітко уяснити та вміти розкривати зміст кожної з засад, пояснити її роль і значення в загальній системі демократичних засад кримінального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Треба пам'ятати, що за обсягом змісту і сферою дії засади кримінального процесу іноді значно розрізняються, але відмінність ця швидше суто кількісна, а не якісна. Тому засади не можна поділяти на основні й неосновні, головні і другорядні. Тільки реалізація всіх засад в їх сукупності, в системі, у взаємозв'язку і взаємодії може привести до виконання завдань кримінального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99" w:name="_Toc404075634"/>
      <w:bookmarkStart w:id="100" w:name="_Toc404081287"/>
      <w:r w:rsidRPr="008438E5">
        <w:rPr>
          <w:rFonts w:ascii="Times New Roman" w:hAnsi="Times New Roman" w:cs="Times New Roman"/>
          <w:color w:val="auto"/>
          <w:sz w:val="28"/>
          <w:szCs w:val="28"/>
          <w:lang w:val="uk-UA"/>
        </w:rPr>
        <w:t>1. ПОНЯТТЯ, ЗНАЧЕННЯ І КЛАСИФІКАЦІЯ ЗАСАД КРИМІНАЛЬНОГО ПРОВАДЖЕННЯ</w:t>
      </w:r>
      <w:bookmarkEnd w:id="99"/>
      <w:bookmarkEnd w:id="100"/>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Засади кримінально-процесуального права - це закріплені в правових нормах вихідні положення, що відбивають панівні в державі політичні та правові ідеї і визначають сутність організації і діяльності компетентних державних органів щодо досудового розслідування і судового розгляду кримінальних справ.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Ознаки засад кримінально-процесуального права:</w:t>
      </w:r>
    </w:p>
    <w:p w:rsidR="007C53D1" w:rsidRPr="008438E5" w:rsidRDefault="007C53D1" w:rsidP="003B0A78">
      <w:pPr>
        <w:numPr>
          <w:ilvl w:val="0"/>
          <w:numId w:val="47"/>
        </w:num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вони втілені у формі правових норм. Не можна вважати принципами ті наукові та політичні ідеї, що не дістали відображення у нормах права;</w:t>
      </w:r>
    </w:p>
    <w:p w:rsidR="007C53D1" w:rsidRPr="008438E5" w:rsidRDefault="007C53D1" w:rsidP="003B0A78">
      <w:pPr>
        <w:numPr>
          <w:ilvl w:val="0"/>
          <w:numId w:val="47"/>
        </w:numPr>
        <w:tabs>
          <w:tab w:val="left" w:pos="10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норми-принципи є </w:t>
      </w:r>
      <w:r w:rsidRPr="008438E5">
        <w:rPr>
          <w:rFonts w:ascii="Times New Roman" w:hAnsi="Times New Roman" w:cs="Times New Roman"/>
          <w:sz w:val="28"/>
          <w:szCs w:val="28"/>
          <w:lang w:val="uk-UA" w:eastAsia="ru-RU" w:bidi="ru-RU"/>
        </w:rPr>
        <w:t xml:space="preserve">не </w:t>
      </w:r>
      <w:r w:rsidRPr="008438E5">
        <w:rPr>
          <w:rFonts w:ascii="Times New Roman" w:hAnsi="Times New Roman" w:cs="Times New Roman"/>
          <w:sz w:val="28"/>
          <w:szCs w:val="28"/>
          <w:lang w:val="uk-UA"/>
        </w:rPr>
        <w:t xml:space="preserve">вивідними, а навпаки </w:t>
      </w:r>
      <w:r w:rsidRPr="008438E5">
        <w:rPr>
          <w:rFonts w:ascii="Times New Roman" w:hAnsi="Times New Roman" w:cs="Times New Roman"/>
          <w:sz w:val="28"/>
          <w:szCs w:val="28"/>
          <w:lang w:val="uk-UA" w:eastAsia="ru-RU" w:bidi="ru-RU"/>
        </w:rPr>
        <w:t xml:space="preserve">- </w:t>
      </w:r>
      <w:r w:rsidRPr="008438E5">
        <w:rPr>
          <w:rFonts w:ascii="Times New Roman" w:hAnsi="Times New Roman" w:cs="Times New Roman"/>
          <w:sz w:val="28"/>
          <w:szCs w:val="28"/>
          <w:lang w:val="uk-UA"/>
        </w:rPr>
        <w:t xml:space="preserve">із них виводяться всі інші норми кримінально-процесуального права (які перебувають «під </w:t>
      </w:r>
      <w:r w:rsidRPr="008438E5">
        <w:rPr>
          <w:rFonts w:ascii="Times New Roman" w:hAnsi="Times New Roman" w:cs="Times New Roman"/>
          <w:sz w:val="28"/>
          <w:szCs w:val="28"/>
          <w:lang w:val="uk-UA" w:eastAsia="ru-RU" w:bidi="ru-RU"/>
        </w:rPr>
        <w:t>нормами-принципами»);</w:t>
      </w:r>
    </w:p>
    <w:p w:rsidR="007C53D1" w:rsidRPr="008438E5" w:rsidRDefault="007C53D1" w:rsidP="003B0A78">
      <w:pPr>
        <w:numPr>
          <w:ilvl w:val="0"/>
          <w:numId w:val="47"/>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вони є найзагальнішими, фундаментальними правовими положеннями;</w:t>
      </w:r>
    </w:p>
    <w:p w:rsidR="007C53D1" w:rsidRPr="008438E5" w:rsidRDefault="007C53D1" w:rsidP="003B0A78">
      <w:pPr>
        <w:numPr>
          <w:ilvl w:val="0"/>
          <w:numId w:val="47"/>
        </w:numPr>
        <w:tabs>
          <w:tab w:val="left" w:pos="10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їх основі побудована і діє вся кримінально-процесуальна система (ця ознака принципів характеризує процес із середини);</w:t>
      </w:r>
    </w:p>
    <w:p w:rsidR="007C53D1" w:rsidRPr="008438E5" w:rsidRDefault="007C53D1" w:rsidP="003B0A78">
      <w:pPr>
        <w:numPr>
          <w:ilvl w:val="0"/>
          <w:numId w:val="47"/>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вони характеризують кримінальний процес у цілому - ззовні;</w:t>
      </w:r>
    </w:p>
    <w:p w:rsidR="007C53D1" w:rsidRPr="008438E5" w:rsidRDefault="007C53D1" w:rsidP="003B0A78">
      <w:pPr>
        <w:numPr>
          <w:ilvl w:val="0"/>
          <w:numId w:val="47"/>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норми-принципи діють на всіх або на більшості стадій кримінального процесу і обов'язково в його центральній стадії - судовому розгляді кримінальної справи;</w:t>
      </w:r>
    </w:p>
    <w:p w:rsidR="007C53D1" w:rsidRPr="008438E5" w:rsidRDefault="007C53D1" w:rsidP="003B0A78">
      <w:pPr>
        <w:numPr>
          <w:ilvl w:val="0"/>
          <w:numId w:val="47"/>
        </w:numPr>
        <w:tabs>
          <w:tab w:val="left" w:pos="110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порушення одного принципу, як правило, призводить до порушення інших принципів і тим самим до порушення законності при провадженні у кримінальній справі;</w:t>
      </w:r>
    </w:p>
    <w:p w:rsidR="007C53D1" w:rsidRPr="008438E5" w:rsidRDefault="007C53D1" w:rsidP="003B0A78">
      <w:pPr>
        <w:numPr>
          <w:ilvl w:val="0"/>
          <w:numId w:val="47"/>
        </w:numPr>
        <w:tabs>
          <w:tab w:val="left" w:pos="110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недотримання хоча б одного принципу спричиняє скасування прийнятих у справі рішень та інші негативні наслідки.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Кожна ознака і всі вони в цілому підкреслюють загальність положень, що є засадами кримінально-процесуального права. Однак у літературі триває полеміка вчених щодо наявності або відсутності специфічних загальних правових положень (засад), притаманних для окремих стадій.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Значення засад кримінально-процесуального права полягає в тому, що вони є:</w:t>
      </w:r>
    </w:p>
    <w:p w:rsidR="007C53D1" w:rsidRPr="008438E5" w:rsidRDefault="007C53D1" w:rsidP="003B0A78">
      <w:pPr>
        <w:numPr>
          <w:ilvl w:val="0"/>
          <w:numId w:val="48"/>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гарантією дотримання прав і законних інтересів особи в кримінальному процесі;</w:t>
      </w:r>
    </w:p>
    <w:p w:rsidR="007C53D1" w:rsidRPr="008438E5" w:rsidRDefault="007C53D1" w:rsidP="003B0A78">
      <w:pPr>
        <w:numPr>
          <w:ilvl w:val="0"/>
          <w:numId w:val="48"/>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гарантією прийняття законних і обґрунтованих рішень у кримінальній справі;</w:t>
      </w:r>
    </w:p>
    <w:p w:rsidR="007C53D1" w:rsidRPr="008438E5" w:rsidRDefault="007C53D1" w:rsidP="003B0A78">
      <w:pPr>
        <w:numPr>
          <w:ilvl w:val="0"/>
          <w:numId w:val="48"/>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вихідними положеннями для тлумачення окремих кримінально-процесуальних норм;</w:t>
      </w:r>
    </w:p>
    <w:p w:rsidR="007C53D1" w:rsidRPr="008438E5" w:rsidRDefault="007C53D1" w:rsidP="003B0A78">
      <w:pPr>
        <w:numPr>
          <w:ilvl w:val="0"/>
          <w:numId w:val="48"/>
        </w:numPr>
        <w:tabs>
          <w:tab w:val="left" w:pos="10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засобом, завдяки якому досягається упорядкованість у розв’язанні питань, щодо яких є прогалини в праві, та у випадках застосування кримінально-процесуального права за аналогією;</w:t>
      </w:r>
    </w:p>
    <w:p w:rsidR="007C53D1" w:rsidRPr="008438E5" w:rsidRDefault="007C53D1" w:rsidP="003B0A78">
      <w:pPr>
        <w:numPr>
          <w:ilvl w:val="0"/>
          <w:numId w:val="48"/>
        </w:numPr>
        <w:tabs>
          <w:tab w:val="left" w:pos="109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підґрунтям для вирішення всіх суперечностей, що виникають під час провадження у кримінальній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КПК України 1960 року немає глави “Принципи кримінального судочинства”, яка б чітко визначила поняття та закріпила статус кримінально-процесуальних принципів, їх кількість. У </w:t>
      </w:r>
      <w:r w:rsidRPr="008438E5">
        <w:rPr>
          <w:rFonts w:ascii="Times New Roman" w:hAnsi="Times New Roman" w:cs="Times New Roman"/>
          <w:sz w:val="28"/>
          <w:szCs w:val="28"/>
          <w:lang w:val="uk-UA" w:eastAsia="ru-RU" w:bidi="ru-RU"/>
        </w:rPr>
        <w:t xml:space="preserve">новому </w:t>
      </w:r>
      <w:r w:rsidRPr="008438E5">
        <w:rPr>
          <w:rFonts w:ascii="Times New Roman" w:hAnsi="Times New Roman" w:cs="Times New Roman"/>
          <w:sz w:val="28"/>
          <w:szCs w:val="28"/>
          <w:lang w:val="uk-UA"/>
        </w:rPr>
        <w:t xml:space="preserve">КПК України міститься глава 2 “Засади кримінального провадження”, де в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7 перераховуються усі принципи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та форма кримінального провадження повинні відповідати загальним засадам кримінального провадження, до яких, зокрема, відносяться:</w:t>
      </w:r>
    </w:p>
    <w:p w:rsidR="007C53D1" w:rsidRPr="008438E5" w:rsidRDefault="007C53D1" w:rsidP="003B0A78">
      <w:pPr>
        <w:numPr>
          <w:ilvl w:val="0"/>
          <w:numId w:val="49"/>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верховенство права;</w:t>
      </w:r>
    </w:p>
    <w:p w:rsidR="007C53D1" w:rsidRPr="008438E5" w:rsidRDefault="007C53D1" w:rsidP="003B0A78">
      <w:pPr>
        <w:numPr>
          <w:ilvl w:val="0"/>
          <w:numId w:val="49"/>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законність;</w:t>
      </w:r>
    </w:p>
    <w:p w:rsidR="007C53D1" w:rsidRPr="008438E5" w:rsidRDefault="007C53D1" w:rsidP="003B0A78">
      <w:pPr>
        <w:numPr>
          <w:ilvl w:val="0"/>
          <w:numId w:val="49"/>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рівність перед законом і судом;</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повага до людської гідності;</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забезпечення права на свободу та особисту недоторканність;</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недоторканність житла чи іншого володіння особи;</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таємниця спілкування;</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невтручання у приватне життя;</w:t>
      </w:r>
    </w:p>
    <w:p w:rsidR="007C53D1" w:rsidRPr="008438E5" w:rsidRDefault="007C53D1" w:rsidP="003B0A78">
      <w:pPr>
        <w:numPr>
          <w:ilvl w:val="0"/>
          <w:numId w:val="49"/>
        </w:numPr>
        <w:tabs>
          <w:tab w:val="left" w:pos="11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недоторканність права власності;</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презумпція невинуватості та забезпечення доведеності вини;</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свобода від самовикриття та право не свідчити проти близьких родичів та членів сім'ї;</w:t>
      </w:r>
    </w:p>
    <w:p w:rsidR="007C53D1" w:rsidRPr="008438E5" w:rsidRDefault="007C53D1" w:rsidP="003B0A78">
      <w:pPr>
        <w:numPr>
          <w:ilvl w:val="0"/>
          <w:numId w:val="49"/>
        </w:numPr>
        <w:tabs>
          <w:tab w:val="left" w:pos="121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заборона двічі притягувати до кримінальної відповідальності за одне і те саме правопорушення;</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забезпечення права на захист;</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доступ до правосуддя та обов’язковість судових рішень;</w:t>
      </w:r>
    </w:p>
    <w:p w:rsidR="007C53D1" w:rsidRPr="008438E5" w:rsidRDefault="007C53D1" w:rsidP="003B0A78">
      <w:pPr>
        <w:numPr>
          <w:ilvl w:val="0"/>
          <w:numId w:val="49"/>
        </w:numPr>
        <w:tabs>
          <w:tab w:val="left" w:pos="121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змагальність сторін та свобода в поданні ними суду своїх доказів і у доведенні перед судом їх переконливості ;</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безпосередність дослідження показань, речей і документів;</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забезпечення права на оскарження процесуальних рішень, дій чи бездіяльності;</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публічність;</w:t>
      </w:r>
    </w:p>
    <w:p w:rsidR="007C53D1" w:rsidRPr="008438E5" w:rsidRDefault="007C53D1" w:rsidP="003B0A78">
      <w:pPr>
        <w:numPr>
          <w:ilvl w:val="0"/>
          <w:numId w:val="49"/>
        </w:numPr>
        <w:tabs>
          <w:tab w:val="left" w:pos="12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диспозитивність;</w:t>
      </w:r>
    </w:p>
    <w:p w:rsidR="007C53D1" w:rsidRPr="008438E5" w:rsidRDefault="007C53D1" w:rsidP="003B0A78">
      <w:pPr>
        <w:numPr>
          <w:ilvl w:val="0"/>
          <w:numId w:val="49"/>
        </w:numPr>
        <w:tabs>
          <w:tab w:val="left" w:pos="12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гласність і відкритість судового провадження та його повне фіксування технічними засобами;</w:t>
      </w:r>
    </w:p>
    <w:p w:rsidR="007C53D1" w:rsidRPr="008438E5" w:rsidRDefault="007C53D1" w:rsidP="003B0A78">
      <w:pPr>
        <w:numPr>
          <w:ilvl w:val="0"/>
          <w:numId w:val="49"/>
        </w:numPr>
        <w:tabs>
          <w:tab w:val="left" w:pos="12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розумність строків;</w:t>
      </w:r>
    </w:p>
    <w:p w:rsidR="007C53D1" w:rsidRPr="008438E5" w:rsidRDefault="007C53D1" w:rsidP="003B0A78">
      <w:pPr>
        <w:numPr>
          <w:ilvl w:val="0"/>
          <w:numId w:val="49"/>
        </w:numPr>
        <w:tabs>
          <w:tab w:val="left" w:pos="12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мова, якою здійснюється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Але не дивлячись на це, в ст.7 передбачено, що засади кримінального провадження, передбачені главою 2, не є вичерпними.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Іноді до засад кримінально-процесуального права відносять і такі положення, як економічність, планування, ефективність, науковість, гуманізм, справедливість, толерантність тощо. На нашу думку, їх не можна вважати засадами процесуального права, бо вони притаманні для всіх видів людської діяльності, в </w:t>
      </w:r>
      <w:r w:rsidRPr="008438E5">
        <w:rPr>
          <w:rFonts w:ascii="Times New Roman" w:hAnsi="Times New Roman" w:cs="Times New Roman"/>
          <w:sz w:val="28"/>
          <w:szCs w:val="28"/>
          <w:lang w:val="uk-UA" w:eastAsia="ru-RU" w:bidi="ru-RU"/>
        </w:rPr>
        <w:t xml:space="preserve">тому </w:t>
      </w:r>
      <w:r w:rsidRPr="008438E5">
        <w:rPr>
          <w:rFonts w:ascii="Times New Roman" w:hAnsi="Times New Roman" w:cs="Times New Roman"/>
          <w:sz w:val="28"/>
          <w:szCs w:val="28"/>
          <w:lang w:val="uk-UA"/>
        </w:rPr>
        <w:t>числі й тієї, що її не врегульовано нормами права.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Усі засади кримінального процесу тісно пов'язані між собою, взаємно обумовлюють один одного, а тому утворюють систему. В свою чергу, в цій системі можна виокремити засади, що мають однакові ознаки. В процесуальній літературі залежно від певних ознак засади кримінально-процесуального права поділяють на кілька груп.</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юридичною силою джерела, в якому їх закріплено:</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конституційні - в Конституції України (головним чином у розділі 2 та в ст. 129);</w:t>
      </w:r>
    </w:p>
    <w:p w:rsidR="007C53D1" w:rsidRPr="008438E5" w:rsidRDefault="007C53D1" w:rsidP="003B0A78">
      <w:pPr>
        <w:numPr>
          <w:ilvl w:val="0"/>
          <w:numId w:val="45"/>
        </w:numPr>
        <w:tabs>
          <w:tab w:val="left" w:pos="17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спеціальні (інші) - в інших законах, передусім, у КПК. Поділ засад процесу на конституційні та спеціальні зовсім не означає, що одні із них (конституційні) є головними, а інші (спеціальні) - другорядними. Всі вони мають у кримінальному процесі однакові юридичну силу і значення.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Залежно від поширеності на функціональні частини кримінально-процесуальної діяльності розрізняють засади:</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обвинувачення (переслідування);</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захисту;</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правосудця (вирішення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Залежно від поширеності на галузі права засади поділяють </w:t>
      </w:r>
      <w:r w:rsidRPr="008438E5">
        <w:rPr>
          <w:rFonts w:ascii="Times New Roman" w:hAnsi="Times New Roman" w:cs="Times New Roman"/>
          <w:sz w:val="28"/>
          <w:szCs w:val="28"/>
          <w:lang w:val="uk-UA" w:eastAsia="ru-RU" w:bidi="ru-RU"/>
        </w:rPr>
        <w:t>на:</w:t>
      </w:r>
    </w:p>
    <w:p w:rsidR="007C53D1" w:rsidRPr="008438E5" w:rsidRDefault="007C53D1" w:rsidP="003B0A78">
      <w:pPr>
        <w:numPr>
          <w:ilvl w:val="0"/>
          <w:numId w:val="45"/>
        </w:numPr>
        <w:tabs>
          <w:tab w:val="left" w:pos="17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загальноправові, тобто ті, що діють у всіх галузях права (наприклад, засада законності), але виявляються з певними особливостями в кримінально-процесуальному праві;</w:t>
      </w:r>
    </w:p>
    <w:p w:rsidR="007C53D1" w:rsidRPr="008438E5" w:rsidRDefault="007C53D1" w:rsidP="003B0A78">
      <w:pPr>
        <w:numPr>
          <w:ilvl w:val="0"/>
          <w:numId w:val="45"/>
        </w:numPr>
        <w:tabs>
          <w:tab w:val="left" w:pos="17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міжгалузеві - діють у кількох галузях права (наприклад, засада змагальності) і також по-особливому - в кримінально-процесуальному праві;</w:t>
      </w:r>
    </w:p>
    <w:p w:rsidR="007C53D1" w:rsidRPr="008438E5" w:rsidRDefault="007C53D1" w:rsidP="003B0A78">
      <w:pPr>
        <w:numPr>
          <w:ilvl w:val="0"/>
          <w:numId w:val="45"/>
        </w:numPr>
        <w:tabs>
          <w:tab w:val="left" w:pos="191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галузеві - діють лише в межах кримінального процесу (наприклад, засада розумності строків).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Залежно від організаційної побудови кримінального процесу засади поділяють </w:t>
      </w:r>
      <w:r w:rsidRPr="008438E5">
        <w:rPr>
          <w:rFonts w:ascii="Times New Roman" w:hAnsi="Times New Roman" w:cs="Times New Roman"/>
          <w:sz w:val="28"/>
          <w:szCs w:val="28"/>
          <w:lang w:val="uk-UA" w:eastAsia="ru-RU" w:bidi="ru-RU"/>
        </w:rPr>
        <w:t>на:</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суто організаційні (наприклад, призначення слідчих і прокурорів, централізація та єдиноначальність у системі органів прокуратури, виборність і призначення суддів тощо)</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організаційно-функціональні (наприклад, засада одноособовості і колегіальності, нагляду вищестоящих суддів за судовою діяльністю нижчестоящих)</w:t>
      </w:r>
    </w:p>
    <w:p w:rsidR="007C53D1" w:rsidRPr="008438E5" w:rsidRDefault="007C53D1" w:rsidP="003B0A78">
      <w:pPr>
        <w:numPr>
          <w:ilvl w:val="0"/>
          <w:numId w:val="45"/>
        </w:numPr>
        <w:tabs>
          <w:tab w:val="left" w:pos="13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функціональні, суто кримінально-процесуальні (наприклад, засада презумпції невинуватості, змагальності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Засади кримінального процесу, як зазначав М. С. Строгович, це кримінально-процесуальні норми загального та визначального характеру, вони конкретизуються та деталізуються в нормах права, що стосуються тільки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Тільки реалізація всіх засад у їх сукупності, в системі, у взаємозв'язку і взаємодії сприятиме виконанню завдань кримінального судочинства. Можливість застосування кожної засади має бути так урегульовано в законі, щоб жодна засада не заперечувала інший. Необхідно забезпечити розумний компроміс між окремими засадами, і цим шляхом завжди йшов і йтиме законодавець. Все це зумовлює необхідність передбачити в законі розумні винятки майже з кожної засади кримінального процесу (крім засад законності та презумпції невинуватості). Але це мають бути саме винятки, які не перекреслюють саму засаду, інакше вони перетворяться на загальне правило, на протилежну конкуруючу засаду.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01" w:name="_Toc404075635"/>
      <w:bookmarkStart w:id="102" w:name="_Toc404081288"/>
      <w:r w:rsidRPr="008438E5">
        <w:rPr>
          <w:rFonts w:ascii="Times New Roman" w:hAnsi="Times New Roman" w:cs="Times New Roman"/>
          <w:color w:val="auto"/>
          <w:sz w:val="28"/>
          <w:szCs w:val="28"/>
          <w:lang w:val="uk-UA"/>
        </w:rPr>
        <w:t>2. КОНСТИТУЦІЙНІ ЗАСАДИ КРИМІНАЛЬНОГО ПРОВАДЖЕННЯ</w:t>
      </w:r>
      <w:bookmarkEnd w:id="101"/>
      <w:bookmarkEnd w:id="102"/>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верховенства права - це кримінально-процесуальне положення, яке полягає в тому, що людина, її права та свободи визнаються найвищими цінностями та визначають зміст і спрямованість діяльності держави.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Дана засада закріплена в ст. 8 Конституції України та ст. 8 КПК. Відповідно до ст. 8 Конституції України, в Україні визнається і діє принцип верховенства права.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 верховенства права у кримінальному провадженні застосовується з урахуванням практики Європейського суду з прав людини. Суди застосовують при розгляді справ Конвенцію та практику Суду як джерело права (ст. 17 Закону України від 23.02.2006 року «Про виконання рішень та застосування практики Європейського суду з прав людини» ).</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 верховенства права означає, що у правовій державі має панувати закон, а не інтереси осіб, у руках яких у певний момент перебуває влада; функції держави полягають у регулюванні відносин між усіма суб’єктами права на основі закону.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Законотворчий процес і практика правозастосування показують, що реалізація принципу верховенства права на сьогодні стикається з рядом проблем. Насамперед, поширеним явищем є нерозуміння самого принципу верховенства права, його ототожнення з радянським принципом верховенства позитивного закону. Часто застосовуються закони, які жодним чином не вписуються в концепцію природного права, відірвані від природних прав і свобод людини, порушують їх. Як і за радянських часів, громадяни </w:t>
      </w:r>
      <w:r w:rsidRPr="008438E5">
        <w:rPr>
          <w:rFonts w:ascii="Times New Roman" w:hAnsi="Times New Roman" w:cs="Times New Roman"/>
          <w:sz w:val="28"/>
          <w:szCs w:val="28"/>
          <w:lang w:val="uk-UA"/>
        </w:rPr>
        <w:lastRenderedPageBreak/>
        <w:t xml:space="preserve">часто не можуть реалізувати свої права лише через відсутність позитивного закріплення відповідних прав у законах та підзаконних актах або ж через відсутність механізмів реалізації тих </w:t>
      </w:r>
      <w:r w:rsidRPr="008438E5">
        <w:rPr>
          <w:rFonts w:ascii="Times New Roman" w:hAnsi="Times New Roman" w:cs="Times New Roman"/>
          <w:sz w:val="28"/>
          <w:szCs w:val="28"/>
          <w:lang w:val="uk-UA" w:eastAsia="ru-RU" w:bidi="ru-RU"/>
        </w:rPr>
        <w:t xml:space="preserve">прав, </w:t>
      </w:r>
      <w:r w:rsidRPr="008438E5">
        <w:rPr>
          <w:rFonts w:ascii="Times New Roman" w:hAnsi="Times New Roman" w:cs="Times New Roman"/>
          <w:sz w:val="28"/>
          <w:szCs w:val="28"/>
          <w:lang w:val="uk-UA"/>
        </w:rPr>
        <w:t>які задекларовані у законах.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 поділу влади на законодавчу, виконавчу і судову гілки порушується, сама роль судів в системі стримувань і противаг залишає бажати кращого - фінансова, політична та інша залежність судів і суддів від інших гілок влади не дозволяє судовій гілці забезпечувати баланс повноважень. Парламент і уряд, особливо останнім часом, перебирають на себе функції і повноваження, не передбачені Конституцією.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і закони часто тлумачаться не системно, у зв’язку з іншими положеннями, а суто буквально. Прикметним є й те, що буквальне тлумачення останнім часом набуло поширення і в практиці Конституційного Суду України - органу, який відіграє ключову роль у забезпеченні принципу поділу влади.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Утвердженню принципу верховенства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не сприяє і відсутність належних інституційних механізмів його забезпечення. На відміну від багатьох інших європейських країн, громадяни в Україні не мають права безпосереднього звернення до Конституційного Суду із скаргою на закони, які звужують їх конституційні права або суперечать Конституції.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 законності в кримінальному провадженні - це вимога точного і неухильного застосування законів органами досудового розслідування, прокуратури, суду, дотримання (виконання) всіма іншими суб'єктами кримінального провадження, державними і недержавними установами й організаціями, посадовими особами, громадянами приписів Конституції України, законів і відповідних нормативних актів.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засади кримінального провадження полягає, в тому, що:</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час кримінального провадження суд, слідчий суддя, прокурор, начальник органу досудового розслідування, слідчий, інші службові особи органів державної влади зобов'язані неухильно додержуватися вимог Конституції України, КПК, міжнародних договорів України, згоду на </w:t>
      </w:r>
      <w:r w:rsidRPr="008438E5">
        <w:rPr>
          <w:rFonts w:ascii="Times New Roman" w:hAnsi="Times New Roman" w:cs="Times New Roman"/>
          <w:sz w:val="28"/>
          <w:szCs w:val="28"/>
          <w:lang w:val="uk-UA"/>
        </w:rPr>
        <w:lastRenderedPageBreak/>
        <w:t>обов'язковість яких надано Верховною Радою України, вимог інших актів законодавства.</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Закони та інші нормативно-правові акти України, положення яких стосуються кримінального провадження, повинні відповідати КПК.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здійсненні кримінального провадження не може застосовуватися закон, який суперечить КПК.</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якщо норми КПК суперечать міжнародному договору України, згода на обов'язковість яких надана Верховною Радою України, застосовуються положення відповідного міжнародного договору.</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процесуальне законодавство застосовується з урахуванням практики Європейського суду з прав людини.</w:t>
      </w:r>
    </w:p>
    <w:p w:rsidR="007C53D1" w:rsidRPr="008438E5" w:rsidRDefault="007C53D1" w:rsidP="003B0A78">
      <w:pPr>
        <w:numPr>
          <w:ilvl w:val="0"/>
          <w:numId w:val="50"/>
        </w:numPr>
        <w:tabs>
          <w:tab w:val="left" w:pos="101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коли положення КПК не регулюють або неоднозначно регулюють питання кримінального провадження, застосовуються загальні засади кримінального провадження, встановлені ч. 1 ст. 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Законність - це засада, сфера діяльності якої надзвичайно широка. Вона стосується всіх стадій та інститутів кримінального процесу, всіх його суб'єктів, поширюється на всі дії і процесуальні рішення, характеризує всі складові процесуальної діяльності і процесуальних відносин, пронизує всі інші засади і значною мірою сприяє їх фактичній реалізації.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Органи розслідування, прокуратуру, суд не потрібно розглядати лише як органи, що ведуть боротьбу зі злочинністю, оскільки такий підхід перетворює ці органи на </w:t>
      </w:r>
      <w:r w:rsidRPr="008438E5">
        <w:rPr>
          <w:rFonts w:ascii="Times New Roman" w:hAnsi="Times New Roman" w:cs="Times New Roman"/>
          <w:sz w:val="28"/>
          <w:szCs w:val="28"/>
          <w:lang w:val="uk-UA" w:eastAsia="ru-RU" w:bidi="ru-RU"/>
        </w:rPr>
        <w:t xml:space="preserve">сугубо </w:t>
      </w:r>
      <w:r w:rsidRPr="008438E5">
        <w:rPr>
          <w:rFonts w:ascii="Times New Roman" w:hAnsi="Times New Roman" w:cs="Times New Roman"/>
          <w:sz w:val="28"/>
          <w:szCs w:val="28"/>
          <w:lang w:val="uk-UA"/>
        </w:rPr>
        <w:t xml:space="preserve">репресивні. Головне їх завдання полягає у </w:t>
      </w:r>
      <w:r w:rsidRPr="008438E5">
        <w:rPr>
          <w:rFonts w:ascii="Times New Roman" w:hAnsi="Times New Roman" w:cs="Times New Roman"/>
          <w:sz w:val="28"/>
          <w:szCs w:val="28"/>
          <w:lang w:val="uk-UA"/>
        </w:rPr>
        <w:lastRenderedPageBreak/>
        <w:t>забезпеченні режиму законності, суворого виконання законів і підзаконних актів, у захисті прав громадян.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Здебільшого засада законності заявляє про себе у загальному, повсякденному кримінальному провадженні. Рух кримінального провадження із однієї процесуальної стадії в іншу може здійснюватися лише на підставі закону і в суворо визначеній послідовності. У разі виявлення порушень закону забезпечується вжиття заходів щодо усунення їх.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правовій державі діє засада верховенства закону; органи влади створюються і функціонують па підставі закону. Законність - це правовий, режим точного та неухильного додержання законів при здійсненні правозастосовної діяльності. Законність - одна з гарантій встановлення істини у справі та забезпечення захисту прав та свобод людини. Засада законності полягає в єдиному порядку кримінального провадження у всіх кримінальних справах, неухильному виконанні процесуальної форми та передбаченої процедури, забезпеченні застосування закону.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Хоч засада законності є загальноправовою, у кримінально-процесуальному праві вона має свій специфічний зміст і цілком правомірно розглядається як засада кримінального провадження. Засада законності в кримінальному провадженні має свою специфіку. По-перше, кримінальний процес, як діяльність органів досудового розслідування, прокуратури та суду, докладніше регламентований законом, ніж будь-яка інша державна діяльність,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чого неможливе розкриття злочинів, викриття винних та їх справедливе покарання. По-друге, в кримінальному процесі на органи досудового розслідування, прокуратуру та суд покладено обов'язки з розслідування та вирішення кримінальних справ, для чого ці органи наділяються владними повноваженнями та правом застосування примусових заходів у випадках та порядку, прямо передбачених у законі. По-третє, на органи досудового розслідування, прокуратури та суду покладено обов'язок з роз'яснення та забезпечення прав та законних інтересів усіх громадян, які </w:t>
      </w:r>
      <w:r w:rsidRPr="008438E5">
        <w:rPr>
          <w:rFonts w:ascii="Times New Roman" w:hAnsi="Times New Roman" w:cs="Times New Roman"/>
          <w:sz w:val="28"/>
          <w:szCs w:val="28"/>
          <w:lang w:val="uk-UA"/>
        </w:rPr>
        <w:lastRenderedPageBreak/>
        <w:t>беруть участь у судочинстві, а також із правильного здійснення ними своїх процесуальних обов'язків, що передбачено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законності вимагає виконання всіх інших засад кримінального провадження загального характеру, але вона цим не обмежується, а потребує також застосування та виконання всіх норм кримінального та кримінально-процесуального закону, що застосовуються в кримінальному судочинстві, а також у необхідних випадках виконання норм інших галузей права.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Кримінально-процесуальне законодавство, враховуючи можливі порушення законності, прав громадян при кримінальному провадженні і розгляду їх в судах, передбачає, наприклад, такі правові інститути, як оскарження прийнятих рішень, скасування в передбаченому законом порядку постанов, ухвал, вироків, що приймаються по справі, що і є гарантіями реалізації принципу законності.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постійне підвищення ролі і значення засади законності та її зміцнення є об'єктивною закономірністю розвитку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мови, якою здійснюється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мови, якою здійснюється провадження, є виявом високої поваги до людини, її прав і свобод. Вона повністю відповідає правовій державі. Але крім цієї політико-етичної норми, вона має значення підґрунтя для додержання інших засад судочинства, оскільки забезпечує рівність громадян перед законом і судом, право на захист, належну реалізацію суб'єктами кримінального провадження своїх прав і виконання ними процесуальних обов'язків, що загалом сприяє встановленню істини в справі. Слід зазначити, що таким чином забезпечується більш ефективне здійснення виховної функції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Закріплена у ст. 29 КПК України засада відповідає Конституції України (ст. 10), міжнародним документам, до яких у встановленому порядку приєдналася Україна, зокрема Міжнародному пакту про громадянські та політичні права 1966 р. (ст. 14) та Конвенції про захист прав людини та </w:t>
      </w:r>
      <w:r w:rsidRPr="008438E5">
        <w:rPr>
          <w:rFonts w:ascii="Times New Roman" w:hAnsi="Times New Roman" w:cs="Times New Roman"/>
          <w:sz w:val="28"/>
          <w:szCs w:val="28"/>
          <w:lang w:val="uk-UA"/>
        </w:rPr>
        <w:lastRenderedPageBreak/>
        <w:t xml:space="preserve">основних свобод 1950 р. (ст. 6), а також Закону України «Про мови в Українській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від 28 жовтня 1989 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мови, якою здійснюється кримінальне провадження, ґрунтується на таких положеннях: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кримінальне провадження в Україні провадиться державною українською мовою;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обвинувачення, слідчий суддя та суд складають процесуальні документи державною мовою;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особі повідомляється про підозру у вчиненні кримінального правопорушення державною мовою або будь-якою іншою мовою, якою вона достатньо володіє для розуміння суті підозри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прокурор, слідчий забезпечують учасникам кримінального провадження, які не володіють чи недостатньо володіють державною мовою, право давати показання, заявляти клопотання і подавати скарги, виступати в суді рідною або іншою мовою, якою вони володіють, користуючись при цьому в разі необхідності послугами перекладача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судові рішення, якими суд закінчує судовий розгляд по суті, надаються сторонам кримінального провадження або особі, стосовно якої вирішено питання щодо застосування примусових заходів виховного або медичного характеру, у перекладі на їх рідну або іншу мову, якою вони володіють. Переклад інших процесуальних документів кримінального провадження, надання копій яких передбачено КПК, здійснюється лише за клопотанням зазначених осіб. Переклад судових рішень та інших процесуальних документів кримінального провадження засвідчується підписом перекладача.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підпадає під визначення такої, що не володіє мовою, якою провадиться судочинство, якщо вона не може добре розуміти цю мову і вільно спілкуватися нею.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Службові особи державних органів і установ, зокрема суд, прокуратура, правоохоронні органи, повинні володіти українською мовою в обсязі, необхідному для виконання службових обов'язків. Інакше вони не мають права виконувати свої службові обов'язки, у нашому випадку - здійснювати правосуддя. До таких осіб слід віднести суддю, слідчого суддю, секретаря судового засідання, прокурора і слідчого.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ст. 3, 18 Закону «Про мови в Українській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судочинство в Україні здійснюється українською мовою. Проте у місцях проживання більшості громадян інших національностей (міста, райони, селища, сільські населені пункти та їх сукупність) можуть використовуватися поряд з українською і їхні національні мови. У разі коли громадяни іншої національності, що становлять більшість населення зазначених адміністративно-територіальних одиниць, населених пунктів, не володіють у належному обсязі національною мовою або коли в межах цих адміністративно-територіальних одиниць компактно проживає кілька національностей, жодна з яких не становить більшості населення даної місцевості, судочинство здійснюється мовою, прийнятною для населення даної місцевості.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необхідності у кримінальному провадженні перекладу пояснень, показань або документів сторони кримінального провадження чи суд залучають відповідного перекладача (сурдоперекладача) (ст. 68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Юридична допомога громадянам і організаціям у зв'язку із судочинством надається українською мовою або мовою, прийнятною для сторін.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рівності усіх учасників судового процесу перед законом і судом. У статті 1 Загальної декларації прав людини проголошено, що всі люди народжуються вільними й є рівними за своєю гідністю та правами. Вони наділені розумом і совістю та повинні діяти один щодо одного в дусі братерства. Кожна людина має всі права і всі свободи, проголошені цією Декларацією, незалежно від раси, кольору шкіри, статі, мови, релігії, </w:t>
      </w:r>
      <w:r w:rsidRPr="008438E5">
        <w:rPr>
          <w:rFonts w:ascii="Times New Roman" w:hAnsi="Times New Roman" w:cs="Times New Roman"/>
          <w:sz w:val="28"/>
          <w:szCs w:val="28"/>
          <w:lang w:val="uk-UA"/>
        </w:rPr>
        <w:lastRenderedPageBreak/>
        <w:t>політичних або інших переконань, національного чи соціального походження, майнового, станового або іншого становища (ст. 2).</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зі статтею 14 Міжнародного пакту про громадянські та політичні права, всі особи є рівними передсудами і трибуналами. Це - основоположні міжнародні правові норми з питань рівності прав людини, на які орієнтуються всі правові держави світу.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України закріплює основні засади правового статусу людини і громадянина в Україні, тобто ті провідні ідеї, що покладені в основу змісту й умов реалізації прав та обов'язків людини і громадянина в нашій державі. Передусім це стосується частин 1, 2 ст. 24 Конституції України, відповідно до яких: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Крім того, ч. 2 ст. 21 Конституції України закріплює засаду невідчужуваності та непорушності прав і свобод людини. Відповідно до цієї засади не допускається не тільки відчуження прав і свобод, якими людина володіє, а й обмеження їхнього змісту, створення перешкод для їх реалізації тощо. Дані положення повною мірою поширюються і на передбачені кримінально-процесуальним законом права суб'єктів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загальному розумінні рівність перед законом означає обов'язок всіх додержуватися приписів закону, а також те, що юри-дична відповідальність перед законом за його порушення є рівною для всіх громадян. Закріплення рівності перед законом як засади здійснення правосуддя в кримінальних справах означає, що жодна обставина не може стати підставою для надання будь - яких привілеїв або запровадження будь-яких обмежень, що суперечать приписам кримінально- процесуального закону щодо прав і обов'язків всіх суб'єктів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Питання рівності громадян перед законом і судом врегульовано статтями 10 КПК України. Зокрема, відповідно до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10 не може бути привілеїв чи обмежень у процесуальних правах, передбачених </w:t>
      </w:r>
      <w:r w:rsidRPr="008438E5">
        <w:rPr>
          <w:rFonts w:ascii="Times New Roman" w:hAnsi="Times New Roman" w:cs="Times New Roman"/>
          <w:sz w:val="28"/>
          <w:szCs w:val="28"/>
          <w:lang w:val="uk-UA" w:eastAsia="ru-RU" w:bidi="ru-RU"/>
        </w:rPr>
        <w:t xml:space="preserve">КПК, </w:t>
      </w:r>
      <w:r w:rsidRPr="008438E5">
        <w:rPr>
          <w:rFonts w:ascii="Times New Roman" w:hAnsi="Times New Roman" w:cs="Times New Roman"/>
          <w:sz w:val="28"/>
          <w:szCs w:val="28"/>
          <w:lang w:val="uk-UA"/>
        </w:rPr>
        <w:t>за ознаками раси, кольору шкіри, політичних, релігійних чи інших переконань, статі, етнічного та соціального походження, майнового стану, місця проживання, громадянства, освіти, роду занять, а також за мовними або іншими ознаками. У випадках і порядку, передбаченому КПК, певні категорії осіб (неповнолітні, іноземці, особи з розумовими і фізичними вадами тощо) під час кримінального провадження користуються додатковими гарантіями. Таким чином, Конституція та КІІК передбачають рівність громадян перед законом, рівність їх перед судом, а також рівність прав у судочинстві.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Перелік наведених у ст. 10 КПК України обставин, що не можуть бути підставою для порушення рівності громадян перед законом і судом, не є вичерпним, оскільки в статті є посилання на «інші ознаки», тобто на будь-які інші, крім тих, що перелічені. Таким чином, жодна обставина не може бути законною підставою для порушення рівності суб'єктів кримінального провадження перед законом і судом.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Пленум Верховного Суду України в постанові від 1.10.1996р. «Про застосування Конституції України при здійсненні правосуддя» роз'яснив, що конституційні положення про законність судочинства та рівність усіх учасників процесу перед законом і судом зобов'язують суд забезпечити всім їм рівні можливості щодо надання прав на дослідження доказів, заявлення клопотань та здійснення інших процесуальних прав (п.10).</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Рівність громадян перед законом і рівність їх перед судом - це положення, які невід'ємно пов'язані одне з одним. Проте вони мають самостійний зміст. Рівність громадян перед законом треба розглядати як наявність однакових матеріальних і процесуальних законів, які не створюють їм переваг чи обмежень залежно від тих обставин, які передбачені ст. 24 Конституції. Рівність громадян перед законом також означає, що при розслідуванні та судовому розгляді кримінальних справ до всіх </w:t>
      </w:r>
      <w:r w:rsidRPr="008438E5">
        <w:rPr>
          <w:rFonts w:ascii="Times New Roman" w:hAnsi="Times New Roman" w:cs="Times New Roman"/>
          <w:sz w:val="28"/>
          <w:szCs w:val="28"/>
          <w:lang w:val="uk-UA"/>
        </w:rPr>
        <w:lastRenderedPageBreak/>
        <w:t>застосовується одне й те саме кримінальне і кримінально- процесуальне законодавство, ніхто не має при цьому ніяких переваг і обмежень у правах. Рівність перед законом передбачає рівну, однакову юридичну відповідальність громадян перед законом за його порушення. Кримінальна відповідальність за вчинення злочину повинна бути невідворотною для кожного, вона не може залежати від заслуг особи, її соціального статусу чи інших якостей. Кваліфікація діяння за статтями КК України також не може залежати від кольору шкіри, переконань, майнового стану та інших обставин, передбачених ст. 24 Конституції.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Необхідно зазначити, що рівність суб'єктів кримінального провадження перед законом зовсім не означає, що всі вони мають однакові між собою права. Цю рівність слід розуміти як рівність прав однопорядкових суб'єктів, передбачених гл.3 КПК України та положеннями низки інших законів України (наприклад, «Про прокуратуру», «Про адвокатуру»). Таким чином, наприклад, всі обвинувачені мають однакові між собою права, але ці права не збігаються з правами цивільного позивача або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Порушення вимоги рівності суб'єктів кримінального провадження перед законом по суті є порушенням прав суб'єктів провадження і є підставою для притягнення винних у цьому до юридичної відповідальності.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забезпечення права людини на свободу та особисту недоторканність означає, що під час кримінального провадження ніхто не може триматися під вартою, бути затриманим або обмеженим у здійсненні права на вільне пересування в інший спосіб через підозру або обвинувачення у вчиненні кримінального правопорушення, інакше як на підставах та в порядку,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Кожен, кого затримано через підозру або обвинувачення у вчиненні кримінального правопорушення або інакше позбавлено свободи, повинен бути в найкоротший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 xml:space="preserve">доставлений до слідчого судді для вирішення питання про законність та обґрунтованість його затримання, іншого позбавлення свободи та подальшого тримання. Затримана особа негайно </w:t>
      </w:r>
      <w:r w:rsidRPr="008438E5">
        <w:rPr>
          <w:rFonts w:ascii="Times New Roman" w:hAnsi="Times New Roman" w:cs="Times New Roman"/>
          <w:sz w:val="28"/>
          <w:szCs w:val="28"/>
          <w:lang w:val="uk-UA"/>
        </w:rPr>
        <w:lastRenderedPageBreak/>
        <w:t>звільняється, якщо протягом сімдесяти двох годин з моменту затримання їй не вручено вмотивованого судового рішення про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затримання особи, взяття її під варту або обмеження в праві на вільне пересування в інший спосіб, а також про її місце перебування має бути негайно повідомлено її близьких родичів, членів сім'ї чи інших осіб за вибором цієї особи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хто понад строк, передбачений КПК, тримається під вартою або позбавлений свободи в інший спосіб, повинен бути негайно звільнений. Затримання особи, взяття її під варту або обмеження в праві на вільне пересування в інший спосіб, здійснене за відсутності підстав або з порушенням порядку, передбаченого законом, тягне за собою відповідальність, установлену законом (ст. 12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свободу і </w:t>
      </w:r>
      <w:r w:rsidRPr="008438E5">
        <w:rPr>
          <w:rFonts w:ascii="Times New Roman" w:hAnsi="Times New Roman" w:cs="Times New Roman"/>
          <w:sz w:val="28"/>
          <w:szCs w:val="28"/>
          <w:lang w:val="uk-UA" w:eastAsia="ru-RU" w:bidi="ru-RU"/>
        </w:rPr>
        <w:t xml:space="preserve">особисту </w:t>
      </w:r>
      <w:r w:rsidRPr="008438E5">
        <w:rPr>
          <w:rFonts w:ascii="Times New Roman" w:hAnsi="Times New Roman" w:cs="Times New Roman"/>
          <w:sz w:val="28"/>
          <w:szCs w:val="28"/>
          <w:lang w:val="uk-UA"/>
        </w:rPr>
        <w:t>недоторканність є одним із основних прав особи, яке гарантується як міжнародно-правовими актами про права людини, так і Конституцією України, Кримінально-процесуальним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5 Європейської конвенції про захист прав і основних свобод людини жодна людина не може бути позбавлена волі інакше, ніж відповідно до процедури, встановленої законом, у таких випадках, як:</w:t>
      </w:r>
    </w:p>
    <w:p w:rsidR="007C53D1" w:rsidRPr="008438E5" w:rsidRDefault="007C53D1" w:rsidP="003B0A78">
      <w:pPr>
        <w:numPr>
          <w:ilvl w:val="0"/>
          <w:numId w:val="45"/>
        </w:numPr>
        <w:tabs>
          <w:tab w:val="left" w:pos="14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законне ув'язнення людини після її засудження компетентним судом;</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законний арешт або затримання людини за невиконання законного рішення суду або для забезпечення виконання будь-якого обов'язку, передбаченого законом;</w:t>
      </w:r>
    </w:p>
    <w:p w:rsidR="007C53D1" w:rsidRPr="008438E5" w:rsidRDefault="007C53D1" w:rsidP="003B0A78">
      <w:pPr>
        <w:numPr>
          <w:ilvl w:val="0"/>
          <w:numId w:val="45"/>
        </w:numPr>
        <w:tabs>
          <w:tab w:val="left" w:pos="19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законний арешт або затримання людини, здійснені з метою забезпечення її присутності перед компетентним правовим органом на підставі обґрунтованої підозри у вчиненні злочину або якщо обґрунтовано визнається за необхідне запобігти вчиненню нею злочину або її зникненню після її вчинення;</w:t>
      </w:r>
    </w:p>
    <w:p w:rsidR="007C53D1" w:rsidRPr="008438E5" w:rsidRDefault="007C53D1" w:rsidP="003B0A78">
      <w:pPr>
        <w:numPr>
          <w:ilvl w:val="0"/>
          <w:numId w:val="45"/>
        </w:numPr>
        <w:tabs>
          <w:tab w:val="left" w:pos="14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затримання неповнолітньої людини на підставі законного розпорядження з метою виховного нагляду або законне затримання </w:t>
      </w:r>
      <w:r w:rsidRPr="008438E5">
        <w:rPr>
          <w:rFonts w:ascii="Times New Roman" w:hAnsi="Times New Roman" w:cs="Times New Roman"/>
          <w:sz w:val="28"/>
          <w:szCs w:val="28"/>
          <w:lang w:val="uk-UA"/>
        </w:rPr>
        <w:lastRenderedPageBreak/>
        <w:t>неповнолітньої людини з метою забезпечення її присутності перед компетентним правовим органом;</w:t>
      </w:r>
    </w:p>
    <w:p w:rsidR="007C53D1" w:rsidRPr="008438E5" w:rsidRDefault="007C53D1" w:rsidP="003B0A78">
      <w:pPr>
        <w:numPr>
          <w:ilvl w:val="0"/>
          <w:numId w:val="45"/>
        </w:numPr>
        <w:tabs>
          <w:tab w:val="left" w:pos="14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законне затримання людини для запобігання поширенню інфекційних захворювань, людей психічно хворих, алкоголіків, наркоманів чи бродяг;</w:t>
      </w:r>
    </w:p>
    <w:p w:rsidR="007C53D1" w:rsidRPr="008438E5" w:rsidRDefault="007C53D1" w:rsidP="003B0A78">
      <w:pPr>
        <w:numPr>
          <w:ilvl w:val="0"/>
          <w:numId w:val="45"/>
        </w:numPr>
        <w:tabs>
          <w:tab w:val="left" w:pos="19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законний арешт або затримання людини, здійснені з метою запобігання її незаконному в'їзду в країну, або людини, стосовно якої вживаються заходи з метою депортації або екстрадиції.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Аналогічні вимоги встановлені ст. 9 Міжнародного пакту про громадянські та політичні права і більш детально висвітлені у Зводі принципів захисту всіх осіб, що підлягають затриманню чи ув'язненню в будь-якій формі.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України значною мірою демократизувала сам процес вжиття заходів, що обмежують особисту недоторканність особи. Так, аналізуючи зміст статті 29 Конституції, можна виділити такі змістовні характеристики цієї засади:</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людини постійно користується свободою й особистою недоторканністю в межах її правомірної поведінки;</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будь-якої людини на території України та тримання її під вартою можливі тільки за наявності судового рішення, яке повинно бути винесено на підставах та в порядку, встановлених законом;</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тримання особи під вартою (затримання та арешт) здійснюються як тимчасовий захід за наявності чітко визначених законом умов;</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кожному заарештованому чи затриманому мають бути невідкладно повідомлені мотиви арешту чи затримання, роз'яснені права та надана можливість з моменту затримання захищати себе особисто та користуватися правовою допомогою захисника;</w:t>
      </w:r>
    </w:p>
    <w:p w:rsidR="007C53D1" w:rsidRPr="008438E5" w:rsidRDefault="007C53D1" w:rsidP="003B0A78">
      <w:pPr>
        <w:numPr>
          <w:ilvl w:val="0"/>
          <w:numId w:val="45"/>
        </w:numPr>
        <w:tabs>
          <w:tab w:val="left" w:pos="2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про затримання чи арешт негайно інформуються родичі затриманого чи арештованого, а у разі заявлення ним усної або письмової вимоги - захисник, а також адміністрація за місцем роботи чи навчання;</w:t>
      </w:r>
    </w:p>
    <w:p w:rsidR="007C53D1" w:rsidRPr="008438E5" w:rsidRDefault="007C53D1" w:rsidP="003B0A78">
      <w:pPr>
        <w:numPr>
          <w:ilvl w:val="0"/>
          <w:numId w:val="45"/>
        </w:numPr>
        <w:tabs>
          <w:tab w:val="left" w:pos="14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кожний затриманий має право у будь-який час оскаржити в суді своє затримання;</w:t>
      </w:r>
    </w:p>
    <w:p w:rsidR="007C53D1" w:rsidRPr="008438E5" w:rsidRDefault="007C53D1" w:rsidP="003B0A78">
      <w:pPr>
        <w:numPr>
          <w:ilvl w:val="0"/>
          <w:numId w:val="45"/>
        </w:numPr>
        <w:tabs>
          <w:tab w:val="left" w:pos="16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незаконно затриманий чи заарештований має право на відшкодування за рахунок держави чи органів місцевого самоврядування матеріальної та моральної шкоди.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207 КПК, ніхто не може бути затриманий без ухвали слідчого судді, суду, крім випадків, передбачених законом. Кожен має право затримати без ухвали слідчого судді, суду будь-кого:</w:t>
      </w:r>
    </w:p>
    <w:p w:rsidR="007C53D1" w:rsidRPr="008438E5" w:rsidRDefault="007C53D1" w:rsidP="003B0A78">
      <w:pPr>
        <w:numPr>
          <w:ilvl w:val="0"/>
          <w:numId w:val="51"/>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вчиненні або замаху на вчинення кримінального правопорушення, або</w:t>
      </w:r>
    </w:p>
    <w:p w:rsidR="007C53D1" w:rsidRPr="008438E5" w:rsidRDefault="007C53D1" w:rsidP="003B0A78">
      <w:pPr>
        <w:numPr>
          <w:ilvl w:val="0"/>
          <w:numId w:val="51"/>
        </w:numPr>
        <w:tabs>
          <w:tab w:val="left" w:pos="117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безпосередньо після вчинення кримінального правопорушення чи під час безперервного переслідування особи, яка підозрюється у його вчиненні. Кожен, хто не є уповноваженою службовою особою (службовою, якій законом надано право здійснювати затримання) і затримав відповідну особу в порядку, передбаченому частиною другою цієї статті, зобов'язаний негайно доставити її до уповноваженої службової особи 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rsidR="007C53D1" w:rsidRPr="008438E5" w:rsidRDefault="007C53D1" w:rsidP="003B0A78">
      <w:pPr>
        <w:numPr>
          <w:ilvl w:val="0"/>
          <w:numId w:val="52"/>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цю особу застали під час вчинення злочину або замаху на його вчинення;</w:t>
      </w:r>
    </w:p>
    <w:p w:rsidR="007C53D1" w:rsidRPr="008438E5" w:rsidRDefault="007C53D1" w:rsidP="003B0A78">
      <w:pPr>
        <w:numPr>
          <w:ilvl w:val="0"/>
          <w:numId w:val="52"/>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Уповноважена службова особа має право без ухвали слідчого судді, суду затримати особу, підозрювану у вчиненні злочину, за який передбачене основне покарання у виді штрафу в розмірі понад три тисячі неоподатковуваних мінімумів доходів громадян, виключно у випадку, якщо підозрюваний не виконав обов'язки, покладені на нього при обранні запобіжного заходу, або не виконав у встановленому порядку вимог щодо внесення коштів як застави та надання документа, що це підтверджує (ст. 208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Захист життя і здоров'я затриманого чи заарештованого забезпечується особливими правилами утримання арештованих, організації їх харчування, медичного обслуговування тощо, передбаченими Законом України «Про попереднє ув'язнення» від 30.06.1993 року.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Позбавлення волі як міра кримінального покарання може призначатися лише за вироком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Зазначимо, що прокурор зобов'язаний негайно звільнити кожного, хто незаконно позбавлений волі або тримається під вартою понад строк, передбачений законом чи судовим вироком. Крім того, згідно із законом, завідомо незаконні арешт, затримання або привід, а також винесення суддями завідомо неправосудних вироку, ухвали чи постанови тягнуть кримінальну відповідальність.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 враховувати зміст понять «недоторканність особи» та «право недоторканності особи». Недоторканність особи (або особиста недоторканність) - це фізичний стан особи, який може бути порушений діями різних суб'єктів. Порушення недоторканності особи (особистої недоторканності) може бути як правомірним (наприклад, позбавлення волі за вироком суду), так і неправомірним (наприклад, безпідставний арешт). Таким чином, поняття недоторканності особи (особистої недоторканності) установлює межу, котру інші суб'єкти правомірно можуть перейти лише у випадках, прямо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Право недоторканності особи - це право особи на державний захист від дійсно незаконних або незаконних, на її думку, посягань на недоторканність з боку будь-яких суб'єктів. Праву недоторканності особи кореспондує обов'язок усіх інших суб'єктів стримуватися від таких посягань та обов'язок держави захищати особу від них. На відміну від особистої недоторканності (недоторканності особи), право недоторканності особи, тобто право особи на державний захист, на законних підставах обмежити неможливо і будь-яка спроба зробити це завжди буде неправомірною.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всі правові акти, що встановлюють будь-які обмеження особистої свободи (наприклад, вирок суду про позбавлення волі за вчинений злочин), чи дії, в результаті яких обмежується особиста свобода (наприклад, арешт підозрюваного у вчиненні злочину), є обмежуванням недоторканності особи (особистої недоторканності). Тому можна говорити про те, що право недоторканності особи є своєрідною гарантією захисту особи від неправомірних посягань на її недоторканність.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Законодавство України встановлює додаткові гарантії недоторканності певних осіб, до яких, передусім, віднесено Президента України. Недоторканність особи Президента України як глави держави встановлена ч. 1 ст. 105 Конституції України. Відповідно до цього конституційного положення особа, яка на законних підставах виконує повноваження Президента України, може бути </w:t>
      </w:r>
      <w:r w:rsidRPr="008438E5">
        <w:rPr>
          <w:rFonts w:ascii="Times New Roman" w:hAnsi="Times New Roman" w:cs="Times New Roman"/>
          <w:sz w:val="28"/>
          <w:szCs w:val="28"/>
          <w:lang w:val="uk-UA" w:eastAsia="ru-RU" w:bidi="ru-RU"/>
        </w:rPr>
        <w:t xml:space="preserve">взята </w:t>
      </w:r>
      <w:r w:rsidRPr="008438E5">
        <w:rPr>
          <w:rFonts w:ascii="Times New Roman" w:hAnsi="Times New Roman" w:cs="Times New Roman"/>
          <w:sz w:val="28"/>
          <w:szCs w:val="28"/>
          <w:lang w:val="uk-UA"/>
        </w:rPr>
        <w:t xml:space="preserve">під варту або проти неї може бути почато досудове розслідування лише після того, як вона буде усунена з поста в порядку імпічменту. Усунення </w:t>
      </w:r>
      <w:r w:rsidRPr="008438E5">
        <w:rPr>
          <w:rFonts w:ascii="Times New Roman" w:hAnsi="Times New Roman" w:cs="Times New Roman"/>
          <w:sz w:val="28"/>
          <w:szCs w:val="28"/>
          <w:lang w:val="uk-UA" w:eastAsia="ru-RU" w:bidi="ru-RU"/>
        </w:rPr>
        <w:t xml:space="preserve">Президента </w:t>
      </w:r>
      <w:r w:rsidRPr="008438E5">
        <w:rPr>
          <w:rFonts w:ascii="Times New Roman" w:hAnsi="Times New Roman" w:cs="Times New Roman"/>
          <w:sz w:val="28"/>
          <w:szCs w:val="28"/>
          <w:lang w:val="uk-UA"/>
        </w:rPr>
        <w:t xml:space="preserve">з поста можливе в порядку імпічменту, тобто на підставі обвинувачення Президента у вчиненні ним державної зради або іншого злочину, сформульованого у прийнятому за спеціальною процедурою рішенні Верховної Ради України. Процедура імпічменту починається у разі, якщо відповідне звинувачення стосовно Президента підтримується не менш як 226 народними депутатами (конституційною більшістю). Після цього Верховна </w:t>
      </w:r>
      <w:r w:rsidRPr="008438E5">
        <w:rPr>
          <w:rFonts w:ascii="Times New Roman" w:hAnsi="Times New Roman" w:cs="Times New Roman"/>
          <w:sz w:val="28"/>
          <w:szCs w:val="28"/>
          <w:lang w:val="uk-UA" w:eastAsia="ru-RU" w:bidi="ru-RU"/>
        </w:rPr>
        <w:t xml:space="preserve">Рада </w:t>
      </w:r>
      <w:r w:rsidRPr="008438E5">
        <w:rPr>
          <w:rFonts w:ascii="Times New Roman" w:hAnsi="Times New Roman" w:cs="Times New Roman"/>
          <w:sz w:val="28"/>
          <w:szCs w:val="28"/>
          <w:lang w:val="uk-UA"/>
        </w:rPr>
        <w:t xml:space="preserve">України створює спеціальну тимчасову слідчу комісію, до якої входять депутати, а також </w:t>
      </w:r>
      <w:r w:rsidRPr="008438E5">
        <w:rPr>
          <w:rFonts w:ascii="Times New Roman" w:hAnsi="Times New Roman" w:cs="Times New Roman"/>
          <w:sz w:val="28"/>
          <w:szCs w:val="28"/>
          <w:lang w:val="uk-UA"/>
        </w:rPr>
        <w:lastRenderedPageBreak/>
        <w:t>обов'язково - спеціальний прокурор та спеціальні слідчі. Результати роботи комісії розглядаються на засіданні Верховної Ради, під час якого за наявності підстав може бути ухвалене рішення про звинувачення Президента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набуває чинності, якщо воно прийняте принаймні двома третинами конституційного складу Верховної Ради (не менше як 300-ми народними депутатами). Після прийняття такого рішення справа передається до Конституційного Суду України, який розглядає її з погляду додержання передбаченої Конституцією України процедури розслідування та розгляду справи на попередніх етапах. Якщо Конституційний Суд не знайде порушень, справа передається до Верховного Суду України, а він дає висновок про те, чи мають діяння, в яких обвинувачується Президент, ознаки державної зради або іншого злочину. Якщо висновок має стверджувальний характер, то лише після цього Верховна Рада дістає право прийняти рішення про усунення Президента з його поста. Таке рішення набуває чинності, якщо за нього проголосувало не менше як три чверті конституційного складу Верховної Ради (338 народних депутатів).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Конституції України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згоди Верховної Ради України не можуть бути притягнуті до кримінальної відповідальності, затримані чи заарештовані (взяті під варту) народні депутати України (ч. З ст. 80 Конституції України); затримані чи заарештовані судді до винесення обвинувального вироку суду, у тому числі судді Конституційного Суду України (ч. З ст. 126, ст. 149 Конституції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недоторканності житла чи іншого володіння особи полягає у тому, що не допускається проникнення до житла чи до іншого володіння особи, проведення в </w:t>
      </w:r>
      <w:r w:rsidRPr="008438E5">
        <w:rPr>
          <w:rFonts w:ascii="Times New Roman" w:hAnsi="Times New Roman" w:cs="Times New Roman"/>
          <w:sz w:val="28"/>
          <w:szCs w:val="28"/>
          <w:lang w:val="uk-UA" w:eastAsia="ru-RU" w:bidi="ru-RU"/>
        </w:rPr>
        <w:t xml:space="preserve">них </w:t>
      </w:r>
      <w:r w:rsidRPr="008438E5">
        <w:rPr>
          <w:rFonts w:ascii="Times New Roman" w:hAnsi="Times New Roman" w:cs="Times New Roman"/>
          <w:sz w:val="28"/>
          <w:szCs w:val="28"/>
          <w:lang w:val="uk-UA"/>
        </w:rPr>
        <w:t>огляду чи обшуку інакше як за вмотивованим судовим рішенням, крім випадків, передбачених КПК (ст. 13</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КПК). Право на </w:t>
      </w:r>
      <w:r w:rsidRPr="008438E5">
        <w:rPr>
          <w:rFonts w:ascii="Times New Roman" w:hAnsi="Times New Roman" w:cs="Times New Roman"/>
          <w:sz w:val="28"/>
          <w:szCs w:val="28"/>
          <w:lang w:val="uk-UA"/>
        </w:rPr>
        <w:t xml:space="preserve">недоторканність житла покликане забезпечувати свободу особи від незаконних вторгнень у сферу її особистого життя і гарантується особі незалежно від того, є вона громадянином України, іноземцем чи особою без громадянства. Недоторканність житла передбачає </w:t>
      </w:r>
      <w:r w:rsidRPr="008438E5">
        <w:rPr>
          <w:rFonts w:ascii="Times New Roman" w:hAnsi="Times New Roman" w:cs="Times New Roman"/>
          <w:sz w:val="28"/>
          <w:szCs w:val="28"/>
          <w:lang w:val="uk-UA"/>
        </w:rPr>
        <w:lastRenderedPageBreak/>
        <w:t>недопустимість проникнення будь-яких суб'єктів до житла без згоди осіб, які в ньому проживають.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ст. 233 КПК « Проникнення до житла чи іншого володіння особи», ніхто не має права проникнути до житла чи іншого володіння особи з будь-якої метою, інакше, як лише за добровільною згодою особи, яка ними володіє, або на підставі ухвали слідчого судді, крім випадків, передбачених КПК : слідчий, прокурор має право до постановлення ухвали слідчого судді увійти до житла чи іншого володіння особи лише у невідкладних випадках, пов'язаних із врятуванням життя людей та майна чи з безпосереднім переслідуванням осіб, які підозрюються у вчиненні злочину. У такому випадку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 xml:space="preserve">слідчий за погодженням із прокурором зобов'язаний невідкладно після здійснення </w:t>
      </w:r>
      <w:r w:rsidRPr="008438E5">
        <w:rPr>
          <w:rFonts w:ascii="Times New Roman" w:hAnsi="Times New Roman" w:cs="Times New Roman"/>
          <w:sz w:val="28"/>
          <w:szCs w:val="28"/>
          <w:lang w:val="uk-UA" w:eastAsia="ru-RU" w:bidi="ru-RU"/>
        </w:rPr>
        <w:t xml:space="preserve">таких </w:t>
      </w:r>
      <w:r w:rsidRPr="008438E5">
        <w:rPr>
          <w:rFonts w:ascii="Times New Roman" w:hAnsi="Times New Roman" w:cs="Times New Roman"/>
          <w:sz w:val="28"/>
          <w:szCs w:val="28"/>
          <w:lang w:val="uk-UA"/>
        </w:rPr>
        <w:t>дій звернутися з клопотанням про проведення обшуку до слідчого судді. Слідчий суддя розглядає таке клопотання згідно з вимогами ст. 234 КПК, перевіряючи, крім іншого, чи дійсно були наявні підстави для проникнення до житла чи іншого володіння особи без ухвали слідчого судді. Якщо прокурор відмовиться погодити клопотання слідчого або слідчий суддя відмовить у задоволенні клопотання про обшук, встановлені внаслідок такого обшуку докази є недопустимими, а отримана інформація підлягає знищенню в порядку, передбаченому ст. 254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житлом особи розуміється будь-яке приміщення, яке знаходиться у постійному чи тимчасовому володінні особи, незалежно від його призначення і правового статусу, та пристосоване для постійного або тимчасового проживання в ньому фізичних осіб, а також всі складові частини такого приміщення. Не є житлом приміщення, спеціально призначені для утримання осіб, права яких обмежені за законом. Під іншим володінням особи розуміються транспортний засіб, земельна ділянка, гараж, інші будівлі чи приміщення побутового, службового, господарського, виробничого та іншого призначення тощо, які знаходяться у володінні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 xml:space="preserve">При </w:t>
      </w:r>
      <w:r w:rsidRPr="008438E5">
        <w:rPr>
          <w:rFonts w:ascii="Times New Roman" w:hAnsi="Times New Roman" w:cs="Times New Roman"/>
          <w:sz w:val="28"/>
          <w:szCs w:val="28"/>
          <w:lang w:val="uk-UA"/>
        </w:rPr>
        <w:t>цьому недоторканність житла поширюється не лише па місце постійного проживання особи, а й на місця її тимчасового мешкання в готелях, санаторіях, будинках відпочинку тощо. Вчинення дій, спрямованих на проникнення до житла особи, яка в ньому проживає, чи до іншого її володіння (гараж, господарські будівлі тощо), або незаконне проведення огляду чи обшуку житла чи вказаних будівель, незаконне виселення або вчинення інших дій, що порушують недоторканність житла особи, є злочином, передбаченим ст. 162 КК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Водночас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13 КПК України встановлює, що за наявності законної підстави можна увійти в житло проти волі осіб, які проживають у ньому. Єдиною законною підставою для цього, відповідно до ч. 2 ст. 30 Конституції України, є вмотивоване рішення 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Стаття 30 Конституції України у невідкладних випадках, пов’язаних із врятуванням життя людей та майна чи з безпосереднім переслідуванням осіб, які підозрюються у вчиненні злочину, допускає можливість іншого, встановленого законом, порядку проникнення до житла чи до іншого володіння особи, проведення в них огляду і обшуку. На цих підставах ч. 3 ст. 233 КПК України дозволяє у вказаних випадках проведення обшуку житла чи іншого володіння особи без ухвали слідчого судді. На цих же конституційних засадах ґрунтуються положення п. 15 ч. 1 ст. 11 Закону України «Про міліцію», що надають право працівникам міліції входити безперешкодно у будь-який час доби до житла чи іншого володіння особи, яка перебуває під адміністративним наглядом, з метою перевірки виконання встановлених для неї судом обмежень. Підстави для того, щоб увійти в чуже житло, у тому числі проти волі осіб, які в ньому проживають, передбачаються також Законом України «Про оперативно-розшукову діяльність» та деякими іншими законами.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Аналіз норм Загальної декларації прав людини, Конвенції про захист прав людини та основних свобод, Міжнародного пакту про громадянські та політичні права, а також справ, розглянутих Європейським Судом з прав </w:t>
      </w:r>
      <w:r w:rsidRPr="008438E5">
        <w:rPr>
          <w:rFonts w:ascii="Times New Roman" w:hAnsi="Times New Roman" w:cs="Times New Roman"/>
          <w:sz w:val="28"/>
          <w:szCs w:val="28"/>
          <w:lang w:val="uk-UA"/>
        </w:rPr>
        <w:lastRenderedPageBreak/>
        <w:t>людини дає підстави стверджу-вати, що з точки зору міжнародно-правових актів законними можна вважати обмеження права на недоторканність житла, якщо: 1) вони мають правову основу; 2) їхні цілі є пропорційними (відповідними) шкоді, яка ними заподіюється; 3) діють тимчасово; 4) під час їх застосування не допускається будь-яка дискримінація; 5) є підконтрольними суду; 6) не застосовуються до кола абсолютно недоторканних прав і свобод; 7) про їх введення інформується світове співтовариство: 8) паралельно з ними існує механізм поновлення незаконно порушених прав та свобод; 9) передбачена в законі можливість їх оскарження.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Аналіз цих вимог у порівнянні з нормами національного законодавства свідчить про те, що національні норми України в цілому відповідають міжнародним.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поваги до людської гідності. Відповідно до ст. 28 Конституції України кожен має право на повагу до його гідності. 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та іншим дослідам.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Дана засада кримінального провадження регламентується ст. 11 КПК. Зміст її полягає в тому, що:</w:t>
      </w:r>
    </w:p>
    <w:p w:rsidR="007C53D1" w:rsidRPr="008438E5" w:rsidRDefault="007C53D1" w:rsidP="003B0A78">
      <w:pPr>
        <w:numPr>
          <w:ilvl w:val="0"/>
          <w:numId w:val="53"/>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кримінального провадження повинна бути забезпечена повага до людської гідності, прав і свобод кожної особи.</w:t>
      </w:r>
    </w:p>
    <w:p w:rsidR="007C53D1" w:rsidRPr="008438E5" w:rsidRDefault="007C53D1" w:rsidP="003B0A78">
      <w:pPr>
        <w:numPr>
          <w:ilvl w:val="0"/>
          <w:numId w:val="53"/>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Забороняється під час кримінального провадження піддавати особу катуванню, жорстокому, нелюдському або такому, що принижує її гідність, поводженню чи покаранню, вдаватися до погроз застосування такого поводження, утримувати особу у принизливих умовах, примушувати до дій, що принижують її гідність.</w:t>
      </w:r>
    </w:p>
    <w:p w:rsidR="007C53D1" w:rsidRPr="008438E5" w:rsidRDefault="007C53D1" w:rsidP="003B0A78">
      <w:pPr>
        <w:numPr>
          <w:ilvl w:val="0"/>
          <w:numId w:val="53"/>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Обшук особи може проводити лише слідчий тієї ж саме статі ( ч. 5 ст. 236 КПК). Освідування, яке супроводжується оголенням освідуваної особи, здійснюється особами тієї ж статі, за винятком його проведення лікарем і за згодою особи, яка освідується. Слідчий, прокурор не вправі бути присутнім при освідуванні особи іншої статі, коли це пов'язано з необхідністю оголювати особу, що підлягає освідуванню. При освідуванні не допускаються дії, які принижують честь і гідність особи або небезпечні для її здоров'я. За необхідності здійснюється фіксування наявності чи відсутності на тілі особи, яка підлягає освідуванню, слідів кримінального правопорушення або особливих прикмет шляхом фотографування, відеозапису чи інших технічних засобів. Зображення, демонстрація яких може розглядатись як образлива для освідуваної особи, зберігаються в опечатаному вигляді і можуть надаватися лише суду під час судового розгляду (ч.2,4 ст. 241КПК).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Проведення слідчого експерименту допускається за умови, що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цьому не створюється небезпека для життя і здоров'я осіб, які беруть у ньому участь, чи оточуючих, не принижуються їхні честь і гідність, не завдається шкода ( ст. 240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невтручання у приватне життя (ст. 15 КПК). В ст. 32 Конституції України закріплено, що ніхто не може зазнавати втручання в його особисте і сімейне життя, крім випадків, передбачених Конституцією України. Відповідно до Рішення Конституційного Суду № 2-рп/2012 від 20.01.2012 року, інформацією про особисте та сімейне життя особи є будь-які відомості та/або дані про відносини немайнового та майнового характеру, обставини, події, стосунки тощо, пов’язані з особою та членами її сім’ї, за винятком передбаченої законами інформації, що стосується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 Така інформація про особу є конфіденційною. Не допускається збирання, зберігання, використання та поширення конфіденційної інформації про особу </w:t>
      </w:r>
      <w:r w:rsidRPr="008438E5">
        <w:rPr>
          <w:rFonts w:ascii="Times New Roman" w:hAnsi="Times New Roman" w:cs="Times New Roman"/>
          <w:sz w:val="28"/>
          <w:szCs w:val="28"/>
          <w:lang w:val="uk-UA" w:eastAsia="ru-RU" w:bidi="ru-RU"/>
        </w:rPr>
        <w:lastRenderedPageBreak/>
        <w:t xml:space="preserve">без </w:t>
      </w:r>
      <w:r w:rsidRPr="008438E5">
        <w:rPr>
          <w:rFonts w:ascii="Times New Roman" w:hAnsi="Times New Roman" w:cs="Times New Roman"/>
          <w:sz w:val="28"/>
          <w:szCs w:val="28"/>
          <w:lang w:val="uk-UA"/>
        </w:rPr>
        <w:t>її згоди, крім випадків, визначених законом, і лише в інтересах національної безпеки, економічного добробуту та прав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Кожний громадянин має право знайомитися в органах державної влади, органах місцевого самоврядування, установах і організаціях з відомостями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себе, які не є державною або іншою захищеною законом таємницею.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 Кожен, кому наданий доступ до інформації про приватне життя, зобов'язаний запобігати розголошенню такої інформації. Ніхто не може зазнавати втручання в його особисте і сімейне життя, крім випадків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проведення обшуку слідчий не повинен розголошувати особисті сторони життя обшукуваного та інших осіб, які стали відомі йому під час проведення зазначеної слідчої дії.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Проте охорона особистого і сімейного життя громадян не поширюється на ті його прояви, які суперечать інтересам інших громадян, держави і суспільства або порушують їх. Критерієм втручання є негативний з позиції суспільства зміст особистого життя, його невідповідність громадським і державним інтересам, його антисуспільний характер. Суд може втручатися у сферу особистого і сімейного життя у разі виникнення потреби захищати права і законні інтереси громадян, юридичних осіб і держави.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таємниці спілкування є формою втілення у кримінально-процесуальне законодавство положень статей 31 Конституції України, а також узгоджується із ст. 17 Міжнародного пакту про громадянські та політичні права, яка передбачає:</w:t>
      </w:r>
    </w:p>
    <w:p w:rsidR="007C53D1" w:rsidRPr="008438E5" w:rsidRDefault="007C53D1" w:rsidP="003B0A78">
      <w:pPr>
        <w:numPr>
          <w:ilvl w:val="0"/>
          <w:numId w:val="54"/>
        </w:numPr>
        <w:tabs>
          <w:tab w:val="left" w:pos="99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Ніхто не повинен зазнавати свавільного чи незаконного втручання в його особисте і сімейне життя, свавільних чи незаконних посягань на </w:t>
      </w:r>
      <w:r w:rsidRPr="008438E5">
        <w:rPr>
          <w:rFonts w:ascii="Times New Roman" w:hAnsi="Times New Roman" w:cs="Times New Roman"/>
          <w:sz w:val="28"/>
          <w:szCs w:val="28"/>
          <w:lang w:val="uk-UA"/>
        </w:rPr>
        <w:lastRenderedPageBreak/>
        <w:t>недоторканність його життя або таємницю його кореспонденції чи незаконних посягань па його честь і репутацію.</w:t>
      </w:r>
    </w:p>
    <w:p w:rsidR="007C53D1" w:rsidRPr="008438E5" w:rsidRDefault="007C53D1" w:rsidP="003B0A78">
      <w:pPr>
        <w:numPr>
          <w:ilvl w:val="0"/>
          <w:numId w:val="54"/>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людина має право на захист закону від такого втручання чи таких посягань.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Особисте життя громадян - це інтимні сторони їх життя, зокрема сімейного, спосіб улаштування житла, ведення домашнього господарства, використання вільного часу, переконання, інтереси, уподобання, звички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цієї засади полягає в тому, що:</w:t>
      </w:r>
    </w:p>
    <w:p w:rsidR="007C53D1" w:rsidRPr="008438E5" w:rsidRDefault="007C53D1" w:rsidP="003B0A78">
      <w:pPr>
        <w:numPr>
          <w:ilvl w:val="0"/>
          <w:numId w:val="55"/>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кримінального провадження кожному гарантується таємниця листування, телефонних розмов, телеграфної та іншої кореспонденції, інших форм спілкування.</w:t>
      </w:r>
    </w:p>
    <w:p w:rsidR="007C53D1" w:rsidRPr="008438E5" w:rsidRDefault="007C53D1" w:rsidP="003B0A78">
      <w:pPr>
        <w:numPr>
          <w:ilvl w:val="0"/>
          <w:numId w:val="55"/>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Втручання у таємницю спілкування можливе лише на підставі судового рішення, у випадах, передбачених КПК, з метою виявити та запобігти тяжкому чи особливо тяжкому злочину, встановити його обставини, особу, яка вчинила злочин, якщо іншими способами неможливо досягти цієї мети.</w:t>
      </w:r>
    </w:p>
    <w:p w:rsidR="007C53D1" w:rsidRPr="008438E5" w:rsidRDefault="007C53D1" w:rsidP="003B0A78">
      <w:pPr>
        <w:numPr>
          <w:ilvl w:val="0"/>
          <w:numId w:val="55"/>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Інформація, отримана внаслідок втручання у спілкування, не може бути використана інакше як для вирішення завдань кримінального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Будь-який громадянин вправі спростовувати недостовірну інформацію про себе і членів своєї сім'ї, вимагати вилучення будь-якої зібраної про нього незаконним шляхом інформації, а також має право на відшкодування матеріального і морального збитку, заподіяного збиранням, зберіганням, використанням і поширенням такої недостовірної інформації. Обов'язок доказування достовірності поширеної інформації покладається па того, хто її поширює. Якщо останній не докаже її достовірності - має відповідати за моральну шкоду. Як доказ не можуть використовуватися незаконно отримані матеріали.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Працівники пошти, телеграфу, телефонної служби зобов'язані додержувати таємниці листування і розмов. Будь-які довідки про поштові і телеграфні відправлення, а також про телефонні повідомлення можуть видаватися підприємствами зв'язку лише відправнику, адресату, особі, яка брала участь у телефонній розмові, абоненту телефонної мережі або їх законним представникам.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КПК передбачений параграф 2 «Втручання у приватне спілкування» глави 21 «Негласні слідчі (розшукові) дії», де в ст. 258 зазначено, що ніхто не може зазнавати втручання у приватне спілкування без ухвали слідчого судді, за винятком випадків проведення негласної слідчої (розшукової) дії до постановлення ухвали слідчого судді, передбачених ст. 250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Прокурор, слідчий за погодженням з прокурором зобов'язаний звернутися до слідчого судді з клопотанням про дозвіл на втручання у приватне спілкування в порядку, передбаченому ст. 248-250 КПК, якщо будь-яка слідча (розшукова) дія включатиме таке втручання.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постановлення слідчим суддею ухвали про відмову у втручанні в приватне спілкування нове клопотання може бути подане прокурором, слідчим лише з новими відомостями.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Спілкуванням є передання інформації у будь-якій формі від однієї особи до іншої безпосередньо або за допомогою засобів зв'язку будь-якого типу. Спілкування є приватним, якщо інформація передається та зберігається за таких фізичних чи юридичних умов, при яких учасники спілкування можуть розраховувати на захист інформації від втручання інших осіб. Втручанням у приватне спілкування є доступ до змісту спілкування за умов, коли учасники спілкування мають достатні підстави вважати, що спілкування є приватним. Різновидами втручання в приватне спілкування є:</w:t>
      </w:r>
    </w:p>
    <w:p w:rsidR="007C53D1" w:rsidRPr="008438E5" w:rsidRDefault="007C53D1" w:rsidP="003B0A78">
      <w:pPr>
        <w:numPr>
          <w:ilvl w:val="0"/>
          <w:numId w:val="56"/>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аудіо-, відеоконтроль особи;</w:t>
      </w:r>
    </w:p>
    <w:p w:rsidR="007C53D1" w:rsidRPr="008438E5" w:rsidRDefault="007C53D1" w:rsidP="003B0A78">
      <w:pPr>
        <w:numPr>
          <w:ilvl w:val="0"/>
          <w:numId w:val="5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огляд і виїмка кореспонденції;</w:t>
      </w:r>
    </w:p>
    <w:p w:rsidR="007C53D1" w:rsidRPr="008438E5" w:rsidRDefault="007C53D1" w:rsidP="003B0A78">
      <w:pPr>
        <w:numPr>
          <w:ilvl w:val="0"/>
          <w:numId w:val="5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зняття інформації з транспортних телекомунікаційних мереж;</w:t>
      </w:r>
    </w:p>
    <w:p w:rsidR="007C53D1" w:rsidRPr="008438E5" w:rsidRDefault="007C53D1" w:rsidP="003B0A78">
      <w:pPr>
        <w:numPr>
          <w:ilvl w:val="0"/>
          <w:numId w:val="5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зняття інформації з електронних інформаційних систем.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Втручання у приватне спілкування захисника, священнослужителя з підозрюваним, обвинуваченим, засудженим, виправданим заборонене.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забезпечення підозрюваному та обвинуваченому права на захист. Відповідно до загальноприйнятих норм особа хоч би що вона не вчинила, має вважатися </w:t>
      </w:r>
      <w:r w:rsidRPr="008438E5">
        <w:rPr>
          <w:rFonts w:ascii="Times New Roman" w:hAnsi="Times New Roman" w:cs="Times New Roman"/>
          <w:sz w:val="28"/>
          <w:szCs w:val="28"/>
          <w:lang w:val="uk-UA" w:eastAsia="ru-RU" w:bidi="ru-RU"/>
        </w:rPr>
        <w:t xml:space="preserve">невинною </w:t>
      </w:r>
      <w:r w:rsidRPr="008438E5">
        <w:rPr>
          <w:rFonts w:ascii="Times New Roman" w:hAnsi="Times New Roman" w:cs="Times New Roman"/>
          <w:sz w:val="28"/>
          <w:szCs w:val="28"/>
          <w:lang w:val="uk-UA"/>
        </w:rPr>
        <w:t>доти, доки органи правосуддя у встановленому законом порядку не доведуть її вини. Із природного права на захист від протиправних посягань, а також із презумпції невинуватості і випливає право людини на захист від обвинувачення у вчиненні злочину. Це право закріплено в кожному міжнародному нормативному акті, в якому йдеться про права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Україні право на захист є конституційною засадою, яка повинна суворо виконуватися на всіх стадіях кримінального процесу як важлива гарантія встановлення істини і винесення законного, обґрунтованого і справедливого вироку. Стаття 63 Конституції України передбачає, що підозрюваний чи обвинувачений мають право на захист. Засуджений користується усіма правами людини і громадянина, за винятком обмежень, які визначені законом і встановлені вироком суду. Майже кожна стаття Конституції, що закріплює права, свободи та обов'язки людини і громадянина, передбачає можливість реалізації права на захист.</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Але слід підкреслити, що право на захист не є правом будь-яким чином уникнути відповідальності за вчинений злочин. Ні Конституція, ні норми КПК не дають права захищати незаконні інтереси і застосовувати незаконні засоби захисту. Як правильно зазначає М.М. Михеєнко, забезпечення підозрюваному і обвинуваченому права на захист полягає в тому, що закон: 1) наділяє їх як суб'єктів кримінального провадження такою сукупністю процесуальних прав, використання якої дозволяє їм особисто захищатися від підозріння чи обвинувачення у вчиненні злочину, обстоювати свої законні інтереси (це можна назвати особистим захистом); 2) надає згаданим особам право скористатися допомогою захисника, а в окремих випадках визнає участь захисника в справі обов'язковою (це можна назвати професійним </w:t>
      </w:r>
      <w:r w:rsidRPr="008438E5">
        <w:rPr>
          <w:rFonts w:ascii="Times New Roman" w:hAnsi="Times New Roman" w:cs="Times New Roman"/>
          <w:sz w:val="28"/>
          <w:szCs w:val="28"/>
          <w:lang w:val="uk-UA"/>
        </w:rPr>
        <w:lastRenderedPageBreak/>
        <w:t xml:space="preserve">захистом); 3) покладає на слідчого, прокурора і суд обов'язок роз'яснити підозрюваному і обвинуваченому їх процесуальні права ( ч. 2 ст. 20 КПК України) і забезпечити їм можливість здійснення цих прав і захисту від підозріння й обвинувачення, а також охорону їх особистих і майнових </w:t>
      </w:r>
      <w:r w:rsidRPr="008438E5">
        <w:rPr>
          <w:rFonts w:ascii="Times New Roman" w:hAnsi="Times New Roman" w:cs="Times New Roman"/>
          <w:sz w:val="28"/>
          <w:szCs w:val="28"/>
          <w:lang w:val="uk-UA" w:eastAsia="ru-RU" w:bidi="ru-RU"/>
        </w:rPr>
        <w:t xml:space="preserve">прав; </w:t>
      </w:r>
      <w:r w:rsidRPr="008438E5">
        <w:rPr>
          <w:rFonts w:ascii="Times New Roman" w:hAnsi="Times New Roman" w:cs="Times New Roman"/>
          <w:sz w:val="28"/>
          <w:szCs w:val="28"/>
          <w:lang w:val="uk-UA"/>
        </w:rPr>
        <w:t>це можна назвати службовим, або офіційним, захистом.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зазначених суб'єктів кримінального провадження на захист передбачає як право захищатися від підозріння чи обвинувачення, так і право на захист своїх особистих і майнових інтересів.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особи на захист належить до тих прав людини, які особливо ретельно охороняються відповідними міжнародними організаціями, зокрема Радою Європи, адже Європейська конвенція про захист прав людини та основних свобод містить нор-му про те, що кожний, кого обвинувачено у вчиненні кримінального правопорушення, має право захищати себе особисто чи використовувати правову допомогу захисника, обраного на власний розсуд. Якщо така особа не має достатніх коштів для оплати правової допомоги захисника, вона може одержати її безоплатно, коли цього вимагають інтереси правосуддя (п. «с» ч. З ст. 6 Конвенції). Слід нагадати, що, відповідно до ст. 9 Конституції України, Конвенція є частиною національного законодавства України і, отже, норма Конвенції має застосовуватись як норма прямої дії. Більше того, у разі колізії застосовуватиметься саме норма Конвенції.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Важливе значення для здійснення прав на захист має побачення підозрюваного, обвинуваченого із захисником до першого допиту, і не звичайне побачення, а конфіденційне. Суть конфіденційності полягає у тому, що підозрюваному чи обвинуваченому перед першим допитом має бути надана можливість зустрітися із захисником віч-на-віч за умови, що їх бачать, але не чують. Остання обставина є найважливішою ознакою реалізації цього права. Від правильної її реалізації багато в чому залежить весь подальший перебіг розслідування і судового розгляду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Підкреслюючи особливу важливість першого побачення підозрюваного, обвинуваченого із захисником, Пленум Верховного Суду в постанові «Про застосування законодавства, яке забезпечує право на захисту кримінальному судочинстві» від 24 жовтня 2003 р. № 8 (п. 6) вказав, що суди повинні враховувати, що підозрюваний і обвинувачений, поряд з іншими правами, мають право на побачення із захисником до першого допиту, і під час розгляду справ перевіряти, чи було роз’яснено їм таке право і чи не були вони обмежені в цьому. Пленум застеріг, що у разі, коли слідчий порушили зазначені вимоги закону і за наявності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підозрюваного, обвинуваченого на побачення із захисником допитали його без участі останнього, суд не може використовувати ці показання на підтвердження вини підсудного у вчиненні злочину.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порушення права обвинуваченого на захист є істотним порушенням вимог кримінально-процесуального закону і в усякому разі його допущення вирок (постанову) суду належить скасувати.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Гарантування підозрюваному і обвинуваченому права на захист полягає в тому що ст. 20 Кримінального процесуального кодексу України передбачає, що:</w:t>
      </w:r>
    </w:p>
    <w:p w:rsidR="007C53D1" w:rsidRPr="008438E5" w:rsidRDefault="007C53D1" w:rsidP="003B0A78">
      <w:pPr>
        <w:numPr>
          <w:ilvl w:val="0"/>
          <w:numId w:val="5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а також користуватися правовою допомогою захисника.</w:t>
      </w:r>
    </w:p>
    <w:p w:rsidR="007C53D1" w:rsidRPr="008438E5" w:rsidRDefault="007C53D1" w:rsidP="003B0A78">
      <w:pPr>
        <w:numPr>
          <w:ilvl w:val="0"/>
          <w:numId w:val="5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7C53D1" w:rsidRPr="008438E5" w:rsidRDefault="007C53D1" w:rsidP="003B0A78">
      <w:pPr>
        <w:numPr>
          <w:ilvl w:val="0"/>
          <w:numId w:val="5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передбачених КПК або законом, що регулює надання безоплатної правової допомоги, підозрюваному, обвинуваченому правова допомога надається безоплатно за рахунок держави.</w:t>
      </w:r>
    </w:p>
    <w:p w:rsidR="007C53D1" w:rsidRPr="008438E5" w:rsidRDefault="007C53D1" w:rsidP="003B0A78">
      <w:pPr>
        <w:numPr>
          <w:ilvl w:val="0"/>
          <w:numId w:val="5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Участь у кримінальному провадженні захисника підозрюваного, обвинуваченого, представника потерпілого не звужує процесуальних прав підозрюваного, обвинуваченого,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презумпції невинуватості та забезпечення доведеності вини. За радянських часів терміна «презумпція невинуватості» не було в законі. В ті часи в літературі існувала думка, що засада презумпції невинуватості не властива нашій системі права.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Лише в 60-х роках XX ст., розвиваючи ідеї про необхідність додержання прав і законних інтересів учасників судового розгляду, М.С. Строгович сформулював положення про те, що </w:t>
      </w:r>
      <w:r w:rsidRPr="008438E5">
        <w:rPr>
          <w:rFonts w:ascii="Times New Roman" w:hAnsi="Times New Roman" w:cs="Times New Roman"/>
          <w:sz w:val="28"/>
          <w:szCs w:val="28"/>
          <w:lang w:val="uk-UA" w:eastAsia="ru-RU" w:bidi="ru-RU"/>
        </w:rPr>
        <w:t xml:space="preserve">винною </w:t>
      </w:r>
      <w:r w:rsidRPr="008438E5">
        <w:rPr>
          <w:rFonts w:ascii="Times New Roman" w:hAnsi="Times New Roman" w:cs="Times New Roman"/>
          <w:sz w:val="28"/>
          <w:szCs w:val="28"/>
          <w:lang w:val="uk-UA"/>
        </w:rPr>
        <w:t>можна визнати лише особу, вину якої достовірно до-казано, у противному разі особа вважається невинуватою.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Зокрема, автор уперше в науці кримінального процесу встановив межі практичного застосування засади презумпції невину-ватості.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Початок традиції визнання презумпції невинуватості одним з найважливіших прав людини заклала Декларація прав людини та громадянина, прийнята Національними зборами Франції 26 серпня 1789 р., ст. 9 якої проголошує: «Оскільки кожен є невинним, доки не буде встановлено інше, то в разі затримання особи надмірна суворість, не викликана необхідністю з метою забезпечення його затримання, повинна суворо каратися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Згодом ця засада була законодавчо закріплена в Статуті кримінального судочинства Російської імперії 20 листопада 1864 р. у вигляді системи логічних норм. Прогресивне положення Статуту скасувало правило, згідно з яким обвинувачений зобов'язаний самостійно доводити свою невинуватість.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Цю традицію було продовжено в міжнародно-правових документах, присвячених правам людини та громадянина. У статті 11 Загальної декларації прав людини, прийнятої Генеральною Асамблеєю </w:t>
      </w:r>
      <w:r w:rsidRPr="008438E5">
        <w:rPr>
          <w:rFonts w:ascii="Times New Roman" w:hAnsi="Times New Roman" w:cs="Times New Roman"/>
          <w:sz w:val="28"/>
          <w:szCs w:val="28"/>
          <w:lang w:val="uk-UA" w:eastAsia="ru-RU" w:bidi="ru-RU"/>
        </w:rPr>
        <w:t xml:space="preserve">ООН </w:t>
      </w:r>
      <w:r w:rsidRPr="008438E5">
        <w:rPr>
          <w:rFonts w:ascii="Times New Roman" w:hAnsi="Times New Roman" w:cs="Times New Roman"/>
          <w:sz w:val="28"/>
          <w:szCs w:val="28"/>
          <w:lang w:val="uk-UA"/>
        </w:rPr>
        <w:t xml:space="preserve">10 грудня 1948 р., проголошується: «Кожна людина, обвинувачена у вчиненні злочину, має право вважатися невинною </w:t>
      </w:r>
      <w:r w:rsidRPr="008438E5">
        <w:rPr>
          <w:rFonts w:ascii="Times New Roman" w:hAnsi="Times New Roman" w:cs="Times New Roman"/>
          <w:sz w:val="28"/>
          <w:szCs w:val="28"/>
          <w:lang w:val="uk-UA" w:eastAsia="ru-RU" w:bidi="ru-RU"/>
        </w:rPr>
        <w:t xml:space="preserve">доти, </w:t>
      </w:r>
      <w:r w:rsidRPr="008438E5">
        <w:rPr>
          <w:rFonts w:ascii="Times New Roman" w:hAnsi="Times New Roman" w:cs="Times New Roman"/>
          <w:sz w:val="28"/>
          <w:szCs w:val="28"/>
          <w:lang w:val="uk-UA"/>
        </w:rPr>
        <w:t xml:space="preserve">доки її винність не буде встановлена в </w:t>
      </w:r>
      <w:r w:rsidRPr="008438E5">
        <w:rPr>
          <w:rFonts w:ascii="Times New Roman" w:hAnsi="Times New Roman" w:cs="Times New Roman"/>
          <w:sz w:val="28"/>
          <w:szCs w:val="28"/>
          <w:lang w:val="uk-UA"/>
        </w:rPr>
        <w:lastRenderedPageBreak/>
        <w:t>законному порядку шляхом прилюдного судового розгляду, при якому їй забезпечують усі можливості для захисту». У статті 14 Міжнародного пакту про громадянські і політичні права зазначається: «Кожен обвинувачений у кримінальному злочині має право вважатися невинним, поки винність його не буде доведена згідно із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цих самих документах - як найважливіші права людини - проголошені свобода від самообвинувачення та свавільного арешту, а також від жорстокого, нелюдського ставлення. Зокрема, в Міжнародному пакті про громадянські і політичні права людини зазначено, що кожен має право при розгляді будь-якого пред'явленого йому кримінального обвинувачення не бути приневоленим до давання свідчень проти самого себе чи до визнання себе винним (ст. 14); нікого не може бути піддано свавільному арешту чи триманню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 xml:space="preserve">кожен, хто позбавлений волі внаслідок арешту чи тримання під вартою, має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 xml:space="preserve">на розгляд його справи в суді, щоб цей суд міг невідкладно винести постанову щодо законності його затримання і розпорядитися про його звільнення, якщо затримання є незаконним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9); нікого не може бути піддано катуванню чи жорстокому, нелюдському або такому, що принижує гідність, поводженню чи покаранню (ст. 7). У статті 15 Конвенції проти катувань та інших жорстоких, нелюдських, або таких, що принижують гідність, видів поводження і покарання, ратифікованої Указом Президії Верховної Ради У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 xml:space="preserve">від 26 січня 1987 </w:t>
      </w:r>
      <w:r w:rsidRPr="008438E5">
        <w:rPr>
          <w:rFonts w:ascii="Times New Roman" w:hAnsi="Times New Roman" w:cs="Times New Roman"/>
          <w:sz w:val="28"/>
          <w:szCs w:val="28"/>
          <w:lang w:val="uk-UA" w:eastAsia="fr-FR" w:bidi="fr-FR"/>
        </w:rPr>
        <w:t xml:space="preserve">p., </w:t>
      </w:r>
      <w:r w:rsidRPr="008438E5">
        <w:rPr>
          <w:rFonts w:ascii="Times New Roman" w:hAnsi="Times New Roman" w:cs="Times New Roman"/>
          <w:sz w:val="28"/>
          <w:szCs w:val="28"/>
          <w:lang w:val="uk-UA"/>
        </w:rPr>
        <w:t xml:space="preserve">зазначається: «Кожна </w:t>
      </w:r>
      <w:r w:rsidRPr="008438E5">
        <w:rPr>
          <w:rFonts w:ascii="Times New Roman" w:hAnsi="Times New Roman" w:cs="Times New Roman"/>
          <w:sz w:val="28"/>
          <w:szCs w:val="28"/>
          <w:lang w:val="uk-UA" w:eastAsia="ru-RU" w:bidi="ru-RU"/>
        </w:rPr>
        <w:t xml:space="preserve">держава-сторона </w:t>
      </w:r>
      <w:r w:rsidRPr="008438E5">
        <w:rPr>
          <w:rFonts w:ascii="Times New Roman" w:hAnsi="Times New Roman" w:cs="Times New Roman"/>
          <w:sz w:val="28"/>
          <w:szCs w:val="28"/>
          <w:lang w:val="uk-UA"/>
        </w:rPr>
        <w:t xml:space="preserve">забезпечує невикористання будь-якої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що, як встановлено, була зроблена під час катування, як доказу в ході будь-якого судового розгляду, за винятком випадків, коли вона використовується проти особи, звинуваченої у здійсненні катувань, як доказ того, що таку заяву було зроблено».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Стаття 17 КПК України за своєю сутністю є формою втілення у кримінально- процесуальне законодавство закріпленої у ч. 1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62 Конституції України презумпції невинуватості, відповідно до якої особа вважається невинуватою у вчиненні злочину і не може бути піддана </w:t>
      </w:r>
      <w:r w:rsidRPr="008438E5">
        <w:rPr>
          <w:rFonts w:ascii="Times New Roman" w:hAnsi="Times New Roman" w:cs="Times New Roman"/>
          <w:sz w:val="28"/>
          <w:szCs w:val="28"/>
          <w:lang w:val="uk-UA"/>
        </w:rPr>
        <w:lastRenderedPageBreak/>
        <w:t xml:space="preserve">кримінальному покаранню, доки її вину не буде доведено в законному порядку і встановлено обвинувальним вироком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Юридичний зміст цієї засади полягає у такому:</w:t>
      </w:r>
    </w:p>
    <w:p w:rsidR="007C53D1" w:rsidRPr="008438E5" w:rsidRDefault="007C53D1" w:rsidP="003B0A78">
      <w:pPr>
        <w:numPr>
          <w:ilvl w:val="0"/>
          <w:numId w:val="58"/>
        </w:numPr>
        <w:tabs>
          <w:tab w:val="left" w:pos="91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ніхто не зобов'язаний доводити свою винуватість у вчиненні злочину або меншу винуватість, або наявність обставин, що виключають кримінальну відповідальність особи;</w:t>
      </w:r>
    </w:p>
    <w:p w:rsidR="007C53D1" w:rsidRPr="008438E5" w:rsidRDefault="007C53D1" w:rsidP="003B0A78">
      <w:pPr>
        <w:numPr>
          <w:ilvl w:val="0"/>
          <w:numId w:val="58"/>
        </w:numPr>
        <w:tabs>
          <w:tab w:val="left" w:pos="91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обов'язок доведення винуватості особи покладено на слідчого, прокурора, а у справах приватного обвинувачення - на потерпілого чи його представника;</w:t>
      </w:r>
    </w:p>
    <w:p w:rsidR="007C53D1" w:rsidRPr="008438E5" w:rsidRDefault="007C53D1" w:rsidP="003B0A78">
      <w:pPr>
        <w:numPr>
          <w:ilvl w:val="0"/>
          <w:numId w:val="58"/>
        </w:numPr>
        <w:tabs>
          <w:tab w:val="left" w:pos="91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заборонено перекладати обов'язок доведення на обвинуваченого, домагатися його показань шляхом насильства, погроз та інших незаконних заходів;</w:t>
      </w:r>
    </w:p>
    <w:p w:rsidR="007C53D1" w:rsidRPr="008438E5" w:rsidRDefault="007C53D1" w:rsidP="003B0A78">
      <w:pPr>
        <w:numPr>
          <w:ilvl w:val="0"/>
          <w:numId w:val="58"/>
        </w:numPr>
        <w:tabs>
          <w:tab w:val="left" w:pos="9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обвинувачення не може ґрунтуватися на засадах, одержаних незаконним шляхом, а також на припущеннях;</w:t>
      </w:r>
    </w:p>
    <w:p w:rsidR="007C53D1" w:rsidRPr="008438E5" w:rsidRDefault="007C53D1" w:rsidP="003B0A78">
      <w:pPr>
        <w:numPr>
          <w:ilvl w:val="0"/>
          <w:numId w:val="58"/>
        </w:numPr>
        <w:tabs>
          <w:tab w:val="left" w:pos="9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усі сумніви щодо доведеності вини особи тлумачаться на її користь;</w:t>
      </w:r>
    </w:p>
    <w:p w:rsidR="007C53D1" w:rsidRPr="008438E5" w:rsidRDefault="007C53D1" w:rsidP="003B0A78">
      <w:pPr>
        <w:numPr>
          <w:ilvl w:val="0"/>
          <w:numId w:val="58"/>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недоведеність участі обвинуваченого у вчиненні злочину в юридичному відношенні означає його невинуватість і тягне за собою закриття кримінального провадження на досудовому слідстві і постановлення виправдувального вироку в стадії судового розгляду;</w:t>
      </w:r>
    </w:p>
    <w:p w:rsidR="007C53D1" w:rsidRPr="008438E5" w:rsidRDefault="007C53D1" w:rsidP="003B0A78">
      <w:pPr>
        <w:numPr>
          <w:ilvl w:val="0"/>
          <w:numId w:val="58"/>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факт притягнення особи до участі у справі як підозрюваної, обвинуваченої, обрання щодо неї запобіжного заходу не повинні розцінюватися як доказ її винуватості;</w:t>
      </w:r>
    </w:p>
    <w:p w:rsidR="007C53D1" w:rsidRPr="008438E5" w:rsidRDefault="007C53D1" w:rsidP="003B0A78">
      <w:pPr>
        <w:numPr>
          <w:ilvl w:val="0"/>
          <w:numId w:val="58"/>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 остаточного вирішення кримінальної справи й офіційного визнання особи </w:t>
      </w:r>
      <w:r w:rsidRPr="008438E5">
        <w:rPr>
          <w:rFonts w:ascii="Times New Roman" w:hAnsi="Times New Roman" w:cs="Times New Roman"/>
          <w:sz w:val="28"/>
          <w:szCs w:val="28"/>
          <w:lang w:val="uk-UA" w:eastAsia="ru-RU" w:bidi="ru-RU"/>
        </w:rPr>
        <w:t xml:space="preserve">винною </w:t>
      </w:r>
      <w:r w:rsidRPr="008438E5">
        <w:rPr>
          <w:rFonts w:ascii="Times New Roman" w:hAnsi="Times New Roman" w:cs="Times New Roman"/>
          <w:sz w:val="28"/>
          <w:szCs w:val="28"/>
          <w:lang w:val="uk-UA"/>
        </w:rPr>
        <w:t>у вчиненні злочину з нею не можна поводитися як з винною, а також публічно, в засобах масової інформації та в будь-яких офіційних документах стверджувати, що ця особа є злочинцем.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Для визнання особи </w:t>
      </w:r>
      <w:r w:rsidRPr="008438E5">
        <w:rPr>
          <w:rFonts w:ascii="Times New Roman" w:hAnsi="Times New Roman" w:cs="Times New Roman"/>
          <w:sz w:val="28"/>
          <w:szCs w:val="28"/>
          <w:lang w:val="uk-UA" w:eastAsia="ru-RU" w:bidi="ru-RU"/>
        </w:rPr>
        <w:t xml:space="preserve">винною </w:t>
      </w:r>
      <w:r w:rsidRPr="008438E5">
        <w:rPr>
          <w:rFonts w:ascii="Times New Roman" w:hAnsi="Times New Roman" w:cs="Times New Roman"/>
          <w:sz w:val="28"/>
          <w:szCs w:val="28"/>
          <w:lang w:val="uk-UA"/>
        </w:rPr>
        <w:t>у вчиненні злочину і для притягнення її до кримінальної відповідальності необхідно:</w:t>
      </w:r>
    </w:p>
    <w:p w:rsidR="007C53D1" w:rsidRPr="008438E5" w:rsidRDefault="007C53D1" w:rsidP="003B0A78">
      <w:pPr>
        <w:numPr>
          <w:ilvl w:val="0"/>
          <w:numId w:val="45"/>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щоб обвинувальний вирок суду щодо такої особи набув законної сили;</w:t>
      </w:r>
    </w:p>
    <w:p w:rsidR="007C53D1" w:rsidRPr="008438E5" w:rsidRDefault="007C53D1" w:rsidP="003B0A78">
      <w:pPr>
        <w:numPr>
          <w:ilvl w:val="0"/>
          <w:numId w:val="45"/>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щоб суд, який виніс обвинувальний вирок, був створений відповідно до встановленого законом порядку;</w:t>
      </w:r>
    </w:p>
    <w:p w:rsidR="007C53D1" w:rsidRPr="008438E5" w:rsidRDefault="007C53D1" w:rsidP="003B0A78">
      <w:pPr>
        <w:numPr>
          <w:ilvl w:val="0"/>
          <w:numId w:val="45"/>
        </w:numPr>
        <w:tabs>
          <w:tab w:val="left" w:pos="9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щоб справа була з категорії справ, які входять до юрисдикції суду, що її розглянув;</w:t>
      </w:r>
    </w:p>
    <w:p w:rsidR="007C53D1" w:rsidRPr="008438E5" w:rsidRDefault="007C53D1" w:rsidP="003B0A78">
      <w:pPr>
        <w:numPr>
          <w:ilvl w:val="0"/>
          <w:numId w:val="45"/>
        </w:numPr>
        <w:tabs>
          <w:tab w:val="left" w:pos="117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щоб справа у суді розглядалася за встановленою кримінально-процесуальним законодавством процедурою.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гласності та відкритості судового провадження та його повне фіксування технічними засобами полягає насамперед у тому, що розгляд справ у всіх судах є відкритим, крім випадків,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Практично невідомі нормативні акти держав, які містили б норму про те, що всі судові засідання відбуваються таємно, закрито. Жодна держава не заінтересована у потаємних судових засіданнях, оскільки кримінальне судочинство має на меті не лише покарати злочинця за вчинений злочин та виправити і перевиховати його, а й запобігти вчиненню злочинів іншими особами.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Гласність судового процесу та його повне фіксування технічними засобами Конституцією віднесено до основних засад судочинства (п. 7 ч. 3 ст. 129), при цьому термін «гласність судового процесу» вживається як синонім терміна «відкритий розгляд справи». Статтею 27 КПК «Гласність і відкритість судового провадження» передбачено, що учасники кримінального провадження, а також особи, які не брали участі у кримінальному провадженні, якщо суд вирішив питання про їхні права, свободи, інтереси чи обов'язки, не можуть бути обмежені у праві на отримання в суді як усної, так і письмової інформації щодо результатів судового розгляду. Ніхто не може бути обмежений у праві на отримання в суді інформації про дату, час і місце судового розгляду та про ухвалені в ньому судові рішення, крім випадків установлених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у судах усіх інстанцій здійснюється відкрито. Слідчий суддя, суд може прийняти рішення про здійснення </w:t>
      </w:r>
      <w:r w:rsidRPr="008438E5">
        <w:rPr>
          <w:rFonts w:ascii="Times New Roman" w:hAnsi="Times New Roman" w:cs="Times New Roman"/>
          <w:sz w:val="28"/>
          <w:szCs w:val="28"/>
          <w:lang w:val="uk-UA"/>
        </w:rPr>
        <w:lastRenderedPageBreak/>
        <w:t>кримінального провадження у закритому судовому засіданні впродовж усього судового провадження або його окремої частини лише у випадках:</w:t>
      </w:r>
    </w:p>
    <w:p w:rsidR="007C53D1" w:rsidRPr="008438E5" w:rsidRDefault="007C53D1" w:rsidP="003B0A78">
      <w:pPr>
        <w:numPr>
          <w:ilvl w:val="0"/>
          <w:numId w:val="59"/>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обвинуваченим є неповнолітній;</w:t>
      </w:r>
    </w:p>
    <w:p w:rsidR="007C53D1" w:rsidRPr="008438E5" w:rsidRDefault="007C53D1" w:rsidP="003B0A78">
      <w:pPr>
        <w:numPr>
          <w:ilvl w:val="0"/>
          <w:numId w:val="59"/>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розгляду справи про злочин проти статевої свободи та статевої недоторканості особи;</w:t>
      </w:r>
    </w:p>
    <w:p w:rsidR="007C53D1" w:rsidRPr="008438E5" w:rsidRDefault="007C53D1" w:rsidP="003B0A78">
      <w:pPr>
        <w:numPr>
          <w:ilvl w:val="0"/>
          <w:numId w:val="59"/>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необхідності запобігти розголошенню відомостей про особисте та сімейне життя чи обставин, які принижують гідність особи;</w:t>
      </w:r>
    </w:p>
    <w:p w:rsidR="007C53D1" w:rsidRPr="008438E5" w:rsidRDefault="007C53D1" w:rsidP="003B0A78">
      <w:pPr>
        <w:numPr>
          <w:ilvl w:val="0"/>
          <w:numId w:val="59"/>
        </w:numPr>
        <w:tabs>
          <w:tab w:val="left" w:pos="106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здійснення провадження у відкритому судовому засіданні може призвести до розголошення таємниці, що охороняється законом;</w:t>
      </w:r>
    </w:p>
    <w:p w:rsidR="007C53D1" w:rsidRPr="008438E5" w:rsidRDefault="007C53D1" w:rsidP="003B0A78">
      <w:pPr>
        <w:numPr>
          <w:ilvl w:val="0"/>
          <w:numId w:val="59"/>
        </w:numPr>
        <w:tabs>
          <w:tab w:val="left" w:pos="106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необхідності забезпечення безпеки осіб, які беруть участь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Особисті записи, листи, зміст особистих телефонних розмов, телеграфних та інших повідомлень можуть бути оголошені у відкритому судовому засіданні, якщо слідчий суддя, суд не прийме рішення про їх дослідження у закритому судовому засіданні на підставі п. 3 ч. 2 ст. 27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у закритому судовому засіданні суд здійснює з додержанням правил судочинства, передбачених КПК. На судовому розгляді в закритому судовому засіданні можуть бути присутні лише сторони та інші учасники судового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судового розгляду забезпечується повне фіксування судового засідання за допомогою звукозаписувального технічного засобу. Офіційним записом судового засідання є лише технічний запис, здійснений судом у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хто присутній в залі судового засідання, може вести стенограму, робити нотатки, використовувати портативні аудіозаписуючі пристрої. Проведення в залі судового засідання фотозйомки, відеозапису, транслювання судового засідання по радіо і телебаченню, а також проведення звукозапису із застосуванням стаціонарної апаратури допускаються на підставі ухвали суду, що приймається з урахуванням думки сторін та можливості проведення таких дій без шкоди для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Судове рішення, ухвалене у відкритому судовому засіданні, проголошується прилюдно. Якщо судовий розгляд відбувався у закритому судовому засіданні, судове рішення проголошується прилюдно з пропуском інформації, для дослідження якої проводилося закрите судове засідання та яка на момент проголошення судового рішення підлягає подальшому захисту від розголошення.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Слухання справ у закритому засіданні суду допускається лише у випадках, встановлених законом, з додержанням при цьому всіх правил судочинства. Отже, закон розглядає засаду гласності як правило, а закритий судовий розгляд - як виняток з цього правила і лише у випадках,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Україні кожний громадянин, який досяг 16 років, має право бути присутнім у залі судового засідання, в якому розглядається кримінальна справа. Перебіг судового розгляду та його результати можуть висвітлюватись у засобах масової інформації або іншим способом доводитися до населення. Це, так звана, зовнішня гласність. Але навіть коли справа слухається в закритому судовому засіданні, ця засада зовсім не виключається, оскільки діє, так звана, внутрішня гласність - присутність у судовому засіданні прокурора, потерпілого, обвинуваченого, захисника та інших учасників судового розгляду, а також свідків, експерта, спеціаліста, перекладача. Крім того, вироки судів у всіх випадках проголошуються публічно, їх зміст може бути доведено до відома населення і засобами масової інформації. Однак вироки у справах, які слухалися в закритих судових засіданнях, не повинні містити відомості, що стали підставою для проведення закритого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Втілення ідеї гласності у судочинство має велике значення для формування правосвідомості населення, довіри до правосуддя, забезпечує виховний вилив судового процесу на підсудних, громадян у залі суду і поза нею через засоби масової інформації. Гласність є своєрідним громадським контролем за діяльністю суддів, прокурорів, слідчих, адвокатів, що, </w:t>
      </w:r>
      <w:r w:rsidRPr="008438E5">
        <w:rPr>
          <w:rFonts w:ascii="Times New Roman" w:hAnsi="Times New Roman" w:cs="Times New Roman"/>
          <w:sz w:val="28"/>
          <w:szCs w:val="28"/>
          <w:lang w:val="uk-UA"/>
        </w:rPr>
        <w:lastRenderedPageBreak/>
        <w:t>безумовно, підвищує у них почуття відповідальності за перебіг і результати процесу, позитивно впливає на етику взаємовідносин осіб, які беруть участь у справі, і посередньо, але досить відкрито сприяє підвищенню професійної кваліфікації суддів, прокурорів, адвокатів завдяки кращому баченню у таких умовах своїх помилок і похибок, а також позитивних актів діяльності.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Гласність судового розгляду є загальним правилом для всіх судів, крім випадків, передбачених законом, коли судовий розгляд має бути або може бути закритим. Проте особи молодші за 16 років до залу суду не допускаються взагалі. Для таких осіб робиться виняток, коли вони є підсудними, потерпілими або свідками у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Судове засідання обов'язково має бути закритим, якщо йдеться про охорону державної таємниці.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Основним мотивом проведення судового розгляду у закритому засіданні в справах про злочини осіб, які не досягли 16-річного віку, є підвищена вразливість, навіюваність підлітків. У зв'язку з цим існує досить великий ризик негативного впливу на них присутніх в залі судового засідання та їх поведінки, що може зашкодити одержанню від неповнолітніх повних і правдивих показань.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Закритий розгляд справ про злочини проти статевої свободи та статевої недоторканності особи обумовлюється інтересами охорони суспільної моралі, інтересами потерпілого, усуненням </w:t>
      </w:r>
      <w:r w:rsidRPr="008438E5">
        <w:rPr>
          <w:rFonts w:ascii="Times New Roman" w:hAnsi="Times New Roman" w:cs="Times New Roman"/>
          <w:sz w:val="28"/>
          <w:szCs w:val="28"/>
          <w:lang w:val="uk-UA" w:eastAsia="ru-RU" w:bidi="ru-RU"/>
        </w:rPr>
        <w:t xml:space="preserve">негативного </w:t>
      </w:r>
      <w:r w:rsidRPr="008438E5">
        <w:rPr>
          <w:rFonts w:ascii="Times New Roman" w:hAnsi="Times New Roman" w:cs="Times New Roman"/>
          <w:sz w:val="28"/>
          <w:szCs w:val="28"/>
          <w:lang w:val="uk-UA"/>
        </w:rPr>
        <w:t>впливу присутніх, яких цікавлять не правовідносини у сфері охорони статевої свободи і недоторканності, а зовнішні вияви злочинів. Загалом такий розгляд створює умови для всебічного, повного і об'єктивного дослідження обставин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постійне підвищення ролі і значення засади законності та її зміцнення є об'єктивною закономірністю розвитку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мови, якою здійснюється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мови, якою здійснюється провадження, є виявом високої поваги до людини, її прав і свобод. Вона повністю відповідає правовій державі. Але </w:t>
      </w:r>
      <w:r w:rsidRPr="008438E5">
        <w:rPr>
          <w:rFonts w:ascii="Times New Roman" w:hAnsi="Times New Roman" w:cs="Times New Roman"/>
          <w:sz w:val="28"/>
          <w:szCs w:val="28"/>
          <w:lang w:val="uk-UA"/>
        </w:rPr>
        <w:lastRenderedPageBreak/>
        <w:t>крім цієї політико-етичної норми, вона має значення підґрунтя для додержання інших засад судочинства, оскільки забезпечує рівність громадян перед законом і судом, право на захист, належну реалізацію суб'єктами кримінального провадження своїх прав і виконання ними процесуальних обов'язків, що загалом сприяє встановленню істини в справі. Слід зазначити, що таким чином забезпечується більш ефективне здійснення виховної функції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Закріплена у ст. 29 КПК України засада відповідає Конституції України (ст. 10), міжнародним документам, до яких у встановленому порядку приєдналася Україна, зокрема Міжнародному пакту про громадянські та політичні права 1966 р. (ст. 14) та Конвенції про захист прав людини та основних свобод 1950 р. (ст. 6), а також Закону України «Про мови в Українській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від 28 жовтня 1989 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мови, якою здійснюється кримінальне провадження, ґрунтується на таких положеннях: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в Україні провадиться державною українською мовою;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обвинувачення, слідчий суддя та суд складають процесуальні документи державною мовою;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особі повідомляється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підозру у вчиненні кримінального правопорушення державною мовою або будь-якою іншою мовою, якою вона достатньо володіє для розуміння суті підозри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суддя, суд,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забезпечують учасникам кримінального провадження, які не володіють чи недостатньо володіють державною мовою, право давати показання, заявляти клопотання і подавати скарги, виступати в суді рідною або іншою мовою, якою вони володіють, користуючись при цьому в разі необхідності послугами перекладача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судові рішення, якими суд закінчує судовий розгляд по суті, надаються сторонам кримінального провадження або особі, стосовно якої вирішено питання щодо застосування примусових заходів виховного або медичного характеру, у перекладі на їх рідну або іншу мову, якою вони володіють. Переклад інших процесуальних документів кримінального провадження, надання копій яких передбачено КПК, здійснюється лише за клопотанням зазначених осіб. Переклад судових рішень та інших процесуальних документів кримінального провадження засвідчується підписом перекладача.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підпадає під визначення такої, що не володіє мовою, якою провадиться судочинство, якщо вона не може добре розуміти цю мову і вільно спілкуватися нею.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Службові особи державних органів і установ, зокрема суд, прокуратура, правоохоронні органи, повинні володіти українською мовою в обсязі, необхідному для виконання службових обов'язків. Інакше вони не мають права виконувати свої службові обов'язки, у нашому випадку - здійснювати правосуддя. До таких осіб слід віднести суддю, слідчого суддю, секретаря судового засідання, прокурора і слідчого.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ст. 3, 18 Закону «Про мови в Українській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судочинство в Україні здійснюється українською мовою. Проте у місцях проживання більшості громадян інших національностей (міста, райони, селища, сільські населені пункти та їх сукупність) можуть використовуватися поряд з українською і їхні національні мови. У разі коли громадяни іншої національності, що становлять більшість населення зазначених адміністративно-територіальних одиниць, населених пунктів, не володіють у належному обсязі національною мовою або коли в межах цих адміністративно-територіальних одиниць компактно проживає кілька національностей, жодна з яких не становить більшості населення даної місцевості, судочинство здійснюється мовою, прийнятною для населення даної місцевості.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разі необхідності у кримінальному провадженні перекладу пояснень, показань або документів сторони кримінального провадження чи суд залучають відповідного перекладача (сурдоперекладача) (ст. 68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Юридична допомога громадянам і організаціям у зв'язку із судочинством надається українською мовою або мовою, прийнятною для сторін.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рівності усіх учасників судового процесу перед законом і судом. У статті 1 Загальної декларації прав людини проголошено, що всі люди народжуються вільними й є рівними за своєю гідністю та правами. Вони наділені розумом і совістю та повинні діяти один щодо одного в дусі братерства. Кожна людина має всі права і всі свободи, проголошені цією Декларацією, незалежно від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(ст. 2).</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зі статтею 14 Міжнародного пакту про громадянські та політичні права, всі особи є рівними передсудами і трибуналами. Це - основоположні міжнародні правові норми з питань рівності прав людини, на які орієнтуються всі правові держави світу.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Конституція України закріплює основні засади правового статусу людини і громадянина в Україні, тобто ті провідні ідеї, що покладені в основу змісту й умов реалізації прав та обов'язків людини і громадянина в нашій державі. Передусім це стосується частин 1, 2 ст. 24 Конституції України, відповідно до яких: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Крім того, ч. 2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21 Конституції України закріплює засаду невідчужуваності та непорушності прав і свобод людини. Відповідно до цієї засади не допускається не тільки відчуження прав і свобод, якими людина володіє, а й обмеження їхнього </w:t>
      </w:r>
      <w:r w:rsidRPr="008438E5">
        <w:rPr>
          <w:rFonts w:ascii="Times New Roman" w:hAnsi="Times New Roman" w:cs="Times New Roman"/>
          <w:sz w:val="28"/>
          <w:szCs w:val="28"/>
          <w:lang w:val="uk-UA"/>
        </w:rPr>
        <w:lastRenderedPageBreak/>
        <w:t>змісту, створення перешкод для їх реалізації тощо. Дані положення повною мірою поширюються і на передбачені кримінально-процесуальним законом права суб'єктів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загальному розумінні рівність перед законом означає обов'язок всіх додержуватися приписів закону, а також те, що юри-дична відповідальність перед законом за його порушення є рівною для всіх громадян. Закріплення рівності перед законом як засади здійснення правосуддя в кримінальних справах означає, що жодна обставина не може стати підставою для надання будь- яких привілеїв або запровадження будь-яких обмежень, що суперечать приписам кримінально- процесуального закону щодо прав і обов'язків всіх суб'єктів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Питання рівності громадян перед законом і судом врегульовано статтями 10 КПК України. Зокрема, відповідно до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10 не може бути привілеїв чи обмежень у процесуальних правах, передбачених КПК, за ознаками раси, кольору шкіри, політичних, релігійних чи інших переконань, статі, етнічного та соціального походження, майнового стану, місця проживання, громадянства, освіти, роду занять, а також за мовними або іншими ознаками. У випадках і порядку, передбаченому КПК, певні категорії осіб (неповнолітні, іноземці, особи з розумовими і фізичними вадами тощо) під час кримінального провадження користуються додатковими гарантіями. Таким чином, Конституція та КІІК передбачають рівність громадян перед законом, рівність їх перед судом, а також рівність прав у судочинстві.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Перелік наведених у ст. 10 КПК України обставин, що не можуть бути підставою для порушення рівності громадян перед законом і судом, не є вичерпним, оскільки в статті є посилання на «інші ознаки», тобто на будь-які інші, крім тих, що перелічені. Таким чином, жодна обставина не може бути законною підставою для порушення рівності суб'єктів кримінального провадження перед законом і судом.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Пленум Верховного Суду України в постанові від 1.10.1996р. «Про застосування Конституції України при здійсненні правосуддя» роз'яснив, що </w:t>
      </w:r>
      <w:r w:rsidRPr="008438E5">
        <w:rPr>
          <w:rFonts w:ascii="Times New Roman" w:hAnsi="Times New Roman" w:cs="Times New Roman"/>
          <w:sz w:val="28"/>
          <w:szCs w:val="28"/>
          <w:lang w:val="uk-UA"/>
        </w:rPr>
        <w:lastRenderedPageBreak/>
        <w:t>конституційні положення про законність судочинства та рівність усіх учасників процесу перед законом і судом зобов'язують суд забезпечити всім їм рівні можливості щодо надання прав на дослідження доказів, заявлення клопотань та здійснення інших процесуальних прав (п.10).</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Рівність громадян перед законом і рівність їх перед судом - це положення, які невід'ємно пов'язані одне з одним. Проте вони мають самостійний зміст. Рівність громадян перед законом треба розглядати як наявність однакових матеріальних і процесуальних законів, які не створюють їм переваг чи обмежень залежно від тих обставин, які передбачені ст. 24 Конституції. Рівність громадян перед законом також означає, що при розслідуванні та судовому розгляді кримінальних справ до всіх застосовується одне й те саме кримінальне і кримінально- процесуальне законодавство, ніхто не має при цьому ніяких переваг і обмежень у правах. Рівність перед законом передбачає рівну, однакову юридичну відповідальність громадян перед законом за його порушення. Кримінальна відповідальність за вчинення злочину повинна бути невідворотною для кожного, вона не може залежати від заслуг особи, її соціального статусу чи інших якостей. Кваліфікація діяння за статтями КК України також не може залежати від кольору шкіри, переконань, майнового стану та інших обставин, передбачених ст. 24 Конституції.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Необхідно зазначити, що рівність суб'єктів кримінального провадження перед законом зовсім не означає, що всі вони мають однакові між собою права. Цю рівність слід розуміти як рівність прав однопорядкових суб'єктів, передбачених гл.3 КПК України та положеннями низки інших законів України (наприклад,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прокуратуру», «Про адвокатуру»). Таким чином, наприклад, всі обвинувачені мають однакові між собою права, але ці права не збігаються з правами цивільного позивача або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Порушення вимоги рівності суб'єктів кримінального провадження перед законом по суті є порушенням прав суб'єктів провадження і є підставою для притягнення винних у цьому до юридичної відповідальності.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Засада забезпечення права людини на свободу та </w:t>
      </w:r>
      <w:r w:rsidRPr="008438E5">
        <w:rPr>
          <w:rFonts w:ascii="Times New Roman" w:hAnsi="Times New Roman" w:cs="Times New Roman"/>
          <w:sz w:val="28"/>
          <w:szCs w:val="28"/>
          <w:lang w:val="uk-UA" w:eastAsia="ru-RU" w:bidi="ru-RU"/>
        </w:rPr>
        <w:t xml:space="preserve">особисту </w:t>
      </w:r>
      <w:r w:rsidRPr="008438E5">
        <w:rPr>
          <w:rFonts w:ascii="Times New Roman" w:hAnsi="Times New Roman" w:cs="Times New Roman"/>
          <w:sz w:val="28"/>
          <w:szCs w:val="28"/>
          <w:lang w:val="uk-UA"/>
        </w:rPr>
        <w:t xml:space="preserve">недоторканність означає, що під час кримінального провадження ніхто не може триматися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бути затриманим або обмеженим у здійсненні права на вільне пересування в інший спосіб через підозру або обвинувачення у вчиненні кримінального правопорушення, інакше як на підставах та в порядку,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кого затримано через підозру або обвинувачення у вчиненні кримінального правопорушення або інакше позбавлено свободи, повинен бути в найкоротший строк доставлений до слідчого судді для вирішення питання про законність та обґрунтованість його затримання, іншого позбавлення свободи та подальшого тримання. Затримана особа негайно звільняється, якщо протягом сімдесяти двох годин з моменту затримання їй не вручено вмотивованого судового рішення про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затримання особи, взяття її під </w:t>
      </w:r>
      <w:r w:rsidRPr="008438E5">
        <w:rPr>
          <w:rFonts w:ascii="Times New Roman" w:hAnsi="Times New Roman" w:cs="Times New Roman"/>
          <w:sz w:val="28"/>
          <w:szCs w:val="28"/>
          <w:lang w:val="uk-UA" w:eastAsia="ru-RU" w:bidi="ru-RU"/>
        </w:rPr>
        <w:t xml:space="preserve">варту </w:t>
      </w:r>
      <w:r w:rsidRPr="008438E5">
        <w:rPr>
          <w:rFonts w:ascii="Times New Roman" w:hAnsi="Times New Roman" w:cs="Times New Roman"/>
          <w:sz w:val="28"/>
          <w:szCs w:val="28"/>
          <w:lang w:val="uk-UA"/>
        </w:rPr>
        <w:t>або обмеження в праві на вільне пересування в інший спосіб, а також про її місце перебування має бути негайно повідомлено її близьких родичів, членів сім'ї чи інших осіб за вибором цієї особи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хто понад строк, передбачений КПК, тримається під вартою або позбавлений свободи в інший спосіб, повинен бути негайно звільнений. Затримання особи, взяття її під варту або обмеження в праві на вільне пересування в інший спосіб, здійснене за відсутності підстав або з порушенням порядку, передбаченого законом, тягне за собою відповідальність, установлену законом (ст. 12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свободу і </w:t>
      </w:r>
      <w:r w:rsidRPr="008438E5">
        <w:rPr>
          <w:rFonts w:ascii="Times New Roman" w:hAnsi="Times New Roman" w:cs="Times New Roman"/>
          <w:sz w:val="28"/>
          <w:szCs w:val="28"/>
          <w:lang w:val="uk-UA" w:eastAsia="ru-RU" w:bidi="ru-RU"/>
        </w:rPr>
        <w:t xml:space="preserve">особисту </w:t>
      </w:r>
      <w:r w:rsidRPr="008438E5">
        <w:rPr>
          <w:rFonts w:ascii="Times New Roman" w:hAnsi="Times New Roman" w:cs="Times New Roman"/>
          <w:sz w:val="28"/>
          <w:szCs w:val="28"/>
          <w:lang w:val="uk-UA"/>
        </w:rPr>
        <w:t>недоторканність є одним із основних прав особи, яке гарантується як міжнародно-правовими актами про права людини, так і Конституцією України, Кримінально-процесуальним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5 Європейської конвенції про захист прав і основних свобод людини жодна людина не може бути позбавлена волі інакше, ніж відповідно до процедури, встановленої законом, у таких випадках, як: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законне ув'язнення людини після її засудження компетентним судом;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законний арешт або затримання людини за невиконання законного рішення суду або для забезпечення виконання будь-якого обов'язку, передбаченого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законний арешт або затримання людини, здійснені з метою забезпечення її присутності перед компетентним правовим органом на підставі обґрунтованої підозри у вчиненні злочину або якщо обґрунтовано визнається за необхідне запобігти вчиненню нею злочину або її зникненню після її вчинення;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неповнолітньої людини на підставі законного розпорядження з метою виховного нагляду або законне затримання неповнолітньої людини з метою забезпечення її присутності перед компетентним правовим органом;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законне затримання людини для запобігання поширенню інфекційних захворювань, людей психічно хворих, алкоголіків, наркоманів чи бродяг;</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законний арешт або затримання людини, здійснені з метою запобігання її незаконному в'їзду в країну, або людини, стосовно якої вживаються заходи з </w:t>
      </w:r>
      <w:r w:rsidRPr="008438E5">
        <w:rPr>
          <w:rFonts w:ascii="Times New Roman" w:hAnsi="Times New Roman" w:cs="Times New Roman"/>
          <w:sz w:val="28"/>
          <w:szCs w:val="28"/>
          <w:lang w:val="uk-UA" w:eastAsia="ru-RU" w:bidi="ru-RU"/>
        </w:rPr>
        <w:t xml:space="preserve">метою </w:t>
      </w:r>
      <w:r w:rsidRPr="008438E5">
        <w:rPr>
          <w:rFonts w:ascii="Times New Roman" w:hAnsi="Times New Roman" w:cs="Times New Roman"/>
          <w:sz w:val="28"/>
          <w:szCs w:val="28"/>
          <w:lang w:val="uk-UA"/>
        </w:rPr>
        <w:t>депортації або екстрадиції.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Аналогічні вимоги встановлені ст. 9 Міжнародного пакту про громадянські та політичні права і більш </w:t>
      </w:r>
      <w:r w:rsidRPr="008438E5">
        <w:rPr>
          <w:rFonts w:ascii="Times New Roman" w:hAnsi="Times New Roman" w:cs="Times New Roman"/>
          <w:sz w:val="28"/>
          <w:szCs w:val="28"/>
          <w:lang w:val="uk-UA" w:eastAsia="ru-RU" w:bidi="ru-RU"/>
        </w:rPr>
        <w:t xml:space="preserve">детально </w:t>
      </w:r>
      <w:r w:rsidRPr="008438E5">
        <w:rPr>
          <w:rFonts w:ascii="Times New Roman" w:hAnsi="Times New Roman" w:cs="Times New Roman"/>
          <w:sz w:val="28"/>
          <w:szCs w:val="28"/>
          <w:lang w:val="uk-UA"/>
        </w:rPr>
        <w:t>висвітлені у Зводі принципів захисту всіх осіб, що підлягають затриманню чи ув'язненню в будь-якій формі.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України значною мірою демократизувала сам процес вжиття заходів, що обмежують особисту недоторканність особи. Так, аналізуючи зміст статті 29 Конституції, можна виділити такі змістовні характеристики цієї засади: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людини постійно користується свободою й особистою недоторканністю в межах її правомірної поведінки;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будь-якої людини на території України та тримання її під вартою можливі тільки за наявності судового рішення, яке повинно бути винесено на підставах та в порядку, встановлених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тримання особи під вартою (затримання та арешт) здійснюються як тимчасовий захід за наявності чітко визначених законом умов;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кожному заарештованому чи затриманому мають бути невідкладно повідомлені мотиви арешту чи затримання, роз'яснені права та надана можливість з моменту затримання захищати себе особисто та користуватися правовою допомогою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 затримання чи арешт негайно інформуються родичі затриманого чи арештованого, а у разі заявлення ним усної або письмової вимоги - захисник, а також адміністрація за місцем роботи чи навчання;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кожний затриманий має право у будь-який час оскаржити в суді своє затримання;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незаконно затриманий чи заарештований має право на відшкодування за рахунок держави чи органів місцевого самоврядування матеріальної та моральної шкоди.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ст. 207 КПК, ніхто не може бути затриманий без ухвали слідчого судді, </w:t>
      </w:r>
      <w:r w:rsidRPr="008438E5">
        <w:rPr>
          <w:rFonts w:ascii="Times New Roman" w:hAnsi="Times New Roman" w:cs="Times New Roman"/>
          <w:sz w:val="28"/>
          <w:szCs w:val="28"/>
          <w:lang w:val="uk-UA" w:eastAsia="ru-RU" w:bidi="ru-RU"/>
        </w:rPr>
        <w:t xml:space="preserve">суду, </w:t>
      </w:r>
      <w:r w:rsidRPr="008438E5">
        <w:rPr>
          <w:rFonts w:ascii="Times New Roman" w:hAnsi="Times New Roman" w:cs="Times New Roman"/>
          <w:sz w:val="28"/>
          <w:szCs w:val="28"/>
          <w:lang w:val="uk-UA"/>
        </w:rPr>
        <w:t xml:space="preserve">крім випадків, передбачених законом. Кожен має право затримати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ухвали слідчого судді, суду будь-кого:</w:t>
      </w:r>
    </w:p>
    <w:p w:rsidR="007C53D1" w:rsidRPr="008438E5" w:rsidRDefault="007C53D1" w:rsidP="003B0A78">
      <w:pPr>
        <w:numPr>
          <w:ilvl w:val="0"/>
          <w:numId w:val="60"/>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вчиненні або замаху на вчинення кримінального правопорушення, або</w:t>
      </w:r>
    </w:p>
    <w:p w:rsidR="007C53D1" w:rsidRPr="008438E5" w:rsidRDefault="007C53D1" w:rsidP="003B0A78">
      <w:pPr>
        <w:numPr>
          <w:ilvl w:val="0"/>
          <w:numId w:val="60"/>
        </w:numPr>
        <w:tabs>
          <w:tab w:val="left" w:pos="117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безпосередньо після вчинення кримінального правопорушення чи під час безперервного переслідування особи, яка підозрюється у його вчиненні. Кожен, хто не є уповноваженою службовою особою (службовою, якій законом надано право здійснювати затримання) і затримав відповідну особу в порядку, передбаченому частиною другою цієї статті, зобов'язаний негайно доставити її до уповноваженої службової особи 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rsidR="007C53D1" w:rsidRPr="008438E5" w:rsidRDefault="007C53D1" w:rsidP="003B0A78">
      <w:pPr>
        <w:numPr>
          <w:ilvl w:val="0"/>
          <w:numId w:val="61"/>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цю особу застали під час вчинення злочину або замаху на його вчинення;</w:t>
      </w:r>
    </w:p>
    <w:p w:rsidR="007C53D1" w:rsidRPr="008438E5" w:rsidRDefault="007C53D1" w:rsidP="003B0A78">
      <w:pPr>
        <w:numPr>
          <w:ilvl w:val="0"/>
          <w:numId w:val="6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Уповноважена службова особа має право без ухвали слідчого судді, суду затримати особу, підозрювану у вчиненні злочину, за який передбачене основне покарання у виді штрафу в розмірі понад три тисячі неоподатковуваних мінімумів доходів громадян, виключно у випадку, якщо підозрюваний не виконав обов'язки, покладені на нього при обранні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 xml:space="preserve">або не виконав у встановленому </w:t>
      </w:r>
      <w:r w:rsidRPr="008438E5">
        <w:rPr>
          <w:rFonts w:ascii="Times New Roman" w:hAnsi="Times New Roman" w:cs="Times New Roman"/>
          <w:sz w:val="28"/>
          <w:szCs w:val="28"/>
          <w:lang w:val="uk-UA" w:eastAsia="ru-RU" w:bidi="ru-RU"/>
        </w:rPr>
        <w:t xml:space="preserve">порядку </w:t>
      </w:r>
      <w:r w:rsidRPr="008438E5">
        <w:rPr>
          <w:rFonts w:ascii="Times New Roman" w:hAnsi="Times New Roman" w:cs="Times New Roman"/>
          <w:sz w:val="28"/>
          <w:szCs w:val="28"/>
          <w:lang w:val="uk-UA"/>
        </w:rPr>
        <w:t>вимог щодо внесення коштів як застави та надання документа, що це підтверджує (ст. 208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Захист життя і здоров'я затриманого чи заарештованого забезпечується особливими правилами утримання арештованих, організації їх харчування, медичного обслуговування тощо, передбаченими Законом України «Про попереднє ув'язнення» від 30.06.1993 року.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Позбавлення волі як міра кримінального покарання може призначатися лише за вироком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Зазначимо, що прокурор зобов'язаний негайно звільнити кожного, хто незаконно позбавлений волі або тримається під вартою понад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передбачений законом чи судовим вироком. Крім того, згідно із законом, завідомо незаконні арешт, затримання або привід, а також винесення суддями завідомо неправосудних вироку, ухвали чи постанови тягнуть кримінальну відповідальність.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Слід враховувати зміст понять «недоторканність особи» та «право недоторканності особи». Недоторканність особи (або особиста недоторканність) - це фізичний стан особи, який може бути порушений діями різних суб'єктів. Порушення недоторканності особи (особистої недоторканності) може бути як правомірним (наприклад, позбавлення волі за вироком суду), так і неправомірним (наприклад, безпідставний арешт). Таким чином, поняття недоторканності особи (особистої недоторканності) установлює межу, котру інші суб'єкти правомірно можуть перейти лише у випадках, прямо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недоторканності особи - це право особи на державний захист від дійсно незаконних або незаконних, на її думку, посягань на недоторканність з боку будь-яких суб'єктів. Праву недоторканності особи кореспондує обов'язок усіх інших суб'єктів стримуватися від таких посягань та обов'язок держави захищати особу від них. На відміну від особистої недоторканності (недоторканності особи), право недоторканності особи, тобто право особи на державний захист,</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законних підставах обмежити неможливо і будь-яка спроба зробити це завжди буде неправомірною.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всі правові акти, що встановлюють будь-які обмеження особистої свободи (наприклад, вирок суду про позбавлення волі за вчинений злочин), чи дії, в результаті яких обмежується особиста свобода (наприклад, арешт підозрюваного у вчиненні злочину), є обмежуванням недоторканності особи (особистої недоторканності). Тому можна говорити про те, що право недоторканності особи є своєрідною гарантією захисту особи від неправомірних посягань на її недоторканність.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Законодавство України встановлює додаткові гарантії недоторканності певних осіб, до яких, передусім, віднесено Президента України. Недоторканність особи Президента України як глави держави встановлена ч. 1 ст. 105 Конституції України. Відповідно до цього конституційного положення особа, яка на законних підставах виконує повноваження </w:t>
      </w:r>
      <w:r w:rsidRPr="008438E5">
        <w:rPr>
          <w:rFonts w:ascii="Times New Roman" w:hAnsi="Times New Roman" w:cs="Times New Roman"/>
          <w:sz w:val="28"/>
          <w:szCs w:val="28"/>
          <w:lang w:val="uk-UA" w:eastAsia="ru-RU" w:bidi="ru-RU"/>
        </w:rPr>
        <w:lastRenderedPageBreak/>
        <w:t xml:space="preserve">Президента </w:t>
      </w:r>
      <w:r w:rsidRPr="008438E5">
        <w:rPr>
          <w:rFonts w:ascii="Times New Roman" w:hAnsi="Times New Roman" w:cs="Times New Roman"/>
          <w:sz w:val="28"/>
          <w:szCs w:val="28"/>
          <w:lang w:val="uk-UA"/>
        </w:rPr>
        <w:t xml:space="preserve">України, може бути </w:t>
      </w:r>
      <w:r w:rsidRPr="008438E5">
        <w:rPr>
          <w:rFonts w:ascii="Times New Roman" w:hAnsi="Times New Roman" w:cs="Times New Roman"/>
          <w:sz w:val="28"/>
          <w:szCs w:val="28"/>
          <w:lang w:val="uk-UA" w:eastAsia="ru-RU" w:bidi="ru-RU"/>
        </w:rPr>
        <w:t xml:space="preserve">взята </w:t>
      </w:r>
      <w:r w:rsidRPr="008438E5">
        <w:rPr>
          <w:rFonts w:ascii="Times New Roman" w:hAnsi="Times New Roman" w:cs="Times New Roman"/>
          <w:sz w:val="28"/>
          <w:szCs w:val="28"/>
          <w:lang w:val="uk-UA"/>
        </w:rPr>
        <w:t xml:space="preserve">під варту або проти неї може бути почато досудове розслідування лише після того, як вона буде усунена з поста в </w:t>
      </w:r>
      <w:r w:rsidRPr="008438E5">
        <w:rPr>
          <w:rFonts w:ascii="Times New Roman" w:hAnsi="Times New Roman" w:cs="Times New Roman"/>
          <w:sz w:val="28"/>
          <w:szCs w:val="28"/>
          <w:lang w:val="uk-UA" w:eastAsia="ru-RU" w:bidi="ru-RU"/>
        </w:rPr>
        <w:t xml:space="preserve">порядку </w:t>
      </w:r>
      <w:r w:rsidRPr="008438E5">
        <w:rPr>
          <w:rFonts w:ascii="Times New Roman" w:hAnsi="Times New Roman" w:cs="Times New Roman"/>
          <w:sz w:val="28"/>
          <w:szCs w:val="28"/>
          <w:lang w:val="uk-UA"/>
        </w:rPr>
        <w:t xml:space="preserve">імпічменту. Усунення Президента з поста можливе в порядку імпічменту, тобто на підставі обвинувачення </w:t>
      </w:r>
      <w:r w:rsidRPr="008438E5">
        <w:rPr>
          <w:rFonts w:ascii="Times New Roman" w:hAnsi="Times New Roman" w:cs="Times New Roman"/>
          <w:sz w:val="28"/>
          <w:szCs w:val="28"/>
          <w:lang w:val="uk-UA" w:eastAsia="ru-RU" w:bidi="ru-RU"/>
        </w:rPr>
        <w:t xml:space="preserve">Президента </w:t>
      </w:r>
      <w:r w:rsidRPr="008438E5">
        <w:rPr>
          <w:rFonts w:ascii="Times New Roman" w:hAnsi="Times New Roman" w:cs="Times New Roman"/>
          <w:sz w:val="28"/>
          <w:szCs w:val="28"/>
          <w:lang w:val="uk-UA"/>
        </w:rPr>
        <w:t xml:space="preserve">у вчиненні ним державної зради або іншого злочину, сформульованого у прийнятому за спеціальною процедурою рішенні Верховної Ради України. Процедура імпічменту починається у разі, якщо відповідне звинувачення стосовно Президента підтримується не менш як 226 народними депутатами (конституційною більшістю). Після цього Верховна </w:t>
      </w:r>
      <w:r w:rsidRPr="008438E5">
        <w:rPr>
          <w:rFonts w:ascii="Times New Roman" w:hAnsi="Times New Roman" w:cs="Times New Roman"/>
          <w:sz w:val="28"/>
          <w:szCs w:val="28"/>
          <w:lang w:val="uk-UA" w:eastAsia="ru-RU" w:bidi="ru-RU"/>
        </w:rPr>
        <w:t xml:space="preserve">Рада </w:t>
      </w:r>
      <w:r w:rsidRPr="008438E5">
        <w:rPr>
          <w:rFonts w:ascii="Times New Roman" w:hAnsi="Times New Roman" w:cs="Times New Roman"/>
          <w:sz w:val="28"/>
          <w:szCs w:val="28"/>
          <w:lang w:val="uk-UA"/>
        </w:rPr>
        <w:t xml:space="preserve">України створює спеціальну тимчасову слідчу комісію, до якої входять депутати, а також обов'язково - спеціальний прокурор та спеціальні слідчі. Результати роботи комісії розглядаються на засіданні Верховної </w:t>
      </w:r>
      <w:r w:rsidRPr="008438E5">
        <w:rPr>
          <w:rFonts w:ascii="Times New Roman" w:hAnsi="Times New Roman" w:cs="Times New Roman"/>
          <w:sz w:val="28"/>
          <w:szCs w:val="28"/>
          <w:lang w:val="uk-UA" w:eastAsia="ru-RU" w:bidi="ru-RU"/>
        </w:rPr>
        <w:t xml:space="preserve">Ради, </w:t>
      </w:r>
      <w:r w:rsidRPr="008438E5">
        <w:rPr>
          <w:rFonts w:ascii="Times New Roman" w:hAnsi="Times New Roman" w:cs="Times New Roman"/>
          <w:sz w:val="28"/>
          <w:szCs w:val="28"/>
          <w:lang w:val="uk-UA"/>
        </w:rPr>
        <w:t>під час якого за наявності підстав може бути ухвалене рішення про звинувачення Президента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Рішення набуває чинності, якщо воно прийняте принаймні двома третинами конституційного складу Верховної Ради (не менше як 300-ми народними депутатами). Після прийняття такого рішення справа передається до Конституційного Суду України, який розглядає її з погляду додержання передбаченої Конституцією України процедури розслідування та розгляду справи на попередніх етапах. Якщо Конституційний Суд не знайде порушень, справа передається до Верховного Суду України, а він дає висновок про те, чи мають діяння, в яких обвинувачується </w:t>
      </w:r>
      <w:r w:rsidRPr="008438E5">
        <w:rPr>
          <w:rFonts w:ascii="Times New Roman" w:hAnsi="Times New Roman" w:cs="Times New Roman"/>
          <w:sz w:val="28"/>
          <w:szCs w:val="28"/>
          <w:lang w:val="uk-UA" w:eastAsia="ru-RU" w:bidi="ru-RU"/>
        </w:rPr>
        <w:t xml:space="preserve">Президент, </w:t>
      </w:r>
      <w:r w:rsidRPr="008438E5">
        <w:rPr>
          <w:rFonts w:ascii="Times New Roman" w:hAnsi="Times New Roman" w:cs="Times New Roman"/>
          <w:sz w:val="28"/>
          <w:szCs w:val="28"/>
          <w:lang w:val="uk-UA"/>
        </w:rPr>
        <w:t xml:space="preserve">ознаки державної зради або іншого злочину. Якщо висновок має стверджувальний характер, то лише після цього Верховна </w:t>
      </w:r>
      <w:r w:rsidRPr="008438E5">
        <w:rPr>
          <w:rFonts w:ascii="Times New Roman" w:hAnsi="Times New Roman" w:cs="Times New Roman"/>
          <w:sz w:val="28"/>
          <w:szCs w:val="28"/>
          <w:lang w:val="uk-UA" w:eastAsia="ru-RU" w:bidi="ru-RU"/>
        </w:rPr>
        <w:t xml:space="preserve">Рада </w:t>
      </w:r>
      <w:r w:rsidRPr="008438E5">
        <w:rPr>
          <w:rFonts w:ascii="Times New Roman" w:hAnsi="Times New Roman" w:cs="Times New Roman"/>
          <w:sz w:val="28"/>
          <w:szCs w:val="28"/>
          <w:lang w:val="uk-UA"/>
        </w:rPr>
        <w:t xml:space="preserve">дістає право прийняти рішення про усунення </w:t>
      </w:r>
      <w:r w:rsidRPr="008438E5">
        <w:rPr>
          <w:rFonts w:ascii="Times New Roman" w:hAnsi="Times New Roman" w:cs="Times New Roman"/>
          <w:sz w:val="28"/>
          <w:szCs w:val="28"/>
          <w:lang w:val="uk-UA" w:eastAsia="ru-RU" w:bidi="ru-RU"/>
        </w:rPr>
        <w:t xml:space="preserve">Президента </w:t>
      </w:r>
      <w:r w:rsidRPr="008438E5">
        <w:rPr>
          <w:rFonts w:ascii="Times New Roman" w:hAnsi="Times New Roman" w:cs="Times New Roman"/>
          <w:sz w:val="28"/>
          <w:szCs w:val="28"/>
          <w:lang w:val="uk-UA"/>
        </w:rPr>
        <w:t>з його поста. Таке рішення набуває чинності, якщо за нього проголосувало не менше як три чверті конституційного складу Верховної Ради (338 народних депутатів).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Конституції України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згоди Верховної Ради України не можуть бути притягнуті до кримінальної відповідальності, затримані чи заарештовані (взяті під варту) народні депутати України (ч. З ст. 80 Конституції України); затримані чи заарештовані судді до винесення </w:t>
      </w:r>
      <w:r w:rsidRPr="008438E5">
        <w:rPr>
          <w:rFonts w:ascii="Times New Roman" w:hAnsi="Times New Roman" w:cs="Times New Roman"/>
          <w:sz w:val="28"/>
          <w:szCs w:val="28"/>
          <w:lang w:val="uk-UA"/>
        </w:rPr>
        <w:lastRenderedPageBreak/>
        <w:t>обвинувального вироку суду, у тому числі судді Конституційного Суду України (ч. З ст. 126, ст. 149 Конституції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недоторканності житла чи іншого володіння особи полягає у тому, що не допускається проникнення до житла чи до іншого володіння особи, проведення в них огляду чи обшуку інакше як за вмотивованим судовим рішенням, крім випадків, передбачених КПК (ст. 13 </w:t>
      </w:r>
      <w:r w:rsidRPr="008438E5">
        <w:rPr>
          <w:rFonts w:ascii="Times New Roman" w:hAnsi="Times New Roman" w:cs="Times New Roman"/>
          <w:sz w:val="28"/>
          <w:szCs w:val="28"/>
          <w:lang w:val="uk-UA" w:eastAsia="ru-RU" w:bidi="ru-RU"/>
        </w:rPr>
        <w:t xml:space="preserve">КПК). Право </w:t>
      </w:r>
      <w:r w:rsidRPr="008438E5">
        <w:rPr>
          <w:rFonts w:ascii="Times New Roman" w:hAnsi="Times New Roman" w:cs="Times New Roman"/>
          <w:sz w:val="28"/>
          <w:szCs w:val="28"/>
          <w:lang w:val="uk-UA"/>
        </w:rPr>
        <w:t xml:space="preserve">на недоторканність житла покликане забезпечувати свободу особи від незаконних вторгнень у сферу її особистого життя і гарантується особі незалежно від того, є вона громадянином України, іноземцем чи особою без громадянства. Недоторканність житла передбачає недопустимість проникнення будь-яких суб'єктів до житла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згоди осіб, які в ньому проживають.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ст. 233 КПК « Проникнення до житла чи іншого володіння особи», ніхто не має права проникнути до житла чи іншого володіння особи з будь-якої </w:t>
      </w:r>
      <w:r w:rsidRPr="008438E5">
        <w:rPr>
          <w:rFonts w:ascii="Times New Roman" w:hAnsi="Times New Roman" w:cs="Times New Roman"/>
          <w:sz w:val="28"/>
          <w:szCs w:val="28"/>
          <w:lang w:val="uk-UA" w:eastAsia="ru-RU" w:bidi="ru-RU"/>
        </w:rPr>
        <w:t xml:space="preserve">метою, </w:t>
      </w:r>
      <w:r w:rsidRPr="008438E5">
        <w:rPr>
          <w:rFonts w:ascii="Times New Roman" w:hAnsi="Times New Roman" w:cs="Times New Roman"/>
          <w:sz w:val="28"/>
          <w:szCs w:val="28"/>
          <w:lang w:val="uk-UA"/>
        </w:rPr>
        <w:t xml:space="preserve">інакше, як лише за добровільною згодою особи, яка ними володіє, або на підставі ухвали слідчого судді, крім випадків, передбачених КПК : слідчий, прокурор має право до постановлення ухвали слідчого судді увійти до житла чи іншого володіння особи лише у невідкладних випадках, пов'язаних із врятуванням життя людей та майна чи з безпосереднім переслідуванням осіб, які підозрюються у вчиненні злочину. У такому випадку прокурор, слідчий за погодженням із прокурором зобов'язаний невідкладно після здійснення таких дій звернутися з клопотанням про проведення обшуку до слідчого судді. Слідчий суддя розглядає таке клопотання згідно з вимогами ст. 234 КПК, перевіряючи, крім іншого, чи дійсно були наявні підстави для проникнення до житла чи іншого володіння особи без ухвали слідчого судді. Якщо прокурор відмовиться погодити клопотання слідчого або слідчий суддя відмовить у задоволенні клопотання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обшук, встановлені внаслідок такого обшуку докази є недопустимими, а отримана інформація підлягає знищенню в порядку, передбаченому ст. 254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Під житлом особи розуміється будь-яке приміщення, яке знаходиться у постійному чи тимчасовому володінні особи, незалежно від його призначення і правового статусу, та пристосоване для постійного або тимчасового проживання в ньому фізичних осіб, а також всі складові частини такого приміщення. Не є житлом приміщення, спеціально призначені для утримання осіб, права яких обмежені за законом. Під іншим володінням особи розуміються транспортний засіб, земельна ділянка, гараж, інші будівлі чи приміщення побутового, службового, господарського, виробничого та іншого призначення тощо, які знаходяться у володінні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цьому недоторканність житла поширюється не лише па місце постійного проживання особи, а й на місця її тимчасового мешкання в готелях, санаторіях, будинках відпочинку тощо. Вчинення дій, спрямованих на проникнення до житла особи, яка в ньому проживає, чи до іншого її володіння (гараж, господарські будівлі тощо), або незаконне проведення огляду чи обшуку житла чи вказаних будівель, незаконне виселення або вчинення інших дій, що порушують недоторканність житла особи, є злочином, передбаченим ст. 162 КК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Водночас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13 КПК України встановлює, що за наявності законної підстави можна увійти в житло проти волі осіб, які проживають у ньому. Єдиною законною підставою для цього, відповідно до ч. 2 ст. 30 Конституції України, є вмотивоване рішення 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Стаття 30 Конституції України у невідкладних випадках, пов’язаних із врятуванням життя людей та майна чи з безпосереднім переслідуванням осіб, які підозрюються у вчиненні злочину, допускає можливість іншого, встановленого законом, порядку проникнення до житла чи до іншого володіння особи, проведення в них огляду і обшуку. На цих підставах ч. 3 ст. 233 КПК України дозволяє у вказаних випадках проведення обшуку житла чи іншого володіння особи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ухвали слідчого судді. На цих же конституційних засадах ґрунтуються положення п. 15 ч. 1 ст. 11 Закону України «Про міліцію», що надають право працівникам міліції входити безперешкодно у </w:t>
      </w:r>
      <w:r w:rsidRPr="008438E5">
        <w:rPr>
          <w:rFonts w:ascii="Times New Roman" w:hAnsi="Times New Roman" w:cs="Times New Roman"/>
          <w:sz w:val="28"/>
          <w:szCs w:val="28"/>
          <w:lang w:val="uk-UA"/>
        </w:rPr>
        <w:lastRenderedPageBreak/>
        <w:t>будь-який час доби до житла чи іншого володіння особи, яка перебуває під адміністративним наглядом, з метою перевірки виконання встановлених для неї судом обмежень. Підстави для того, щоб увійти в чуже житло, у тому числі проти волі осіб, які в ньому проживають, передбачаються також Законом України «Про оперативно-розшукову діяльність» та деякими іншими законами.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Аналіз норм Загальної декларації прав людини, Конвенції про захист прав людини та основних свобод, Міжнародного пакту про громадянські та політичні права, а також справ, розглянутих Європейським Судом з прав людини дає підстави стверджу-вати, що з точки зору міжнародно-правових актів законними можна вважати обмеження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на недоторканність житла, якщо: 1) вони мають правову основу; 2) їхні цілі є пропорційними (відповідними) шкоді, яка ними заподіюється; 3) діють тимчасово; 4) під час їх застосування не допускається будь -яка дискримінація; 5) є підконтрольними суду; 6) не застосовуються до кола абсолютно недоторканних прав і свобод; 7) про їх введення інформується світове співтовариство: 8) паралельно з ними існує механізм поновлення незаконно порушених прав та свобод; 9) передбачена в законі можливість їх оскарження.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Аналіз цих вимог у порівнянні з нормами національного законодавства свідчить про те, що національні норми України в цілому відповідають міжнародним.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поваги до людської гідності. Відповідно до ст. 28 Конституції України кожен має право на повагу до його гідності. 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та іншим дослідам.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Дана засада кримінального провадження регламентується ст. 11 КПК. Зміст її полягає в тому, що:</w:t>
      </w:r>
    </w:p>
    <w:p w:rsidR="007C53D1" w:rsidRPr="008438E5" w:rsidRDefault="007C53D1" w:rsidP="003B0A78">
      <w:pPr>
        <w:numPr>
          <w:ilvl w:val="0"/>
          <w:numId w:val="62"/>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Під час кримінального провадження повинна бути забезпечена повага до людської гідності, прав і свобод кожної особи.</w:t>
      </w:r>
    </w:p>
    <w:p w:rsidR="007C53D1" w:rsidRPr="008438E5" w:rsidRDefault="007C53D1" w:rsidP="003B0A78">
      <w:pPr>
        <w:numPr>
          <w:ilvl w:val="0"/>
          <w:numId w:val="62"/>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Забороняється під час кримінального провадження піддавати особу катуванню, жорстокому, нелюдському або такому, що принижує її гідність, поводженню чи покаранню, вдаватися до погроз застосування такого поводження, утримувати особу у принизливих умовах, примушувати до дій, що принижують її гідність.</w:t>
      </w:r>
    </w:p>
    <w:p w:rsidR="007C53D1" w:rsidRPr="008438E5" w:rsidRDefault="007C53D1" w:rsidP="003B0A78">
      <w:pPr>
        <w:numPr>
          <w:ilvl w:val="0"/>
          <w:numId w:val="62"/>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Обшук особи може проводити лише слідчий тієї ж саме статі ( ч. 5 ст. 236 КПК). Освідування, яке супроводжується оголенням освідуваної особи, здійснюється особами тієї ж статі, за винятком його проведення лікарем і за згодою особи, яка освідується. Слідчий, прокурор не вправі бути присутнім при освідуванні особи іншої статі, коли це пов'язано з необхідністю оголювати особу, що підлягає освідуванню. При освідуванні не допускаються дії, які принижують честь і гідність особи або небезпечні для її здоров'я. За необхідності здійснюється фіксування наявності чи відсутності на тілі особи, яка підлягає освідуванню, слідів кримінального правопорушення або особливих прикмет шляхом фотографування, відеозапису чи інших технічних засобів. Зображення, демонстрація яких може розглядатись як образлива для освідуваної особи, зберігаються в опечатаному вигляді і можуть надаватися </w:t>
      </w:r>
      <w:r w:rsidRPr="008438E5">
        <w:rPr>
          <w:rFonts w:ascii="Times New Roman" w:hAnsi="Times New Roman" w:cs="Times New Roman"/>
          <w:sz w:val="28"/>
          <w:szCs w:val="28"/>
          <w:lang w:val="uk-UA" w:eastAsia="ru-RU" w:bidi="ru-RU"/>
        </w:rPr>
        <w:t xml:space="preserve">лише </w:t>
      </w:r>
      <w:r w:rsidRPr="008438E5">
        <w:rPr>
          <w:rFonts w:ascii="Times New Roman" w:hAnsi="Times New Roman" w:cs="Times New Roman"/>
          <w:sz w:val="28"/>
          <w:szCs w:val="28"/>
          <w:lang w:val="uk-UA"/>
        </w:rPr>
        <w:t>суду під час судового розгляду (ч.2,4 ст. 241КПК).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Проведення слідчого експерименту допускається за умови, що при цьому не створюється небезпека для життя і здоров'я осіб, які беруть у ньому участь, чи оточуючих, не принижуються їхні честь і гідність, не завдається шкода ( ст. 240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невтручання у приватне життя (ст. 15 КПК). В ст. 32 Конституції України закріплено, що ніхто не може зазнавати втручання в </w:t>
      </w:r>
      <w:r w:rsidRPr="008438E5">
        <w:rPr>
          <w:rFonts w:ascii="Times New Roman" w:hAnsi="Times New Roman" w:cs="Times New Roman"/>
          <w:sz w:val="28"/>
          <w:szCs w:val="28"/>
          <w:lang w:val="uk-UA"/>
        </w:rPr>
        <w:lastRenderedPageBreak/>
        <w:t xml:space="preserve">його особисте і сімейне життя, крім випадків, передбачених Конституцією України. Відповідно до Рішення Конституційного Суду № 2-рп/2012 від 20.01.2012 року, інформацією про особисте та сімейне життя особи є будь-які відомості та/або дані про відносини немайнового та майнового характеру, обставини, події, стосунки тощо, пов’язані з особою та членами її сім’ї, за винятком передбаченої законами інформації, що стосується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 Така інформація про особу є конфіденційною. Не допускається збирання, зберігання, використання та поширення конфіденційної інформації про особу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її згоди, крім випадків, визначених законом, і лише в інтересах національної безпеки, економічного добробуту та прав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Кожний громадянин має право знайомитися в органах державної влади, органах місцевого самоврядування, установах і організаціях з відомостями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себе, які не є державною або іншою захищеною законом таємницею.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 Кожен, кому наданий доступ до інформації про приватне життя, зобов'язаний запобігати розголошенню такої інформації. Ніхто не може зазнавати втручання в його особисте і сімейне життя, крім випадків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проведення обшуку слідчий не повинен розголошувати особисті сторони життя обшукуваного та інших осіб, які стали відомі йому під час проведення зазначеної слідчої дії.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Проте охорона особистого і сімейного життя громадян не поширюється на ті його прояви, які суперечать інтересам інших громадян, держави і суспільства або порушують їх. Критерієм втручання є негативний з позиції суспільства зміст особистого життя, його невідповідність громадським і </w:t>
      </w:r>
      <w:r w:rsidRPr="008438E5">
        <w:rPr>
          <w:rFonts w:ascii="Times New Roman" w:hAnsi="Times New Roman" w:cs="Times New Roman"/>
          <w:sz w:val="28"/>
          <w:szCs w:val="28"/>
          <w:lang w:val="uk-UA"/>
        </w:rPr>
        <w:lastRenderedPageBreak/>
        <w:t>державним інтересам, його антисуспільний характер. Суд може втручатися у сферу особистого і сімейного життя у разі виникнення потреби захищати права і законні інтереси громадян, юридичних осіб і держави.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таємниці спілкування є формою втілення у кримінально-процесуальне законодавство положень статей 31 Конституції України, а також узгоджується із ст. 17 Міжнародного пакту про громадянські та політичні права, яка передбачає:</w:t>
      </w:r>
    </w:p>
    <w:p w:rsidR="007C53D1" w:rsidRPr="008438E5" w:rsidRDefault="007C53D1" w:rsidP="003B0A78">
      <w:pPr>
        <w:numPr>
          <w:ilvl w:val="0"/>
          <w:numId w:val="63"/>
        </w:numPr>
        <w:tabs>
          <w:tab w:val="left" w:pos="99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Ніхто не повинен зазнавати свавільного чи незаконного втручання в його особисте і сімейне життя, свавільних чи незаконних посягань на недоторканність його життя або таємницю його кореспонденції чи незаконних посягань па його честь і репутацію.</w:t>
      </w:r>
    </w:p>
    <w:p w:rsidR="007C53D1" w:rsidRPr="008438E5" w:rsidRDefault="007C53D1" w:rsidP="003B0A78">
      <w:pPr>
        <w:numPr>
          <w:ilvl w:val="0"/>
          <w:numId w:val="63"/>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людина має право на захист закону від такого втручання чи таких посягань.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Особисте життя громадян - це інтимні сторони їх життя, зокрема сімейного, спосіб</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улаштування житла, ведення домашнього господарства, використання вільного часу, переконання, інтереси, уподобання, звички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цієї засади полягає в тому, що:</w:t>
      </w:r>
    </w:p>
    <w:p w:rsidR="007C53D1" w:rsidRPr="008438E5" w:rsidRDefault="007C53D1" w:rsidP="003B0A78">
      <w:pPr>
        <w:numPr>
          <w:ilvl w:val="0"/>
          <w:numId w:val="64"/>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кримінального провадження кожному гарантується таємниця листування, телефонних розмов, телеграфної та іншої кореспонденції, інших форм спілкування.</w:t>
      </w:r>
    </w:p>
    <w:p w:rsidR="007C53D1" w:rsidRPr="008438E5" w:rsidRDefault="007C53D1" w:rsidP="003B0A78">
      <w:pPr>
        <w:numPr>
          <w:ilvl w:val="0"/>
          <w:numId w:val="64"/>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Втручання у таємницю спілкування можливе лише на підставі судового рішення, у випадах, передбачених КПК, з метою виявити та запобігти тяжкому чи особливо тяжкому злочину, встановити його обставини, особу, яка вчинила злочин, якщо іншими способами неможливо досягти цієї мети.</w:t>
      </w:r>
    </w:p>
    <w:p w:rsidR="007C53D1" w:rsidRPr="008438E5" w:rsidRDefault="007C53D1" w:rsidP="003B0A78">
      <w:pPr>
        <w:numPr>
          <w:ilvl w:val="0"/>
          <w:numId w:val="64"/>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Інформація, отримана внаслідок втручання у спілкування, не може бути використана інакше як для вирішення завдань кримінального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Будь-який громадянин вправі спростовувати недостовірну інформацію про себе і членів своєї сім'ї, вимагати вилучення будь-якої зібраної про нього незаконним шляхом інформації, а також має право на відшкодування матеріального і морального збитку, заподіяного збиранням, зберіганням, використанням і поширенням такої недостовірної інформації. Обов'язок доказування достовірності поширеної інформації покладається па того, хто її поширює. Якщо останній не докаже її достовірності - має відповідати за моральну шкоду. Як доказ не можуть використовуватися незаконно отримані матеріали.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Працівники пошти, телеграфу, телефонної служби зобов'язані додержувати таємниці листування і розмов. Будь-які довідки про поштові і телеграфні відправлення, а також про телефонні повідомлення можуть видаватися підприємствами зв'язку лише відправнику, </w:t>
      </w:r>
      <w:r w:rsidRPr="008438E5">
        <w:rPr>
          <w:rFonts w:ascii="Times New Roman" w:hAnsi="Times New Roman" w:cs="Times New Roman"/>
          <w:sz w:val="28"/>
          <w:szCs w:val="28"/>
          <w:lang w:val="uk-UA" w:eastAsia="ru-RU" w:bidi="ru-RU"/>
        </w:rPr>
        <w:t xml:space="preserve">адресату, </w:t>
      </w:r>
      <w:r w:rsidRPr="008438E5">
        <w:rPr>
          <w:rFonts w:ascii="Times New Roman" w:hAnsi="Times New Roman" w:cs="Times New Roman"/>
          <w:sz w:val="28"/>
          <w:szCs w:val="28"/>
          <w:lang w:val="uk-UA"/>
        </w:rPr>
        <w:t>особі, яка брала участь у телефонній розмові, абоненту телефонної мережі або їх законним представникам.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КПК передбачений параграф 2 «Втручання у приватне спілкування» глави 21 «Негласні слідчі (розшукові) дії», де в ст. 258 зазначено, що ніхто не може зазнавати втручання у приватне спілкування без ухвали слідчого судді, за винятком випадків проведення негласної слідчої (розшукової) дії до постановлення ухвали слідчого судді, передбачених ст. 250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за погодженням з прокурором зобов'язаний звернутися до слідчого судді з клопотанням про дозвіл на втручання у приватне спілкування в порядку, передбаченому ст. 248-250 КПК, якщо будь-яка слідча (розшукова) дія включатиме таке втручання.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постановлення слідчим суддею ухвали про відмову у втручанні в приватне спілкування нове клопотання може бути подане прокурором, слідчим лише з новими відомостями.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Спілкуванням є передання інформації у будь-якій формі від однієї особи до іншої безпосередньо або за допомогою засобів зв'язку будь-якого типу. Спілкування є приватним, якщо інформація передається та зберігається </w:t>
      </w:r>
      <w:r w:rsidRPr="008438E5">
        <w:rPr>
          <w:rFonts w:ascii="Times New Roman" w:hAnsi="Times New Roman" w:cs="Times New Roman"/>
          <w:sz w:val="28"/>
          <w:szCs w:val="28"/>
          <w:lang w:val="uk-UA"/>
        </w:rPr>
        <w:lastRenderedPageBreak/>
        <w:t>за таких фізичних чи юридичних умов, при яких учасники спілкування можуть розраховувати на захист інформації від втручання інших осіб. Втручанням у приватне спілкування є доступ до змісту спілкування за умов, коли учасники спілкування мають достатні підстави вважати, що спілкування є приватним. Різновидами втручання в приватне спілкування є:</w:t>
      </w:r>
    </w:p>
    <w:p w:rsidR="007C53D1" w:rsidRPr="008438E5" w:rsidRDefault="007C53D1" w:rsidP="003B0A78">
      <w:pPr>
        <w:numPr>
          <w:ilvl w:val="0"/>
          <w:numId w:val="65"/>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аудіо-, відеоконтроль особи;</w:t>
      </w:r>
    </w:p>
    <w:p w:rsidR="007C53D1" w:rsidRPr="008438E5" w:rsidRDefault="007C53D1" w:rsidP="003B0A78">
      <w:pPr>
        <w:numPr>
          <w:ilvl w:val="0"/>
          <w:numId w:val="65"/>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огляд і виїмка кореспонденції;</w:t>
      </w:r>
    </w:p>
    <w:p w:rsidR="007C53D1" w:rsidRPr="008438E5" w:rsidRDefault="007C53D1" w:rsidP="003B0A78">
      <w:pPr>
        <w:numPr>
          <w:ilvl w:val="0"/>
          <w:numId w:val="65"/>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зняття інформації з транспортних телекомунікаційних мереж;</w:t>
      </w:r>
    </w:p>
    <w:p w:rsidR="007C53D1" w:rsidRPr="008438E5" w:rsidRDefault="007C53D1" w:rsidP="003B0A78">
      <w:pPr>
        <w:numPr>
          <w:ilvl w:val="0"/>
          <w:numId w:val="65"/>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зняття інформації з електронних інформаційних систем.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Втручання у приватне спілкування захисника, священнослужителя з підозрюваним, обвинуваченим, засудженим, виправданим заборонене.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забезпечення підозрюваному та обвинуваченому права на захист. Відповідно до загальноприйнятих норм особа хоч би що вона не вчинила, має вважатися </w:t>
      </w:r>
      <w:r w:rsidRPr="008438E5">
        <w:rPr>
          <w:rFonts w:ascii="Times New Roman" w:hAnsi="Times New Roman" w:cs="Times New Roman"/>
          <w:sz w:val="28"/>
          <w:szCs w:val="28"/>
          <w:lang w:val="uk-UA" w:eastAsia="ru-RU" w:bidi="ru-RU"/>
        </w:rPr>
        <w:t xml:space="preserve">невинною </w:t>
      </w:r>
      <w:r w:rsidRPr="008438E5">
        <w:rPr>
          <w:rFonts w:ascii="Times New Roman" w:hAnsi="Times New Roman" w:cs="Times New Roman"/>
          <w:sz w:val="28"/>
          <w:szCs w:val="28"/>
          <w:lang w:val="uk-UA"/>
        </w:rPr>
        <w:t>доти, доки органи правосуддя у встановленому законом порядку не доведуть її вини. Із природного права на захист від протиправних посягань, а також із презумпції невинуватості і випливає право людини на захист від обвинувачення у вчиненні злочину. Це право закріплено в кожному міжнародному нормативному акті, в якому йдеться про права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Україні право на захист є конституційною засадою, яка повинна суворо виконуватися на всіх стадіях кримінального процесу як важлива гарантія встановлення істини і винесення законного, обґрунтованого і справедливого вироку. Стаття 63 Конституції України передбачає, що підозрюваний чи обвинувачений мають право на захист. Засуджений користується усіма правами людини і громадянина, за винятком обмежень, які визначені законом і встановлені вироком суду. Майже кожна стаття Конституції, що закріплює права, свободи та обов'язки людини і громадянина, передбачає можливість реалізації права на захист.</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Але слід підкреслити, що право на захист не є правом будь-яким чином уникнути відповідальності за вчинений злочин. Ні Конституція, ні норми </w:t>
      </w:r>
      <w:r w:rsidRPr="008438E5">
        <w:rPr>
          <w:rFonts w:ascii="Times New Roman" w:hAnsi="Times New Roman" w:cs="Times New Roman"/>
          <w:sz w:val="28"/>
          <w:szCs w:val="28"/>
          <w:lang w:val="uk-UA"/>
        </w:rPr>
        <w:lastRenderedPageBreak/>
        <w:t>КПК не дають права захищати незаконні інтереси і застосовувати незаконні засоби захисту. Як правильно зазначає М.М. Михеєнко, забезпечення підозрюваному і обвинуваченому права на захист полягає в тому, що закон: 1) наділяє їх як суб'єктів кримінального провадження такою сукупністю процесуальних прав, використання якої дозволяє їм особисто захищатися від підозріння чи обвинувачення у вчиненні злочину, обстоювати свої законні інтереси (це можна назвати особистим захистом); 2) надає згаданим особам право скористатися допомогою захисника, а в окремих випадках визнає участь захисника в справі обов'язковою (це можна назвати професійним захистом); 3) покладає на слідчого, прокурора і суд обов'язок роз'яснити підозрюваному і обвинуваченому їх процесуальні права ( ч. 2 ст. 20 КПК України) і забезпечити їм можливість здійснення цих прав і захисту від підозріння й обвинувачення, а також охорону їх особистих і майнових прав; це можна назвати службовим, або офіційним, захистом.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зазначених суб'єктів кримінального провадження на захист передбачає як право захищатися від підозріння чи обвинувачення, так і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на захист своїх особистих і майнових інтересів.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особи на захист належить до </w:t>
      </w:r>
      <w:r w:rsidRPr="008438E5">
        <w:rPr>
          <w:rFonts w:ascii="Times New Roman" w:hAnsi="Times New Roman" w:cs="Times New Roman"/>
          <w:sz w:val="28"/>
          <w:szCs w:val="28"/>
          <w:lang w:val="uk-UA" w:eastAsia="ru-RU" w:bidi="ru-RU"/>
        </w:rPr>
        <w:t xml:space="preserve">тих </w:t>
      </w:r>
      <w:r w:rsidRPr="008438E5">
        <w:rPr>
          <w:rFonts w:ascii="Times New Roman" w:hAnsi="Times New Roman" w:cs="Times New Roman"/>
          <w:sz w:val="28"/>
          <w:szCs w:val="28"/>
          <w:lang w:val="uk-UA"/>
        </w:rPr>
        <w:t>прав людини, які особливо ретельно охороняються відповідними міжнародними організаціями, зокрема Радою Європи, адже Європейська конвенція про захист прав людини та основних свобод містить нор-му про те, що кожний, кого обвинувачено у вчиненні кримінального правопорушення, має право захищати себе особисто чи використовувати правову допомогу захисника, обраного на власний розсуд. Якщо така особа не має достатніх коштів для оплати правової допомоги захисника, вона може одержати її безоплатно, коли цього вимагають інтереси правосуддя (п. «с» ч. З ст. 6 Конвенції). Слід нагадати, що, відповідно до ст. 9 Конституції України, Конвенція є частиною національного законодавства України і, отже, норма Конвенції має застосовуватись як норма прямої дії. Більше того, у разі колізії застосовуватиметься саме норма Конвенції.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Важливе значення для здійснення прав на захист має побачення підозрюваного, обвинуваченого із захисником до першого допиту, і не звичайне побачення, а конфіденційне. </w:t>
      </w:r>
      <w:r w:rsidRPr="008438E5">
        <w:rPr>
          <w:rFonts w:ascii="Times New Roman" w:hAnsi="Times New Roman" w:cs="Times New Roman"/>
          <w:sz w:val="28"/>
          <w:szCs w:val="28"/>
          <w:lang w:val="uk-UA" w:eastAsia="ru-RU" w:bidi="ru-RU"/>
        </w:rPr>
        <w:t xml:space="preserve">Суть </w:t>
      </w:r>
      <w:r w:rsidRPr="008438E5">
        <w:rPr>
          <w:rFonts w:ascii="Times New Roman" w:hAnsi="Times New Roman" w:cs="Times New Roman"/>
          <w:sz w:val="28"/>
          <w:szCs w:val="28"/>
          <w:lang w:val="uk-UA"/>
        </w:rPr>
        <w:t>конфіденційності полягає у тому, що підозрюваному чи обвинуваченому перед першим допитом має бути надана можливість зустрітися із захисником віч-на-віч за умови, що їх бачать, але не чують. Остання обставина є найважливішою ознакою реалізації цього права. Від правильної її реалізації багато в чому залежить весь подальший перебіг розслідування і судового розгляду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Підкреслюючи особливу важливість першого побачення підозрюваного, обвинуваченого із захисником, Пленум Верховного Суду в постанові «Про застосування законодавства, яке забезпечує право на захисту кримінальному судочинстві» від 24 жовтня 2003 р. № 8 (п. 6) вказав, що суди повинні враховувати, що підозрюваний і обвинувачений, поряд з іншими правами, мають право на побачення із захисником до першого допиту, і під час розгляду справ перевіряти, чи було роз’яснено їм таке право і чи не були вони обмежені в цьому. Пленум застеріг, що у разі, коли слідчий порушили зазначені вимоги закону і за наявності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 xml:space="preserve">підозрюваного, обвинуваченого на побачення із захисником допитали його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участі останнього, суд не може використовувати ці показання на підтвердження вини підсудного у вчиненні злочину.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порушення права обвинуваченого на захист є істотним порушенням вимог кримінально-процесуального закону і в усякому разі його допущення вирок (постанову) суду належить скасувати.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Гарантування підозрюваному і обвинуваченому права на захист полягає в тому що ст. 20 Кримінального процесуального кодексу України передбачає, що:</w:t>
      </w:r>
    </w:p>
    <w:p w:rsidR="007C53D1" w:rsidRPr="008438E5" w:rsidRDefault="007C53D1" w:rsidP="003B0A78">
      <w:pPr>
        <w:numPr>
          <w:ilvl w:val="0"/>
          <w:numId w:val="66"/>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Підозрюваний, обвинувачений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w:t>
      </w:r>
      <w:r w:rsidRPr="008438E5">
        <w:rPr>
          <w:rFonts w:ascii="Times New Roman" w:hAnsi="Times New Roman" w:cs="Times New Roman"/>
          <w:sz w:val="28"/>
          <w:szCs w:val="28"/>
          <w:lang w:val="uk-UA"/>
        </w:rPr>
        <w:lastRenderedPageBreak/>
        <w:t>участь у кримінальному провадженні, а також користуватися правовою допомогою захисника.</w:t>
      </w:r>
    </w:p>
    <w:p w:rsidR="007C53D1" w:rsidRPr="008438E5" w:rsidRDefault="007C53D1" w:rsidP="003B0A78">
      <w:pPr>
        <w:numPr>
          <w:ilvl w:val="0"/>
          <w:numId w:val="66"/>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7C53D1" w:rsidRPr="008438E5" w:rsidRDefault="007C53D1" w:rsidP="003B0A78">
      <w:pPr>
        <w:numPr>
          <w:ilvl w:val="0"/>
          <w:numId w:val="66"/>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передбачених КПК або законом, що регулює надання безоплатної правової допомоги, підозрюваному, обвинуваченому правова допомога надається безоплатно за рахунок держави.</w:t>
      </w:r>
    </w:p>
    <w:p w:rsidR="007C53D1" w:rsidRPr="008438E5" w:rsidRDefault="007C53D1" w:rsidP="003B0A78">
      <w:pPr>
        <w:numPr>
          <w:ilvl w:val="0"/>
          <w:numId w:val="66"/>
        </w:numPr>
        <w:tabs>
          <w:tab w:val="left" w:pos="103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Участь у кримінальному провадженні захисника підозрюваного, обвинуваченого, представника потерпілого не звужує процесуальних прав підозрюваного, обвинуваченого,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презумпції невинуватості та забезпечення доведеності вини. За радянських часів терміна «презумпція невинуватості» не було в законі. В ті часи в літературі існувала думка, що засада презумпції невинуватості не властива нашій системі права.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Лише в 60-х роках XX ст., розвиваючи ідеї про необхідність додержання прав і законних інтересів учасників судового розгляду, М.С. Строгович сформулював положення про те, що </w:t>
      </w:r>
      <w:r w:rsidRPr="008438E5">
        <w:rPr>
          <w:rFonts w:ascii="Times New Roman" w:hAnsi="Times New Roman" w:cs="Times New Roman"/>
          <w:sz w:val="28"/>
          <w:szCs w:val="28"/>
          <w:lang w:val="uk-UA" w:eastAsia="ru-RU" w:bidi="ru-RU"/>
        </w:rPr>
        <w:t xml:space="preserve">винною </w:t>
      </w:r>
      <w:r w:rsidRPr="008438E5">
        <w:rPr>
          <w:rFonts w:ascii="Times New Roman" w:hAnsi="Times New Roman" w:cs="Times New Roman"/>
          <w:sz w:val="28"/>
          <w:szCs w:val="28"/>
          <w:lang w:val="uk-UA"/>
        </w:rPr>
        <w:t>можна визнати лише особу, вину якої достовірно до-казано, у противному разі особа вважається невинуватою.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Зокрема, автор уперше в науці кримінального процесу встановив межі практичного застосування засади презумпції невину-ватості.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Початок традиції визнання презумпції невинуватості одним з найважливіших прав людини заклала Декларація прав людини та громадянина, прийнята Національними зборами Франції 26 серпня 1789 р., ст. 9 якої проголошує: «Оскільки кожен є невинним, доки не буде встановлено інше, то в разі затримання особи надмірна суворість, не викликана необхідністю з метою забезпечення його затримання, повинна суворо каратися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Згодом ця засада була законодавчо закріплена в Статуті кримінального судочинства Російської імперії 20 листопада 1864 р. у вигляді системи логічних норм. Прогресивне положення Статуту скасувало правило, згідно з яким обвинувачений зобов'язаний самостійно доводити свою невинуватість.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Цю традицію було продовжено в міжнародно-правових документах, присвячених правам людини та громадянина. У статті 11 Загальної декларації прав людини, прийнятої Генеральною Асамблеєю </w:t>
      </w:r>
      <w:r w:rsidRPr="008438E5">
        <w:rPr>
          <w:rFonts w:ascii="Times New Roman" w:hAnsi="Times New Roman" w:cs="Times New Roman"/>
          <w:sz w:val="28"/>
          <w:szCs w:val="28"/>
          <w:lang w:val="uk-UA" w:eastAsia="ru-RU" w:bidi="ru-RU"/>
        </w:rPr>
        <w:t xml:space="preserve">ООН </w:t>
      </w:r>
      <w:r w:rsidRPr="008438E5">
        <w:rPr>
          <w:rFonts w:ascii="Times New Roman" w:hAnsi="Times New Roman" w:cs="Times New Roman"/>
          <w:sz w:val="28"/>
          <w:szCs w:val="28"/>
          <w:lang w:val="uk-UA"/>
        </w:rPr>
        <w:t xml:space="preserve">10 грудня 1948 р., проголошується: «Кожна людина, обвинувачена у вчиненні злочину, має право вважатися невинною </w:t>
      </w:r>
      <w:r w:rsidRPr="008438E5">
        <w:rPr>
          <w:rFonts w:ascii="Times New Roman" w:hAnsi="Times New Roman" w:cs="Times New Roman"/>
          <w:sz w:val="28"/>
          <w:szCs w:val="28"/>
          <w:lang w:val="uk-UA" w:eastAsia="ru-RU" w:bidi="ru-RU"/>
        </w:rPr>
        <w:t xml:space="preserve">доти, </w:t>
      </w:r>
      <w:r w:rsidRPr="008438E5">
        <w:rPr>
          <w:rFonts w:ascii="Times New Roman" w:hAnsi="Times New Roman" w:cs="Times New Roman"/>
          <w:sz w:val="28"/>
          <w:szCs w:val="28"/>
          <w:lang w:val="uk-UA"/>
        </w:rPr>
        <w:t>доки її винність не буде встановлена в законному порядку шляхом прилюдного судового розгляду, при якому їй забезпечують усі можливості для захисту». У статті 14 Міжнародного пакту про громадянські і політичні права зазначається: «Кожен обвинувачений у кримінальному злочині має право вважатися невинним, поки винність його не буде доведена згідно із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цих самих документах - як найважливіші права людини - проголошені свобода від самообвинувачення та свавільного арешту, а також від жорстокого, нелюдського ставлення. Зокрема, в Міжнародному пакті про громадянські і політичні права людини зазначено, що кожен має право при розгляді будь-якого пред'явленого йому кримінального обвинувачення не бути приневоленим до давання свідчень проти самого себе чи до визнання себе винним (ст. 14); нікого не може бути піддано свавільному арешту чи триманню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 xml:space="preserve">кожен, хто позбавлений волі внаслідок арешту чи тримання під вартою, має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 xml:space="preserve">на розгляд його справи в суді, щоб цей суд міг невідкладно винести постанову щодо законності його затримання і розпорядитися про його звільнення, якщо затримання є незаконним (ст. 9); нікого не може бути піддано катуванню чи жорстокому, нелюдському або такому, що принижує гідність, поводженню чи покаранню (ст. 7). У статті 15 Конвенції проти катувань та інших жорстоких, нелюдських, або таких, що принижують гідність, видів поводження і покарання, ратифікованої Указом Президії Верховної Ради У </w:t>
      </w:r>
      <w:r w:rsidRPr="008438E5">
        <w:rPr>
          <w:rFonts w:ascii="Times New Roman" w:hAnsi="Times New Roman" w:cs="Times New Roman"/>
          <w:sz w:val="28"/>
          <w:szCs w:val="28"/>
          <w:lang w:val="uk-UA" w:eastAsia="fr-FR" w:bidi="fr-FR"/>
        </w:rPr>
        <w:t xml:space="preserve">PCP </w:t>
      </w:r>
      <w:r w:rsidRPr="008438E5">
        <w:rPr>
          <w:rFonts w:ascii="Times New Roman" w:hAnsi="Times New Roman" w:cs="Times New Roman"/>
          <w:sz w:val="28"/>
          <w:szCs w:val="28"/>
          <w:lang w:val="uk-UA"/>
        </w:rPr>
        <w:t xml:space="preserve">від 26 січня 1987 </w:t>
      </w:r>
      <w:r w:rsidRPr="008438E5">
        <w:rPr>
          <w:rFonts w:ascii="Times New Roman" w:hAnsi="Times New Roman" w:cs="Times New Roman"/>
          <w:sz w:val="28"/>
          <w:szCs w:val="28"/>
          <w:lang w:val="uk-UA" w:eastAsia="fr-FR" w:bidi="fr-FR"/>
        </w:rPr>
        <w:t xml:space="preserve">p., </w:t>
      </w:r>
      <w:r w:rsidRPr="008438E5">
        <w:rPr>
          <w:rFonts w:ascii="Times New Roman" w:hAnsi="Times New Roman" w:cs="Times New Roman"/>
          <w:sz w:val="28"/>
          <w:szCs w:val="28"/>
          <w:lang w:val="uk-UA"/>
        </w:rPr>
        <w:t xml:space="preserve">зазначається: «Кожна </w:t>
      </w:r>
      <w:r w:rsidRPr="008438E5">
        <w:rPr>
          <w:rFonts w:ascii="Times New Roman" w:hAnsi="Times New Roman" w:cs="Times New Roman"/>
          <w:sz w:val="28"/>
          <w:szCs w:val="28"/>
          <w:lang w:val="uk-UA" w:eastAsia="ru-RU" w:bidi="ru-RU"/>
        </w:rPr>
        <w:lastRenderedPageBreak/>
        <w:t xml:space="preserve">держава-сторона </w:t>
      </w:r>
      <w:r w:rsidRPr="008438E5">
        <w:rPr>
          <w:rFonts w:ascii="Times New Roman" w:hAnsi="Times New Roman" w:cs="Times New Roman"/>
          <w:sz w:val="28"/>
          <w:szCs w:val="28"/>
          <w:lang w:val="uk-UA"/>
        </w:rPr>
        <w:t>забезпечує невикористання будь-якої заяви, що, як встановлено, була зроблена під час катування, як доказу в ході будь-якого судового розгляду, за винятком випадків, коли вона використовується проти особи, звинуваченої у здійсненні катувань, як доказ того, що таку заяву було зроблено».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Стаття 17 КПК України за своєю сутністю є формою втілення у кримінально- процесуальне законодавство закріпленої у ч. 1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62 Конституції України презумпції невинуватості, відповідно до якої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Юридичний зміст цієї засади полягає у такому: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ніхто не зобов'язаний доводити свою винуватість у вчиненні злочину або меншу винуватість, або наявність обставин, що виключають кримінальну відповідальність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обов'язок доведення винуватості особи покладено на слідчого, прокурора, а у справах приватного обвинувачення - на потерпілого чи його представника;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заборонено перекладати обов'язок доведення на обвинуваченого, домагатися його показань </w:t>
      </w:r>
      <w:r w:rsidRPr="008438E5">
        <w:rPr>
          <w:rFonts w:ascii="Times New Roman" w:hAnsi="Times New Roman" w:cs="Times New Roman"/>
          <w:sz w:val="28"/>
          <w:szCs w:val="28"/>
          <w:lang w:val="uk-UA" w:eastAsia="ru-RU" w:bidi="ru-RU"/>
        </w:rPr>
        <w:t xml:space="preserve">шляхом </w:t>
      </w:r>
      <w:r w:rsidRPr="008438E5">
        <w:rPr>
          <w:rFonts w:ascii="Times New Roman" w:hAnsi="Times New Roman" w:cs="Times New Roman"/>
          <w:sz w:val="28"/>
          <w:szCs w:val="28"/>
          <w:lang w:val="uk-UA"/>
        </w:rPr>
        <w:t>насильства, погроз та інших незаконних заходів;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обвинувачення не може ґрунтуватися на засадах, одержаних незаконним шляхом, а також на припущеннях;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усі сумніви щодо доведеності вини особи тлумачаться на її користь;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недоведеність участі обвинуваченого у вчиненні злочину в юридичному відношенні означає його невинуватість і тягне за собою закриття кримінального провадження на досудовому слідстві і постановлення виправдувального вироку в стадії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факт притягнення особи до участі у справі як підозрюваної, обвинуваченої, обрання щодо неї запобіжного заходу не повинні розцінюватися як доказ її винуватості;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остаточного вирішення кримінальної справи й офіційного визнання особи винною у вчиненні злочину з нею не можна поводитися як з винною, а також публічно, в засобах масової інформації та в будь-яких офіційних документах стверджувати, що ця особа є злочинцем.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Для визнання особи </w:t>
      </w:r>
      <w:r w:rsidRPr="008438E5">
        <w:rPr>
          <w:rFonts w:ascii="Times New Roman" w:hAnsi="Times New Roman" w:cs="Times New Roman"/>
          <w:sz w:val="28"/>
          <w:szCs w:val="28"/>
          <w:lang w:val="uk-UA" w:eastAsia="ru-RU" w:bidi="ru-RU"/>
        </w:rPr>
        <w:t xml:space="preserve">винною </w:t>
      </w:r>
      <w:r w:rsidRPr="008438E5">
        <w:rPr>
          <w:rFonts w:ascii="Times New Roman" w:hAnsi="Times New Roman" w:cs="Times New Roman"/>
          <w:sz w:val="28"/>
          <w:szCs w:val="28"/>
          <w:lang w:val="uk-UA"/>
        </w:rPr>
        <w:t>у вчиненні злочину і для притягнення її до кримінальної відповідальності необхідно: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щоб обвинувальний вирок суду щодо такої особи набув законної сили; щоб суд, який виніс обвинувальний вирок, був створений відповідно до встановленого законом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щоб справа була з категорії справ, які входять до юрисдикції суду, що її розглянув; щоб справа у суді розглядалася за встановленою кримінально-процесуальним законодавством процедурою.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гласності та відкритості судового провадження та його повне фіксування технічними засобами полягає насамперед у тому, що розгляд справ у всіх судах є відкритим, крім випадків,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Практично невідомі нормативні акти держав, які містили б норму про те, що всі судові засідання відбуваються таємно, закрито. Жодна держава не заінтересована у потаємних судових засіданнях, оскільки кримінальне судочинство має на меті не лише покарати злочинця за вчинений злочин та виправити і перевиховати його, а й запобігти вчиненню злочинів іншими особами.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Гласність судового процесу та його повне фіксування технічними засобами Конституцією віднесено до основних засад судочинства (п. 7 ч. 3 ст. 129), при цьому термін «гласність судового процесу» вживається як синонім терміна «відкритий розгляд справи». Статтею 27 КПК «Гласність і відкритість судового провадження» передбачено, що учасники кримінального провадження, а також особи, які не брали участі у </w:t>
      </w:r>
      <w:r w:rsidRPr="008438E5">
        <w:rPr>
          <w:rFonts w:ascii="Times New Roman" w:hAnsi="Times New Roman" w:cs="Times New Roman"/>
          <w:sz w:val="28"/>
          <w:szCs w:val="28"/>
          <w:lang w:val="uk-UA"/>
        </w:rPr>
        <w:lastRenderedPageBreak/>
        <w:t>кримінальному провадженні, якщо суд вирішив питання про їхні права, свободи, інтереси чи обов'язки, не можуть бути обмежені у праві на отримання в суді як усної, так і письмової інформації щодо результатів судового розгляду. Ніхто не може бути обмежений у праві на отримання в суді інформації про дату, час і місце судового розгляду та про ухвалені в ньому судові рішення, крім випадків установлених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у судах усіх інстанцій здійснюється відкрито. Слідчий суддя, суд може прийняти рішення про здійснення кримінального провадження у закритому судовому засіданні впродовж усього судового провадження або його окремої частини лише у випадках:</w:t>
      </w:r>
    </w:p>
    <w:p w:rsidR="007C53D1" w:rsidRPr="008438E5" w:rsidRDefault="007C53D1" w:rsidP="003B0A78">
      <w:pPr>
        <w:numPr>
          <w:ilvl w:val="0"/>
          <w:numId w:val="67"/>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обвинуваченим є неповнолітній;</w:t>
      </w:r>
    </w:p>
    <w:p w:rsidR="007C53D1" w:rsidRPr="008438E5" w:rsidRDefault="007C53D1" w:rsidP="003B0A78">
      <w:pPr>
        <w:numPr>
          <w:ilvl w:val="0"/>
          <w:numId w:val="67"/>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розгляду справи про злочин проти статевої свободи та статевої недоторканості особи;</w:t>
      </w:r>
    </w:p>
    <w:p w:rsidR="007C53D1" w:rsidRPr="008438E5" w:rsidRDefault="007C53D1" w:rsidP="003B0A78">
      <w:pPr>
        <w:numPr>
          <w:ilvl w:val="0"/>
          <w:numId w:val="67"/>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необхідності запобігти розголошенню відомостей про особисте та сімейне життя чи обставин, які принижують гідність особи;</w:t>
      </w:r>
    </w:p>
    <w:p w:rsidR="007C53D1" w:rsidRPr="008438E5" w:rsidRDefault="007C53D1" w:rsidP="003B0A78">
      <w:pPr>
        <w:numPr>
          <w:ilvl w:val="0"/>
          <w:numId w:val="67"/>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здійснення провадження у відкритому судовому засіданні може призвести до розголошення таємниці, що охороняється законом;</w:t>
      </w:r>
    </w:p>
    <w:p w:rsidR="007C53D1" w:rsidRPr="008438E5" w:rsidRDefault="007C53D1" w:rsidP="003B0A78">
      <w:pPr>
        <w:numPr>
          <w:ilvl w:val="0"/>
          <w:numId w:val="67"/>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необхідності забезпечення безпеки осіб, які беруть участь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Особисті записи, листи, зміст особистих телефонних розмов, телеграфних та інших повідомлень можуть бути оголошені у відкритому судовому засіданні, якщо слідчий суддя, суд не прийме рішення про їх дослідження у закритому судовому засіданні на підставі п. 3 ч. 2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27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у закритому судовому засіданні суд здійснює з додержанням правил судочинства, передбачених КПК. На судовому розгляді в закритому судовому засіданні можуть бути присутні лише сторони та інші учасники судового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час судового розгляду забезпечується повне фіксування судового засідання за допомогою звукозаписувального технічного засобу. Офіційним </w:t>
      </w:r>
      <w:r w:rsidRPr="008438E5">
        <w:rPr>
          <w:rFonts w:ascii="Times New Roman" w:hAnsi="Times New Roman" w:cs="Times New Roman"/>
          <w:sz w:val="28"/>
          <w:szCs w:val="28"/>
          <w:lang w:val="uk-UA"/>
        </w:rPr>
        <w:lastRenderedPageBreak/>
        <w:t>записом судового засідання є лише технічний запис, здійснений судом у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хто присутній в залі судового засідання, може вести стенограму, робити нотатки, використовувати портативні аудіозаписуючі пристрої. Проведення в залі судового засідання фотозйомки, відеозапису, транслювання судового засідання по радіо і телебаченню, а також проведення звукозапису із застосуванням стаціонарної апаратури допускаються на підставі ухвали суду, що приймається з урахуванням думки сторін та можливості проведення таких дій без шкоди для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Судове рішення, ухвалене у відкритому судовому засіданні, проголошується прилюдно. Якщо судовий розгляд відбувався у закритому судовому засіданні, судове рішення проголошується прилюдно з пропуском інформації, для дослідження якої проводилося закрите судове засідання та яка на момент проголошення судового рішення підлягає подальшому захисту від розголошення.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Слухання справ у закритому засіданні суду допускається лише у випадках, встановлених законом, з додержанням при цьому всіх правил судочинства. Отже, закон розглядає засаду гласності як правило, а закритий судовий розгляд - як виняток з цього правила і лише у випадках, передбачених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Україні кожний громадянин, який досяг 16 років, має право бути присутнім у залі судового засідання, в якому розглядається кримінальна справа. Перебіг судового розгляду та його результати можуть висвітлюватись у засобах масової інформації або іншим способом доводитися до населення. Це, так звана, зовнішня гласність. Але навіть коли справа слухається в закритому судовому засіданні, ця засада зовсім не виключається, оскільки діє, так звана, внутрішня гласність - присутність у судовому засіданні прокурора, потерпілого, обвинуваченого, захисника та інших учасників судового розгляду, а також свідків, експерта, спеціаліста, перекладача. Крім того, вироки судів у всіх випадках проголошуються публічно, їх зміст може </w:t>
      </w:r>
      <w:r w:rsidRPr="008438E5">
        <w:rPr>
          <w:rFonts w:ascii="Times New Roman" w:hAnsi="Times New Roman" w:cs="Times New Roman"/>
          <w:sz w:val="28"/>
          <w:szCs w:val="28"/>
          <w:lang w:val="uk-UA"/>
        </w:rPr>
        <w:lastRenderedPageBreak/>
        <w:t>бути доведено до відома населення і засобами масової інформації. Однак вироки у справах, які слухалися в закритих судових засіданнях, не повинні містити відомості, що стали підставою для проведення закритого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Втілення ідеї гласності у судочинство має велике значення для формування правосвідомості населення, довіри до правосуддя, забезпечує виховний вилив судового процесу на підсудних, громадян у залі суду і поза нею через засоби масової інформації. Гласність є своєрідним громадським контролем за діяльністю суддів, прокурорів, слідчих, адвокатів, що, безумовно, підвищує у них почуття відповідальності за перебіг і результати процесу, позитивно впливає на етику взаємовідносин осіб, які беруть участь у справі, і посередньо, але досить відкрито сприяє підвищенню професійної кваліфікації суддів, прокурорів, адвокатів завдяки кращому баченню у таких умовах своїх помилок і похибок, а також позитивних актів діяльності.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Гласність судового розгляду є загальним правилом для всіх судів, крім випадків, передбачених законом, коли судовий розгляд має бути або може бути закритим. Проте особи молодші за 16 років до залу суду не допускаються взагалі. Для таких осіб робиться виняток, коли вони є підсудними, потерпілими або свідками у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Судове засідання обов'язково має бути закритим, якщо йдеться про охорону державної таємниці.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Основним мотивом проведення судового розгляду у закритому засіданні в справах про злочини осіб, які не досягли 16-річного віку, є підвищена вразливість, навіюваність підлітків. У зв'язку з цим існує досить великий ризик негативного впливу на них присутніх в залі судового засідання та їх поведінки, що може зашкодити одержанню від неповнолітніх повних і правдивих показань.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Закритий розгляд справ про злочини проти статевої свободи та статевої недоторканності особи обумовлюється інтересами охорони суспільної моралі, інтересами потерпілого, усуненням негативного впливу присутніх, </w:t>
      </w:r>
      <w:r w:rsidRPr="008438E5">
        <w:rPr>
          <w:rFonts w:ascii="Times New Roman" w:hAnsi="Times New Roman" w:cs="Times New Roman"/>
          <w:sz w:val="28"/>
          <w:szCs w:val="28"/>
          <w:lang w:val="uk-UA"/>
        </w:rPr>
        <w:lastRenderedPageBreak/>
        <w:t>яких цікавлять не правовідносини у сфері охорони статевої свободи і недоторканності, а зовнішні вияви злочинів. Загалом такий розгляд створює умови для всебічного, повного і об'єктивного дослідження обставин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України в ст. 32 проголошує, що «ніхто не може зазнавати втручання в його особисте і сімейне життя, крім випадків, передбачених Конституцією України». Досудове розслідування і судовий розгляд належать до таких випадків. Проте законодавець максимально можливо обмежує це втручання, запровадивши таємницю слідства та закритий розгляд справи. Отже, необхідність розгляду в суді інтимних сторін життя осіб, які беруть участь у справі, може стати підставою для рішення суду про закритий розгляд справи.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Законодавець цілком логічно надав можливість суду провадити закритий розгляд справи у разі, коли цього потребують інтереси безпеки осіб, взятих під захист. Після повернення обвинуваченого до залу судового засідання суд зобов'язаний ознайомити його з показаннями, які надавалися під час його відсутності, і вислухати його пояснення з приводу цих показань. Як виняток суд може звільнити потерпілих і свідків, взятих під захист, від обов'язку з'являтися у судове засідання за наявності письмового підтвердження показань, наданих ними раніше (ст. 16 Закону України «Про забезпечення безпеки осіб, які беруть участь у кримінальному судочинстві» від 23 грудня 1993 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Гласність судового розгляду забезпечується офіційним записом судового засідання - технічним записом ( ч. 5 ст. 27 КПК України) та передбаченим ст. 129 Конституції України повним фіксуванням судового процесу технічними засобами на вимогу хоча б одного учасника судового розгляду справи або за ініціативою 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Міжнародний пакт про громадянські та політичні права передбачає: «Преса і публіка можуть не допускатися на весь судовий розгляд або частину його з міркувань моралі, громадського порядку чи державної безпеки в демократичному суспільстві, або коли того вимагають інтереси приватного </w:t>
      </w:r>
      <w:r w:rsidRPr="008438E5">
        <w:rPr>
          <w:rFonts w:ascii="Times New Roman" w:hAnsi="Times New Roman" w:cs="Times New Roman"/>
          <w:sz w:val="28"/>
          <w:szCs w:val="28"/>
          <w:lang w:val="uk-UA"/>
        </w:rPr>
        <w:lastRenderedPageBreak/>
        <w:t>життя сторін, або в тій мірі, в якій це, на думку суду, є строго необхідним,- за особливих обставин, коли публічність порушувала б інтереси правосуддя; однак будь-яка судова постанова в кримінальній... справі повинна бути публічною, за винятком тих випадків, коли інтереси неповнолітніх вимагають іншого...» (ч. 1 ст. 14).</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змагальності сторін та свобода в поданні ними суду своїх доказів і у доведенні перед судом їх переконливості. Засада змагальності сторін - це правове положення, згідно з яким двом рівноправним сторонам (обвинувачення і захисту) забезпечується можливість брати активну участь у дослідженні обставин кримінальної справи перед незалежним арбітром - судом, який не може здійснювати інших функцій, окрім функції правосуддя (Стаття 7 Загальної декларації прав людини, ст. 14 Міжнародного пакту про громадянські і політичні права, ст. 24 і п. 4 ч. 3 ст. 129 Конституції України, ст. 22 КПК). Європейський суд з прав людини розглядає змагальність як «одну із рис більш широкої концепції справедливого судочинства у кримінальних справах» (рішення від 26 травня 1988 року у справі «Екбатані проти Швеції»).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Змагальність передбачає таку побудову кримінального процесу, при якій функції обвинувачення, захисту (а також примикаючі до них функції підтримання цивільного позову та заперечення проти нього) чітко розмежовані між собою, відокремлені від функції вирішення кримінальної справи і виконуються суб'єктами (сторонами), що користуються рівними правами для відстоювання своїх інтересів (обвинувач, захисник). Суд при цьому займає керівне становище у процесі, зберігаючи об'єктивність і неупередженість, створює необхідні умови для всебічного, повного і об’єктивного дослідження обставин кримінальної справи і вирішує її по суті.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п. 18 ч. 1 ст. 3 КПК України, сторони кримінального провадження -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КПК; з боку захисту: підозрюваний, </w:t>
      </w:r>
      <w:r w:rsidRPr="008438E5">
        <w:rPr>
          <w:rFonts w:ascii="Times New Roman" w:hAnsi="Times New Roman" w:cs="Times New Roman"/>
          <w:sz w:val="28"/>
          <w:szCs w:val="28"/>
          <w:lang w:val="uk-UA"/>
        </w:rPr>
        <w:lastRenderedPageBreak/>
        <w:t>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розмежування функцій обвинувачення, захисту і вирішення справи означає, що ні обвинувачення, ні захист не можуть брати на себе будь-якої за змістом чи </w:t>
      </w:r>
      <w:r w:rsidRPr="008438E5">
        <w:rPr>
          <w:rFonts w:ascii="Times New Roman" w:hAnsi="Times New Roman" w:cs="Times New Roman"/>
          <w:sz w:val="28"/>
          <w:szCs w:val="28"/>
          <w:lang w:val="uk-UA" w:eastAsia="ru-RU" w:bidi="ru-RU"/>
        </w:rPr>
        <w:t xml:space="preserve">формою </w:t>
      </w:r>
      <w:r w:rsidRPr="008438E5">
        <w:rPr>
          <w:rFonts w:ascii="Times New Roman" w:hAnsi="Times New Roman" w:cs="Times New Roman"/>
          <w:sz w:val="28"/>
          <w:szCs w:val="28"/>
          <w:lang w:val="uk-UA"/>
        </w:rPr>
        <w:t>частки суддівської функції розгляду справи, а суд, у свою чергу, в жодному разі не може брати на себе функцію обвинувачення або захисту. Водночас передбачається, що між обвинуваченням і захистом відбувається у процесі професійний спір, а тому жодна із сторін не може покладати на себе функцій іншої.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і законних інтересів засобами.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Сторони кримінального провадження мають рівні права на збирання та подання до суду клопотань, скарг, речей, документів, інших доказів, а також на реалізацію інших процесуальних прав,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кримінального провадження функції обвинувачення, захисту та судового розгляду не можуть покладатися на один і той же орган чи службову особу.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Повідомлення особі про підозру у вчиненні кримінального правопорушення, звернення з обвинувальним актом та підтримання державного обвинувачення у суді здійснюється прокурором. У випадках, передбачених КПК, повідомлення особі про підозру у вчиненні кримінального правопорушення може здійснюватися слідчим за погодженням із </w:t>
      </w:r>
      <w:r w:rsidRPr="008438E5">
        <w:rPr>
          <w:rFonts w:ascii="Times New Roman" w:hAnsi="Times New Roman" w:cs="Times New Roman"/>
          <w:sz w:val="28"/>
          <w:szCs w:val="28"/>
          <w:lang w:val="uk-UA" w:eastAsia="ru-RU" w:bidi="ru-RU"/>
        </w:rPr>
        <w:t xml:space="preserve">прокурором, </w:t>
      </w:r>
      <w:r w:rsidRPr="008438E5">
        <w:rPr>
          <w:rFonts w:ascii="Times New Roman" w:hAnsi="Times New Roman" w:cs="Times New Roman"/>
          <w:sz w:val="28"/>
          <w:szCs w:val="28"/>
          <w:lang w:val="uk-UA"/>
        </w:rPr>
        <w:t>а обвинувачення може підтримуватися потерпілим, його представником.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Захист здійснюється підозрюваним або обвинуваченим, його захисником або законним представником.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Змагальність кримінального процесу, таким чином, характеризується наявністю таких рис:</w:t>
      </w:r>
    </w:p>
    <w:p w:rsidR="007C53D1" w:rsidRPr="008438E5" w:rsidRDefault="007C53D1" w:rsidP="003B0A78">
      <w:pPr>
        <w:numPr>
          <w:ilvl w:val="0"/>
          <w:numId w:val="68"/>
        </w:numPr>
        <w:tabs>
          <w:tab w:val="left" w:pos="3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чітке розмежування функцій обвинувачення, захисту і вирішення справи; 2) право суб'єктів відстоювати свої інтереси шляхом змагання між собою; 3) рівність процесуально-правових можливостей сторін обвинувачення і захисту; 4) особлива роль суду у процесі як незалежного і неупередженого суб'єкта. Суд не може перебирати на себе ні функцію захисту, ні функцію обвинувачення, так само як і жодна зі сторін не може виконувати функції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змагальності проявляється у всіх стадіях кримінального процесу. Окремі її елементи мають місце і на стадії досудового розслідування справи, наприклад, у випадках обрання запобіжного заходу у вигляді тримання під вартою, оскарження до суду процесуальних рішень слідчого, прокурора, де вирішення відповідних питань здійснюється у формі змагання сторін захисту і обвинувачення.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диспозитивності - це конституційно-правове положення, згідно з яким суб’єктам кримінального процесу надано та забезпечено можливість вільно в межах закону обирати способи поведінки для захисту своїх кримінально-правових і процесуальних прав, а також впливати на хід та результати кримінально-процесуальної діяльності ( п.4 ч.3 ст. 129; ч.1 ст.63 Конституції України, ст. 26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Дія цієї засади забезпечується наступними положеннями:</w:t>
      </w:r>
    </w:p>
    <w:p w:rsidR="007C53D1" w:rsidRPr="008438E5" w:rsidRDefault="007C53D1" w:rsidP="003B0A78">
      <w:pPr>
        <w:numPr>
          <w:ilvl w:val="0"/>
          <w:numId w:val="69"/>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Сторони кримінального провадження є вільними у використанні своїх прав у межах та у спосіб, передбачених КПК.</w:t>
      </w:r>
    </w:p>
    <w:p w:rsidR="007C53D1" w:rsidRPr="008438E5" w:rsidRDefault="007C53D1" w:rsidP="003B0A78">
      <w:pPr>
        <w:numPr>
          <w:ilvl w:val="0"/>
          <w:numId w:val="69"/>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Відмова прокурора від підтримання обвинувачення тягне за собою закриття кримінального провадження за винятком випадків, передбачених КПК.</w:t>
      </w:r>
    </w:p>
    <w:p w:rsidR="007C53D1" w:rsidRPr="008438E5" w:rsidRDefault="007C53D1" w:rsidP="003B0A78">
      <w:pPr>
        <w:numPr>
          <w:ilvl w:val="0"/>
          <w:numId w:val="69"/>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Слідчий суддя, суд у кримінальному провадженні вирішує лише ті питання, що винесені на його розгляд сторонами та віднесені до його компетенції КПК.</w:t>
      </w:r>
    </w:p>
    <w:p w:rsidR="007C53D1" w:rsidRPr="008438E5" w:rsidRDefault="007C53D1" w:rsidP="003B0A78">
      <w:pPr>
        <w:numPr>
          <w:ilvl w:val="0"/>
          <w:numId w:val="69"/>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у формі приватного обвинувачення розпочинається лише на підставі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 xml:space="preserve">потерпілого. Відмова потерпілого, а у випадках, передбачених КПК, - його представника від обвинувачення є безумовною підставою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закриття кримінального провадження у формі приватного обвинувачення.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права на оскарження процесуальних рішень, дій чи бездіяльності. Зміст даної засади закріплений в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24 КПК України:</w:t>
      </w:r>
    </w:p>
    <w:p w:rsidR="007C53D1" w:rsidRPr="008438E5" w:rsidRDefault="007C53D1" w:rsidP="003B0A78">
      <w:pPr>
        <w:numPr>
          <w:ilvl w:val="0"/>
          <w:numId w:val="70"/>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Кожному гарантується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на оскарження процесуальних рішень, дій чи бездіяльності суду, слідчого судді, прокурора, слідчого в порядку, передбаченому цим Кодексом.</w:t>
      </w:r>
    </w:p>
    <w:p w:rsidR="007C53D1" w:rsidRPr="008438E5" w:rsidRDefault="007C53D1" w:rsidP="003B0A78">
      <w:pPr>
        <w:numPr>
          <w:ilvl w:val="0"/>
          <w:numId w:val="70"/>
        </w:numPr>
        <w:tabs>
          <w:tab w:val="left" w:pos="10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Гарантується право на перегляд вироку, ухвали суду, що стосується прав, свобод чи інтересів особи, судом вищого рівня в порядку, передбаченому цим Кодексом, незалежно від того, чи брала така особа участь у судовому розгляді.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глави 26 КПК « Оскарження рішень, дій чи бездіяльності під час досудового розслідування», в ст. 303 КПК зазначено, що на досудовому провадженні можуть бути оскаржені такі рішення, дії чи бездіяльність слідчого чи </w:t>
      </w:r>
      <w:r w:rsidRPr="008438E5">
        <w:rPr>
          <w:rFonts w:ascii="Times New Roman" w:hAnsi="Times New Roman" w:cs="Times New Roman"/>
          <w:sz w:val="28"/>
          <w:szCs w:val="28"/>
          <w:lang w:val="uk-UA" w:eastAsia="ru-RU" w:bidi="ru-RU"/>
        </w:rPr>
        <w:t>прокурора:</w:t>
      </w:r>
    </w:p>
    <w:p w:rsidR="007C53D1" w:rsidRPr="008438E5" w:rsidRDefault="007C53D1" w:rsidP="003B0A78">
      <w:pPr>
        <w:numPr>
          <w:ilvl w:val="0"/>
          <w:numId w:val="71"/>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бездіяльність слідчого, прокурора, яка полягає у невнесенні відомостей про кримінальне правопорушення до Єдиного реєстру досудових розслідувань після отримання заяви чи повідомлення про кримінальне правопорушення,не поверненні тимчасово вилученого майна згідно з вимогами ст. 169 КПК, а також у не здійсненні інших процесуальних дій, які він зобов'язаний вчинити у визначений КПК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 заявником, потерпілим, підозрюваним, володільцем тимчасово вилученого майна;</w:t>
      </w:r>
    </w:p>
    <w:p w:rsidR="007C53D1" w:rsidRPr="008438E5" w:rsidRDefault="007C53D1" w:rsidP="003B0A78">
      <w:pPr>
        <w:numPr>
          <w:ilvl w:val="0"/>
          <w:numId w:val="7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слідчого, прокурора про зупинення досудового розслідування - потерпілим, підозрюваним;</w:t>
      </w:r>
    </w:p>
    <w:p w:rsidR="007C53D1" w:rsidRPr="008438E5" w:rsidRDefault="007C53D1" w:rsidP="003B0A78">
      <w:pPr>
        <w:numPr>
          <w:ilvl w:val="0"/>
          <w:numId w:val="7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рішення слідчого про закриття кримінального провадження - заявником, потерпілим;</w:t>
      </w:r>
    </w:p>
    <w:p w:rsidR="007C53D1" w:rsidRPr="008438E5" w:rsidRDefault="007C53D1" w:rsidP="003B0A78">
      <w:pPr>
        <w:numPr>
          <w:ilvl w:val="0"/>
          <w:numId w:val="7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прокурора про закриття кримінального провадження - заявником, потерпілим, підозрюваним;</w:t>
      </w:r>
    </w:p>
    <w:p w:rsidR="007C53D1" w:rsidRPr="008438E5" w:rsidRDefault="007C53D1" w:rsidP="003B0A78">
      <w:pPr>
        <w:numPr>
          <w:ilvl w:val="0"/>
          <w:numId w:val="71"/>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прокурора, слідчого про відмову у визнанні потерпілим - особою, якій відмовлено у визнанні потерпілою;</w:t>
      </w:r>
    </w:p>
    <w:p w:rsidR="007C53D1" w:rsidRPr="008438E5" w:rsidRDefault="007C53D1" w:rsidP="003B0A78">
      <w:pPr>
        <w:numPr>
          <w:ilvl w:val="0"/>
          <w:numId w:val="71"/>
        </w:numPr>
        <w:tabs>
          <w:tab w:val="left" w:pos="105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дії чи бездіяльність слідчого чи прокурора при застосуванні заходів безпеки - особами, до яких можуть бути застосовані заходи безпеки, передбачені законом;</w:t>
      </w:r>
    </w:p>
    <w:p w:rsidR="007C53D1" w:rsidRPr="008438E5" w:rsidRDefault="007C53D1" w:rsidP="003B0A78">
      <w:pPr>
        <w:numPr>
          <w:ilvl w:val="0"/>
          <w:numId w:val="71"/>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слідчого, прокурора про відмову в задоволенні клопотання про проведення слідчих (розшукових) дій, негласних слідчих (розшукових) - особою, якій відмовлено у задоволенні клопотання;</w:t>
      </w:r>
    </w:p>
    <w:p w:rsidR="007C53D1" w:rsidRPr="008438E5" w:rsidRDefault="007C53D1" w:rsidP="003B0A78">
      <w:pPr>
        <w:numPr>
          <w:ilvl w:val="0"/>
          <w:numId w:val="71"/>
        </w:numPr>
        <w:tabs>
          <w:tab w:val="left" w:pos="105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слідчого, прокурора про зміну порядку досудового розслідування та продовження його згідно з правилами, передбаченими главою 39 КПК - підозрюваним.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Інші скарги на рішення, дії чи бездіяльність слідчого чи прокурора не розглядаються під час досудового розслідування і можуть бути предметом розгляду під час підготовчого провадження у суді згідно з правилами ст. 314 - 316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підготовчого судового засідання можуть бути оскаржені рішення, дії чи бездіяльність, передбачені п. 5, 6 ч. 1 ст. 303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309 КПК під час досудового розслідування можуть бути оскаржені в апеляційному порядку ухвали слідчого судді про:</w:t>
      </w:r>
    </w:p>
    <w:p w:rsidR="007C53D1" w:rsidRPr="008438E5" w:rsidRDefault="007C53D1" w:rsidP="003B0A78">
      <w:pPr>
        <w:numPr>
          <w:ilvl w:val="0"/>
          <w:numId w:val="72"/>
        </w:numPr>
        <w:tabs>
          <w:tab w:val="left" w:pos="108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відмову у наданні дозволу на затримання;</w:t>
      </w:r>
    </w:p>
    <w:p w:rsidR="007C53D1" w:rsidRPr="008438E5" w:rsidRDefault="007C53D1" w:rsidP="003B0A78">
      <w:pPr>
        <w:numPr>
          <w:ilvl w:val="0"/>
          <w:numId w:val="72"/>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застосування запобіжного заходу у вигляді тримання під вартою або відмову в його застосуванні;</w:t>
      </w:r>
    </w:p>
    <w:p w:rsidR="007C53D1" w:rsidRPr="008438E5" w:rsidRDefault="007C53D1" w:rsidP="003B0A78">
      <w:pPr>
        <w:numPr>
          <w:ilvl w:val="0"/>
          <w:numId w:val="72"/>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продовження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тримання під вартою або відмову в його продовженні;</w:t>
      </w:r>
    </w:p>
    <w:p w:rsidR="007C53D1" w:rsidRPr="008438E5" w:rsidRDefault="007C53D1" w:rsidP="003B0A78">
      <w:pPr>
        <w:numPr>
          <w:ilvl w:val="0"/>
          <w:numId w:val="72"/>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застосування запобіжного заходу у вигляді домашнього арешту або відмову в його застосуванні;</w:t>
      </w:r>
    </w:p>
    <w:p w:rsidR="007C53D1" w:rsidRPr="008438E5" w:rsidRDefault="007C53D1" w:rsidP="003B0A78">
      <w:pPr>
        <w:numPr>
          <w:ilvl w:val="0"/>
          <w:numId w:val="72"/>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продовження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домашнього арешту або відмову в його продовженні;</w:t>
      </w:r>
    </w:p>
    <w:p w:rsidR="007C53D1" w:rsidRPr="008438E5" w:rsidRDefault="007C53D1" w:rsidP="003B0A78">
      <w:pPr>
        <w:numPr>
          <w:ilvl w:val="0"/>
          <w:numId w:val="72"/>
        </w:numPr>
        <w:tabs>
          <w:tab w:val="left" w:pos="105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поміщення особи в приймальник-розподільник для дітей або відмову в такому поміщенні;</w:t>
      </w:r>
    </w:p>
    <w:p w:rsidR="007C53D1" w:rsidRPr="008438E5" w:rsidRDefault="007C53D1" w:rsidP="003B0A78">
      <w:pPr>
        <w:numPr>
          <w:ilvl w:val="0"/>
          <w:numId w:val="72"/>
        </w:numPr>
        <w:tabs>
          <w:tab w:val="left" w:pos="105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продовження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тримання особи в приймальнику-розподільнику для дітей або відмову в його продовженні;</w:t>
      </w:r>
    </w:p>
    <w:p w:rsidR="007C53D1" w:rsidRPr="008438E5" w:rsidRDefault="007C53D1" w:rsidP="003B0A78">
      <w:pPr>
        <w:numPr>
          <w:ilvl w:val="0"/>
          <w:numId w:val="72"/>
        </w:numPr>
        <w:tabs>
          <w:tab w:val="left" w:pos="105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направлення особи до медичного закладу для проведення психіатричної експертизи або відмову у такому направленні;</w:t>
      </w:r>
    </w:p>
    <w:p w:rsidR="007C53D1" w:rsidRPr="008438E5" w:rsidRDefault="007C53D1" w:rsidP="003B0A78">
      <w:pPr>
        <w:numPr>
          <w:ilvl w:val="0"/>
          <w:numId w:val="72"/>
        </w:numPr>
        <w:tabs>
          <w:tab w:val="left" w:pos="110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або відмову у ньому;</w:t>
      </w:r>
    </w:p>
    <w:p w:rsidR="007C53D1" w:rsidRPr="008438E5" w:rsidRDefault="007C53D1" w:rsidP="003B0A78">
      <w:pPr>
        <w:numPr>
          <w:ilvl w:val="0"/>
          <w:numId w:val="72"/>
        </w:numPr>
        <w:tabs>
          <w:tab w:val="left" w:pos="117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діяльності, або інших, за відсутності яких фізична особа-підприємець чи юридична особа позбавляються можливостей здійснювати свою діяльність;</w:t>
      </w:r>
    </w:p>
    <w:p w:rsidR="007C53D1" w:rsidRPr="008438E5" w:rsidRDefault="007C53D1" w:rsidP="003B0A78">
      <w:pPr>
        <w:numPr>
          <w:ilvl w:val="0"/>
          <w:numId w:val="72"/>
        </w:numPr>
        <w:tabs>
          <w:tab w:val="left" w:pos="120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або відмову у ньому.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повернення скарги на рішення, дії чи бездіяльність слідчого, прокурора або відмову у відкритті провадження по ній.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Скарги на інші ухвали слідчого судді оскарженню не підлягають і заперечення проти них можуть бути подані під час підготовчого провадження в суді.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Оскарження ухвал слідчого судді здійснюється в апеляційному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доступу до правосуддя та обов’язковість судових рішень. Статтею 21 КПК України закріплено засаду доступу до правосуддя, зміст якого полягає в тому, що:</w:t>
      </w:r>
    </w:p>
    <w:p w:rsidR="007C53D1" w:rsidRPr="008438E5" w:rsidRDefault="007C53D1" w:rsidP="003B0A78">
      <w:pPr>
        <w:numPr>
          <w:ilvl w:val="0"/>
          <w:numId w:val="73"/>
        </w:numPr>
        <w:tabs>
          <w:tab w:val="left" w:pos="10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Кожному гарантується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на справедливий розгляд та вирішення справи у розумні строки незалежним і неупередженим судом, створеним на підставі закону.</w:t>
      </w:r>
    </w:p>
    <w:p w:rsidR="007C53D1" w:rsidRPr="008438E5" w:rsidRDefault="007C53D1" w:rsidP="003B0A78">
      <w:pPr>
        <w:numPr>
          <w:ilvl w:val="0"/>
          <w:numId w:val="73"/>
        </w:numPr>
        <w:tabs>
          <w:tab w:val="left" w:pos="10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Вирок та ухвала суду, що набрали законної сили в порядку, визначеному КПК, є обов'язковими і підлягають безумовному виконанню на всій території України.</w:t>
      </w:r>
    </w:p>
    <w:p w:rsidR="007C53D1" w:rsidRPr="008438E5" w:rsidRDefault="007C53D1" w:rsidP="003B0A78">
      <w:pPr>
        <w:numPr>
          <w:ilvl w:val="0"/>
          <w:numId w:val="73"/>
        </w:numPr>
        <w:tabs>
          <w:tab w:val="left" w:pos="103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Кожен має право на участь у розгляді в суді будь-якої інстанції справи, що стосується його прав та обов'язків, у передбаченому КПК.</w:t>
      </w:r>
    </w:p>
    <w:p w:rsidR="007C53D1" w:rsidRPr="008438E5" w:rsidRDefault="007C53D1" w:rsidP="003B0A78">
      <w:pPr>
        <w:numPr>
          <w:ilvl w:val="0"/>
          <w:numId w:val="73"/>
        </w:numPr>
        <w:tabs>
          <w:tab w:val="left" w:pos="10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Якщо інше не передбачене КПК, здійснення кримінального провадження не може бути перешкодою для </w:t>
      </w:r>
      <w:r w:rsidRPr="008438E5">
        <w:rPr>
          <w:rFonts w:ascii="Times New Roman" w:hAnsi="Times New Roman" w:cs="Times New Roman"/>
          <w:sz w:val="28"/>
          <w:szCs w:val="28"/>
          <w:lang w:val="uk-UA" w:eastAsia="ru-RU" w:bidi="ru-RU"/>
        </w:rPr>
        <w:t xml:space="preserve">доступу </w:t>
      </w:r>
      <w:r w:rsidRPr="008438E5">
        <w:rPr>
          <w:rFonts w:ascii="Times New Roman" w:hAnsi="Times New Roman" w:cs="Times New Roman"/>
          <w:sz w:val="28"/>
          <w:szCs w:val="28"/>
          <w:lang w:val="uk-UA"/>
        </w:rPr>
        <w:t>особи до інших засобів правового захисту у випадку, якщо під час кримінального провадження порушуються її права, гарантовані Конституцією України та міжнародними договорами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В ст. 6 </w:t>
      </w:r>
      <w:r w:rsidRPr="008438E5">
        <w:rPr>
          <w:rFonts w:ascii="Times New Roman" w:hAnsi="Times New Roman" w:cs="Times New Roman"/>
          <w:sz w:val="28"/>
          <w:szCs w:val="28"/>
          <w:lang w:val="uk-UA"/>
        </w:rPr>
        <w:t xml:space="preserve">Конвенції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захист </w:t>
      </w:r>
      <w:r w:rsidRPr="008438E5">
        <w:rPr>
          <w:rFonts w:ascii="Times New Roman" w:hAnsi="Times New Roman" w:cs="Times New Roman"/>
          <w:sz w:val="28"/>
          <w:szCs w:val="28"/>
          <w:lang w:val="uk-UA" w:eastAsia="ru-RU" w:bidi="ru-RU"/>
        </w:rPr>
        <w:t xml:space="preserve">прав </w:t>
      </w:r>
      <w:r w:rsidRPr="008438E5">
        <w:rPr>
          <w:rFonts w:ascii="Times New Roman" w:hAnsi="Times New Roman" w:cs="Times New Roman"/>
          <w:sz w:val="28"/>
          <w:szCs w:val="28"/>
          <w:lang w:val="uk-UA"/>
        </w:rPr>
        <w:t xml:space="preserve">людини і основоположних свобод кожен має право на справедливий і публічний розгляд його справ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 проти нього кримінального обвинувачення. Судове рішення проголошується публічно, але преса і публіка можуть бути не допущені в </w:t>
      </w:r>
      <w:r w:rsidRPr="008438E5">
        <w:rPr>
          <w:rFonts w:ascii="Times New Roman" w:hAnsi="Times New Roman" w:cs="Times New Roman"/>
          <w:sz w:val="28"/>
          <w:szCs w:val="28"/>
          <w:lang w:val="uk-UA" w:eastAsia="ru-RU" w:bidi="ru-RU"/>
        </w:rPr>
        <w:t xml:space="preserve">зал </w:t>
      </w:r>
      <w:r w:rsidRPr="008438E5">
        <w:rPr>
          <w:rFonts w:ascii="Times New Roman" w:hAnsi="Times New Roman" w:cs="Times New Roman"/>
          <w:sz w:val="28"/>
          <w:szCs w:val="28"/>
          <w:lang w:val="uk-UA"/>
        </w:rPr>
        <w:t>засідань протягом усього судового розгляду або його частини в інтересах моралі, громадського порядку чи національної безпеки в демократичному суспільстві, якщо того вимагають інтереси неповнолітніх або захист приватного життя сторін, або - тією мірою, що визнана судом суворо необхідною, - коли за особливих обставин публічність розгляду може зашкодити інтересам правосуддя. Кожен, кого обвинувачено у вчиненні кримінального правопорушення, вважається невинуватим доти, доки його вину не буде доведено в законному порядку. Кожний обвинувачений у вчиненні кримінального правопорушення має щонайменше такі права:</w:t>
      </w:r>
    </w:p>
    <w:p w:rsidR="007C53D1" w:rsidRPr="008438E5" w:rsidRDefault="007C53D1" w:rsidP="003B0A78">
      <w:pPr>
        <w:numPr>
          <w:ilvl w:val="0"/>
          <w:numId w:val="74"/>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бути негайно і детально поінформованим зрозумілою для нього мовою про характер і причини обвинувачення, висунутого проти нього;</w:t>
      </w:r>
    </w:p>
    <w:p w:rsidR="007C53D1" w:rsidRPr="008438E5" w:rsidRDefault="007C53D1" w:rsidP="003B0A78">
      <w:pPr>
        <w:numPr>
          <w:ilvl w:val="0"/>
          <w:numId w:val="74"/>
        </w:numPr>
        <w:tabs>
          <w:tab w:val="left" w:pos="10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мати час і можливості, необхідні для підготовки свого захисту;</w:t>
      </w:r>
    </w:p>
    <w:p w:rsidR="007C53D1" w:rsidRPr="008438E5" w:rsidRDefault="007C53D1" w:rsidP="003B0A78">
      <w:pPr>
        <w:numPr>
          <w:ilvl w:val="0"/>
          <w:numId w:val="74"/>
        </w:numPr>
        <w:tabs>
          <w:tab w:val="left" w:pos="105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w:t>
      </w:r>
    </w:p>
    <w:p w:rsidR="007C53D1" w:rsidRPr="008438E5" w:rsidRDefault="007C53D1" w:rsidP="003B0A78">
      <w:pPr>
        <w:numPr>
          <w:ilvl w:val="0"/>
          <w:numId w:val="74"/>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допитувати свідків обвинувачення або вимагати, щоб їх допитали, а також вимагати виклику й допиту свідків захисту на тих самих умовах, що й свідків обвинувачення;</w:t>
      </w:r>
    </w:p>
    <w:p w:rsidR="007C53D1" w:rsidRPr="008438E5" w:rsidRDefault="007C53D1" w:rsidP="003B0A78">
      <w:pPr>
        <w:numPr>
          <w:ilvl w:val="0"/>
          <w:numId w:val="74"/>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він не розуміє мови, яка використовується в суді, або не розмовляє нею, - одержувати безоплатну допомогу перекладача.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Конституція України (ст. 124) проголошує, що рішення ухвалюються судами іменем України і є обов’язковими на всій території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Рішення - найважливіший акт здійснення правосуддя. Обов’язковість рішень суду підкреслює авторитет судової влади і сприяє утворенню режиму законності і зміцненню правопорядку в державі. Судові рішення інших держав є обов’язковими до виконання на території України за умов визначених законом України, відповідно до міжнародних договорів, згода на обов’язковість яких надана Верховною Радою України (ст. 13 Закону України “Про судоустрій і статус суддів”).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свободи від самовикриття та право свідчити проти близьких родичів та членів сім'ї міститься в ч. 1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63 Конституції України, яка проголошує, що особа не несе відповідальності за відмову давати показання або пояснення щодо себе, членів сім'ї чи близьких родичів, коло яких визначається законом. Теж положення закріплено в ст. 18, 224 КПК України. Зміст даної засади полягає в тому, що:</w:t>
      </w:r>
    </w:p>
    <w:p w:rsidR="007C53D1" w:rsidRPr="008438E5" w:rsidRDefault="007C53D1" w:rsidP="003B0A78">
      <w:pPr>
        <w:numPr>
          <w:ilvl w:val="0"/>
          <w:numId w:val="75"/>
        </w:numPr>
        <w:tabs>
          <w:tab w:val="left" w:pos="99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Жодна особа не може бути примушена визнати свою винуватість у вчиненні кримінального правопорушення або примушена давати пояснення, </w:t>
      </w:r>
      <w:r w:rsidRPr="008438E5">
        <w:rPr>
          <w:rFonts w:ascii="Times New Roman" w:hAnsi="Times New Roman" w:cs="Times New Roman"/>
          <w:sz w:val="28"/>
          <w:szCs w:val="28"/>
          <w:lang w:val="uk-UA"/>
        </w:rPr>
        <w:lastRenderedPageBreak/>
        <w:t>показання, які можуть стати підставою для підозри, обвинувачення у вчиненні нею кримінального правопорушення.</w:t>
      </w:r>
    </w:p>
    <w:p w:rsidR="007C53D1" w:rsidRPr="008438E5" w:rsidRDefault="007C53D1" w:rsidP="003B0A78">
      <w:pPr>
        <w:numPr>
          <w:ilvl w:val="0"/>
          <w:numId w:val="75"/>
        </w:numPr>
        <w:tabs>
          <w:tab w:val="left" w:pos="100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особа має право не говорити нічого з приводу підозри чи обвинувачення проти неї, у будь-який момент відмовитися відповідати на запитання, а також бути негайно повідомленою про ці права.</w:t>
      </w:r>
    </w:p>
    <w:p w:rsidR="007C53D1" w:rsidRPr="008438E5" w:rsidRDefault="007C53D1" w:rsidP="003B0A78">
      <w:pPr>
        <w:numPr>
          <w:ilvl w:val="0"/>
          <w:numId w:val="75"/>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Жодна особа не може бути примушена давати пояснення, показання, які можуть стати підставою для підозри, обвинувачення у вчиненні її близькими родичами чи членами її сім'ї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Також в ч. 8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224 КПК зазначено, що особа під час допиту має право не відповідати на запитання з приводу тих обставин, щодо надання яких є </w:t>
      </w:r>
      <w:r w:rsidRPr="008438E5">
        <w:rPr>
          <w:rFonts w:ascii="Times New Roman" w:hAnsi="Times New Roman" w:cs="Times New Roman"/>
          <w:sz w:val="28"/>
          <w:szCs w:val="28"/>
          <w:lang w:val="uk-UA" w:eastAsia="ru-RU" w:bidi="ru-RU"/>
        </w:rPr>
        <w:t xml:space="preserve">пряма </w:t>
      </w:r>
      <w:r w:rsidRPr="008438E5">
        <w:rPr>
          <w:rFonts w:ascii="Times New Roman" w:hAnsi="Times New Roman" w:cs="Times New Roman"/>
          <w:sz w:val="28"/>
          <w:szCs w:val="28"/>
          <w:lang w:val="uk-UA"/>
        </w:rPr>
        <w:t>заборона у законі (таємниця сповіді, лікарська таємниця, професійна таємниця захисника, таємниця нарадчої кімнати тощо) або які можуть стати підставою для підозри, обвинувачення у вчиненні нею, близькими родичами чи членами її сім'ї кримінального правопорушення, а також щодо службових осіб, які виконують негласні слідчі (розшукові) дії, та осіб, які конфіденційно співпрацюють із органами 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недоторканості права власності. Стаття 41 Конституції України передбачає, що кожен має право володіти, користуватися і розпоряджатися своєю власністю, результатами своєї інтелектуальної, творчої діяльності. Право приватної власності набувається в порядку, визначеному законом. Громадяни для задоволення своїх потреб можуть користуватися об'єктами права державної та комунальної власності відповідно до закону. Ніхто не може бути протиправно позбавлений права власності. Право приватної власності є непорушним.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 Конфіскація майна може бути застосована виключно за </w:t>
      </w:r>
      <w:r w:rsidRPr="008438E5">
        <w:rPr>
          <w:rFonts w:ascii="Times New Roman" w:hAnsi="Times New Roman" w:cs="Times New Roman"/>
          <w:sz w:val="28"/>
          <w:szCs w:val="28"/>
          <w:lang w:val="uk-UA"/>
        </w:rPr>
        <w:lastRenderedPageBreak/>
        <w:t>рішенням суду у випадках, обсязі та порядку, встановлених законом. 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даної засади полягає в тому, що:</w:t>
      </w:r>
    </w:p>
    <w:p w:rsidR="007C53D1" w:rsidRPr="008438E5" w:rsidRDefault="007C53D1" w:rsidP="003B0A78">
      <w:pPr>
        <w:numPr>
          <w:ilvl w:val="0"/>
          <w:numId w:val="76"/>
        </w:numPr>
        <w:tabs>
          <w:tab w:val="left" w:pos="100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Позбавлення або обмеження права власності під час кримінального провадження здійснюється лише на підставі вмотивованого судового рішення, ухваленого в порядку, передбаченому КПК.</w:t>
      </w:r>
    </w:p>
    <w:p w:rsidR="007C53D1" w:rsidRPr="008438E5" w:rsidRDefault="007C53D1" w:rsidP="003B0A78">
      <w:pPr>
        <w:numPr>
          <w:ilvl w:val="0"/>
          <w:numId w:val="76"/>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підставах та в порядку, передбаченому КПК, допускається тимчасове вилучення майна без судового рішення (ст. 16, 167-169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Тимчасовим вилученням майна є фактичне позбавлення підозрюваного можливості володіти, користуватися та розпоряджатися певним його майном до вирішення питання про арешт майна або його повернення.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Тимчасово вилученим може бути майно у вигляді речей, документів, </w:t>
      </w:r>
      <w:r w:rsidRPr="008438E5">
        <w:rPr>
          <w:rFonts w:ascii="Times New Roman" w:hAnsi="Times New Roman" w:cs="Times New Roman"/>
          <w:sz w:val="28"/>
          <w:szCs w:val="28"/>
          <w:lang w:val="uk-UA" w:eastAsia="ru-RU" w:bidi="ru-RU"/>
        </w:rPr>
        <w:t xml:space="preserve">грошей </w:t>
      </w:r>
      <w:r w:rsidRPr="008438E5">
        <w:rPr>
          <w:rFonts w:ascii="Times New Roman" w:hAnsi="Times New Roman" w:cs="Times New Roman"/>
          <w:sz w:val="28"/>
          <w:szCs w:val="28"/>
          <w:lang w:val="uk-UA"/>
        </w:rPr>
        <w:t xml:space="preserve">тощо, щодо яких є достатні підстави вважати, що </w:t>
      </w:r>
      <w:r w:rsidRPr="008438E5">
        <w:rPr>
          <w:rFonts w:ascii="Times New Roman" w:hAnsi="Times New Roman" w:cs="Times New Roman"/>
          <w:sz w:val="28"/>
          <w:szCs w:val="28"/>
          <w:lang w:val="uk-UA" w:eastAsia="ru-RU" w:bidi="ru-RU"/>
        </w:rPr>
        <w:t>вони:</w:t>
      </w:r>
    </w:p>
    <w:p w:rsidR="007C53D1" w:rsidRPr="008438E5" w:rsidRDefault="007C53D1" w:rsidP="003B0A78">
      <w:pPr>
        <w:numPr>
          <w:ilvl w:val="0"/>
          <w:numId w:val="7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підшукані, виготовлені, пристосовані чи використані як засоби чи знаряддя вчинення кримінального правопорушення та (або) зберегли на собі його сліди;</w:t>
      </w:r>
    </w:p>
    <w:p w:rsidR="007C53D1" w:rsidRPr="008438E5" w:rsidRDefault="007C53D1" w:rsidP="003B0A78">
      <w:pPr>
        <w:numPr>
          <w:ilvl w:val="0"/>
          <w:numId w:val="7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надані особі з метою схилити її до вчинення кримінального правопорушення, фінансування та (або) матеріального забезпечення кримінального правопорушення чи як винагорода за його вчинення;</w:t>
      </w:r>
    </w:p>
    <w:p w:rsidR="007C53D1" w:rsidRPr="008438E5" w:rsidRDefault="007C53D1" w:rsidP="003B0A78">
      <w:pPr>
        <w:numPr>
          <w:ilvl w:val="0"/>
          <w:numId w:val="7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є предметом кримінального правопорушення, пов'язаного з їх незаконним обігом;</w:t>
      </w:r>
    </w:p>
    <w:p w:rsidR="007C53D1" w:rsidRPr="008438E5" w:rsidRDefault="007C53D1" w:rsidP="003B0A78">
      <w:pPr>
        <w:numPr>
          <w:ilvl w:val="0"/>
          <w:numId w:val="77"/>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набуті в результаті вчинення кримінального правопорушення, доходи від </w:t>
      </w:r>
      <w:r w:rsidRPr="008438E5">
        <w:rPr>
          <w:rFonts w:ascii="Times New Roman" w:hAnsi="Times New Roman" w:cs="Times New Roman"/>
          <w:sz w:val="28"/>
          <w:szCs w:val="28"/>
          <w:lang w:val="uk-UA" w:eastAsia="ru-RU" w:bidi="ru-RU"/>
        </w:rPr>
        <w:t xml:space="preserve">них, </w:t>
      </w:r>
      <w:r w:rsidRPr="008438E5">
        <w:rPr>
          <w:rFonts w:ascii="Times New Roman" w:hAnsi="Times New Roman" w:cs="Times New Roman"/>
          <w:sz w:val="28"/>
          <w:szCs w:val="28"/>
          <w:lang w:val="uk-UA"/>
        </w:rPr>
        <w:t>або на які було спрямоване кримінальне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Тимчасово вилучити майно може кожен, хто законно затримав особу в порядку, передбаченому ст. 207, 208 КПК. Кожна особа, яка здійснила законне затримання, зобов'язана одночасно із доставленням затриманої особи до слідчого, прокурора, іншої уповноваженої службової особи передати їй </w:t>
      </w:r>
      <w:r w:rsidRPr="008438E5">
        <w:rPr>
          <w:rFonts w:ascii="Times New Roman" w:hAnsi="Times New Roman" w:cs="Times New Roman"/>
          <w:sz w:val="28"/>
          <w:szCs w:val="28"/>
          <w:lang w:val="uk-UA"/>
        </w:rPr>
        <w:lastRenderedPageBreak/>
        <w:t>тимчасово вилучене майно. Факт передання тимчасово вилученого майна засвідчується протоколом.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Тимчасове вилучення майна може здійснюватися також під час обшуку, огляду. Слідчий,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інша уповноважена службова особа під час затримання або обшуку і тимчасового вилучення майна або негайно після їх здійснення зобов'язана скласти відповідний протокол. Після тимчасового вилучення майна уповноважена службова особа зобов'язана забезпечити схоронність такого майна в порядку, встановленому Кабінетом Міністрів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Тимчасово вилучене майно повертається особі, у якої воно було вилучено:</w:t>
      </w:r>
    </w:p>
    <w:p w:rsidR="007C53D1" w:rsidRPr="008438E5" w:rsidRDefault="007C53D1" w:rsidP="003B0A78">
      <w:pPr>
        <w:numPr>
          <w:ilvl w:val="0"/>
          <w:numId w:val="78"/>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постановою прокурора, якщо він визнає таке вилучення майна безпідставним;</w:t>
      </w:r>
    </w:p>
    <w:p w:rsidR="007C53D1" w:rsidRPr="008438E5" w:rsidRDefault="007C53D1" w:rsidP="003B0A78">
      <w:pPr>
        <w:numPr>
          <w:ilvl w:val="0"/>
          <w:numId w:val="78"/>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 ухвалою слідчого судді чи суду, у разі відмови у задоволенні клопотання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про арешт цього майна.</w:t>
      </w:r>
    </w:p>
    <w:p w:rsidR="007C53D1" w:rsidRPr="008438E5" w:rsidRDefault="007C53D1" w:rsidP="003B0A78">
      <w:pPr>
        <w:numPr>
          <w:ilvl w:val="0"/>
          <w:numId w:val="78"/>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передбачених ч.5 ст. 171, ч. 6 ст. 173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заборони двічі притягувати до кримінальної відповідальності за одне і те саме правопорушення (ст. 19 </w:t>
      </w:r>
      <w:r w:rsidRPr="008438E5">
        <w:rPr>
          <w:rFonts w:ascii="Times New Roman" w:hAnsi="Times New Roman" w:cs="Times New Roman"/>
          <w:sz w:val="28"/>
          <w:szCs w:val="28"/>
          <w:lang w:val="uk-UA" w:eastAsia="ru-RU" w:bidi="ru-RU"/>
        </w:rPr>
        <w:t>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В ст. 61 </w:t>
      </w:r>
      <w:r w:rsidRPr="008438E5">
        <w:rPr>
          <w:rFonts w:ascii="Times New Roman" w:hAnsi="Times New Roman" w:cs="Times New Roman"/>
          <w:sz w:val="28"/>
          <w:szCs w:val="28"/>
          <w:lang w:val="uk-UA"/>
        </w:rPr>
        <w:t>Конституції України зазначено, що ніхто не може бути двічі притягнений до юридичної відповідальності одного виду за одне й те саме правопорушення. Юридична відповідальність особи має індивідуальний характер.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даної засади полягає в тому, що:</w:t>
      </w:r>
    </w:p>
    <w:p w:rsidR="007C53D1" w:rsidRPr="008438E5" w:rsidRDefault="007C53D1" w:rsidP="003B0A78">
      <w:pPr>
        <w:numPr>
          <w:ilvl w:val="0"/>
          <w:numId w:val="79"/>
        </w:numPr>
        <w:tabs>
          <w:tab w:val="left" w:pos="10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Ніхто не може бути двічі обвинуваченим або покараним за кримінальне правопорушення, за яким він був виправданий або засуджений на підставі вироку суду, що набрав законної сили.</w:t>
      </w:r>
    </w:p>
    <w:p w:rsidR="007C53D1" w:rsidRPr="008438E5" w:rsidRDefault="007C53D1" w:rsidP="003B0A78">
      <w:pPr>
        <w:numPr>
          <w:ilvl w:val="0"/>
          <w:numId w:val="79"/>
        </w:numPr>
        <w:tabs>
          <w:tab w:val="left" w:pos="10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підлягає негайному закриттю, якщо стане відомо, що по тому самомж обвинуваченню існує вирок суду, який набрав законної сили.</w:t>
      </w:r>
    </w:p>
    <w:p w:rsidR="007C53D1" w:rsidRPr="008438E5" w:rsidRDefault="007C53D1" w:rsidP="007C53D1">
      <w:pPr>
        <w:tabs>
          <w:tab w:val="left" w:pos="1058"/>
        </w:tabs>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7C53D1" w:rsidRPr="008438E5" w:rsidRDefault="007C53D1" w:rsidP="007C53D1">
      <w:pPr>
        <w:tabs>
          <w:tab w:val="left" w:pos="1058"/>
        </w:tabs>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03" w:name="_Toc404075636"/>
      <w:bookmarkStart w:id="104" w:name="_Toc404081289"/>
      <w:r w:rsidRPr="008438E5">
        <w:rPr>
          <w:rFonts w:ascii="Times New Roman" w:hAnsi="Times New Roman" w:cs="Times New Roman"/>
          <w:color w:val="auto"/>
          <w:sz w:val="28"/>
          <w:szCs w:val="28"/>
          <w:lang w:val="uk-UA"/>
        </w:rPr>
        <w:t>3. СПЕЦІАЛЬНІ ЗАСАДИ КРИМІНАЛЬНОГО ПРОВАДЖЕННЯ ТА ЇХ ХАРАКТЕРИСТИКА</w:t>
      </w:r>
      <w:bookmarkEnd w:id="103"/>
      <w:bookmarkEnd w:id="10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публічності закріплена в ст. 25 КПК України та передбачає, що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заяви потерпілого) або в разі надходження </w:t>
      </w:r>
      <w:r w:rsidRPr="008438E5">
        <w:rPr>
          <w:rFonts w:ascii="Times New Roman" w:hAnsi="Times New Roman" w:cs="Times New Roman"/>
          <w:sz w:val="28"/>
          <w:szCs w:val="28"/>
          <w:lang w:val="uk-UA" w:eastAsia="ru-RU" w:bidi="ru-RU"/>
        </w:rPr>
        <w:t xml:space="preserve">заяви про </w:t>
      </w:r>
      <w:r w:rsidRPr="008438E5">
        <w:rPr>
          <w:rFonts w:ascii="Times New Roman" w:hAnsi="Times New Roman" w:cs="Times New Roman"/>
          <w:sz w:val="28"/>
          <w:szCs w:val="28"/>
          <w:lang w:val="uk-UA"/>
        </w:rPr>
        <w:t>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публічності кримінального процесу проявляється: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вимога закону до державних органів, що уповноважені здійснювати кримінальне судочинство, вести процес від імені держави (ех оffiсіо);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вимога закону до цих органів керуватися законом, діяти в межах своїх повноважень на виконання поставлених завдань за власною ініціативою, в інтересах держави, незалежно від інтересів, бажань та уподобань будь-яких інших державних органів, службових осіб, політичних партій і громадських організацій, окремих громадян;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заінтересовані громадяни та організації мають право звертатися до уповноважених державних органів за захистом своїх прав та законних інтересів, що охороняються законом, а останні зобов'язані вжити заходи щодо захисту їхніх прав та законних інтересів.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Зміст засади публічності визначають такі правові положення: обов'язки: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органів, які ведуть кримінальний процес, в межах своєї компетенції розпочати досудове розслідування в кожному випадку безпосереднього виявлення ознак кримінального правопорушення </w:t>
      </w:r>
      <w:r w:rsidRPr="008438E5">
        <w:rPr>
          <w:rFonts w:ascii="Times New Roman" w:hAnsi="Times New Roman" w:cs="Times New Roman"/>
          <w:sz w:val="28"/>
          <w:szCs w:val="28"/>
          <w:lang w:val="uk-UA" w:eastAsia="ru-RU" w:bidi="ru-RU"/>
        </w:rPr>
        <w:t xml:space="preserve">(за </w:t>
      </w:r>
      <w:r w:rsidRPr="008438E5">
        <w:rPr>
          <w:rFonts w:ascii="Times New Roman" w:hAnsi="Times New Roman" w:cs="Times New Roman"/>
          <w:sz w:val="28"/>
          <w:szCs w:val="28"/>
          <w:lang w:val="uk-UA"/>
        </w:rPr>
        <w:t xml:space="preserve">виключенням випадків, коли кримінальне провадження може бути розпочате лише на підставі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lastRenderedPageBreak/>
        <w:t xml:space="preserve">потерпілого) або в разі надходження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цих органів встановити всі суттєві обставини, зібрати і перевірити всі необхідні докази незалежно від клопотань сторін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органів, які ведуть процес, здійснити процесуальну діяльність протягом певного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державних органів, що ведуть процес, за наявності відповідних підстав надати певний статус тим чи іншим його учасникам;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слідчого, прокурора і слідчого суддю щодо забезпечення прав всіх учасників кримінального процесу; заборони: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здійснення слідчим, прокурором і слідчим суддею провадження у випадках, якщо у них з'являються інші, окрім інтересів справи (загальносуспільних), інтереси;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домагатися показань обвинуваченого та інших осіб, які беруть участь у кримінальному провадженні, шляхом насильства, погроз та інших незаконних заходів.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 передбачає і деякі винятки із засади публічності - справи приватного обвинувачення. Кримінальним провадженням у формі приватного обвинувачення є провадження, яке може бути розпочате слідчим, прокурором лише на підставі заяви потерпілого щодо кримінальних правопорушень, статті яких перераховані в ст. 477 КПК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Засада безпосередності дослідження показань, речей і документів передбачає, що суд досліджує докази безпосередньо. Показання учасників кримінального провадження суд отримує усно. Не можуть бути визнані доказами відомості, що містяться в показаннях, речах і </w:t>
      </w:r>
      <w:r w:rsidRPr="008438E5">
        <w:rPr>
          <w:rFonts w:ascii="Times New Roman" w:hAnsi="Times New Roman" w:cs="Times New Roman"/>
          <w:sz w:val="28"/>
          <w:szCs w:val="28"/>
          <w:lang w:val="uk-UA" w:eastAsia="ru-RU" w:bidi="ru-RU"/>
        </w:rPr>
        <w:t xml:space="preserve">документах, </w:t>
      </w:r>
      <w:r w:rsidRPr="008438E5">
        <w:rPr>
          <w:rFonts w:ascii="Times New Roman" w:hAnsi="Times New Roman" w:cs="Times New Roman"/>
          <w:sz w:val="28"/>
          <w:szCs w:val="28"/>
          <w:lang w:val="uk-UA"/>
        </w:rPr>
        <w:t>які не були предметом безпосереднього дослідження суду, крім випадків, передбачених КПК. Суд може прийняти як доказ показання осіб, які не дають їх безпосередньо в судовому засіданні, лише у випадках,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У виняткових випадках, пов'язаних із необхідністю отримання показань свідка чи потерпілого під час досудового розслідування, якщо через існування небезпеки для життя і здоров'я свідка чи потерпілого, їх тяжкої хвороби, наявності інших обставин, що можуть унеможливити їх </w:t>
      </w:r>
      <w:r w:rsidRPr="008438E5">
        <w:rPr>
          <w:rFonts w:ascii="Times New Roman" w:hAnsi="Times New Roman" w:cs="Times New Roman"/>
          <w:sz w:val="28"/>
          <w:szCs w:val="28"/>
          <w:lang w:val="uk-UA" w:eastAsia="ru-RU" w:bidi="ru-RU"/>
        </w:rPr>
        <w:t xml:space="preserve">допит </w:t>
      </w:r>
      <w:r w:rsidRPr="008438E5">
        <w:rPr>
          <w:rFonts w:ascii="Times New Roman" w:hAnsi="Times New Roman" w:cs="Times New Roman"/>
          <w:sz w:val="28"/>
          <w:szCs w:val="28"/>
          <w:lang w:val="uk-UA"/>
        </w:rPr>
        <w:t>в суді або вплинути на повноту чи достовірність показань, сторона має право звернутися до слідчого судді із клопотанням провести допит такого свідка чи потерпілого в судовому засіданні, в тому числі одночасний допит двох чи більше вже допитаних осіб. У цьому випадку допит свідка чи потерпілого здійснюється у судовому засіданні в місці розташування суду або перебування хворого свідка, потерпілого в присутності сторін кримінального провадження з дотриманням правил проведення допиту під час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Неприбуття сторони, що була належним чином повідомлена про місце та час проведення судового засідання, для участі в допиті особи за клопотанням протилежної сторони не перешкоджає проведенню такого допиту в судовому засіданні.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Допит особи згідно з положеннями ст. 225 КПК може бути також проведений за відсутності сторони захисту, якщо на момент його проведення жодній особі не повідомлено про підозру у цьому кримінальному провадженні. Для допиту тяжко хворого свідка, потерпілого під час досудового розслідування може бути проведене виїзне судове засідання.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ухваленні судового рішення за результатами судового розгляду кримінального провадження суд може не врахувати докази, отримані в порядку, передбаченому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225 КПК, лише навівши мотиви такого рішення. Суд під час судового розгляду має право допитати свідка, потерпілого, який допитувався відповідно до правил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225 КПК, зокрема у випадках, якщо такий допит проведений за відсутності сторони захисту або якщо є необхідність уточнення показань чи отримання показань щодо обставин, які не були з'ясовані в результаті допиту під час досудового розслідування. З метою перевірки правдивості показань свідка, потерпілого та з'ясування </w:t>
      </w:r>
      <w:r w:rsidRPr="008438E5">
        <w:rPr>
          <w:rFonts w:ascii="Times New Roman" w:hAnsi="Times New Roman" w:cs="Times New Roman"/>
          <w:sz w:val="28"/>
          <w:szCs w:val="28"/>
          <w:lang w:val="uk-UA"/>
        </w:rPr>
        <w:lastRenderedPageBreak/>
        <w:t xml:space="preserve">розбіжностей з показаннями, наданими в порядку, передбаченому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225 КПК, вони можуть бути оголошені при його допиті під час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 та інші учасники судового розгляду дотримуються усної форми спілкування під час усього судового засідання. В усній формі вони сприймають всі докази, які досліджуються в суді. Обвинувачений, свідки, потерпілі, експерти дають показання усно.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Засада розумних строків полягає в тому, що під час кримінального провадження кожна процесуальна дія або процесуальне рішення повинні бути виконані або прийняті у розумні строки. Розумними вважаються строки, що є об'єктивно необхідними для виконання процесуальних дій та прийняття процесуальних рішень. Розумні строки не можуть перевищувати передбачені КПК строки виконання окремих процесуальних дій або прийняття окремих процесуальних рішень (ч.1 ст. 28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Проведення досудового розслідування у розумні строки забезпечує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суддя (в частині строків розгляду питань, віднесених до його компетенції), а судового провадження - суд.</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Критеріями для визначення розумності строків кримінального провадження є:</w:t>
      </w:r>
    </w:p>
    <w:p w:rsidR="007C53D1" w:rsidRPr="008438E5" w:rsidRDefault="007C53D1" w:rsidP="003B0A78">
      <w:pPr>
        <w:numPr>
          <w:ilvl w:val="0"/>
          <w:numId w:val="80"/>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складність кримінального провадження, яка визначається з урахуванням кількості підозрюваних, обвинувачених та кримінальних правопорушень, щодо яких здійснюється провадження, обсягу та специфіки процесуальних дій, необхідних для здійснення досудового розслідування тощо;</w:t>
      </w:r>
    </w:p>
    <w:p w:rsidR="007C53D1" w:rsidRPr="008438E5" w:rsidRDefault="007C53D1" w:rsidP="003B0A78">
      <w:pPr>
        <w:numPr>
          <w:ilvl w:val="0"/>
          <w:numId w:val="80"/>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поведінка учасників кримінального провадження;</w:t>
      </w:r>
    </w:p>
    <w:p w:rsidR="007C53D1" w:rsidRPr="008438E5" w:rsidRDefault="007C53D1" w:rsidP="003B0A78">
      <w:pPr>
        <w:numPr>
          <w:ilvl w:val="0"/>
          <w:numId w:val="80"/>
        </w:numPr>
        <w:tabs>
          <w:tab w:val="left" w:pos="10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спосіб здійснення слідчим, прокурором і судом своїх повноважень.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Кримінальне провадження щодо особи, яка тримається під вартою, неповнолітньої особи має бути здійснено невідкладно і розглянуто в суді першочергово.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Кожен має право, щоб обвинувачення щодо нього в найкоротший строк або стало предметом судового розгляду, або щоб відповідне кримінальне провадження щодо нього було закрите.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потерпілий мають право на звернення до прокурора, слідчого судді або суду з клопотанням, в якому викладаються обставини, що обумовлюють необхідність здійснення кримінального провадження (або окремих процесуальних дій) у більш короткі строки, ніж ті, що передбачені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05" w:name="_Toc404075637"/>
      <w:bookmarkStart w:id="106" w:name="_Toc404081290"/>
      <w:r w:rsidRPr="008438E5">
        <w:rPr>
          <w:rFonts w:ascii="Times New Roman" w:hAnsi="Times New Roman" w:cs="Times New Roman"/>
          <w:color w:val="auto"/>
          <w:sz w:val="28"/>
          <w:szCs w:val="28"/>
          <w:lang w:val="uk-UA"/>
        </w:rPr>
        <w:t>ВИСНОВКИ</w:t>
      </w:r>
      <w:bookmarkEnd w:id="105"/>
      <w:bookmarkEnd w:id="106"/>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Побудова правової держави в Україні висуває на передній план завдання щодо забезпечення прав та законних інтересів громадян, верховенства закону у всіх сферах державного та громадського життя. У галузях чинного законодавства засади кримінального провадження повинні чітко нормативно закріпленні, оскільки вони є однією із гарантій кримінального процесу, за допомогою яких і забезпечуються захист </w:t>
      </w:r>
      <w:r w:rsidRPr="008438E5">
        <w:rPr>
          <w:rFonts w:ascii="Times New Roman" w:hAnsi="Times New Roman" w:cs="Times New Roman"/>
          <w:sz w:val="28"/>
          <w:szCs w:val="28"/>
          <w:lang w:val="uk-UA" w:eastAsia="ru-RU" w:bidi="ru-RU"/>
        </w:rPr>
        <w:t xml:space="preserve">прав </w:t>
      </w:r>
      <w:r w:rsidRPr="008438E5">
        <w:rPr>
          <w:rFonts w:ascii="Times New Roman" w:hAnsi="Times New Roman" w:cs="Times New Roman"/>
          <w:sz w:val="28"/>
          <w:szCs w:val="28"/>
          <w:lang w:val="uk-UA"/>
        </w:rPr>
        <w:t>і законних інтересів людей.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Тому питання про систему засад кримінального провадження є, на нашу думку, одним з найважливіших і найскладніших. Початковим моментом при цьому є поняття засад кримінального провадження. У науці ще й досі не вироблено єдиного, загальноприйнятого визначення цього поняття. Причиною, як ми вважаємо, слугує той </w:t>
      </w:r>
      <w:r w:rsidRPr="008438E5">
        <w:rPr>
          <w:rFonts w:ascii="Times New Roman" w:hAnsi="Times New Roman" w:cs="Times New Roman"/>
          <w:sz w:val="28"/>
          <w:szCs w:val="28"/>
          <w:lang w:val="uk-UA" w:eastAsia="ru-RU" w:bidi="ru-RU"/>
        </w:rPr>
        <w:t xml:space="preserve">факт, </w:t>
      </w:r>
      <w:r w:rsidRPr="008438E5">
        <w:rPr>
          <w:rFonts w:ascii="Times New Roman" w:hAnsi="Times New Roman" w:cs="Times New Roman"/>
          <w:sz w:val="28"/>
          <w:szCs w:val="28"/>
          <w:lang w:val="uk-UA"/>
        </w:rPr>
        <w:t xml:space="preserve">що поняття </w:t>
      </w:r>
      <w:r w:rsidRPr="008438E5">
        <w:rPr>
          <w:rFonts w:ascii="Times New Roman" w:hAnsi="Times New Roman" w:cs="Times New Roman"/>
          <w:sz w:val="28"/>
          <w:szCs w:val="28"/>
          <w:lang w:val="uk-UA" w:eastAsia="ru-RU" w:bidi="ru-RU"/>
        </w:rPr>
        <w:t xml:space="preserve">засад </w:t>
      </w:r>
      <w:r w:rsidRPr="008438E5">
        <w:rPr>
          <w:rFonts w:ascii="Times New Roman" w:hAnsi="Times New Roman" w:cs="Times New Roman"/>
          <w:sz w:val="28"/>
          <w:szCs w:val="28"/>
          <w:lang w:val="uk-UA"/>
        </w:rPr>
        <w:t>кримінального провадження більшість авторів формулює як вихідні посилання щодо конкретної теми власного наукового дослідження, на підставі чого й виникає система їхніх подальших висновків стосовно організації та діяльності органів правосуддя, правил поведінки суб'єктів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Засади кримінального провадження, які є загальними правовими положеннями, розкриваються через зміст кримінально-процесуальних норм, що регулюють конкретні права та обов'язки суб'єктів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 нашу думку, основу каркасу класифікації </w:t>
      </w:r>
      <w:r w:rsidRPr="008438E5">
        <w:rPr>
          <w:rFonts w:ascii="Times New Roman" w:hAnsi="Times New Roman" w:cs="Times New Roman"/>
          <w:sz w:val="28"/>
          <w:szCs w:val="28"/>
          <w:lang w:val="uk-UA" w:eastAsia="ru-RU" w:bidi="ru-RU"/>
        </w:rPr>
        <w:t xml:space="preserve">засад </w:t>
      </w:r>
      <w:r w:rsidRPr="008438E5">
        <w:rPr>
          <w:rFonts w:ascii="Times New Roman" w:hAnsi="Times New Roman" w:cs="Times New Roman"/>
          <w:sz w:val="28"/>
          <w:szCs w:val="28"/>
          <w:lang w:val="uk-UA"/>
        </w:rPr>
        <w:t xml:space="preserve">кримінального провадження становлять, безумовно, конституційні засади. Загалом, конституційні засади можна розглядати як закріплені в Конституції України основні правові ідеї, які визначають побудову всього кримінального процесу, його сутність, </w:t>
      </w:r>
      <w:r w:rsidRPr="008438E5">
        <w:rPr>
          <w:rFonts w:ascii="Times New Roman" w:hAnsi="Times New Roman" w:cs="Times New Roman"/>
          <w:sz w:val="28"/>
          <w:szCs w:val="28"/>
          <w:lang w:val="uk-UA" w:eastAsia="ru-RU" w:bidi="ru-RU"/>
        </w:rPr>
        <w:t xml:space="preserve">характер </w:t>
      </w:r>
      <w:r w:rsidRPr="008438E5">
        <w:rPr>
          <w:rFonts w:ascii="Times New Roman" w:hAnsi="Times New Roman" w:cs="Times New Roman"/>
          <w:sz w:val="28"/>
          <w:szCs w:val="28"/>
          <w:lang w:val="uk-UA"/>
        </w:rPr>
        <w:t>та демократизм. Вони складають базу, фундамент усього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засад кримінального провадження належать: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1) верховенство права; 2) законність; 3) рівність перед законом і судом; 4) повага до людської гідності; 5) забезпечення права на свободу та особисту недоторканність; 6) недоторканність житла чи іншого володіння особи; 7) таємниця спілкування; 8) невтручання у приватне життя; 9) недоторканність права власності; 10) презумпція невинуватості та забезпечення доведеності вини; 11) свобода від самовикриття та право не свідчити проти близьких родичів та членів сім'ї; 12) заборона двічі притягувати до кримінальної відповідальності за одне і те саме правопорушення; 13) забезпечення права на захист; 14) доступ до правосуддя та обов’язковість судових рішень; 15) змагальність сторін та свобода в поданні ними суду своїх доказів і у доведенні перед судом їх переконливості ; 16) безпосередність дослідження показань, речей і документів; 17) забезпечення права на оскарження процесуальних рішень, дій чи бездіяльності; 18) публічність; 19) диспозитивність; 20) гласність і відкритість судового провадження та його повне фіксування технічними засобами; 21) розумність строків; 22) мова, якою здійснюється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Зазначити, що відповідно до ч. 2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7 КПК України засади кримінального провадження, передбачені цією </w:t>
      </w:r>
      <w:r w:rsidRPr="008438E5">
        <w:rPr>
          <w:rFonts w:ascii="Times New Roman" w:hAnsi="Times New Roman" w:cs="Times New Roman"/>
          <w:sz w:val="28"/>
          <w:szCs w:val="28"/>
          <w:lang w:val="uk-UA" w:eastAsia="ru-RU" w:bidi="ru-RU"/>
        </w:rPr>
        <w:t xml:space="preserve">главою, </w:t>
      </w:r>
      <w:r w:rsidRPr="008438E5">
        <w:rPr>
          <w:rFonts w:ascii="Times New Roman" w:hAnsi="Times New Roman" w:cs="Times New Roman"/>
          <w:sz w:val="28"/>
          <w:szCs w:val="28"/>
          <w:lang w:val="uk-UA"/>
        </w:rPr>
        <w:t>не є вичерпними.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Всі </w:t>
      </w:r>
      <w:r w:rsidRPr="008438E5">
        <w:rPr>
          <w:rFonts w:ascii="Times New Roman" w:hAnsi="Times New Roman" w:cs="Times New Roman"/>
          <w:sz w:val="28"/>
          <w:szCs w:val="28"/>
          <w:lang w:val="uk-UA" w:eastAsia="ru-RU" w:bidi="ru-RU"/>
        </w:rPr>
        <w:t xml:space="preserve">засади </w:t>
      </w:r>
      <w:r w:rsidRPr="008438E5">
        <w:rPr>
          <w:rFonts w:ascii="Times New Roman" w:hAnsi="Times New Roman" w:cs="Times New Roman"/>
          <w:sz w:val="28"/>
          <w:szCs w:val="28"/>
          <w:lang w:val="uk-UA"/>
        </w:rPr>
        <w:t xml:space="preserve">кримінального провадження пов'язані між собою, постійно взаємодіють, </w:t>
      </w:r>
      <w:r w:rsidRPr="008438E5">
        <w:rPr>
          <w:rFonts w:ascii="Times New Roman" w:hAnsi="Times New Roman" w:cs="Times New Roman"/>
          <w:sz w:val="28"/>
          <w:szCs w:val="28"/>
          <w:lang w:val="uk-UA" w:eastAsia="ru-RU" w:bidi="ru-RU"/>
        </w:rPr>
        <w:t xml:space="preserve">але </w:t>
      </w:r>
      <w:r w:rsidRPr="008438E5">
        <w:rPr>
          <w:rFonts w:ascii="Times New Roman" w:hAnsi="Times New Roman" w:cs="Times New Roman"/>
          <w:sz w:val="28"/>
          <w:szCs w:val="28"/>
          <w:lang w:val="uk-UA"/>
        </w:rPr>
        <w:t>це не означає, що одні з них «підкоряються» іншим, оскільки є засади, котрі є лише гарантіями здійснення інших засад, а є такі, котрі випливають з інших засад. Тільки реалізація всіх засад у їх сукупності, в системі, у взаємозв'язку може сприяти виконанню завдань кримінального судочинства.</w:t>
      </w:r>
    </w:p>
    <w:p w:rsidR="007C53D1" w:rsidRPr="008438E5" w:rsidRDefault="007C53D1" w:rsidP="007C53D1">
      <w:pPr>
        <w:spacing w:after="0" w:line="360" w:lineRule="auto"/>
        <w:ind w:firstLine="709"/>
        <w:contextualSpacing/>
        <w:jc w:val="both"/>
        <w:rPr>
          <w:rFonts w:ascii="Times New Roman" w:eastAsiaTheme="majorEastAsia" w:hAnsi="Times New Roman" w:cs="Times New Roman"/>
          <w:b/>
          <w:bCs/>
          <w:sz w:val="28"/>
          <w:szCs w:val="28"/>
          <w:lang w:val="uk-UA"/>
        </w:rPr>
      </w:pPr>
    </w:p>
    <w:p w:rsidR="007C53D1" w:rsidRPr="008438E5" w:rsidRDefault="007C53D1" w:rsidP="007C53D1">
      <w:pPr>
        <w:spacing w:line="360" w:lineRule="auto"/>
        <w:ind w:firstLine="709"/>
        <w:contextualSpacing/>
        <w:rPr>
          <w:rFonts w:ascii="Times New Roman" w:eastAsiaTheme="majorEastAsia" w:hAnsi="Times New Roman" w:cs="Times New Roman"/>
          <w:b/>
          <w:bCs/>
          <w:sz w:val="28"/>
          <w:szCs w:val="28"/>
          <w:lang w:val="uk-UA"/>
        </w:rPr>
      </w:pPr>
      <w:r w:rsidRPr="008438E5">
        <w:rPr>
          <w:rFonts w:ascii="Times New Roman" w:eastAsiaTheme="majorEastAsia" w:hAnsi="Times New Roman" w:cs="Times New Roman"/>
          <w:b/>
          <w:bCs/>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07" w:name="_Toc404075684"/>
      <w:bookmarkStart w:id="108" w:name="_Toc404081291"/>
      <w:r w:rsidRPr="008438E5">
        <w:rPr>
          <w:rFonts w:ascii="Times New Roman" w:hAnsi="Times New Roman" w:cs="Times New Roman"/>
          <w:color w:val="auto"/>
          <w:sz w:val="28"/>
          <w:szCs w:val="28"/>
          <w:lang w:val="uk-UA"/>
        </w:rPr>
        <w:t>ТЕМА 4. СУБ’ЄКТИ КРИМІНАЛЬНОГО ПРОЦЕСУ</w:t>
      </w:r>
      <w:bookmarkEnd w:id="107"/>
      <w:bookmarkEnd w:id="108"/>
      <w:r w:rsidRPr="008438E5">
        <w:rPr>
          <w:rFonts w:ascii="Times New Roman" w:hAnsi="Times New Roman" w:cs="Times New Roman"/>
          <w:color w:val="auto"/>
          <w:sz w:val="28"/>
          <w:szCs w:val="28"/>
          <w:lang w:val="uk-UA"/>
        </w:rPr>
        <w:t xml:space="preserve"> </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504735605"/>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684" w:history="1">
            <w:r w:rsidRPr="008438E5">
              <w:rPr>
                <w:rStyle w:val="af2"/>
                <w:rFonts w:ascii="Times New Roman" w:hAnsi="Times New Roman" w:cs="Times New Roman"/>
                <w:noProof/>
                <w:color w:val="auto"/>
                <w:sz w:val="28"/>
                <w:szCs w:val="28"/>
                <w:lang w:val="uk-UA"/>
              </w:rPr>
              <w:t>ТЕМА 4. СУБ’ЄКТИ КРИМІНАЛЬНОГО ПРОЦЕСУ</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_Toc404075684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277</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85"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_Toc404075685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279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86"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_Toc404075686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282</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87" w:history="1">
            <w:r w:rsidR="007C53D1" w:rsidRPr="008438E5">
              <w:rPr>
                <w:rStyle w:val="af2"/>
                <w:rFonts w:ascii="Times New Roman" w:hAnsi="Times New Roman" w:cs="Times New Roman"/>
                <w:noProof/>
                <w:color w:val="auto"/>
                <w:sz w:val="28"/>
                <w:szCs w:val="28"/>
                <w:lang w:val="uk-UA"/>
              </w:rPr>
              <w:t>1. ПОНЯТТЯ І КЛАСИФІКАЦІЯ СУБ’ЄКТІВ КРИМІНАЛЬНОГО ПРОЦЕСУ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_Toc404075687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88" w:history="1">
            <w:r w:rsidR="007C53D1" w:rsidRPr="008438E5">
              <w:rPr>
                <w:rStyle w:val="af2"/>
                <w:rFonts w:ascii="Times New Roman" w:hAnsi="Times New Roman" w:cs="Times New Roman"/>
                <w:noProof/>
                <w:color w:val="auto"/>
                <w:sz w:val="28"/>
                <w:szCs w:val="28"/>
                <w:lang w:val="uk-UA"/>
              </w:rPr>
              <w:t>2. СУД, СЛІДЧИЙ СУДДЯ, ПРИСЯЖНИЙ ЯК СУБ’ЄКТИ КРИМІНАЛЬНО-ПРОЦЕСУАЛЬНОЇ ДІЯЛЬНОСТІ</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_Toc404075688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289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89" w:history="1">
            <w:r w:rsidR="007C53D1" w:rsidRPr="008438E5">
              <w:rPr>
                <w:rStyle w:val="af2"/>
                <w:rFonts w:ascii="Times New Roman" w:hAnsi="Times New Roman" w:cs="Times New Roman"/>
                <w:noProof/>
                <w:color w:val="auto"/>
                <w:sz w:val="28"/>
                <w:szCs w:val="28"/>
                <w:lang w:val="uk-UA"/>
              </w:rPr>
              <w:t>3. СТОРОНА ОБВИНУВАЧЕННЯ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_Toc404075689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294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90" w:history="1">
            <w:r w:rsidR="007C53D1" w:rsidRPr="008438E5">
              <w:rPr>
                <w:rStyle w:val="af2"/>
                <w:rFonts w:ascii="Times New Roman" w:hAnsi="Times New Roman" w:cs="Times New Roman"/>
                <w:noProof/>
                <w:color w:val="auto"/>
                <w:sz w:val="28"/>
                <w:szCs w:val="28"/>
                <w:lang w:val="uk-UA"/>
              </w:rPr>
              <w:t>4. СТОРОНА ЗАХИСТУ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_Toc404075690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302</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91" w:history="1">
            <w:r w:rsidR="007C53D1" w:rsidRPr="008438E5">
              <w:rPr>
                <w:rStyle w:val="af2"/>
                <w:rFonts w:ascii="Times New Roman" w:hAnsi="Times New Roman" w:cs="Times New Roman"/>
                <w:noProof/>
                <w:color w:val="auto"/>
                <w:sz w:val="28"/>
                <w:szCs w:val="28"/>
                <w:lang w:val="uk-UA"/>
              </w:rPr>
              <w:t>5. ПОТЕРПІЛИЙ ТА ЙОГО ПРЕДСТАВНИК У КРИМІНАЛЬНОМУ ПРОЦЕСІ. ЇХ ПРОЦЕСУАЛЬНИЙ СТАТУС</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_Toc404075691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313</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92" w:history="1">
            <w:r w:rsidR="007C53D1" w:rsidRPr="008438E5">
              <w:rPr>
                <w:rStyle w:val="af2"/>
                <w:rFonts w:ascii="Times New Roman" w:hAnsi="Times New Roman" w:cs="Times New Roman"/>
                <w:noProof/>
                <w:color w:val="auto"/>
                <w:sz w:val="28"/>
                <w:szCs w:val="28"/>
                <w:lang w:val="uk-UA"/>
              </w:rPr>
              <w:t>6. ІНШІ УЧАСНИКИ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_Toc404075692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319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93" w:history="1">
            <w:r w:rsidR="007C53D1" w:rsidRPr="008438E5">
              <w:rPr>
                <w:rStyle w:val="af2"/>
                <w:rFonts w:ascii="Times New Roman" w:hAnsi="Times New Roman" w:cs="Times New Roman"/>
                <w:noProof/>
                <w:color w:val="auto"/>
                <w:sz w:val="28"/>
                <w:szCs w:val="28"/>
                <w:lang w:val="uk-UA"/>
              </w:rPr>
              <w:t>7. ВІДВОДИ СУБ’ЄКТІВ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_Toc404075693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694"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_Toc404075694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336</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09" w:name="_Toc404075685"/>
      <w:bookmarkStart w:id="110" w:name="_Toc404081292"/>
      <w:r w:rsidRPr="008438E5">
        <w:rPr>
          <w:rFonts w:ascii="Times New Roman" w:hAnsi="Times New Roman" w:cs="Times New Roman"/>
          <w:color w:val="auto"/>
          <w:sz w:val="28"/>
          <w:szCs w:val="28"/>
          <w:lang w:val="uk-UA"/>
        </w:rPr>
        <w:lastRenderedPageBreak/>
        <w:t>Рекомендовані нормативні акти та література:</w:t>
      </w:r>
      <w:bookmarkEnd w:id="109"/>
      <w:bookmarkEnd w:id="11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 Конституція України [Електронний ресурс] : прийнята 26 черв. 1998 р. — Режим доступу : </w:t>
      </w:r>
      <w:r w:rsidRPr="008438E5">
        <w:rPr>
          <w:sz w:val="28"/>
          <w:szCs w:val="28"/>
          <w:lang w:val="uk-UA" w:bidi="en-US"/>
        </w:rPr>
        <w:t xml:space="preserve">http:// search. ligazakon. ua //_doc 2.usf </w:t>
      </w:r>
      <w:r w:rsidRPr="008438E5">
        <w:rPr>
          <w:sz w:val="28"/>
          <w:szCs w:val="28"/>
          <w:lang w:val="uk-UA" w:eastAsia="ru-RU" w:bidi="ru-RU"/>
        </w:rPr>
        <w:t xml:space="preserve">/ </w:t>
      </w:r>
      <w:r w:rsidRPr="008438E5">
        <w:rPr>
          <w:sz w:val="28"/>
          <w:szCs w:val="28"/>
          <w:lang w:val="uk-UA" w:bidi="en-US"/>
        </w:rPr>
        <w:t xml:space="preserve">link 1 </w:t>
      </w:r>
      <w:r w:rsidRPr="008438E5">
        <w:rPr>
          <w:sz w:val="28"/>
          <w:szCs w:val="28"/>
          <w:lang w:val="uk-UA" w:eastAsia="ru-RU" w:bidi="ru-RU"/>
        </w:rPr>
        <w:t xml:space="preserve">/ </w:t>
      </w:r>
      <w:r w:rsidRPr="008438E5">
        <w:rPr>
          <w:sz w:val="28"/>
          <w:szCs w:val="28"/>
          <w:lang w:val="uk-UA" w:bidi="en-US"/>
        </w:rPr>
        <w:t>TO12341.html</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 Кримінальний кодекс України [Електронний ресурс] : прийнятий 5 квіт. 2001 р.; станом на 23 верес. 2010 року. — Режим доступу : </w:t>
      </w:r>
      <w:hyperlink r:id="rId19" w:history="1">
        <w:r w:rsidRPr="008438E5">
          <w:rPr>
            <w:rStyle w:val="af2"/>
            <w:color w:val="auto"/>
            <w:sz w:val="28"/>
            <w:szCs w:val="28"/>
            <w:lang w:val="uk-UA" w:bidi="en-US"/>
          </w:rPr>
          <w:t>http://zakon.rada.gov.ua/cgi-bin/laws/main.cgi?nreg=2341- 14</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 Кримінальний процесуальний кодекс України : Закон України від 13 квіт. 2012 р. // Голос України. — 2012. — 19 травня (№ 90—91).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4. Про інформацію </w:t>
      </w:r>
      <w:r w:rsidRPr="008438E5">
        <w:rPr>
          <w:sz w:val="28"/>
          <w:szCs w:val="28"/>
          <w:lang w:val="uk-UA" w:eastAsia="ru-RU" w:bidi="ru-RU"/>
        </w:rPr>
        <w:t xml:space="preserve">: Закон </w:t>
      </w:r>
      <w:r w:rsidRPr="008438E5">
        <w:rPr>
          <w:sz w:val="28"/>
          <w:szCs w:val="28"/>
          <w:lang w:val="uk-UA"/>
        </w:rPr>
        <w:t>України від 2 жовт 1992 р. // Відомості Верховної Ради України. - 1992. — № 48. — Ст. 650.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5. Про міліцію : Закон України від 20 груд. 1990 р. // Відомості Верховної Ради України. — 1991. — № 4. — Ст. 20.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6. Про ратифікацію Конвенції про захист прав і основних свобод людини 1950 року. Першого протоколу та протоколів № 2, 4, 7 та 11 до Конвенції : Закон України від 17 лип. 1997 р. // Голос України. — 1997. — 18 липня.</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7. Про судову експертизу : Закон України від 25 лют. 1994 р. // Відомості Верховної Ради України. — 1994. — № 28. — Ст. 232.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8. Про судоустрій і статус суддів : Закон України від 7 лип. 2010 р. // Відомості Верховної Ради України. — 2010. — № 41—42, № 43, № 44—45. — Ст. 529.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9. Рішення у справі за конституційним зверненням громадянина Солдатова Геннадія Івановича про офіційне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 рішення Конституційного Суду України від 16 лист. 2000 р. // Офіційний вісник України. — 2000. — № 47. — Ст. 1375.</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Рішення у справі за конституційним зверненням громадянина Голованя Ігоря Володимировича щодо офіційного тлумачення положень статті 59 Конституції України (справа про право на правову допомогу) : рішення </w:t>
      </w:r>
      <w:r w:rsidRPr="008438E5">
        <w:rPr>
          <w:sz w:val="28"/>
          <w:szCs w:val="28"/>
          <w:lang w:val="uk-UA"/>
        </w:rPr>
        <w:lastRenderedPageBreak/>
        <w:t>Конституційного Суду України № 23-рп/2009 від 30 верес. 2009 р. // Офіційний вісник України. — 2009. —№ 79. — Ст. 2694.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11. Альперт </w:t>
      </w:r>
      <w:r w:rsidRPr="008438E5">
        <w:rPr>
          <w:sz w:val="28"/>
          <w:szCs w:val="28"/>
          <w:lang w:val="uk-UA" w:eastAsia="ru-RU" w:bidi="ru-RU"/>
        </w:rPr>
        <w:t xml:space="preserve">С. А. Субъекты уголовного процесса </w:t>
      </w:r>
      <w:r w:rsidRPr="008438E5">
        <w:rPr>
          <w:sz w:val="28"/>
          <w:szCs w:val="28"/>
          <w:lang w:val="uk-UA"/>
        </w:rPr>
        <w:t xml:space="preserve">/ Альперт </w:t>
      </w:r>
      <w:r w:rsidRPr="008438E5">
        <w:rPr>
          <w:sz w:val="28"/>
          <w:szCs w:val="28"/>
          <w:lang w:val="uk-UA" w:eastAsia="ru-RU" w:bidi="ru-RU"/>
        </w:rPr>
        <w:t xml:space="preserve">С. </w:t>
      </w:r>
      <w:r w:rsidRPr="008438E5">
        <w:rPr>
          <w:sz w:val="28"/>
          <w:szCs w:val="28"/>
          <w:lang w:val="uk-UA"/>
        </w:rPr>
        <w:t>А. — Х. : НЮАУ, 1997. — 60 с.</w:t>
      </w:r>
    </w:p>
    <w:p w:rsidR="007C53D1" w:rsidRPr="008438E5" w:rsidRDefault="007C53D1" w:rsidP="007C53D1">
      <w:pPr>
        <w:pStyle w:val="25"/>
        <w:widowControl/>
        <w:shd w:val="clear" w:color="auto" w:fill="auto"/>
        <w:tabs>
          <w:tab w:val="left" w:pos="5362"/>
        </w:tabs>
        <w:spacing w:after="0" w:line="360" w:lineRule="auto"/>
        <w:contextualSpacing/>
        <w:jc w:val="both"/>
        <w:rPr>
          <w:sz w:val="28"/>
          <w:szCs w:val="28"/>
          <w:lang w:val="uk-UA"/>
        </w:rPr>
      </w:pPr>
      <w:r w:rsidRPr="008438E5">
        <w:rPr>
          <w:sz w:val="28"/>
          <w:szCs w:val="28"/>
          <w:lang w:val="uk-UA"/>
        </w:rPr>
        <w:t>12. Бегма А. П. Прокурор як суб’єкт кримінально-процесуальної діяльності : автореф. дис. на здобуття наук. ступеня канд. юрид. наук :</w:t>
      </w:r>
      <w:r w:rsidRPr="008438E5">
        <w:rPr>
          <w:sz w:val="28"/>
          <w:szCs w:val="28"/>
          <w:lang w:val="uk-UA"/>
        </w:rPr>
        <w:tab/>
        <w:t>спец. 12.00.09 «Кримінальний процес та криміналістика ; судова експертиза ; оперативно-розшукова діяльність» / А. П. Бегма. — К., 2011. 20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13. Булейко О. Л. Участь понятих у кримінальному процесі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О. Л. Булейко. — К., 2009. — 16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14. Давиденко С. В. Потерпілий як суб’єкт кримінально-процесуального доказування : [монографія] / Давиденко С. В. — Х. : Фінн, 2008. — 296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15. Зейкан Я. П. Захист у кримінальній справі : наук.-практ. комент. / Зейкан Я. П. — К. : КНТ, 2007. — 600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16. Каркач П. М. Державне обвинувачення в суді: конституційна функція прокуратури : [навч.-метод. посіб.] / Каркач П. М. — Х. : Право, 2007. — 208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17. Кримінально-процесуальний кодекс України : наук.-практ. коментар / за заг. ред. В. Т. Маляренка, В. Г. Гончаренка — [6-те вид., перероб. та допов.]. — К. : Юрисконсульт ; Юстініан, — 896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18. Кримінальний процес : підруч. / [Ю. М. Грошевий, Т. М. Мирошниченко, Д. В. Філін, С. В. Давиденко, В. І. Маринів, В. М. Іщенко, С. Б. Фомін, В. В. Вапнярчук, О. В. Капліна, О. Г. Шило] ; Нац. юрид. акад. ім. Я. Мудрого. — Х. : Право, 2010. — 606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Корчева Т. В. Проблеми діяльності захисника у досудовому провадженні та в суді першої інстанції / Корчева Т. В. — Х. : Вапнярчук Н. </w:t>
      </w:r>
      <w:r w:rsidRPr="008438E5">
        <w:rPr>
          <w:sz w:val="28"/>
          <w:szCs w:val="28"/>
          <w:lang w:val="uk-UA" w:eastAsia="ru-RU" w:bidi="ru-RU"/>
        </w:rPr>
        <w:t xml:space="preserve">М., </w:t>
      </w:r>
      <w:r w:rsidRPr="008438E5">
        <w:rPr>
          <w:sz w:val="28"/>
          <w:szCs w:val="28"/>
          <w:lang w:val="uk-UA"/>
        </w:rPr>
        <w:t>2007. — 200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20. Кучевський П. В. Діяльність адвоката у кримінальному процесі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П. В. Кучевський. — К., 2011. — 16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21. Михайлів С. В. Адвокат - представник потерпілого у крим. поцесі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С. В. Михайлів. — К., — 18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22. Михеєнко М. М. Кримінальний процес України : [підруч.] / Михеєнко М. М., </w:t>
      </w:r>
      <w:r w:rsidRPr="008438E5">
        <w:rPr>
          <w:sz w:val="28"/>
          <w:szCs w:val="28"/>
          <w:lang w:val="uk-UA" w:eastAsia="ru-RU" w:bidi="ru-RU"/>
        </w:rPr>
        <w:t xml:space="preserve">Нор </w:t>
      </w:r>
      <w:r w:rsidRPr="008438E5">
        <w:rPr>
          <w:sz w:val="28"/>
          <w:szCs w:val="28"/>
          <w:lang w:val="uk-UA"/>
        </w:rPr>
        <w:t>В. Т., Шибіко В. П. — [2-ге вид., перероб. і доп.]. — К. : Либідь, 1999. — 536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23. Мовчан Г. В. Процесуальні повноваження прокурора у досудовому провадженні та в суді першої інстанції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Г. В. Мовчан. — Х., 2010. — 20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24. Письменний Д. П. Слідчий органу досудового розслідування : проблеми правової регламентації в проекті Кримінального процесуального кодексу України / Д. П. Письменний // Проблеми реформування кримінально-процесуального та кримінального законодавства України : матеріали міжнар. наук.-практ. конф. (Харків, 14 жовт. 2011 р.). — Х., 2011. — С. 182—186.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25. Удалова Л. </w:t>
      </w:r>
      <w:r w:rsidRPr="008438E5">
        <w:rPr>
          <w:sz w:val="28"/>
          <w:szCs w:val="28"/>
          <w:lang w:val="uk-UA"/>
        </w:rPr>
        <w:t xml:space="preserve">Д. Кримінальний процес України : [навч. посіб.] / </w:t>
      </w:r>
      <w:r w:rsidRPr="008438E5">
        <w:rPr>
          <w:sz w:val="28"/>
          <w:szCs w:val="28"/>
          <w:lang w:val="uk-UA" w:eastAsia="ru-RU" w:bidi="ru-RU"/>
        </w:rPr>
        <w:t xml:space="preserve">Удалова Л. </w:t>
      </w:r>
      <w:r w:rsidRPr="008438E5">
        <w:rPr>
          <w:sz w:val="28"/>
          <w:szCs w:val="28"/>
          <w:lang w:val="uk-UA"/>
        </w:rPr>
        <w:t>Д. — К. : ПАЛИВОДА А. В., 2007. — 352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26. Удалова Л. </w:t>
      </w:r>
      <w:r w:rsidRPr="008438E5">
        <w:rPr>
          <w:sz w:val="28"/>
          <w:szCs w:val="28"/>
          <w:lang w:val="uk-UA"/>
        </w:rPr>
        <w:t xml:space="preserve">Д. Суб’єкти кримінально-процесуального доказування : [навч. посіб.] /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О. В. Рибалка. — </w:t>
      </w:r>
      <w:r w:rsidRPr="008438E5">
        <w:rPr>
          <w:sz w:val="28"/>
          <w:szCs w:val="28"/>
          <w:lang w:val="uk-UA" w:eastAsia="ru-RU" w:bidi="ru-RU"/>
        </w:rPr>
        <w:t xml:space="preserve">К. </w:t>
      </w:r>
      <w:r w:rsidRPr="008438E5">
        <w:rPr>
          <w:sz w:val="28"/>
          <w:szCs w:val="28"/>
          <w:lang w:val="uk-UA"/>
        </w:rPr>
        <w:t>: КНТ, 2012. — 160 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11" w:name="_Toc404075686"/>
      <w:bookmarkStart w:id="112" w:name="_Toc404081293"/>
      <w:r w:rsidRPr="008438E5">
        <w:rPr>
          <w:rFonts w:ascii="Times New Roman" w:hAnsi="Times New Roman" w:cs="Times New Roman"/>
          <w:color w:val="auto"/>
          <w:sz w:val="28"/>
          <w:szCs w:val="28"/>
          <w:lang w:val="uk-UA"/>
        </w:rPr>
        <w:t>ВСТУП</w:t>
      </w:r>
      <w:bookmarkEnd w:id="111"/>
      <w:bookmarkEnd w:id="11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Щодня доводиться вступати у різного роду суспільні відносини і при цьому ми часто навіть не звертаємо уваги на те, які права і обов’язки ми маємо, тому що такі міжлюдські стосунки нам звичні.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Участь же осіб в кримінально-процесуальному провадженні вимагає чіткого знання прав та обов’язків кожного суб’єкта (учасника) цих відносин. Адже саме в ході кримінального процесу вирішується питання про притягнення особи до кримінальної відповідальності - суттєвого обмеження її прав та свобод.</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Серед завдань кримінального судочинства </w:t>
      </w:r>
      <w:r w:rsidRPr="008438E5">
        <w:rPr>
          <w:sz w:val="28"/>
          <w:szCs w:val="28"/>
          <w:lang w:val="uk-UA" w:eastAsia="ru-RU" w:bidi="ru-RU"/>
        </w:rPr>
        <w:t xml:space="preserve">ст. </w:t>
      </w:r>
      <w:r w:rsidRPr="008438E5">
        <w:rPr>
          <w:sz w:val="28"/>
          <w:szCs w:val="28"/>
          <w:lang w:val="uk-UA"/>
        </w:rPr>
        <w:t>2 КПК першими визначає захист особи, суспільства та держави від кримінальних правопорушень, охорону прав та законних інтересів учасників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Формулювання у Кодексі цих завдань є уточненням щодо спеціальних суб’єктів - учасників кримінального судочинства - норми ч. 2 </w:t>
      </w:r>
      <w:r w:rsidRPr="008438E5">
        <w:rPr>
          <w:sz w:val="28"/>
          <w:szCs w:val="28"/>
          <w:lang w:val="uk-UA" w:eastAsia="ru-RU" w:bidi="ru-RU"/>
        </w:rPr>
        <w:t xml:space="preserve">ст. </w:t>
      </w:r>
      <w:r w:rsidRPr="008438E5">
        <w:rPr>
          <w:sz w:val="28"/>
          <w:szCs w:val="28"/>
          <w:lang w:val="uk-UA"/>
        </w:rPr>
        <w:t>3 Конституції України, яка визначає, що держава відповідає перед людиною за свою діяльність, а утвердження й забезпечення прав і свобод людини є головним обов’язком держави. Це означає, що кримінальне судочинство покликане гарантувати всім його учасникам створення належних умов для повної і безперешкодної реалізації їхніх законних прав та інтересів, у тому числі і їхніх спеціальних прав як учасників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 огляду на вище викладене дана тема має важливе значення в підготовці курсантів. Вони повинні чітко </w:t>
      </w:r>
      <w:r w:rsidRPr="008438E5">
        <w:rPr>
          <w:sz w:val="28"/>
          <w:szCs w:val="28"/>
          <w:lang w:val="uk-UA" w:eastAsia="ru-RU" w:bidi="ru-RU"/>
        </w:rPr>
        <w:t xml:space="preserve">знати </w:t>
      </w:r>
      <w:r w:rsidRPr="008438E5">
        <w:rPr>
          <w:sz w:val="28"/>
          <w:szCs w:val="28"/>
          <w:lang w:val="uk-UA"/>
        </w:rPr>
        <w:t>хто має залучатися до участі в кримінальному судочинстві й які права і обов’язки при цьому особа матиме. Все це спрямовано на досягнення законності та правопорядку в нашій державі, захисту головної її цінності - прав та законних інтересів людини.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13" w:name="_Toc404075687"/>
      <w:bookmarkStart w:id="114" w:name="_Toc404081294"/>
      <w:r w:rsidRPr="008438E5">
        <w:rPr>
          <w:rFonts w:ascii="Times New Roman" w:hAnsi="Times New Roman" w:cs="Times New Roman"/>
          <w:color w:val="auto"/>
          <w:sz w:val="28"/>
          <w:szCs w:val="28"/>
          <w:lang w:val="uk-UA"/>
        </w:rPr>
        <w:t>1. ПОНЯТТЯ І КЛАСИФІКАЦІЯ СУБ’ЄКТІВ КРИМІНАЛЬНОГО ПРОЦЕСУ</w:t>
      </w:r>
      <w:bookmarkEnd w:id="113"/>
      <w:bookmarkEnd w:id="11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кодекс України, прийнятий 13 квітня 2012 року, чітко не визначає поняття і не подає класифікацію суб’єктів кримінального провадження, тому їх називають по-різному:</w:t>
      </w:r>
    </w:p>
    <w:p w:rsidR="007C53D1" w:rsidRPr="008438E5" w:rsidRDefault="007C53D1" w:rsidP="003B0A78">
      <w:pPr>
        <w:pStyle w:val="25"/>
        <w:widowControl/>
        <w:numPr>
          <w:ilvl w:val="0"/>
          <w:numId w:val="8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особи, які беруть участь у процесуальній дії - статті 104, 107 КПК;</w:t>
      </w:r>
    </w:p>
    <w:p w:rsidR="007C53D1" w:rsidRPr="008438E5" w:rsidRDefault="007C53D1" w:rsidP="003B0A78">
      <w:pPr>
        <w:pStyle w:val="25"/>
        <w:widowControl/>
        <w:numPr>
          <w:ilvl w:val="0"/>
          <w:numId w:val="8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учасники кримінального провадження - статті 27, 113, 237 КПК та ін.;</w:t>
      </w:r>
    </w:p>
    <w:p w:rsidR="007C53D1" w:rsidRPr="008438E5" w:rsidRDefault="007C53D1" w:rsidP="003B0A78">
      <w:pPr>
        <w:pStyle w:val="25"/>
        <w:widowControl/>
        <w:numPr>
          <w:ilvl w:val="0"/>
          <w:numId w:val="8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учасники судового провадження - статті 34, 107, 317, 347 КПК та ін.;</w:t>
      </w:r>
    </w:p>
    <w:p w:rsidR="007C53D1" w:rsidRPr="008438E5" w:rsidRDefault="007C53D1" w:rsidP="003B0A78">
      <w:pPr>
        <w:pStyle w:val="25"/>
        <w:widowControl/>
        <w:numPr>
          <w:ilvl w:val="0"/>
          <w:numId w:val="8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сторони кримінального провадження - статті 22, 26, 68, 69, 71 КПК та ін.;</w:t>
      </w:r>
    </w:p>
    <w:p w:rsidR="007C53D1" w:rsidRPr="008438E5" w:rsidRDefault="007C53D1" w:rsidP="003B0A78">
      <w:pPr>
        <w:pStyle w:val="25"/>
        <w:widowControl/>
        <w:numPr>
          <w:ilvl w:val="0"/>
          <w:numId w:val="8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фізичні особи 36, 39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пункту 19 </w:t>
      </w:r>
      <w:r w:rsidRPr="008438E5">
        <w:rPr>
          <w:sz w:val="28"/>
          <w:szCs w:val="28"/>
          <w:lang w:val="uk-UA" w:eastAsia="ru-RU" w:bidi="ru-RU"/>
        </w:rPr>
        <w:t xml:space="preserve">ст. </w:t>
      </w:r>
      <w:r w:rsidRPr="008438E5">
        <w:rPr>
          <w:sz w:val="28"/>
          <w:szCs w:val="28"/>
          <w:lang w:val="uk-UA"/>
        </w:rPr>
        <w:t>3 КПК сторонами кримінального провадження - з боку обвинувачення є слідчий, керівник органу досудового розслідування, прокурор, а також потерпілий, його представник та законний представник; з боку захисту є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Пункт 25 згаданої статті вказує, що учасниками кримінального провадження є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Згідно пункту 26 ст. 3 КПК то учасниками судового провадження є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а також інші особи, за клопотанням або скаргою яких у випадках, передбачених цим Кодексом, здійснюється судове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прийняття Кримінального процесуального кодексу України, у теорії кримінального процесу осіб, які брали участь у кримінальному судочинстві, іменували «учасники кримінального процесу», «учасники кримінального судочинства», «суб’єкти кримінально- процесуального права» тощо. Проте більшість науковців осіб, які беруть участь у кримінальному судочинстві, називають суб’єктами кримінально-процесуальної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Суб’єкти кримінального процесу - це державні органи та посадові особи, які ведуть кримінальний процес, або залучаються до нього, вступають між собою у процесуальні правовідносини, набуваючи процесуальних прав і виконуючи процесуальні обов’язки.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особи, які вступають в процесуальні правовідносини, незалежно від підстав і обсягу їх прав, повноважень чи обов’язків, стадії кримінального процесу, в котрій вони беруть участь, чи тривалості їх участі в процесі, є суб’єктами кримінального процесу. В кримінально-процесуальні відносини різні особи втягуються по-різному. Перші - в силу необхідності захищати свої права і законні інтереси (потерпілий, цивільний позивач тощо); другі - в силу своїх посадових обов’язків (слідчий, прокурор, суддя тощо); треті - за дорученням чи угодою (представник цивільного позивача, захисник тощо); четверті - притягаються до участі в процесі у примусовому порядку (підозрюваний, обвинувачений, підсудний).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суб’єкти процесу характеризуються тим, що вони:</w:t>
      </w:r>
    </w:p>
    <w:p w:rsidR="007C53D1" w:rsidRPr="008438E5" w:rsidRDefault="007C53D1" w:rsidP="007C53D1">
      <w:pPr>
        <w:pStyle w:val="25"/>
        <w:widowControl/>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беруть участь у проваджені на підставах і у порядку, передбачених кримінально- процесуальним законом, за умови, що відсутні обставини, за яких закон виключає можливість їх участі у проваджені;</w:t>
      </w:r>
    </w:p>
    <w:p w:rsidR="007C53D1" w:rsidRPr="008438E5" w:rsidRDefault="007C53D1" w:rsidP="007C53D1">
      <w:pPr>
        <w:pStyle w:val="25"/>
        <w:widowControl/>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lastRenderedPageBreak/>
        <w:t>б)</w:t>
      </w:r>
      <w:r w:rsidRPr="008438E5">
        <w:rPr>
          <w:sz w:val="28"/>
          <w:szCs w:val="28"/>
          <w:lang w:val="uk-UA"/>
        </w:rPr>
        <w:tab/>
        <w:t>мають визначені права та обов’язки (закон визначає порядок їх реалізації);</w:t>
      </w:r>
    </w:p>
    <w:p w:rsidR="007C53D1" w:rsidRPr="008438E5" w:rsidRDefault="007C53D1" w:rsidP="007C53D1">
      <w:pPr>
        <w:pStyle w:val="25"/>
        <w:widowControl/>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w:t>
      </w:r>
      <w:r w:rsidRPr="008438E5">
        <w:rPr>
          <w:sz w:val="28"/>
          <w:szCs w:val="28"/>
          <w:lang w:val="uk-UA"/>
        </w:rPr>
        <w:tab/>
        <w:t>діють у кримінальному судочинстві відповідно до своїх прав та обов’язків у встановленому порядку;</w:t>
      </w:r>
    </w:p>
    <w:p w:rsidR="007C53D1" w:rsidRPr="008438E5" w:rsidRDefault="007C53D1" w:rsidP="007C53D1">
      <w:pPr>
        <w:pStyle w:val="25"/>
        <w:widowControl/>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г)</w:t>
      </w:r>
      <w:r w:rsidRPr="008438E5">
        <w:rPr>
          <w:sz w:val="28"/>
          <w:szCs w:val="28"/>
          <w:lang w:val="uk-UA"/>
        </w:rPr>
        <w:tab/>
        <w:t>вступають у процесуальні правовідносини;</w:t>
      </w:r>
    </w:p>
    <w:p w:rsidR="007C53D1" w:rsidRPr="008438E5" w:rsidRDefault="007C53D1" w:rsidP="007C53D1">
      <w:pPr>
        <w:pStyle w:val="25"/>
        <w:widowControl/>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д)</w:t>
      </w:r>
      <w:r w:rsidRPr="008438E5">
        <w:rPr>
          <w:sz w:val="28"/>
          <w:szCs w:val="28"/>
          <w:lang w:val="uk-UA"/>
        </w:rPr>
        <w:tab/>
        <w:t>несуть відповідальність за невиконання своїх обов’язків або порушення прав інших учасників.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без винятку суб’єкти кримінального процесу зобов’язані дотримуватись чинного законодавства, поважати честь і гідність інших учасників процесу й мають право на забезпечення-особистої безпеки.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характером виконуваних функцій, завдань і свого процесуального статусу вони поділялись на чотири групи.</w:t>
      </w:r>
    </w:p>
    <w:p w:rsidR="007C53D1" w:rsidRPr="008438E5" w:rsidRDefault="007C53D1" w:rsidP="003B0A78">
      <w:pPr>
        <w:pStyle w:val="25"/>
        <w:widowControl/>
        <w:numPr>
          <w:ilvl w:val="0"/>
          <w:numId w:val="82"/>
        </w:numPr>
        <w:shd w:val="clear" w:color="auto" w:fill="auto"/>
        <w:tabs>
          <w:tab w:val="left" w:pos="1006"/>
        </w:tabs>
        <w:spacing w:after="0" w:line="360" w:lineRule="auto"/>
        <w:ind w:firstLine="709"/>
        <w:contextualSpacing/>
        <w:jc w:val="both"/>
        <w:rPr>
          <w:sz w:val="28"/>
          <w:szCs w:val="28"/>
          <w:lang w:val="uk-UA"/>
        </w:rPr>
      </w:pPr>
      <w:r w:rsidRPr="008438E5">
        <w:rPr>
          <w:sz w:val="28"/>
          <w:szCs w:val="28"/>
          <w:lang w:val="uk-UA"/>
        </w:rPr>
        <w:t>Державні органи і посадові особи, які ведуть кримінальний процес і залучають до його сфери всіх інших суб’єктів кримінально-процесуальної діяльності (суд, суддя, прокурор, слідчий, начальник слідчого відділу, орган дізнання, особа, яка провадить дізнання).</w:t>
      </w:r>
    </w:p>
    <w:p w:rsidR="007C53D1" w:rsidRPr="008438E5" w:rsidRDefault="007C53D1" w:rsidP="003B0A78">
      <w:pPr>
        <w:pStyle w:val="25"/>
        <w:widowControl/>
        <w:numPr>
          <w:ilvl w:val="0"/>
          <w:numId w:val="82"/>
        </w:numPr>
        <w:shd w:val="clear" w:color="auto" w:fill="auto"/>
        <w:tabs>
          <w:tab w:val="left" w:pos="1006"/>
        </w:tabs>
        <w:spacing w:after="0" w:line="360" w:lineRule="auto"/>
        <w:ind w:firstLine="709"/>
        <w:contextualSpacing/>
        <w:jc w:val="both"/>
        <w:rPr>
          <w:sz w:val="28"/>
          <w:szCs w:val="28"/>
          <w:lang w:val="uk-UA"/>
        </w:rPr>
      </w:pPr>
      <w:r w:rsidRPr="008438E5">
        <w:rPr>
          <w:sz w:val="28"/>
          <w:szCs w:val="28"/>
          <w:lang w:val="uk-UA"/>
        </w:rPr>
        <w:t>Особи, які захищають свої або представлені інтереси в кримінальному процесі. Вони можуть здійснювати функцію приватного обвинувачення або функцію захисту від підозри, обвинувачення і захисту інших законних інтересів: потерпілий, цивільний позивач та їх представники; підозрюваний; особа, щодо якої вирішується питання про відмову в порушенні або про закриття кримінальної справи з нереабілітуючих обставин; особа, щодо якої орган дізнання без порушення кримінальної справи встановлює у порядку протокольної форми досудової підготовки матеріалів обставини вчинення нею злочину; обвинувачений (підсудний, засуджений, виправданий), його законний представник; захисник; цивільний відповідач і його представник; особа, яка вчинила діяння у стані неосудності або захворіла на душевну хворобу після вчинення злочину, щодо якої розслідується справа і вирішується питання про застосування примусового заходу медичного характеру.</w:t>
      </w:r>
    </w:p>
    <w:p w:rsidR="007C53D1" w:rsidRPr="008438E5" w:rsidRDefault="007C53D1" w:rsidP="003B0A78">
      <w:pPr>
        <w:pStyle w:val="25"/>
        <w:widowControl/>
        <w:numPr>
          <w:ilvl w:val="0"/>
          <w:numId w:val="82"/>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lastRenderedPageBreak/>
        <w:t>Представники громадських організацій і трудових колективі: громадський обвинувач і громадський захисник, а також всі інші представники громадськості, спеціально уповноважені для участі в судовому розгляді справи; представники органів, які відають виконанням покарання.</w:t>
      </w:r>
    </w:p>
    <w:p w:rsidR="007C53D1" w:rsidRPr="008438E5" w:rsidRDefault="007C53D1" w:rsidP="003B0A78">
      <w:pPr>
        <w:pStyle w:val="25"/>
        <w:widowControl/>
        <w:numPr>
          <w:ilvl w:val="0"/>
          <w:numId w:val="82"/>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Особи які відіграють допоміжну роль у кримінальному процесі: заявник про злочин; особа, яка дає пояснення органу дізнання, слідчому, прокурору, судді; свідок; експерт, керівник експертної установи; спеціаліст; перекладач; особа, яка розуміє знаки німого або глухого; поняті; поручителі; заставодавці; педагог; лікар, батьки або інші законні представники неповнолітнього свідка, разом з якими впізнаваний пред’являється для впізнання; особи, які беруть участь у відтворенні обстановки й обставин події; обшукуваний, освідуваний; особа, у якої беруть зразки для експертного дослідження; особи, що займають приміщення, в якому провадяться обшук, виїмка, огляд або опис майна; особи, присутні при провадженні обшуку або виїмки; особа, котрій передано на зберігання майно, на яке накладено арешт; секретар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юридичній літературі (Удалова Л.Д.) пропонувалась така класифікація суб’єктів кримінально-процесуальної діяльності:</w:t>
      </w:r>
    </w:p>
    <w:p w:rsidR="007C53D1" w:rsidRPr="008438E5" w:rsidRDefault="007C53D1" w:rsidP="003B0A78">
      <w:pPr>
        <w:pStyle w:val="25"/>
        <w:widowControl/>
        <w:numPr>
          <w:ilvl w:val="0"/>
          <w:numId w:val="83"/>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Державні органи і посадові особи, які ведуть кримінальний процес: суд, суддя, прокурор, слідчий, начальник слідчого відділу, орган дізнання, особа, яка провадить дізнання.</w:t>
      </w:r>
    </w:p>
    <w:p w:rsidR="007C53D1" w:rsidRPr="008438E5" w:rsidRDefault="007C53D1" w:rsidP="003B0A78">
      <w:pPr>
        <w:pStyle w:val="25"/>
        <w:widowControl/>
        <w:numPr>
          <w:ilvl w:val="0"/>
          <w:numId w:val="83"/>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Особи, котрі захищають свої права або представлені інтереси у кримінальному процесі: потерпілий, підозрюваний, обвинувачений, захисник, цивільний позивач, цивільний відповідач, представники потерпілого, цивільного позивача та відповідача.</w:t>
      </w:r>
    </w:p>
    <w:p w:rsidR="007C53D1" w:rsidRPr="008438E5" w:rsidRDefault="007C53D1" w:rsidP="003B0A78">
      <w:pPr>
        <w:pStyle w:val="25"/>
        <w:widowControl/>
        <w:numPr>
          <w:ilvl w:val="0"/>
          <w:numId w:val="83"/>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Особи, які відіграють допоміжну роль у кримінальному процесі: свідок, спеціаліст, експерт, перекладач, понятий, секретар судового засідання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наш погляд, відповідно до глави 3 Кримінального процесуального кодексу, яка має назву «Суд, сторони та інші учасники кримінального </w:t>
      </w:r>
      <w:r w:rsidRPr="008438E5">
        <w:rPr>
          <w:sz w:val="28"/>
          <w:szCs w:val="28"/>
          <w:lang w:val="uk-UA"/>
        </w:rPr>
        <w:lastRenderedPageBreak/>
        <w:t>провадження» найбільш доцільною є така класифікація суб’єктів кримінально-процесуальної діяльності:</w:t>
      </w:r>
    </w:p>
    <w:p w:rsidR="007C53D1" w:rsidRPr="008438E5" w:rsidRDefault="007C53D1" w:rsidP="003B0A78">
      <w:pPr>
        <w:pStyle w:val="25"/>
        <w:widowControl/>
        <w:numPr>
          <w:ilvl w:val="0"/>
          <w:numId w:val="84"/>
        </w:numPr>
        <w:shd w:val="clear" w:color="auto" w:fill="auto"/>
        <w:tabs>
          <w:tab w:val="left" w:pos="1010"/>
        </w:tabs>
        <w:spacing w:after="0" w:line="360" w:lineRule="auto"/>
        <w:ind w:firstLine="709"/>
        <w:contextualSpacing/>
        <w:jc w:val="both"/>
        <w:rPr>
          <w:sz w:val="28"/>
          <w:szCs w:val="28"/>
          <w:lang w:val="uk-UA"/>
        </w:rPr>
      </w:pPr>
      <w:r w:rsidRPr="008438E5">
        <w:rPr>
          <w:sz w:val="28"/>
          <w:szCs w:val="28"/>
          <w:lang w:val="uk-UA"/>
        </w:rPr>
        <w:t>Суд.</w:t>
      </w:r>
    </w:p>
    <w:p w:rsidR="007C53D1" w:rsidRPr="008438E5" w:rsidRDefault="007C53D1" w:rsidP="003B0A78">
      <w:pPr>
        <w:pStyle w:val="25"/>
        <w:widowControl/>
        <w:numPr>
          <w:ilvl w:val="0"/>
          <w:numId w:val="84"/>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Сторона обвинувачення: прокурор; органи досудового розслідування; керівник органу досудового розслідування; слідчий; оперативні підрозділи.</w:t>
      </w:r>
    </w:p>
    <w:p w:rsidR="007C53D1" w:rsidRPr="008438E5" w:rsidRDefault="007C53D1" w:rsidP="003B0A78">
      <w:pPr>
        <w:pStyle w:val="25"/>
        <w:widowControl/>
        <w:numPr>
          <w:ilvl w:val="0"/>
          <w:numId w:val="84"/>
        </w:numPr>
        <w:shd w:val="clear" w:color="auto" w:fill="auto"/>
        <w:tabs>
          <w:tab w:val="left" w:pos="1138"/>
          <w:tab w:val="left" w:pos="3284"/>
        </w:tabs>
        <w:spacing w:after="0" w:line="360" w:lineRule="auto"/>
        <w:ind w:firstLine="709"/>
        <w:contextualSpacing/>
        <w:jc w:val="both"/>
        <w:rPr>
          <w:sz w:val="28"/>
          <w:szCs w:val="28"/>
          <w:lang w:val="uk-UA"/>
        </w:rPr>
      </w:pPr>
      <w:r w:rsidRPr="008438E5">
        <w:rPr>
          <w:sz w:val="28"/>
          <w:szCs w:val="28"/>
          <w:lang w:val="uk-UA"/>
        </w:rPr>
        <w:t>Сторона захисту:</w:t>
      </w:r>
      <w:r w:rsidRPr="008438E5">
        <w:rPr>
          <w:sz w:val="28"/>
          <w:szCs w:val="28"/>
          <w:lang w:val="uk-UA"/>
        </w:rPr>
        <w:tab/>
        <w:t>підозрюваний, обвинувачений та їх законні представники;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виправданий; засуджений; захисник.</w:t>
      </w:r>
    </w:p>
    <w:p w:rsidR="007C53D1" w:rsidRPr="008438E5" w:rsidRDefault="007C53D1" w:rsidP="003B0A78">
      <w:pPr>
        <w:pStyle w:val="25"/>
        <w:widowControl/>
        <w:numPr>
          <w:ilvl w:val="0"/>
          <w:numId w:val="84"/>
        </w:numPr>
        <w:shd w:val="clear" w:color="auto" w:fill="auto"/>
        <w:tabs>
          <w:tab w:val="left" w:pos="1034"/>
        </w:tabs>
        <w:spacing w:after="0" w:line="360" w:lineRule="auto"/>
        <w:ind w:firstLine="709"/>
        <w:contextualSpacing/>
        <w:jc w:val="both"/>
        <w:rPr>
          <w:sz w:val="28"/>
          <w:szCs w:val="28"/>
          <w:lang w:val="uk-UA"/>
        </w:rPr>
      </w:pPr>
      <w:r w:rsidRPr="008438E5">
        <w:rPr>
          <w:sz w:val="28"/>
          <w:szCs w:val="28"/>
          <w:lang w:val="uk-UA"/>
        </w:rPr>
        <w:t>Потерпілий і його представник.</w:t>
      </w:r>
    </w:p>
    <w:p w:rsidR="007C53D1" w:rsidRPr="008438E5" w:rsidRDefault="007C53D1" w:rsidP="003B0A78">
      <w:pPr>
        <w:pStyle w:val="25"/>
        <w:widowControl/>
        <w:numPr>
          <w:ilvl w:val="0"/>
          <w:numId w:val="84"/>
        </w:numPr>
        <w:shd w:val="clear" w:color="auto" w:fill="auto"/>
        <w:tabs>
          <w:tab w:val="left" w:pos="1018"/>
        </w:tabs>
        <w:spacing w:after="0" w:line="360" w:lineRule="auto"/>
        <w:ind w:firstLine="709"/>
        <w:contextualSpacing/>
        <w:jc w:val="both"/>
        <w:rPr>
          <w:sz w:val="28"/>
          <w:szCs w:val="28"/>
          <w:lang w:val="uk-UA"/>
        </w:rPr>
      </w:pPr>
      <w:r w:rsidRPr="008438E5">
        <w:rPr>
          <w:sz w:val="28"/>
          <w:szCs w:val="28"/>
          <w:lang w:val="uk-UA"/>
        </w:rPr>
        <w:t>Інші учасники кримінального провадження (заявник; цивільний позивач і відповідач та їх представники; свідок; перекладач; експерт; спеціаліст; секретар судового засідання; судовий розпорядок.</w:t>
      </w:r>
    </w:p>
    <w:p w:rsidR="007C53D1" w:rsidRPr="008438E5" w:rsidRDefault="007C53D1" w:rsidP="007C53D1">
      <w:pPr>
        <w:pStyle w:val="25"/>
        <w:widowControl/>
        <w:shd w:val="clear" w:color="auto" w:fill="auto"/>
        <w:tabs>
          <w:tab w:val="left" w:pos="1018"/>
        </w:tabs>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tabs>
          <w:tab w:val="left" w:pos="1018"/>
        </w:tabs>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15" w:name="_Toc404075688"/>
      <w:bookmarkStart w:id="116" w:name="_Toc404081295"/>
      <w:r w:rsidRPr="008438E5">
        <w:rPr>
          <w:rFonts w:ascii="Times New Roman" w:hAnsi="Times New Roman" w:cs="Times New Roman"/>
          <w:color w:val="auto"/>
          <w:sz w:val="28"/>
          <w:szCs w:val="28"/>
          <w:lang w:val="uk-UA"/>
        </w:rPr>
        <w:t>2. СУД, СЛІДЧИЙ СУДДЯ, ПРИСЯЖНИЙ ЯК СУБ’ЄКТИ КРИМІНАЛЬНО-ПРОЦЕСУАЛЬНОЇ ДІЯЛЬНОСТІ</w:t>
      </w:r>
      <w:bookmarkEnd w:id="115"/>
      <w:bookmarkEnd w:id="11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 це єдиний державний орган, на який покладена функція правосуддя. Відповідно до</w:t>
      </w:r>
    </w:p>
    <w:p w:rsidR="007C53D1" w:rsidRPr="008438E5" w:rsidRDefault="007C53D1" w:rsidP="007C53D1">
      <w:pPr>
        <w:pStyle w:val="25"/>
        <w:widowControl/>
        <w:shd w:val="clear" w:color="auto" w:fill="auto"/>
        <w:tabs>
          <w:tab w:val="left" w:pos="331"/>
        </w:tabs>
        <w:spacing w:after="0" w:line="360" w:lineRule="auto"/>
        <w:ind w:firstLine="709"/>
        <w:contextualSpacing/>
        <w:jc w:val="both"/>
        <w:rPr>
          <w:sz w:val="28"/>
          <w:szCs w:val="28"/>
          <w:lang w:val="uk-UA"/>
        </w:rPr>
      </w:pPr>
      <w:r w:rsidRPr="008438E5">
        <w:rPr>
          <w:sz w:val="28"/>
          <w:szCs w:val="28"/>
          <w:lang w:val="uk-UA"/>
        </w:rPr>
        <w:t>ч.</w:t>
      </w:r>
      <w:r w:rsidRPr="008438E5">
        <w:rPr>
          <w:sz w:val="28"/>
          <w:szCs w:val="28"/>
          <w:lang w:val="uk-UA"/>
        </w:rPr>
        <w:tab/>
        <w:t>1 ст. 127 Конституції України, правосуддя здійснюють професійні судді й, у визначених законом випадках, народні засідателі та присяжні. Відмова у здійсненні правосуддя не допускається.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судочинстві суд - це активний його суб’єкт. Тому не можна вважати суд виключно арбітром у кримінальному процесі. Коли суд здійснює правосуддя, він реалізує суддівську дискрецію, або суддівський розсуд. Суддівський розсуд - це передбачена юридичними нормами правозастосовна діяльність суду, яка здійснюється у процесуальній формі та встановлених кримінально-процесуальним законодавством межах, повинна бути мотивованою та полягає у виборі варіантів вирішення у кримінальному судочинстві правових питань, що виникають.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в суді першої інстанції щодо злочинів, за вчинення яких передбачено покарання у виді позбавлення волі на строк більше десяти років, здійснюється колегіально судом у складі трьох професійних суддів.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в суді першої інстанції щодо злочинів, за вчинення яких передбачено довічне позбавлення волі, здійснюється колегіально судом у складі трьох професійних суддів, а за клопотанням обвинуваченого - судом присяжних у складі двох професійних суддів та трьох присяжних. Кримінальне провадження стосовно кількох обвинувачених розглядається судом присяжних стосовно всіх обвинувачених, якщо хоча б один з них заявив клопотання про такий розгляд. Кримінальне провадження стосовно службових осіб, які займають особливо відповідальне становище відповідно до ч. 1 ст. 9 Закону України «Про </w:t>
      </w:r>
      <w:r w:rsidRPr="008438E5">
        <w:rPr>
          <w:sz w:val="28"/>
          <w:szCs w:val="28"/>
          <w:lang w:val="uk-UA"/>
        </w:rPr>
        <w:lastRenderedPageBreak/>
        <w:t>державну службу», та осіб, посади яких віднесено до першої категорії посад державних службовців, здійснюється колегіально судом у складі трьох професійних суддів, які мають стаж роботи на посаді судді не менше п’яти років, а у разі здійснення кримінального провадження щодо злочинів, за вчинення яких передбачено довічне позбавлення волі, за клопотанням обвинуваченого - судом присяжних у складі двох професійних суддів, які мають стаж роботи на посаді судді не менше п’яти років, та трьох присяжних.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в апеляційному порядку здійснюється колегіально судом у складі не менше трьох професійних суддів. Кримінальне провадження стосовно службових осіб, які займають особливо відповідальне становище відповідно до ч. 1 ст. 9 Закону України «Про державну службу», та осіб, посади яких віднесено до першої категорії посад державних службовців, здійснюється колегіально судом у складі п’яти професійних суддів, які мають стаж роботи на посаді судді не менше семи років.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в касаційному порядку здійснюється колегіально судом у складі не менше трьох професійних суддів. Кримінальне провадження стосовно службових осіб, які займають особливо відповідальне становище відповідно до ч. 1 </w:t>
      </w:r>
      <w:r w:rsidRPr="008438E5">
        <w:rPr>
          <w:sz w:val="28"/>
          <w:szCs w:val="28"/>
          <w:lang w:val="uk-UA" w:eastAsia="ru-RU" w:bidi="ru-RU"/>
        </w:rPr>
        <w:t xml:space="preserve">ст. </w:t>
      </w:r>
      <w:r w:rsidRPr="008438E5">
        <w:rPr>
          <w:sz w:val="28"/>
          <w:szCs w:val="28"/>
          <w:lang w:val="uk-UA"/>
        </w:rPr>
        <w:t>9 Закону України «Про державну службу», та осіб, посади яких віднесено до першої категорії посад державних службовців, здійснюється колегіально судом у складі семи професійних суддів, які мають стаж роботи на посаді судді не менше десяти років.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Суддя чи склад колегії суддів для розгляду конкретного кримінального провадження визначається згідно автоматизованої системи документообігу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щодо розгляду стосовно неповнолітньої особи обвинувального акта, клопотань про звільнення від кримінальної відповідальності, застосування примусових заходів виховного чи медичного характеру, їх продовження, зміну чи припинення, а також кримінальне провадження в апеляційному, касаційному порядку щодо перегляду </w:t>
      </w:r>
      <w:r w:rsidRPr="008438E5">
        <w:rPr>
          <w:sz w:val="28"/>
          <w:szCs w:val="28"/>
          <w:lang w:val="uk-UA"/>
        </w:rPr>
        <w:lastRenderedPageBreak/>
        <w:t xml:space="preserve">прийнятих із зазначених питань судових рішень здійснюються суддею, уповноваженим згідно із Законом України </w:t>
      </w:r>
      <w:r w:rsidRPr="008438E5">
        <w:rPr>
          <w:sz w:val="28"/>
          <w:szCs w:val="28"/>
          <w:lang w:val="uk-UA" w:eastAsia="ru-RU" w:bidi="ru-RU"/>
        </w:rPr>
        <w:t xml:space="preserve">«Про </w:t>
      </w:r>
      <w:r w:rsidRPr="008438E5">
        <w:rPr>
          <w:sz w:val="28"/>
          <w:szCs w:val="28"/>
          <w:lang w:val="uk-UA"/>
        </w:rPr>
        <w:t>судоустрій і статус суддів» на здійснення кримінального провадження щодо неповнолітніх.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якщо таке кримінальне провадження має здійснюватися судом колегіально, головуючим під час судового розгляду може бути лише суддя, уповноважений згідно з Законом України </w:t>
      </w:r>
      <w:r w:rsidRPr="008438E5">
        <w:rPr>
          <w:sz w:val="28"/>
          <w:szCs w:val="28"/>
          <w:lang w:val="uk-UA" w:eastAsia="ru-RU" w:bidi="ru-RU"/>
        </w:rPr>
        <w:t xml:space="preserve">«Про </w:t>
      </w:r>
      <w:r w:rsidRPr="008438E5">
        <w:rPr>
          <w:sz w:val="28"/>
          <w:szCs w:val="28"/>
          <w:lang w:val="uk-UA"/>
        </w:rPr>
        <w:t>судоустрій і статус суддів» на здійснення кримінального провадження щодо неповнолітніх.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метою виконання завдань, які стоять перед судами щодо реалізації третьої - судової влади у державі, їх наділено широкими повноваженнями. Під час судового розгляду кримінальної справи по суті, діють всі принципи кримінального процесу. Отже, суди мають, на підставі закону, всі необхідні й достатні процесуальні та матеріально-правові засоби для правильного та неупередженого розгляду і вирішення кримінальної справи. Ніякі інші органи й посадові особи не наділено такими можливостями, як суд та суддя.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 суддя суду першої інстанції, до повноважень якого належить здійснення у порядку, передбаченому Кримінальним процесуальним кодексом, судового контролю за дотриманням прав, свобод та інтересів осіб у кримінальному провадженні, та у випадку розгляду клопотань щодо негласних слідчих (розшукових) дій - голова чи за його визначенням інший суддя Апеляційного суду Автономної Республіки Крим, апеляційного суду області, міст Києва та Севастополя.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(слідчі судді) у суді першої інстанції обирається зборами суддів зі складу суддів цього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Присяжними визнаються громадяни України, які у випадках, передбачених процесуальним законом, залучаються до здійснення правосуддя, забезпечуючи згідно з Конституцією України безпосередню участь народу у здійсненні правосуддя (ст. 63 Закону України «Про судоустрій і статус суддів»).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присяжних утворюється при місцевому загальному суді першої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Усі питання, пов’язані з судовим розглядом, окрім питань щодо обрання, скасування або заміни запобіжного заходу в суді, судді й присяжні вирішують спільно.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кримінального провадження судом присяжних можливе, коли за законом передбачене покарання у виді довічного позбавлення волі обвинуваченого, якщо під час підготовчого судового засідання про це ним заявлене клопотання.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Присяжний має право: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брати участь у дослідженні всіх відомостей та доказів у судовому засіданні;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робити нотатки під час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дозволу головуючого ставити запитання обвинуваченому, потерпілому, свідкам, експертам, іншим особам, які допитуються;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просити головуючого роз’яснити норми закону, що підлягають застосуванню під час вирішення питань, юридичні терміни і поняття, зміст оголошених у судовому засіданні документів, ознаки злочину, у вчиненні якого обвинувачується особа.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Присяжний зобов’язаний: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правдиво відповісти на запитання головуючого і учасників судового провадження щодо можливих перешкод, передбачених законом, для його участі в судовому розгляді, його стосунків з особами, які беруть участь у кримінальному провадженні, що підлягає розгляду, та поінформованості про його обставини, а також на вимогу головуючого подати необхідну інформацію про себе;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додержуватись порядку в судовому засіданні і виконувати розпорядження головуючого;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відлучатись із залу судового засідання під час 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 спілкуватися </w:t>
      </w:r>
      <w:r w:rsidRPr="008438E5">
        <w:rPr>
          <w:sz w:val="28"/>
          <w:szCs w:val="28"/>
          <w:lang w:val="uk-UA" w:eastAsia="ru-RU" w:bidi="ru-RU"/>
        </w:rPr>
        <w:t xml:space="preserve">без </w:t>
      </w:r>
      <w:r w:rsidRPr="008438E5">
        <w:rPr>
          <w:sz w:val="28"/>
          <w:szCs w:val="28"/>
          <w:lang w:val="uk-UA"/>
        </w:rPr>
        <w:t>дозволу головуючого з особами, що не входять до складу суду, стосовно суті кримінального провадження та процесуальних дій, що здійснюються (здійснювалися) під час нього;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не збирати відомості, що стосуються кримінального провадження, поза судовим засіданням.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розголошувати відомості, які безпосередньо стосуються суті кримінального провадження та процесуальних дій, що здійснюються (здійснювалися) під час нього, і стали відомі присяжному у зв'язку з виконанням його обов'язків.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17" w:name="_Toc404075689"/>
      <w:bookmarkStart w:id="118" w:name="_Toc404081296"/>
      <w:r w:rsidRPr="008438E5">
        <w:rPr>
          <w:rFonts w:ascii="Times New Roman" w:hAnsi="Times New Roman" w:cs="Times New Roman"/>
          <w:color w:val="auto"/>
          <w:sz w:val="28"/>
          <w:szCs w:val="28"/>
          <w:lang w:val="uk-UA"/>
        </w:rPr>
        <w:t>3. СТОРОНА ОБВИНУВАЧЕННЯ</w:t>
      </w:r>
      <w:bookmarkEnd w:id="117"/>
      <w:bookmarkEnd w:id="11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 це суб’єкт кримінального процесу, що бере участь у всіх його стадіях, здійснюючи при цьому нагляд за дотриманням законів і підтримуючи державне обвинувачення у суді.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ст. 121 Конституції України прокурор виконує у кримінальному процесі дві функції: функцію підтримання державного обвинуваченого і функцію нагляду за дотриманням законів органами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прокурори у кримінальному процесі можуть виступати особи, перераховані у п. 15 ст. 3 КПК, а саме: Генеральний прокурор України, перший заступник, заступники Генерального прокурора України, їх старші помічники, помічники, прокурори Автономної Республіки Крим, областей, міст Києва та Севастополя, прокурори міст і районів, районів у містах, міжрайонні та спеціалізовані прокурори, їх перші заступники, заступники прокурорів, начальники головних управлінь, управлінь, відділів прокуратур, їх перші заступники, заступники, старші прокурори та прокурори прокуратур усіх рівнів, які діють у межах повноважень, визначених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здійснюючи свої повноваження є самостійним у своїй процесуальній діяльності, втручання в яку осіб, що не мають на те законних повноважень, забороняється. Органи державної влади, органи місцевого самоврядування, підприємства, установи та організації, службові та фізичні особи зобов’язані виконувати законні вимоги та процесуальні рішення прокурора.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Прокурор, </w:t>
      </w:r>
      <w:r w:rsidRPr="008438E5">
        <w:rPr>
          <w:sz w:val="28"/>
          <w:szCs w:val="28"/>
          <w:lang w:val="uk-UA"/>
        </w:rPr>
        <w:t xml:space="preserve">здійснюючи нагляд за додержанням законів під час проведення досудового розслідування у формі процесуального керівництва досудовим розслідуванням, уповноважений: починати досудове розслідування за наявності підстав, передбачених </w:t>
      </w:r>
      <w:r w:rsidRPr="008438E5">
        <w:rPr>
          <w:sz w:val="28"/>
          <w:szCs w:val="28"/>
          <w:lang w:val="uk-UA" w:eastAsia="ru-RU" w:bidi="ru-RU"/>
        </w:rPr>
        <w:t xml:space="preserve">КПК; </w:t>
      </w:r>
      <w:r w:rsidRPr="008438E5">
        <w:rPr>
          <w:sz w:val="28"/>
          <w:szCs w:val="28"/>
          <w:lang w:val="uk-UA"/>
        </w:rPr>
        <w:t xml:space="preserve">мати повний </w:t>
      </w:r>
      <w:r w:rsidRPr="008438E5">
        <w:rPr>
          <w:sz w:val="28"/>
          <w:szCs w:val="28"/>
          <w:lang w:val="uk-UA" w:eastAsia="ru-RU" w:bidi="ru-RU"/>
        </w:rPr>
        <w:t xml:space="preserve">доступ </w:t>
      </w:r>
      <w:r w:rsidRPr="008438E5">
        <w:rPr>
          <w:sz w:val="28"/>
          <w:szCs w:val="28"/>
          <w:lang w:val="uk-UA"/>
        </w:rPr>
        <w:t>до матеріалів, документів та інших відомостей, що стосуються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доручати органу досудового розслідування проведення досудового розслідування; доручати слідчому, органу досудового розслідування проведення у встановлений прокурором строк слідчих (розшукових) дій, негласних слідчих (розшукових) дій, інших процесуальних дій або давати вказівки щодо їх проведення чи брати участь у них, а в необхідних випадках - особисто проводити слідчі (розшукові) та процесуальні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доручати проведення слідчих (розшукових) дій та негласних слідчих (розшукових) дій відповідним оперативним підрозділам; призначати ревізії та перевірки;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скасовувати незаконні та необгрунтовані постанови слідчих;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ініціювати перед керівником органу досудового розслідування питання про відсторонення слідчого від проведення досудового розслідування та призначення іншого слідчого за наявності підстав, передбачених КПК, для його відводу, або у випадку неефективного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приймати процесуальні рішення під час кримінального провадження, в тому числі щодо закриття кримінального провадження та продовження строків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погоджувати або відмовляти у погодженні клопотань слідчого до слідчого судді про проведення слідчих (розшукових) дій, негласних слідчих (розшукових) дій, інших процесуальних дій чи самостійно подавати слідчому судді такі клопотання; повідомляти особі про підозру;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пред’являти цивільний позов в інтересах держави та громадян, які через фізичний стан чи матеріальне становище, недосягнення повноліття, похилий вік, недієздатність або обмежену дієздатність неспроможні самостійно захистити свої права, у порядку, передбаченому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затверджувати чи відмовляти у затвердженні обвинувального акта, клопотань про застосування примусових заходів медичного або виховного характеру, вносити зміни до складеного слідчим обвинувального акта чи зазначених клопотань, самостійно складати обвинувальний акт чи зазначені клопотання;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звертатись до суду з обвинувальним актом, клопотанням про застосування примусових заходів медичного або виховного характеру чи клопотанням </w:t>
      </w:r>
      <w:r w:rsidRPr="008438E5">
        <w:rPr>
          <w:sz w:val="28"/>
          <w:szCs w:val="28"/>
          <w:lang w:val="uk-UA" w:eastAsia="ru-RU" w:bidi="ru-RU"/>
        </w:rPr>
        <w:t xml:space="preserve">про </w:t>
      </w:r>
      <w:r w:rsidRPr="008438E5">
        <w:rPr>
          <w:sz w:val="28"/>
          <w:szCs w:val="28"/>
          <w:lang w:val="uk-UA"/>
        </w:rPr>
        <w:t>звільнення особи від кримінальної відповідальності;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підтримувати державне обвинувачення в суді, відмовлятися від підтримання державного обвинувачення, змінювати його або висувати додаткове обвинувачення;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погоджувати запит органу досудового розслідування про міжнародну правову </w:t>
      </w:r>
      <w:r w:rsidRPr="008438E5">
        <w:rPr>
          <w:sz w:val="28"/>
          <w:szCs w:val="28"/>
          <w:lang w:val="uk-UA" w:eastAsia="ru-RU" w:bidi="ru-RU"/>
        </w:rPr>
        <w:t xml:space="preserve">допомогу, </w:t>
      </w:r>
      <w:r w:rsidRPr="008438E5">
        <w:rPr>
          <w:sz w:val="28"/>
          <w:szCs w:val="28"/>
          <w:lang w:val="uk-UA"/>
        </w:rPr>
        <w:t>передання кримінального провадження або самостійно звертатися з таким клопотанням;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доручати органу досудового розслідування виконання запиту (доручення) компетентного органу іноземної держави </w:t>
      </w:r>
      <w:r w:rsidRPr="008438E5">
        <w:rPr>
          <w:sz w:val="28"/>
          <w:szCs w:val="28"/>
          <w:lang w:val="uk-UA" w:eastAsia="ru-RU" w:bidi="ru-RU"/>
        </w:rPr>
        <w:t xml:space="preserve">про </w:t>
      </w:r>
      <w:r w:rsidRPr="008438E5">
        <w:rPr>
          <w:sz w:val="28"/>
          <w:szCs w:val="28"/>
          <w:lang w:val="uk-UA"/>
        </w:rPr>
        <w:t>міжнародну правову допомогу або перейняття кримінального провадження, перевіряти повноту і законність проведення процесуальних дій, а також повноту, всебічність та об’єктивність розслідування у перейнятому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перевіряти перед направленням прокуророві вищого рівня документи органу досудового розслідування про видачу особи (екстрадицію), повертати їх відповідному органу з письмовими вказівками, якщо такі документи необгрунтовані або не відповідають вимогам міжнародних договорів, згода на обов’язковість яких надана Верховною Радою України, чи законам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доручати органам досудового розслідування проведення розшуку і затримання осіб, які вчинили кримінальне правопорушення за межами України, виконання окремих процесуальних дій з метою видачі особи (екстрадиції) за запитом компетентного органу іноземної держави;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оскаржувати судові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здійснювати інші повноваження, передбачені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Генеральний прокурор України, його заступники, прокурори Автономної Республіки Крим, областей, міст Києва та Севастополя і прирівняні до них прокурори своєю мотивованою постановою мають право </w:t>
      </w:r>
      <w:r w:rsidRPr="008438E5">
        <w:rPr>
          <w:sz w:val="28"/>
          <w:szCs w:val="28"/>
          <w:lang w:val="uk-UA"/>
        </w:rPr>
        <w:lastRenderedPageBreak/>
        <w:t>доручити здійснення досудового розслідування будь-якого кримінального правопорушення іншому органу досудового розслідування, у тому числі слідчому підрозділу вищого рівня в межах одного органу, у разі неефективного досудового розслідування. Також мають право скасовувати незаконні та необгрунтовані постанови слідчих та підпорядкованих прокурорів у межах строків досудового розслідування. Про скасування таких постанов повідомляється прокурор, який здійснює нагляд за додержанням законів під час проведення відповідного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подання апеляційної чи касаційної скарги, заяви про перегляд судового рішення Верховним Судом України чи за нововиявленими обставинами мають право, незалежно від їх участі в судовому провадженні, службові особи органів прокуратури вищого рівня: Генеральний прокурор України, прокурори Автономної Республіки Крим, областей, міст Києва та Севастополя і прирівняні до </w:t>
      </w:r>
      <w:r w:rsidRPr="008438E5">
        <w:rPr>
          <w:sz w:val="28"/>
          <w:szCs w:val="28"/>
          <w:lang w:val="uk-UA" w:eastAsia="ru-RU" w:bidi="ru-RU"/>
        </w:rPr>
        <w:t xml:space="preserve">них </w:t>
      </w:r>
      <w:r w:rsidRPr="008438E5">
        <w:rPr>
          <w:sz w:val="28"/>
          <w:szCs w:val="28"/>
          <w:lang w:val="uk-UA"/>
        </w:rPr>
        <w:t>прокурори, їх заступники.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Генеральний прокурор України, прокурори Автономної Республіки Крим, областей, міст Києва та Севастополя і прирівняні до </w:t>
      </w:r>
      <w:r w:rsidRPr="008438E5">
        <w:rPr>
          <w:sz w:val="28"/>
          <w:szCs w:val="28"/>
          <w:lang w:val="uk-UA" w:eastAsia="ru-RU" w:bidi="ru-RU"/>
        </w:rPr>
        <w:t xml:space="preserve">них </w:t>
      </w:r>
      <w:r w:rsidRPr="008438E5">
        <w:rPr>
          <w:sz w:val="28"/>
          <w:szCs w:val="28"/>
          <w:lang w:val="uk-UA"/>
        </w:rPr>
        <w:t xml:space="preserve">прокурори, їх заступники мають право доповнити, змінити або відмовитися від апеляційної чи касаційної скарги, </w:t>
      </w:r>
      <w:r w:rsidRPr="008438E5">
        <w:rPr>
          <w:sz w:val="28"/>
          <w:szCs w:val="28"/>
          <w:lang w:val="uk-UA" w:eastAsia="ru-RU" w:bidi="ru-RU"/>
        </w:rPr>
        <w:t xml:space="preserve">заяви </w:t>
      </w:r>
      <w:r w:rsidRPr="008438E5">
        <w:rPr>
          <w:sz w:val="28"/>
          <w:szCs w:val="28"/>
          <w:lang w:val="uk-UA"/>
        </w:rPr>
        <w:t>про перегляд судового рішення за нововиявленими обставинами, внесених ними або прокурорами нижчого рівня.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судовому провадженні з перегляду судових рішень в апеляційному чи касаційному порядку, Верховним Судом України або за нововиявленими обставинами можуть брати участь службові особи органів прокуратури вищого рівня.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Прокурор, </w:t>
      </w:r>
      <w:r w:rsidRPr="008438E5">
        <w:rPr>
          <w:sz w:val="28"/>
          <w:szCs w:val="28"/>
          <w:lang w:val="uk-UA"/>
        </w:rPr>
        <w:t xml:space="preserve">який здійснюватиме повноваження прокурора у конкретному кримінальному провадженні, визначається керівником відповідного органу прокуратури після початку досудового розслідування. У разі необхідності керівник органу прокуратури може визначити групу прокурорів, які здійснюватимуть повноваження прокурорів у конкретному </w:t>
      </w:r>
      <w:r w:rsidRPr="008438E5">
        <w:rPr>
          <w:sz w:val="28"/>
          <w:szCs w:val="28"/>
          <w:lang w:val="uk-UA"/>
        </w:rPr>
        <w:lastRenderedPageBreak/>
        <w:t xml:space="preserve">кримінальному провадженні, а також </w:t>
      </w:r>
      <w:r w:rsidRPr="008438E5">
        <w:rPr>
          <w:sz w:val="28"/>
          <w:szCs w:val="28"/>
          <w:lang w:val="uk-UA" w:eastAsia="ru-RU" w:bidi="ru-RU"/>
        </w:rPr>
        <w:t xml:space="preserve">старшого </w:t>
      </w:r>
      <w:r w:rsidRPr="008438E5">
        <w:rPr>
          <w:sz w:val="28"/>
          <w:szCs w:val="28"/>
          <w:lang w:val="uk-UA"/>
        </w:rPr>
        <w:t>прокурора такої групи, який керуватиме діями інших прокурорів.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Уданому випадку, прокурор здійснює повноваження прокурора у кримінальному провадженні з його початку до завершення. Якщо прокурор, який у відповідному кримінальному провадженні здійснює повноваження прокурора, не може їх здійснювати у зв’язку із його відводом, тяжкої хвороби, звільнення із органів прокуратури або з іншої поважної причини, що унеможливлює його участь у кримінальному провадженні, повноваження прокурора покладаються на іншого прокурора керівником відповідного органу прокуратури. У виняткових випадках повноваження прокурора можуть бути покладені керівником органу прокуратури на іншого прокурора цього органу прокуратури через неефективне здійснення прокурором нагляду за дотриманням законів під час проведення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 посадова особа, уповноважена в межах компетенції, передбаченої кримінально- процесуальним законодавством, здійснювати досудове розслідування у кримінальному провадженні. Слідчий несе відповідальність за законність та своєчасність здійснення процесуальних дій. Слідчий, здійснюючи свої повноваження є самостійним у своїй процесуальній діяльності, втручання в яку забороняється. Органи державної влади, органи місцевого самоврядування, підприємства, установи та організації, службові та фізичні особи зобов’язані виконувати законні вимоги та процесуальні рішення слідчого.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чинного законодавства органами досудового розслідування (органами, що здійснюють дізнання і досудове слідство) є слідчі підрозділи: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органів внутрішніх справ;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органів безпеки;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органів, що здійснюють контроль за додержанням податкового законодавства; органів державного бюро розслідувань.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Досудове розслідування здійснюють слідчі органу досудового розслідування одноособово або слідчою групою.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Повноваження слідчого: починати досудове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проводити слідчі (розшукові) дії та негласні слідчі (розшукові)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доручати проведення слідчих (розшукових) дій та негласних слідчих (розшукових) дій відповідним оперативним підрозділам;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призначати ревізії та перевірки у порядку, визначеному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(розшукових) дій;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повідомляти за погодженням із прокурором особі про підозру;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результатами розслідування складати обвинувальний акт, клопотання про застосування примусових заходів медичного або виховного характеру та подавати їх прокурору на затвердження;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приймати процесуальні рішення, у тому числі щодо закриття кримінального провадження за наявності підстав, передбачених статтею 284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здійснювати інші повноваження, передбачені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зобов’язаний виконувати доручення та вказівки прокурора, які надаються у письмовій формі. Невиконання слідчим законних вказівок та доручень прокурора, тягне за собою передбачену законом відповідальність.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виняток, якщо прокурор відмовляє у погодженні клопотання слідчого до слідчого судді про застосування заходів забезпечення кримінального провадження, проведення слідчих (розшукових) дій чи негласних слідчих (розшукових) дій, слідчий має право звернутися до керівника органу досудового розслідування, який після вивчення клопотання за необхідності ініціює розгляд питань, порушених у ньому, перед прокурором вищого рівня, який протягом трьох днів погоджує відповідне клопотання або відмовляє у його погодженні.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lastRenderedPageBreak/>
        <w:t xml:space="preserve">При </w:t>
      </w:r>
      <w:r w:rsidRPr="008438E5">
        <w:rPr>
          <w:sz w:val="28"/>
          <w:szCs w:val="28"/>
          <w:lang w:val="uk-UA"/>
        </w:rPr>
        <w:t>досудовому розслідуванні кримінальних проступків у встановлених законом випадках повноваження слідчого органу досудового розслідування можуть здійснюватися співробітниками інших підрозділів органів внутрішніх справ, органів безпеки, органів, що здійснюють контроль за додержанням податкового законодавства.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Керівник органу досудового розслідування - це уповноважена державою посадова особа, що очолює орган досудового розслідування. Він організовує досудове розслідування. Повноваження керівника органу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визначати слідчого (слідчих), який здійснюватиме досудове розслідування, а у випадках здійснення досудового розслідування слідчою групою - визначати старшого слідчої групи, який керує діями інших слідчих;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відсторонювати слідчого від проведення досудового розслідування мотивованою постановою за ініціативою </w:t>
      </w:r>
      <w:r w:rsidRPr="008438E5">
        <w:rPr>
          <w:sz w:val="28"/>
          <w:szCs w:val="28"/>
          <w:lang w:val="uk-UA" w:eastAsia="ru-RU" w:bidi="ru-RU"/>
        </w:rPr>
        <w:t xml:space="preserve">прокурора </w:t>
      </w:r>
      <w:r w:rsidRPr="008438E5">
        <w:rPr>
          <w:sz w:val="28"/>
          <w:szCs w:val="28"/>
          <w:lang w:val="uk-UA"/>
        </w:rPr>
        <w:t>або з власної ініціативи з наступним повідомленням прокурора та призначати іншого слідчого у зв’язку із його відводом або у разі неефективного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ознайомлюватися з матеріалами досудового розслідування, давати слідчому письмові вказівки, які не можуть суперечити рішенням та вказівкам прокурора;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вживати заходів до усунення порушень вимог законодавства, у випадку їх допущення слідчим;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погоджувати проведення слідчих (розшукових) дій та продовжувати строк їх проведення; здійснювати досудове розслідування, користуючись </w:t>
      </w:r>
      <w:r w:rsidRPr="008438E5">
        <w:rPr>
          <w:sz w:val="28"/>
          <w:szCs w:val="28"/>
          <w:lang w:val="uk-UA" w:eastAsia="ru-RU" w:bidi="ru-RU"/>
        </w:rPr>
        <w:t xml:space="preserve">при </w:t>
      </w:r>
      <w:r w:rsidRPr="008438E5">
        <w:rPr>
          <w:sz w:val="28"/>
          <w:szCs w:val="28"/>
          <w:lang w:val="uk-UA"/>
        </w:rPr>
        <w:t>цьому повноваженнями слідчого; здійснювати інші повноваження, передбачені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Керівник органу досудового розслідування зобов’язаний виконувати доручення та вказівки прокурора, які даються у письмовій формі. Невиконання керівником органу досудового розслідування законних вказівок та доручень прокурора, тягне за собою передбачену законом відповідальність.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Оперативні підрозділи - здійснюють слідчі (розшукові) дії та негласні слідчі (розшукові) дії в кримінальному провадженні за письмовим дорученням слідчого, прокурора. До оперативних підрозділів належать органи внутрішніх справ, органи безпеки, органи, що здійснюють контроль за додержанням податкового законодавства, органи Державної пенітенціарної служби України, органи Державної прикордонної служби України, органи Державної митної служби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виконання доручень слідчого, прокурора співробітник оперативного підрозділу користується повноваженнями слідчого. Співробітники оперативних підрозділів не мають права здійснювати процесуальні дії у кримінальному провадженні за власною ініціативою або звертатися з клопотаннями до слідчого судді чи прокурора.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Доручення слідчого, </w:t>
      </w:r>
      <w:r w:rsidRPr="008438E5">
        <w:rPr>
          <w:sz w:val="28"/>
          <w:szCs w:val="28"/>
          <w:lang w:val="uk-UA" w:eastAsia="ru-RU" w:bidi="ru-RU"/>
        </w:rPr>
        <w:t xml:space="preserve">прокурора </w:t>
      </w:r>
      <w:r w:rsidRPr="008438E5">
        <w:rPr>
          <w:sz w:val="28"/>
          <w:szCs w:val="28"/>
          <w:lang w:val="uk-UA"/>
        </w:rPr>
        <w:t>щодо проведення слідчих (розшукових) дій та негласних слідчих (розшукових) дій є обов’язковими для виконання оперативним підрозділом.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19" w:name="_Toc404075690"/>
      <w:bookmarkStart w:id="120" w:name="_Toc404081297"/>
      <w:r w:rsidRPr="008438E5">
        <w:rPr>
          <w:rFonts w:ascii="Times New Roman" w:hAnsi="Times New Roman" w:cs="Times New Roman"/>
          <w:color w:val="auto"/>
          <w:sz w:val="28"/>
          <w:szCs w:val="28"/>
          <w:lang w:val="uk-UA"/>
        </w:rPr>
        <w:t>4. СТОРОНА ЗАХИСТУ</w:t>
      </w:r>
      <w:bookmarkEnd w:id="119"/>
      <w:bookmarkEnd w:id="12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Підозрюваним є особа, якій у порядку, передбаченому статтями 276-279 цього Кодексу, повідомлено про підозру, або особа, яка затримана за підозрою у вчиненні кримінального правопорушення.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Обвинуваченим (підсудним) є особа, обвинувальний акт щодо якої переданий до суду у порядку, передбаченому статтею 291 цього Кодексу.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має право:</w:t>
      </w:r>
    </w:p>
    <w:p w:rsidR="007C53D1" w:rsidRPr="008438E5" w:rsidRDefault="007C53D1" w:rsidP="003B0A78">
      <w:pPr>
        <w:pStyle w:val="25"/>
        <w:widowControl/>
        <w:numPr>
          <w:ilvl w:val="0"/>
          <w:numId w:val="85"/>
        </w:numPr>
        <w:shd w:val="clear" w:color="auto" w:fill="auto"/>
        <w:tabs>
          <w:tab w:val="left" w:pos="1138"/>
        </w:tabs>
        <w:spacing w:after="0" w:line="360" w:lineRule="auto"/>
        <w:ind w:firstLine="709"/>
        <w:contextualSpacing/>
        <w:jc w:val="both"/>
        <w:rPr>
          <w:sz w:val="28"/>
          <w:szCs w:val="28"/>
          <w:lang w:val="uk-UA"/>
        </w:rPr>
      </w:pPr>
      <w:r w:rsidRPr="008438E5">
        <w:rPr>
          <w:sz w:val="28"/>
          <w:szCs w:val="28"/>
          <w:lang w:val="uk-UA"/>
        </w:rPr>
        <w:t>знати, у вчиненні якого кримінального правопорушення його підозрюють, обвинувачують;</w:t>
      </w:r>
    </w:p>
    <w:p w:rsidR="007C53D1" w:rsidRPr="008438E5" w:rsidRDefault="007C53D1" w:rsidP="003B0A78">
      <w:pPr>
        <w:pStyle w:val="25"/>
        <w:widowControl/>
        <w:numPr>
          <w:ilvl w:val="0"/>
          <w:numId w:val="8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бути чітко і своєчасно повідомленим про свої права, передбачені цим Кодексом, а також отримати їх роз'яснення;</w:t>
      </w:r>
    </w:p>
    <w:p w:rsidR="007C53D1" w:rsidRPr="008438E5" w:rsidRDefault="007C53D1" w:rsidP="003B0A78">
      <w:pPr>
        <w:pStyle w:val="25"/>
        <w:widowControl/>
        <w:numPr>
          <w:ilvl w:val="0"/>
          <w:numId w:val="85"/>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на першу вимогу мати захисника і побачення з ним до першого допиту з дотриманням умов, що забезпечують конфіденційність спілкування, а також після першого допиту - мати такі побачення </w:t>
      </w:r>
      <w:r w:rsidRPr="008438E5">
        <w:rPr>
          <w:sz w:val="28"/>
          <w:szCs w:val="28"/>
          <w:lang w:val="uk-UA" w:eastAsia="ru-RU" w:bidi="ru-RU"/>
        </w:rPr>
        <w:t xml:space="preserve">без </w:t>
      </w:r>
      <w:r w:rsidRPr="008438E5">
        <w:rPr>
          <w:sz w:val="28"/>
          <w:szCs w:val="28"/>
          <w:lang w:val="uk-UA"/>
        </w:rPr>
        <w:t xml:space="preserve">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на її </w:t>
      </w:r>
      <w:r w:rsidRPr="008438E5">
        <w:rPr>
          <w:sz w:val="28"/>
          <w:szCs w:val="28"/>
          <w:lang w:val="uk-UA" w:eastAsia="ru-RU" w:bidi="ru-RU"/>
        </w:rPr>
        <w:t>оплату;</w:t>
      </w:r>
    </w:p>
    <w:p w:rsidR="007C53D1" w:rsidRPr="008438E5" w:rsidRDefault="007C53D1" w:rsidP="003B0A78">
      <w:pPr>
        <w:pStyle w:val="25"/>
        <w:widowControl/>
        <w:numPr>
          <w:ilvl w:val="0"/>
          <w:numId w:val="8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не говорити нічого з приводу підозри проти нього, обвинувачення або у будь-який момент відмовитися відповідати на запитання;</w:t>
      </w:r>
    </w:p>
    <w:p w:rsidR="007C53D1" w:rsidRPr="008438E5" w:rsidRDefault="007C53D1" w:rsidP="003B0A78">
      <w:pPr>
        <w:pStyle w:val="25"/>
        <w:widowControl/>
        <w:numPr>
          <w:ilvl w:val="0"/>
          <w:numId w:val="8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давати пояснення, показання з приводу підозри, обвинувачення чи в будь-який момент відмовитися їх давати;</w:t>
      </w:r>
    </w:p>
    <w:p w:rsidR="007C53D1" w:rsidRPr="008438E5" w:rsidRDefault="007C53D1" w:rsidP="003B0A78">
      <w:pPr>
        <w:pStyle w:val="25"/>
        <w:widowControl/>
        <w:numPr>
          <w:ilvl w:val="0"/>
          <w:numId w:val="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вимагати перевірки обґрунтованості затримання;</w:t>
      </w:r>
    </w:p>
    <w:p w:rsidR="007C53D1" w:rsidRPr="008438E5" w:rsidRDefault="007C53D1" w:rsidP="003B0A78">
      <w:pPr>
        <w:pStyle w:val="25"/>
        <w:widowControl/>
        <w:numPr>
          <w:ilvl w:val="0"/>
          <w:numId w:val="85"/>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у разі затримання або застосування запобіжного заходу у вигляді тримання під вартою - на негайне повідомлення членів сім’ї, близьких </w:t>
      </w:r>
      <w:r w:rsidRPr="008438E5">
        <w:rPr>
          <w:sz w:val="28"/>
          <w:szCs w:val="28"/>
          <w:lang w:val="uk-UA"/>
        </w:rPr>
        <w:lastRenderedPageBreak/>
        <w:t xml:space="preserve">родичів чи інших осіб про затримання і місце свого перебування згідно з положеннями статті 213 </w:t>
      </w:r>
      <w:r w:rsidRPr="008438E5">
        <w:rPr>
          <w:sz w:val="28"/>
          <w:szCs w:val="28"/>
          <w:lang w:val="uk-UA" w:eastAsia="ru-RU" w:bidi="ru-RU"/>
        </w:rPr>
        <w:t>КПК;</w:t>
      </w:r>
    </w:p>
    <w:p w:rsidR="007C53D1" w:rsidRPr="008438E5" w:rsidRDefault="007C53D1" w:rsidP="003B0A78">
      <w:pPr>
        <w:pStyle w:val="25"/>
        <w:widowControl/>
        <w:numPr>
          <w:ilvl w:val="0"/>
          <w:numId w:val="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збирати і подавати слідчому, прокурору, слідчому судді докази;</w:t>
      </w:r>
    </w:p>
    <w:p w:rsidR="007C53D1" w:rsidRPr="008438E5" w:rsidRDefault="007C53D1" w:rsidP="003B0A78">
      <w:pPr>
        <w:pStyle w:val="25"/>
        <w:widowControl/>
        <w:numPr>
          <w:ilvl w:val="0"/>
          <w:numId w:val="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брати участь у проведенні процесуальних дій;</w:t>
      </w:r>
    </w:p>
    <w:p w:rsidR="007C53D1" w:rsidRPr="008438E5" w:rsidRDefault="007C53D1" w:rsidP="003B0A78">
      <w:pPr>
        <w:pStyle w:val="25"/>
        <w:widowControl/>
        <w:numPr>
          <w:ilvl w:val="0"/>
          <w:numId w:val="85"/>
        </w:numPr>
        <w:shd w:val="clear" w:color="auto" w:fill="auto"/>
        <w:tabs>
          <w:tab w:val="left" w:pos="1162"/>
        </w:tabs>
        <w:spacing w:after="0" w:line="360" w:lineRule="auto"/>
        <w:ind w:firstLine="709"/>
        <w:contextualSpacing/>
        <w:jc w:val="both"/>
        <w:rPr>
          <w:sz w:val="28"/>
          <w:szCs w:val="28"/>
          <w:lang w:val="uk-UA"/>
        </w:rPr>
      </w:pPr>
      <w:r w:rsidRPr="008438E5">
        <w:rPr>
          <w:sz w:val="28"/>
          <w:szCs w:val="28"/>
          <w:lang w:val="uk-UA"/>
        </w:rPr>
        <w:t>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7C53D1" w:rsidRPr="008438E5" w:rsidRDefault="007C53D1" w:rsidP="003B0A78">
      <w:pPr>
        <w:pStyle w:val="25"/>
        <w:widowControl/>
        <w:numPr>
          <w:ilvl w:val="0"/>
          <w:numId w:val="85"/>
        </w:numPr>
        <w:shd w:val="clear" w:color="auto" w:fill="auto"/>
        <w:tabs>
          <w:tab w:val="left" w:pos="1162"/>
        </w:tabs>
        <w:spacing w:after="0" w:line="360" w:lineRule="auto"/>
        <w:ind w:firstLine="709"/>
        <w:contextualSpacing/>
        <w:jc w:val="both"/>
        <w:rPr>
          <w:sz w:val="28"/>
          <w:szCs w:val="28"/>
          <w:lang w:val="uk-UA"/>
        </w:rPr>
      </w:pPr>
      <w:r w:rsidRPr="008438E5">
        <w:rPr>
          <w:sz w:val="28"/>
          <w:szCs w:val="28"/>
          <w:lang w:val="uk-UA"/>
        </w:rPr>
        <w:t xml:space="preserve">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w:t>
      </w:r>
      <w:r w:rsidRPr="008438E5">
        <w:rPr>
          <w:sz w:val="28"/>
          <w:szCs w:val="28"/>
          <w:lang w:val="uk-UA" w:eastAsia="ru-RU" w:bidi="ru-RU"/>
        </w:rPr>
        <w:t xml:space="preserve">при </w:t>
      </w:r>
      <w:r w:rsidRPr="008438E5">
        <w:rPr>
          <w:sz w:val="28"/>
          <w:szCs w:val="28"/>
          <w:lang w:val="uk-UA"/>
        </w:rPr>
        <w:t>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rsidR="007C53D1" w:rsidRPr="008438E5" w:rsidRDefault="007C53D1" w:rsidP="003B0A78">
      <w:pPr>
        <w:pStyle w:val="25"/>
        <w:widowControl/>
        <w:numPr>
          <w:ilvl w:val="0"/>
          <w:numId w:val="85"/>
        </w:numPr>
        <w:shd w:val="clear" w:color="auto" w:fill="auto"/>
        <w:tabs>
          <w:tab w:val="left" w:pos="1173"/>
        </w:tabs>
        <w:spacing w:after="0" w:line="360" w:lineRule="auto"/>
        <w:ind w:firstLine="709"/>
        <w:contextualSpacing/>
        <w:jc w:val="both"/>
        <w:rPr>
          <w:sz w:val="28"/>
          <w:szCs w:val="28"/>
          <w:lang w:val="uk-UA"/>
        </w:rPr>
      </w:pPr>
      <w:r w:rsidRPr="008438E5">
        <w:rPr>
          <w:sz w:val="28"/>
          <w:szCs w:val="28"/>
          <w:lang w:val="uk-UA"/>
        </w:rPr>
        <w:t>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7C53D1" w:rsidRPr="008438E5" w:rsidRDefault="007C53D1" w:rsidP="003B0A78">
      <w:pPr>
        <w:pStyle w:val="25"/>
        <w:widowControl/>
        <w:numPr>
          <w:ilvl w:val="0"/>
          <w:numId w:val="85"/>
        </w:numPr>
        <w:shd w:val="clear" w:color="auto" w:fill="auto"/>
        <w:tabs>
          <w:tab w:val="left" w:pos="1203"/>
        </w:tabs>
        <w:spacing w:after="0" w:line="360" w:lineRule="auto"/>
        <w:ind w:firstLine="709"/>
        <w:contextualSpacing/>
        <w:jc w:val="both"/>
        <w:rPr>
          <w:sz w:val="28"/>
          <w:szCs w:val="28"/>
          <w:lang w:val="uk-UA"/>
        </w:rPr>
      </w:pPr>
      <w:r w:rsidRPr="008438E5">
        <w:rPr>
          <w:sz w:val="28"/>
          <w:szCs w:val="28"/>
          <w:lang w:val="uk-UA"/>
        </w:rPr>
        <w:t>заявляти відводи;</w:t>
      </w:r>
    </w:p>
    <w:p w:rsidR="007C53D1" w:rsidRPr="008438E5" w:rsidRDefault="007C53D1" w:rsidP="003B0A78">
      <w:pPr>
        <w:pStyle w:val="25"/>
        <w:widowControl/>
        <w:numPr>
          <w:ilvl w:val="0"/>
          <w:numId w:val="85"/>
        </w:numPr>
        <w:shd w:val="clear" w:color="auto" w:fill="auto"/>
        <w:tabs>
          <w:tab w:val="left" w:pos="1182"/>
        </w:tabs>
        <w:spacing w:after="0" w:line="360" w:lineRule="auto"/>
        <w:ind w:firstLine="709"/>
        <w:contextualSpacing/>
        <w:jc w:val="both"/>
        <w:rPr>
          <w:sz w:val="28"/>
          <w:szCs w:val="28"/>
          <w:lang w:val="uk-UA"/>
        </w:rPr>
      </w:pPr>
      <w:r w:rsidRPr="008438E5">
        <w:rPr>
          <w:sz w:val="28"/>
          <w:szCs w:val="28"/>
          <w:lang w:val="uk-UA"/>
        </w:rPr>
        <w:t>ознайомлюватися з матеріалами досудового розслідування в порядку, передбаченому статтею 221 цього Кодексу, та вимагати відкриття матеріалів згідно зі статтею 290 цього Кодексу;</w:t>
      </w:r>
    </w:p>
    <w:p w:rsidR="007C53D1" w:rsidRPr="008438E5" w:rsidRDefault="007C53D1" w:rsidP="003B0A78">
      <w:pPr>
        <w:pStyle w:val="25"/>
        <w:widowControl/>
        <w:numPr>
          <w:ilvl w:val="0"/>
          <w:numId w:val="85"/>
        </w:numPr>
        <w:shd w:val="clear" w:color="auto" w:fill="auto"/>
        <w:tabs>
          <w:tab w:val="left" w:pos="1203"/>
        </w:tabs>
        <w:spacing w:after="0" w:line="360" w:lineRule="auto"/>
        <w:ind w:firstLine="709"/>
        <w:contextualSpacing/>
        <w:jc w:val="both"/>
        <w:rPr>
          <w:sz w:val="28"/>
          <w:szCs w:val="28"/>
          <w:lang w:val="uk-UA"/>
        </w:rPr>
      </w:pPr>
      <w:r w:rsidRPr="008438E5">
        <w:rPr>
          <w:sz w:val="28"/>
          <w:szCs w:val="28"/>
          <w:lang w:val="uk-UA"/>
        </w:rPr>
        <w:t>одержувати копії процесуальних документів та письмові повідомлення;</w:t>
      </w:r>
    </w:p>
    <w:p w:rsidR="007C53D1" w:rsidRPr="008438E5" w:rsidRDefault="007C53D1" w:rsidP="003B0A78">
      <w:pPr>
        <w:pStyle w:val="25"/>
        <w:widowControl/>
        <w:numPr>
          <w:ilvl w:val="0"/>
          <w:numId w:val="85"/>
        </w:numPr>
        <w:shd w:val="clear" w:color="auto" w:fill="auto"/>
        <w:tabs>
          <w:tab w:val="left" w:pos="1173"/>
        </w:tabs>
        <w:spacing w:after="0" w:line="360" w:lineRule="auto"/>
        <w:ind w:firstLine="709"/>
        <w:contextualSpacing/>
        <w:jc w:val="both"/>
        <w:rPr>
          <w:sz w:val="28"/>
          <w:szCs w:val="28"/>
          <w:lang w:val="uk-UA"/>
        </w:rPr>
      </w:pPr>
      <w:r w:rsidRPr="008438E5">
        <w:rPr>
          <w:sz w:val="28"/>
          <w:szCs w:val="28"/>
          <w:lang w:val="uk-UA"/>
        </w:rPr>
        <w:t>оскаржувати рішення, дії та бездіяльність слідчого, прокурора, слідчого судді в порядку, передбаченому цим Кодексом;</w:t>
      </w:r>
    </w:p>
    <w:p w:rsidR="007C53D1" w:rsidRPr="008438E5" w:rsidRDefault="007C53D1" w:rsidP="003B0A78">
      <w:pPr>
        <w:pStyle w:val="25"/>
        <w:widowControl/>
        <w:numPr>
          <w:ilvl w:val="0"/>
          <w:numId w:val="85"/>
        </w:numPr>
        <w:shd w:val="clear" w:color="auto" w:fill="auto"/>
        <w:tabs>
          <w:tab w:val="left" w:pos="1173"/>
        </w:tabs>
        <w:spacing w:after="0" w:line="360" w:lineRule="auto"/>
        <w:ind w:firstLine="709"/>
        <w:contextualSpacing/>
        <w:jc w:val="both"/>
        <w:rPr>
          <w:sz w:val="28"/>
          <w:szCs w:val="28"/>
          <w:lang w:val="uk-UA"/>
        </w:rPr>
      </w:pPr>
      <w:r w:rsidRPr="008438E5">
        <w:rPr>
          <w:sz w:val="28"/>
          <w:szCs w:val="28"/>
          <w:lang w:val="uk-UA"/>
        </w:rPr>
        <w:t>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підтвердилися;</w:t>
      </w:r>
    </w:p>
    <w:p w:rsidR="007C53D1" w:rsidRPr="008438E5" w:rsidRDefault="007C53D1" w:rsidP="003B0A78">
      <w:pPr>
        <w:pStyle w:val="25"/>
        <w:widowControl/>
        <w:numPr>
          <w:ilvl w:val="0"/>
          <w:numId w:val="85"/>
        </w:numPr>
        <w:shd w:val="clear" w:color="auto" w:fill="auto"/>
        <w:tabs>
          <w:tab w:val="left" w:pos="1177"/>
        </w:tabs>
        <w:spacing w:after="0" w:line="360" w:lineRule="auto"/>
        <w:ind w:firstLine="709"/>
        <w:contextualSpacing/>
        <w:jc w:val="both"/>
        <w:rPr>
          <w:sz w:val="28"/>
          <w:szCs w:val="28"/>
          <w:lang w:val="uk-UA"/>
        </w:rPr>
      </w:pPr>
      <w:r w:rsidRPr="008438E5">
        <w:rPr>
          <w:sz w:val="28"/>
          <w:szCs w:val="28"/>
          <w:lang w:val="uk-UA"/>
        </w:rPr>
        <w:lastRenderedPageBreak/>
        <w:t>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Обвинувачений має право:</w:t>
      </w:r>
    </w:p>
    <w:p w:rsidR="007C53D1" w:rsidRPr="008438E5" w:rsidRDefault="007C53D1" w:rsidP="003B0A78">
      <w:pPr>
        <w:pStyle w:val="25"/>
        <w:widowControl/>
        <w:numPr>
          <w:ilvl w:val="0"/>
          <w:numId w:val="86"/>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брати участь під час судового розгляду у допиті свідків обвинувачення або вимагати їхнього допиту, а також вимагати виклику і допиту свідків захисту на тих самих умовах, що й свідків обвинувачення;</w:t>
      </w:r>
    </w:p>
    <w:p w:rsidR="007C53D1" w:rsidRPr="008438E5" w:rsidRDefault="007C53D1" w:rsidP="003B0A78">
      <w:pPr>
        <w:pStyle w:val="25"/>
        <w:widowControl/>
        <w:numPr>
          <w:ilvl w:val="0"/>
          <w:numId w:val="86"/>
        </w:numPr>
        <w:shd w:val="clear" w:color="auto" w:fill="auto"/>
        <w:tabs>
          <w:tab w:val="left" w:pos="1107"/>
        </w:tabs>
        <w:spacing w:after="0" w:line="360" w:lineRule="auto"/>
        <w:ind w:firstLine="709"/>
        <w:contextualSpacing/>
        <w:jc w:val="both"/>
        <w:rPr>
          <w:sz w:val="28"/>
          <w:szCs w:val="28"/>
          <w:lang w:val="uk-UA"/>
        </w:rPr>
      </w:pPr>
      <w:r w:rsidRPr="008438E5">
        <w:rPr>
          <w:sz w:val="28"/>
          <w:szCs w:val="28"/>
          <w:lang w:val="uk-UA"/>
        </w:rPr>
        <w:t>збирати і подавати суду докази;</w:t>
      </w:r>
    </w:p>
    <w:p w:rsidR="007C53D1" w:rsidRPr="008438E5" w:rsidRDefault="007C53D1" w:rsidP="003B0A78">
      <w:pPr>
        <w:pStyle w:val="25"/>
        <w:widowControl/>
        <w:numPr>
          <w:ilvl w:val="0"/>
          <w:numId w:val="86"/>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висловлювати в судовому засіданні свою думку щодо клопотань інших учасників судового провадження;</w:t>
      </w:r>
    </w:p>
    <w:p w:rsidR="007C53D1" w:rsidRPr="008438E5" w:rsidRDefault="007C53D1" w:rsidP="003B0A78">
      <w:pPr>
        <w:pStyle w:val="25"/>
        <w:widowControl/>
        <w:numPr>
          <w:ilvl w:val="0"/>
          <w:numId w:val="86"/>
        </w:numPr>
        <w:shd w:val="clear" w:color="auto" w:fill="auto"/>
        <w:tabs>
          <w:tab w:val="left" w:pos="1107"/>
        </w:tabs>
        <w:spacing w:after="0" w:line="360" w:lineRule="auto"/>
        <w:ind w:firstLine="709"/>
        <w:contextualSpacing/>
        <w:jc w:val="both"/>
        <w:rPr>
          <w:sz w:val="28"/>
          <w:szCs w:val="28"/>
          <w:lang w:val="uk-UA"/>
        </w:rPr>
      </w:pPr>
      <w:r w:rsidRPr="008438E5">
        <w:rPr>
          <w:sz w:val="28"/>
          <w:szCs w:val="28"/>
          <w:lang w:val="uk-UA"/>
        </w:rPr>
        <w:t>виступати в судових дебатах;</w:t>
      </w:r>
    </w:p>
    <w:p w:rsidR="007C53D1" w:rsidRPr="008438E5" w:rsidRDefault="007C53D1" w:rsidP="003B0A78">
      <w:pPr>
        <w:pStyle w:val="25"/>
        <w:widowControl/>
        <w:numPr>
          <w:ilvl w:val="0"/>
          <w:numId w:val="86"/>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ознайомлюватися з журналом судового засідання та технічним записом судового процесу, які йому зобов‘язані надати уповноважені працівники суду, і подавати щодо них свої зауваження;</w:t>
      </w:r>
    </w:p>
    <w:p w:rsidR="007C53D1" w:rsidRPr="008438E5" w:rsidRDefault="007C53D1" w:rsidP="003B0A78">
      <w:pPr>
        <w:pStyle w:val="25"/>
        <w:widowControl/>
        <w:numPr>
          <w:ilvl w:val="0"/>
          <w:numId w:val="86"/>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 xml:space="preserve">оскаржувати в установленому цим Кодексом порядку судові рішення та ініціювати їх перегляд, </w:t>
      </w:r>
      <w:r w:rsidRPr="008438E5">
        <w:rPr>
          <w:sz w:val="28"/>
          <w:szCs w:val="28"/>
          <w:lang w:val="uk-UA" w:eastAsia="ru-RU" w:bidi="ru-RU"/>
        </w:rPr>
        <w:t xml:space="preserve">знати </w:t>
      </w:r>
      <w:r w:rsidRPr="008438E5">
        <w:rPr>
          <w:sz w:val="28"/>
          <w:szCs w:val="28"/>
          <w:lang w:val="uk-UA"/>
        </w:rPr>
        <w:t>про подані на них апеляційні та касаційні скарги, заяви про їх перегляд, подавати на них заперечення.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мають також інші процесуальні права, передбачені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який є іноземцем і тримається під вартою, має право на зустріч з представником дипломатичної чи консульської установи своєї держави, яку йому зобов'язана забезпечити адміністрація місця ув'язнення.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зобов'язаний:</w:t>
      </w:r>
    </w:p>
    <w:p w:rsidR="007C53D1" w:rsidRPr="008438E5" w:rsidRDefault="007C53D1" w:rsidP="003B0A78">
      <w:pPr>
        <w:pStyle w:val="25"/>
        <w:widowControl/>
        <w:numPr>
          <w:ilvl w:val="0"/>
          <w:numId w:val="87"/>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прибути за викликом до слідчого, прокурора, слідчого судді, суду, а в разі неможливості прибути за викликом у призначений строк - заздалегідь повідомити про це зазначених осіб;</w:t>
      </w:r>
    </w:p>
    <w:p w:rsidR="007C53D1" w:rsidRPr="008438E5" w:rsidRDefault="007C53D1" w:rsidP="003B0A78">
      <w:pPr>
        <w:pStyle w:val="25"/>
        <w:widowControl/>
        <w:numPr>
          <w:ilvl w:val="0"/>
          <w:numId w:val="87"/>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виконувати обов'язки, покладені на нього рішенням про застосування заходів забезпечення кримінального провадження;</w:t>
      </w:r>
    </w:p>
    <w:p w:rsidR="007C53D1" w:rsidRPr="008438E5" w:rsidRDefault="007C53D1" w:rsidP="003B0A78">
      <w:pPr>
        <w:pStyle w:val="25"/>
        <w:widowControl/>
        <w:numPr>
          <w:ilvl w:val="0"/>
          <w:numId w:val="87"/>
        </w:numPr>
        <w:shd w:val="clear" w:color="auto" w:fill="auto"/>
        <w:tabs>
          <w:tab w:val="left" w:pos="1107"/>
        </w:tabs>
        <w:spacing w:after="0" w:line="360" w:lineRule="auto"/>
        <w:ind w:firstLine="709"/>
        <w:contextualSpacing/>
        <w:jc w:val="both"/>
        <w:rPr>
          <w:sz w:val="28"/>
          <w:szCs w:val="28"/>
          <w:lang w:val="uk-UA"/>
        </w:rPr>
      </w:pPr>
      <w:r w:rsidRPr="008438E5">
        <w:rPr>
          <w:sz w:val="28"/>
          <w:szCs w:val="28"/>
          <w:lang w:val="uk-UA"/>
        </w:rPr>
        <w:lastRenderedPageBreak/>
        <w:t>підкорятися законним вимогам та розпорядженням слідчого, прокурора, слідчого судді,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Підозрюваному, обвинуваченому вручається пам'ятка про його процесуальні права та обов'язки одночасно з їх повідомленням особою, яка здійснює таке повідомлення.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Виправданим у кримінальному провадженні є обвинувачений, виправдувальний вирок суду щодо якого набрав законної сили.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Засудженим у кримінальному провадженні є обвинувачений, обвинувальний вирок суду щодо якого набрав законної сили.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Виправданий, засуджений має права обвинуваченого, передбачені статтею 42 </w:t>
      </w:r>
      <w:r w:rsidRPr="008438E5">
        <w:rPr>
          <w:sz w:val="28"/>
          <w:szCs w:val="28"/>
          <w:lang w:val="uk-UA" w:eastAsia="ru-RU" w:bidi="ru-RU"/>
        </w:rPr>
        <w:t xml:space="preserve">КПК, </w:t>
      </w:r>
      <w:r w:rsidRPr="008438E5">
        <w:rPr>
          <w:sz w:val="28"/>
          <w:szCs w:val="28"/>
          <w:lang w:val="uk-UA"/>
        </w:rPr>
        <w:t>в обсязі, необхідному для його захисту на відповідній стадії судового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підозрюваним, обвинуваченим є неповнолітній або особа, визнана у встановленому законом порядку недієздатною чи обмежено дієздатною, до участі в процесуальній дії разом з ним залучається його законний представник.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законні представники можуть бути залучені батьки (усиновлювачі), а в разі їх відсутності - опікуни чи піклувальники особи, інші повнолітні близькі родичі чи члени сім'ї, а також представники органів опіки і піклування, установ і організацій, під опікою чи піклуванням яких перебуває неповнолітній, недієздатний чи обмежено дієздатний.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залучення законного представника слідчий, прокурор виносить постанову, а слідчий суддя, суд постановляє ухвалу, копія якої вручається законному представнику.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якщо дії чи інтереси законного представника суперечать інтересам особи, яку він представляє, за рішенням слідчого, прокурора, слідчого судді, суду такий законний представник замінюється іншим з числа осіб, зазначених у частині другій цієї статті.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Законний представник користується процесуальними правами особи, інтереси якої він представляє, крім процесуальних прав, реалізація яких здійснюється безпосередньо підозрюваним, обвинуваченим і не може бути доручена представнику.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Захисник не має права взяти на себе захист іншої особи або надавати їй правову </w:t>
      </w:r>
      <w:r w:rsidRPr="008438E5">
        <w:rPr>
          <w:sz w:val="28"/>
          <w:szCs w:val="28"/>
          <w:lang w:val="uk-UA" w:eastAsia="ru-RU" w:bidi="ru-RU"/>
        </w:rPr>
        <w:t xml:space="preserve">допомогу, </w:t>
      </w:r>
      <w:r w:rsidRPr="008438E5">
        <w:rPr>
          <w:sz w:val="28"/>
          <w:szCs w:val="28"/>
          <w:lang w:val="uk-UA"/>
        </w:rPr>
        <w:t>якщо це суперечить інтересам особи, якій він надає або раніше надавав правову допомогу.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 статтею 53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Одночасно брати участь у судовому розгляді можуть не більше п'яти захисників одного обвинуваченого.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статтею 50 КПК, слідчому, прокурору, слідчому судді,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відбуватись під візуальним контролем уповноваженої службової особи, але в умовах, що виключають можливість прослуховування чи підслуховування.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Органи державної влади та органи місцевого самоврядування, їх службові особи зобов'язані виконувати законні вимоги захисника.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зобов'язаний використовувати засоби захисту, передбачені цим Кодексом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випадках, коли він призначений органом </w:t>
      </w:r>
      <w:r w:rsidRPr="008438E5">
        <w:rPr>
          <w:sz w:val="28"/>
          <w:szCs w:val="28"/>
          <w:lang w:val="uk-UA"/>
        </w:rPr>
        <w:lastRenderedPageBreak/>
        <w:t>(установою), уповноваженим законом на надання безоплатної правової допомоги, - також і цей орган (установу).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після його залучення має право відмовитися від виконання своїх обов'язків лише у випадках:</w:t>
      </w:r>
    </w:p>
    <w:p w:rsidR="007C53D1" w:rsidRPr="008438E5" w:rsidRDefault="007C53D1" w:rsidP="003B0A78">
      <w:pPr>
        <w:pStyle w:val="25"/>
        <w:widowControl/>
        <w:numPr>
          <w:ilvl w:val="0"/>
          <w:numId w:val="8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коли є обставини, які згідно з КПК виключають його участь у кримінальному провадженні;</w:t>
      </w:r>
    </w:p>
    <w:p w:rsidR="007C53D1" w:rsidRPr="008438E5" w:rsidRDefault="007C53D1" w:rsidP="003B0A78">
      <w:pPr>
        <w:pStyle w:val="25"/>
        <w:widowControl/>
        <w:numPr>
          <w:ilvl w:val="0"/>
          <w:numId w:val="8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незгоди з підозрюваним, обвинуваченим щодо вибраного ним способу захисту, за винятком випадків обов'язкової участі захисника;</w:t>
      </w:r>
    </w:p>
    <w:p w:rsidR="007C53D1" w:rsidRPr="008438E5" w:rsidRDefault="007C53D1" w:rsidP="003B0A78">
      <w:pPr>
        <w:pStyle w:val="25"/>
        <w:widowControl/>
        <w:numPr>
          <w:ilvl w:val="0"/>
          <w:numId w:val="8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7C53D1" w:rsidRPr="008438E5" w:rsidRDefault="007C53D1" w:rsidP="003B0A78">
      <w:pPr>
        <w:pStyle w:val="25"/>
        <w:widowControl/>
        <w:numPr>
          <w:ilvl w:val="0"/>
          <w:numId w:val="8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коли він свою відмову мотивує відсутністю належної кваліфікації для надання правової допомоги у конкретному провадженні, що є особливо складним.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Слідчий, прокурор, слідчий суддя чи суд зобов'язані забезпечити участь захисника у кримінальному провадженні у випадках:</w:t>
      </w:r>
    </w:p>
    <w:p w:rsidR="007C53D1" w:rsidRPr="008438E5" w:rsidRDefault="007C53D1" w:rsidP="003B0A78">
      <w:pPr>
        <w:pStyle w:val="25"/>
        <w:widowControl/>
        <w:numPr>
          <w:ilvl w:val="0"/>
          <w:numId w:val="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коли відповідно до вимог статті 52 КПК участь захисника є обов'язковою, а підозрюваний, обвинувачений не залучив захисника;</w:t>
      </w:r>
    </w:p>
    <w:p w:rsidR="007C53D1" w:rsidRPr="008438E5" w:rsidRDefault="007C53D1" w:rsidP="003B0A78">
      <w:pPr>
        <w:pStyle w:val="25"/>
        <w:widowControl/>
        <w:numPr>
          <w:ilvl w:val="0"/>
          <w:numId w:val="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 xml:space="preserve">коли підозрюваний, обвинувачений </w:t>
      </w:r>
      <w:r w:rsidRPr="008438E5">
        <w:rPr>
          <w:sz w:val="28"/>
          <w:szCs w:val="28"/>
          <w:lang w:val="uk-UA" w:eastAsia="ru-RU" w:bidi="ru-RU"/>
        </w:rPr>
        <w:t xml:space="preserve">заявив </w:t>
      </w:r>
      <w:r w:rsidRPr="008438E5">
        <w:rPr>
          <w:sz w:val="28"/>
          <w:szCs w:val="28"/>
          <w:lang w:val="uk-UA"/>
        </w:rPr>
        <w:t>клопотання про залучення захисника, але за відсутністю коштів чи з інших об'єктивних причин не може його залучити самостійно;</w:t>
      </w:r>
    </w:p>
    <w:p w:rsidR="007C53D1" w:rsidRPr="008438E5" w:rsidRDefault="007C53D1" w:rsidP="003B0A78">
      <w:pPr>
        <w:pStyle w:val="25"/>
        <w:widowControl/>
        <w:numPr>
          <w:ilvl w:val="0"/>
          <w:numId w:val="89"/>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випадках, передбачених частиною першою цієї статті, слідчий, прокурор виносить постанову, а слідчий суддя та суд постановляє ухвалу, якою доручає відповідному </w:t>
      </w:r>
      <w:r w:rsidRPr="008438E5">
        <w:rPr>
          <w:sz w:val="28"/>
          <w:szCs w:val="28"/>
          <w:lang w:val="uk-UA" w:eastAsia="ru-RU" w:bidi="ru-RU"/>
        </w:rPr>
        <w:t xml:space="preserve">органу </w:t>
      </w:r>
      <w:r w:rsidRPr="008438E5">
        <w:rPr>
          <w:sz w:val="28"/>
          <w:szCs w:val="28"/>
          <w:lang w:val="uk-UA"/>
        </w:rPr>
        <w:t>(установі),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Постанова (ухвала) про доручення призначити </w:t>
      </w:r>
      <w:r w:rsidRPr="008438E5">
        <w:rPr>
          <w:sz w:val="28"/>
          <w:szCs w:val="28"/>
          <w:lang w:val="uk-UA" w:eastAsia="ru-RU" w:bidi="ru-RU"/>
        </w:rPr>
        <w:t xml:space="preserve">адвоката </w:t>
      </w:r>
      <w:r w:rsidRPr="008438E5">
        <w:rPr>
          <w:sz w:val="28"/>
          <w:szCs w:val="28"/>
          <w:lang w:val="uk-UA"/>
        </w:rPr>
        <w:t>негайно направляється відповідному органу (установі), уповноваженому законом на надання безоплатної правової допомоги, і є обов’язковою для негайного виконання. Невиконання, неналежне або несвоєчасне виконання постанови (ухвали) про доручення призначити адвоката тягнуть відповідальність, встановлену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Повноваження захисника на участь у кримінальному провадженні підтверджуються:</w:t>
      </w:r>
    </w:p>
    <w:p w:rsidR="007C53D1" w:rsidRPr="008438E5" w:rsidRDefault="007C53D1" w:rsidP="003B0A78">
      <w:pPr>
        <w:pStyle w:val="25"/>
        <w:widowControl/>
        <w:numPr>
          <w:ilvl w:val="0"/>
          <w:numId w:val="9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свідоцтвом про право на зайняття адвокатською діяльністю;</w:t>
      </w:r>
    </w:p>
    <w:p w:rsidR="007C53D1" w:rsidRPr="008438E5" w:rsidRDefault="007C53D1" w:rsidP="003B0A78">
      <w:pPr>
        <w:pStyle w:val="25"/>
        <w:widowControl/>
        <w:numPr>
          <w:ilvl w:val="0"/>
          <w:numId w:val="90"/>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lastRenderedPageBreak/>
        <w:t>ордером, договором із захисником або дорученням органу (установи), уповноваженого законом на надання безоплатної правової допомоги.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Договір із захисником має право укласти особа, передбачена в частині першій статті 45 КПК, а також інші особи, які діють в її інтересах, за її клопотанням або за її наступною згодою.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інших випадках обов'язкова участь захисника забезпечується у кримінальному провадженні:</w:t>
      </w:r>
    </w:p>
    <w:p w:rsidR="007C53D1" w:rsidRPr="008438E5" w:rsidRDefault="007C53D1" w:rsidP="003B0A78">
      <w:pPr>
        <w:pStyle w:val="25"/>
        <w:widowControl/>
        <w:numPr>
          <w:ilvl w:val="0"/>
          <w:numId w:val="91"/>
        </w:numPr>
        <w:shd w:val="clear" w:color="auto" w:fill="auto"/>
        <w:spacing w:after="0" w:line="360" w:lineRule="auto"/>
        <w:ind w:firstLine="709"/>
        <w:contextualSpacing/>
        <w:jc w:val="both"/>
        <w:rPr>
          <w:sz w:val="28"/>
          <w:szCs w:val="28"/>
          <w:lang w:val="uk-UA"/>
        </w:rPr>
      </w:pPr>
      <w:r w:rsidRPr="008438E5">
        <w:rPr>
          <w:sz w:val="28"/>
          <w:szCs w:val="28"/>
          <w:lang w:val="uk-UA"/>
        </w:rPr>
        <w:t xml:space="preserve"> щодо осіб, які підозрюються або обвинувачуються у вчиненні кримінального правопорушення у віці до 18 років, - з моменту встановлення факту неповноліття або виникнення будь-яких сумнівів у тому, що особа є повнолітньою;</w:t>
      </w:r>
    </w:p>
    <w:p w:rsidR="007C53D1" w:rsidRPr="008438E5" w:rsidRDefault="007C53D1" w:rsidP="003B0A78">
      <w:pPr>
        <w:pStyle w:val="25"/>
        <w:widowControl/>
        <w:numPr>
          <w:ilvl w:val="0"/>
          <w:numId w:val="91"/>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щодо осіб, стосовно яких передбачається застосування примусових заходів виховного характеру, - з моменту встановлення факту неповноліття або виникнення будь-яких сумнівів у тому, що особа є повнолітньою;</w:t>
      </w:r>
    </w:p>
    <w:p w:rsidR="007C53D1" w:rsidRPr="008438E5" w:rsidRDefault="007C53D1" w:rsidP="003B0A78">
      <w:pPr>
        <w:pStyle w:val="25"/>
        <w:widowControl/>
        <w:numPr>
          <w:ilvl w:val="0"/>
          <w:numId w:val="91"/>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щодо осіб, які внаслідок психічних чи фізичних вад (німі, глухі, сліпі тощо) не здатні повною мірою реалізувати свої права, - з моменту встановлення цих вад;</w:t>
      </w:r>
    </w:p>
    <w:p w:rsidR="007C53D1" w:rsidRPr="008438E5" w:rsidRDefault="007C53D1" w:rsidP="003B0A78">
      <w:pPr>
        <w:pStyle w:val="25"/>
        <w:widowControl/>
        <w:numPr>
          <w:ilvl w:val="0"/>
          <w:numId w:val="91"/>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щодо осіб, які не володіють мовою, якою ведеться кримінальне провадження, - з моменту встановлення цього факту;</w:t>
      </w:r>
    </w:p>
    <w:p w:rsidR="007C53D1" w:rsidRPr="008438E5" w:rsidRDefault="007C53D1" w:rsidP="003B0A78">
      <w:pPr>
        <w:pStyle w:val="25"/>
        <w:widowControl/>
        <w:numPr>
          <w:ilvl w:val="0"/>
          <w:numId w:val="91"/>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 xml:space="preserve">щодо осіб, стосовно яких передбачається застосування примусових заходів медичного характеру або вирішується питання про їх застосування, - </w:t>
      </w:r>
      <w:r w:rsidRPr="008438E5">
        <w:rPr>
          <w:sz w:val="28"/>
          <w:szCs w:val="28"/>
          <w:lang w:val="uk-UA"/>
        </w:rPr>
        <w:lastRenderedPageBreak/>
        <w:t>з моменту встановлення факту наявності в особи психічного захворювання або інших відомостей, які викликають сумнів щодо її осудності;</w:t>
      </w:r>
    </w:p>
    <w:p w:rsidR="007C53D1" w:rsidRPr="008438E5" w:rsidRDefault="007C53D1" w:rsidP="003B0A78">
      <w:pPr>
        <w:pStyle w:val="25"/>
        <w:widowControl/>
        <w:numPr>
          <w:ilvl w:val="0"/>
          <w:numId w:val="91"/>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щодо реабілітації померлої особи - з моменту виникнення права на реабілітацію померлої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слідчий суддя чи суд залучають захисника для проведення окремої процесуальної дії в порядку, передбаченому статтею 49 КПК, виключно у невідкладних випадках, коли є потреба у проведенні невідкладної процесуальної дії за участю захисника, а завчасно повідомлений захисник не може прибути для участі у проведенні процесуальної дії чи забезпечити участь іншого захисника або якщо підозрюваний, обвинувачений виявив бажання, але ще не встиг залучити захисника або прибуття обраного захисника неможливе.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Запросити захисника до участі у окремій процесуальній дії має право і сам підозрюваний, обвинувачений. Якщо потреби у проведенні невідкладних процесуальних дій за участю захисника немає і коли неможливе прибуття захисника, обраного підозрюваним, обвинуваченим, протягом двадцяти чотирьох годин, слідчий, прокурор, слідчий суддя чи суд мають право запропонувати підозрюваному, обвинуваченому залучити іншого захисника.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проведення окремої процесуальної дії захисник має ті ж самі права і обов'язки, що й захисник, який здійснює захист протягом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Захисник як до процесуальної дії, так і після неї має право зустрічатися з підозрюваним, обвинуваченим для підготовки до проведення процесуальної дії або обговорення її результатів.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Здійснення захисту під час проведення окремої процесуальної дії не покладає на захисника обов'язку надалі здійснювати захист у всьому кримінальному провадженні або на окремій його стадії.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має право відмовитися від захисника або замінити його.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Відмова від захисника не приймається у випадку, коли його участь є обов'язковою. У такому випадку, якщо підозрюваний, обвинувачений відмовляється від захисника і не залучає іншого захисника, захисник повинен бути залучений у порядку, передбаченому статтею 49 цього Кодексу, для здійснення захисту за призначенням.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21" w:name="_Toc404075691"/>
      <w:bookmarkStart w:id="122" w:name="_Toc404081298"/>
      <w:r w:rsidRPr="008438E5">
        <w:rPr>
          <w:rFonts w:ascii="Times New Roman" w:hAnsi="Times New Roman" w:cs="Times New Roman"/>
          <w:color w:val="auto"/>
          <w:sz w:val="28"/>
          <w:szCs w:val="28"/>
          <w:lang w:val="uk-UA"/>
        </w:rPr>
        <w:t>5. ПОТЕРПІЛИЙ ТА ЙОГО ПРЕДСТАВНИК У КРИМІНАЛЬНОМУ ПРОЦЕСІ. ЇХ ПРОЦЕСУАЛЬНИЙ СТАТУС</w:t>
      </w:r>
      <w:bookmarkEnd w:id="121"/>
      <w:bookmarkEnd w:id="12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Потерпілим у кримінальному провадженні може бути фізична особа, якій кримінальним правопорушенням завдано моральної, фізичної або майнової шкоди, а також юридична особа, якій кримінальним правопорушенням завдано майнової шкоди.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Права і обов'язки потерпілого виникають в особи з моменту подання заяви про вчинення щодо неї кримінального правопорушення або заяви про залучення її до провадження як потерпілого.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Потерпілому вручається пам'ятка про процесуальні права та обов'язки особою, яка прийняла заяву про вчинення кримінального правопорушення.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Потерпілим є також особа, яка не є заявником, але якій кримінальним правопорушенням завдана шкода і у зв'язку з цим вона після початку кримінального провадження подала заяву про залучення її до провадження як потерпілого.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Потерпілим не може бути особа, якій моральна шкода завдана як представнику юридичної особи чи певної частини суспільства.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наявності очевидних та достатніх підстав вважати, що заява, повідомлення про кримінальне правопорушення або заява про залучення до провадження як потерпілого подана особою, якій не завдано шкоди, зазначеної у частині першій цієї статті, слідчий або прокурор виносить вмотивовану постанову про відмову у визнанні потерпілим, яка може бути оскаржена слідчому судді.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внаслідок кримінального правопорушення настала смерть особи або особа перебуває у стані, який унеможливлює подання нею відповідної </w:t>
      </w:r>
      <w:r w:rsidRPr="008438E5">
        <w:rPr>
          <w:sz w:val="28"/>
          <w:szCs w:val="28"/>
          <w:lang w:val="uk-UA" w:eastAsia="ru-RU" w:bidi="ru-RU"/>
        </w:rPr>
        <w:t xml:space="preserve">заяви, </w:t>
      </w:r>
      <w:r w:rsidRPr="008438E5">
        <w:rPr>
          <w:sz w:val="28"/>
          <w:szCs w:val="28"/>
          <w:lang w:val="uk-UA"/>
        </w:rPr>
        <w:t xml:space="preserve">положення частин першої - третьої цієї статті поширюються на близьких родичів чи членів сім'ї такої особи. Потерпілим визнається одна особа з числа близьких родичів чи членів сім'ї, яка подала заяву про </w:t>
      </w:r>
      <w:r w:rsidRPr="008438E5">
        <w:rPr>
          <w:sz w:val="28"/>
          <w:szCs w:val="28"/>
          <w:lang w:val="uk-UA"/>
        </w:rPr>
        <w:lastRenderedPageBreak/>
        <w:t>залучення її до провадження як потерпілого, а за відповідним клопотанням - потерпілими може бути визнано кілька осіб.</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Після того, як особа, яка перебувала у стані, що унеможливлював подання нею відповідної </w:t>
      </w:r>
      <w:r w:rsidRPr="008438E5">
        <w:rPr>
          <w:sz w:val="28"/>
          <w:szCs w:val="28"/>
          <w:lang w:val="uk-UA" w:eastAsia="ru-RU" w:bidi="ru-RU"/>
        </w:rPr>
        <w:t xml:space="preserve">заяви, </w:t>
      </w:r>
      <w:r w:rsidRPr="008438E5">
        <w:rPr>
          <w:sz w:val="28"/>
          <w:szCs w:val="28"/>
          <w:lang w:val="uk-UA"/>
        </w:rPr>
        <w:t>набуде здатності користуватися процесуальними правами, вона може подати заяву про залучення її до провадження як потерпілого.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особа не подала заяву про вчинення щодо неї кримінального правопорушення або заяву про залучення її до провадження як потерпілого, то слідчий, </w:t>
      </w:r>
      <w:r w:rsidRPr="008438E5">
        <w:rPr>
          <w:sz w:val="28"/>
          <w:szCs w:val="28"/>
          <w:lang w:val="uk-UA" w:eastAsia="ru-RU" w:bidi="ru-RU"/>
        </w:rPr>
        <w:t xml:space="preserve">прокурор, </w:t>
      </w:r>
      <w:r w:rsidRPr="008438E5">
        <w:rPr>
          <w:sz w:val="28"/>
          <w:szCs w:val="28"/>
          <w:lang w:val="uk-UA"/>
        </w:rPr>
        <w:t>суд має право визнати особу потерпілою лише за її письмовою згодою. За відсутності такої згоди особа в разі необхідності може бути залучена до кримінального провадження як свідок.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Положення цієї частини не поширюються на провадження, яке може бути розпочате лише на підставі заяви потерпілого (кримінальне провадження у формі приватного обвинувачення).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Протягом кримінального провадження потерпілий має право:</w:t>
      </w:r>
    </w:p>
    <w:p w:rsidR="007C53D1" w:rsidRPr="008438E5" w:rsidRDefault="007C53D1" w:rsidP="003B0A78">
      <w:pPr>
        <w:pStyle w:val="25"/>
        <w:widowControl/>
        <w:numPr>
          <w:ilvl w:val="0"/>
          <w:numId w:val="92"/>
        </w:numPr>
        <w:shd w:val="clear" w:color="auto" w:fill="auto"/>
        <w:tabs>
          <w:tab w:val="left" w:pos="1045"/>
        </w:tabs>
        <w:spacing w:after="0" w:line="360" w:lineRule="auto"/>
        <w:ind w:firstLine="709"/>
        <w:contextualSpacing/>
        <w:jc w:val="both"/>
        <w:rPr>
          <w:sz w:val="28"/>
          <w:szCs w:val="28"/>
          <w:lang w:val="uk-UA"/>
        </w:rPr>
      </w:pPr>
      <w:r w:rsidRPr="008438E5">
        <w:rPr>
          <w:sz w:val="28"/>
          <w:szCs w:val="28"/>
          <w:lang w:val="uk-UA"/>
        </w:rPr>
        <w:t>бути повідомленим про свої права та обов'язки, передбачені цим Кодексом;</w:t>
      </w:r>
    </w:p>
    <w:p w:rsidR="007C53D1" w:rsidRPr="008438E5" w:rsidRDefault="007C53D1" w:rsidP="003B0A78">
      <w:pPr>
        <w:pStyle w:val="25"/>
        <w:widowControl/>
        <w:numPr>
          <w:ilvl w:val="0"/>
          <w:numId w:val="92"/>
        </w:numPr>
        <w:shd w:val="clear" w:color="auto" w:fill="auto"/>
        <w:tabs>
          <w:tab w:val="left" w:pos="1035"/>
        </w:tabs>
        <w:spacing w:after="0" w:line="360" w:lineRule="auto"/>
        <w:ind w:firstLine="709"/>
        <w:contextualSpacing/>
        <w:jc w:val="both"/>
        <w:rPr>
          <w:sz w:val="28"/>
          <w:szCs w:val="28"/>
          <w:lang w:val="uk-UA"/>
        </w:rPr>
      </w:pPr>
      <w:r w:rsidRPr="008438E5">
        <w:rPr>
          <w:sz w:val="28"/>
          <w:szCs w:val="28"/>
          <w:lang w:val="uk-UA"/>
        </w:rPr>
        <w:t>знати сутність підозри та обвинувачення, бути повідомленим про обрання, зміну чи скасування щодо підозрюваного, обвинуваченого заходів забезпечення кримінального провадження та закінчення досудового розслідування;</w:t>
      </w:r>
    </w:p>
    <w:p w:rsidR="007C53D1" w:rsidRPr="008438E5" w:rsidRDefault="007C53D1" w:rsidP="003B0A78">
      <w:pPr>
        <w:pStyle w:val="25"/>
        <w:widowControl/>
        <w:numPr>
          <w:ilvl w:val="0"/>
          <w:numId w:val="92"/>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подавати докази слідчому, прокурору, слідчому судді, суду;</w:t>
      </w:r>
    </w:p>
    <w:p w:rsidR="007C53D1" w:rsidRPr="008438E5" w:rsidRDefault="007C53D1" w:rsidP="003B0A78">
      <w:pPr>
        <w:pStyle w:val="25"/>
        <w:widowControl/>
        <w:numPr>
          <w:ilvl w:val="0"/>
          <w:numId w:val="92"/>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заявляти відводи та клопотання;</w:t>
      </w:r>
    </w:p>
    <w:p w:rsidR="007C53D1" w:rsidRPr="008438E5" w:rsidRDefault="007C53D1" w:rsidP="003B0A78">
      <w:pPr>
        <w:pStyle w:val="25"/>
        <w:widowControl/>
        <w:numPr>
          <w:ilvl w:val="0"/>
          <w:numId w:val="92"/>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за наявності відповідних підстав - на забезпечення безпеки щодо себе, близьких родичів чи членів своєї сім'ї, майна та житла;</w:t>
      </w:r>
    </w:p>
    <w:p w:rsidR="007C53D1" w:rsidRPr="008438E5" w:rsidRDefault="007C53D1" w:rsidP="003B0A78">
      <w:pPr>
        <w:pStyle w:val="25"/>
        <w:widowControl/>
        <w:numPr>
          <w:ilvl w:val="0"/>
          <w:numId w:val="92"/>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давати пояснення, показання або відмовитися їх давати;</w:t>
      </w:r>
    </w:p>
    <w:p w:rsidR="007C53D1" w:rsidRPr="008438E5" w:rsidRDefault="007C53D1" w:rsidP="003B0A78">
      <w:pPr>
        <w:pStyle w:val="25"/>
        <w:widowControl/>
        <w:numPr>
          <w:ilvl w:val="0"/>
          <w:numId w:val="92"/>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t>оскаржувати рішення, дії чи бездіяльність слідчого, прокурора, слідчого судді, суду в порядку, передбаченому цим Кодексом;</w:t>
      </w:r>
    </w:p>
    <w:p w:rsidR="007C53D1" w:rsidRPr="008438E5" w:rsidRDefault="007C53D1" w:rsidP="003B0A78">
      <w:pPr>
        <w:pStyle w:val="25"/>
        <w:widowControl/>
        <w:numPr>
          <w:ilvl w:val="0"/>
          <w:numId w:val="92"/>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мати представника та в будь-який момент кримінального провадження відмовитися від його послуг;</w:t>
      </w:r>
    </w:p>
    <w:p w:rsidR="007C53D1" w:rsidRPr="008438E5" w:rsidRDefault="007C53D1" w:rsidP="003B0A78">
      <w:pPr>
        <w:pStyle w:val="25"/>
        <w:widowControl/>
        <w:numPr>
          <w:ilvl w:val="0"/>
          <w:numId w:val="92"/>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lastRenderedPageBreak/>
        <w:t>давати пояснення, показання рідною або іншою мовою, якою він вільно володіє, безоплатно за рахунок держави користуватися послугами перекладача в разі, якщо він не володіє державною мовою чи мовою, якою ведеться кримінальне провадження;</w:t>
      </w:r>
    </w:p>
    <w:p w:rsidR="007C53D1" w:rsidRPr="008438E5" w:rsidRDefault="007C53D1" w:rsidP="003B0A78">
      <w:pPr>
        <w:pStyle w:val="25"/>
        <w:widowControl/>
        <w:numPr>
          <w:ilvl w:val="0"/>
          <w:numId w:val="92"/>
        </w:numPr>
        <w:shd w:val="clear" w:color="auto" w:fill="auto"/>
        <w:tabs>
          <w:tab w:val="left" w:pos="1200"/>
        </w:tabs>
        <w:spacing w:after="0" w:line="360" w:lineRule="auto"/>
        <w:ind w:firstLine="709"/>
        <w:contextualSpacing/>
        <w:jc w:val="both"/>
        <w:rPr>
          <w:sz w:val="28"/>
          <w:szCs w:val="28"/>
          <w:lang w:val="uk-UA"/>
        </w:rPr>
      </w:pPr>
      <w:r w:rsidRPr="008438E5">
        <w:rPr>
          <w:sz w:val="28"/>
          <w:szCs w:val="28"/>
          <w:lang w:val="uk-UA"/>
        </w:rPr>
        <w:t>на відшкодування завданої кримінальним правопорушенням шкоди в порядку, передбаченому законом;</w:t>
      </w:r>
    </w:p>
    <w:p w:rsidR="007C53D1" w:rsidRPr="008438E5" w:rsidRDefault="007C53D1" w:rsidP="003B0A78">
      <w:pPr>
        <w:pStyle w:val="25"/>
        <w:widowControl/>
        <w:numPr>
          <w:ilvl w:val="0"/>
          <w:numId w:val="92"/>
        </w:numPr>
        <w:shd w:val="clear" w:color="auto" w:fill="auto"/>
        <w:tabs>
          <w:tab w:val="left" w:pos="1200"/>
        </w:tabs>
        <w:spacing w:after="0" w:line="360" w:lineRule="auto"/>
        <w:ind w:firstLine="709"/>
        <w:contextualSpacing/>
        <w:jc w:val="both"/>
        <w:rPr>
          <w:sz w:val="28"/>
          <w:szCs w:val="28"/>
          <w:lang w:val="uk-UA"/>
        </w:rPr>
      </w:pPr>
      <w:r w:rsidRPr="008438E5">
        <w:rPr>
          <w:sz w:val="28"/>
          <w:szCs w:val="28"/>
          <w:lang w:val="uk-UA"/>
        </w:rPr>
        <w:t>знайомитися з матеріалами, які безпосередньо стосуються вчиненого щодо нього кримінального правопорушення, в порядку, передбаченому цим Кодексом, в тому числі після відкриття матеріалів згідно зі статтею 290 цього Кодексу, а також знайомитися з матеріалами кримінального провадження, які безпосередньо стосуються вчиненого щодо нього кримінального правопорушення, у випадку закриття цього провадження;</w:t>
      </w:r>
    </w:p>
    <w:p w:rsidR="007C53D1" w:rsidRPr="008438E5" w:rsidRDefault="007C53D1" w:rsidP="003B0A78">
      <w:pPr>
        <w:pStyle w:val="25"/>
        <w:widowControl/>
        <w:numPr>
          <w:ilvl w:val="0"/>
          <w:numId w:val="92"/>
        </w:numPr>
        <w:shd w:val="clear" w:color="auto" w:fill="auto"/>
        <w:tabs>
          <w:tab w:val="left" w:pos="1200"/>
        </w:tabs>
        <w:spacing w:after="0" w:line="360" w:lineRule="auto"/>
        <w:ind w:firstLine="709"/>
        <w:contextualSpacing/>
        <w:jc w:val="both"/>
        <w:rPr>
          <w:sz w:val="28"/>
          <w:szCs w:val="28"/>
          <w:lang w:val="uk-UA"/>
        </w:rPr>
      </w:pPr>
      <w:r w:rsidRPr="008438E5">
        <w:rPr>
          <w:sz w:val="28"/>
          <w:szCs w:val="28"/>
          <w:lang w:val="uk-UA"/>
        </w:rPr>
        <w:t>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вправі заборонити потерпілому застосовувати технічні засоби при проведенні окремої процесуальної дії чи на певній стадії кримінального провадження з метою нерозголошення даних, які містять таємницю, що охороняється законом чи стосується інтимних сторін життя людини, про що виноситься (постановляється) вмотивована постанова (ухвала);</w:t>
      </w:r>
    </w:p>
    <w:p w:rsidR="007C53D1" w:rsidRPr="008438E5" w:rsidRDefault="007C53D1" w:rsidP="003B0A78">
      <w:pPr>
        <w:pStyle w:val="25"/>
        <w:widowControl/>
        <w:numPr>
          <w:ilvl w:val="0"/>
          <w:numId w:val="92"/>
        </w:numPr>
        <w:shd w:val="clear" w:color="auto" w:fill="auto"/>
        <w:tabs>
          <w:tab w:val="left" w:pos="1200"/>
        </w:tabs>
        <w:spacing w:after="0" w:line="360" w:lineRule="auto"/>
        <w:ind w:firstLine="709"/>
        <w:contextualSpacing/>
        <w:jc w:val="both"/>
        <w:rPr>
          <w:sz w:val="28"/>
          <w:szCs w:val="28"/>
          <w:lang w:val="uk-UA"/>
        </w:rPr>
      </w:pPr>
      <w:r w:rsidRPr="008438E5">
        <w:rPr>
          <w:sz w:val="28"/>
          <w:szCs w:val="28"/>
          <w:lang w:val="uk-UA"/>
        </w:rPr>
        <w:t>одержувати копії процесуальних документів та письмові повідомлення у випадках, передбачених КПК;</w:t>
      </w:r>
    </w:p>
    <w:p w:rsidR="007C53D1" w:rsidRPr="008438E5" w:rsidRDefault="007C53D1" w:rsidP="003B0A78">
      <w:pPr>
        <w:pStyle w:val="25"/>
        <w:widowControl/>
        <w:numPr>
          <w:ilvl w:val="0"/>
          <w:numId w:val="92"/>
        </w:numPr>
        <w:shd w:val="clear" w:color="auto" w:fill="auto"/>
        <w:tabs>
          <w:tab w:val="left" w:pos="1198"/>
        </w:tabs>
        <w:spacing w:after="0" w:line="360" w:lineRule="auto"/>
        <w:ind w:firstLine="709"/>
        <w:contextualSpacing/>
        <w:jc w:val="both"/>
        <w:rPr>
          <w:sz w:val="28"/>
          <w:szCs w:val="28"/>
          <w:lang w:val="uk-UA"/>
        </w:rPr>
      </w:pPr>
      <w:r w:rsidRPr="008438E5">
        <w:rPr>
          <w:sz w:val="28"/>
          <w:szCs w:val="28"/>
          <w:lang w:val="uk-UA"/>
        </w:rPr>
        <w:t>користуватися іншими правами, передбачені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потерпілий має право:</w:t>
      </w:r>
    </w:p>
    <w:p w:rsidR="007C53D1" w:rsidRPr="008438E5" w:rsidRDefault="007C53D1" w:rsidP="003B0A78">
      <w:pPr>
        <w:pStyle w:val="25"/>
        <w:widowControl/>
        <w:numPr>
          <w:ilvl w:val="0"/>
          <w:numId w:val="93"/>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на негайне прийняття і реєстрацію заяви про кримінальне правопорушення, визнання його потерпілим;</w:t>
      </w:r>
    </w:p>
    <w:p w:rsidR="007C53D1" w:rsidRPr="008438E5" w:rsidRDefault="007C53D1" w:rsidP="003B0A78">
      <w:pPr>
        <w:pStyle w:val="25"/>
        <w:widowControl/>
        <w:numPr>
          <w:ilvl w:val="0"/>
          <w:numId w:val="93"/>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отримувати від уповноваженого органу, до якого він подав заяву, документ, що підтверджує її прийняття і реєстрацію;</w:t>
      </w:r>
    </w:p>
    <w:p w:rsidR="007C53D1" w:rsidRPr="008438E5" w:rsidRDefault="007C53D1" w:rsidP="003B0A78">
      <w:pPr>
        <w:pStyle w:val="25"/>
        <w:widowControl/>
        <w:numPr>
          <w:ilvl w:val="0"/>
          <w:numId w:val="93"/>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подавати докази на підтвердження своєї заяви;</w:t>
      </w:r>
    </w:p>
    <w:p w:rsidR="007C53D1" w:rsidRPr="008438E5" w:rsidRDefault="007C53D1" w:rsidP="003B0A78">
      <w:pPr>
        <w:pStyle w:val="25"/>
        <w:widowControl/>
        <w:numPr>
          <w:ilvl w:val="0"/>
          <w:numId w:val="93"/>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lastRenderedPageBreak/>
        <w:t>брати участь у слідчих (розшукових) та інших процесуальних діях, під час проведення яких ставити запитання, подавати свої зауваження та заперечення щодо порядку проведення дії, що заносяться до протоколу, а також знайомитися з протоколами слідчих (розшукових) та інших процесуальних дій, виконаних за його участі;</w:t>
      </w:r>
    </w:p>
    <w:p w:rsidR="007C53D1" w:rsidRPr="008438E5" w:rsidRDefault="007C53D1" w:rsidP="003B0A78">
      <w:pPr>
        <w:pStyle w:val="25"/>
        <w:widowControl/>
        <w:numPr>
          <w:ilvl w:val="0"/>
          <w:numId w:val="93"/>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отримувати копії матеріалів, які безпосередньо стосуються вчиненого щодо нього кримінального правопорушення, після закінчення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судового провадження в будь-якій інстанції потерпілий має право:</w:t>
      </w:r>
    </w:p>
    <w:p w:rsidR="007C53D1" w:rsidRPr="008438E5" w:rsidRDefault="007C53D1" w:rsidP="003B0A78">
      <w:pPr>
        <w:pStyle w:val="25"/>
        <w:widowControl/>
        <w:numPr>
          <w:ilvl w:val="0"/>
          <w:numId w:val="94"/>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бути завчасно поінформованим про час і місце судового розгляду;</w:t>
      </w:r>
    </w:p>
    <w:p w:rsidR="007C53D1" w:rsidRPr="008438E5" w:rsidRDefault="007C53D1" w:rsidP="003B0A78">
      <w:pPr>
        <w:pStyle w:val="25"/>
        <w:widowControl/>
        <w:numPr>
          <w:ilvl w:val="0"/>
          <w:numId w:val="94"/>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брати участь в судовому провадженні;</w:t>
      </w:r>
    </w:p>
    <w:p w:rsidR="007C53D1" w:rsidRPr="008438E5" w:rsidRDefault="007C53D1" w:rsidP="003B0A78">
      <w:pPr>
        <w:pStyle w:val="25"/>
        <w:widowControl/>
        <w:numPr>
          <w:ilvl w:val="0"/>
          <w:numId w:val="94"/>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брати участь у безпосередній перевірці доказів;</w:t>
      </w:r>
    </w:p>
    <w:p w:rsidR="007C53D1" w:rsidRPr="008438E5" w:rsidRDefault="007C53D1" w:rsidP="003B0A78">
      <w:pPr>
        <w:pStyle w:val="25"/>
        <w:widowControl/>
        <w:numPr>
          <w:ilvl w:val="0"/>
          <w:numId w:val="94"/>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 xml:space="preserve">підтримувати обвинувачення в суді у випадку відмови прокурора від підтримання </w:t>
      </w:r>
      <w:r w:rsidRPr="008438E5">
        <w:rPr>
          <w:sz w:val="28"/>
          <w:szCs w:val="28"/>
          <w:lang w:val="uk-UA" w:eastAsia="ru-RU" w:bidi="ru-RU"/>
        </w:rPr>
        <w:t xml:space="preserve">державного </w:t>
      </w:r>
      <w:r w:rsidRPr="008438E5">
        <w:rPr>
          <w:sz w:val="28"/>
          <w:szCs w:val="28"/>
          <w:lang w:val="uk-UA"/>
        </w:rPr>
        <w:t>обвинувачення;</w:t>
      </w:r>
    </w:p>
    <w:p w:rsidR="007C53D1" w:rsidRPr="008438E5" w:rsidRDefault="007C53D1" w:rsidP="003B0A78">
      <w:pPr>
        <w:pStyle w:val="25"/>
        <w:widowControl/>
        <w:numPr>
          <w:ilvl w:val="0"/>
          <w:numId w:val="94"/>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висловлювати свою думку під час вирішення питання про призначення покарання обвинуваченому, а також висловлювати свою думку при вирішенні питання про застосування примусових заходів медичного або виховного характеру;</w:t>
      </w:r>
    </w:p>
    <w:p w:rsidR="007C53D1" w:rsidRPr="008438E5" w:rsidRDefault="007C53D1" w:rsidP="003B0A78">
      <w:pPr>
        <w:pStyle w:val="25"/>
        <w:widowControl/>
        <w:numPr>
          <w:ilvl w:val="0"/>
          <w:numId w:val="94"/>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знайомитися з судовими рішеннями, журналом судового засідання і технічним записом кримінального провадження в суді;</w:t>
      </w:r>
    </w:p>
    <w:p w:rsidR="007C53D1" w:rsidRPr="008438E5" w:rsidRDefault="007C53D1" w:rsidP="003B0A78">
      <w:pPr>
        <w:pStyle w:val="25"/>
        <w:widowControl/>
        <w:numPr>
          <w:ilvl w:val="0"/>
          <w:numId w:val="94"/>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оскаржувати судові рішення в порядку, передбаченому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всіх стадіях кримінального провадження потерпілий має право примиритися з підозрюваним, обвинуваченим і укласти угоду про примирення. У передбачених законом України про кримінальну відповідальність та цим Кодексом випадках примирення є підставою для закриття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Обов’язки потерпілого:</w:t>
      </w:r>
    </w:p>
    <w:p w:rsidR="007C53D1" w:rsidRPr="008438E5" w:rsidRDefault="007C53D1" w:rsidP="003B0A78">
      <w:pPr>
        <w:pStyle w:val="25"/>
        <w:widowControl/>
        <w:numPr>
          <w:ilvl w:val="0"/>
          <w:numId w:val="95"/>
        </w:numPr>
        <w:shd w:val="clear" w:color="auto" w:fill="auto"/>
        <w:tabs>
          <w:tab w:val="left" w:pos="1045"/>
        </w:tabs>
        <w:spacing w:after="0" w:line="360" w:lineRule="auto"/>
        <w:ind w:firstLine="709"/>
        <w:contextualSpacing/>
        <w:jc w:val="both"/>
        <w:rPr>
          <w:sz w:val="28"/>
          <w:szCs w:val="28"/>
          <w:lang w:val="uk-UA"/>
        </w:rPr>
      </w:pPr>
      <w:r w:rsidRPr="008438E5">
        <w:rPr>
          <w:sz w:val="28"/>
          <w:szCs w:val="28"/>
          <w:lang w:val="uk-UA"/>
        </w:rPr>
        <w:lastRenderedPageBreak/>
        <w:t>прибути за викликом до слідчого, прокурора, слідчого судді, суду, а у випадку неможливості своєчасного прибуття - завчасно повідомити про це, а також про причини неможливості прибуття;</w:t>
      </w:r>
    </w:p>
    <w:p w:rsidR="007C53D1" w:rsidRPr="008438E5" w:rsidRDefault="007C53D1" w:rsidP="003B0A78">
      <w:pPr>
        <w:pStyle w:val="25"/>
        <w:widowControl/>
        <w:numPr>
          <w:ilvl w:val="0"/>
          <w:numId w:val="95"/>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не перешкоджати встановленню обставин вчинення кримінального правопорушення;</w:t>
      </w:r>
    </w:p>
    <w:p w:rsidR="007C53D1" w:rsidRPr="008438E5" w:rsidRDefault="007C53D1" w:rsidP="003B0A78">
      <w:pPr>
        <w:pStyle w:val="25"/>
        <w:widowControl/>
        <w:numPr>
          <w:ilvl w:val="0"/>
          <w:numId w:val="9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не розголошувати </w:t>
      </w:r>
      <w:r w:rsidRPr="008438E5">
        <w:rPr>
          <w:sz w:val="28"/>
          <w:szCs w:val="28"/>
          <w:lang w:val="uk-UA" w:eastAsia="ru-RU" w:bidi="ru-RU"/>
        </w:rPr>
        <w:t xml:space="preserve">без </w:t>
      </w:r>
      <w:r w:rsidRPr="008438E5">
        <w:rPr>
          <w:sz w:val="28"/>
          <w:szCs w:val="28"/>
          <w:lang w:val="uk-UA"/>
        </w:rPr>
        <w:t>дозволу слідчого, прокурора, суду відомості, які стали йому відомі у зв'язку з участю у кримінальному провадженні і які становлять охоронювану законом таємницю.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Потерпілого у кримінальному провадженні може представляти представник - особа, яка у кримінальному провадженні має право бути захисником.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Представником юридичної особи, яка є потерпілим, може бути її керівник, інша особа, уповноважена законом або установчими документами, працівник юридичної особи за довіреністю, а також особа, яка має право бути захисником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Повноваження представника потерпілого на участь у кримінальному провадженні підтверджуються:</w:t>
      </w:r>
    </w:p>
    <w:p w:rsidR="007C53D1" w:rsidRPr="008438E5" w:rsidRDefault="007C53D1" w:rsidP="003B0A78">
      <w:pPr>
        <w:pStyle w:val="25"/>
        <w:widowControl/>
        <w:numPr>
          <w:ilvl w:val="0"/>
          <w:numId w:val="9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документами, передбаченими статтею 50 КПК, - якщо представником потерпілого є особа, яка має право бути захисником у кримінальному провадженні;</w:t>
      </w:r>
    </w:p>
    <w:p w:rsidR="007C53D1" w:rsidRPr="008438E5" w:rsidRDefault="007C53D1" w:rsidP="003B0A78">
      <w:pPr>
        <w:pStyle w:val="25"/>
        <w:widowControl/>
        <w:numPr>
          <w:ilvl w:val="0"/>
          <w:numId w:val="9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копією установчих документів юридичної особи - якщо представником потерпілого є керівник юридичної особи чи інша уповноважена законом або установчими документами особа;</w:t>
      </w:r>
    </w:p>
    <w:p w:rsidR="007C53D1" w:rsidRPr="008438E5" w:rsidRDefault="007C53D1" w:rsidP="003B0A78">
      <w:pPr>
        <w:pStyle w:val="25"/>
        <w:widowControl/>
        <w:numPr>
          <w:ilvl w:val="0"/>
          <w:numId w:val="9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довіреністю - якщо представником потерпілого є працівник юридичної особи, яка є потерпілою.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Представник користується процесуальними правами потерпілого, інтереси якого він представляє, крім процесуальних прав, реалізація яких здійснюється безпосередньо потерпілим і не може бути доручена представнику.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Якщо потерпілим є неповнолітня особа або особа, визнана в установленому законом порядку недієздатною чи обмежено дієздатною, до участі в процесуальній дії </w:t>
      </w:r>
      <w:r w:rsidRPr="008438E5">
        <w:rPr>
          <w:sz w:val="28"/>
          <w:szCs w:val="28"/>
          <w:lang w:val="uk-UA" w:eastAsia="ru-RU" w:bidi="ru-RU"/>
        </w:rPr>
        <w:t xml:space="preserve">разом </w:t>
      </w:r>
      <w:r w:rsidRPr="008438E5">
        <w:rPr>
          <w:sz w:val="28"/>
          <w:szCs w:val="28"/>
          <w:lang w:val="uk-UA"/>
        </w:rPr>
        <w:t>з нею залучається її законний представник.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23" w:name="_Toc404075692"/>
      <w:bookmarkStart w:id="124" w:name="_Toc404081299"/>
      <w:r w:rsidRPr="008438E5">
        <w:rPr>
          <w:rFonts w:ascii="Times New Roman" w:hAnsi="Times New Roman" w:cs="Times New Roman"/>
          <w:color w:val="auto"/>
          <w:sz w:val="28"/>
          <w:szCs w:val="28"/>
          <w:lang w:val="uk-UA"/>
        </w:rPr>
        <w:t>6. ІНШІ УЧАСНИКИ КРИМІНАЛЬНОГО ПРОВАДЖЕННЯ</w:t>
      </w:r>
      <w:bookmarkEnd w:id="123"/>
      <w:bookmarkEnd w:id="12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Заявником - є фізична або юридична особа, яка звернулася із заявою або повідомленням про кримінальне правопорушення до органу державної влади, уповноваженого розпочати досудове розслідування, і не є потерпілим.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Заявник має право:</w:t>
      </w:r>
    </w:p>
    <w:p w:rsidR="007C53D1" w:rsidRPr="008438E5" w:rsidRDefault="007C53D1" w:rsidP="003B0A78">
      <w:pPr>
        <w:pStyle w:val="25"/>
        <w:widowControl/>
        <w:numPr>
          <w:ilvl w:val="0"/>
          <w:numId w:val="97"/>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отримати від органу, до якого він подав заяву, документ, що підтверджує її прийняття і реєстрацію;</w:t>
      </w:r>
    </w:p>
    <w:p w:rsidR="007C53D1" w:rsidRPr="008438E5" w:rsidRDefault="007C53D1" w:rsidP="003B0A78">
      <w:pPr>
        <w:pStyle w:val="25"/>
        <w:widowControl/>
        <w:numPr>
          <w:ilvl w:val="0"/>
          <w:numId w:val="9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 xml:space="preserve">подавати на підтвердження своєї </w:t>
      </w:r>
      <w:r w:rsidRPr="008438E5">
        <w:rPr>
          <w:sz w:val="28"/>
          <w:szCs w:val="28"/>
          <w:lang w:val="uk-UA" w:eastAsia="ru-RU" w:bidi="ru-RU"/>
        </w:rPr>
        <w:t xml:space="preserve">заяви </w:t>
      </w:r>
      <w:r w:rsidRPr="008438E5">
        <w:rPr>
          <w:sz w:val="28"/>
          <w:szCs w:val="28"/>
          <w:lang w:val="uk-UA"/>
        </w:rPr>
        <w:t>речі і документи;</w:t>
      </w:r>
    </w:p>
    <w:p w:rsidR="007C53D1" w:rsidRPr="008438E5" w:rsidRDefault="007C53D1" w:rsidP="003B0A78">
      <w:pPr>
        <w:pStyle w:val="25"/>
        <w:widowControl/>
        <w:numPr>
          <w:ilvl w:val="0"/>
          <w:numId w:val="9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отримати інформацію про закінчення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Цивільним позивачем у кримінальному провадженні є фізична особа, якій кримінальним правопорушенням або іншим суспільно небезпечним діянням завдано майнової та/або моральної шкоди, а також юридична особа, якій кримінальним правопорушенням або іншим суспільно небезпечним діянням завдано майнової шкоди, та яка в порядку, встановленому цим Кодексом, пред‘явила цивільний позов.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Права та обов'язки цивільного позивача виникають з моменту подання позовної </w:t>
      </w:r>
      <w:r w:rsidRPr="008438E5">
        <w:rPr>
          <w:sz w:val="28"/>
          <w:szCs w:val="28"/>
          <w:lang w:val="uk-UA" w:eastAsia="ru-RU" w:bidi="ru-RU"/>
        </w:rPr>
        <w:t xml:space="preserve">заяви </w:t>
      </w:r>
      <w:r w:rsidRPr="008438E5">
        <w:rPr>
          <w:sz w:val="28"/>
          <w:szCs w:val="28"/>
          <w:lang w:val="uk-UA"/>
        </w:rPr>
        <w:t>органу досудового розслідування або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Цивільний позивач має права та обов'язки, передбачені КПК для потерпілого, в частині, що стосуються цивільного позову, а також має право підтримувати цивільний позов або відмовитись від нього до видалення суду в нарадчу кімнату для ухвалення судового рішення. Цивільний позивач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w:t>
      </w:r>
      <w:r w:rsidRPr="008438E5">
        <w:rPr>
          <w:sz w:val="28"/>
          <w:szCs w:val="28"/>
          <w:lang w:val="uk-UA" w:eastAsia="ru-RU" w:bidi="ru-RU"/>
        </w:rPr>
        <w:t xml:space="preserve">Кодексом </w:t>
      </w:r>
      <w:r w:rsidRPr="008438E5">
        <w:rPr>
          <w:sz w:val="28"/>
          <w:szCs w:val="28"/>
          <w:lang w:val="uk-UA"/>
        </w:rPr>
        <w:t>для інформування та надіслання копій процесуальних рішень потерпілому.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Цивільним відповідачем у кримінальному провадженні може бути фізична або юридична особа, яка в силу закону несе цивільну відповідальність за шкоду, завдану злочинними діями (бездіяльністю) </w:t>
      </w:r>
      <w:r w:rsidRPr="008438E5">
        <w:rPr>
          <w:sz w:val="28"/>
          <w:szCs w:val="28"/>
          <w:lang w:val="uk-UA"/>
        </w:rPr>
        <w:lastRenderedPageBreak/>
        <w:t>підозрюваного, обвинуваченого або неосудної особи, яка вчинила суспільно небезпечне діяння, та до якої пред'явлено цивільний позов у порядку, встановленому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Права та обов'язки цивільного відповідача виникають з моменту подання позовної заяви органу досудового розслідування або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Цивільний відповідач має права та обов'язки, передбачені цим Кодексом для підозрюваного, обвинуваченого, в частині, що стосуються цивільного позову, а також має право визнавати позов повністю чи частково або заперечувати проти нього. Цивільний відповідач повідомляється про прийняті процесуальні рішення в кримінальному провадженні, що стосуються цивільного позову, та отримує їх копії у випадках та в порядку, встановлених цим Кодексом для інформування та надіслання копій процесуальних рішень підозрюваному, обвинуваченому.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Представником цивільного позивача, цивільного відповідача у кримінальному провадженні може бути: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яка у кримінальному провадженні має право бути захисником;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керівник чи інша особа, уповноважена законом або установчими документами, працівник юридичної особи за довіреністю - у випадку, якщо цивільним позивачем, цивільним відповідачем є юридична особа.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Повноваження представника цивільного позивача, цивільного відповідача на участь у кримінальному провадженні підтверджуються:</w:t>
      </w:r>
    </w:p>
    <w:p w:rsidR="007C53D1" w:rsidRPr="008438E5" w:rsidRDefault="007C53D1" w:rsidP="003B0A78">
      <w:pPr>
        <w:pStyle w:val="25"/>
        <w:widowControl/>
        <w:numPr>
          <w:ilvl w:val="0"/>
          <w:numId w:val="9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документами, передбаченими статтею 50 КПК, якщо представником цивільного позивача, цивільного відповідача є особа, яка має право бути захисником у кримінальному провадженні;</w:t>
      </w:r>
    </w:p>
    <w:p w:rsidR="007C53D1" w:rsidRPr="008438E5" w:rsidRDefault="007C53D1" w:rsidP="003B0A78">
      <w:pPr>
        <w:pStyle w:val="25"/>
        <w:widowControl/>
        <w:numPr>
          <w:ilvl w:val="0"/>
          <w:numId w:val="98"/>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копією установчих документів юридичної особи - якщо представником цивільного позивача, цивільного відповідача є керівник юридичної особи чи інша уповноважена законом або установчими документами особа;</w:t>
      </w:r>
    </w:p>
    <w:p w:rsidR="007C53D1" w:rsidRPr="008438E5" w:rsidRDefault="007C53D1" w:rsidP="003B0A78">
      <w:pPr>
        <w:pStyle w:val="25"/>
        <w:widowControl/>
        <w:numPr>
          <w:ilvl w:val="0"/>
          <w:numId w:val="98"/>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lastRenderedPageBreak/>
        <w:t>довіреністю - якщо представником цивільного позивача, цивільного відповідача є працівник юридичної особи, яка є цивільним позивачем, цивільним відповідачем.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Представник користується процесуальними правами цивільного позивача, цивільного відповідача, інтереси якого він представляє.</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цивільним позивачем є неповнолітня особа або особа, визнана в установленому законом порядку недієздатною чи обмежено дієздатною, її процесуальними правами користується законний представник.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Свідком є фізична особа, якій відомі або можуть бути відомі обставини, що підлягають доказуванню під час кримінального провадження, і яка викликана для давання показань.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можуть бути допитані як свідки:</w:t>
      </w:r>
    </w:p>
    <w:p w:rsidR="007C53D1" w:rsidRPr="008438E5" w:rsidRDefault="007C53D1" w:rsidP="003B0A78">
      <w:pPr>
        <w:pStyle w:val="25"/>
        <w:widowControl/>
        <w:numPr>
          <w:ilvl w:val="0"/>
          <w:numId w:val="99"/>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захисник, представник потерпілого, цивільного позивача, цивільного відповідача, законний представник потерпілого, цивільного позивача у кримінальному провадженні □ про обставини, які стали їм відомі у зв'язку з виконанням функцій представника чи захисника;</w:t>
      </w:r>
    </w:p>
    <w:p w:rsidR="007C53D1" w:rsidRPr="008438E5" w:rsidRDefault="007C53D1" w:rsidP="003B0A78">
      <w:pPr>
        <w:pStyle w:val="25"/>
        <w:widowControl/>
        <w:numPr>
          <w:ilvl w:val="0"/>
          <w:numId w:val="99"/>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адвокати - про відомості, які становлять адвокатську таємницю;</w:t>
      </w:r>
    </w:p>
    <w:p w:rsidR="007C53D1" w:rsidRPr="008438E5" w:rsidRDefault="007C53D1" w:rsidP="003B0A78">
      <w:pPr>
        <w:pStyle w:val="25"/>
        <w:widowControl/>
        <w:numPr>
          <w:ilvl w:val="0"/>
          <w:numId w:val="99"/>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нотаріуси - про відомості, які становлять нотаріальну таємницю;</w:t>
      </w:r>
    </w:p>
    <w:p w:rsidR="007C53D1" w:rsidRPr="008438E5" w:rsidRDefault="007C53D1" w:rsidP="003B0A78">
      <w:pPr>
        <w:pStyle w:val="25"/>
        <w:widowControl/>
        <w:numPr>
          <w:ilvl w:val="0"/>
          <w:numId w:val="99"/>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t>медичні працівники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особи - про відомості, які становлять лікарську таємницю;</w:t>
      </w:r>
    </w:p>
    <w:p w:rsidR="007C53D1" w:rsidRPr="008438E5" w:rsidRDefault="007C53D1" w:rsidP="003B0A78">
      <w:pPr>
        <w:pStyle w:val="25"/>
        <w:widowControl/>
        <w:numPr>
          <w:ilvl w:val="0"/>
          <w:numId w:val="99"/>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священнослужителі □ про відомості, одержані ними на сповіді віруючих;</w:t>
      </w:r>
    </w:p>
    <w:p w:rsidR="007C53D1" w:rsidRPr="008438E5" w:rsidRDefault="007C53D1" w:rsidP="003B0A78">
      <w:pPr>
        <w:pStyle w:val="25"/>
        <w:widowControl/>
        <w:numPr>
          <w:ilvl w:val="0"/>
          <w:numId w:val="99"/>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журналісти - про відомості, які містять конфіденційну інформацію професійного характеру, надану за умови нерозголошення авторства або джерела інформації;</w:t>
      </w:r>
    </w:p>
    <w:p w:rsidR="007C53D1" w:rsidRPr="008438E5" w:rsidRDefault="007C53D1" w:rsidP="003B0A78">
      <w:pPr>
        <w:pStyle w:val="25"/>
        <w:widowControl/>
        <w:numPr>
          <w:ilvl w:val="0"/>
          <w:numId w:val="99"/>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 xml:space="preserve">професійні судді, народні засідателі та присяжні - про обставини обговорення в нарадчій кімнаті питань, що виникли під час ухвалення </w:t>
      </w:r>
      <w:r w:rsidRPr="008438E5">
        <w:rPr>
          <w:sz w:val="28"/>
          <w:szCs w:val="28"/>
          <w:lang w:val="uk-UA"/>
        </w:rPr>
        <w:lastRenderedPageBreak/>
        <w:t>судового рішення, за винятком випадків кримінального провадження щодо прийняття суддею (суддями) завідомо неправосудного вироку, ухвали;</w:t>
      </w:r>
    </w:p>
    <w:p w:rsidR="007C53D1" w:rsidRPr="008438E5" w:rsidRDefault="007C53D1" w:rsidP="003B0A78">
      <w:pPr>
        <w:pStyle w:val="25"/>
        <w:widowControl/>
        <w:numPr>
          <w:ilvl w:val="0"/>
          <w:numId w:val="99"/>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особи, які брали участь в укладенні та виконанні угоди про примирення в кримінальному провадженні, - про обставини, які стали їм відомі у зв'язку з участю в укладенні та виконанні угоди про примирення;</w:t>
      </w:r>
    </w:p>
    <w:p w:rsidR="007C53D1" w:rsidRPr="008438E5" w:rsidRDefault="007C53D1" w:rsidP="003B0A78">
      <w:pPr>
        <w:pStyle w:val="25"/>
        <w:widowControl/>
        <w:numPr>
          <w:ilvl w:val="0"/>
          <w:numId w:val="99"/>
        </w:numPr>
        <w:shd w:val="clear" w:color="auto" w:fill="auto"/>
        <w:tabs>
          <w:tab w:val="left" w:pos="1064"/>
        </w:tabs>
        <w:spacing w:after="0" w:line="360" w:lineRule="auto"/>
        <w:ind w:firstLine="709"/>
        <w:contextualSpacing/>
        <w:jc w:val="both"/>
        <w:rPr>
          <w:sz w:val="28"/>
          <w:szCs w:val="28"/>
          <w:lang w:val="uk-UA"/>
        </w:rPr>
      </w:pPr>
      <w:r w:rsidRPr="008438E5">
        <w:rPr>
          <w:sz w:val="28"/>
          <w:szCs w:val="28"/>
          <w:lang w:val="uk-UA"/>
        </w:rPr>
        <w:t>особи, до яких застосовані заходи безпеки, - щодо дійсних даних про їх особи;</w:t>
      </w:r>
    </w:p>
    <w:p w:rsidR="007C53D1" w:rsidRPr="008438E5" w:rsidRDefault="007C53D1" w:rsidP="003B0A78">
      <w:pPr>
        <w:pStyle w:val="25"/>
        <w:widowControl/>
        <w:numPr>
          <w:ilvl w:val="0"/>
          <w:numId w:val="99"/>
        </w:numPr>
        <w:shd w:val="clear" w:color="auto" w:fill="auto"/>
        <w:tabs>
          <w:tab w:val="left" w:pos="1167"/>
        </w:tabs>
        <w:spacing w:after="0" w:line="360" w:lineRule="auto"/>
        <w:ind w:firstLine="709"/>
        <w:contextualSpacing/>
        <w:jc w:val="both"/>
        <w:rPr>
          <w:sz w:val="28"/>
          <w:szCs w:val="28"/>
          <w:lang w:val="uk-UA"/>
        </w:rPr>
      </w:pPr>
      <w:r w:rsidRPr="008438E5">
        <w:rPr>
          <w:sz w:val="28"/>
          <w:szCs w:val="28"/>
          <w:lang w:val="uk-UA"/>
        </w:rPr>
        <w:t>особи, які мають відомості про дійсні дані про осіб, до яких застосовані заходи безпеки, - щодо цих даних.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можуть без їх згоди бути допитані як свідки особи, які мають право дипломатичної недоторканності, а також працівники дипломатичних представництв - без згоди представника дипломатичної установи.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слідчий суддя, суд перед допитом осіб, зазначених у абзаці першому цієї частини, зобов'язані роз'яснити їм право відмовитись давати показання.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Права свідка:</w:t>
      </w:r>
    </w:p>
    <w:p w:rsidR="007C53D1" w:rsidRPr="008438E5" w:rsidRDefault="007C53D1" w:rsidP="003B0A78">
      <w:pPr>
        <w:pStyle w:val="25"/>
        <w:widowControl/>
        <w:numPr>
          <w:ilvl w:val="0"/>
          <w:numId w:val="100"/>
        </w:numPr>
        <w:shd w:val="clear" w:color="auto" w:fill="auto"/>
        <w:tabs>
          <w:tab w:val="left" w:pos="1058"/>
        </w:tabs>
        <w:spacing w:after="0" w:line="360" w:lineRule="auto"/>
        <w:ind w:firstLine="709"/>
        <w:contextualSpacing/>
        <w:jc w:val="both"/>
        <w:rPr>
          <w:sz w:val="28"/>
          <w:szCs w:val="28"/>
          <w:lang w:val="uk-UA"/>
        </w:rPr>
      </w:pPr>
      <w:r w:rsidRPr="008438E5">
        <w:rPr>
          <w:sz w:val="28"/>
          <w:szCs w:val="28"/>
          <w:lang w:val="uk-UA"/>
        </w:rPr>
        <w:t>знати, у зв'язку з чим і в якому кримінальному провадженні він допитується;</w:t>
      </w:r>
    </w:p>
    <w:p w:rsidR="007C53D1" w:rsidRPr="008438E5" w:rsidRDefault="007C53D1" w:rsidP="003B0A78">
      <w:pPr>
        <w:pStyle w:val="25"/>
        <w:widowControl/>
        <w:numPr>
          <w:ilvl w:val="0"/>
          <w:numId w:val="100"/>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користуватися під час давання показань та участі в проведенні інших процесуальних дій правовою допомогою адвоката, повноваження якого підтверджуються згідно з положеннями статті 50 цього Кодексу;</w:t>
      </w:r>
    </w:p>
    <w:p w:rsidR="007C53D1" w:rsidRPr="008438E5" w:rsidRDefault="007C53D1" w:rsidP="003B0A78">
      <w:pPr>
        <w:pStyle w:val="25"/>
        <w:widowControl/>
        <w:numPr>
          <w:ilvl w:val="0"/>
          <w:numId w:val="100"/>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відмовитися давати показання щодо себе, близьких родичів та членів своєї сім'ї, що можуть стати підставою для підозри, обвинувачення у вчиненні ним, близькими родичами чи членами його сім'ї кримінального правопорушення, а також показання щодо відомостей, які згідно з положеннями статті 65 цього Кодексу не підлягають розголошенню;</w:t>
      </w:r>
    </w:p>
    <w:p w:rsidR="007C53D1" w:rsidRPr="008438E5" w:rsidRDefault="007C53D1" w:rsidP="003B0A78">
      <w:pPr>
        <w:pStyle w:val="25"/>
        <w:widowControl/>
        <w:numPr>
          <w:ilvl w:val="0"/>
          <w:numId w:val="100"/>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давати показання рідною або іншою мовою, якою він вільно володіє, і користуватися допомогою перекладача;</w:t>
      </w:r>
    </w:p>
    <w:p w:rsidR="007C53D1" w:rsidRPr="008438E5" w:rsidRDefault="007C53D1" w:rsidP="003B0A78">
      <w:pPr>
        <w:pStyle w:val="25"/>
        <w:widowControl/>
        <w:numPr>
          <w:ilvl w:val="0"/>
          <w:numId w:val="100"/>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lastRenderedPageBreak/>
        <w:t xml:space="preserve">користуватися нотатками і документами </w:t>
      </w:r>
      <w:r w:rsidRPr="008438E5">
        <w:rPr>
          <w:sz w:val="28"/>
          <w:szCs w:val="28"/>
          <w:lang w:val="uk-UA" w:eastAsia="ru-RU" w:bidi="ru-RU"/>
        </w:rPr>
        <w:t xml:space="preserve">при </w:t>
      </w:r>
      <w:r w:rsidRPr="008438E5">
        <w:rPr>
          <w:sz w:val="28"/>
          <w:szCs w:val="28"/>
          <w:lang w:val="uk-UA"/>
        </w:rPr>
        <w:t xml:space="preserve">даванні показань у </w:t>
      </w:r>
      <w:r w:rsidRPr="008438E5">
        <w:rPr>
          <w:sz w:val="28"/>
          <w:szCs w:val="28"/>
          <w:lang w:val="uk-UA" w:eastAsia="ru-RU" w:bidi="ru-RU"/>
        </w:rPr>
        <w:t xml:space="preserve">тих </w:t>
      </w:r>
      <w:r w:rsidRPr="008438E5">
        <w:rPr>
          <w:sz w:val="28"/>
          <w:szCs w:val="28"/>
          <w:lang w:val="uk-UA"/>
        </w:rPr>
        <w:t>випадках, коли показання стосуються будь-яких розрахунків та інших відомостей, які йому важко тримати в пам'яті;</w:t>
      </w:r>
    </w:p>
    <w:p w:rsidR="007C53D1" w:rsidRPr="008438E5" w:rsidRDefault="007C53D1" w:rsidP="003B0A78">
      <w:pPr>
        <w:pStyle w:val="25"/>
        <w:widowControl/>
        <w:numPr>
          <w:ilvl w:val="0"/>
          <w:numId w:val="100"/>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на відшкодування витрат, пов'язаних з викликом для давання показань;</w:t>
      </w:r>
    </w:p>
    <w:p w:rsidR="007C53D1" w:rsidRPr="008438E5" w:rsidRDefault="007C53D1" w:rsidP="003B0A78">
      <w:pPr>
        <w:pStyle w:val="25"/>
        <w:widowControl/>
        <w:numPr>
          <w:ilvl w:val="0"/>
          <w:numId w:val="100"/>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ознайомлюватися з протоколом допиту та заявляти клопотання про внесення до нього змін, доповнень і зауважень, а також власноручно робити такі доповнення і зауваження;</w:t>
      </w:r>
    </w:p>
    <w:p w:rsidR="007C53D1" w:rsidRPr="008438E5" w:rsidRDefault="007C53D1" w:rsidP="003B0A78">
      <w:pPr>
        <w:pStyle w:val="25"/>
        <w:widowControl/>
        <w:numPr>
          <w:ilvl w:val="0"/>
          <w:numId w:val="100"/>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заявляти клопотання про забезпечення безпеки у випадках, передбачених законом;</w:t>
      </w:r>
    </w:p>
    <w:p w:rsidR="007C53D1" w:rsidRPr="008438E5" w:rsidRDefault="007C53D1" w:rsidP="003B0A78">
      <w:pPr>
        <w:pStyle w:val="25"/>
        <w:widowControl/>
        <w:numPr>
          <w:ilvl w:val="0"/>
          <w:numId w:val="100"/>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заявляти відвід перекладачу.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Свідок зобов'язаний:</w:t>
      </w:r>
    </w:p>
    <w:p w:rsidR="007C53D1" w:rsidRPr="008438E5" w:rsidRDefault="007C53D1" w:rsidP="003B0A78">
      <w:pPr>
        <w:pStyle w:val="25"/>
        <w:widowControl/>
        <w:numPr>
          <w:ilvl w:val="0"/>
          <w:numId w:val="101"/>
        </w:numPr>
        <w:shd w:val="clear" w:color="auto" w:fill="auto"/>
        <w:tabs>
          <w:tab w:val="left" w:pos="1058"/>
        </w:tabs>
        <w:spacing w:after="0" w:line="360" w:lineRule="auto"/>
        <w:ind w:firstLine="709"/>
        <w:contextualSpacing/>
        <w:jc w:val="both"/>
        <w:rPr>
          <w:sz w:val="28"/>
          <w:szCs w:val="28"/>
          <w:lang w:val="uk-UA"/>
        </w:rPr>
      </w:pPr>
      <w:r w:rsidRPr="008438E5">
        <w:rPr>
          <w:sz w:val="28"/>
          <w:szCs w:val="28"/>
          <w:lang w:val="uk-UA"/>
        </w:rPr>
        <w:t>прибути за викликом до слідчого, прокурора, слідчого судді чи суду;</w:t>
      </w:r>
    </w:p>
    <w:p w:rsidR="007C53D1" w:rsidRPr="008438E5" w:rsidRDefault="007C53D1" w:rsidP="003B0A78">
      <w:pPr>
        <w:pStyle w:val="25"/>
        <w:widowControl/>
        <w:numPr>
          <w:ilvl w:val="0"/>
          <w:numId w:val="101"/>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давати правдиві показання під час досудового розслідування та судового розгляду;</w:t>
      </w:r>
    </w:p>
    <w:p w:rsidR="007C53D1" w:rsidRPr="008438E5" w:rsidRDefault="007C53D1" w:rsidP="003B0A78">
      <w:pPr>
        <w:pStyle w:val="25"/>
        <w:widowControl/>
        <w:numPr>
          <w:ilvl w:val="0"/>
          <w:numId w:val="101"/>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не розголошувати без дозволу слідчого, прокурора, суду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свідку у зв'язку з виконанням його обов'язків.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яку залучають до проведення процесуальних дій під час досудового розслідування як понятого або яка стала очевидцем таких дій, зобов'язана на вимогу слідчого, прокурора не розголошувати відомості щодо проведеної процесуальної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завідомо неправдиві показання слідчому, прокурору, слідчому судді чи суду або за відмову від давання показань слідчому, прокурору, слідчому судді чи суду, крім випадків, передбачених </w:t>
      </w:r>
      <w:r w:rsidRPr="008438E5">
        <w:rPr>
          <w:sz w:val="28"/>
          <w:szCs w:val="28"/>
          <w:lang w:val="uk-UA" w:eastAsia="ru-RU" w:bidi="ru-RU"/>
        </w:rPr>
        <w:t xml:space="preserve">КПК, </w:t>
      </w:r>
      <w:r w:rsidRPr="008438E5">
        <w:rPr>
          <w:sz w:val="28"/>
          <w:szCs w:val="28"/>
          <w:lang w:val="uk-UA"/>
        </w:rPr>
        <w:t>свідок несе кримінальну відповідальність.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злісне ухилення від явки до слідчого, прокурора, слідчого судді чи суду свідок несе відповідальність, установлену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Експертом у кримінальному провадженні є особа, яка володіє науковими, технічними або іншими спеціальними знаннями, має право відповідно до Закону України "Про судову експертизу" на проведення експертизи і якій доручено провести дослідження об'єктів, явищ і процесів, що містять відомості про обставини вчинення кримінального правопорушення, та дати висновок з питань, які виникають під час кримінального провадження і стосуються сфери її знань.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можуть бути експертами особи, які перебувають у службовій або іншій залежності від сторін кримінального провадження, потерпілого або які раніше були ревізорами в цьому ж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 має право:</w:t>
      </w:r>
    </w:p>
    <w:p w:rsidR="007C53D1" w:rsidRPr="008438E5" w:rsidRDefault="007C53D1" w:rsidP="003B0A78">
      <w:pPr>
        <w:pStyle w:val="25"/>
        <w:widowControl/>
        <w:numPr>
          <w:ilvl w:val="0"/>
          <w:numId w:val="102"/>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знайомитися з матеріалами кримінального провадження, що стосуються предмета дослідження;</w:t>
      </w:r>
    </w:p>
    <w:p w:rsidR="007C53D1" w:rsidRPr="008438E5" w:rsidRDefault="007C53D1" w:rsidP="003B0A78">
      <w:pPr>
        <w:pStyle w:val="25"/>
        <w:widowControl/>
        <w:numPr>
          <w:ilvl w:val="0"/>
          <w:numId w:val="10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заявляти клопотання про надання додаткових матеріалів і зразків та вчинення інших дій, пов'язаних з проведенням експертизи;</w:t>
      </w:r>
    </w:p>
    <w:p w:rsidR="007C53D1" w:rsidRPr="008438E5" w:rsidRDefault="007C53D1" w:rsidP="003B0A78">
      <w:pPr>
        <w:pStyle w:val="25"/>
        <w:widowControl/>
        <w:numPr>
          <w:ilvl w:val="0"/>
          <w:numId w:val="10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бути присутнім під час вчинення процесуальних дій, що стосуються предметів та об'єктів дослідження;</w:t>
      </w:r>
    </w:p>
    <w:p w:rsidR="007C53D1" w:rsidRPr="008438E5" w:rsidRDefault="007C53D1" w:rsidP="003B0A78">
      <w:pPr>
        <w:pStyle w:val="25"/>
        <w:widowControl/>
        <w:numPr>
          <w:ilvl w:val="0"/>
          <w:numId w:val="102"/>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викладати у висновку експертизи виявлені в ході її проведення відомості, які мають значення для кримінального провадження і з приводу яких йому не були поставлені питання;</w:t>
      </w:r>
    </w:p>
    <w:p w:rsidR="007C53D1" w:rsidRPr="008438E5" w:rsidRDefault="007C53D1" w:rsidP="003B0A78">
      <w:pPr>
        <w:pStyle w:val="25"/>
        <w:widowControl/>
        <w:numPr>
          <w:ilvl w:val="0"/>
          <w:numId w:val="102"/>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ставити питання, що стосуються предмета та об'єктів дослідження, особам, які беруть участь у кримінальному провадженні;</w:t>
      </w:r>
    </w:p>
    <w:p w:rsidR="007C53D1" w:rsidRPr="008438E5" w:rsidRDefault="007C53D1" w:rsidP="003B0A78">
      <w:pPr>
        <w:pStyle w:val="25"/>
        <w:widowControl/>
        <w:numPr>
          <w:ilvl w:val="0"/>
          <w:numId w:val="10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одержати винагороду за виконану роботу та відшкодування витрат, пов'язаних із проведенням експертизи і викликом для давання пояснень чи показань, у разі, якщо проведення експертизи не є службовим обов'язком особи, яка залучена як експерт;</w:t>
      </w:r>
    </w:p>
    <w:p w:rsidR="007C53D1" w:rsidRPr="008438E5" w:rsidRDefault="007C53D1" w:rsidP="003B0A78">
      <w:pPr>
        <w:pStyle w:val="25"/>
        <w:widowControl/>
        <w:numPr>
          <w:ilvl w:val="0"/>
          <w:numId w:val="102"/>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заявляти клопотання про забезпечення безпеки у випадках, передбачених законом;</w:t>
      </w:r>
    </w:p>
    <w:p w:rsidR="007C53D1" w:rsidRPr="008438E5" w:rsidRDefault="007C53D1" w:rsidP="003B0A78">
      <w:pPr>
        <w:pStyle w:val="25"/>
        <w:widowControl/>
        <w:numPr>
          <w:ilvl w:val="0"/>
          <w:numId w:val="102"/>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користуватися іншими правами, передбаченими Законом України "Про судову експертизу".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Експерт не має права за власною ініціативою збирати матеріали для проведення експертизи. Експерт може відмовитися від давання висновку, якщо поданих йому матеріалів недостатньо для виконання покладених на нього обов'язків. Заява про відмову має бути вмотивованою.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 зобов'язаний:</w:t>
      </w:r>
    </w:p>
    <w:p w:rsidR="007C53D1" w:rsidRPr="008438E5" w:rsidRDefault="007C53D1" w:rsidP="003B0A78">
      <w:pPr>
        <w:pStyle w:val="25"/>
        <w:widowControl/>
        <w:numPr>
          <w:ilvl w:val="0"/>
          <w:numId w:val="10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особисто провести повне дослідження і дати обґрунтований та об'єктивний письмовий висновок на поставлені йому запитання, а в разі необхідності - роз'яснити його;</w:t>
      </w:r>
    </w:p>
    <w:p w:rsidR="007C53D1" w:rsidRPr="008438E5" w:rsidRDefault="007C53D1" w:rsidP="003B0A78">
      <w:pPr>
        <w:pStyle w:val="25"/>
        <w:widowControl/>
        <w:numPr>
          <w:ilvl w:val="0"/>
          <w:numId w:val="10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прибути до слідчого, прокурора, суду і дати відповіді на питання під час допиту;</w:t>
      </w:r>
    </w:p>
    <w:p w:rsidR="007C53D1" w:rsidRPr="008438E5" w:rsidRDefault="007C53D1" w:rsidP="003B0A78">
      <w:pPr>
        <w:pStyle w:val="25"/>
        <w:widowControl/>
        <w:numPr>
          <w:ilvl w:val="0"/>
          <w:numId w:val="103"/>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повинен одержати на це дозвіл від особи, яка залучила експерта;</w:t>
      </w:r>
    </w:p>
    <w:p w:rsidR="007C53D1" w:rsidRPr="008438E5" w:rsidRDefault="007C53D1" w:rsidP="003B0A78">
      <w:pPr>
        <w:pStyle w:val="25"/>
        <w:widowControl/>
        <w:numPr>
          <w:ilvl w:val="0"/>
          <w:numId w:val="10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не розголошувати без дозволу сторони кримінального провадження, яка його залучила, чи суду відомості, що стали йому відомі у зв’язку з виконанням обов'язків, або не повідомляти будь-кому, крім особи, яка його залучила, чи суду </w:t>
      </w:r>
      <w:r w:rsidRPr="008438E5">
        <w:rPr>
          <w:sz w:val="28"/>
          <w:szCs w:val="28"/>
          <w:lang w:val="uk-UA" w:eastAsia="ru-RU" w:bidi="ru-RU"/>
        </w:rPr>
        <w:t xml:space="preserve">про </w:t>
      </w:r>
      <w:r w:rsidRPr="008438E5">
        <w:rPr>
          <w:sz w:val="28"/>
          <w:szCs w:val="28"/>
          <w:lang w:val="uk-UA"/>
        </w:rPr>
        <w:t>хід проведення експертизи та її результати;</w:t>
      </w:r>
    </w:p>
    <w:p w:rsidR="007C53D1" w:rsidRPr="008438E5" w:rsidRDefault="007C53D1" w:rsidP="003B0A78">
      <w:pPr>
        <w:pStyle w:val="25"/>
        <w:widowControl/>
        <w:numPr>
          <w:ilvl w:val="0"/>
          <w:numId w:val="10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заявити самовідвід за наявності обставин, передбачених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 невідкладно повинен повідомити особу, яка його залучила, чи суд, що доручив проведення експертизи, про неможливість проведення експертизи через відсутність у нього необхідних знань або без залучення інших експертів.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виникнення сумніву щодо змісту та обсягу доручення експерт невідкладно заявляє клопотання особі, яка призначила експертизу, чи суду, що доручив її проведення, щодо його уточнення або повідомляє про неможливість проведення експертизи за поставленим запитанням або без залучення інших осіб.</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За завідомо неправдивий висновок, відмову </w:t>
      </w:r>
      <w:r w:rsidRPr="008438E5">
        <w:rPr>
          <w:sz w:val="28"/>
          <w:szCs w:val="28"/>
          <w:lang w:val="uk-UA" w:eastAsia="ru-RU" w:bidi="ru-RU"/>
        </w:rPr>
        <w:t xml:space="preserve">без </w:t>
      </w:r>
      <w:r w:rsidRPr="008438E5">
        <w:rPr>
          <w:sz w:val="28"/>
          <w:szCs w:val="28"/>
          <w:lang w:val="uk-UA"/>
        </w:rPr>
        <w:t>поважних причин від виконання покладених обов'язків у суді, невиконання інших обов'язків експерт несе відповідальність, передбачену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Спеціалістом у кримінальному провадженні є особа, яка володіє спеціальними знаннями та навичками застосування технічних або інших засобів і може надавати консультації під час досудового розслідування і судового розгляду з питань, що потребують відповідних спеціальних знань і навичок.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Спеціаліст може бути залучений для надання безпосередньої технічної допомоги (фотографування, складення схем, планів, креслень, відбір зразків для проведення експертизи тощо) сторонами кримінального провадження під час досудового розслідування і судом під </w:t>
      </w:r>
      <w:r w:rsidRPr="008438E5">
        <w:rPr>
          <w:sz w:val="28"/>
          <w:szCs w:val="28"/>
          <w:lang w:val="uk-UA" w:eastAsia="ru-RU" w:bidi="ru-RU"/>
        </w:rPr>
        <w:t xml:space="preserve">час </w:t>
      </w:r>
      <w:r w:rsidRPr="008438E5">
        <w:rPr>
          <w:sz w:val="28"/>
          <w:szCs w:val="28"/>
          <w:lang w:val="uk-UA"/>
        </w:rPr>
        <w:t>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Сторони кримінального провадження мають право під час судового розгляду заявляти клопотання про залучення спеціаліста або використання його пояснень і допомоги.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Спеціаліст має право:</w:t>
      </w:r>
    </w:p>
    <w:p w:rsidR="007C53D1" w:rsidRPr="008438E5" w:rsidRDefault="007C53D1" w:rsidP="003B0A78">
      <w:pPr>
        <w:pStyle w:val="25"/>
        <w:widowControl/>
        <w:numPr>
          <w:ilvl w:val="0"/>
          <w:numId w:val="104"/>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ставити запитання учасникам процесуальної дії з дозволу сторони кримінального провадження, яка його залучила, чи суду;</w:t>
      </w:r>
    </w:p>
    <w:p w:rsidR="007C53D1" w:rsidRPr="008438E5" w:rsidRDefault="007C53D1" w:rsidP="003B0A78">
      <w:pPr>
        <w:pStyle w:val="25"/>
        <w:widowControl/>
        <w:numPr>
          <w:ilvl w:val="0"/>
          <w:numId w:val="104"/>
        </w:numPr>
        <w:shd w:val="clear" w:color="auto" w:fill="auto"/>
        <w:tabs>
          <w:tab w:val="left" w:pos="1112"/>
        </w:tabs>
        <w:spacing w:after="0" w:line="360" w:lineRule="auto"/>
        <w:ind w:firstLine="709"/>
        <w:contextualSpacing/>
        <w:jc w:val="both"/>
        <w:rPr>
          <w:sz w:val="28"/>
          <w:szCs w:val="28"/>
          <w:lang w:val="uk-UA"/>
        </w:rPr>
      </w:pPr>
      <w:r w:rsidRPr="008438E5">
        <w:rPr>
          <w:sz w:val="28"/>
          <w:szCs w:val="28"/>
          <w:lang w:val="uk-UA"/>
        </w:rPr>
        <w:t>користуватися технічними засобами, приладами та спеціальним обладнанням;</w:t>
      </w:r>
    </w:p>
    <w:p w:rsidR="007C53D1" w:rsidRPr="008438E5" w:rsidRDefault="007C53D1" w:rsidP="003B0A78">
      <w:pPr>
        <w:pStyle w:val="25"/>
        <w:widowControl/>
        <w:numPr>
          <w:ilvl w:val="0"/>
          <w:numId w:val="104"/>
        </w:numPr>
        <w:shd w:val="clear" w:color="auto" w:fill="auto"/>
        <w:tabs>
          <w:tab w:val="left" w:pos="1092"/>
        </w:tabs>
        <w:spacing w:after="0" w:line="360" w:lineRule="auto"/>
        <w:ind w:firstLine="709"/>
        <w:contextualSpacing/>
        <w:jc w:val="both"/>
        <w:rPr>
          <w:sz w:val="28"/>
          <w:szCs w:val="28"/>
          <w:lang w:val="uk-UA"/>
        </w:rPr>
      </w:pPr>
      <w:r w:rsidRPr="008438E5">
        <w:rPr>
          <w:sz w:val="28"/>
          <w:szCs w:val="28"/>
          <w:lang w:val="uk-UA"/>
        </w:rPr>
        <w:t>звертати увагу сторони кримінального провадження, яка його залучила, або суду на характерні обставини чи особливості речей і документів;</w:t>
      </w:r>
    </w:p>
    <w:p w:rsidR="007C53D1" w:rsidRPr="008438E5" w:rsidRDefault="007C53D1" w:rsidP="003B0A78">
      <w:pPr>
        <w:pStyle w:val="25"/>
        <w:widowControl/>
        <w:numPr>
          <w:ilvl w:val="0"/>
          <w:numId w:val="104"/>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знайомитися з протоколами процесуальних дій, в яких він брав участь, і подавати до них зауваження;</w:t>
      </w:r>
    </w:p>
    <w:p w:rsidR="007C53D1" w:rsidRPr="008438E5" w:rsidRDefault="007C53D1" w:rsidP="003B0A78">
      <w:pPr>
        <w:pStyle w:val="25"/>
        <w:widowControl/>
        <w:numPr>
          <w:ilvl w:val="0"/>
          <w:numId w:val="104"/>
        </w:numPr>
        <w:shd w:val="clear" w:color="auto" w:fill="auto"/>
        <w:tabs>
          <w:tab w:val="left" w:pos="1097"/>
        </w:tabs>
        <w:spacing w:after="0" w:line="360" w:lineRule="auto"/>
        <w:ind w:firstLine="709"/>
        <w:contextualSpacing/>
        <w:jc w:val="both"/>
        <w:rPr>
          <w:sz w:val="28"/>
          <w:szCs w:val="28"/>
          <w:lang w:val="uk-UA"/>
        </w:rPr>
      </w:pPr>
      <w:r w:rsidRPr="008438E5">
        <w:rPr>
          <w:sz w:val="28"/>
          <w:szCs w:val="28"/>
          <w:lang w:val="uk-UA"/>
        </w:rPr>
        <w:t>одержувати винагороду за виконану роботу та відшкодування витрат, пов'язаних із його залученням до кримінального провадження;</w:t>
      </w:r>
    </w:p>
    <w:p w:rsidR="007C53D1" w:rsidRPr="008438E5" w:rsidRDefault="007C53D1" w:rsidP="003B0A78">
      <w:pPr>
        <w:pStyle w:val="25"/>
        <w:widowControl/>
        <w:numPr>
          <w:ilvl w:val="0"/>
          <w:numId w:val="104"/>
        </w:numPr>
        <w:shd w:val="clear" w:color="auto" w:fill="auto"/>
        <w:tabs>
          <w:tab w:val="left" w:pos="1112"/>
        </w:tabs>
        <w:spacing w:after="0" w:line="360" w:lineRule="auto"/>
        <w:ind w:firstLine="709"/>
        <w:contextualSpacing/>
        <w:jc w:val="both"/>
        <w:rPr>
          <w:sz w:val="28"/>
          <w:szCs w:val="28"/>
          <w:lang w:val="uk-UA"/>
        </w:rPr>
      </w:pPr>
      <w:r w:rsidRPr="008438E5">
        <w:rPr>
          <w:sz w:val="28"/>
          <w:szCs w:val="28"/>
          <w:lang w:val="uk-UA"/>
        </w:rPr>
        <w:t>заявляти клопотання про забезпечення безпеки у випадках, передбачених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Спеціаліст зобов'язаний:</w:t>
      </w:r>
    </w:p>
    <w:p w:rsidR="007C53D1" w:rsidRPr="008438E5" w:rsidRDefault="007C53D1" w:rsidP="003B0A78">
      <w:pPr>
        <w:pStyle w:val="25"/>
        <w:widowControl/>
        <w:numPr>
          <w:ilvl w:val="0"/>
          <w:numId w:val="105"/>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lastRenderedPageBreak/>
        <w:t>прибути за викликом до слідчого, прокурора, суду і мати при собі необхідні технічне обладнання, пристрої та прилади;</w:t>
      </w:r>
    </w:p>
    <w:p w:rsidR="007C53D1" w:rsidRPr="008438E5" w:rsidRDefault="007C53D1" w:rsidP="003B0A78">
      <w:pPr>
        <w:pStyle w:val="25"/>
        <w:widowControl/>
        <w:numPr>
          <w:ilvl w:val="0"/>
          <w:numId w:val="105"/>
        </w:numPr>
        <w:shd w:val="clear" w:color="auto" w:fill="auto"/>
        <w:tabs>
          <w:tab w:val="left" w:pos="1087"/>
        </w:tabs>
        <w:spacing w:after="0" w:line="360" w:lineRule="auto"/>
        <w:ind w:firstLine="709"/>
        <w:contextualSpacing/>
        <w:jc w:val="both"/>
        <w:rPr>
          <w:sz w:val="28"/>
          <w:szCs w:val="28"/>
          <w:lang w:val="uk-UA"/>
        </w:rPr>
      </w:pPr>
      <w:r w:rsidRPr="008438E5">
        <w:rPr>
          <w:sz w:val="28"/>
          <w:szCs w:val="28"/>
          <w:lang w:val="uk-UA"/>
        </w:rPr>
        <w:t>виконувати вказівки сторони кримінального провадження, яка його залучила, чи суду та давати пояснення з поставлених питань;</w:t>
      </w:r>
    </w:p>
    <w:p w:rsidR="007C53D1" w:rsidRPr="008438E5" w:rsidRDefault="007C53D1" w:rsidP="003B0A78">
      <w:pPr>
        <w:pStyle w:val="25"/>
        <w:widowControl/>
        <w:numPr>
          <w:ilvl w:val="0"/>
          <w:numId w:val="105"/>
        </w:numPr>
        <w:shd w:val="clear" w:color="auto" w:fill="auto"/>
        <w:tabs>
          <w:tab w:val="left" w:pos="1083"/>
        </w:tabs>
        <w:spacing w:after="0" w:line="360" w:lineRule="auto"/>
        <w:ind w:firstLine="709"/>
        <w:contextualSpacing/>
        <w:jc w:val="both"/>
        <w:rPr>
          <w:sz w:val="28"/>
          <w:szCs w:val="28"/>
          <w:lang w:val="uk-UA"/>
        </w:rPr>
      </w:pPr>
      <w:r w:rsidRPr="008438E5">
        <w:rPr>
          <w:sz w:val="28"/>
          <w:szCs w:val="28"/>
          <w:lang w:val="uk-UA"/>
        </w:rPr>
        <w:t>не розголошувати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спеціалісту у зв'язку з виконанням його обов'язків;</w:t>
      </w:r>
    </w:p>
    <w:p w:rsidR="007C53D1" w:rsidRPr="008438E5" w:rsidRDefault="007C53D1" w:rsidP="003B0A78">
      <w:pPr>
        <w:pStyle w:val="25"/>
        <w:widowControl/>
        <w:numPr>
          <w:ilvl w:val="0"/>
          <w:numId w:val="105"/>
        </w:numPr>
        <w:shd w:val="clear" w:color="auto" w:fill="auto"/>
        <w:tabs>
          <w:tab w:val="left" w:pos="1112"/>
        </w:tabs>
        <w:spacing w:after="0" w:line="360" w:lineRule="auto"/>
        <w:ind w:firstLine="709"/>
        <w:contextualSpacing/>
        <w:jc w:val="both"/>
        <w:rPr>
          <w:sz w:val="28"/>
          <w:szCs w:val="28"/>
          <w:lang w:val="uk-UA"/>
        </w:rPr>
      </w:pPr>
      <w:r w:rsidRPr="008438E5">
        <w:rPr>
          <w:sz w:val="28"/>
          <w:szCs w:val="28"/>
          <w:lang w:val="uk-UA"/>
        </w:rPr>
        <w:t>заявити самовідвід за наявності обставин, передбачених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неприбуття до суду без поважних причин або неповідомлення про причини неприбуття на спеціаліста судом покладаються всі витрати, пов'язані з оголошенням перерви в судовому засіданні.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необхідності у кримінальному провадженні перекладу пояснень, показань або документів сторони кримінального провадження або слідчий суддя чи суд залучають відповідного перекладача (сурдоперекладача).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Перекладач має право:</w:t>
      </w:r>
    </w:p>
    <w:p w:rsidR="007C53D1" w:rsidRPr="008438E5" w:rsidRDefault="007C53D1" w:rsidP="003B0A78">
      <w:pPr>
        <w:pStyle w:val="25"/>
        <w:widowControl/>
        <w:numPr>
          <w:ilvl w:val="0"/>
          <w:numId w:val="106"/>
        </w:numPr>
        <w:shd w:val="clear" w:color="auto" w:fill="auto"/>
        <w:tabs>
          <w:tab w:val="left" w:pos="1088"/>
        </w:tabs>
        <w:spacing w:after="0" w:line="360" w:lineRule="auto"/>
        <w:ind w:firstLine="709"/>
        <w:contextualSpacing/>
        <w:jc w:val="both"/>
        <w:rPr>
          <w:sz w:val="28"/>
          <w:szCs w:val="28"/>
          <w:lang w:val="uk-UA"/>
        </w:rPr>
      </w:pPr>
      <w:r w:rsidRPr="008438E5">
        <w:rPr>
          <w:sz w:val="28"/>
          <w:szCs w:val="28"/>
          <w:lang w:val="uk-UA"/>
        </w:rPr>
        <w:t>ставити запитання з метою уточнень для правильного перекладу;</w:t>
      </w:r>
    </w:p>
    <w:p w:rsidR="007C53D1" w:rsidRPr="008438E5" w:rsidRDefault="007C53D1" w:rsidP="003B0A78">
      <w:pPr>
        <w:pStyle w:val="25"/>
        <w:widowControl/>
        <w:numPr>
          <w:ilvl w:val="0"/>
          <w:numId w:val="106"/>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знайомитися з протоколами процесуальних дій, в яких він брав участь, і подавати до них зауваження;</w:t>
      </w:r>
    </w:p>
    <w:p w:rsidR="007C53D1" w:rsidRPr="008438E5" w:rsidRDefault="007C53D1" w:rsidP="003B0A78">
      <w:pPr>
        <w:pStyle w:val="25"/>
        <w:widowControl/>
        <w:numPr>
          <w:ilvl w:val="0"/>
          <w:numId w:val="106"/>
        </w:numPr>
        <w:shd w:val="clear" w:color="auto" w:fill="auto"/>
        <w:tabs>
          <w:tab w:val="left" w:pos="1083"/>
        </w:tabs>
        <w:spacing w:after="0" w:line="360" w:lineRule="auto"/>
        <w:ind w:firstLine="709"/>
        <w:contextualSpacing/>
        <w:jc w:val="both"/>
        <w:rPr>
          <w:sz w:val="28"/>
          <w:szCs w:val="28"/>
          <w:lang w:val="uk-UA"/>
        </w:rPr>
      </w:pPr>
      <w:r w:rsidRPr="008438E5">
        <w:rPr>
          <w:sz w:val="28"/>
          <w:szCs w:val="28"/>
          <w:lang w:val="uk-UA"/>
        </w:rPr>
        <w:t>одержати винагороду за виконаний переклад та відшкодування витрат, пов'язаних із його залученням до кримінального провадження;</w:t>
      </w:r>
    </w:p>
    <w:p w:rsidR="007C53D1" w:rsidRPr="008438E5" w:rsidRDefault="007C53D1" w:rsidP="003B0A78">
      <w:pPr>
        <w:pStyle w:val="25"/>
        <w:widowControl/>
        <w:numPr>
          <w:ilvl w:val="0"/>
          <w:numId w:val="106"/>
        </w:numPr>
        <w:shd w:val="clear" w:color="auto" w:fill="auto"/>
        <w:tabs>
          <w:tab w:val="left" w:pos="1112"/>
        </w:tabs>
        <w:spacing w:after="0" w:line="360" w:lineRule="auto"/>
        <w:ind w:firstLine="709"/>
        <w:contextualSpacing/>
        <w:jc w:val="both"/>
        <w:rPr>
          <w:sz w:val="28"/>
          <w:szCs w:val="28"/>
          <w:lang w:val="uk-UA"/>
        </w:rPr>
      </w:pPr>
      <w:r w:rsidRPr="008438E5">
        <w:rPr>
          <w:sz w:val="28"/>
          <w:szCs w:val="28"/>
          <w:lang w:val="uk-UA"/>
        </w:rPr>
        <w:t>заявляти клопотання про забезпечення безпеки у випадках, передбачених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Перекладач зобов'язаний:</w:t>
      </w:r>
    </w:p>
    <w:p w:rsidR="007C53D1" w:rsidRPr="008438E5" w:rsidRDefault="007C53D1" w:rsidP="003B0A78">
      <w:pPr>
        <w:pStyle w:val="25"/>
        <w:widowControl/>
        <w:numPr>
          <w:ilvl w:val="0"/>
          <w:numId w:val="107"/>
        </w:numPr>
        <w:shd w:val="clear" w:color="auto" w:fill="auto"/>
        <w:tabs>
          <w:tab w:val="left" w:pos="1088"/>
        </w:tabs>
        <w:spacing w:after="0" w:line="360" w:lineRule="auto"/>
        <w:ind w:firstLine="709"/>
        <w:contextualSpacing/>
        <w:jc w:val="both"/>
        <w:rPr>
          <w:sz w:val="28"/>
          <w:szCs w:val="28"/>
          <w:lang w:val="uk-UA"/>
        </w:rPr>
      </w:pPr>
      <w:r w:rsidRPr="008438E5">
        <w:rPr>
          <w:sz w:val="28"/>
          <w:szCs w:val="28"/>
          <w:lang w:val="uk-UA"/>
        </w:rPr>
        <w:t>прибути за викликом до слідчого, прокурора, слідчого судді чи суду;</w:t>
      </w:r>
    </w:p>
    <w:p w:rsidR="007C53D1" w:rsidRPr="008438E5" w:rsidRDefault="007C53D1" w:rsidP="003B0A78">
      <w:pPr>
        <w:pStyle w:val="25"/>
        <w:widowControl/>
        <w:numPr>
          <w:ilvl w:val="0"/>
          <w:numId w:val="107"/>
        </w:numPr>
        <w:shd w:val="clear" w:color="auto" w:fill="auto"/>
        <w:tabs>
          <w:tab w:val="left" w:pos="1112"/>
        </w:tabs>
        <w:spacing w:after="0" w:line="360" w:lineRule="auto"/>
        <w:ind w:firstLine="709"/>
        <w:contextualSpacing/>
        <w:jc w:val="both"/>
        <w:rPr>
          <w:sz w:val="28"/>
          <w:szCs w:val="28"/>
          <w:lang w:val="uk-UA"/>
        </w:rPr>
      </w:pPr>
      <w:r w:rsidRPr="008438E5">
        <w:rPr>
          <w:sz w:val="28"/>
          <w:szCs w:val="28"/>
          <w:lang w:val="uk-UA"/>
        </w:rPr>
        <w:t>заявити самовідвід за наявності обставин, передбачених цим Кодексом;</w:t>
      </w:r>
    </w:p>
    <w:p w:rsidR="007C53D1" w:rsidRPr="008438E5" w:rsidRDefault="007C53D1" w:rsidP="003B0A78">
      <w:pPr>
        <w:pStyle w:val="25"/>
        <w:widowControl/>
        <w:numPr>
          <w:ilvl w:val="0"/>
          <w:numId w:val="107"/>
        </w:numPr>
        <w:shd w:val="clear" w:color="auto" w:fill="auto"/>
        <w:tabs>
          <w:tab w:val="left" w:pos="1083"/>
        </w:tabs>
        <w:spacing w:after="0" w:line="360" w:lineRule="auto"/>
        <w:ind w:firstLine="709"/>
        <w:contextualSpacing/>
        <w:jc w:val="both"/>
        <w:rPr>
          <w:sz w:val="28"/>
          <w:szCs w:val="28"/>
          <w:lang w:val="uk-UA"/>
        </w:rPr>
      </w:pPr>
      <w:r w:rsidRPr="008438E5">
        <w:rPr>
          <w:sz w:val="28"/>
          <w:szCs w:val="28"/>
          <w:lang w:val="uk-UA"/>
        </w:rPr>
        <w:lastRenderedPageBreak/>
        <w:t>здійснювати повний і правильний переклад, посвідчувати правильність перекладу своїм підписом;</w:t>
      </w:r>
    </w:p>
    <w:p w:rsidR="007C53D1" w:rsidRPr="008438E5" w:rsidRDefault="007C53D1" w:rsidP="003B0A78">
      <w:pPr>
        <w:pStyle w:val="25"/>
        <w:widowControl/>
        <w:numPr>
          <w:ilvl w:val="0"/>
          <w:numId w:val="107"/>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 xml:space="preserve">не розголошувати </w:t>
      </w:r>
      <w:r w:rsidRPr="008438E5">
        <w:rPr>
          <w:sz w:val="28"/>
          <w:szCs w:val="28"/>
          <w:lang w:val="uk-UA" w:eastAsia="ru-RU" w:bidi="ru-RU"/>
        </w:rPr>
        <w:t xml:space="preserve">без </w:t>
      </w:r>
      <w:r w:rsidRPr="008438E5">
        <w:rPr>
          <w:sz w:val="28"/>
          <w:szCs w:val="28"/>
          <w:lang w:val="uk-UA"/>
        </w:rPr>
        <w:t>дозволу слідчого, прокурора, суду відомості, які безпосередньо стосуються суті кримінального провадження та процесуальних дій, що здійснюються (здійснювалися) під час нього, і які стали відомі перекладачу у зв'язку з виконанням його обов'язків.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початком процесуальної дії сторона кримінального провадження, яка залучила перекладача, слідчий суддя чи суд пересвідчуються в особі і компетентності перекладача, з'ясовують його стосунки з підозрюваним, обвинуваченим, потерпілим, свідком і роз'яснюють його права і обов'язки,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завідомо неправильний переклад або за відмову без поважних причин від виконання покладених на нього обов'язків перекладач несе відповідальність, передбачену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Секретар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здійснює судові виклики і повідомлення;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перевіряє наявність та з'ясовує причини відсутності осіб, яких було викликано до суду, і доповідає про це головуючому;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забезпечує контроль за повним фіксуванням судового засідання технічними засобами;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веде журнал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оформляє матеріали кримінального провадження в суді; виконує інші доручення головуючого в судовому засіданні.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участі в кримінальному провадженні головуючим у судовому засіданні може залучатися судовий розпорядник.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розпорядник:</w:t>
      </w:r>
    </w:p>
    <w:p w:rsidR="007C53D1" w:rsidRPr="008438E5" w:rsidRDefault="007C53D1" w:rsidP="003B0A78">
      <w:pPr>
        <w:pStyle w:val="25"/>
        <w:widowControl/>
        <w:numPr>
          <w:ilvl w:val="0"/>
          <w:numId w:val="108"/>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забезпечує належний стан зали судового засідання і запрошує до неї учасників кримінального провадження;</w:t>
      </w:r>
    </w:p>
    <w:p w:rsidR="007C53D1" w:rsidRPr="008438E5" w:rsidRDefault="007C53D1" w:rsidP="003B0A78">
      <w:pPr>
        <w:pStyle w:val="25"/>
        <w:widowControl/>
        <w:numPr>
          <w:ilvl w:val="0"/>
          <w:numId w:val="108"/>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оголошує про вхід суду до зали судового засідання і вихід суду із неї;</w:t>
      </w:r>
    </w:p>
    <w:p w:rsidR="007C53D1" w:rsidRPr="008438E5" w:rsidRDefault="007C53D1" w:rsidP="003B0A78">
      <w:pPr>
        <w:pStyle w:val="25"/>
        <w:widowControl/>
        <w:numPr>
          <w:ilvl w:val="0"/>
          <w:numId w:val="108"/>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lastRenderedPageBreak/>
        <w:t>стежить за дотриманням порядку особами, присутніми у залі судового засідання;</w:t>
      </w:r>
    </w:p>
    <w:p w:rsidR="007C53D1" w:rsidRPr="008438E5" w:rsidRDefault="007C53D1" w:rsidP="003B0A78">
      <w:pPr>
        <w:pStyle w:val="25"/>
        <w:widowControl/>
        <w:numPr>
          <w:ilvl w:val="0"/>
          <w:numId w:val="108"/>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приймає від учасників кримінального провадження та передає документи і матеріали суду під час судового засідання;</w:t>
      </w:r>
    </w:p>
    <w:p w:rsidR="007C53D1" w:rsidRPr="008438E5" w:rsidRDefault="007C53D1" w:rsidP="003B0A78">
      <w:pPr>
        <w:pStyle w:val="25"/>
        <w:widowControl/>
        <w:numPr>
          <w:ilvl w:val="0"/>
          <w:numId w:val="108"/>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виконує розпорядження головуючого про приведення до присяги свідка, експерта;</w:t>
      </w:r>
    </w:p>
    <w:p w:rsidR="007C53D1" w:rsidRPr="008438E5" w:rsidRDefault="007C53D1" w:rsidP="003B0A78">
      <w:pPr>
        <w:pStyle w:val="25"/>
        <w:widowControl/>
        <w:numPr>
          <w:ilvl w:val="0"/>
          <w:numId w:val="108"/>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виконує інші розпорядження головуючого, пов'язані із забезпеченням умов, необхідних для здійснення судового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Вимоги судового розпорядника, пов'язані із виконанням обов'язків, передбачених цією статтею, є обов'язковими для всіх осіб, присутніх у залі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відсутності в судовому засіданні розпорядника його функції виконує секретар судового засідання.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Поняті. Слідчий, прокурор зобов'язаний запросити не менше двох незаінтересованих осіб (понятих) для пред'явлення особи, трупа чи речі для впізнання, огляду трупа, в тому числі пов'язаного з ексгумацією, слідчого експерименту, освідування особи. Винятками є випадки застосування безперервного відеозапису ходу проведення відповідної слідчої (розшукової) дії. Поняті можуть бути запрошені для участі в інших процесуальних діях, якщо слідчий, прокурор вважатимуть це за доцільне.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Обшук або огляд житла чи іншого володіння особи, обшук особи здійснюються з обов'язковою участю не менше двох понятих незалежно від застосування технічних засобів фіксування відповідної слідчої (розшукової)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Понятими не можуть бути потерпілий, родичі підозрюваного, обвинуваченого і потерпілого, працівники правоохоронних органів, а також особи, заінтересовані в результатах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Зазначені особи можуть бути допитані під час судового розгляду як свідки проведення відповідної слідчої (розшукової)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25" w:name="_Toc404075693"/>
      <w:bookmarkStart w:id="126" w:name="_Toc404081300"/>
      <w:r w:rsidRPr="008438E5">
        <w:rPr>
          <w:rFonts w:ascii="Times New Roman" w:hAnsi="Times New Roman" w:cs="Times New Roman"/>
          <w:color w:val="auto"/>
          <w:sz w:val="28"/>
          <w:szCs w:val="28"/>
          <w:lang w:val="uk-UA"/>
        </w:rPr>
        <w:t>7. ВІДВОДИ СУБ’ЄКТІВ КРИМІНАЛЬНОГО ПРОВАДЖЕННЯ</w:t>
      </w:r>
      <w:bookmarkEnd w:id="125"/>
      <w:bookmarkEnd w:id="12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суддя або присяжний не може брати участь у кримінальному провадженні: якщо він є заявником, потерпілим, цивільним позивачем, цивільним відповідачем, близьким родичем чи членом сім'ї слідчого, прокурора, підозрюваного, обвинуваченого, заявника, потерпілого, цивільного позивача, цивільного відповідача;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він брав участь у цьому провадженні як свідок, експерт, спеціаліст, перекладач, слідчий, прокурор, захисник або представник;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він особисто, його близькі родичі чи члени його сім'ї заінтересовані в результатах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наявності інших обставин, які викликають сумнів у його неупередженості; у випадку порушення встановленого частиною третьою статті 35 КПК порядку визначення слідчого судді чи судді для розгляду справи.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складі суду, що здійснює судове провадження, не можуть бути особи, які є родичами між собою.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Суддя, який брав участь у кримінальному провадженні під час досудового розслідування, не має права брати участі у цьому ж провадженні в суді першої, апеляційної і касаційної інстанцій, при перегляді судових рішень Верховним Судом України або за нововиявленими обставинами.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Суддя, який брав участь у кримінальному провадженні в суді першої інстанції, не має права брати участі у цьому ж провадженні в судах апеляційної і касаційної інстанцій, при перегляді судових рішень Верховним Судом України або за нововиявленими обставинами, а також у новому провадженні після скасування вироку або ухвали суду першої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Суддя, який брав участь у кримінальному провадженні в суді апеляційної інстанції, не має права брати участі у цьому ж провадженні в судах першої і касаційної інстанцій, при перегляді судових рішень </w:t>
      </w:r>
      <w:r w:rsidRPr="008438E5">
        <w:rPr>
          <w:sz w:val="28"/>
          <w:szCs w:val="28"/>
          <w:lang w:val="uk-UA"/>
        </w:rPr>
        <w:lastRenderedPageBreak/>
        <w:t>Верховним Судом України або за нововиявленими обставинами, а також у новому провадженні після скасування вироку або ухвали суду апеляційної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Суддя, який брав участь у кримінальному провадженні в суді касаційної інстанції, не має права брати участі у цьому ж провадженні в судах першої і апеляційної інстанцій, при перегляді судових рішень Верховним Судом України або за нововиявленими обставинами, а також у </w:t>
      </w:r>
      <w:r w:rsidRPr="008438E5">
        <w:rPr>
          <w:sz w:val="28"/>
          <w:szCs w:val="28"/>
          <w:lang w:val="uk-UA" w:eastAsia="ru-RU" w:bidi="ru-RU"/>
        </w:rPr>
        <w:t xml:space="preserve">новому </w:t>
      </w:r>
      <w:r w:rsidRPr="008438E5">
        <w:rPr>
          <w:sz w:val="28"/>
          <w:szCs w:val="28"/>
          <w:lang w:val="uk-UA"/>
        </w:rPr>
        <w:t>провадженні після скасування вироку або ухвали суду касаційної інстанції.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Суддя, який брав участь у кримінальному провадженні при перегляді судових рішень Верховним Судом України, не має права брати участі у цьому ж провадженні в судах першої, апеляційної і касаційної інстанцій та при перегляді судових рішень за нововиявленими обставинами.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слідчий не має права брати участь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він є заявником, потерпілим, цивільним позивачем, цивільним відповідачем, членом сім'ї або близьким родичем сторони, заявника, потерпілого, цивільного позивача або цивільного відповідача;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він брав участь у цьому ж провадженні як слідчий суддя, суддя, захисник або представник, свідок, експерт, спеціаліст, перекладач;</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він особисто, його близькі родичі чи члени його сім'ї заінтересовані в результатах кримінального провадження або існують інші обставини, які викликають обґрунтовані сумніви в його неупередженості.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Попередня участь прокурора у цьому ж кримінальному провадженні в суді першої, апеляційної і касаційної інстанцій, у провадженні при перегляді судових рішень Верховним Судом України як </w:t>
      </w:r>
      <w:r w:rsidRPr="008438E5">
        <w:rPr>
          <w:sz w:val="28"/>
          <w:szCs w:val="28"/>
          <w:lang w:val="uk-UA" w:eastAsia="ru-RU" w:bidi="ru-RU"/>
        </w:rPr>
        <w:t xml:space="preserve">прокурора </w:t>
      </w:r>
      <w:r w:rsidRPr="008438E5">
        <w:rPr>
          <w:sz w:val="28"/>
          <w:szCs w:val="28"/>
          <w:lang w:val="uk-UA"/>
        </w:rPr>
        <w:t>не є підставою для його відводу.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Захисником, представником не має права бути особа, яка брала участь у цьому ж кримінальному провадженні як слідчий суддя, суддя, присяжний, </w:t>
      </w:r>
      <w:r w:rsidRPr="008438E5">
        <w:rPr>
          <w:sz w:val="28"/>
          <w:szCs w:val="28"/>
          <w:lang w:val="uk-UA"/>
        </w:rPr>
        <w:lastRenderedPageBreak/>
        <w:t>прокурор, слідчий, потерпілий, цивільний позивач, цивільний відповідач, експерт, спеціаліст, перекладач.</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не має права брати участь у цьому ж кримінальному провадженні як захисник або представник також у випадках:</w:t>
      </w:r>
    </w:p>
    <w:p w:rsidR="007C53D1" w:rsidRPr="008438E5" w:rsidRDefault="007C53D1" w:rsidP="003B0A78">
      <w:pPr>
        <w:pStyle w:val="25"/>
        <w:widowControl/>
        <w:numPr>
          <w:ilvl w:val="0"/>
          <w:numId w:val="109"/>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коли вона у цьому провадженні надає або раніше надавала правову допомогу особі, інтереси якої суперечать інтересам особи, яка звернулася з проханням про надання правової допомоги;</w:t>
      </w:r>
    </w:p>
    <w:p w:rsidR="007C53D1" w:rsidRPr="008438E5" w:rsidRDefault="007C53D1" w:rsidP="003B0A78">
      <w:pPr>
        <w:pStyle w:val="25"/>
        <w:widowControl/>
        <w:numPr>
          <w:ilvl w:val="0"/>
          <w:numId w:val="10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зупинення або припинення права на заняття адвокатською діяльністю (зупинення дії свідоцтва про право на заняття адвокатською діяльністю або його анулювання) в порядку, передбаченому законом;</w:t>
      </w:r>
    </w:p>
    <w:p w:rsidR="007C53D1" w:rsidRPr="008438E5" w:rsidRDefault="007C53D1" w:rsidP="003B0A78">
      <w:pPr>
        <w:pStyle w:val="25"/>
        <w:widowControl/>
        <w:numPr>
          <w:ilvl w:val="0"/>
          <w:numId w:val="109"/>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коли вона є близьким родичем або членом сім'ї слідчого, прокурора, потерпілого або будь-кого із складу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Спеціаліст, перекладач, експерт, секретар судового засідання не мають права брати участі в кримінальному провадженні та відводяться за підставами, передбаченими частиною першою статті 77 КПК, з тим обмеженням, що їх попередня участь у цьому кримінальному провадженні як спеціаліста, перекладача, експерта і секретаря судового засідання не може бути підставою для відводу.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Спеціаліст, експерт, крім того, не має права брати участі в кримінальному провадженні, якщо він проводив ревізію, перевірку тощо, матеріали яких використовуються у цьому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Заява про відвід. За наявності підстав, передбачених статтями 75 - 79 КПК, слідчий суддя, суддя, присяжний, прокурор, слідчий, захисник, представник, експерт, спеціаліст, перекладач, секретар судового засідання зобов'язані заявити самовідвід.</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цими </w:t>
      </w:r>
      <w:r w:rsidRPr="008438E5">
        <w:rPr>
          <w:sz w:val="28"/>
          <w:szCs w:val="28"/>
          <w:lang w:val="uk-UA" w:eastAsia="ru-RU" w:bidi="ru-RU"/>
        </w:rPr>
        <w:t xml:space="preserve">ж </w:t>
      </w:r>
      <w:r w:rsidRPr="008438E5">
        <w:rPr>
          <w:sz w:val="28"/>
          <w:szCs w:val="28"/>
          <w:lang w:val="uk-UA"/>
        </w:rPr>
        <w:t>підставами їм може бути заявлено відвід особами, які беруть участь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Заяви про відвід можуть бути заявлені як під час досудового розслідування, так і під час судового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Заяви про відвід під час досудового розслідування подаються одразу після встановлення підстав для такого відводу. </w:t>
      </w:r>
      <w:r w:rsidRPr="008438E5">
        <w:rPr>
          <w:sz w:val="28"/>
          <w:szCs w:val="28"/>
          <w:lang w:val="uk-UA" w:eastAsia="ru-RU" w:bidi="ru-RU"/>
        </w:rPr>
        <w:t xml:space="preserve">Заяви </w:t>
      </w:r>
      <w:r w:rsidRPr="008438E5">
        <w:rPr>
          <w:sz w:val="28"/>
          <w:szCs w:val="28"/>
          <w:lang w:val="uk-UA"/>
        </w:rPr>
        <w:t>про відвід під час судового провадження подаються до початку судового розгляду. Подання заяви про відвід після початку судового розгляду допускається лише у випадках, коли підстава для відводу стала відома після початку судового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Відвід повинен бути вмотивованим.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заявлення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частиною третьою статті 35 цього Кодексу. У разі заявлення відводу одному, кільком або всім суддям, які здійснюють судове провадження колегіально, його розглядає цей же склад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інші відводи під час досудового розслідування розглядає слідчий суддя, а під час судового провадження - суд, який його здійснює.</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розгляді відводу має бути вислухана особа, якій заявлено відвід, якщо вона бажає дати пояснення, а також думка осіб, які беруть участь у кримінальному провадженні. Питання про відвід вирішується в нарадчій кімнаті вмотивованою ухвалою слідчого судді, судді (суду). Заява про відвід, що розглядається судом колегіально, вирішується простою більшістю голосів.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повторно заявлений відвід має ознаки зловживання правом на відвід з метою затягування кримінального провадження, суд, який здійснює провадження, має </w:t>
      </w:r>
      <w:r w:rsidRPr="008438E5">
        <w:rPr>
          <w:sz w:val="28"/>
          <w:szCs w:val="28"/>
          <w:lang w:val="uk-UA" w:eastAsia="ru-RU" w:bidi="ru-RU"/>
        </w:rPr>
        <w:t xml:space="preserve">право </w:t>
      </w:r>
      <w:r w:rsidRPr="008438E5">
        <w:rPr>
          <w:sz w:val="28"/>
          <w:szCs w:val="28"/>
          <w:lang w:val="uk-UA"/>
        </w:rPr>
        <w:t>залишити таку заяву без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задоволення </w:t>
      </w:r>
      <w:r w:rsidRPr="008438E5">
        <w:rPr>
          <w:sz w:val="28"/>
          <w:szCs w:val="28"/>
          <w:lang w:val="uk-UA" w:eastAsia="ru-RU" w:bidi="ru-RU"/>
        </w:rPr>
        <w:t xml:space="preserve">заяви </w:t>
      </w:r>
      <w:r w:rsidRPr="008438E5">
        <w:rPr>
          <w:sz w:val="28"/>
          <w:szCs w:val="28"/>
          <w:lang w:val="uk-UA"/>
        </w:rPr>
        <w:t>про відвід (самовідвід) слідчого судді кримінальне провадження передається на розгляд іншому слідчому судді.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задоволення </w:t>
      </w:r>
      <w:r w:rsidRPr="008438E5">
        <w:rPr>
          <w:sz w:val="28"/>
          <w:szCs w:val="28"/>
          <w:lang w:val="uk-UA" w:eastAsia="ru-RU" w:bidi="ru-RU"/>
        </w:rPr>
        <w:t xml:space="preserve">заяви </w:t>
      </w:r>
      <w:r w:rsidRPr="008438E5">
        <w:rPr>
          <w:sz w:val="28"/>
          <w:szCs w:val="28"/>
          <w:lang w:val="uk-UA"/>
        </w:rPr>
        <w:t>про відвід (самовідвід) судді, який здійснює судове провадження одноособово, справа розглядається в тому самому суді іншим суддею.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У разі задоволення </w:t>
      </w:r>
      <w:r w:rsidRPr="008438E5">
        <w:rPr>
          <w:sz w:val="28"/>
          <w:szCs w:val="28"/>
          <w:lang w:val="uk-UA" w:eastAsia="ru-RU" w:bidi="ru-RU"/>
        </w:rPr>
        <w:t xml:space="preserve">заяви </w:t>
      </w:r>
      <w:r w:rsidRPr="008438E5">
        <w:rPr>
          <w:sz w:val="28"/>
          <w:szCs w:val="28"/>
          <w:lang w:val="uk-UA"/>
        </w:rPr>
        <w:t xml:space="preserve">про відвід (самовідвід) одного чи кількох суддів із складу суду або всього складу суду, якщо справа розглядається колегією суддів, справа розглядається в тому самому суді тим самим кількісним складом колегії суддів </w:t>
      </w:r>
      <w:r w:rsidRPr="008438E5">
        <w:rPr>
          <w:sz w:val="28"/>
          <w:szCs w:val="28"/>
          <w:lang w:val="uk-UA" w:eastAsia="ru-RU" w:bidi="ru-RU"/>
        </w:rPr>
        <w:t xml:space="preserve">без </w:t>
      </w:r>
      <w:r w:rsidRPr="008438E5">
        <w:rPr>
          <w:sz w:val="28"/>
          <w:szCs w:val="28"/>
          <w:lang w:val="uk-UA"/>
        </w:rPr>
        <w:t>участі відведених суддів із заміною останніх іншими суддями або іншим складом суддів.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суддя (судді), на розгляд яких передається кримінальне провадження або справа, визначається у порядку, встановленому ч. 3 ст. 35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після задоволення відводів (самовідводів) неможливо утворити новий склад суду, то вирішується питання про передання кримінального провадження до іншого суду в порядку, передбаченому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задоволення відводу слідчого, прокурора у кримінальному провадженні повинні бути невідкладно призначені відповідно інший слідчий - керівником органу досудового розслідування або інший прокурор - керівником органу прокуратури.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задоволення відводу експерта, спеціаліста або перекладача до кримінального провадження повинні бути залучені інші учасники у строк, визначений слідчим суддею, судом.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задоволення відводу захисника, представника слідчий суддя, суд роз'яснює підозрюваному, обвинуваченому, потерпілому, цивільному позивачу, цивільному відповідачу його право запросити іншого захисника, представника та надає йому для цього під час досудового розслідування не менше двадцяти чотирьох годин, а під час судового провадження - не менше сімдесяти двох годин. Якщо підозрюваний, обвинувачений у кримінальному провадженні, коли залучення захисника є обов'язковим, протягом цього часу не запросить іншого захисника, слідчий, прокурор, слідчий суддя, суд самостійно залучають захисника в порядку, передбаченому статтею 49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27" w:name="_Toc404075694"/>
      <w:bookmarkStart w:id="128" w:name="_Toc404081301"/>
      <w:r w:rsidRPr="008438E5">
        <w:rPr>
          <w:rFonts w:ascii="Times New Roman" w:hAnsi="Times New Roman" w:cs="Times New Roman"/>
          <w:color w:val="auto"/>
          <w:sz w:val="28"/>
          <w:szCs w:val="28"/>
          <w:lang w:val="uk-UA"/>
        </w:rPr>
        <w:t>ВИСНОВКИ</w:t>
      </w:r>
      <w:bookmarkEnd w:id="127"/>
      <w:bookmarkEnd w:id="12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Поняття і класифікація учасників кримінального процесу, коло суб’єктів кримінально- процесуальної діяльності в КПК не визначено, тому в теоретичній літературі щодо цього поняття і класифікації учасників процесу є різні погляди.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теорії кримінального процесу осіб, які беруть участь у кримінальному судочинстві, іменують «учасники кримінального процесу», «учасники кримінального судочинства», «суб’єкти кримінально-процесуального права» тощо. Проте більшість науковців осіб, які беруть участь у кримінальному судочинстві, називають суб’єктами кримінально-процесуальної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суб’єкти кримінального процесу - це державні органи та посадові особи, які ведуть кримінальний процес, або залучаються до нього, вступають між собою у процесуальні правовідносини, набуваючи процесуальних прав і виконуючи процесуальні обов’язки.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Особливістю кримінального процесу являється те, що кримінально процесуальні права та обов’язки виникають саме з </w:t>
      </w:r>
      <w:r w:rsidRPr="008438E5">
        <w:rPr>
          <w:sz w:val="28"/>
          <w:szCs w:val="28"/>
          <w:lang w:val="uk-UA" w:eastAsia="ru-RU" w:bidi="ru-RU"/>
        </w:rPr>
        <w:t xml:space="preserve">моменту </w:t>
      </w:r>
      <w:r w:rsidRPr="008438E5">
        <w:rPr>
          <w:sz w:val="28"/>
          <w:szCs w:val="28"/>
          <w:lang w:val="uk-UA"/>
        </w:rPr>
        <w:t>залучення особи до участі у кримінальному процесі, на відміну від багатьох інших галузей права, тому поняття «суб’єкти» кримінального процесу повністю співпадає з поняттям «учасники». Але слід вживати термін «суб’єкти кримінального процесу», оскільки у кримінально-процесуальні відносини різні особи втягуються по-різному. Перші - в силу необхідності захищати свої права і законні інтереси (потерпілий, цивільний позивач тощо); другі - в силу своїх посадових обов’язків (слідчий, прокурор, суддя тощо); треті - за дорученням чи угодою (представник цивільного позивача, захисник тощо); четверті - притягаються до участі в процесі у примусовому порядку (підозрюваний, обвинувачений, підсудний).</w:t>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129" w:name="_Toc404075760"/>
      <w:bookmarkStart w:id="130" w:name="_Toc404081302"/>
      <w:r w:rsidRPr="008438E5">
        <w:rPr>
          <w:rFonts w:ascii="Times New Roman" w:hAnsi="Times New Roman" w:cs="Times New Roman"/>
          <w:color w:val="auto"/>
          <w:sz w:val="28"/>
          <w:szCs w:val="28"/>
          <w:lang w:val="uk-UA"/>
        </w:rPr>
        <w:t>ТЕМА 5. ДОКАЗИ І ДОКАЗУВАННЯ У КРИМІНАЛЬНОМУ ПРОЦЕСІ</w:t>
      </w:r>
      <w:bookmarkEnd w:id="129"/>
      <w:bookmarkEnd w:id="130"/>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441534602"/>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760" w:history="1">
            <w:r w:rsidRPr="008438E5">
              <w:rPr>
                <w:rStyle w:val="af2"/>
                <w:rFonts w:ascii="Times New Roman" w:hAnsi="Times New Roman" w:cs="Times New Roman"/>
                <w:noProof/>
                <w:color w:val="auto"/>
                <w:sz w:val="28"/>
                <w:szCs w:val="28"/>
                <w:lang w:val="uk-UA"/>
              </w:rPr>
              <w:t>ТЕМА 5. ДОКАЗИ І ДОКАЗУВАННЯ У КРИМІНАЛЬНОМУ ПРОЦЕСІ</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_Toc404075760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337</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1"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339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2"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344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3" w:history="1">
            <w:r w:rsidR="007C53D1" w:rsidRPr="008438E5">
              <w:rPr>
                <w:rStyle w:val="af2"/>
                <w:rFonts w:ascii="Times New Roman" w:hAnsi="Times New Roman" w:cs="Times New Roman"/>
                <w:noProof/>
                <w:color w:val="auto"/>
                <w:sz w:val="28"/>
                <w:szCs w:val="28"/>
                <w:lang w:val="uk-UA"/>
              </w:rPr>
              <w:t>1. ПОНЯТТЯ, СУТНІСТЬ ТА ЗНАЧЕННЯ КРИМІНАЛЬНО-ПРОЦЕСУАЛЬНОГО ДОКАЗУВАННЯ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348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4" w:history="1">
            <w:r w:rsidR="007C53D1" w:rsidRPr="008438E5">
              <w:rPr>
                <w:rStyle w:val="af2"/>
                <w:rFonts w:ascii="Times New Roman" w:hAnsi="Times New Roman" w:cs="Times New Roman"/>
                <w:noProof/>
                <w:color w:val="auto"/>
                <w:sz w:val="28"/>
                <w:szCs w:val="28"/>
                <w:lang w:val="uk-UA"/>
              </w:rPr>
              <w:t>2. ПРЕДМЕТ І СУБ’ЄКТИ КРИМІНАЛЬНО-ПРОЦЕСУАЛЬНОГО ДОКАЗУВАННЯ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355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5" w:history="1">
            <w:r w:rsidR="007C53D1" w:rsidRPr="008438E5">
              <w:rPr>
                <w:rStyle w:val="af2"/>
                <w:rFonts w:ascii="Times New Roman" w:hAnsi="Times New Roman" w:cs="Times New Roman"/>
                <w:noProof/>
                <w:color w:val="auto"/>
                <w:sz w:val="28"/>
                <w:szCs w:val="28"/>
                <w:lang w:val="uk-UA"/>
              </w:rPr>
              <w:t>3. ПРОЦЕС ДОКАЗУВАННЯ У КРИМІНАЛЬНОМУ СУДОЧИНСТВІ</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379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6" w:history="1">
            <w:r w:rsidR="007C53D1" w:rsidRPr="008438E5">
              <w:rPr>
                <w:rStyle w:val="af2"/>
                <w:rFonts w:ascii="Times New Roman" w:hAnsi="Times New Roman" w:cs="Times New Roman"/>
                <w:noProof/>
                <w:color w:val="auto"/>
                <w:sz w:val="28"/>
                <w:szCs w:val="28"/>
                <w:lang w:val="uk-UA"/>
              </w:rPr>
              <w:t>4. ДОКАЗИ У КРИМІНАЛЬНОМУ ПРОЦЕСІ, ЇХ ОЗНАКИ ТА КЛАСИФІКАЦІЯ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393</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7" w:history="1">
            <w:r w:rsidR="007C53D1" w:rsidRPr="008438E5">
              <w:rPr>
                <w:rStyle w:val="af2"/>
                <w:rFonts w:ascii="Times New Roman" w:hAnsi="Times New Roman" w:cs="Times New Roman"/>
                <w:noProof/>
                <w:color w:val="auto"/>
                <w:sz w:val="28"/>
                <w:szCs w:val="28"/>
                <w:lang w:val="uk-UA"/>
              </w:rPr>
              <w:t>5. ПРОЦЕСУАЛЬНІ ДЖЕРЕЛА ДОКАЗІВ ТА ЇХ ВИДИ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398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768"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_Toc404075768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409</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31" w:name="_Toc404075761"/>
      <w:bookmarkStart w:id="132" w:name="_Toc404081303"/>
      <w:r w:rsidRPr="008438E5">
        <w:rPr>
          <w:rFonts w:ascii="Times New Roman" w:hAnsi="Times New Roman" w:cs="Times New Roman"/>
          <w:color w:val="auto"/>
          <w:sz w:val="28"/>
          <w:szCs w:val="28"/>
          <w:lang w:val="uk-UA"/>
        </w:rPr>
        <w:t>РЕКОМЕНДОВАНІ НОРМАТИВНІ АКТИ ТА ЛІТЕРАТУРА:</w:t>
      </w:r>
      <w:bookmarkEnd w:id="131"/>
      <w:bookmarkEnd w:id="132"/>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 Кримінальний процесуальний кодекс України : Закон України від 13 квіт. 2012 р. // Голос України. — 2012. — 19 травня (№ 90—91).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 Кримінально-процесуальний кодекс України : наук. - практ. коментар / за заг. ред. В. Т. Маляренка, В. Г. Гончаренка. — [5-е вид., перероб. і доп.]. — К. : Юрисконсульт, КНТ, 2008. — 896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 Інструкція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 затв. наказом МВС України від 27серп. 2010 р. № 401.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5. Про оперативно-розшукову діяльність [Електронний ресурс] : Закон України від 18 лют. 1992 р. // Відомості Верховної Ради України. — 1992. — № 22. — Ст. 303. — Режим доступу : </w:t>
      </w:r>
      <w:hyperlink r:id="rId20" w:history="1">
        <w:r w:rsidRPr="008438E5">
          <w:rPr>
            <w:rStyle w:val="af2"/>
            <w:rFonts w:ascii="Times New Roman" w:hAnsi="Times New Roman" w:cs="Times New Roman"/>
            <w:color w:val="auto"/>
            <w:sz w:val="28"/>
            <w:szCs w:val="28"/>
            <w:lang w:val="uk-UA" w:bidi="en-US"/>
          </w:rPr>
          <w:t>http://zakon2.rada.gov.ua/laws/show/2135-12/ed20010118</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6. Про прокуратуру [Електронний ресурс] : Закон України від 5 лист. 1991 р. // Відомості Верховної Ради України. — 1991. — № 53. — Ст. 793. — Режим доступу : </w:t>
      </w:r>
      <w:hyperlink r:id="rId21" w:history="1">
        <w:r w:rsidRPr="008438E5">
          <w:rPr>
            <w:rStyle w:val="af2"/>
            <w:rFonts w:ascii="Times New Roman" w:hAnsi="Times New Roman" w:cs="Times New Roman"/>
            <w:color w:val="auto"/>
            <w:sz w:val="28"/>
            <w:szCs w:val="28"/>
            <w:lang w:val="uk-UA" w:bidi="en-US"/>
          </w:rPr>
          <w:t>http://zakon2.rada.gov.ua/laws/show/1789-12</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7. Про </w:t>
      </w:r>
      <w:r w:rsidRPr="008438E5">
        <w:rPr>
          <w:rFonts w:ascii="Times New Roman" w:hAnsi="Times New Roman" w:cs="Times New Roman"/>
          <w:sz w:val="28"/>
          <w:szCs w:val="28"/>
          <w:lang w:val="uk-UA"/>
        </w:rPr>
        <w:t>виконання судами України законодавства і постанов Пленумів Верховного Суду України з питань судового розгляду кримінальних справ і постановлення вироку : постан. Пленуму Верховного Суду № 5 від 29 черв. 1990 р. // Постанови Пленуму Верховного Суду в кримінальних справах / за заг. ред.. В. Т. Маляренка. — К., 2005. — С. 40—45.</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8. Про виконання </w:t>
      </w:r>
      <w:r w:rsidRPr="008438E5">
        <w:rPr>
          <w:rFonts w:ascii="Times New Roman" w:hAnsi="Times New Roman" w:cs="Times New Roman"/>
          <w:sz w:val="28"/>
          <w:szCs w:val="28"/>
          <w:lang w:val="uk-UA" w:eastAsia="ru-RU" w:bidi="ru-RU"/>
        </w:rPr>
        <w:t xml:space="preserve">судами </w:t>
      </w:r>
      <w:r w:rsidRPr="008438E5">
        <w:rPr>
          <w:rFonts w:ascii="Times New Roman" w:hAnsi="Times New Roman" w:cs="Times New Roman"/>
          <w:sz w:val="28"/>
          <w:szCs w:val="28"/>
          <w:lang w:val="uk-UA"/>
        </w:rPr>
        <w:t xml:space="preserve">України законодавства і постанов Пленуму Верховного Суду України з питань судового розгляду кримінальних справ і </w:t>
      </w:r>
      <w:r w:rsidRPr="008438E5">
        <w:rPr>
          <w:rFonts w:ascii="Times New Roman" w:hAnsi="Times New Roman" w:cs="Times New Roman"/>
          <w:sz w:val="28"/>
          <w:szCs w:val="28"/>
          <w:lang w:val="uk-UA"/>
        </w:rPr>
        <w:lastRenderedPageBreak/>
        <w:t xml:space="preserve">постановлення вироку : постан. Пленуму </w:t>
      </w:r>
      <w:r w:rsidRPr="008438E5">
        <w:rPr>
          <w:rFonts w:ascii="Times New Roman" w:hAnsi="Times New Roman" w:cs="Times New Roman"/>
          <w:sz w:val="28"/>
          <w:szCs w:val="28"/>
          <w:lang w:val="uk-UA" w:eastAsia="ru-RU" w:bidi="ru-RU"/>
        </w:rPr>
        <w:t xml:space="preserve">Верхов. </w:t>
      </w:r>
      <w:r w:rsidRPr="008438E5">
        <w:rPr>
          <w:rFonts w:ascii="Times New Roman" w:hAnsi="Times New Roman" w:cs="Times New Roman"/>
          <w:sz w:val="28"/>
          <w:szCs w:val="28"/>
          <w:lang w:val="uk-UA"/>
        </w:rPr>
        <w:t xml:space="preserve">Суду України від 29.06.1990 р. № 5 (зі змінами, </w:t>
      </w:r>
      <w:r w:rsidRPr="008438E5">
        <w:rPr>
          <w:rFonts w:ascii="Times New Roman" w:hAnsi="Times New Roman" w:cs="Times New Roman"/>
          <w:sz w:val="28"/>
          <w:szCs w:val="28"/>
          <w:lang w:val="uk-UA" w:eastAsia="ru-RU" w:bidi="ru-RU"/>
        </w:rPr>
        <w:t xml:space="preserve">внес. </w:t>
      </w:r>
      <w:r w:rsidRPr="008438E5">
        <w:rPr>
          <w:rFonts w:ascii="Times New Roman" w:hAnsi="Times New Roman" w:cs="Times New Roman"/>
          <w:sz w:val="28"/>
          <w:szCs w:val="28"/>
          <w:lang w:val="uk-UA"/>
        </w:rPr>
        <w:t>постановами від 04.06.1993 р. № 3 та від 03.12.1997 р. № 12) // Постанови Пленуму Верховного Суду України. 19722002. / за заг. ред. В. Т. Маляренка. — Офіц. вид — К., 2003. — С. 497—506.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9. Белкин </w:t>
      </w:r>
      <w:r w:rsidRPr="008438E5">
        <w:rPr>
          <w:rFonts w:ascii="Times New Roman" w:hAnsi="Times New Roman" w:cs="Times New Roman"/>
          <w:sz w:val="28"/>
          <w:szCs w:val="28"/>
          <w:lang w:val="uk-UA"/>
        </w:rPr>
        <w:t xml:space="preserve">А. Р. </w:t>
      </w:r>
      <w:r w:rsidRPr="008438E5">
        <w:rPr>
          <w:rFonts w:ascii="Times New Roman" w:hAnsi="Times New Roman" w:cs="Times New Roman"/>
          <w:sz w:val="28"/>
          <w:szCs w:val="28"/>
          <w:lang w:val="uk-UA" w:eastAsia="ru-RU" w:bidi="ru-RU"/>
        </w:rPr>
        <w:t xml:space="preserve">Теория доказывания </w:t>
      </w:r>
      <w:r w:rsidRPr="008438E5">
        <w:rPr>
          <w:rFonts w:ascii="Times New Roman" w:hAnsi="Times New Roman" w:cs="Times New Roman"/>
          <w:sz w:val="28"/>
          <w:szCs w:val="28"/>
          <w:lang w:val="uk-UA"/>
        </w:rPr>
        <w:t xml:space="preserve">в </w:t>
      </w:r>
      <w:r w:rsidRPr="008438E5">
        <w:rPr>
          <w:rFonts w:ascii="Times New Roman" w:hAnsi="Times New Roman" w:cs="Times New Roman"/>
          <w:sz w:val="28"/>
          <w:szCs w:val="28"/>
          <w:lang w:val="uk-UA" w:eastAsia="ru-RU" w:bidi="ru-RU"/>
        </w:rPr>
        <w:t xml:space="preserve">уголовном судопроизводстве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Белкин А. Р. — М. : Норма, 2007. — 528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10. Коваленко </w:t>
      </w:r>
      <w:r w:rsidRPr="008438E5">
        <w:rPr>
          <w:rFonts w:ascii="Times New Roman" w:hAnsi="Times New Roman" w:cs="Times New Roman"/>
          <w:sz w:val="28"/>
          <w:szCs w:val="28"/>
          <w:lang w:val="uk-UA"/>
        </w:rPr>
        <w:t xml:space="preserve">Є. </w:t>
      </w:r>
      <w:r w:rsidRPr="008438E5">
        <w:rPr>
          <w:rFonts w:ascii="Times New Roman" w:hAnsi="Times New Roman" w:cs="Times New Roman"/>
          <w:sz w:val="28"/>
          <w:szCs w:val="28"/>
          <w:lang w:val="uk-UA" w:eastAsia="ru-RU" w:bidi="ru-RU"/>
        </w:rPr>
        <w:t xml:space="preserve">Г. </w:t>
      </w:r>
      <w:r w:rsidRPr="008438E5">
        <w:rPr>
          <w:rFonts w:ascii="Times New Roman" w:hAnsi="Times New Roman" w:cs="Times New Roman"/>
          <w:sz w:val="28"/>
          <w:szCs w:val="28"/>
          <w:lang w:val="uk-UA"/>
        </w:rPr>
        <w:t xml:space="preserve">Теорія доказів </w:t>
      </w:r>
      <w:r w:rsidRPr="008438E5">
        <w:rPr>
          <w:rFonts w:ascii="Times New Roman" w:hAnsi="Times New Roman" w:cs="Times New Roman"/>
          <w:sz w:val="28"/>
          <w:szCs w:val="28"/>
          <w:lang w:val="uk-UA" w:eastAsia="ru-RU" w:bidi="ru-RU"/>
        </w:rPr>
        <w:t xml:space="preserve">у </w:t>
      </w:r>
      <w:r w:rsidRPr="008438E5">
        <w:rPr>
          <w:rFonts w:ascii="Times New Roman" w:hAnsi="Times New Roman" w:cs="Times New Roman"/>
          <w:sz w:val="28"/>
          <w:szCs w:val="28"/>
          <w:lang w:val="uk-UA"/>
        </w:rPr>
        <w:t>кримінальному процесі України : [підруч.] / Коваленко Є. Г. — К. : Юрінком Інтер, 2006. — 632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11. Запотоцький А. П. Документи як процесуальні джерела доказів у кримінальному судочинстві : [монографія] / А. П. Запотоцький, Д. О. Савицький. — К. : Бізнес Медіа Консалтінг, 2011. — 220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12. Савонюк Р. Ю. Доказування в досудовому слідстві : [навч. посіб.] / Савонюк Р. Ю. ; за ред. доктора юрид. наук, академіка АПрН України О. М. Бандурки. — Сімферополь : ДОЛЯ, 2004. — 184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13. Стахівський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 xml:space="preserve">М. Теорія і практика кримінально-процесуального доказування / Стахівський С. М. — К. : Нац. </w:t>
      </w:r>
      <w:r w:rsidRPr="008438E5">
        <w:rPr>
          <w:rFonts w:ascii="Times New Roman" w:hAnsi="Times New Roman" w:cs="Times New Roman"/>
          <w:sz w:val="28"/>
          <w:szCs w:val="28"/>
          <w:lang w:val="uk-UA" w:eastAsia="ru-RU" w:bidi="ru-RU"/>
        </w:rPr>
        <w:t xml:space="preserve">акад. внутр. </w:t>
      </w:r>
      <w:r w:rsidRPr="008438E5">
        <w:rPr>
          <w:rFonts w:ascii="Times New Roman" w:hAnsi="Times New Roman" w:cs="Times New Roman"/>
          <w:sz w:val="28"/>
          <w:szCs w:val="28"/>
          <w:lang w:val="uk-UA"/>
        </w:rPr>
        <w:t>справ України, 2006. — 272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14. Стахівський С. М. Проблеми реформування кримінально-процесуального законодавства : Вибрані твори (Світлій пам'яті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 xml:space="preserve">М. Стахівського присвячується) / Стахівський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 xml:space="preserve">М. — К. : Бізнес Медіа </w:t>
      </w:r>
      <w:r w:rsidRPr="008438E5">
        <w:rPr>
          <w:rFonts w:ascii="Times New Roman" w:hAnsi="Times New Roman" w:cs="Times New Roman"/>
          <w:sz w:val="28"/>
          <w:szCs w:val="28"/>
          <w:lang w:val="uk-UA" w:eastAsia="ru-RU" w:bidi="ru-RU"/>
        </w:rPr>
        <w:t xml:space="preserve">Консалтинг, </w:t>
      </w:r>
      <w:r w:rsidRPr="008438E5">
        <w:rPr>
          <w:rFonts w:ascii="Times New Roman" w:hAnsi="Times New Roman" w:cs="Times New Roman"/>
          <w:sz w:val="28"/>
          <w:szCs w:val="28"/>
          <w:lang w:val="uk-UA"/>
        </w:rPr>
        <w:t>2010. — 276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15. Строгович М. </w:t>
      </w:r>
      <w:r w:rsidRPr="008438E5">
        <w:rPr>
          <w:rFonts w:ascii="Times New Roman" w:hAnsi="Times New Roman" w:cs="Times New Roman"/>
          <w:sz w:val="28"/>
          <w:szCs w:val="28"/>
          <w:lang w:val="uk-UA" w:eastAsia="ru-RU" w:bidi="ru-RU"/>
        </w:rPr>
        <w:t xml:space="preserve">С. Избранные труды </w:t>
      </w:r>
      <w:r w:rsidRPr="008438E5">
        <w:rPr>
          <w:rFonts w:ascii="Times New Roman" w:hAnsi="Times New Roman" w:cs="Times New Roman"/>
          <w:sz w:val="28"/>
          <w:szCs w:val="28"/>
          <w:lang w:val="uk-UA"/>
        </w:rPr>
        <w:t xml:space="preserve">: в 3 т. / Строгович М. С. — М. : Наука, 1990— . — Т. 3 : </w:t>
      </w:r>
      <w:r w:rsidRPr="008438E5">
        <w:rPr>
          <w:rFonts w:ascii="Times New Roman" w:hAnsi="Times New Roman" w:cs="Times New Roman"/>
          <w:sz w:val="28"/>
          <w:szCs w:val="28"/>
          <w:lang w:val="uk-UA" w:eastAsia="ru-RU" w:bidi="ru-RU"/>
        </w:rPr>
        <w:t xml:space="preserve">Теория судебных доказательств. </w:t>
      </w:r>
      <w:r w:rsidRPr="008438E5">
        <w:rPr>
          <w:rFonts w:ascii="Times New Roman" w:hAnsi="Times New Roman" w:cs="Times New Roman"/>
          <w:sz w:val="28"/>
          <w:szCs w:val="28"/>
          <w:lang w:val="uk-UA"/>
        </w:rPr>
        <w:t xml:space="preserve">— 1991. — 300 </w:t>
      </w:r>
      <w:r w:rsidRPr="008438E5">
        <w:rPr>
          <w:rFonts w:ascii="Times New Roman" w:hAnsi="Times New Roman" w:cs="Times New Roman"/>
          <w:sz w:val="28"/>
          <w:szCs w:val="28"/>
          <w:lang w:val="uk-UA" w:eastAsia="ru-RU" w:bidi="ru-RU"/>
        </w:rPr>
        <w:t>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16. Тертышник В. М. Теория доказательств / В. М. Тертышник, С. В. </w:t>
      </w:r>
      <w:r w:rsidRPr="008438E5">
        <w:rPr>
          <w:rFonts w:ascii="Times New Roman" w:hAnsi="Times New Roman" w:cs="Times New Roman"/>
          <w:sz w:val="28"/>
          <w:szCs w:val="28"/>
          <w:lang w:val="uk-UA"/>
        </w:rPr>
        <w:t xml:space="preserve">Слинько. </w:t>
      </w:r>
      <w:r w:rsidRPr="008438E5">
        <w:rPr>
          <w:rFonts w:ascii="Times New Roman" w:hAnsi="Times New Roman" w:cs="Times New Roman"/>
          <w:sz w:val="28"/>
          <w:szCs w:val="28"/>
          <w:lang w:val="uk-UA" w:eastAsia="ru-RU" w:bidi="ru-RU"/>
        </w:rPr>
        <w:t>— Х. : Арсис, 1998. — 256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17. Удалова Л. Д. Практикум з </w:t>
      </w:r>
      <w:r w:rsidRPr="008438E5">
        <w:rPr>
          <w:rFonts w:ascii="Times New Roman" w:hAnsi="Times New Roman" w:cs="Times New Roman"/>
          <w:sz w:val="28"/>
          <w:szCs w:val="28"/>
          <w:lang w:val="uk-UA"/>
        </w:rPr>
        <w:t xml:space="preserve">кримінального </w:t>
      </w:r>
      <w:r w:rsidRPr="008438E5">
        <w:rPr>
          <w:rFonts w:ascii="Times New Roman" w:hAnsi="Times New Roman" w:cs="Times New Roman"/>
          <w:sz w:val="28"/>
          <w:szCs w:val="28"/>
          <w:lang w:val="uk-UA" w:eastAsia="ru-RU" w:bidi="ru-RU"/>
        </w:rPr>
        <w:t xml:space="preserve">процесу : [навч. </w:t>
      </w:r>
      <w:r w:rsidRPr="008438E5">
        <w:rPr>
          <w:rFonts w:ascii="Times New Roman" w:hAnsi="Times New Roman" w:cs="Times New Roman"/>
          <w:sz w:val="28"/>
          <w:szCs w:val="28"/>
          <w:lang w:val="uk-UA"/>
        </w:rPr>
        <w:t xml:space="preserve">посіб.] </w:t>
      </w:r>
      <w:r w:rsidRPr="008438E5">
        <w:rPr>
          <w:rFonts w:ascii="Times New Roman" w:hAnsi="Times New Roman" w:cs="Times New Roman"/>
          <w:sz w:val="28"/>
          <w:szCs w:val="28"/>
          <w:lang w:val="uk-UA" w:eastAsia="ru-RU" w:bidi="ru-RU"/>
        </w:rPr>
        <w:t xml:space="preserve">/ Удалова Л. Д., Рожнова В. В., </w:t>
      </w:r>
      <w:r w:rsidRPr="008438E5">
        <w:rPr>
          <w:rFonts w:ascii="Times New Roman" w:hAnsi="Times New Roman" w:cs="Times New Roman"/>
          <w:sz w:val="28"/>
          <w:szCs w:val="28"/>
          <w:lang w:val="uk-UA"/>
        </w:rPr>
        <w:t xml:space="preserve">Шпотаківська </w:t>
      </w:r>
      <w:r w:rsidRPr="008438E5">
        <w:rPr>
          <w:rFonts w:ascii="Times New Roman" w:hAnsi="Times New Roman" w:cs="Times New Roman"/>
          <w:sz w:val="28"/>
          <w:szCs w:val="28"/>
          <w:lang w:val="uk-UA" w:eastAsia="ru-RU" w:bidi="ru-RU"/>
        </w:rPr>
        <w:t>О. В. — К. : КНТ, 2010. — 360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18. Шейфер С. А. Доказательства и доказывание по уголовным делам: проблемы теории и правового регулирования / Шейфер С. А. — М. : Норма, 2010. — 240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19. Горский Г. Ф. Проблемы доказательств в советском уголовном поцессе / Горский Г. Ф., Кокорев Л. Д., Элькинд П. С. — Воронеж : Воронеж. ун-та, 1978. — 303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20. Гмирко В. Легальне </w:t>
      </w:r>
      <w:r w:rsidRPr="008438E5">
        <w:rPr>
          <w:rFonts w:ascii="Times New Roman" w:hAnsi="Times New Roman" w:cs="Times New Roman"/>
          <w:sz w:val="28"/>
          <w:szCs w:val="28"/>
          <w:lang w:val="uk-UA"/>
        </w:rPr>
        <w:t xml:space="preserve">визначення </w:t>
      </w:r>
      <w:r w:rsidRPr="008438E5">
        <w:rPr>
          <w:rFonts w:ascii="Times New Roman" w:hAnsi="Times New Roman" w:cs="Times New Roman"/>
          <w:sz w:val="28"/>
          <w:szCs w:val="28"/>
          <w:lang w:val="uk-UA" w:eastAsia="ru-RU" w:bidi="ru-RU"/>
        </w:rPr>
        <w:t xml:space="preserve">загального поняття </w:t>
      </w:r>
      <w:r w:rsidRPr="008438E5">
        <w:rPr>
          <w:rFonts w:ascii="Times New Roman" w:hAnsi="Times New Roman" w:cs="Times New Roman"/>
          <w:sz w:val="28"/>
          <w:szCs w:val="28"/>
          <w:lang w:val="uk-UA"/>
        </w:rPr>
        <w:t xml:space="preserve">доказів </w:t>
      </w:r>
      <w:r w:rsidRPr="008438E5">
        <w:rPr>
          <w:rFonts w:ascii="Times New Roman" w:hAnsi="Times New Roman" w:cs="Times New Roman"/>
          <w:sz w:val="28"/>
          <w:szCs w:val="28"/>
          <w:lang w:val="uk-UA" w:eastAsia="ru-RU" w:bidi="ru-RU"/>
        </w:rPr>
        <w:t xml:space="preserve">/ В. Гмирко // Право </w:t>
      </w:r>
      <w:r w:rsidRPr="008438E5">
        <w:rPr>
          <w:rFonts w:ascii="Times New Roman" w:hAnsi="Times New Roman" w:cs="Times New Roman"/>
          <w:sz w:val="28"/>
          <w:szCs w:val="28"/>
          <w:lang w:val="uk-UA"/>
        </w:rPr>
        <w:t xml:space="preserve">України. </w:t>
      </w:r>
      <w:r w:rsidRPr="008438E5">
        <w:rPr>
          <w:rFonts w:ascii="Times New Roman" w:hAnsi="Times New Roman" w:cs="Times New Roman"/>
          <w:sz w:val="28"/>
          <w:szCs w:val="28"/>
          <w:lang w:val="uk-UA" w:eastAsia="ru-RU" w:bidi="ru-RU"/>
        </w:rPr>
        <w:t>— 2003. — № 11. — С. 101—106.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21. Грошевий </w:t>
      </w:r>
      <w:r w:rsidRPr="008438E5">
        <w:rPr>
          <w:rFonts w:ascii="Times New Roman" w:hAnsi="Times New Roman" w:cs="Times New Roman"/>
          <w:sz w:val="28"/>
          <w:szCs w:val="28"/>
          <w:lang w:val="uk-UA" w:eastAsia="ru-RU" w:bidi="ru-RU"/>
        </w:rPr>
        <w:t xml:space="preserve">Ю. М. </w:t>
      </w:r>
      <w:r w:rsidRPr="008438E5">
        <w:rPr>
          <w:rFonts w:ascii="Times New Roman" w:hAnsi="Times New Roman" w:cs="Times New Roman"/>
          <w:sz w:val="28"/>
          <w:szCs w:val="28"/>
          <w:lang w:val="uk-UA"/>
        </w:rPr>
        <w:t xml:space="preserve">Докази і доказування </w:t>
      </w:r>
      <w:r w:rsidRPr="008438E5">
        <w:rPr>
          <w:rFonts w:ascii="Times New Roman" w:hAnsi="Times New Roman" w:cs="Times New Roman"/>
          <w:sz w:val="28"/>
          <w:szCs w:val="28"/>
          <w:lang w:val="uk-UA" w:eastAsia="ru-RU" w:bidi="ru-RU"/>
        </w:rPr>
        <w:t xml:space="preserve">у </w:t>
      </w:r>
      <w:r w:rsidRPr="008438E5">
        <w:rPr>
          <w:rFonts w:ascii="Times New Roman" w:hAnsi="Times New Roman" w:cs="Times New Roman"/>
          <w:sz w:val="28"/>
          <w:szCs w:val="28"/>
          <w:lang w:val="uk-UA"/>
        </w:rPr>
        <w:t>кримінальному процесі : [наук.-практ. посіб.] / Ю. М. Грошевий, С. М. Стахівський. — К. : КНТ, 2006. — 272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22. Зеленецкий, В. С. </w:t>
      </w:r>
      <w:r w:rsidRPr="008438E5">
        <w:rPr>
          <w:rFonts w:ascii="Times New Roman" w:hAnsi="Times New Roman" w:cs="Times New Roman"/>
          <w:sz w:val="28"/>
          <w:szCs w:val="28"/>
          <w:lang w:val="uk-UA" w:eastAsia="ru-RU" w:bidi="ru-RU"/>
        </w:rPr>
        <w:t xml:space="preserve">Проблемы </w:t>
      </w:r>
      <w:r w:rsidRPr="008438E5">
        <w:rPr>
          <w:rFonts w:ascii="Times New Roman" w:hAnsi="Times New Roman" w:cs="Times New Roman"/>
          <w:sz w:val="28"/>
          <w:szCs w:val="28"/>
          <w:lang w:val="uk-UA"/>
        </w:rPr>
        <w:t xml:space="preserve">формирования совокупности доказательств в уголовном </w:t>
      </w:r>
      <w:r w:rsidRPr="008438E5">
        <w:rPr>
          <w:rFonts w:ascii="Times New Roman" w:hAnsi="Times New Roman" w:cs="Times New Roman"/>
          <w:sz w:val="28"/>
          <w:szCs w:val="28"/>
          <w:lang w:val="uk-UA" w:eastAsia="ru-RU" w:bidi="ru-RU"/>
        </w:rPr>
        <w:t xml:space="preserve">процессе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[монография] / Зеленецкий В. С. — Х. : Вост.-регион. центр гуманитар.-образоват. инициатив, 2004. — 108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23. Михеенко М. М. Доказывание в советском уголовном судопроизводстве / Михеенко М. М. — К. : </w:t>
      </w:r>
      <w:r w:rsidRPr="008438E5">
        <w:rPr>
          <w:rFonts w:ascii="Times New Roman" w:hAnsi="Times New Roman" w:cs="Times New Roman"/>
          <w:sz w:val="28"/>
          <w:szCs w:val="28"/>
          <w:lang w:val="uk-UA"/>
        </w:rPr>
        <w:t xml:space="preserve">Вища </w:t>
      </w:r>
      <w:r w:rsidRPr="008438E5">
        <w:rPr>
          <w:rFonts w:ascii="Times New Roman" w:hAnsi="Times New Roman" w:cs="Times New Roman"/>
          <w:sz w:val="28"/>
          <w:szCs w:val="28"/>
          <w:lang w:val="uk-UA" w:eastAsia="ru-RU" w:bidi="ru-RU"/>
        </w:rPr>
        <w:t>шк., 1984. — 134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24. Нор В. Т. Проблеми </w:t>
      </w:r>
      <w:r w:rsidRPr="008438E5">
        <w:rPr>
          <w:rFonts w:ascii="Times New Roman" w:hAnsi="Times New Roman" w:cs="Times New Roman"/>
          <w:sz w:val="28"/>
          <w:szCs w:val="28"/>
          <w:lang w:val="uk-UA"/>
        </w:rPr>
        <w:t xml:space="preserve">теорії і </w:t>
      </w:r>
      <w:r w:rsidRPr="008438E5">
        <w:rPr>
          <w:rFonts w:ascii="Times New Roman" w:hAnsi="Times New Roman" w:cs="Times New Roman"/>
          <w:sz w:val="28"/>
          <w:szCs w:val="28"/>
          <w:lang w:val="uk-UA" w:eastAsia="ru-RU" w:bidi="ru-RU"/>
        </w:rPr>
        <w:t xml:space="preserve">практики судових </w:t>
      </w:r>
      <w:r w:rsidRPr="008438E5">
        <w:rPr>
          <w:rFonts w:ascii="Times New Roman" w:hAnsi="Times New Roman" w:cs="Times New Roman"/>
          <w:sz w:val="28"/>
          <w:szCs w:val="28"/>
          <w:lang w:val="uk-UA"/>
        </w:rPr>
        <w:t xml:space="preserve">доказів </w:t>
      </w:r>
      <w:r w:rsidRPr="008438E5">
        <w:rPr>
          <w:rFonts w:ascii="Times New Roman" w:hAnsi="Times New Roman" w:cs="Times New Roman"/>
          <w:sz w:val="28"/>
          <w:szCs w:val="28"/>
          <w:lang w:val="uk-UA" w:eastAsia="ru-RU" w:bidi="ru-RU"/>
        </w:rPr>
        <w:t xml:space="preserve">/ Нор В. Т. — </w:t>
      </w:r>
      <w:r w:rsidRPr="008438E5">
        <w:rPr>
          <w:rFonts w:ascii="Times New Roman" w:hAnsi="Times New Roman" w:cs="Times New Roman"/>
          <w:sz w:val="28"/>
          <w:szCs w:val="28"/>
          <w:lang w:val="uk-UA"/>
        </w:rPr>
        <w:t xml:space="preserve">Львів </w:t>
      </w:r>
      <w:r w:rsidRPr="008438E5">
        <w:rPr>
          <w:rFonts w:ascii="Times New Roman" w:hAnsi="Times New Roman" w:cs="Times New Roman"/>
          <w:sz w:val="28"/>
          <w:szCs w:val="28"/>
          <w:lang w:val="uk-UA" w:eastAsia="ru-RU" w:bidi="ru-RU"/>
        </w:rPr>
        <w:t>: Вища шк., 1978. — 111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25. Погорецький М. А. </w:t>
      </w:r>
      <w:r w:rsidRPr="008438E5">
        <w:rPr>
          <w:rFonts w:ascii="Times New Roman" w:hAnsi="Times New Roman" w:cs="Times New Roman"/>
          <w:sz w:val="28"/>
          <w:szCs w:val="28"/>
          <w:lang w:val="uk-UA"/>
        </w:rPr>
        <w:t xml:space="preserve">Функціональне </w:t>
      </w:r>
      <w:r w:rsidRPr="008438E5">
        <w:rPr>
          <w:rFonts w:ascii="Times New Roman" w:hAnsi="Times New Roman" w:cs="Times New Roman"/>
          <w:sz w:val="28"/>
          <w:szCs w:val="28"/>
          <w:lang w:val="uk-UA" w:eastAsia="ru-RU" w:bidi="ru-RU"/>
        </w:rPr>
        <w:t xml:space="preserve">призначення </w:t>
      </w:r>
      <w:r w:rsidRPr="008438E5">
        <w:rPr>
          <w:rFonts w:ascii="Times New Roman" w:hAnsi="Times New Roman" w:cs="Times New Roman"/>
          <w:sz w:val="28"/>
          <w:szCs w:val="28"/>
          <w:lang w:val="uk-UA"/>
        </w:rPr>
        <w:t xml:space="preserve">оперативно-розшукової діяльності </w:t>
      </w:r>
      <w:r w:rsidRPr="008438E5">
        <w:rPr>
          <w:rFonts w:ascii="Times New Roman" w:hAnsi="Times New Roman" w:cs="Times New Roman"/>
          <w:sz w:val="28"/>
          <w:szCs w:val="28"/>
          <w:lang w:val="uk-UA" w:eastAsia="ru-RU" w:bidi="ru-RU"/>
        </w:rPr>
        <w:t xml:space="preserve">у </w:t>
      </w:r>
      <w:r w:rsidRPr="008438E5">
        <w:rPr>
          <w:rFonts w:ascii="Times New Roman" w:hAnsi="Times New Roman" w:cs="Times New Roman"/>
          <w:sz w:val="28"/>
          <w:szCs w:val="28"/>
          <w:lang w:val="uk-UA"/>
        </w:rPr>
        <w:t xml:space="preserve">кримінальному процесі </w:t>
      </w:r>
      <w:r w:rsidRPr="008438E5">
        <w:rPr>
          <w:rFonts w:ascii="Times New Roman" w:hAnsi="Times New Roman" w:cs="Times New Roman"/>
          <w:sz w:val="28"/>
          <w:szCs w:val="28"/>
          <w:lang w:val="uk-UA" w:eastAsia="ru-RU" w:bidi="ru-RU"/>
        </w:rPr>
        <w:t xml:space="preserve">/ Погорецький М. А. — Х. : </w:t>
      </w:r>
      <w:r w:rsidRPr="008438E5">
        <w:rPr>
          <w:rFonts w:ascii="Times New Roman" w:hAnsi="Times New Roman" w:cs="Times New Roman"/>
          <w:sz w:val="28"/>
          <w:szCs w:val="28"/>
          <w:lang w:val="uk-UA"/>
        </w:rPr>
        <w:t xml:space="preserve">Арсіс, </w:t>
      </w:r>
      <w:r w:rsidRPr="008438E5">
        <w:rPr>
          <w:rFonts w:ascii="Times New Roman" w:hAnsi="Times New Roman" w:cs="Times New Roman"/>
          <w:sz w:val="28"/>
          <w:szCs w:val="28"/>
          <w:lang w:val="uk-UA" w:eastAsia="ru-RU" w:bidi="ru-RU"/>
        </w:rPr>
        <w:t>2007. — 576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26. Стахівський </w:t>
      </w:r>
      <w:r w:rsidRPr="008438E5">
        <w:rPr>
          <w:rFonts w:ascii="Times New Roman" w:hAnsi="Times New Roman" w:cs="Times New Roman"/>
          <w:sz w:val="28"/>
          <w:szCs w:val="28"/>
          <w:lang w:val="uk-UA" w:eastAsia="ru-RU" w:bidi="ru-RU"/>
        </w:rPr>
        <w:t xml:space="preserve">С. М. </w:t>
      </w:r>
      <w:r w:rsidRPr="008438E5">
        <w:rPr>
          <w:rFonts w:ascii="Times New Roman" w:hAnsi="Times New Roman" w:cs="Times New Roman"/>
          <w:sz w:val="28"/>
          <w:szCs w:val="28"/>
          <w:lang w:val="uk-UA"/>
        </w:rPr>
        <w:t xml:space="preserve">Слідчі дії як основні засоби збирання доказів : [навч.-практ. посіб.] / Стахівський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М. — К. : Атіка, 2009. — 64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27. Теория доказательств </w:t>
      </w:r>
      <w:r w:rsidRPr="008438E5">
        <w:rPr>
          <w:rFonts w:ascii="Times New Roman" w:hAnsi="Times New Roman" w:cs="Times New Roman"/>
          <w:sz w:val="28"/>
          <w:szCs w:val="28"/>
          <w:lang w:val="uk-UA"/>
        </w:rPr>
        <w:t xml:space="preserve">в </w:t>
      </w:r>
      <w:r w:rsidRPr="008438E5">
        <w:rPr>
          <w:rFonts w:ascii="Times New Roman" w:hAnsi="Times New Roman" w:cs="Times New Roman"/>
          <w:sz w:val="28"/>
          <w:szCs w:val="28"/>
          <w:lang w:val="uk-UA" w:eastAsia="ru-RU" w:bidi="ru-RU"/>
        </w:rPr>
        <w:t>советском уголовном процессе / отв. ред. Н. В. Жогин. — [2-е изд., доп.]. — М. : Юрид. лит, 1973. — 736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28. Шейфер С. А. Доказательства и доказывание по уголовным делам: проблемы теории и правового регулирования / Шейфер С. А. — М. : Норма, 2009. — 240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 xml:space="preserve">29. Грошевий Ю. М. </w:t>
      </w:r>
      <w:r w:rsidRPr="008438E5">
        <w:rPr>
          <w:rFonts w:ascii="Times New Roman" w:hAnsi="Times New Roman" w:cs="Times New Roman"/>
          <w:sz w:val="28"/>
          <w:szCs w:val="28"/>
          <w:lang w:val="uk-UA"/>
        </w:rPr>
        <w:t xml:space="preserve">Кримінально-процесуальне </w:t>
      </w:r>
      <w:r w:rsidRPr="008438E5">
        <w:rPr>
          <w:rFonts w:ascii="Times New Roman" w:hAnsi="Times New Roman" w:cs="Times New Roman"/>
          <w:sz w:val="28"/>
          <w:szCs w:val="28"/>
          <w:lang w:val="uk-UA" w:eastAsia="ru-RU" w:bidi="ru-RU"/>
        </w:rPr>
        <w:t xml:space="preserve">доказування та оперативно-розшукова </w:t>
      </w:r>
      <w:r w:rsidRPr="008438E5">
        <w:rPr>
          <w:rFonts w:ascii="Times New Roman" w:hAnsi="Times New Roman" w:cs="Times New Roman"/>
          <w:sz w:val="28"/>
          <w:szCs w:val="28"/>
          <w:lang w:val="uk-UA"/>
        </w:rPr>
        <w:t xml:space="preserve">діяльність </w:t>
      </w:r>
      <w:r w:rsidRPr="008438E5">
        <w:rPr>
          <w:rFonts w:ascii="Times New Roman" w:hAnsi="Times New Roman" w:cs="Times New Roman"/>
          <w:sz w:val="28"/>
          <w:szCs w:val="28"/>
          <w:lang w:val="uk-UA" w:eastAsia="ru-RU" w:bidi="ru-RU"/>
        </w:rPr>
        <w:t xml:space="preserve">: [навч. </w:t>
      </w:r>
      <w:r w:rsidRPr="008438E5">
        <w:rPr>
          <w:rFonts w:ascii="Times New Roman" w:hAnsi="Times New Roman" w:cs="Times New Roman"/>
          <w:sz w:val="28"/>
          <w:szCs w:val="28"/>
          <w:lang w:val="uk-UA"/>
        </w:rPr>
        <w:t xml:space="preserve">посіб.] </w:t>
      </w:r>
      <w:r w:rsidRPr="008438E5">
        <w:rPr>
          <w:rFonts w:ascii="Times New Roman" w:hAnsi="Times New Roman" w:cs="Times New Roman"/>
          <w:sz w:val="28"/>
          <w:szCs w:val="28"/>
          <w:lang w:val="uk-UA" w:eastAsia="ru-RU" w:bidi="ru-RU"/>
        </w:rPr>
        <w:t xml:space="preserve">/ Ю. М. </w:t>
      </w:r>
      <w:r w:rsidRPr="008438E5">
        <w:rPr>
          <w:rFonts w:ascii="Times New Roman" w:hAnsi="Times New Roman" w:cs="Times New Roman"/>
          <w:sz w:val="28"/>
          <w:szCs w:val="28"/>
          <w:lang w:val="uk-UA"/>
        </w:rPr>
        <w:t xml:space="preserve">Грошевий,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 xml:space="preserve">Б. Фомін. </w:t>
      </w:r>
      <w:r w:rsidRPr="008438E5">
        <w:rPr>
          <w:rFonts w:ascii="Times New Roman" w:hAnsi="Times New Roman" w:cs="Times New Roman"/>
          <w:sz w:val="28"/>
          <w:szCs w:val="28"/>
          <w:lang w:val="uk-UA" w:eastAsia="ru-RU" w:bidi="ru-RU"/>
        </w:rPr>
        <w:t>— Х. : Право, 2010. — 112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30. Варфоломеева, Т. В. Производные вещественные доказательства / Варфоломеева Т. В. — М. : Юрид. лит., 1980. — 48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31. Волкотруб С. Г. </w:t>
      </w:r>
      <w:r w:rsidRPr="008438E5">
        <w:rPr>
          <w:rFonts w:ascii="Times New Roman" w:hAnsi="Times New Roman" w:cs="Times New Roman"/>
          <w:sz w:val="28"/>
          <w:szCs w:val="28"/>
          <w:lang w:val="uk-UA"/>
        </w:rPr>
        <w:t xml:space="preserve">Імунітет </w:t>
      </w:r>
      <w:r w:rsidRPr="008438E5">
        <w:rPr>
          <w:rFonts w:ascii="Times New Roman" w:hAnsi="Times New Roman" w:cs="Times New Roman"/>
          <w:sz w:val="28"/>
          <w:szCs w:val="28"/>
          <w:lang w:val="uk-UA" w:eastAsia="ru-RU" w:bidi="ru-RU"/>
        </w:rPr>
        <w:t xml:space="preserve">у </w:t>
      </w:r>
      <w:r w:rsidRPr="008438E5">
        <w:rPr>
          <w:rFonts w:ascii="Times New Roman" w:hAnsi="Times New Roman" w:cs="Times New Roman"/>
          <w:sz w:val="28"/>
          <w:szCs w:val="28"/>
          <w:lang w:val="uk-UA"/>
        </w:rPr>
        <w:t xml:space="preserve">кримінальному процесі України </w:t>
      </w:r>
      <w:r w:rsidRPr="008438E5">
        <w:rPr>
          <w:rFonts w:ascii="Times New Roman" w:hAnsi="Times New Roman" w:cs="Times New Roman"/>
          <w:sz w:val="28"/>
          <w:szCs w:val="28"/>
          <w:lang w:val="uk-UA" w:eastAsia="ru-RU" w:bidi="ru-RU"/>
        </w:rPr>
        <w:t>/ Волкотруб С. Г. — Х. : Консум, 2005. — 144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32. Грошевий </w:t>
      </w:r>
      <w:r w:rsidRPr="008438E5">
        <w:rPr>
          <w:rFonts w:ascii="Times New Roman" w:hAnsi="Times New Roman" w:cs="Times New Roman"/>
          <w:sz w:val="28"/>
          <w:szCs w:val="28"/>
          <w:lang w:val="uk-UA" w:eastAsia="ru-RU" w:bidi="ru-RU"/>
        </w:rPr>
        <w:t xml:space="preserve">Ю. М. </w:t>
      </w:r>
      <w:r w:rsidRPr="008438E5">
        <w:rPr>
          <w:rFonts w:ascii="Times New Roman" w:hAnsi="Times New Roman" w:cs="Times New Roman"/>
          <w:sz w:val="28"/>
          <w:szCs w:val="28"/>
          <w:lang w:val="uk-UA"/>
        </w:rPr>
        <w:t xml:space="preserve">Судовий </w:t>
      </w:r>
      <w:r w:rsidRPr="008438E5">
        <w:rPr>
          <w:rFonts w:ascii="Times New Roman" w:hAnsi="Times New Roman" w:cs="Times New Roman"/>
          <w:sz w:val="28"/>
          <w:szCs w:val="28"/>
          <w:lang w:val="uk-UA" w:eastAsia="ru-RU" w:bidi="ru-RU"/>
        </w:rPr>
        <w:t xml:space="preserve">контроль у </w:t>
      </w:r>
      <w:r w:rsidRPr="008438E5">
        <w:rPr>
          <w:rFonts w:ascii="Times New Roman" w:hAnsi="Times New Roman" w:cs="Times New Roman"/>
          <w:sz w:val="28"/>
          <w:szCs w:val="28"/>
          <w:lang w:val="uk-UA"/>
        </w:rPr>
        <w:t xml:space="preserve">сфері оперативно-розшукової діяльності </w:t>
      </w:r>
      <w:r w:rsidRPr="008438E5">
        <w:rPr>
          <w:rFonts w:ascii="Times New Roman" w:hAnsi="Times New Roman" w:cs="Times New Roman"/>
          <w:sz w:val="28"/>
          <w:szCs w:val="28"/>
          <w:lang w:val="uk-UA" w:eastAsia="ru-RU" w:bidi="ru-RU"/>
        </w:rPr>
        <w:t xml:space="preserve">: </w:t>
      </w:r>
      <w:r w:rsidRPr="008438E5">
        <w:rPr>
          <w:rFonts w:ascii="Times New Roman" w:hAnsi="Times New Roman" w:cs="Times New Roman"/>
          <w:sz w:val="28"/>
          <w:szCs w:val="28"/>
          <w:lang w:val="uk-UA"/>
        </w:rPr>
        <w:t>[монографія] / Ю. М. Грошевий, С. В. Єськов. — Луганськ : РВВ ЛДУВС ім. Е. О. Дідоренка, 2009. — 128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33. Іщенко В. Поняття протоколів слідчих і судових дій як самостійного виду доказів у кримінальному судочинстві / В. Іщенко // Право України. — 1998. — № 5. — С. 78—81.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34. Оперативно-розшукова діяльність : [навч. посіб.] / за ред. О. М. Джужи. — К.: Правова єдність, 2009. — 310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35. Погорецький М. А. Докази у кримінальному процесі / М. А. Погорецький // Вісник прокуратури. — 2003. — № 2. — С. 59—65.</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36. Погорецький М. А. Судовий контроль та прокурорський нагляд за використанням протоколів оперативно-розшукової діяльності в кримінальному процесі / М. А. Погорецький // Вісник Верховного Суду України. — 2003. — № 2. — С. 36—39.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37. Стахівський, С. М. Показання свідка як джерело доказів у кримінальному процесі : [навч. посіб.] / Стахівський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М. — К. : Олан, 2001. — 95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38. Коваленко Є. Г. Кримінальний процес України : [підруч.] / Є. Г. Коваленко, В. Т. Маляренко. — К. : Юрінком Інтер, 2006. — 704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39. Лобойко </w:t>
      </w:r>
      <w:r w:rsidRPr="008438E5">
        <w:rPr>
          <w:rFonts w:ascii="Times New Roman" w:hAnsi="Times New Roman" w:cs="Times New Roman"/>
          <w:sz w:val="28"/>
          <w:szCs w:val="28"/>
          <w:lang w:val="uk-UA" w:eastAsia="ru-RU" w:bidi="ru-RU"/>
        </w:rPr>
        <w:t xml:space="preserve">Л. </w:t>
      </w:r>
      <w:r w:rsidRPr="008438E5">
        <w:rPr>
          <w:rFonts w:ascii="Times New Roman" w:hAnsi="Times New Roman" w:cs="Times New Roman"/>
          <w:sz w:val="28"/>
          <w:szCs w:val="28"/>
          <w:lang w:val="uk-UA"/>
        </w:rPr>
        <w:t>М. Кримінально-процесуальне право. Курс лекцій : [навч. посіб.] / Лобойко Л. М. — К. : Істина,2005. — 456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40. Михєєнко М. М. Кримінальний процес України : [підруч.] / Михєєнко М.М., </w:t>
      </w:r>
      <w:r w:rsidRPr="008438E5">
        <w:rPr>
          <w:rFonts w:ascii="Times New Roman" w:hAnsi="Times New Roman" w:cs="Times New Roman"/>
          <w:sz w:val="28"/>
          <w:szCs w:val="28"/>
          <w:lang w:val="uk-UA" w:eastAsia="ru-RU" w:bidi="ru-RU"/>
        </w:rPr>
        <w:t xml:space="preserve">Нор </w:t>
      </w:r>
      <w:r w:rsidRPr="008438E5">
        <w:rPr>
          <w:rFonts w:ascii="Times New Roman" w:hAnsi="Times New Roman" w:cs="Times New Roman"/>
          <w:sz w:val="28"/>
          <w:szCs w:val="28"/>
          <w:lang w:val="uk-UA"/>
        </w:rPr>
        <w:t>В. Т., Шибіко В. П. — К. : Либідь, 1999. — 536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 xml:space="preserve">41. Рыжаков </w:t>
      </w:r>
      <w:r w:rsidRPr="008438E5">
        <w:rPr>
          <w:rFonts w:ascii="Times New Roman" w:hAnsi="Times New Roman" w:cs="Times New Roman"/>
          <w:sz w:val="28"/>
          <w:szCs w:val="28"/>
          <w:lang w:val="uk-UA"/>
        </w:rPr>
        <w:t xml:space="preserve">А. П. Уголовний процес : </w:t>
      </w:r>
      <w:r w:rsidRPr="008438E5">
        <w:rPr>
          <w:rFonts w:ascii="Times New Roman" w:hAnsi="Times New Roman" w:cs="Times New Roman"/>
          <w:sz w:val="28"/>
          <w:szCs w:val="28"/>
          <w:lang w:val="uk-UA" w:eastAsia="ru-RU" w:bidi="ru-RU"/>
        </w:rPr>
        <w:t xml:space="preserve">[учеб. </w:t>
      </w:r>
      <w:r w:rsidRPr="008438E5">
        <w:rPr>
          <w:rFonts w:ascii="Times New Roman" w:hAnsi="Times New Roman" w:cs="Times New Roman"/>
          <w:sz w:val="28"/>
          <w:szCs w:val="28"/>
          <w:lang w:val="uk-UA"/>
        </w:rPr>
        <w:t xml:space="preserve">для </w:t>
      </w:r>
      <w:r w:rsidRPr="008438E5">
        <w:rPr>
          <w:rFonts w:ascii="Times New Roman" w:hAnsi="Times New Roman" w:cs="Times New Roman"/>
          <w:sz w:val="28"/>
          <w:szCs w:val="28"/>
          <w:lang w:val="uk-UA" w:eastAsia="ru-RU" w:bidi="ru-RU"/>
        </w:rPr>
        <w:t xml:space="preserve">вузов]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Рыжаков </w:t>
      </w:r>
      <w:r w:rsidRPr="008438E5">
        <w:rPr>
          <w:rFonts w:ascii="Times New Roman" w:hAnsi="Times New Roman" w:cs="Times New Roman"/>
          <w:sz w:val="28"/>
          <w:szCs w:val="28"/>
          <w:lang w:val="uk-UA"/>
        </w:rPr>
        <w:t xml:space="preserve">А. П. — М. : </w:t>
      </w:r>
      <w:r w:rsidRPr="008438E5">
        <w:rPr>
          <w:rFonts w:ascii="Times New Roman" w:hAnsi="Times New Roman" w:cs="Times New Roman"/>
          <w:sz w:val="28"/>
          <w:szCs w:val="28"/>
          <w:lang w:val="uk-UA" w:eastAsia="ru-RU" w:bidi="ru-RU"/>
        </w:rPr>
        <w:t xml:space="preserve">ПРИОР, </w:t>
      </w:r>
      <w:r w:rsidRPr="008438E5">
        <w:rPr>
          <w:rFonts w:ascii="Times New Roman" w:hAnsi="Times New Roman" w:cs="Times New Roman"/>
          <w:sz w:val="28"/>
          <w:szCs w:val="28"/>
          <w:lang w:val="uk-UA"/>
        </w:rPr>
        <w:t>1999. — 592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42. Тертишник В. М. Кримінально-процесуальне право України : [підруч.] / Тертишник. — К.: А.С.К., 2003. — 1120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43. Удалова Л. </w:t>
      </w:r>
      <w:r w:rsidRPr="008438E5">
        <w:rPr>
          <w:rFonts w:ascii="Times New Roman" w:hAnsi="Times New Roman" w:cs="Times New Roman"/>
          <w:sz w:val="28"/>
          <w:szCs w:val="28"/>
          <w:lang w:val="uk-UA"/>
        </w:rPr>
        <w:t>Д. Кримінальний процес України. Загальна частина : [підруч.]. — К. : Кондор, 2005. — 152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44. Костін М. І. Доказування і сучасна модель кримінального судочинства / М. І. Костін // Економіка, фінанси, право. — 2003. — № 4. — С. 36—39.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45. Астапенко О. Допустимість доказів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їх оцінці у ході кримінально-процесуального доказування / </w:t>
      </w:r>
      <w:r w:rsidRPr="008438E5">
        <w:rPr>
          <w:rFonts w:ascii="Times New Roman" w:hAnsi="Times New Roman" w:cs="Times New Roman"/>
          <w:sz w:val="28"/>
          <w:szCs w:val="28"/>
          <w:lang w:val="uk-UA" w:eastAsia="ru-RU" w:bidi="ru-RU"/>
        </w:rPr>
        <w:t xml:space="preserve">О. Астапенко </w:t>
      </w:r>
      <w:r w:rsidRPr="008438E5">
        <w:rPr>
          <w:rFonts w:ascii="Times New Roman" w:hAnsi="Times New Roman" w:cs="Times New Roman"/>
          <w:sz w:val="28"/>
          <w:szCs w:val="28"/>
          <w:lang w:val="uk-UA"/>
        </w:rPr>
        <w:t>// Підприємництво, господарство і право. — 2005. — № 10. — С. 144—146.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46. Бугаков </w:t>
      </w:r>
      <w:r w:rsidRPr="008438E5">
        <w:rPr>
          <w:rFonts w:ascii="Times New Roman" w:hAnsi="Times New Roman" w:cs="Times New Roman"/>
          <w:sz w:val="28"/>
          <w:szCs w:val="28"/>
          <w:lang w:val="uk-UA"/>
        </w:rPr>
        <w:t xml:space="preserve">О. Співвідношення оперативно-розшукових матеріалів і доказів у кримінальному процесі / </w:t>
      </w:r>
      <w:r w:rsidRPr="008438E5">
        <w:rPr>
          <w:rFonts w:ascii="Times New Roman" w:hAnsi="Times New Roman" w:cs="Times New Roman"/>
          <w:sz w:val="28"/>
          <w:szCs w:val="28"/>
          <w:lang w:val="uk-UA" w:eastAsia="ru-RU" w:bidi="ru-RU"/>
        </w:rPr>
        <w:t xml:space="preserve">О. Булгаков </w:t>
      </w:r>
      <w:r w:rsidRPr="008438E5">
        <w:rPr>
          <w:rFonts w:ascii="Times New Roman" w:hAnsi="Times New Roman" w:cs="Times New Roman"/>
          <w:sz w:val="28"/>
          <w:szCs w:val="28"/>
          <w:lang w:val="uk-UA"/>
        </w:rPr>
        <w:t>// Підприємництво, господарство і право. — 2003. — №7. — С. 120—124.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47. Куценко О. Правила перевірки допустимості доказів у кримінальному судочинстві / О. </w:t>
      </w:r>
      <w:r w:rsidRPr="008438E5">
        <w:rPr>
          <w:rFonts w:ascii="Times New Roman" w:hAnsi="Times New Roman" w:cs="Times New Roman"/>
          <w:sz w:val="28"/>
          <w:szCs w:val="28"/>
          <w:lang w:val="uk-UA" w:eastAsia="ru-RU" w:bidi="ru-RU"/>
        </w:rPr>
        <w:t xml:space="preserve">Куценко </w:t>
      </w:r>
      <w:r w:rsidRPr="008438E5">
        <w:rPr>
          <w:rFonts w:ascii="Times New Roman" w:hAnsi="Times New Roman" w:cs="Times New Roman"/>
          <w:sz w:val="28"/>
          <w:szCs w:val="28"/>
          <w:lang w:val="uk-UA"/>
        </w:rPr>
        <w:t>// Підприємництво, господарство і право. — 2005. — № 5. — С. 81—84.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48. Степанов О. Належність як один із критеріїв оцінки доказів / О. Степанов // Підприємництво, господарство і право. — 2003. — № 5. — С. 110—112.</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49. Сівочек С. Аналіз поняття доказу в кримінальному процесі України / С. Сівочек // Право України. — 2001. — № 9. — С. 77—79.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50. Стахівський С. Оцінка доказів та їх процесуальних джерел у кримінальному процесі / С. Стахівський // Підприємництво, господарство і право. — 2005. — № 6. — С. 135—138.</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51. Чорноус Ю. Місце та значення слідчих дій у процесі доказування по кримінальній справі / Ю. Чорноус // Підприємництво, господарство і право. — 2004. — № 4. — С. 117—121.</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33" w:name="_Toc404075762"/>
      <w:bookmarkStart w:id="134" w:name="_Toc404081304"/>
      <w:r w:rsidRPr="008438E5">
        <w:rPr>
          <w:rFonts w:ascii="Times New Roman" w:hAnsi="Times New Roman" w:cs="Times New Roman"/>
          <w:color w:val="auto"/>
          <w:sz w:val="28"/>
          <w:szCs w:val="28"/>
          <w:lang w:val="uk-UA"/>
        </w:rPr>
        <w:t>ВСТУП</w:t>
      </w:r>
      <w:bookmarkEnd w:id="133"/>
      <w:bookmarkEnd w:id="13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Завданнями кримінального судочинства є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необгрунтованому процесуальному примусу.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Для успішного вирішення завдань кримінального судочинства слідчий, прокурор, слідчий суддя і суд </w:t>
      </w:r>
      <w:r w:rsidRPr="008438E5">
        <w:rPr>
          <w:rFonts w:ascii="Times New Roman" w:hAnsi="Times New Roman" w:cs="Times New Roman"/>
          <w:sz w:val="28"/>
          <w:szCs w:val="28"/>
          <w:lang w:val="uk-UA" w:eastAsia="ru-RU" w:bidi="ru-RU"/>
        </w:rPr>
        <w:t xml:space="preserve">зобов' </w:t>
      </w:r>
      <w:r w:rsidRPr="008438E5">
        <w:rPr>
          <w:rFonts w:ascii="Times New Roman" w:hAnsi="Times New Roman" w:cs="Times New Roman"/>
          <w:sz w:val="28"/>
          <w:szCs w:val="28"/>
          <w:lang w:val="uk-UA"/>
        </w:rPr>
        <w:t>язані встановити, чи мала місце подія кримінального правопорушення, яке саме кримінальне правопорушення було вчинено, хто винуватий у його вчиненні, та інші обставини, що мають значення для законного та обґрунтованого вирішення кримінального провадження, захисту прав і законних інтересів учасників процесу. Кримінальне правопорушення для осіб, на яких законом покладено обов' язок розслідування і розгляду справи, завжди є подією минулого, яку вони повинні пізнати. Тому слідчий, прокурор, слідчий суддя і суд при здійсненні відповідно розслідування або судового провадження повинні пізнавати факти, що відносяться до минулого, лише за допомогою тих слідів, які ця подія залишила. На підставі найрізноманітніших даних, фрагментарних уривчастих свідчень вони відновлюють цілісну картину події, що відбулася, тобто встановлюють обставини вчиненого кримінального правопорушення та осіб, які його вчинили.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основі процесу пізнання у кримінальному провадженні лежать загальні гносеологічні, соціальні, психологічні закономірності, притаманні процесу пізнання у будь-якій соціальній сфері згідно із законами матеріалістичної теорії відображення. Метою кримінально- процесуального </w:t>
      </w:r>
      <w:r w:rsidRPr="008438E5">
        <w:rPr>
          <w:rFonts w:ascii="Times New Roman" w:hAnsi="Times New Roman" w:cs="Times New Roman"/>
          <w:sz w:val="28"/>
          <w:szCs w:val="28"/>
          <w:lang w:val="uk-UA"/>
        </w:rPr>
        <w:lastRenderedPageBreak/>
        <w:t xml:space="preserve">пізнання є одержання знання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факти, що підлягають встановленню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кримінально-процесуальній теорії норми кримінально-процесуального права, що регламентують цілі, </w:t>
      </w:r>
      <w:r w:rsidRPr="008438E5">
        <w:rPr>
          <w:rFonts w:ascii="Times New Roman" w:hAnsi="Times New Roman" w:cs="Times New Roman"/>
          <w:sz w:val="28"/>
          <w:szCs w:val="28"/>
          <w:lang w:val="uk-UA" w:eastAsia="ru-RU" w:bidi="ru-RU"/>
        </w:rPr>
        <w:t xml:space="preserve">порядок, </w:t>
      </w:r>
      <w:r w:rsidRPr="008438E5">
        <w:rPr>
          <w:rFonts w:ascii="Times New Roman" w:hAnsi="Times New Roman" w:cs="Times New Roman"/>
          <w:sz w:val="28"/>
          <w:szCs w:val="28"/>
          <w:lang w:val="uk-UA"/>
        </w:rPr>
        <w:t xml:space="preserve">засоби, способи, межі та зміст діяльності по доказуванню обставин, достовірне встановлення яких необхідне для правильного вирішення провадження, іменуються доказовим </w:t>
      </w:r>
      <w:r w:rsidRPr="008438E5">
        <w:rPr>
          <w:rFonts w:ascii="Times New Roman" w:hAnsi="Times New Roman" w:cs="Times New Roman"/>
          <w:sz w:val="28"/>
          <w:szCs w:val="28"/>
          <w:lang w:val="uk-UA" w:eastAsia="ru-RU" w:bidi="ru-RU"/>
        </w:rPr>
        <w:t xml:space="preserve">правом. </w:t>
      </w:r>
      <w:r w:rsidRPr="008438E5">
        <w:rPr>
          <w:rFonts w:ascii="Times New Roman" w:hAnsi="Times New Roman" w:cs="Times New Roman"/>
          <w:sz w:val="28"/>
          <w:szCs w:val="28"/>
          <w:lang w:val="uk-UA"/>
        </w:rPr>
        <w:t xml:space="preserve">Наука, що вивчає принципи доказування та механізми їх реалізації, сукупність і структуру доказування та доказів, розробляє рекомендації з формування доказів і використання їх у кримінальному судочинстві, іменується теорією доказів. У теорії доказів кримінально-процесуальне доказування визначається як різновид соціального пізнання (безпосереднього та опосередкованого), предметом якого є подія минулого - вчинене кримінальне правопорушення. Це така діяльність, що здійснюється слідчим, прокурором, слідчим суддею та судом в особливій процесуальній формі. Суб'єкт доказування, який встановлює через докази обставини у кримінальному провадженні, </w:t>
      </w:r>
      <w:r w:rsidRPr="008438E5">
        <w:rPr>
          <w:rFonts w:ascii="Times New Roman" w:hAnsi="Times New Roman" w:cs="Times New Roman"/>
          <w:sz w:val="28"/>
          <w:szCs w:val="28"/>
          <w:lang w:val="uk-UA" w:eastAsia="ru-RU" w:bidi="ru-RU"/>
        </w:rPr>
        <w:t xml:space="preserve">переходить </w:t>
      </w:r>
      <w:r w:rsidRPr="008438E5">
        <w:rPr>
          <w:rFonts w:ascii="Times New Roman" w:hAnsi="Times New Roman" w:cs="Times New Roman"/>
          <w:sz w:val="28"/>
          <w:szCs w:val="28"/>
          <w:lang w:val="uk-UA"/>
        </w:rPr>
        <w:t xml:space="preserve">від сприйняття окремих фактів, інформації </w:t>
      </w:r>
      <w:r w:rsidRPr="008438E5">
        <w:rPr>
          <w:rFonts w:ascii="Times New Roman" w:hAnsi="Times New Roman" w:cs="Times New Roman"/>
          <w:sz w:val="28"/>
          <w:szCs w:val="28"/>
          <w:lang w:val="uk-UA" w:eastAsia="ru-RU" w:bidi="ru-RU"/>
        </w:rPr>
        <w:t xml:space="preserve">про них </w:t>
      </w:r>
      <w:r w:rsidRPr="008438E5">
        <w:rPr>
          <w:rFonts w:ascii="Times New Roman" w:hAnsi="Times New Roman" w:cs="Times New Roman"/>
          <w:sz w:val="28"/>
          <w:szCs w:val="28"/>
          <w:lang w:val="uk-UA"/>
        </w:rPr>
        <w:t>під час проведення процесуальних дій (чуттєво-практичний аспект пізнання) до логічного осмислення сприйнятого (гносеологічний аспект пізнання).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 природою кримінально-процесуальне доказування є пізнавальною діяльністю, наслідком здійснення якої є формування суб'єктивного </w:t>
      </w:r>
      <w:r w:rsidRPr="008438E5">
        <w:rPr>
          <w:rFonts w:ascii="Times New Roman" w:hAnsi="Times New Roman" w:cs="Times New Roman"/>
          <w:sz w:val="28"/>
          <w:szCs w:val="28"/>
          <w:lang w:val="uk-UA" w:eastAsia="ru-RU" w:bidi="ru-RU"/>
        </w:rPr>
        <w:t xml:space="preserve">образу </w:t>
      </w:r>
      <w:r w:rsidRPr="008438E5">
        <w:rPr>
          <w:rFonts w:ascii="Times New Roman" w:hAnsi="Times New Roman" w:cs="Times New Roman"/>
          <w:sz w:val="28"/>
          <w:szCs w:val="28"/>
          <w:lang w:val="uk-UA"/>
        </w:rPr>
        <w:t xml:space="preserve">об'єктивної дійсності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подію минулого, а за характером являє собою складноструктуровану діяльність і має розглядатися: 1) як встановлення та дослідження обставин справи, що входять до предмета доказування (ст.91 КПК), тобто діяльність відповідних державних органів і учасників процесу по збиранню (формуванню), перевірці й оцінці доказів, з одного боку; 2) як логічне формулювання та обґрунтування певної тези, висновків у процесуальних рішеннях по кримінальному провадженню - з другого боку. Таким чином, кримінально-процесуальне доказування - це діяльність слідчого,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 xml:space="preserve">слідчого судді і суду по збиранню (формуванню), </w:t>
      </w:r>
      <w:r w:rsidRPr="008438E5">
        <w:rPr>
          <w:rFonts w:ascii="Times New Roman" w:hAnsi="Times New Roman" w:cs="Times New Roman"/>
          <w:sz w:val="28"/>
          <w:szCs w:val="28"/>
          <w:lang w:val="uk-UA"/>
        </w:rPr>
        <w:lastRenderedPageBreak/>
        <w:t>перевірці й оцінці доказів, а також висуненню ними на підставі необхідної та достатньої сукупності доказів певних правових тез із відповідним обґрунтуванням у процесуальних рішеннях по кримінальному провадженню.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Специфіка пізнавальної діяльності в кримінальному процесі, що відбувається у формі доказування, виявляється в тому, що вона має дві сторони: пізнавальну та посвідчуючу. Остання означає, що фактичні дані, пізнані та одержані уповноваженими особами у ході кримінального провадження, повинні бути зафіксовані у такій передбаченій </w:t>
      </w:r>
      <w:r w:rsidRPr="008438E5">
        <w:rPr>
          <w:rFonts w:ascii="Times New Roman" w:hAnsi="Times New Roman" w:cs="Times New Roman"/>
          <w:sz w:val="28"/>
          <w:szCs w:val="28"/>
          <w:lang w:val="uk-UA" w:eastAsia="ru-RU" w:bidi="ru-RU"/>
        </w:rPr>
        <w:t xml:space="preserve">законом </w:t>
      </w:r>
      <w:r w:rsidRPr="008438E5">
        <w:rPr>
          <w:rFonts w:ascii="Times New Roman" w:hAnsi="Times New Roman" w:cs="Times New Roman"/>
          <w:sz w:val="28"/>
          <w:szCs w:val="28"/>
          <w:lang w:val="uk-UA"/>
        </w:rPr>
        <w:t>процесуальній формі, яка гарантує їх достовірність, а також дозволяє будь-якому суб'єкту кримінально-процесуальної діяльності користуватися ними у незмінному (цілісному) вигляді незалежно від часу та місця їх формування.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Доказування - це єдиний та нерозривний процес, елементи якого тісно переплітаються один з одним. Здійснюється воно на різних етапах із притаманними для кожного з них процесуальними особливостями.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здійсненні досудового розслідування, де метою доказування є встановлення всіх обставин, зазначених у ст. 91 КПК, прокурор зобов'язаний згідно ст.283 КПК у найкоротший строк після повідомлення особі про підозру здійснити одну з таких дій:</w:t>
      </w:r>
    </w:p>
    <w:p w:rsidR="007C53D1" w:rsidRPr="008438E5" w:rsidRDefault="007C53D1" w:rsidP="003B0A78">
      <w:pPr>
        <w:numPr>
          <w:ilvl w:val="0"/>
          <w:numId w:val="110"/>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закрити кримінальне провадження;</w:t>
      </w:r>
    </w:p>
    <w:p w:rsidR="007C53D1" w:rsidRPr="008438E5" w:rsidRDefault="007C53D1" w:rsidP="003B0A78">
      <w:pPr>
        <w:numPr>
          <w:ilvl w:val="0"/>
          <w:numId w:val="110"/>
        </w:numPr>
        <w:tabs>
          <w:tab w:val="left" w:pos="111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звернутися до суду з клопотанням про звільнення особи від кримінальної відповідальності;</w:t>
      </w:r>
    </w:p>
    <w:p w:rsidR="007C53D1" w:rsidRPr="008438E5" w:rsidRDefault="007C53D1" w:rsidP="003B0A78">
      <w:pPr>
        <w:numPr>
          <w:ilvl w:val="0"/>
          <w:numId w:val="110"/>
        </w:numPr>
        <w:tabs>
          <w:tab w:val="left" w:pos="10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звернутися до суду з обвинувальним актом, клопотанням про застосування примусових заходів медичного або виховного характеру.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стадіях судового провадження вже є чітко сформульована обвинувальна теза, тобто аргументоване твердження, викладене в обвинувальному акті, про обвинувачення особи у вчиненні конкретного кримінального правопорушення.. Суд є органом правосуддя, який в умовах змагального судочинства має на підставі внутрішнього переконання, керуючись законом і правосвідомістю, постановити рішення. Зберігаючи об'єктивність і безсторонність, він створює сторонам необхідні умови для </w:t>
      </w:r>
      <w:r w:rsidRPr="008438E5">
        <w:rPr>
          <w:rFonts w:ascii="Times New Roman" w:hAnsi="Times New Roman" w:cs="Times New Roman"/>
          <w:sz w:val="28"/>
          <w:szCs w:val="28"/>
          <w:lang w:val="uk-UA"/>
        </w:rPr>
        <w:lastRenderedPageBreak/>
        <w:t>всебічного і повного дослідження справи, а також сам з'ясовує в ході дослідження доказів питання, які в нього виникають.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35" w:name="_Toc404075763"/>
      <w:bookmarkStart w:id="136" w:name="_Toc404081305"/>
      <w:r w:rsidRPr="008438E5">
        <w:rPr>
          <w:rFonts w:ascii="Times New Roman" w:hAnsi="Times New Roman" w:cs="Times New Roman"/>
          <w:color w:val="auto"/>
          <w:sz w:val="28"/>
          <w:szCs w:val="28"/>
          <w:lang w:val="uk-UA"/>
        </w:rPr>
        <w:t>1. ПОНЯТТЯ, СУТНІСТЬ ТА ЗНАЧЕННЯ КРИМІНАЛЬНО-ПРОЦЕСУАЛЬНОГО ДОКАЗУВАННЯ</w:t>
      </w:r>
      <w:bookmarkEnd w:id="135"/>
      <w:bookmarkEnd w:id="136"/>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ч. 2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91 КПК України доказування полягає у збиранні, перевірці та оцінці доказів з метою встановлення обставин, що мають значення для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 об'єктивна істина в цілому, так і окремі факти, обставини справи встановлюються слідчим, прокурором, слідчим суддею і судом лише </w:t>
      </w:r>
      <w:r w:rsidRPr="008438E5">
        <w:rPr>
          <w:rFonts w:ascii="Times New Roman" w:hAnsi="Times New Roman" w:cs="Times New Roman"/>
          <w:sz w:val="28"/>
          <w:szCs w:val="28"/>
          <w:lang w:val="uk-UA" w:eastAsia="ru-RU" w:bidi="ru-RU"/>
        </w:rPr>
        <w:t xml:space="preserve">шляхом </w:t>
      </w:r>
      <w:r w:rsidRPr="008438E5">
        <w:rPr>
          <w:rFonts w:ascii="Times New Roman" w:hAnsi="Times New Roman" w:cs="Times New Roman"/>
          <w:sz w:val="28"/>
          <w:szCs w:val="28"/>
          <w:lang w:val="uk-UA"/>
        </w:rPr>
        <w:t xml:space="preserve">кримінально-процесуального доказування, під час якого збираються, перевіряються, оцінюються докази і на їх підставі приймаються й обґрунтовуються процесуальні рішення. Цим зумовлюється те, що доказування має найбільшу </w:t>
      </w:r>
      <w:r w:rsidRPr="008438E5">
        <w:rPr>
          <w:rFonts w:ascii="Times New Roman" w:hAnsi="Times New Roman" w:cs="Times New Roman"/>
          <w:sz w:val="28"/>
          <w:szCs w:val="28"/>
          <w:lang w:val="uk-UA" w:eastAsia="ru-RU" w:bidi="ru-RU"/>
        </w:rPr>
        <w:t xml:space="preserve">питому </w:t>
      </w:r>
      <w:r w:rsidRPr="008438E5">
        <w:rPr>
          <w:rFonts w:ascii="Times New Roman" w:hAnsi="Times New Roman" w:cs="Times New Roman"/>
          <w:sz w:val="28"/>
          <w:szCs w:val="28"/>
          <w:lang w:val="uk-UA"/>
        </w:rPr>
        <w:t>вагу в усій діяльності сторін кримінального провадження, осіб, яких вони залучають до цієї діяльності, а також те, що нормативне регулювання й теоретичне дослідження проблем доказування посідає чільне місце в кримінально-процесуальному праві, найважливішою складовою якого є доказове право, і в науці кримінального процесу, де провідну роль відіграє теорія доказів (її ще називають ученням про докази). У кінцевому підсумку в кримінальному процесі як науці, навчальній дисципліні, галузі права і практичній діяльності все зводиться до доказування і доказів, бо вони є основним змістом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Розглядаючи зміст кримінально-процесуального доказування більшість авторів виділяють два його види: доказування як дослідження фактичних обставин справи і доказування як логічне і процесуальне доведення визначеної тези, ствердження висновків по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Кримінально-процесуальне доказування як дослідження - це поєднання практичних дій і мислення учасників кримінально-процесуальної діяльності. Його елементами є збирання, перевірка та оцінка доказів і їх джерел. На практиці ці елементи взаємопов'язані, тісно та нерозривно переплітаються. Їх </w:t>
      </w:r>
      <w:r w:rsidRPr="008438E5">
        <w:rPr>
          <w:rFonts w:ascii="Times New Roman" w:hAnsi="Times New Roman" w:cs="Times New Roman"/>
          <w:sz w:val="28"/>
          <w:szCs w:val="28"/>
          <w:lang w:val="uk-UA"/>
        </w:rPr>
        <w:lastRenderedPageBreak/>
        <w:t>виділяють з єдиного процесу доказування в наукових, педагогічних, нормотворчих та практичних цілях.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другого виду доказування в кримінальному процесі, то його найважливішими елементами є формулювання певної тези та наведення аргументів для її обґрунтування.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Кримінально-процесуальне доказування відрізняється від логічного доказування: воно не зводиться тільки до логічних операцій, а складається, в основному, із практичної діяльності щодо встановлення обставин вчиненого правопорушення. Особливістю встановлення істини у кримінальному провадженні є те, що правопорушення для сторони доказування - подія минулого, і тому доказування являє собою відновлення обставин його вчинення за інформацією, що залишилась у свідомості людей та на матеріальних об'єктах.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доказування в кримінальному процесі полягає у збиранні доказів, їх закріпленні, перевірці, відповідній оцінці та отриманні обґрунтованих висновків в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Доказування в кримінальному судочинстві як різновид процесу пізнання є діяльністю розумовою, що протікає відповідно до законів логіки, у визначених логічних формах. Але разом з тим це є і практична діяльність, що суворо регламентується процесуальним законом.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Кримінально-процесуальне доказування регулюється нормами КПК, які в своїй сукупності називаються доказовим правом.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Отже, можна виділити два види кримінально-процесуального доказування. По-перше, доказування можна розглядати як власне дослідження обставин провадження. По-друге, доказування, як логічний процес. В цьому розумінні кримінально-процесуальне доказування наближається до доказування в логіці. Однак в цілому ототожнювати їх не можна. Адже кримінально-процесуальне доказування - це, крім логічних операцій, ще й збирання фактичних даних. В теорії кримінального процесу поняття доказування науковці трактують його по-різному. Зокрема, на думку </w:t>
      </w:r>
      <w:r w:rsidRPr="008438E5">
        <w:rPr>
          <w:rFonts w:ascii="Times New Roman" w:hAnsi="Times New Roman" w:cs="Times New Roman"/>
          <w:sz w:val="28"/>
          <w:szCs w:val="28"/>
          <w:lang w:val="uk-UA"/>
        </w:rPr>
        <w:lastRenderedPageBreak/>
        <w:t>Л.М. Лобойка кримінально-процесуальне доказування - це здійснювана в правових і логічних формах частина кримінально-процесуальної діяльності, що полягає у висуванні можливих версій щодо системи юридично значущих обставин, у збиранні, перевірці та оцінці доказів за цими версіями, а також в обґрунтуванні достовірного висновку про доведеність вини особи та його подальше обстоювання у судових стадіях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Л.Д. Удалова вважає, що доказування в кримінальному процесі - це здійснювана у встановленому законом порядку діяльність із збирання, перевірки та оцінки доказів та їх процесуальних джерел, а також формулювання на цій основі певних тез і наведення аргументів для їх обґрунтування.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Є.Г. Коваленко визначає процес доказування як формування, перевірка та оцінка доказів та їх процесуальних джерел, обґрунтування висновків з метою встановлення об'єктивної істини і прийняття на її основі правильного, законного і справедливого рішення.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бачимо, зазначені вище науковці включають в процес доказування збирання, перевірку та оцінку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думку М.Костіна поняття доказування можна визначити таким чином. Це діяльність, основу якої складають логічно-аналітичні операції з перевірки й оцінки сформованих доказів з метою встановлення підстав для кримінальної відповідальності і застосування покарання, захисту невинних осіб від необґрунтованого засудження, шляхом використання доказів для обґрунтування і мотивування відповідних процесуальних рішень.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Діяльність із доказування вини особи здійснюється на виконання обов'язку, який дістав назву “тягар доказування”. Досить велика група науковців під обов'язком доказування вбачає обов'язок слідчого, прокурора, слідчого судді і суду повно, всебічно і об'єктивно встановити шляхом збору, перевірки і оцінки доказів усі обставини, необхідні для правильного вирішення кримінального провадження, в тому числі встановлення яких забезпечує законні інтереси підозрюваного, обвинуваченого, потерпілого, </w:t>
      </w:r>
      <w:r w:rsidRPr="008438E5">
        <w:rPr>
          <w:rFonts w:ascii="Times New Roman" w:hAnsi="Times New Roman" w:cs="Times New Roman"/>
          <w:sz w:val="28"/>
          <w:szCs w:val="28"/>
          <w:lang w:val="uk-UA"/>
        </w:rPr>
        <w:lastRenderedPageBreak/>
        <w:t>інших учасників процесу. Однак є й інший погляд на обов'язок доказування, який полягає в обов'язку доведення винності особи у вчиненні кримінального правопорушення.. У той же час існує у теорії кримінального процесу і думка, що обов'язок доказування може переходити на підозрюваного, обвинуваченого, підсудного та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Ми вважаємо, що обов'язок доказування має покладатися саме на сторону обвинувачення і ні в якому разі не на обвинуваченого чи підсудного. Протилежна точка зору суперечить принципам кримінального процесу і кримінальному законодавству взагалі.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Суперечливим у вітчизняній юридичній літературі є питання щодо мети доказування, здійснюваного у кримінальному процесі.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Традиційною є концепція, згідно з якою метою доказування є об'єктивна істина. Однак останнім часом ця концепція дещо похитнулася у зв'язку з появою концепції практичної достовірності, за якою метою доказування визнають достовірність знань, що дає можливість прийняти обґрунтоване рішення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Противники об'єктивної істини стверджують, 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її сучасні прибічники обстоюють ідеологію інквізиційного кримінального процесу. З об'єктивною істиною тісно пов'язаний постулат про те, що жодне правопорушення не повинно залишатися нерозкритим, а винний - непокараним.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вимога щодо встановлення об'єктивної істини є красивою на папері, але </w:t>
      </w:r>
      <w:r w:rsidRPr="008438E5">
        <w:rPr>
          <w:rFonts w:ascii="Times New Roman" w:hAnsi="Times New Roman" w:cs="Times New Roman"/>
          <w:sz w:val="28"/>
          <w:szCs w:val="28"/>
          <w:lang w:val="uk-UA" w:eastAsia="ru-RU" w:bidi="ru-RU"/>
        </w:rPr>
        <w:t xml:space="preserve">такою, </w:t>
      </w:r>
      <w:r w:rsidRPr="008438E5">
        <w:rPr>
          <w:rFonts w:ascii="Times New Roman" w:hAnsi="Times New Roman" w:cs="Times New Roman"/>
          <w:sz w:val="28"/>
          <w:szCs w:val="28"/>
          <w:lang w:val="uk-UA"/>
        </w:rPr>
        <w:t>що рідко реалізується на практиці.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Певна річ, концепція об'єктивної істини є вразливою як з теоретичного, так і з практичного погляду.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Теоретична вразливість цієї концепції полягає в тому, що вона дійсно виправдовує інквізиційну конструкцію процесу. Адже остання вимагає встановлення істини будь-якою ціною.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практичному плані концепція об'єктивної істини є вразливою через те, що вона оперує абстрактними схемами, тоді як під час кримінального провадження треба керуватися прагматичними міркуваннями.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Істину визначають як відповідність знань дійсності. Однак досліджувана дійсність вже в минулому. Тому матеріальні та ідеальні сліди є лише фрагментами дійсності, які скласти докупи вдається не завжди. Окрім того необхідно, щоб знання про дійсність були об'єктивними.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об'єктивну істину в кримінальному процесі можна вести мову як про пізнавальний ідеал, якого треба прагнути, але не завжди досягають. Нормативно визначити мету доказування неможливо. Врегулювати можна тільки шлях до її досягнення, яким є процедура доказування. Істина - відповідність нашого знання об'єктивній дійсності, а достовірність - це не тільки істинність, а й обґрунтованість цього знання. Будь-яка вірогідність істинна, але не будь-яка істина вірогідна. Інтуїтивна здогадка, гіпотеза, версія можуть бути істинні, але лише після їх обґрунтування, підтвердження певними доказами вони стають вірогідним знанням. Істина - це відповідність нашого знання дійсності, а обґрунтованість - відповідність його певним фактичним даним, які можуть бути як істинні, так і помилкові. Саме неспівпадання понять „істина” та „вірогідність” обумовило надання доказуванню у кримінальному процесі виразного пересвідчувального характеру. В цій сфері діяльності істину не можна вважати досягнутою, доки вона необґрунтована.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Адже в процесі доказування всі рішення по кримінальному провадженні повинні бути обґрунтованими, інакше висновок може бути далеким від об'єктивного. Тому метою доказування має бути не лише істина, а саме достовірність отриманих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Водночас кримінально-процесуальне доказування не є науковим в тому розумінні, 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воно:</w:t>
      </w:r>
    </w:p>
    <w:p w:rsidR="007C53D1" w:rsidRPr="008438E5" w:rsidRDefault="007C53D1" w:rsidP="003B0A78">
      <w:pPr>
        <w:numPr>
          <w:ilvl w:val="0"/>
          <w:numId w:val="11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не ставить за мету пізнання закономірностей розвитку природи і суспільства (пізнавальну діяльність спрямовано на з'ясування обставин конкретного діяння);</w:t>
      </w:r>
    </w:p>
    <w:p w:rsidR="007C53D1" w:rsidRPr="008438E5" w:rsidRDefault="007C53D1" w:rsidP="003B0A78">
      <w:pPr>
        <w:numPr>
          <w:ilvl w:val="0"/>
          <w:numId w:val="11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може тривати нескінченно, воно обмежене процесуальними строками;</w:t>
      </w:r>
    </w:p>
    <w:p w:rsidR="007C53D1" w:rsidRPr="008438E5" w:rsidRDefault="007C53D1" w:rsidP="003B0A78">
      <w:pPr>
        <w:numPr>
          <w:ilvl w:val="0"/>
          <w:numId w:val="111"/>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здійснюється спеціальними суб'єктами за допомогою специфічних засобів, у визначеній кримінально-процесуальним законом формі.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Однак кримінально-процесуальне доказування має багато спільного з науковим пізнанням, передусім з історичним, бо досліджуються події минулого.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своєю гносеологічною сутністю кримінально-процесуальне доказування є різновидом пізнання людиною дійсності. Тому в ньому застосовуються з урахуванням специфіки всі закони і категорії сучасної гносеології.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Доказування в кримінальному судочинстві як різновид процесу пізнання є діяльністю розумовою, що протікає відповідно до законів логіки, у певних логічних формах. Але разом з тим це і практична діяльність, суворо регламентована процесуальним законом. Обов'язок доказування обставин, передбачених ст.91 КПК, за винятком випадків, передбачених частиною другої </w:t>
      </w:r>
      <w:r w:rsidRPr="008438E5">
        <w:rPr>
          <w:rFonts w:ascii="Times New Roman" w:hAnsi="Times New Roman" w:cs="Times New Roman"/>
          <w:sz w:val="28"/>
          <w:szCs w:val="28"/>
          <w:lang w:val="uk-UA" w:eastAsia="ru-RU" w:bidi="ru-RU"/>
        </w:rPr>
        <w:t xml:space="preserve">ст.92 </w:t>
      </w:r>
      <w:r w:rsidRPr="008438E5">
        <w:rPr>
          <w:rFonts w:ascii="Times New Roman" w:hAnsi="Times New Roman" w:cs="Times New Roman"/>
          <w:sz w:val="28"/>
          <w:szCs w:val="28"/>
          <w:lang w:val="uk-UA"/>
        </w:rPr>
        <w:t>КПК України покладається на слідчого, прокурора та, в установлених КПК випадках - на потерпілого. У ч.2 ст.92 КПК України зазначено, що обов'язок доказування належності та допустимості доказів, даних щодо розміру процесуальних витрат та обставин, які характеризують обвинуваченого, покладається на сторону, що їх подає.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Уявлення про чуттєво-практичний рівень доказування як про початок останнього впритул підводить до визначення місця збирання доказів у структурі доказування.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зі ст.93 КПК України збирання доказів здійснюється сторонами кримінального провадження, потерпілим у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Значення кримінально-процесуального доказування: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правильне його здійснення дає змогу забезпечити реалізацію прав і законних інтересів всіх учасників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всі питання, які виникають під час кримінально-процесуального провадження можна вирішити лише на підставі достовірно встановлених у ході доказування обставин;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участь заінтересованих суб'єктів у доказуванні є гарантією реалізації принципів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докази є підставою для прийняття процесуальних рішень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Таким чином, що стосується значення кримінально-процесуального доказування, то його не можливо перебільшити. Адже, говорячи про процес доказування у кримінальному провадженні, ми говоримо, насамперед, про те, що вирішується доля людини. І від того, наскільки правильно буде зібрано і оцінено весь доказовий матеріал, залежить правильність, законність судового рішення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37" w:name="_Toc404075764"/>
      <w:bookmarkStart w:id="138" w:name="_Toc404081306"/>
      <w:r w:rsidRPr="008438E5">
        <w:rPr>
          <w:rFonts w:ascii="Times New Roman" w:hAnsi="Times New Roman" w:cs="Times New Roman"/>
          <w:color w:val="auto"/>
          <w:sz w:val="28"/>
          <w:szCs w:val="28"/>
          <w:lang w:val="uk-UA"/>
        </w:rPr>
        <w:t>2. ПРЕДМЕТ І СУБ’ЄКТИ КРИМІНАЛЬНО-ПРОЦЕСУАЛЬНОГО ДОКАЗУВАННЯ</w:t>
      </w:r>
      <w:bookmarkEnd w:id="137"/>
      <w:bookmarkEnd w:id="138"/>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Предмет доказування (ст. 91 КПК України) - це сукупність передбачених кримінальним процесуальним законом обставин, які потрібно встановити по кожному кримінальному провадженню і які мають правове значення для правильного його вирішення по суті.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із ст. 91 КПК України у кримінальному проваджені підлягають доказуванню:</w:t>
      </w:r>
    </w:p>
    <w:p w:rsidR="007C53D1" w:rsidRPr="008438E5" w:rsidRDefault="007C53D1" w:rsidP="003B0A78">
      <w:pPr>
        <w:numPr>
          <w:ilvl w:val="0"/>
          <w:numId w:val="112"/>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подія кримінального правопорушення (час, місце, спосіб та інші обставини вчинення кримінального правопорушення);</w:t>
      </w:r>
    </w:p>
    <w:p w:rsidR="007C53D1" w:rsidRPr="008438E5" w:rsidRDefault="007C53D1" w:rsidP="003B0A78">
      <w:pPr>
        <w:numPr>
          <w:ilvl w:val="0"/>
          <w:numId w:val="112"/>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винуватість обвинуваченого у вчиненні кримінального правопорушення, форма вини, мотив і мета вчинення кримінального правопорушення;</w:t>
      </w:r>
    </w:p>
    <w:p w:rsidR="007C53D1" w:rsidRPr="008438E5" w:rsidRDefault="007C53D1" w:rsidP="003B0A78">
      <w:pPr>
        <w:numPr>
          <w:ilvl w:val="0"/>
          <w:numId w:val="112"/>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вид і розмір шкоди, завданої кримінальним правопорушенням, а також розмір процесуальних витрат;</w:t>
      </w:r>
    </w:p>
    <w:p w:rsidR="007C53D1" w:rsidRPr="008438E5" w:rsidRDefault="007C53D1" w:rsidP="003B0A78">
      <w:pPr>
        <w:numPr>
          <w:ilvl w:val="0"/>
          <w:numId w:val="112"/>
        </w:numPr>
        <w:tabs>
          <w:tab w:val="left" w:pos="118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7C53D1" w:rsidRPr="008438E5" w:rsidRDefault="007C53D1" w:rsidP="003B0A78">
      <w:pPr>
        <w:numPr>
          <w:ilvl w:val="0"/>
          <w:numId w:val="112"/>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обставини, що є підставою для звільнення від кримінальної відповідальності або покарання.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Серед обставин, які підлягають доказуванню у кримінальному провадженні, повинні бути встановлені насамперед ті, що стосуються події кримінального правопорушення (п.1 ст.91 КПК). Термін «подія правопорушення» є невдалим . Можна подумати, що треба встановити всі елементи складу правопорушення. Насправді ж тут слід з’ясувати об’єкт і такі ознаки об’єктивної сторони правопорушення, як: чи мали місце дія чи бездіяльність, передбачені законом про кримінальні правопорушення, і якщо </w:t>
      </w:r>
      <w:r w:rsidRPr="008438E5">
        <w:rPr>
          <w:rFonts w:ascii="Times New Roman" w:hAnsi="Times New Roman" w:cs="Times New Roman"/>
          <w:sz w:val="28"/>
          <w:szCs w:val="28"/>
          <w:lang w:val="uk-UA"/>
        </w:rPr>
        <w:lastRenderedPageBreak/>
        <w:t>мали , то час, місце, спосіб і обстановку, умови, за яких вони були вчинені. Наслідки правопорушення і причинний зв'язок між дією чи бездіяльністю мають встановлюватися при доказуванні виду (фізична, моральна, матеріальна) і розміру шкоди, завданої кримінальним правопорушенням, а також розміру процесуальних витрат (п.3 ст.91 КПК). Як позитив, слід відмітити, що в п.2 ст.91 нового КПК зазначено,що підлягають доказуванню не лише винність обвинуваченого і мотиви злочину (як зазначено в п.2 ст. 64 чинного КПК), а й передбачено необхідність установлення винуватості обвинуваченого у вчиненні кримінального правопорушення, форми вини, мотиву і мети вчинення кримінального правопорушення, що фактично говорить про встановлення суб’єктивної сторони складу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доказуванні обставин, що впливають на ступінь і характер відповідальності обвинуваченого (п.4 ст.91 КПК), необхідно встановити всі обставини, які пом’якшують, обтяжують чи виключають його кримінальну відповідальність або є підставою для закриття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Перелік обставин (предмет доказування) є загальним, оскільки: по-перше, перераховані обставини підлягають доказуванню як на етапі розслідування, так і на етапі судового провадження; по-друге, названі обставини є основою не тільки обвинувального акту, але й вироку; по-третє, ці обставини підлягають доказуванню у кожному провадженні. Загальний предмет доказування при розслідуванні та прийнятті рішення у кримінальному провадженні по суті конкретизується та доповнюється обставинами, які слідчий,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суддя та суд мають встановити відповідно до змісту диспозиції статті Закону про кримінальні правопорушення, за якою було розпочато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Обставини, що входять до предмета доказування і в кінцевому підсумку повинні бути встановлені по кожному кримінальному провадженні в результатті кримінально-процесуального доказування, можна назвати шуканими, або головними фактами. Проте, при здійсненні кримінального </w:t>
      </w:r>
      <w:r w:rsidRPr="008438E5">
        <w:rPr>
          <w:rFonts w:ascii="Times New Roman" w:hAnsi="Times New Roman" w:cs="Times New Roman"/>
          <w:sz w:val="28"/>
          <w:szCs w:val="28"/>
          <w:lang w:val="uk-UA"/>
        </w:rPr>
        <w:lastRenderedPageBreak/>
        <w:t>провадження встановленню підлягають так звані допоміжні факти (обставини), які не мають значення для доказування наяввності чи відсутності події кримінального правопорушення, винності чи невинності певної особи тощо, але мають допоміжне, забезпечувальне значення для встановлення обставин, які входять до предмета доказування у кримінальному провадженні, для застосування заходів процесуального примусу, зупинення або закриття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здійсненні кримінального провадження можуть бути встановлені і так звані супутні факти (обставини): вчинення особою, щодо якої не здійснюється кримінальне провадження дисциплінарного, адміністративного чи кримінального правопорушення; порушення прав громадян та інші порушення закону, допущені при здійсненні кримінального провадження. Встановлення таких фактів дає підстави направити матеріали провадження до відповідних органів, посадових осіб для застосування заходів дисциплінарного впливу, адміністративного стягнення, розпочати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Встановлення під час кримінально-процесуального доказування всього кола обставин, фактів - шуканих, допоміжних і супутних - охоплюється поняттям «обсяг дослідження», яке теж вживається в юридичній літературі.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Суб’єкти доказування.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відповідністю з ч.1 ст.93 КПК збирання доказів здійснюється сторонами кримінального провадження, потерпілим у порядку, передбаченому Кримінальним процесуальним кодексом. Кримінальний процесуальний кодекс передбачає наявність двох сторін при здійсненні доказування у кримінальному провадженні: сторони обвинувачення і сторони захисту.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Стороною обвинувачення є прокурор. У відповідності до ст.36 КПК прокурор, здійснюючи свої повноваження відповідно до вимог Кримінального процесуального кодексу, є самостійним у своїй процесуальній діяльності, втручання в яку осіб, що не мають на те законних </w:t>
      </w:r>
      <w:r w:rsidRPr="008438E5">
        <w:rPr>
          <w:rFonts w:ascii="Times New Roman" w:hAnsi="Times New Roman" w:cs="Times New Roman"/>
          <w:sz w:val="28"/>
          <w:szCs w:val="28"/>
          <w:lang w:val="uk-UA"/>
        </w:rPr>
        <w:lastRenderedPageBreak/>
        <w:t>повноважень, забороняється. Органи державної влади, місцевого самоврядування, підприємства, установи та організації, службові та інші фізичні особи зобов'язані виконувати законні вимоги та процесуальні рішення прокурора.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здійснюючи нагляд за додержанням законів при проведенні досудового розслідування у формі процесуального керівництва досудовим розслідуванням, уповноважений:</w:t>
      </w:r>
    </w:p>
    <w:p w:rsidR="007C53D1" w:rsidRPr="008438E5" w:rsidRDefault="007C53D1" w:rsidP="003B0A78">
      <w:pPr>
        <w:numPr>
          <w:ilvl w:val="0"/>
          <w:numId w:val="113"/>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починати досудове розслідування за наявності підстав, передбачених КПК;</w:t>
      </w:r>
    </w:p>
    <w:p w:rsidR="007C53D1" w:rsidRPr="008438E5" w:rsidRDefault="007C53D1" w:rsidP="003B0A78">
      <w:pPr>
        <w:numPr>
          <w:ilvl w:val="0"/>
          <w:numId w:val="113"/>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мати повний доступ до матеріалів, документів та інших відомостей, що стосуються досудового розслідування;</w:t>
      </w:r>
    </w:p>
    <w:p w:rsidR="007C53D1" w:rsidRPr="008438E5" w:rsidRDefault="007C53D1" w:rsidP="003B0A78">
      <w:pPr>
        <w:numPr>
          <w:ilvl w:val="0"/>
          <w:numId w:val="113"/>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доручати органу досудового розслідування проведення досудового розслідування;</w:t>
      </w:r>
    </w:p>
    <w:p w:rsidR="007C53D1" w:rsidRPr="008438E5" w:rsidRDefault="007C53D1" w:rsidP="003B0A78">
      <w:pPr>
        <w:numPr>
          <w:ilvl w:val="0"/>
          <w:numId w:val="113"/>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доручати слідчому, органу досудового розслідування проведення у встановлений прокурором строк слідчих (розшукових) дій, негласних слідчих (розшукових) дій, інших процесуальних дій або давати вказівки щодо їх проведення чи брати участь у них, а в необхідних випадках - особисто проводити слідчі (розшукові) та процесуальні дії в порядку, визначеному КПК;</w:t>
      </w:r>
    </w:p>
    <w:p w:rsidR="007C53D1" w:rsidRPr="008438E5" w:rsidRDefault="007C53D1" w:rsidP="003B0A78">
      <w:pPr>
        <w:numPr>
          <w:ilvl w:val="0"/>
          <w:numId w:val="113"/>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доручати проведення слідчих (розшукових) дій та негласних слідчих (розшукових) дій відповідним оперативним підрозділам;</w:t>
      </w:r>
    </w:p>
    <w:p w:rsidR="007C53D1" w:rsidRPr="008438E5" w:rsidRDefault="007C53D1" w:rsidP="003B0A78">
      <w:pPr>
        <w:numPr>
          <w:ilvl w:val="0"/>
          <w:numId w:val="113"/>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призначати ревізії та перевірки у порядку, визначеному законом;</w:t>
      </w:r>
    </w:p>
    <w:p w:rsidR="007C53D1" w:rsidRPr="008438E5" w:rsidRDefault="007C53D1" w:rsidP="003B0A78">
      <w:pPr>
        <w:numPr>
          <w:ilvl w:val="0"/>
          <w:numId w:val="113"/>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скасовувати незаконні та необгрунтовані постанови слідчих;</w:t>
      </w:r>
    </w:p>
    <w:p w:rsidR="007C53D1" w:rsidRPr="008438E5" w:rsidRDefault="007C53D1" w:rsidP="003B0A78">
      <w:pPr>
        <w:numPr>
          <w:ilvl w:val="0"/>
          <w:numId w:val="113"/>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ініціювати перед керівником органу досудового розслідування питання про відсторонення слідчого від проведення досудового розслідування та призначення іншого слідчого за наявності підстав, передбачених КПК, для його відводу, або у випадку неефективного досудового розслідування;</w:t>
      </w:r>
    </w:p>
    <w:p w:rsidR="007C53D1" w:rsidRPr="008438E5" w:rsidRDefault="007C53D1" w:rsidP="003B0A78">
      <w:pPr>
        <w:numPr>
          <w:ilvl w:val="0"/>
          <w:numId w:val="113"/>
        </w:numPr>
        <w:tabs>
          <w:tab w:val="left" w:pos="109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приймати процесуальні рішення у випадках, передбачених КПК, у тому числі щодо закриття кримінального провадження та продовження строків досудового розслідування за наявності підстав, передбачених КПК;</w:t>
      </w:r>
    </w:p>
    <w:p w:rsidR="007C53D1" w:rsidRPr="008438E5" w:rsidRDefault="007C53D1" w:rsidP="003B0A78">
      <w:pPr>
        <w:numPr>
          <w:ilvl w:val="0"/>
          <w:numId w:val="113"/>
        </w:numPr>
        <w:tabs>
          <w:tab w:val="left" w:pos="115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погоджувати або відмовляти у погодженні клопотань слідчого до слідчого судді про проведення слідчих (розшукових) дій, негласних слідчих (розшукових) дій, інших процесуальних дій у випадках, передбачених КПК, чи самостійно подавати слідчому судді такі клопотання;</w:t>
      </w:r>
    </w:p>
    <w:p w:rsidR="007C53D1" w:rsidRPr="008438E5" w:rsidRDefault="007C53D1" w:rsidP="003B0A78">
      <w:pPr>
        <w:numPr>
          <w:ilvl w:val="0"/>
          <w:numId w:val="113"/>
        </w:numPr>
        <w:tabs>
          <w:tab w:val="left" w:pos="118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повідомляти особі про підозру;</w:t>
      </w:r>
    </w:p>
    <w:p w:rsidR="007C53D1" w:rsidRPr="008438E5" w:rsidRDefault="007C53D1" w:rsidP="003B0A78">
      <w:pPr>
        <w:numPr>
          <w:ilvl w:val="0"/>
          <w:numId w:val="113"/>
        </w:numPr>
        <w:tabs>
          <w:tab w:val="left" w:pos="11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пред'являти цивільний позов в інтересах держави та громадян, які через фізичний стан чи матеріальне становище, недосягнення повноліття, похилий вік, недієздатність або обмежену дієздатність неспроможні самостійно захистити свої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 xml:space="preserve">у порядку, передбаченому КПК та </w:t>
      </w:r>
      <w:r w:rsidRPr="008438E5">
        <w:rPr>
          <w:rFonts w:ascii="Times New Roman" w:hAnsi="Times New Roman" w:cs="Times New Roman"/>
          <w:sz w:val="28"/>
          <w:szCs w:val="28"/>
          <w:lang w:val="uk-UA" w:eastAsia="ru-RU" w:bidi="ru-RU"/>
        </w:rPr>
        <w:t>законом;</w:t>
      </w:r>
    </w:p>
    <w:p w:rsidR="007C53D1" w:rsidRPr="008438E5" w:rsidRDefault="007C53D1" w:rsidP="003B0A78">
      <w:pPr>
        <w:numPr>
          <w:ilvl w:val="0"/>
          <w:numId w:val="113"/>
        </w:numPr>
        <w:tabs>
          <w:tab w:val="left" w:pos="11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затверджувати чи відмовляти у затвердженні обвинувального акта, клопотань про застосування примусових заходів медичного або виховного характеру, вносити зміни до складеного слідчим обвинувального акта чи зазначених клопотань, самостійно складати обвинувальний акт чи зазначені клопотання;</w:t>
      </w:r>
    </w:p>
    <w:p w:rsidR="007C53D1" w:rsidRPr="008438E5" w:rsidRDefault="007C53D1" w:rsidP="003B0A78">
      <w:pPr>
        <w:numPr>
          <w:ilvl w:val="0"/>
          <w:numId w:val="113"/>
        </w:numPr>
        <w:tabs>
          <w:tab w:val="left" w:pos="12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звертатися до суду з обвинувальним актом, клопотанням про застосування примусових заходів медичного або виховного характеру, клопотанням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звільнення особи від кримінальної відповідальності;</w:t>
      </w:r>
    </w:p>
    <w:p w:rsidR="007C53D1" w:rsidRPr="008438E5" w:rsidRDefault="007C53D1" w:rsidP="003B0A78">
      <w:pPr>
        <w:numPr>
          <w:ilvl w:val="0"/>
          <w:numId w:val="113"/>
        </w:numPr>
        <w:tabs>
          <w:tab w:val="left" w:pos="12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підтримувати державне обвинувачення в суді, відмовлятися від підтримання </w:t>
      </w:r>
      <w:r w:rsidRPr="008438E5">
        <w:rPr>
          <w:rFonts w:ascii="Times New Roman" w:hAnsi="Times New Roman" w:cs="Times New Roman"/>
          <w:sz w:val="28"/>
          <w:szCs w:val="28"/>
          <w:lang w:val="uk-UA" w:eastAsia="ru-RU" w:bidi="ru-RU"/>
        </w:rPr>
        <w:t xml:space="preserve">державного </w:t>
      </w:r>
      <w:r w:rsidRPr="008438E5">
        <w:rPr>
          <w:rFonts w:ascii="Times New Roman" w:hAnsi="Times New Roman" w:cs="Times New Roman"/>
          <w:sz w:val="28"/>
          <w:szCs w:val="28"/>
          <w:lang w:val="uk-UA"/>
        </w:rPr>
        <w:t>обвинувачення, змінювати його або висувати додаткове обвинувачення у порядку, встановленому КПК;</w:t>
      </w:r>
    </w:p>
    <w:p w:rsidR="007C53D1" w:rsidRPr="008438E5" w:rsidRDefault="007C53D1" w:rsidP="003B0A78">
      <w:pPr>
        <w:numPr>
          <w:ilvl w:val="0"/>
          <w:numId w:val="113"/>
        </w:numPr>
        <w:tabs>
          <w:tab w:val="left" w:pos="12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погоджувати запит органу досудового розслідування про міжнародну правову допомогу, передання кримінального провадження або самостійно звертатися з таким клопотанням в порядку, встановленому КПК;</w:t>
      </w:r>
    </w:p>
    <w:p w:rsidR="007C53D1" w:rsidRPr="008438E5" w:rsidRDefault="007C53D1" w:rsidP="003B0A78">
      <w:pPr>
        <w:numPr>
          <w:ilvl w:val="0"/>
          <w:numId w:val="113"/>
        </w:numPr>
        <w:tabs>
          <w:tab w:val="left" w:pos="12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доручати органу досудового розслідування виконання запиту (доручення) компетентного </w:t>
      </w:r>
      <w:r w:rsidRPr="008438E5">
        <w:rPr>
          <w:rFonts w:ascii="Times New Roman" w:hAnsi="Times New Roman" w:cs="Times New Roman"/>
          <w:sz w:val="28"/>
          <w:szCs w:val="28"/>
          <w:lang w:val="uk-UA" w:eastAsia="ru-RU" w:bidi="ru-RU"/>
        </w:rPr>
        <w:t xml:space="preserve">органу </w:t>
      </w:r>
      <w:r w:rsidRPr="008438E5">
        <w:rPr>
          <w:rFonts w:ascii="Times New Roman" w:hAnsi="Times New Roman" w:cs="Times New Roman"/>
          <w:sz w:val="28"/>
          <w:szCs w:val="28"/>
          <w:lang w:val="uk-UA"/>
        </w:rPr>
        <w:t xml:space="preserve">іноземної держави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міжнародну правову допомогу або перейняття кримінального провадження, перевіряти повноту і законність проведення процесуальних дій, а також повноту, </w:t>
      </w:r>
      <w:r w:rsidRPr="008438E5">
        <w:rPr>
          <w:rFonts w:ascii="Times New Roman" w:hAnsi="Times New Roman" w:cs="Times New Roman"/>
          <w:sz w:val="28"/>
          <w:szCs w:val="28"/>
          <w:lang w:val="uk-UA"/>
        </w:rPr>
        <w:lastRenderedPageBreak/>
        <w:t>всебічність та об'єктивність розслідування у перейнятому кримінальному провадженні;</w:t>
      </w:r>
    </w:p>
    <w:p w:rsidR="007C53D1" w:rsidRPr="008438E5" w:rsidRDefault="007C53D1" w:rsidP="003B0A78">
      <w:pPr>
        <w:numPr>
          <w:ilvl w:val="0"/>
          <w:numId w:val="113"/>
        </w:numPr>
        <w:tabs>
          <w:tab w:val="left" w:pos="12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перевіряти перед направленням прокуророві вищого рівня документи органу досудового розслідування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видачу особи (екстрадицію), повертати їх відповідному </w:t>
      </w:r>
      <w:r w:rsidRPr="008438E5">
        <w:rPr>
          <w:rFonts w:ascii="Times New Roman" w:hAnsi="Times New Roman" w:cs="Times New Roman"/>
          <w:sz w:val="28"/>
          <w:szCs w:val="28"/>
          <w:lang w:val="uk-UA" w:eastAsia="ru-RU" w:bidi="ru-RU"/>
        </w:rPr>
        <w:t xml:space="preserve">органу </w:t>
      </w:r>
      <w:r w:rsidRPr="008438E5">
        <w:rPr>
          <w:rFonts w:ascii="Times New Roman" w:hAnsi="Times New Roman" w:cs="Times New Roman"/>
          <w:sz w:val="28"/>
          <w:szCs w:val="28"/>
          <w:lang w:val="uk-UA"/>
        </w:rPr>
        <w:t>з письмовими вказівками, якщо такі документи необгрунтовані або не відповідають вимогам міжнародних договорів, згода на обов'язковість яких надана Верховною Радою України, чи законам України;</w:t>
      </w:r>
    </w:p>
    <w:p w:rsidR="007C53D1" w:rsidRPr="008438E5" w:rsidRDefault="007C53D1" w:rsidP="003B0A78">
      <w:pPr>
        <w:numPr>
          <w:ilvl w:val="0"/>
          <w:numId w:val="113"/>
        </w:numPr>
        <w:tabs>
          <w:tab w:val="left" w:pos="11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доручати органам досудового розслідування проведення розшуку і затримання осіб, які вчинили кримінальне правопорушення за межами України, виконання окремих процесуальних дій з метою видачі особи (екстрадиції) за запитом компетентного </w:t>
      </w:r>
      <w:r w:rsidRPr="008438E5">
        <w:rPr>
          <w:rFonts w:ascii="Times New Roman" w:hAnsi="Times New Roman" w:cs="Times New Roman"/>
          <w:sz w:val="28"/>
          <w:szCs w:val="28"/>
          <w:lang w:val="uk-UA" w:eastAsia="ru-RU" w:bidi="ru-RU"/>
        </w:rPr>
        <w:t xml:space="preserve">органу </w:t>
      </w:r>
      <w:r w:rsidRPr="008438E5">
        <w:rPr>
          <w:rFonts w:ascii="Times New Roman" w:hAnsi="Times New Roman" w:cs="Times New Roman"/>
          <w:sz w:val="28"/>
          <w:szCs w:val="28"/>
          <w:lang w:val="uk-UA"/>
        </w:rPr>
        <w:t>іноземної держави;</w:t>
      </w:r>
    </w:p>
    <w:p w:rsidR="007C53D1" w:rsidRPr="008438E5" w:rsidRDefault="007C53D1" w:rsidP="003B0A78">
      <w:pPr>
        <w:numPr>
          <w:ilvl w:val="0"/>
          <w:numId w:val="113"/>
        </w:numPr>
        <w:tabs>
          <w:tab w:val="left" w:pos="12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оскаржувати судові рішення в порядку, встановленому КПК;</w:t>
      </w:r>
    </w:p>
    <w:p w:rsidR="007C53D1" w:rsidRPr="008438E5" w:rsidRDefault="007C53D1" w:rsidP="003B0A78">
      <w:pPr>
        <w:numPr>
          <w:ilvl w:val="0"/>
          <w:numId w:val="113"/>
        </w:numPr>
        <w:tabs>
          <w:tab w:val="left" w:pos="12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здійснювати інші повноваження, передбачені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Участь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в суді є обов'язковою, крім випадків, передбачених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 xml:space="preserve">на подання апеляційної, касаційної скарг, заяв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перегляд судового рішення Верховним Судом України чи за нововиявленими обставинами мають також незалежно від їх участі в судовому провадженні службові особи органів прокуратури вищого рівня: Генеральний прокурор України, прокурори Автономної Республіки Крим, областей, міст Києва та Севастополя і прирівняні до них прокурори, їх заступники.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Генеральний прокурор України, прокурори Автономної Республіки Крим, областей, міст Києва та Севастополя і прирівняні до них прокурори, їх заступники мають право доповнити, змінити або відмовитися від апеляційної, касаційної скарги, заяви про перегляд судового рішення за нововиявленими обставинами, внесеної ними або прокурорами нижчого рівня.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судовому провадженні з перегляду судових рішень в апеляційному чи касаційному порядку, Верховним Судом України або за нововиявленими </w:t>
      </w:r>
      <w:r w:rsidRPr="008438E5">
        <w:rPr>
          <w:rFonts w:ascii="Times New Roman" w:hAnsi="Times New Roman" w:cs="Times New Roman"/>
          <w:sz w:val="28"/>
          <w:szCs w:val="28"/>
          <w:lang w:val="uk-UA"/>
        </w:rPr>
        <w:lastRenderedPageBreak/>
        <w:t>обставинами можуть брати участь службові особи органів прокуратури вищого рівня.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Генеральний прокурор України, його заступники, прокурори Автономної Республіки Крим, областей, міст Києва та Севастополя і прирівняні до них прокурори своєю мотивованою постановою мають право доручити здійснення досудового розслідування будь-якого кримінального правопорушення іншому органу досудового розслідування, у тому числі слідчому підрозділу вищого рівня в межах одного органу, у разі неефективного 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Стороною обвинувачення виступають також органи досудового розслідування. Так, у відповідності до ст.38 КПК органами досудового розслідування (органами, що здійснюють дізнання і досудове слідство) є слідчі підрозділи:</w:t>
      </w:r>
    </w:p>
    <w:p w:rsidR="007C53D1" w:rsidRPr="008438E5" w:rsidRDefault="007C53D1" w:rsidP="003B0A78">
      <w:pPr>
        <w:numPr>
          <w:ilvl w:val="0"/>
          <w:numId w:val="114"/>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органів внутрішніх справ;</w:t>
      </w:r>
    </w:p>
    <w:p w:rsidR="007C53D1" w:rsidRPr="008438E5" w:rsidRDefault="007C53D1" w:rsidP="003B0A78">
      <w:pPr>
        <w:numPr>
          <w:ilvl w:val="0"/>
          <w:numId w:val="114"/>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органів безпеки;</w:t>
      </w:r>
    </w:p>
    <w:p w:rsidR="007C53D1" w:rsidRPr="008438E5" w:rsidRDefault="007C53D1" w:rsidP="003B0A78">
      <w:pPr>
        <w:numPr>
          <w:ilvl w:val="0"/>
          <w:numId w:val="114"/>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органів, що здійснюють контроль за додержанням податкового законодавства;</w:t>
      </w:r>
    </w:p>
    <w:p w:rsidR="007C53D1" w:rsidRPr="008438E5" w:rsidRDefault="007C53D1" w:rsidP="003B0A78">
      <w:pPr>
        <w:numPr>
          <w:ilvl w:val="0"/>
          <w:numId w:val="114"/>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органів державного бюро розслідувань.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Досудове розслідування здійснюють слідчі органу досудового розслідування одноособово або слідчою групою.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досудовому розслідуванні кримінальних проступків у встановлених законом випадках повноваження слідчого органу досудового розслідування можуть здійснюватися співробітниками інших підрозділів органів внутрішніх справ, органів безпеки, органів, що здійснюють контроль за додержанням податкового законодавства.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Орган досудового розслідування зобов'язаний застосовувати всі передбачені законом заходи для забезпечення ефективності 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Стороною обвинувачення виступає також керівник органу досудового розслідування. Так, згідно ч.1 ст.39 КПК керівник органу досудового розслідування організовує досудове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із ч.2 названої статті керівник органу досудового розслідування уповноважений:</w:t>
      </w:r>
    </w:p>
    <w:p w:rsidR="007C53D1" w:rsidRPr="008438E5" w:rsidRDefault="007C53D1" w:rsidP="003B0A78">
      <w:pPr>
        <w:numPr>
          <w:ilvl w:val="0"/>
          <w:numId w:val="115"/>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визначати слідчого (слідчих), який буде здійснювати досудове розслідування, а у випадках здійснення досудового розслідування слідчою групою - визначити старшого слідчої групи, який керує діями інших слідчих;</w:t>
      </w:r>
    </w:p>
    <w:p w:rsidR="007C53D1" w:rsidRPr="008438E5" w:rsidRDefault="007C53D1" w:rsidP="003B0A78">
      <w:pPr>
        <w:numPr>
          <w:ilvl w:val="0"/>
          <w:numId w:val="11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відсторонити слідчого від проведення досудового розслідування мотивованою постановою за ініціативою прокурора або з власної ініціативи з наступним повідомленням прокурора та призначити іншого слідчого у випадку наявності підстав, передбачених Кримінальним процесуальним кодексом, для його відводу або у випадку неефективного досудового розслідування;</w:t>
      </w:r>
    </w:p>
    <w:p w:rsidR="007C53D1" w:rsidRPr="008438E5" w:rsidRDefault="007C53D1" w:rsidP="003B0A78">
      <w:pPr>
        <w:numPr>
          <w:ilvl w:val="0"/>
          <w:numId w:val="115"/>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ознайомлюватися з матеріалами досудового розслідування, давати слідчому письмові вказівки, які не можуть суперечити рішенням та вказівкам прокурора;</w:t>
      </w:r>
    </w:p>
    <w:p w:rsidR="007C53D1" w:rsidRPr="008438E5" w:rsidRDefault="007C53D1" w:rsidP="003B0A78">
      <w:pPr>
        <w:numPr>
          <w:ilvl w:val="0"/>
          <w:numId w:val="115"/>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вживати заходів щодо усунення порушень вимог законодавства у випадку їх допущення слідчим;</w:t>
      </w:r>
    </w:p>
    <w:p w:rsidR="007C53D1" w:rsidRPr="008438E5" w:rsidRDefault="007C53D1" w:rsidP="003B0A78">
      <w:pPr>
        <w:numPr>
          <w:ilvl w:val="0"/>
          <w:numId w:val="11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погоджувати проведення слідчих (розшукових) дій та продовжувати строк їх проведення у випадках, передбачених Кримінальним процесуальним кодексом;</w:t>
      </w:r>
    </w:p>
    <w:p w:rsidR="007C53D1" w:rsidRPr="008438E5" w:rsidRDefault="007C53D1" w:rsidP="003B0A78">
      <w:pPr>
        <w:numPr>
          <w:ilvl w:val="0"/>
          <w:numId w:val="115"/>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здійснювати досудове розслідування, користуючись при цьому повноваженнями слідчого;</w:t>
      </w:r>
    </w:p>
    <w:p w:rsidR="007C53D1" w:rsidRPr="008438E5" w:rsidRDefault="007C53D1" w:rsidP="003B0A78">
      <w:pPr>
        <w:numPr>
          <w:ilvl w:val="0"/>
          <w:numId w:val="115"/>
        </w:numPr>
        <w:tabs>
          <w:tab w:val="left" w:pos="10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здійснювати інші повноваження, передбачені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Стороною обвинувачення виступає також слідчий органу досудового розслідування. Згідно ч.1 ст.40 КПК слідчий органу досудового розслідування несе відповідальність за законність та своєчасність здійснення процесуальних дій.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відповідності із ч.2 ст.40 КПК слідчий уповноважений:</w:t>
      </w:r>
    </w:p>
    <w:p w:rsidR="007C53D1" w:rsidRPr="008438E5" w:rsidRDefault="007C53D1" w:rsidP="003B0A78">
      <w:pPr>
        <w:numPr>
          <w:ilvl w:val="0"/>
          <w:numId w:val="116"/>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починати досудове розслідування за наявності підстав, передбачених Кримінальним процесуальним кодексом;</w:t>
      </w:r>
    </w:p>
    <w:p w:rsidR="007C53D1" w:rsidRPr="008438E5" w:rsidRDefault="007C53D1" w:rsidP="003B0A78">
      <w:pPr>
        <w:numPr>
          <w:ilvl w:val="0"/>
          <w:numId w:val="116"/>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проводити слідчі (розшукові) дії та негласні слідчі (розшукові) дії у випадках, встановлених Кримінальним процесуальним кодексом;</w:t>
      </w:r>
    </w:p>
    <w:p w:rsidR="007C53D1" w:rsidRPr="008438E5" w:rsidRDefault="007C53D1" w:rsidP="003B0A78">
      <w:pPr>
        <w:numPr>
          <w:ilvl w:val="0"/>
          <w:numId w:val="116"/>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доручати проведення слідчих (розшукових) дій та негласних слідчих (розшукових) дій відповідним оперативним підрозділам;</w:t>
      </w:r>
    </w:p>
    <w:p w:rsidR="007C53D1" w:rsidRPr="008438E5" w:rsidRDefault="007C53D1" w:rsidP="003B0A78">
      <w:pPr>
        <w:numPr>
          <w:ilvl w:val="0"/>
          <w:numId w:val="11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призначати ревізії та перевірки у порядку, визначеному законом;</w:t>
      </w:r>
    </w:p>
    <w:p w:rsidR="007C53D1" w:rsidRPr="008438E5" w:rsidRDefault="007C53D1" w:rsidP="003B0A78">
      <w:pPr>
        <w:numPr>
          <w:ilvl w:val="0"/>
          <w:numId w:val="116"/>
        </w:numPr>
        <w:tabs>
          <w:tab w:val="left" w:pos="105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(розшукові) дії;</w:t>
      </w:r>
    </w:p>
    <w:p w:rsidR="007C53D1" w:rsidRPr="008438E5" w:rsidRDefault="007C53D1" w:rsidP="003B0A78">
      <w:pPr>
        <w:numPr>
          <w:ilvl w:val="0"/>
          <w:numId w:val="11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повідомляти за погодженням із прокурором особі про підозру;</w:t>
      </w:r>
    </w:p>
    <w:p w:rsidR="007C53D1" w:rsidRPr="008438E5" w:rsidRDefault="007C53D1" w:rsidP="003B0A78">
      <w:pPr>
        <w:numPr>
          <w:ilvl w:val="0"/>
          <w:numId w:val="116"/>
        </w:numPr>
        <w:tabs>
          <w:tab w:val="left" w:pos="10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розслідування складати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та подавати їх прокурору на затвердження;</w:t>
      </w:r>
    </w:p>
    <w:p w:rsidR="007C53D1" w:rsidRPr="008438E5" w:rsidRDefault="007C53D1" w:rsidP="003B0A78">
      <w:pPr>
        <w:numPr>
          <w:ilvl w:val="0"/>
          <w:numId w:val="116"/>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приймати процесуальні рішення у передбачених цим Кримінальним процесуальним кодексом випадках, у тому числі щодо закриття кримінального провадження за наявності підстав, передбачених </w:t>
      </w:r>
      <w:r w:rsidRPr="008438E5">
        <w:rPr>
          <w:rFonts w:ascii="Times New Roman" w:hAnsi="Times New Roman" w:cs="Times New Roman"/>
          <w:sz w:val="28"/>
          <w:szCs w:val="28"/>
          <w:lang w:val="uk-UA" w:eastAsia="ru-RU" w:bidi="ru-RU"/>
        </w:rPr>
        <w:t xml:space="preserve">ст.284 </w:t>
      </w:r>
      <w:r w:rsidRPr="008438E5">
        <w:rPr>
          <w:rFonts w:ascii="Times New Roman" w:hAnsi="Times New Roman" w:cs="Times New Roman"/>
          <w:sz w:val="28"/>
          <w:szCs w:val="28"/>
          <w:lang w:val="uk-UA"/>
        </w:rPr>
        <w:t>Кримінального процесуального кодексу;</w:t>
      </w:r>
    </w:p>
    <w:p w:rsidR="007C53D1" w:rsidRPr="008438E5" w:rsidRDefault="007C53D1" w:rsidP="003B0A78">
      <w:pPr>
        <w:numPr>
          <w:ilvl w:val="0"/>
          <w:numId w:val="116"/>
        </w:numPr>
        <w:tabs>
          <w:tab w:val="left" w:pos="10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здійснювати інші повноваження, передбачені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ч.3 ст.40 КПК у випадках відмови прокурора у погодженні клопотання слідчого до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слідчого судді про застосування заходів забезпечення кримінального провадження, проведення слідчих (розшукових) дій чи негласних слідчих (розшукових) дій, слідчий має право звернутися до керівника органу досудового розслідування, який після вивчення клопотання за необхідності ініціює розгляд питань, порушених у ньому, перед прокурором вищого рівня, </w:t>
      </w:r>
      <w:r w:rsidRPr="008438E5">
        <w:rPr>
          <w:rFonts w:ascii="Times New Roman" w:hAnsi="Times New Roman" w:cs="Times New Roman"/>
          <w:sz w:val="28"/>
          <w:szCs w:val="28"/>
          <w:lang w:val="uk-UA"/>
        </w:rPr>
        <w:lastRenderedPageBreak/>
        <w:t>який протягом трьох днів погоджує відповідне клопотання або відмовляє у його погодженні.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ч.5 ст.40 КПК слідчий, здійснюючи свої повноваження відповідно до вимог Кримінального процесуального кодексу, є самостійним у своїй процесуальній діяльності, втручання в яку осіб, що не мають на те законних повноважень, забороняється. Органи державної влади, місцевого самоврядування, підприємства, установи та організації, службові та фізичні особи зобов'язані виконувати законні вимоги та процесуальні рішення слідчого.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Оперативні підрозділи також можливо віднести до сторони обвинувачення, адже згідно</w:t>
      </w:r>
    </w:p>
    <w:p w:rsidR="007C53D1" w:rsidRPr="008438E5" w:rsidRDefault="007C53D1" w:rsidP="003B0A78">
      <w:pPr>
        <w:numPr>
          <w:ilvl w:val="0"/>
          <w:numId w:val="117"/>
        </w:numPr>
        <w:tabs>
          <w:tab w:val="left" w:pos="4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ст.41 </w:t>
      </w:r>
      <w:r w:rsidRPr="008438E5">
        <w:rPr>
          <w:rFonts w:ascii="Times New Roman" w:hAnsi="Times New Roman" w:cs="Times New Roman"/>
          <w:sz w:val="28"/>
          <w:szCs w:val="28"/>
          <w:lang w:val="uk-UA"/>
        </w:rPr>
        <w:t>КПК оперативні підрозділи органів внутрішніх справ, органів безпеки, органів, що здійснюють контроль за додержанням податкового законодавства, органів Державної пенітенціарної служби України, органів Державної прикордонної служби України, органів Державної митної служби України здійснюють слідчі (розшукові) дії та негласні слідчі (розшукові) дії в кримінальному провадженні за письмовим дорученням слідчого, прокурора. А у відповідності із ч.2 ст.41 КПК під час виконання доручень слідчого, прокурора співробітник оперативного підрозділу користується повноваженнями слідчого.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Стороною захисту виступають підозрюваний і обвинувачений. Так, згідно ч.1 ст.42 КПК підозрюваним є:</w:t>
      </w:r>
    </w:p>
    <w:p w:rsidR="007C53D1" w:rsidRPr="008438E5" w:rsidRDefault="007C53D1" w:rsidP="003B0A78">
      <w:pPr>
        <w:numPr>
          <w:ilvl w:val="0"/>
          <w:numId w:val="118"/>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якій у порядку, передбаченому статтями 276 - 279 КПК, повідомлено про підозру або особа, яка затримана за підозрою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ч.2 ст.42 КПК обвинуваченим (підсудним) є особа, обвинувальний акт щодо якої переданий до суду в порядку, передбаченому статтею 291 Кримінального процесуального кодексу.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ч.3 ст.42 КПК перераховані права підозрюваного і обвинуваченого. Так, підозрюваний, обвинувачений має право:</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знати, у вчиненні якого кримінального правопорушення його підозрюють, обвинувачують;</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бути чітко і своєчасно повідомленим про свої права, передбачені Кримінальним процесуальним кодексом, а також отримати їх роз'яснення;</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 першу вимогу мати захисника і побачення з ним до першого допиту з дотриманням умов, що забезпечують конфіденційність спілкування, а також після першого допиту - мати такі побачення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КПК та/або законом, що регулює надання безоплатної правової допомоги, в тому числі у зв'язку з відсутністю коштів на її </w:t>
      </w:r>
      <w:r w:rsidRPr="008438E5">
        <w:rPr>
          <w:rFonts w:ascii="Times New Roman" w:hAnsi="Times New Roman" w:cs="Times New Roman"/>
          <w:sz w:val="28"/>
          <w:szCs w:val="28"/>
          <w:lang w:val="uk-UA" w:eastAsia="ru-RU" w:bidi="ru-RU"/>
        </w:rPr>
        <w:t>оплату;</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говорити нічого з приводу підозри проти нього, обвинувачення або у будь-який момент відмовитися відповідати на запитання;</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давати пояснення, показання з приводу підозри, обвинувачення чи в будь-який момент відмовитися їх давати;</w:t>
      </w:r>
    </w:p>
    <w:p w:rsidR="007C53D1" w:rsidRPr="008438E5" w:rsidRDefault="007C53D1" w:rsidP="003B0A78">
      <w:pPr>
        <w:numPr>
          <w:ilvl w:val="0"/>
          <w:numId w:val="119"/>
        </w:numPr>
        <w:tabs>
          <w:tab w:val="left" w:pos="109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вимагати перевірки обґрунтованості затримання;</w:t>
      </w:r>
    </w:p>
    <w:p w:rsidR="007C53D1" w:rsidRPr="008438E5" w:rsidRDefault="007C53D1" w:rsidP="003B0A78">
      <w:pPr>
        <w:numPr>
          <w:ilvl w:val="0"/>
          <w:numId w:val="119"/>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затримання - на негайне повідомлення членів сім'ї, близьких родичів чи інших осіб про затримання і місце свого перебування згідно з положеннями статті 213 Кримінального процесуального кодексу;</w:t>
      </w:r>
    </w:p>
    <w:p w:rsidR="007C53D1" w:rsidRPr="008438E5" w:rsidRDefault="007C53D1" w:rsidP="003B0A78">
      <w:pPr>
        <w:numPr>
          <w:ilvl w:val="0"/>
          <w:numId w:val="119"/>
        </w:numPr>
        <w:tabs>
          <w:tab w:val="left" w:pos="109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збирати і подавати слідчому, прокурору, слідчому судді докази;</w:t>
      </w:r>
    </w:p>
    <w:p w:rsidR="007C53D1" w:rsidRPr="008438E5" w:rsidRDefault="007C53D1" w:rsidP="003B0A78">
      <w:pPr>
        <w:numPr>
          <w:ilvl w:val="0"/>
          <w:numId w:val="119"/>
        </w:numPr>
        <w:tabs>
          <w:tab w:val="left" w:pos="109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брати участь у проведенні процесуальних дій;</w:t>
      </w:r>
    </w:p>
    <w:p w:rsidR="007C53D1" w:rsidRPr="008438E5" w:rsidRDefault="007C53D1" w:rsidP="003B0A78">
      <w:pPr>
        <w:numPr>
          <w:ilvl w:val="0"/>
          <w:numId w:val="119"/>
        </w:numPr>
        <w:tabs>
          <w:tab w:val="left" w:pos="11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7C53D1" w:rsidRPr="008438E5" w:rsidRDefault="007C53D1" w:rsidP="003B0A78">
      <w:pPr>
        <w:numPr>
          <w:ilvl w:val="0"/>
          <w:numId w:val="119"/>
        </w:numPr>
        <w:tabs>
          <w:tab w:val="left" w:pos="11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застосовувати з додержанням вимог Кримінального процесуального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w:t>
      </w:r>
      <w:r w:rsidRPr="008438E5">
        <w:rPr>
          <w:rFonts w:ascii="Times New Roman" w:hAnsi="Times New Roman" w:cs="Times New Roman"/>
          <w:sz w:val="28"/>
          <w:szCs w:val="28"/>
          <w:lang w:val="uk-UA"/>
        </w:rPr>
        <w:lastRenderedPageBreak/>
        <w:t>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rsidR="007C53D1" w:rsidRPr="008438E5" w:rsidRDefault="007C53D1" w:rsidP="003B0A78">
      <w:pPr>
        <w:numPr>
          <w:ilvl w:val="0"/>
          <w:numId w:val="119"/>
        </w:numPr>
        <w:tabs>
          <w:tab w:val="left" w:pos="115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7C53D1" w:rsidRPr="008438E5" w:rsidRDefault="007C53D1" w:rsidP="003B0A78">
      <w:pPr>
        <w:numPr>
          <w:ilvl w:val="0"/>
          <w:numId w:val="119"/>
        </w:numPr>
        <w:tabs>
          <w:tab w:val="left" w:pos="11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заявляти відводи;</w:t>
      </w:r>
    </w:p>
    <w:p w:rsidR="007C53D1" w:rsidRPr="008438E5" w:rsidRDefault="007C53D1" w:rsidP="003B0A78">
      <w:pPr>
        <w:numPr>
          <w:ilvl w:val="0"/>
          <w:numId w:val="119"/>
        </w:numPr>
        <w:tabs>
          <w:tab w:val="left" w:pos="115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ознайомлюватися з матеріалами досудового розслідування в порядку, передбаченому статтею 221 КПК, та вимагати відкриття матеріалів згідно зі статтею 290 КПК;</w:t>
      </w:r>
    </w:p>
    <w:p w:rsidR="007C53D1" w:rsidRPr="008438E5" w:rsidRDefault="007C53D1" w:rsidP="003B0A78">
      <w:pPr>
        <w:numPr>
          <w:ilvl w:val="0"/>
          <w:numId w:val="119"/>
        </w:numPr>
        <w:tabs>
          <w:tab w:val="left" w:pos="11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одержувати копії процесуальних документів та письмові повідомлення;</w:t>
      </w:r>
    </w:p>
    <w:p w:rsidR="007C53D1" w:rsidRPr="008438E5" w:rsidRDefault="007C53D1" w:rsidP="003B0A78">
      <w:pPr>
        <w:numPr>
          <w:ilvl w:val="0"/>
          <w:numId w:val="119"/>
        </w:numPr>
        <w:tabs>
          <w:tab w:val="left" w:pos="122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оскаржувати рішення, дії та бездіяльність слідчого, прокурора, слідчого судді в порядку, передбаченому Кримінальним процесуальним кодексом;</w:t>
      </w:r>
    </w:p>
    <w:p w:rsidR="007C53D1" w:rsidRPr="008438E5" w:rsidRDefault="007C53D1" w:rsidP="003B0A78">
      <w:pPr>
        <w:numPr>
          <w:ilvl w:val="0"/>
          <w:numId w:val="119"/>
        </w:numPr>
        <w:tabs>
          <w:tab w:val="left" w:pos="122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7C53D1" w:rsidRPr="008438E5" w:rsidRDefault="007C53D1" w:rsidP="003B0A78">
      <w:pPr>
        <w:numPr>
          <w:ilvl w:val="0"/>
          <w:numId w:val="119"/>
        </w:numPr>
        <w:tabs>
          <w:tab w:val="left" w:pos="11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ч.4 ст.42 зазначені додаткові права обвинуваченого. Так, обвинувачений також має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w:t>
      </w:r>
    </w:p>
    <w:p w:rsidR="007C53D1" w:rsidRPr="008438E5" w:rsidRDefault="007C53D1" w:rsidP="003B0A78">
      <w:pPr>
        <w:numPr>
          <w:ilvl w:val="0"/>
          <w:numId w:val="120"/>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брати участь під час судового розгляду у допиті свідків обвинувачення або вимагати їхнього допиту, а також вимагати виклику і допиту свідків захисту на тих самих умовах, що й свідків обвинувачення;</w:t>
      </w:r>
    </w:p>
    <w:p w:rsidR="007C53D1" w:rsidRPr="008438E5" w:rsidRDefault="007C53D1" w:rsidP="003B0A78">
      <w:pPr>
        <w:numPr>
          <w:ilvl w:val="0"/>
          <w:numId w:val="120"/>
        </w:numPr>
        <w:tabs>
          <w:tab w:val="left" w:pos="109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збирати і подавати суду докази;</w:t>
      </w:r>
    </w:p>
    <w:p w:rsidR="007C53D1" w:rsidRPr="008438E5" w:rsidRDefault="007C53D1" w:rsidP="003B0A78">
      <w:pPr>
        <w:numPr>
          <w:ilvl w:val="0"/>
          <w:numId w:val="120"/>
        </w:numPr>
        <w:tabs>
          <w:tab w:val="left" w:pos="10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висловлювати в судовому засіданні свою думку щодо клопотань інших учасників судового провадження;</w:t>
      </w:r>
    </w:p>
    <w:p w:rsidR="007C53D1" w:rsidRPr="008438E5" w:rsidRDefault="007C53D1" w:rsidP="003B0A78">
      <w:pPr>
        <w:numPr>
          <w:ilvl w:val="0"/>
          <w:numId w:val="120"/>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виступати в судових дебатах;</w:t>
      </w:r>
    </w:p>
    <w:p w:rsidR="007C53D1" w:rsidRPr="008438E5" w:rsidRDefault="007C53D1" w:rsidP="003B0A78">
      <w:pPr>
        <w:numPr>
          <w:ilvl w:val="0"/>
          <w:numId w:val="120"/>
        </w:numPr>
        <w:tabs>
          <w:tab w:val="left" w:pos="105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знайомитися з журналом судового засідання та технічним записом судового процесу, які йому повинні надати уповноважені працівники суду, і подавати свої зауваження;</w:t>
      </w:r>
    </w:p>
    <w:p w:rsidR="007C53D1" w:rsidRPr="008438E5" w:rsidRDefault="007C53D1" w:rsidP="003B0A78">
      <w:pPr>
        <w:numPr>
          <w:ilvl w:val="0"/>
          <w:numId w:val="120"/>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оскаржувати в установленому Кримінальним процесуальним кодексом порядку судові рішення та ініціювати їх перегляд, знати про подані на них апеляційні та касаційні скарги, заяви про їх перегляд, подавати на них заперечення.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Стороною захисту є також виправданий і засуджений. Так, згідно ч.1 ст.43 КПК виправданим у кримінальному провадженні є обвинувачений, виправдувальний вирок суду щодо якого набрав законної сили.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ч.2 ст.43 КПК засудженим у кримінальному провадженні є обвинувачений, обвинувальний вирок суду щодо якого набрав законної сили.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ч.3 ст.43 КПК зазначено, що виправданий, засуджений має права обвинуваченого, передбачені статтею 42 Кримінального процесуального кодексу, в обсязі, необхідному для його захисту на відповідній стадії судового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Стороною захисту виступає також законний представник підозрюваного, обвинуваченого. Так, згідно з </w:t>
      </w:r>
      <w:r w:rsidRPr="008438E5">
        <w:rPr>
          <w:rFonts w:ascii="Times New Roman" w:hAnsi="Times New Roman" w:cs="Times New Roman"/>
          <w:sz w:val="28"/>
          <w:szCs w:val="28"/>
          <w:lang w:val="uk-UA" w:eastAsia="ru-RU" w:bidi="ru-RU"/>
        </w:rPr>
        <w:t xml:space="preserve">ч.1 </w:t>
      </w:r>
      <w:r w:rsidRPr="008438E5">
        <w:rPr>
          <w:rFonts w:ascii="Times New Roman" w:hAnsi="Times New Roman" w:cs="Times New Roman"/>
          <w:sz w:val="28"/>
          <w:szCs w:val="28"/>
          <w:lang w:val="uk-UA"/>
        </w:rPr>
        <w:t>ст.44 КПК якщо підозрюваним, обвинуваченим є неповнолітній або особа, визнана в встановленому законом порядку недієздатною чи обмежено дієздатною, до участі в процесуальній дії разом із ним залучається його законний представник.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ч.2 ст.44 КПК зазначено, що як законні представники можуть бути залучені батьки (усиновлювачі), а в разі їх відсутності - опікуни, піклувальники особи, інші повнолітні близькі родичі чи члени сім'ї, а також представники органів опіки і піклування, установ і організацій, під опікою чи </w:t>
      </w:r>
      <w:r w:rsidRPr="008438E5">
        <w:rPr>
          <w:rFonts w:ascii="Times New Roman" w:hAnsi="Times New Roman" w:cs="Times New Roman"/>
          <w:sz w:val="28"/>
          <w:szCs w:val="28"/>
          <w:lang w:val="uk-UA"/>
        </w:rPr>
        <w:lastRenderedPageBreak/>
        <w:t>піклуванням яких перебуває неповнолітній, недієздатний чи обмежено дієздатний.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 стосується ролі законного представника в процесі доказування, то згідно ч.5 ст.44 КПК законний представник користується процесуальними правами особи, інтереси якої він представляє, крім процесуальних прав, реалізація яких здійснюється безпосередньо підозрюваним, обвинуваченим і не може бути доручена представнику.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Стороною захисту виступає також захисник. Згідно ч.1 ст.45 КПК 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з ч.4 ст.46 КПК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статтею 50 КПК, слідчому, прокурору, слідчому судді, 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відповідності з </w:t>
      </w:r>
      <w:r w:rsidRPr="008438E5">
        <w:rPr>
          <w:rFonts w:ascii="Times New Roman" w:hAnsi="Times New Roman" w:cs="Times New Roman"/>
          <w:sz w:val="28"/>
          <w:szCs w:val="28"/>
          <w:lang w:val="uk-UA" w:eastAsia="ru-RU" w:bidi="ru-RU"/>
        </w:rPr>
        <w:t xml:space="preserve">ч.5 ст.46 </w:t>
      </w:r>
      <w:r w:rsidRPr="008438E5">
        <w:rPr>
          <w:rFonts w:ascii="Times New Roman" w:hAnsi="Times New Roman" w:cs="Times New Roman"/>
          <w:sz w:val="28"/>
          <w:szCs w:val="28"/>
          <w:lang w:val="uk-UA"/>
        </w:rPr>
        <w:t>КПК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Суб’єктом доказування у кримінальному судочинстві виступає також потерпілий. Згідно</w:t>
      </w:r>
    </w:p>
    <w:p w:rsidR="007C53D1" w:rsidRPr="008438E5" w:rsidRDefault="007C53D1" w:rsidP="003B0A78">
      <w:pPr>
        <w:numPr>
          <w:ilvl w:val="0"/>
          <w:numId w:val="121"/>
        </w:numPr>
        <w:tabs>
          <w:tab w:val="left" w:pos="4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ст.55 КПК потерпілим у кримінальному провадженні може бути фізична особа, якій кримінальним правопорушенням завдано моральної, фізичної або майнової шкоди, а також юридична особа, якій кримінальним правопорушенням завдано майнової шкоди.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ч.3 </w:t>
      </w:r>
      <w:r w:rsidRPr="008438E5">
        <w:rPr>
          <w:rFonts w:ascii="Times New Roman" w:hAnsi="Times New Roman" w:cs="Times New Roman"/>
          <w:sz w:val="28"/>
          <w:szCs w:val="28"/>
          <w:lang w:val="uk-UA" w:eastAsia="ru-RU" w:bidi="ru-RU"/>
        </w:rPr>
        <w:t xml:space="preserve">ст.55 </w:t>
      </w:r>
      <w:r w:rsidRPr="008438E5">
        <w:rPr>
          <w:rFonts w:ascii="Times New Roman" w:hAnsi="Times New Roman" w:cs="Times New Roman"/>
          <w:sz w:val="28"/>
          <w:szCs w:val="28"/>
          <w:lang w:val="uk-UA"/>
        </w:rPr>
        <w:t>КПК зазначено, що потерпілим є також особа, яка не є заявником, але якій кримінальним правопорушенням завдана шкода і у зв'язку з цим вона після початку кримінального провадження подала заяву про залучення її до провадження як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суб’єкт доказування потерпілий наділений певними правами. Так, у відповідності з ч.1 ст.56 КПК протягом кримінального провадження потерпілий має право:</w:t>
      </w:r>
    </w:p>
    <w:p w:rsidR="007C53D1" w:rsidRPr="008438E5" w:rsidRDefault="007C53D1" w:rsidP="003B0A78">
      <w:pPr>
        <w:numPr>
          <w:ilvl w:val="0"/>
          <w:numId w:val="122"/>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бути повідомленим про свої права та обов'язки, передбачені КПК;</w:t>
      </w:r>
    </w:p>
    <w:p w:rsidR="007C53D1" w:rsidRPr="008438E5" w:rsidRDefault="007C53D1" w:rsidP="003B0A78">
      <w:pPr>
        <w:numPr>
          <w:ilvl w:val="0"/>
          <w:numId w:val="122"/>
        </w:numPr>
        <w:tabs>
          <w:tab w:val="left" w:pos="105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знати сутність підозри та обвинувачення, бути повідомленим про обрання, зміну чи скасування щодо підозрюваного, обвинуваченого заходів забезпечення кримінального провадження та закінчення досудового розслідування;</w:t>
      </w:r>
    </w:p>
    <w:p w:rsidR="007C53D1" w:rsidRPr="008438E5" w:rsidRDefault="007C53D1" w:rsidP="003B0A78">
      <w:pPr>
        <w:numPr>
          <w:ilvl w:val="0"/>
          <w:numId w:val="122"/>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подавати докази слідчому, прокурору, слідчому судді, суду;</w:t>
      </w:r>
    </w:p>
    <w:p w:rsidR="007C53D1" w:rsidRPr="008438E5" w:rsidRDefault="007C53D1" w:rsidP="003B0A78">
      <w:pPr>
        <w:numPr>
          <w:ilvl w:val="0"/>
          <w:numId w:val="122"/>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заявляти відводи та клопотання;</w:t>
      </w:r>
    </w:p>
    <w:p w:rsidR="007C53D1" w:rsidRPr="008438E5" w:rsidRDefault="007C53D1" w:rsidP="003B0A78">
      <w:pPr>
        <w:numPr>
          <w:ilvl w:val="0"/>
          <w:numId w:val="122"/>
        </w:numPr>
        <w:tabs>
          <w:tab w:val="left" w:pos="106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наявності відповідних підстав - на забезпечення безпеки щодо себе, близьких родичів чи членів своєї сім'ї, майна та житла;</w:t>
      </w:r>
    </w:p>
    <w:p w:rsidR="007C53D1" w:rsidRPr="008438E5" w:rsidRDefault="007C53D1" w:rsidP="003B0A78">
      <w:pPr>
        <w:numPr>
          <w:ilvl w:val="0"/>
          <w:numId w:val="122"/>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давати пояснення, показання або відмовитися їх давати;</w:t>
      </w:r>
    </w:p>
    <w:p w:rsidR="007C53D1" w:rsidRPr="008438E5" w:rsidRDefault="007C53D1" w:rsidP="003B0A78">
      <w:pPr>
        <w:numPr>
          <w:ilvl w:val="0"/>
          <w:numId w:val="122"/>
        </w:numPr>
        <w:tabs>
          <w:tab w:val="left" w:pos="105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оскаржувати рішення, дії чи бездіяльність слідчого, прокурора, слідчого судді, суду в порядку, передбаченому КПК;</w:t>
      </w:r>
    </w:p>
    <w:p w:rsidR="007C53D1" w:rsidRPr="008438E5" w:rsidRDefault="007C53D1" w:rsidP="003B0A78">
      <w:pPr>
        <w:numPr>
          <w:ilvl w:val="0"/>
          <w:numId w:val="122"/>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мати представника та в будь-який момент кримінального провадження відмовитися від його послуг;</w:t>
      </w:r>
    </w:p>
    <w:p w:rsidR="007C53D1" w:rsidRPr="008438E5" w:rsidRDefault="007C53D1" w:rsidP="003B0A78">
      <w:pPr>
        <w:numPr>
          <w:ilvl w:val="0"/>
          <w:numId w:val="122"/>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давати пояснення, показання рідною або іншою мовою, якою він вільно володіє, безоплатно за рахунок держави користуватися послугами перекладача в разі, якщо він не володіє державною мовою чи мовою, якою ведеться кримінальне провадження;</w:t>
      </w:r>
    </w:p>
    <w:p w:rsidR="007C53D1" w:rsidRPr="008438E5" w:rsidRDefault="007C53D1" w:rsidP="003B0A78">
      <w:pPr>
        <w:numPr>
          <w:ilvl w:val="0"/>
          <w:numId w:val="122"/>
        </w:numPr>
        <w:tabs>
          <w:tab w:val="left" w:pos="12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на відшкодування завданої кримінальним правопорушенням шкоди в порядку, передбаченому законом;</w:t>
      </w:r>
    </w:p>
    <w:p w:rsidR="007C53D1" w:rsidRPr="008438E5" w:rsidRDefault="007C53D1" w:rsidP="003B0A78">
      <w:pPr>
        <w:numPr>
          <w:ilvl w:val="0"/>
          <w:numId w:val="122"/>
        </w:numPr>
        <w:tabs>
          <w:tab w:val="left" w:pos="12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знайомитися з матеріалами, які безпосередньо стосуються вчиненого щодо нього кримінального правопорушення, в порядку, передбаченому КПК, у тому числі після відкриття матеріалів згідно зі статтею 290 КПК, а також знайомитися з матеріалами кримінального провадження, які безпосередньо стосуються вчиненого щодо нього кримінального правопорушення, у випадку закриття цього провадження;</w:t>
      </w:r>
    </w:p>
    <w:p w:rsidR="007C53D1" w:rsidRPr="008438E5" w:rsidRDefault="007C53D1" w:rsidP="003B0A78">
      <w:pPr>
        <w:numPr>
          <w:ilvl w:val="0"/>
          <w:numId w:val="122"/>
        </w:numPr>
        <w:tabs>
          <w:tab w:val="left" w:pos="12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застосовувати з додержанням вимог КПК технічні засоби при проведенні процесуальних дій, в яких він бере участь. Слідчий, прокурор, слідчий суддя, суд вправі заборонити потерпілому застосовувати технічні засоби при проведенні окремої процесуальної дії чи на певній стадії кримінального провадження з метою нерозголошення даних, які містять таємницю, що охороняється законом чи стосується інтимних сторін життя людини, про що виноситься (постановляється) вмотивована постанова (ухвала);</w:t>
      </w:r>
    </w:p>
    <w:p w:rsidR="007C53D1" w:rsidRPr="008438E5" w:rsidRDefault="007C53D1" w:rsidP="003B0A78">
      <w:pPr>
        <w:numPr>
          <w:ilvl w:val="0"/>
          <w:numId w:val="122"/>
        </w:numPr>
        <w:tabs>
          <w:tab w:val="left" w:pos="122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одержувати копії процесуальних документів та письмові повідомлення у випадках, передбачених КПК;</w:t>
      </w:r>
    </w:p>
    <w:p w:rsidR="007C53D1" w:rsidRPr="008438E5" w:rsidRDefault="007C53D1" w:rsidP="003B0A78">
      <w:pPr>
        <w:numPr>
          <w:ilvl w:val="0"/>
          <w:numId w:val="122"/>
        </w:numPr>
        <w:tabs>
          <w:tab w:val="left" w:pos="120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користуватися іншими правами, передбаченими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ч.2 ст.56 КПК під час досудового розслідування потерпілий має право:</w:t>
      </w:r>
    </w:p>
    <w:p w:rsidR="007C53D1" w:rsidRPr="008438E5" w:rsidRDefault="007C53D1" w:rsidP="003B0A78">
      <w:pPr>
        <w:numPr>
          <w:ilvl w:val="0"/>
          <w:numId w:val="123"/>
        </w:numPr>
        <w:tabs>
          <w:tab w:val="left" w:pos="105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 негайне прийняття і реєстрацію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про кримінальне правопорушення, визнання його потерпілим;</w:t>
      </w:r>
    </w:p>
    <w:p w:rsidR="007C53D1" w:rsidRPr="008438E5" w:rsidRDefault="007C53D1" w:rsidP="003B0A78">
      <w:pPr>
        <w:numPr>
          <w:ilvl w:val="0"/>
          <w:numId w:val="123"/>
        </w:numPr>
        <w:tabs>
          <w:tab w:val="left" w:pos="105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отримувати від уповноваженого органу, до якого він подав заяву, документ, що підтверджує її прийняття і реєстрацію;</w:t>
      </w:r>
    </w:p>
    <w:p w:rsidR="007C53D1" w:rsidRPr="008438E5" w:rsidRDefault="007C53D1" w:rsidP="003B0A78">
      <w:pPr>
        <w:numPr>
          <w:ilvl w:val="0"/>
          <w:numId w:val="123"/>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подавати докази на підтвердження своєї </w:t>
      </w:r>
      <w:r w:rsidRPr="008438E5">
        <w:rPr>
          <w:rFonts w:ascii="Times New Roman" w:hAnsi="Times New Roman" w:cs="Times New Roman"/>
          <w:sz w:val="28"/>
          <w:szCs w:val="28"/>
          <w:lang w:val="uk-UA" w:eastAsia="ru-RU" w:bidi="ru-RU"/>
        </w:rPr>
        <w:t>заяви;</w:t>
      </w:r>
    </w:p>
    <w:p w:rsidR="007C53D1" w:rsidRPr="008438E5" w:rsidRDefault="007C53D1" w:rsidP="003B0A78">
      <w:pPr>
        <w:numPr>
          <w:ilvl w:val="0"/>
          <w:numId w:val="123"/>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брати участь у слідчих (розшукових) та інших процесуальних діях, під час проведення яких ставити запитання, подавати свої зауваження та заперечення щодо порядку проведення дії, що заносяться до протоколу, а </w:t>
      </w:r>
      <w:r w:rsidRPr="008438E5">
        <w:rPr>
          <w:rFonts w:ascii="Times New Roman" w:hAnsi="Times New Roman" w:cs="Times New Roman"/>
          <w:sz w:val="28"/>
          <w:szCs w:val="28"/>
          <w:lang w:val="uk-UA"/>
        </w:rPr>
        <w:lastRenderedPageBreak/>
        <w:t>також знайомитися з протоколами слідчих (розшукових) та інших процесуальних дій, виконаних за його участі;</w:t>
      </w:r>
    </w:p>
    <w:p w:rsidR="007C53D1" w:rsidRPr="008438E5" w:rsidRDefault="007C53D1" w:rsidP="003B0A78">
      <w:pPr>
        <w:numPr>
          <w:ilvl w:val="0"/>
          <w:numId w:val="123"/>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отримувати копії матеріалів, які безпосередньо стосуються вчиненого щодо нього кримінального правопорушення, після закінчення 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відповідністю з ч.3 ст.56 КПК під час судового провадження в будь-якій інстанції потерпілий має право:</w:t>
      </w:r>
    </w:p>
    <w:p w:rsidR="007C53D1" w:rsidRPr="008438E5" w:rsidRDefault="007C53D1" w:rsidP="003B0A78">
      <w:pPr>
        <w:numPr>
          <w:ilvl w:val="0"/>
          <w:numId w:val="124"/>
        </w:numPr>
        <w:tabs>
          <w:tab w:val="left" w:pos="108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бути завчасно поінформованим про час і місце судового розгляду;</w:t>
      </w:r>
    </w:p>
    <w:p w:rsidR="007C53D1" w:rsidRPr="008438E5" w:rsidRDefault="007C53D1" w:rsidP="003B0A78">
      <w:pPr>
        <w:numPr>
          <w:ilvl w:val="0"/>
          <w:numId w:val="124"/>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брати участь у судовому провадженні;</w:t>
      </w:r>
    </w:p>
    <w:p w:rsidR="007C53D1" w:rsidRPr="008438E5" w:rsidRDefault="007C53D1" w:rsidP="003B0A78">
      <w:pPr>
        <w:numPr>
          <w:ilvl w:val="0"/>
          <w:numId w:val="124"/>
        </w:numPr>
        <w:tabs>
          <w:tab w:val="left" w:pos="11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брати участь у безпосередній перевірці доказів;</w:t>
      </w:r>
    </w:p>
    <w:p w:rsidR="007C53D1" w:rsidRPr="008438E5" w:rsidRDefault="007C53D1" w:rsidP="003B0A78">
      <w:pPr>
        <w:numPr>
          <w:ilvl w:val="0"/>
          <w:numId w:val="124"/>
        </w:numPr>
        <w:tabs>
          <w:tab w:val="left" w:pos="105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підтримувати обвинувачення в суді у випадку відмови прокурора від підтримання державного обвинувачення;</w:t>
      </w:r>
    </w:p>
    <w:p w:rsidR="007C53D1" w:rsidRPr="008438E5" w:rsidRDefault="007C53D1" w:rsidP="003B0A78">
      <w:pPr>
        <w:numPr>
          <w:ilvl w:val="0"/>
          <w:numId w:val="124"/>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висловлювати свою думку під час вирішення питання про призначення покарання обвинуваченому, а також висловлювати свою думку при вирішенні питання про застосування примусових заходів медичного або виховного характеру;</w:t>
      </w:r>
    </w:p>
    <w:p w:rsidR="007C53D1" w:rsidRPr="008438E5" w:rsidRDefault="007C53D1" w:rsidP="003B0A78">
      <w:pPr>
        <w:numPr>
          <w:ilvl w:val="0"/>
          <w:numId w:val="124"/>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знайомитися з судовими рішеннями, журналом судового засідання і технічним записом кримінального провадження в суді;</w:t>
      </w:r>
    </w:p>
    <w:p w:rsidR="007C53D1" w:rsidRPr="008438E5" w:rsidRDefault="007C53D1" w:rsidP="003B0A78">
      <w:pPr>
        <w:numPr>
          <w:ilvl w:val="0"/>
          <w:numId w:val="124"/>
        </w:numPr>
        <w:tabs>
          <w:tab w:val="left" w:pos="10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оскаржувати судові рішення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ч.4 ст.56 КПК на всіх стадіях кримінального провадження потерпілий має право примиритися з підозрюваним, обвинуваченим і укласти угоду про примирення. У передбачених законом України про кримінальну відповідальність та КПК випадках примирення є підставою для закриття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Субєктом доказування у кримінальному судочинстві виступає також представник потерпілого. Так, згідно ч.1 ст.58 КПК представником потерпілого у кримінальному провадженні може представляти представник - особа, яка у кримінальному провадженні має право бути захисником. У відповідності з ч.2 ст.58 КПК представником юридичної особи, яка є потерпілим, може бути її керівник, інша особа, уповноважена законом або </w:t>
      </w:r>
      <w:r w:rsidRPr="008438E5">
        <w:rPr>
          <w:rFonts w:ascii="Times New Roman" w:hAnsi="Times New Roman" w:cs="Times New Roman"/>
          <w:sz w:val="28"/>
          <w:szCs w:val="28"/>
          <w:lang w:val="uk-UA"/>
        </w:rPr>
        <w:lastRenderedPageBreak/>
        <w:t>установчими документами, працівник юридичної особи за довіреністю, а також особа, яка має право бути захисником в кримінальному провадженні. Представник користується процесуальними правами потерпілого, інтереси якого він представляє, крім процесуальних прав, реалізація яких здійснюється безпосередньо потерпілим і не може бути доручена представнику (ч.4 ст.58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Суб’єктом доказування є також законний представник потерпілого. Так, згідно ч.1 ст.59 КПК якщо потерпілим є неповнолітня особа або особа, визнана в установленому законом порядку недієздатною чи обмежено дієздатною, до участі в процесуальній дії </w:t>
      </w:r>
      <w:r w:rsidRPr="008438E5">
        <w:rPr>
          <w:rFonts w:ascii="Times New Roman" w:hAnsi="Times New Roman" w:cs="Times New Roman"/>
          <w:sz w:val="28"/>
          <w:szCs w:val="28"/>
          <w:lang w:val="uk-UA" w:eastAsia="ru-RU" w:bidi="ru-RU"/>
        </w:rPr>
        <w:t xml:space="preserve">разом </w:t>
      </w:r>
      <w:r w:rsidRPr="008438E5">
        <w:rPr>
          <w:rFonts w:ascii="Times New Roman" w:hAnsi="Times New Roman" w:cs="Times New Roman"/>
          <w:sz w:val="28"/>
          <w:szCs w:val="28"/>
          <w:lang w:val="uk-UA"/>
        </w:rPr>
        <w:t>з нею залучається її законний представник.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 стосується питань участі законного представника потерпілого у кримінальному провадженні, то у відповідності з ч.2 ст.59 КПК питання участі законного представника потерпілого у кримінальному провадженні регулюється згідно з положеннями ст.44 Кримінального процесуального кодексу.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ст.92 КПК обов'язок доказування обставин, передбачених ст.91 Кримінального процесуального кодексу, за винятком випадків, передбачених частиною другої цієї статті, покладається на слідчого, прокурора та, в установлених КПК випадках, - на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Що ж стосується обов'язку доказування належності та допустимості доказів, даних щодо розміру процесуальних витрат та обставин, які характеризують обвинуваченого, у відповідності із ч.2 </w:t>
      </w:r>
      <w:r w:rsidRPr="008438E5">
        <w:rPr>
          <w:rFonts w:ascii="Times New Roman" w:hAnsi="Times New Roman" w:cs="Times New Roman"/>
          <w:sz w:val="28"/>
          <w:szCs w:val="28"/>
          <w:lang w:val="uk-UA" w:eastAsia="ru-RU" w:bidi="ru-RU"/>
        </w:rPr>
        <w:t xml:space="preserve">ст.92 </w:t>
      </w:r>
      <w:r w:rsidRPr="008438E5">
        <w:rPr>
          <w:rFonts w:ascii="Times New Roman" w:hAnsi="Times New Roman" w:cs="Times New Roman"/>
          <w:sz w:val="28"/>
          <w:szCs w:val="28"/>
          <w:lang w:val="uk-UA"/>
        </w:rPr>
        <w:t>КПК, покладається на сторону, що їх подає.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відповідності із ч.2 ст.9 КПК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w:t>
      </w:r>
      <w:r w:rsidRPr="008438E5">
        <w:rPr>
          <w:rFonts w:ascii="Times New Roman" w:hAnsi="Times New Roman" w:cs="Times New Roman"/>
          <w:sz w:val="28"/>
          <w:szCs w:val="28"/>
          <w:lang w:val="uk-UA"/>
        </w:rPr>
        <w:lastRenderedPageBreak/>
        <w:t>належну правову оцінку та забезпечити прийняття законних і неупереджених процесуальних рішень.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із ст.22 КПК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Принцип змагальності проявляється в процесі доказування також в тому, що під час кримінального провадження функції обвинувачення, захисту та судового розгляду не можуть покладатися на один і той же орган чи службову особу.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Захист в ході кримінального провадження здійснюється підозрюваним або обвинуваченим, його захисником або законним представником.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цьому 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Реалізація сторонами обов'язку доказування являє собою спростування припущення про невинуватість особи, а тому теоретично та практично пов' язано зі змістом принципу презумпції невинуватості. Під презумпцією невинуватості розуміють вимогу, згідно з якою підозрюваний, обвинувачений або підсудний вважається невинуватим, доки його винуватість у вчиненні злочину не буде доведена у порядку, передбаченому законом, і встановлена обвинувальним вироком суду, що набрав законної сили. Презумпція невинуватості отримала свій безпосередній вираз у Конституції України (ст.62). Вона випливає також з конституційної вимоги забезпечення доведеності вини (п.3 ст.129) і ряду норм КПК, у тому числі ч.1 ст.17, у відповідності з якою особа вважається невинуватою у вчиненні кримінального правопорушення і не може бути піддана кримінальному </w:t>
      </w:r>
      <w:r w:rsidRPr="008438E5">
        <w:rPr>
          <w:rFonts w:ascii="Times New Roman" w:hAnsi="Times New Roman" w:cs="Times New Roman"/>
          <w:sz w:val="28"/>
          <w:szCs w:val="28"/>
          <w:lang w:val="uk-UA"/>
        </w:rPr>
        <w:lastRenderedPageBreak/>
        <w:t>покаранню, доки її вину не буде доведено у порядку, передбаченому Кримінальним процесуальним кодексом, і встановлено обвинувальним вироком суду, що набрав законної сили.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уже вище зазначалось, обов’язок доказування лежить на стороні обвинувачення.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Крім того, згідно названого принципу, підозра, обвинувачення не може ґрунтуватися на припущеннях, а також на доказах, отриманих незаконним шляхом. А це в свою чергу означає, що обвинувальний вирок не може ґрунтуватися на припущеннях і постановляється лише за умови, коли в ході судового розгляду вина обвинуваченого у вчиненні кримінального правопорушення доведена. Отже, тільки повна доведеність обвинувачення є підставою для постановлення обвинувального вироку і призначення покарання. Коли ж вина обвинуваченого не доведена, то має бути постановлений виправдувальний вирок, за яким особа визнається невинуватою. У разі ж виникнення сумнівів щодо доведеності вини особи, суд у відповідності із ч.4 ст.17 КПК усі такі сумніви повинен тлумачити на користь такої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ч.5 ст.17 КПК зазначено, що поводження з особою, вина якої у вчиненні кримінального правопорушення не встановлена обвинувальним вироком суду, що набрав законної сили, має відповідати поводженню з невинуватою особою.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Тому при здійсненні кримінального провадження треба вживати заходів для перевірки таких обставин, що вказують на можливу невинуватість підозрюваного чи обвинуваченого. Із презумпції невинуватості випливає і вимога, щоб у ході досудового розслідування і при підготовчому провадженні обвинувачення було обґрунтоване наявними у провадженні доказами.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Презумпція невинуватості звернена до сторін, які здійснюють діяльність у кримінальному провадженні. Слідчий, прокурор, слідчий суддя і суд в силу вимог закону </w:t>
      </w:r>
      <w:r w:rsidRPr="008438E5">
        <w:rPr>
          <w:rFonts w:ascii="Times New Roman" w:hAnsi="Times New Roman" w:cs="Times New Roman"/>
          <w:sz w:val="28"/>
          <w:szCs w:val="28"/>
          <w:lang w:val="uk-UA" w:eastAsia="ru-RU" w:bidi="ru-RU"/>
        </w:rPr>
        <w:t xml:space="preserve">зобов' </w:t>
      </w:r>
      <w:r w:rsidRPr="008438E5">
        <w:rPr>
          <w:rFonts w:ascii="Times New Roman" w:hAnsi="Times New Roman" w:cs="Times New Roman"/>
          <w:sz w:val="28"/>
          <w:szCs w:val="28"/>
          <w:lang w:val="uk-UA"/>
        </w:rPr>
        <w:t>язані виходити з припущення про невинуватість підозрюваного або обвинуваченого, поки на підставі зібраних доказів вони не дійдуть достовірного висновку про його винуватість і не сформулюють цей висновок у відповідному підсумковому процесуальному рішенні - обвинувальному акті чи вироку. Докази, що становлять сукупність як підґрунтя для притягнення особи до кримінальної відповідальності, можуть одержуватися лише з дотриманням кримінально-процесуальної процедури, тобто обвинувачення не може будуватися на недопустимих доказах (ч.1 ст.87 КПК). Так, у відповідності з названою статтею недопустимими є докази, отримані внаслідок істотного порушення прав та свобод людини, гарантованих Конституцією та законами України, міжнародними договорами, згода на обов'язковість яких надана Верховною Радою України, а також будь-які інші докази, здобуті завдяки інформації, отриманій внаслідок істотного порушення прав та свобод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Недоведена винуватість обвинуваченого юридично прирівнюється до доведеної невинуватості. Всі сумніви щодо доведеності вини, якщо вичерпані можливості їх усунення, а також сумніви в тлумаченні закону вирішуються на користь підозрюваного, обвинуваченого, підсудного. Виходячи з конституційного положення про те, що «ніхто не </w:t>
      </w:r>
      <w:r w:rsidRPr="008438E5">
        <w:rPr>
          <w:rFonts w:ascii="Times New Roman" w:hAnsi="Times New Roman" w:cs="Times New Roman"/>
          <w:sz w:val="28"/>
          <w:szCs w:val="28"/>
          <w:lang w:val="uk-UA" w:eastAsia="ru-RU" w:bidi="ru-RU"/>
        </w:rPr>
        <w:t xml:space="preserve">зобов' </w:t>
      </w:r>
      <w:r w:rsidRPr="008438E5">
        <w:rPr>
          <w:rFonts w:ascii="Times New Roman" w:hAnsi="Times New Roman" w:cs="Times New Roman"/>
          <w:sz w:val="28"/>
          <w:szCs w:val="28"/>
          <w:lang w:val="uk-UA"/>
        </w:rPr>
        <w:t>язаний доводити свою невинуватість у вчиненні злочину» (ст.62), КПК встановлює, що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Кримінальним процесуальним кодексом, і встановлено обвинувальним вироком суду, що набрав законної сили(</w:t>
      </w:r>
    </w:p>
    <w:p w:rsidR="007C53D1" w:rsidRPr="008438E5" w:rsidRDefault="007C53D1" w:rsidP="003B0A78">
      <w:pPr>
        <w:numPr>
          <w:ilvl w:val="0"/>
          <w:numId w:val="125"/>
        </w:numPr>
        <w:tabs>
          <w:tab w:val="left" w:pos="4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ст.17 </w:t>
      </w:r>
      <w:r w:rsidRPr="008438E5">
        <w:rPr>
          <w:rFonts w:ascii="Times New Roman" w:hAnsi="Times New Roman" w:cs="Times New Roman"/>
          <w:sz w:val="28"/>
          <w:szCs w:val="28"/>
          <w:lang w:val="uk-UA" w:eastAsia="ru-RU" w:bidi="ru-RU"/>
        </w:rPr>
        <w:t xml:space="preserve">КПК). </w:t>
      </w:r>
      <w:r w:rsidRPr="008438E5">
        <w:rPr>
          <w:rFonts w:ascii="Times New Roman" w:hAnsi="Times New Roman" w:cs="Times New Roman"/>
          <w:sz w:val="28"/>
          <w:szCs w:val="28"/>
          <w:lang w:val="uk-UA"/>
        </w:rPr>
        <w:t>А згідно ч.1 ст.92 КПК обов'язок доказування обставин, передбачених ст.91 Кримінального процесуального кодексу, за винятком випадків, передбачених частиною другої цієї статті, покладається на слідчого, прокурора та, в установлених КПК випадках - на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Виходячи із принципу публічності (ст.25 КПК)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 xml:space="preserve">потерпілого) або в разі надходження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 Виступаючи стороною обвинувачення названі суб’єкти при здійсненні доказування у кримінальному провадженні виступають стороною обвинувачення. А у відповідності із ч.2 ст.93 КПК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Саме тому всі учасники кримінального процесу, які представляють сторону захисту (підозрюваний, обвинувачений, законний представник підозрюваного, обвинуваченого, виправданий, засуджений) не зобов'язані спростовувати обвинувачення. Вони мають право брати участь у доказуванні у відповідності із ч.3 ст. 93 КПК. Так, сторона захисту, потерпілий здійснює збирання доказів шляхом витребування та отримання від органів державної влади, органів місцевого самоврядування, підприємств, установ, організацій, службових та фізичних осіб речей, документів, відомостей, висновків експертів, висновків ревізій, актів перевірок; ініціювання проведення слідчих (розшукових) дій, негласних слідчих (розшукових) дій та інших процесуальних дій, а також шляхом здійснення інших дій, які здатні забезпечити подання суду належних і допустимих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Ініціювання стороною захисту, потерпілим проведення слідчих (розшукових) дій здійснюється шляхом подання слідчому, прокурору відповідних клопотань, які розглядаються в порядку, передбаченому ст. 220 Кримінального процесуального кодексу. Постанова слідчого, прокурора про відмову в задоволенні клопотання про проведення слідчих (розшукових) дій, негласних слідчих (розшукових) дій може бути оскаржена слідчому судді.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Установлений КПК обов'язок захисника (ст.47) використовувати засоби захисту, передбачені Криимінальним процесуальним кодексом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 не означає, що він має доводити невинуватість через обов'язкове подання доказів. Захисник може обмежитися обґрунтованим твердженням, що обвинувач не встановив обставини предмета доказування (ст.91 КПК). Активність або пасивність захисника в процесі доказування - питання тактики та його професійної підготовки, хоча чинне законодавство і закріплює низку прав ( ст.46 КПК), реалізуючи які захисник може брати активну участь у доказуванні. Так, згідно ч.4 ст.46 КПК захисник користується процесуальними правами підозрюваного, обвинуваченого, захист якого він здійснює, крім процесуальних </w:t>
      </w:r>
      <w:r w:rsidRPr="008438E5">
        <w:rPr>
          <w:rFonts w:ascii="Times New Roman" w:hAnsi="Times New Roman" w:cs="Times New Roman"/>
          <w:sz w:val="28"/>
          <w:szCs w:val="28"/>
          <w:lang w:val="uk-UA" w:eastAsia="ru-RU" w:bidi="ru-RU"/>
        </w:rPr>
        <w:t xml:space="preserve">прав, </w:t>
      </w:r>
      <w:r w:rsidRPr="008438E5">
        <w:rPr>
          <w:rFonts w:ascii="Times New Roman" w:hAnsi="Times New Roman" w:cs="Times New Roman"/>
          <w:sz w:val="28"/>
          <w:szCs w:val="28"/>
          <w:lang w:val="uk-UA"/>
        </w:rPr>
        <w:t xml:space="preserve">реалізація яких здійснюється безпосередньо підозрюваним, обвинуваченим і не може бути доручена захиснику, з моменту надання документів, передбачених </w:t>
      </w:r>
      <w:r w:rsidRPr="008438E5">
        <w:rPr>
          <w:rFonts w:ascii="Times New Roman" w:hAnsi="Times New Roman" w:cs="Times New Roman"/>
          <w:sz w:val="28"/>
          <w:szCs w:val="28"/>
          <w:lang w:val="uk-UA" w:eastAsia="ru-RU" w:bidi="ru-RU"/>
        </w:rPr>
        <w:t xml:space="preserve">ст.50 </w:t>
      </w:r>
      <w:r w:rsidRPr="008438E5">
        <w:rPr>
          <w:rFonts w:ascii="Times New Roman" w:hAnsi="Times New Roman" w:cs="Times New Roman"/>
          <w:sz w:val="28"/>
          <w:szCs w:val="28"/>
          <w:lang w:val="uk-UA"/>
        </w:rPr>
        <w:t xml:space="preserve">КПК, слідчому, прокурору, слідчому судді,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ч.5 </w:t>
      </w:r>
      <w:r w:rsidRPr="008438E5">
        <w:rPr>
          <w:rFonts w:ascii="Times New Roman" w:hAnsi="Times New Roman" w:cs="Times New Roman"/>
          <w:sz w:val="28"/>
          <w:szCs w:val="28"/>
          <w:lang w:val="uk-UA" w:eastAsia="ru-RU" w:bidi="ru-RU"/>
        </w:rPr>
        <w:t xml:space="preserve">ст.46 </w:t>
      </w:r>
      <w:r w:rsidRPr="008438E5">
        <w:rPr>
          <w:rFonts w:ascii="Times New Roman" w:hAnsi="Times New Roman" w:cs="Times New Roman"/>
          <w:sz w:val="28"/>
          <w:szCs w:val="28"/>
          <w:lang w:val="uk-UA"/>
        </w:rPr>
        <w:t xml:space="preserve">КПК зазначено, захисник має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 xml:space="preserve">бути присутнім під час допиту та інших процесуальних дій,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відбуватись під візуальним контролем уповноваженої </w:t>
      </w:r>
      <w:r w:rsidRPr="008438E5">
        <w:rPr>
          <w:rFonts w:ascii="Times New Roman" w:hAnsi="Times New Roman" w:cs="Times New Roman"/>
          <w:sz w:val="28"/>
          <w:szCs w:val="28"/>
          <w:lang w:val="uk-UA"/>
        </w:rPr>
        <w:lastRenderedPageBreak/>
        <w:t>службової особи, але в умовах, що виключають можливість прослуховування чи підслуховування.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39" w:name="_Toc404075765"/>
      <w:bookmarkStart w:id="140" w:name="_Toc404081307"/>
      <w:r w:rsidRPr="008438E5">
        <w:rPr>
          <w:rFonts w:ascii="Times New Roman" w:hAnsi="Times New Roman" w:cs="Times New Roman"/>
          <w:color w:val="auto"/>
          <w:sz w:val="28"/>
          <w:szCs w:val="28"/>
          <w:lang w:val="uk-UA"/>
        </w:rPr>
        <w:t>3. ПРОЦЕС ДОКАЗУВАННЯ У КРИМІНАЛЬНОМУ СУДОЧИНСТВІ</w:t>
      </w:r>
      <w:bookmarkEnd w:id="139"/>
      <w:bookmarkEnd w:id="140"/>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з ч.2 ст.91 КПК України, доказування полягає у збиранні, перевірці та оцінці доказів з метою встановлення обставин, що мають значення для кримінального провадження. Доказування являє собою процесуальну діяльність слідчого, прокурора, слідчого судді і суду по оперуванню доказами. Ця діяльність, як зазначалося, складається з ряду етапів або елементів. Розглянемо тепер кожний з елементів.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Збирання доказів здійснюється сторонами кримінального провадження, потерпілим у порядку, передбаченому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захисту, потерпілий здійснює збирання доказів шляхом витребування та отримання від органів державної влади, органів місцевого самоврядування, підприємств, установ, організацій, службових та фізичних осіб речей, документів, відомостей, висновків експертів, висновків ревізій, актів перевірок; ініціювання проведення слідчих (розшукових) дій, негласних слідчих (розшукових) дій та інших процесуальних дій, а також шляхом здійснення інших дій, які здатні забезпечити подання суду належних і допустимих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Ініціювання стороною захисту, потерпілим проведення слідчих (розшукових) дій здійснюється шляхом подання слідчому, прокурору відповідних клопотань, які розглядаються в порядку, передбаченому статтею </w:t>
      </w:r>
      <w:r w:rsidRPr="008438E5">
        <w:rPr>
          <w:rFonts w:ascii="Times New Roman" w:hAnsi="Times New Roman" w:cs="Times New Roman"/>
          <w:sz w:val="28"/>
          <w:szCs w:val="28"/>
          <w:lang w:val="uk-UA"/>
        </w:rPr>
        <w:lastRenderedPageBreak/>
        <w:t>220 Кримінального процесуального кодексу. У відповідності з названою статтею, таке клопотання сторони захисту, потерпілого і його представника чи законного представника про виконання будь-яких процесуальних дій слідчий, прокурор зобов'язані розглянути в строк не більше трьох днів з моменту подання і задовольнити їх за наявності відповідних підстав.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 результати розгляду клопотання повідомляється особа, яка заявила клопотання. Про повну або часткову відмову в задоволенні клопотання виноситься мотивована постанова, копія якої вручається особі, яка заявила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Постанова слідчого, прокурора про відмову в задоволенні клопотання про проведення слідчих (розшукових) дій, негласних слідчих (розшукових) дій може бути оскаржена слідчому судді.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із ст.223 КПК України слідчі (розшукові) дії є діями, спрямованими на отримання (збирання) доказів або перевірку вже отриманих доказів у конкретному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Підставами для проведення слідчої (розшукової) дії є наявність достатніх відомостей, що вказують на можливість досягнення її мети. До слідчих (розшукових) дій, згідно Кримінального процесуального кодексу, слід віднести: допит (статті 224-226 КПК України); пред'явлення особи для впізнання (ст.228); пред'явлення речей для впізнання (ст.229); впізнання трупа(ст.230); обшук (ст.234); огляд (ст.237). огляд трупа (ст.238); слідчий експеримент (ст.240); освідування особи(ст.241); проведення експертизи (ст.242).</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числа негласних слідчих (розшукових) дій слід віднести: аудіо-, відеоконтроль особи(ст.260); накладення арешту на кореспонденцію (ст. 261); огляд і виїмка кореспонденції(ст.262); зняття інформації з транспортних телекомунікаційних мереж(ст.263); зняття інформації з електронних інформаційних систем (ст.264); обстеження публічно недоступних місць, житла чи іншого володіння особи(ст.267); спостереження за особою, річчю або місцем(ст.269); контроль за вчиненням злочину(ст.271).</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Під час збирання доказів відбувається їх формування, що включає провадження і процесуальне оформлення слідчих (розшукових), негласних слідчих (розшукових) та інших процесуальних дій слідчого, прокурора, слідчого судді, суду по виявленню, вилученню та процесуальній фіксації (закріпленню) доказової інформації у встановленому законом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Найважливішими структурними елементами збирання доказів є пошук і вилучення доказової інформації. ЇЇ пошук може здійснюватись як у процесуальній, так і в непроцесуальній формі. Прикладом пошуку носіїв доказової інформації у непроцесуальній формі є використання при розслідуванні орієнтуючої інформації. У вирішенні цього завдання особливе місце належить оперативно-розшуковій діяльності. Без закріплення доказу процес його формування не може вважатися завершеним, бо інформація, отримана сторонами кримінального провадження у вигляді матеріального та ідеального образів, може бути використана в доказуванні лише після перетворення її на форму, доступну для сприйняття всіма учасниками кримінального провадження. Необхідним структурним елементом збирання доказів є також правозабезпечуючі операції. Це наділені правовою формою дії, через які слідчий, прокурор,слідчий суддя і суд забезпечують можливість реалізації прав, наданих кримінально-процесуальним законом особам, які беруть участь у збиранні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під збиранням доказів у кримінальному процесі слід розуміти елемент доказування, змістом якого є здійснення уповноваженим (компетентним) державним органом пошукових, пізнавальних, посвідчуючих і правозабезпечуючих дій з метою сприйняття інформації, що міститься в слідах кримінального правопорушення, її вилучення та закріплення в матеріалах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Серед способів збирання доказів слідчі (розшукові) дії мають найбільшу питому вагу. Процедуру провадження слідчих (розшукових) дій чітко врегульовано КПК. Обов'язковим є складання протоколу, у якому закріплюється перебіг і результати провадження. Слідчі (розшукові) дії — це </w:t>
      </w:r>
      <w:r w:rsidRPr="008438E5">
        <w:rPr>
          <w:rFonts w:ascii="Times New Roman" w:hAnsi="Times New Roman" w:cs="Times New Roman"/>
          <w:sz w:val="28"/>
          <w:szCs w:val="28"/>
          <w:lang w:val="uk-UA"/>
        </w:rPr>
        <w:lastRenderedPageBreak/>
        <w:t>спрямовані на формування доказів дії, що вчиняються лише уповноваженим стороною і включають сукупність прийомів пошуку, пізнання та посвідчення фактичних даних із дотриманням прав учасників кримінального провадження при їх здійсненні.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Окрім процедури провадження слідчих і судових дій та призначення експертизи відзначимо лаконічність правового регулювання розглядуваних способів збирання доказів, але необхідно застерегти проти спроб трактувати їх як непроцесуальні. Оскільки вони закріплені в кримінально-процесуальному законі, їх процесуальна природа не може викликати сумнівів: це процесуальні дії, спрямовані на отримання доказової інформації.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Постанова слідчого, прокурора про відмову в задоволенні клопотання про проведення слідчих (розшукових) дій, негласних слідчих (розшукових) дій може бути оскаржена слідчому судді.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Перевірка доказів проводиться шляхом їх аналізу, зіставлення з іншими доказами, також шляхом проведення додаткових слідчих (розшукових) дій, негласних слідчих (розшукових) дій та інших процесуальних дій з метою пошуку нових доказів, підтвердження, або, навпаки, спростування доказів, вже раніше зібраних. Крім того, перевірка доказів проводиться з метою з’ясування питання про їх достовірність. Під перевіркою доказів як елементом доказування слід розуміти дослідження їх властивостей та ознак. Під властивостями доказової інформації розуміємо зовнішній прояв сутності (тобто цілей, зв'язків існування та можливостей бути використаним за призначенням), що сформувалася під впливом події злочину. Ознаки доказу, з одного боку, характеризують його зміст на предмет достовірності, з другого боку, на предмет наявності доброякісної процесуальної форми. Основними способами перевірки є: 1) аналіз змісту кожного доказу окремо; б) співставлення з іншими доказами та джерелами їх походження; 3) провадження повторних або нових слідчих дій; 4) провадження оперативно-розшукових заходів та ін.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Оцінка доказів - це здійснювана в логічних формах розумова діяльність суб'єктів кримінального процесу, яка полягає в тому, що вони, керуючись законом, розглядають за своїм внутрішнім переконанням кожний доказ окремо та всю сукупність доказів, визначаючи їх належність, допустимість і достовірність, а сукупність зібраних доказів - з точки зору достатності та взаємозв'язку для прийняття відповідного процесуального рішення; висувають необхідні слідчі (судові) версії, вирішують, чи підтверджуються вони, встановлюють, чи є підстави для прийняття процесуальних рішень і проведення слідчих (розшукових) дій, негласних слідчих (розшукових) дій та інших процесуальних дій, доходять висновку про доведеність або недоведеність окремих обставин справи й кримінального правопорушення в цілому із наведенням аналізу доказів у відповідних процесуальних рішеннях. Така діяльність відбувається безперервно, протягом усього процесу доказування, у тому числі під час збирання і перевірки доказів, і визначає формування висновків про доказаність (чи недоказаність) обставин, які становлять предмет доказування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Для кримінального процесу України характерним є те, що закон наперед не визначає сили і значення доказів. Навпаки, сила, значення та достовірність того чи іншого доказу визначаються щоразу слідчим, прокурором, слідчим суддею та судом. Так, висновок експерта не є обов'язковим для слідчого, прокурора, слідчим судді та суду, оскільки, якщо до того є відповідні підстави, вони мають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не погодитися з висновками експерта. Так, визнання підозрюваним чи обвинуваченим своєї вини не може розглядатися як доказ, що має особливе значення.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Основні положення оцінки доказів єдині для всіх етапів кримінального провадження і передбачені в ч.1 ст.94 КПК: «Слідчий, прокурор, слідчий суддя, суд за своїм внутрішнім переконанням, яке ґрунтується на всебічному, повному й неупередженому дослідженні всіх обставин кримінального провадження, керуючись законом, оцінюють кожний доказ з точки зору належності, допустимості, достовірності, а сукупність зібраних доказів - з </w:t>
      </w:r>
      <w:r w:rsidRPr="008438E5">
        <w:rPr>
          <w:rFonts w:ascii="Times New Roman" w:hAnsi="Times New Roman" w:cs="Times New Roman"/>
          <w:sz w:val="28"/>
          <w:szCs w:val="28"/>
          <w:lang w:val="uk-UA"/>
        </w:rPr>
        <w:lastRenderedPageBreak/>
        <w:t>точки зору достатності та взаємозв'язку для прийняття відповідного процесуального рішення». Згідно ч.2 ст.94 КПК жоден доказ не має наперед встановленої сили.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Внутрішнє переконання - це тверда впевненість, яка склалася при провадженні у справі слідчого, прокурора, слідчого судді, суду щодо правильності оцінки всіх наявних у провадженні відомостей і доказів і всіх встановлених у справі фактів; і що правильним є отриманий висновок у всіх питаннях, які виникли під час розслідування та вирішення справи по суті. Це не є інтуїція, не є просте почуття. Внутрішнє переконання — це вивідне знання, що характеризується вірою в його надійність та готовністю діяти відповідно до нього. З однієї сторони, воно суб'єктивне, тому що є переконанням конкретного суб'єкта кримінального судочинства як людським почуттям; з другої ж сторони, воно об'єктивне, тобто має об'єктивну основу. Такою основою є докази, що мають місце в провадженні. Внутрішнє переконання в оцінці доказів необхідно розглядати в двох аспектах: як метод оцінки доказів і як результат такої оцінки. Як метод оцінки доказів внутрішнє переконання гарантується незв'язаністю, слідчого, прокурора, слідчого судді та суду оцінкою доказів, що дана іншим органом на будь-якому етапі стадії процесу; відсутністю правил щодо переваги одного виду доказів перед іншими. Внутрішнє переконання як результат оцінки доказів означає переконання слідчого, прокурора, слідчого судді та суду в достовірності доказів і правильності висновків, до яких вони прийшли в ході кримінально-процесуального доказування. Але, враховуючи змагальну конструкцію сучасного кримінального процесу України, можна говорити про деяку специфіку формування внутрішнього переконання суб'єктів доказування за наявності обставин, з якими кримінально-процесуальний закон пов'язує обов'язковість врахування процесуальної позиції сторін при прийнятті рішень слідчим, прокурором, слідчим суддею і судом.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Питанням належності та допустимості доказів як елементам доказування було присвячено чимало робіт вченими в області кримінально-</w:t>
      </w:r>
      <w:r w:rsidRPr="008438E5">
        <w:rPr>
          <w:rFonts w:ascii="Times New Roman" w:hAnsi="Times New Roman" w:cs="Times New Roman"/>
          <w:sz w:val="28"/>
          <w:szCs w:val="28"/>
          <w:lang w:val="uk-UA"/>
        </w:rPr>
        <w:lastRenderedPageBreak/>
        <w:t xml:space="preserve">процесуальної </w:t>
      </w:r>
      <w:r w:rsidRPr="008438E5">
        <w:rPr>
          <w:rFonts w:ascii="Times New Roman" w:hAnsi="Times New Roman" w:cs="Times New Roman"/>
          <w:sz w:val="28"/>
          <w:szCs w:val="28"/>
          <w:lang w:val="uk-UA" w:eastAsia="ru-RU" w:bidi="ru-RU"/>
        </w:rPr>
        <w:t xml:space="preserve">науки </w:t>
      </w:r>
      <w:r w:rsidRPr="008438E5">
        <w:rPr>
          <w:rFonts w:ascii="Times New Roman" w:hAnsi="Times New Roman" w:cs="Times New Roman"/>
          <w:sz w:val="28"/>
          <w:szCs w:val="28"/>
          <w:lang w:val="uk-UA"/>
        </w:rPr>
        <w:t xml:space="preserve">і практичних працівників органів розслідування і </w:t>
      </w:r>
      <w:r w:rsidRPr="008438E5">
        <w:rPr>
          <w:rFonts w:ascii="Times New Roman" w:hAnsi="Times New Roman" w:cs="Times New Roman"/>
          <w:sz w:val="28"/>
          <w:szCs w:val="28"/>
          <w:lang w:val="uk-UA" w:eastAsia="ru-RU" w:bidi="ru-RU"/>
        </w:rPr>
        <w:t xml:space="preserve">суду, </w:t>
      </w:r>
      <w:r w:rsidRPr="008438E5">
        <w:rPr>
          <w:rFonts w:ascii="Times New Roman" w:hAnsi="Times New Roman" w:cs="Times New Roman"/>
          <w:sz w:val="28"/>
          <w:szCs w:val="28"/>
          <w:lang w:val="uk-UA"/>
        </w:rPr>
        <w:t xml:space="preserve">оскільки інститути належності і допустимості доказів завжди пов'язані з гарантіями прав і свобод особи. У </w:t>
      </w:r>
      <w:r w:rsidRPr="008438E5">
        <w:rPr>
          <w:rFonts w:ascii="Times New Roman" w:hAnsi="Times New Roman" w:cs="Times New Roman"/>
          <w:sz w:val="28"/>
          <w:szCs w:val="28"/>
          <w:lang w:val="uk-UA" w:eastAsia="ru-RU" w:bidi="ru-RU"/>
        </w:rPr>
        <w:t xml:space="preserve">п.19 </w:t>
      </w:r>
      <w:r w:rsidRPr="008438E5">
        <w:rPr>
          <w:rFonts w:ascii="Times New Roman" w:hAnsi="Times New Roman" w:cs="Times New Roman"/>
          <w:sz w:val="28"/>
          <w:szCs w:val="28"/>
          <w:lang w:val="uk-UA"/>
        </w:rPr>
        <w:t xml:space="preserve">постанови Пленуму Верховного Суду України від 1 листопада 1996 р. № 9 «Про застосування Конституції України при здійсненні правосуддя» зазначено, що «...згідно зі ст. 62 Конституції обвинувачення не може ґрунтуватися на припущеннях, а також на </w:t>
      </w:r>
      <w:r w:rsidRPr="008438E5">
        <w:rPr>
          <w:rFonts w:ascii="Times New Roman" w:hAnsi="Times New Roman" w:cs="Times New Roman"/>
          <w:sz w:val="28"/>
          <w:szCs w:val="28"/>
          <w:lang w:val="uk-UA" w:eastAsia="ru-RU" w:bidi="ru-RU"/>
        </w:rPr>
        <w:t xml:space="preserve">доказах, </w:t>
      </w:r>
      <w:r w:rsidRPr="008438E5">
        <w:rPr>
          <w:rFonts w:ascii="Times New Roman" w:hAnsi="Times New Roman" w:cs="Times New Roman"/>
          <w:sz w:val="28"/>
          <w:szCs w:val="28"/>
          <w:lang w:val="uk-UA"/>
        </w:rPr>
        <w:t>одержаних незаконним шляхом. Докази повинні визнаватись такими, що одержані незаконним шляхом, наприклад тоді, коли їх збирання й закріплення здійснено або з порушенням гарантованих Конституцією України прав людини і громадянина, встановленого кримінально-процесуальним законодавством порядку, або не уповноваженою на це особою чи органом, або за допомогою дій, не передбачених процесуальними нормами».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Актуальність розгляду питань належності і допустимості доказів у кримінальному процесі визначається не тільки тим, що ці питання цілком не вивчені, але й тим, що у зв'язку з поставленим в Концепції судової реформи завданням переходу від репресивного до охоронного типу судочинства, а також новими змінами в законодавстві, проблема належності і допустимості доказів набула якісно нового змісту.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належністю доказів слід розуміти можливість використання їх для встановлення у кримінальному провадженні фактичних даних (відомостей про факти), а також обставин, що підлягають доказуванню в силу існуючого між ними кримінально-процесуального взаємозв'язку.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Вимога належності доказів складається з двох критеріїв: 1) значення для провадження обставин, встановлюваних конкретними доказами, і 2) значення цих доказів для встановлення саме таких обставин. У даному випадку ця вимога нормативно закріплена в ст. 84 КПК, відповідно до якої доказами в кримінальному провадженні є фактичні дані, отримані у передбаченому Кримінальним процесуальним кодексом порядку, на підставі яких слідчий, прокурор, слідчий суддя і суд встановлюють наявність чи </w:t>
      </w:r>
      <w:r w:rsidRPr="008438E5">
        <w:rPr>
          <w:rFonts w:ascii="Times New Roman" w:hAnsi="Times New Roman" w:cs="Times New Roman"/>
          <w:sz w:val="28"/>
          <w:szCs w:val="28"/>
          <w:lang w:val="uk-UA"/>
        </w:rPr>
        <w:lastRenderedPageBreak/>
        <w:t>відсутність фактів та обставин, що мають значення для кримінального провадження та підлягають доказуванню.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Це загальне положення правової норми, що формулює одну з найважливіших властивостей процесуальних доказів, одержує конкретизацію в нормативному врегулюванні їх окремих видів, а також в закріпленні процесуальних прав і обов'язків сторін кримінального провадження, що беруть участь у доказуванні.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Отже, головним для визнання доказу у провадженні має вирішення питання про те, чи належать обставини і факти, для встановлення яких він використовується, до кола тих, котрі мають істотне значення для правильного вирішення кримінального провадження і, тим самим, підлягають доказуванню. Якщо належать, значить відповідають вимозі належності, а якщо не належать, то такій вимозі не відповідають і тому доказуванню не підлягають. При цьому для визнання доказу у провадженні не має значення, чи входять обставини і фактичні дані, ними встановлені, у коло тих компонентів предмета доказування, що безпосередньо передбачено ст. 91 КПК України, чи сформульовані вони в інших статтях КПК або відносяться до числа так званих «проміжних» фактичних даних і обставин, на підставі яких можуть бути встановлені компоненти предмета доказування, оскільки всі вони в кінцевому підсумку складають предмет доказуванняі.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 розглянутих елементів (властивостей) доказування поняття «допустимості доказу» у процесуальній і криміналістичній літературі розглянуте недостатньо, тому це питання не випадково протягом двох останніх століть знаходиться у центрі уваги вчених і практичних працівників, що займаються кримінальними провадженнями.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Допустимість - це властивість доказу, що характеризує його з погляду законності джерела фактичних даних (відомостей, інформації), а також способів одержання і форм закріплення фактичних даних, що містяться в такому джерелі, у порядку, передбаченому кримінально- процесуальним законом, тобто уповноваженими на це особою або органом у результаті </w:t>
      </w:r>
      <w:r w:rsidRPr="008438E5">
        <w:rPr>
          <w:rFonts w:ascii="Times New Roman" w:hAnsi="Times New Roman" w:cs="Times New Roman"/>
          <w:sz w:val="28"/>
          <w:szCs w:val="28"/>
          <w:lang w:val="uk-UA"/>
        </w:rPr>
        <w:lastRenderedPageBreak/>
        <w:t>проведення ними слідчої дії при строгому дотриманні кримінально-процесуального закону, що визначає форми даної слідчої дії.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властивості доказу допустимість містить у собі чотири критерії (елементи, аспекти):</w:t>
      </w:r>
    </w:p>
    <w:p w:rsidR="007C53D1" w:rsidRPr="008438E5" w:rsidRDefault="007C53D1" w:rsidP="003B0A78">
      <w:pPr>
        <w:numPr>
          <w:ilvl w:val="0"/>
          <w:numId w:val="126"/>
        </w:numPr>
        <w:tabs>
          <w:tab w:val="left" w:pos="10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належний суб'єкт, правомочний проводити процесуальні дії, спрямовані на одержання доказів;</w:t>
      </w:r>
    </w:p>
    <w:p w:rsidR="007C53D1" w:rsidRPr="008438E5" w:rsidRDefault="007C53D1" w:rsidP="003B0A78">
      <w:pPr>
        <w:numPr>
          <w:ilvl w:val="0"/>
          <w:numId w:val="126"/>
        </w:numPr>
        <w:tabs>
          <w:tab w:val="left" w:pos="10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належне джерело фактичних даних (відомостей, інформації), що складають зміст доказу;</w:t>
      </w:r>
    </w:p>
    <w:p w:rsidR="007C53D1" w:rsidRPr="008438E5" w:rsidRDefault="007C53D1" w:rsidP="003B0A78">
      <w:pPr>
        <w:numPr>
          <w:ilvl w:val="0"/>
          <w:numId w:val="12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належна процесуальна дія, застосована для одержання доказів;</w:t>
      </w:r>
    </w:p>
    <w:p w:rsidR="007C53D1" w:rsidRPr="008438E5" w:rsidRDefault="007C53D1" w:rsidP="003B0A78">
      <w:pPr>
        <w:numPr>
          <w:ilvl w:val="0"/>
          <w:numId w:val="126"/>
        </w:numPr>
        <w:tabs>
          <w:tab w:val="left" w:pos="10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належний порядок проведення процесуальної дії (судової або слідчої), яка використовується як засіб одержання доказіві.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 огляду на те, що будь-яка діяльність людини містить у собі суб'єкт діяльності, сам процес діяльності та його результат, то, природно, і стосовно кримінального судочинства основними об'єктами перевірки у викладених нижче правилах визначено: ознаки належного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суб'єкта, ознаки належної процесуальної діяльності; ознаки належного закріплення результатів процесуальної діяльності.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Оскільки для встановлення умов належної перевірки необхідно визначити не тільки її об'єкти, але і процедуру самої перевірки, запропоновану нижче систему правил складають правила, що визначають допустимість доказів, а також правила, що визначають процедуру розгляду питання про допустимість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першої групи правил (що визначають допустимість доказів) відносяться: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перше правило - про належного суб'єкта - доказ повинен бути отриманий належним суб'єктом;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друге правило - про належне джерело - доказ повинен бути отриманий із належного джерела;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третє правило - про належну процедуру - доказ повинен бути отриманий з додержанням належної правової процедури;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четверте правило - доказ не повинен бути отриманий на підставі неприпустимого доказу;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п’яте правило - доказ повинен містити дані, походження яких відомо і які можуть бути перевірені;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шосте правило - доказову силу доказу, що перевіряється, не повинна перевищувати небезпека несправедливого упередження.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Таким чином, допустимість доказу є одним із критерії оцінки доказів. Цікаво, що новий КПК наряду з роз’ясненням допустимості доказу містить і роз’яснення недопустимості доказу.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 згідно ч.1 ст.86 КПК, доказ визнається допустимим, якщо він отриманий у порядку, встановленому Кримінальним процесуальним кодексом. В ст.87 КПК України дано визначення поняття недопустимості доказів саме через те, що вони отримані внаслідок суттєвого порушення прав та свобод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 згідно ч.1 ст.87 КПК України недопустимими є докази, отримані внаслідок істотного порушення прав та свобод людини, гарантованих Конституцією та законами України, міжнародними договорами України, згода на обов'язковість яких надана Верховною Радою України, а також будь-які інші докази, здобуті завдяки інформації, отриманій внаслідок істотного порушення прав та свобод людини.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законі визначені наслідки визнання доказу недопустимим. Так, в ч.2 ст.86 КПК вказано, що недопустимий доказ не може бути використаний при прийнятті процесуальних рішень, на нього не може посилатися суд при ухваленні судового рішення.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Важливим є питання про визнання діянь істотного порушення прав і основоположних свобод людини. Так, у відповідності з ч.2 ст. 87 КПК України, суд зобов’язаний визнати істотними порушеннями прав людини і основоположних свобод, зокрема, такі діяння:</w:t>
      </w:r>
    </w:p>
    <w:p w:rsidR="007C53D1" w:rsidRPr="008438E5" w:rsidRDefault="007C53D1" w:rsidP="003B0A78">
      <w:pPr>
        <w:numPr>
          <w:ilvl w:val="0"/>
          <w:numId w:val="127"/>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здійснення процесуальних дій, які потребують попереднього дозволу суду,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такого дозволу або з порушенням його суттєвих умов;</w:t>
      </w:r>
    </w:p>
    <w:p w:rsidR="007C53D1" w:rsidRPr="008438E5" w:rsidRDefault="007C53D1" w:rsidP="003B0A78">
      <w:pPr>
        <w:numPr>
          <w:ilvl w:val="0"/>
          <w:numId w:val="12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отримання доказів внаслідок катування, жорстокого, нелюдського або такого, що принижує гідність особи, поводження або </w:t>
      </w:r>
      <w:r w:rsidRPr="008438E5">
        <w:rPr>
          <w:rFonts w:ascii="Times New Roman" w:hAnsi="Times New Roman" w:cs="Times New Roman"/>
          <w:sz w:val="28"/>
          <w:szCs w:val="28"/>
          <w:lang w:val="uk-UA" w:eastAsia="ru-RU" w:bidi="ru-RU"/>
        </w:rPr>
        <w:t xml:space="preserve">погрози </w:t>
      </w:r>
      <w:r w:rsidRPr="008438E5">
        <w:rPr>
          <w:rFonts w:ascii="Times New Roman" w:hAnsi="Times New Roman" w:cs="Times New Roman"/>
          <w:sz w:val="28"/>
          <w:szCs w:val="28"/>
          <w:lang w:val="uk-UA"/>
        </w:rPr>
        <w:t>застосування такого поводження;</w:t>
      </w:r>
    </w:p>
    <w:p w:rsidR="007C53D1" w:rsidRPr="008438E5" w:rsidRDefault="007C53D1" w:rsidP="003B0A78">
      <w:pPr>
        <w:numPr>
          <w:ilvl w:val="0"/>
          <w:numId w:val="12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порушення права особи на захист;</w:t>
      </w:r>
    </w:p>
    <w:p w:rsidR="007C53D1" w:rsidRPr="008438E5" w:rsidRDefault="007C53D1" w:rsidP="003B0A78">
      <w:pPr>
        <w:numPr>
          <w:ilvl w:val="0"/>
          <w:numId w:val="12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отримання показань від особи, яка не була повідомлена про своє право не давати показання;</w:t>
      </w:r>
    </w:p>
    <w:p w:rsidR="007C53D1" w:rsidRPr="008438E5" w:rsidRDefault="007C53D1" w:rsidP="003B0A78">
      <w:pPr>
        <w:numPr>
          <w:ilvl w:val="0"/>
          <w:numId w:val="12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порушення права на перехресний допит;</w:t>
      </w:r>
    </w:p>
    <w:p w:rsidR="007C53D1" w:rsidRPr="008438E5" w:rsidRDefault="007C53D1" w:rsidP="003B0A78">
      <w:pPr>
        <w:numPr>
          <w:ilvl w:val="0"/>
          <w:numId w:val="127"/>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отримання показань від свідка, який надалі буде визнаний підозрюваним чи обвинуваченим у цьому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відповідності із ч.3 ст.87 КПК докази, передбачені названою статтею повинні визнаватися судом недопустимими під час будь-якого судового розгляду, крім розгляду, коли вирішується питання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відповідальність за вчинення зазначеного істотного порушення прав та свобод людини, внаслідок якого такі відомості були отримані.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 звернути увагу ще на один аспект, пов'язаний з визнанням доказів недопустимими. Йдеться про недопустимість доказів, які стосуються особи підозрюваного, обвинуваченого. Так, в ч.1 ст.88 КПК вказано, що докази, які стосуються судимостей підозрюваного, обвинуваченого або вчинення ним інших правопорушень, що не є предметом цього кримінального провадження, а також відомості щодо характеру або окремих рис характеру підозрюваного, обвинуваченого є недопустимими на підтвердження винуватості підозрюваного, обвинуваченого у вчиненні кримінального правопорушення. Отже, йдеться про докази, що характеризують особу підозрюваного чи обвинуваченого або ж стосуються вчинення підозрюваним чи обвинуваченим інших правопорушень, що самі по собі не є предметом саме цього кримінального провадження, а також відомості щодо характеру або окремих рис характеру підозрюваного, обвинуваченого. Зрозуміло, що вони можуть бути предметом іншого кримінального провадження і там будуть визнані допустимими.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Проте, законодавець, вказуючи про недопустимість доказів в названих ситуаціях, все ж таки залишає можливість визнати їх допустимими. Так, у відповідності із ч.2 ст.88 КПК докази та відомості, які стосуються судимостей підозрюваного, обвинуваченого або вчинення ним інших правопорушень, що не є предметом цього кримінального провадження, а також відомості щодо характеру або окремих рис характеру підозрюваного, обвинуваченого можуть бути визнані допустимими, якщо:</w:t>
      </w:r>
    </w:p>
    <w:p w:rsidR="007C53D1" w:rsidRPr="008438E5" w:rsidRDefault="007C53D1" w:rsidP="003B0A78">
      <w:pPr>
        <w:numPr>
          <w:ilvl w:val="0"/>
          <w:numId w:val="128"/>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сторони погоджуються, щоб ці докази були визнані допустимими;</w:t>
      </w:r>
    </w:p>
    <w:p w:rsidR="007C53D1" w:rsidRPr="008438E5" w:rsidRDefault="007C53D1" w:rsidP="003B0A78">
      <w:pPr>
        <w:numPr>
          <w:ilvl w:val="0"/>
          <w:numId w:val="128"/>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вони надаються для доказування того, що підозрюваний, обвинувачений діяв з певним умислом та мотивом, або мав можливість, підготовку, обізнаність, потрібні для вчинення ним відповідного кримінального правопорушення, або не міг помилитися щодо обставин, за яких він вчинив відповідне кримінальне правопорушення;</w:t>
      </w:r>
    </w:p>
    <w:p w:rsidR="007C53D1" w:rsidRPr="008438E5" w:rsidRDefault="007C53D1" w:rsidP="003B0A78">
      <w:pPr>
        <w:numPr>
          <w:ilvl w:val="0"/>
          <w:numId w:val="128"/>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їх надає сам підозрюваний, обвинувачений;</w:t>
      </w:r>
    </w:p>
    <w:p w:rsidR="007C53D1" w:rsidRPr="008438E5" w:rsidRDefault="007C53D1" w:rsidP="003B0A78">
      <w:pPr>
        <w:numPr>
          <w:ilvl w:val="0"/>
          <w:numId w:val="128"/>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використав подібні докази для дискредитації свідка.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Крім того, законодавець визначає ще одну категорію доказів, які можуть бути визнані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допустимими. Такими є докази щодо певної звички або звичайної ділової практики підозрюваного, обвинуваченого. Вони є допустимими для доведення того, що певне кримінальне правопорушення узгоджувалося із цією звичкою підозрюваного, обвинуваченого (ч.3 ст.88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Питання допустимості доказів вирішує суд під час їх оцінки в нарадчій кімнаті при постановленні судового рішення (ч.1 ст.89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Суд вирішує питання і про визнання доказу недопустимим у випадку встановлення очевидної недопустимості доказу під час судового розгляду. Так, у відповідності із ч.2 ст.89 КПК у випадку встановлення очевидної недопустимості доказу під час судового розгляду суд визнає цей доказ недопустимим, що тягне за собою неможливість дослідження такого доказу </w:t>
      </w:r>
      <w:r w:rsidRPr="008438E5">
        <w:rPr>
          <w:rFonts w:ascii="Times New Roman" w:hAnsi="Times New Roman" w:cs="Times New Roman"/>
          <w:sz w:val="28"/>
          <w:szCs w:val="28"/>
          <w:lang w:val="uk-UA"/>
        </w:rPr>
        <w:lastRenderedPageBreak/>
        <w:t>або припинення його дослідження в судовому засіданні, якщо таке дослідження було розпочате.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цьому слід звернути увагу і на право сторін кримінального провадження, а також потерпілого під час судового розгляду подавати клопотання про визнання доказів недопустимими, а також наводити заперечення проти визнання доказів недопустимими. Таке право їм надано у відповідності із ч.3 ст.89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Врегульовуючи далі питання допустимості доказів, законодавець звертає увагу на значення рішень інших судів у цих питаннях. Так, у відповідності з ст.90 КПК рішення національного суду або міжнародної судової установи, яке набрало законної сили і ним встановлено порушення прав людини і основоположних свобод, гарантованих Конституцією України і міжнародними договорами України, згода на обов'язковість яких надана Верховною Радою Україною, має преюдиціальне значення для суду, який вирішує питання про допустимість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 властивість доказу допустимість містить у собі чотири критерії:</w:t>
      </w:r>
    </w:p>
    <w:p w:rsidR="007C53D1" w:rsidRPr="008438E5" w:rsidRDefault="007C53D1" w:rsidP="003B0A78">
      <w:pPr>
        <w:numPr>
          <w:ilvl w:val="0"/>
          <w:numId w:val="129"/>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належний суб’єкт, правомочний проводити процесуальні дії, спрямовані на одержання доказів;</w:t>
      </w:r>
    </w:p>
    <w:p w:rsidR="007C53D1" w:rsidRPr="008438E5" w:rsidRDefault="007C53D1" w:rsidP="003B0A78">
      <w:pPr>
        <w:numPr>
          <w:ilvl w:val="0"/>
          <w:numId w:val="129"/>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належне джерело фактичних даних (відомостей, інформації), що складають зміст доказу;.</w:t>
      </w:r>
    </w:p>
    <w:p w:rsidR="007C53D1" w:rsidRPr="008438E5" w:rsidRDefault="007C53D1" w:rsidP="003B0A78">
      <w:pPr>
        <w:numPr>
          <w:ilvl w:val="0"/>
          <w:numId w:val="129"/>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належна процесуальна дія, застосована для одержання доказів;</w:t>
      </w:r>
    </w:p>
    <w:p w:rsidR="007C53D1" w:rsidRPr="008438E5" w:rsidRDefault="007C53D1" w:rsidP="003B0A78">
      <w:pPr>
        <w:numPr>
          <w:ilvl w:val="0"/>
          <w:numId w:val="129"/>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належний порядок проведення процесуальної дії, яка використовується як засіб одержання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теорії кримінального процесу під належністю доказів розуміється можливість використання їх для встановлення у кримінальній справі фактичних даних (відомостей про факти), також обставин, що підлягають доказуванню в силу існуючого між ними кримінально- процесуального взаємозв’язку;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ст.85 КПК України належними є докази, які прямо чи непрямо підтверджують існування чи відсутність обставин, що підлягають </w:t>
      </w:r>
      <w:r w:rsidRPr="008438E5">
        <w:rPr>
          <w:rFonts w:ascii="Times New Roman" w:hAnsi="Times New Roman" w:cs="Times New Roman"/>
          <w:sz w:val="28"/>
          <w:szCs w:val="28"/>
          <w:lang w:val="uk-UA"/>
        </w:rPr>
        <w:lastRenderedPageBreak/>
        <w:t>доказуванню у кримінальному провадженні, та інших обставин, які мають значення для кримінального провадження, а також достовірність чи недостовірність, можливість чи неможливість використання інших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Вимога належності доказів складається з двох критеріїв:</w:t>
      </w:r>
    </w:p>
    <w:p w:rsidR="007C53D1" w:rsidRPr="008438E5" w:rsidRDefault="007C53D1" w:rsidP="003B0A78">
      <w:pPr>
        <w:numPr>
          <w:ilvl w:val="0"/>
          <w:numId w:val="130"/>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значення для справи обставин, встановлюваних конкретними доказами;</w:t>
      </w:r>
    </w:p>
    <w:p w:rsidR="007C53D1" w:rsidRPr="008438E5" w:rsidRDefault="007C53D1" w:rsidP="003B0A78">
      <w:pPr>
        <w:numPr>
          <w:ilvl w:val="0"/>
          <w:numId w:val="130"/>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значення цих доказів для встановлення саме таких обставин.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Достовірність доказів означає, що вони правильно, адекватно відображають матеріальні і нематеріальні сліди.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Докази вважаються достатніми тоді, коли в своїй сукупності дають можливість установити всі передбачені законом обставини справи на тому рівні знання про </w:t>
      </w:r>
      <w:r w:rsidRPr="008438E5">
        <w:rPr>
          <w:rFonts w:ascii="Times New Roman" w:hAnsi="Times New Roman" w:cs="Times New Roman"/>
          <w:sz w:val="28"/>
          <w:szCs w:val="28"/>
          <w:lang w:val="uk-UA" w:eastAsia="ru-RU" w:bidi="ru-RU"/>
        </w:rPr>
        <w:t xml:space="preserve">них, </w:t>
      </w:r>
      <w:r w:rsidRPr="008438E5">
        <w:rPr>
          <w:rFonts w:ascii="Times New Roman" w:hAnsi="Times New Roman" w:cs="Times New Roman"/>
          <w:sz w:val="28"/>
          <w:szCs w:val="28"/>
          <w:lang w:val="uk-UA"/>
        </w:rPr>
        <w:t>який необхідний для прийняття правильного рішення при провадженні у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Принцип всебічної, повної та об’єктивної оцінки доказів зобов’язує слідство і суд додержуватися максимальної об’єктивності, не допускаючи жодної упередженості та тенденційності. Об’єктивність в кримінальному процесі є завданням здійснення правосуддя і зміцнення законності, важливою умовою пізнання істини і необхідною гарантією охорони інтересів громадян. Принцип об’єктивності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здійсненні правосуддя вимагає, щоб кожен, хто вчинив злочин, </w:t>
      </w:r>
      <w:r w:rsidRPr="008438E5">
        <w:rPr>
          <w:rFonts w:ascii="Times New Roman" w:hAnsi="Times New Roman" w:cs="Times New Roman"/>
          <w:sz w:val="28"/>
          <w:szCs w:val="28"/>
          <w:lang w:val="uk-UA" w:eastAsia="ru-RU" w:bidi="ru-RU"/>
        </w:rPr>
        <w:t xml:space="preserve">зазнав </w:t>
      </w:r>
      <w:r w:rsidRPr="008438E5">
        <w:rPr>
          <w:rFonts w:ascii="Times New Roman" w:hAnsi="Times New Roman" w:cs="Times New Roman"/>
          <w:sz w:val="28"/>
          <w:szCs w:val="28"/>
          <w:lang w:val="uk-UA"/>
        </w:rPr>
        <w:t>справедливої кари і жоден безневинний не був притягнений до кримінальної відповідальності.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Виходячи з цього, жодна людина не може бути визнана винною і засудженою, допоки її вину не встановлять на основі беззаперечних доказів по справі.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Оцінка джерела доказів з точки зору повноти відомостей, які в ньому містяться, здійснюється шляхом зіставлення відомостей, що відносяться до однієї і тієї ж обставини, із відповідним змістом аналогічного джерела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41" w:name="_Toc404075766"/>
      <w:bookmarkStart w:id="142" w:name="_Toc404081308"/>
      <w:r w:rsidRPr="008438E5">
        <w:rPr>
          <w:rFonts w:ascii="Times New Roman" w:hAnsi="Times New Roman" w:cs="Times New Roman"/>
          <w:color w:val="auto"/>
          <w:sz w:val="28"/>
          <w:szCs w:val="28"/>
          <w:lang w:val="uk-UA"/>
        </w:rPr>
        <w:t>4. ДОКАЗИ У КРИМІНАЛЬНОМУ ПРОЦЕСІ, ЇХ ОЗНАКИ ТА КЛАСИФІКАЦІЯ</w:t>
      </w:r>
      <w:bookmarkEnd w:id="141"/>
      <w:bookmarkEnd w:id="142"/>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Встановлення фактів об'єктивної дійсності в кримінальному процесі здійснюється головним чином опосередкованим шляхом, тобто через використання відповідних доказів. Разом з тим іноді можливе і безпосереднє пізнання щоразу слідчим, прокурором, слідчим суддею та судом деяких фактів. Ідеться про факти, які й після того, як вчинено кримінальне правопорушення, продовжують існувати у незмінному вигляді чи змінилися, але не втратили все ж важливих для них якостей. Таке безпосереднє пізнання сторонами кримінального провадження може відбуватися у рамках кримінального процесу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виконанні певних процесуальних дій, а саме огляду, освідування, обшуку, пред'явлення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впізнання, Таким чином, у кримінальному судочинстві докази мають суттєве значення, саме тому закон детально визначає як поняття доказів, так і весь процес їх використання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ст.84 КПК України доказами в кримінальному провадженні є фактичні дані, отримані у передбаченому Кримінальним процесуальним кодексом порядку, на підставі яких слідчий,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суддя і суд встановлюють наявність чи відсутність фактів та обставин, що мають значення для кримінального провадження та підлягають доказуванню.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Поняття доказів структуровано і як елементи включає в себе будь-які фактичні дані, що мають значення у кримінальному провадженні (зміст); процесуальну форму їх закріплення (спосіб існування у матеріалах кримінального провадження) та носій відомостей (зовнішній вираз). Усі зазначені елементи перебувають у взаємозв'язку та у своїй єдності утворюють поняття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«фактичними даними» слід розуміти не самі факти, а відомості (інформацію) про них. Факти — це події, явища дійсності, які не можна </w:t>
      </w:r>
      <w:r w:rsidRPr="008438E5">
        <w:rPr>
          <w:rFonts w:ascii="Times New Roman" w:hAnsi="Times New Roman" w:cs="Times New Roman"/>
          <w:sz w:val="28"/>
          <w:szCs w:val="28"/>
          <w:lang w:val="uk-UA"/>
        </w:rPr>
        <w:lastRenderedPageBreak/>
        <w:t>приєднати до справи. Через те при доказуванні по кримінальному провадженні слідчий, прокурор, слідчий суддя суд та інші особи, які беруть участь у процесі, оперують відомостями про події та явища дійсності, що утворюють зміст показань допитаних осіб, документів та інших видів доказів. Навіть при безпосередньому сприйнятті слідчим, прокурором, слідчим суддею чи судом обставин події злочину у ході провадження слідчих (розшукових) дій (огляд, освідування тощо) вони оперують як доказами не цими фактами, а тільки відомостями (інформацією) про них, зафіксованими у встановленому законом порядку в протоколах слідчих (розшукових) дій. Використана законодавцем юридична конструкція на визначення доказу «фактичні дані» має тлумачитися обмежено і означати, що лише інформація, що перевіряється (тобто потенційно спростовна), може утворювати його зміст.</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Безпосереднім джерелом утворення слідів кримінального правопорушення, в загальному розумінні, є суспільно небезпечний вплив правопорушника, поведінка якого проявляється у формі дії або бездії. Формування доказів у процесуальному розумінні відбувається у перебігу здійснення діяльності слідчим, прокурором, слідчим суддею і судом та закінчується тієї миті, коли отримані відомості закріплюються та/або залучаються до матеріалів кримінального провадження одним із передбачених законом способів. Процесуальна форма існування фактичних даних у кримінальному провадженні за класифікаційними видами доказів закріплена у ч.2 ст.84 КПК України. Це є показання, речові докази, документи, висновки експертів.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носієм відомостей слід вважати те, що може бути засобом відображення, фіксації, виразником чого-небудь. У кримінальному процесі носієм слідів події кримінального правопорушення виступають предмети, що можуть бути засобом сприйняття, фіксації та збереження доказової інформації. Стосовно показань свідка, потерпілого, підозрюваного, обвинуваченого носіями фактичних даних є слова, речення, складні мовні </w:t>
      </w:r>
      <w:r w:rsidRPr="008438E5">
        <w:rPr>
          <w:rFonts w:ascii="Times New Roman" w:hAnsi="Times New Roman" w:cs="Times New Roman"/>
          <w:sz w:val="28"/>
          <w:szCs w:val="28"/>
          <w:lang w:val="uk-UA"/>
        </w:rPr>
        <w:lastRenderedPageBreak/>
        <w:t xml:space="preserve">конструкції. Носіями речових доказів є матеріальні об'єкти, що перебувають у твердому, сипкому або газоподібному стані. Поява нових видів інформації зумовлює специфіку їх збереження та передачі через носії, вироблені з урахуванням останніх досягнень теорії інформатики та документалістики. Від надійності носіїв фактичних даних залежить якість сприйняття, збереження та відтворення інформації про кримінальне правопорушення у знаковій формі, що зумовило необхідність визначення науково-технічних вимог, які забезпечать бездоганне існування конкретного виду інформації на певному носії. Ці вимоги повинні враховувати слідчий, прокурор, слідчий суддя та суд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отриманні й оцінці нових видів інформації, тобто якісний їх зміст з точки зору повноти сприйняття безпосередньо пов'язаний з науково-технічними можливостями носія. Такими вимогами є: 1) можливість тотожнього сприйняття інформації про кримінальне правопорушення носієм; 2) збереження цієї інформації без пошкоджень і перекручень; 3) можливість адекватного відтворення інформації про кримінальне правопорушення із носія.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Процесуальна </w:t>
      </w:r>
      <w:r w:rsidRPr="008438E5">
        <w:rPr>
          <w:rFonts w:ascii="Times New Roman" w:hAnsi="Times New Roman" w:cs="Times New Roman"/>
          <w:sz w:val="28"/>
          <w:szCs w:val="28"/>
          <w:lang w:val="uk-UA" w:eastAsia="ru-RU" w:bidi="ru-RU"/>
        </w:rPr>
        <w:t xml:space="preserve">форма </w:t>
      </w:r>
      <w:r w:rsidRPr="008438E5">
        <w:rPr>
          <w:rFonts w:ascii="Times New Roman" w:hAnsi="Times New Roman" w:cs="Times New Roman"/>
          <w:sz w:val="28"/>
          <w:szCs w:val="28"/>
          <w:lang w:val="uk-UA"/>
        </w:rPr>
        <w:t xml:space="preserve">доказу покликана забезпечити надійність кримінально- процесуального доказування. Щодо кримінально-процесуальних доказів, то для кожного виду чинним законодавством передбачено порядок його формування та збереження. Послідовність процесуальних дій та прийняття рішень по «входженню» до матеріалів кримінального провадження фактичних даних надають їм процесуальної форми конкретного виду доказів. Вказаний перелік видів доказів у ч.2 </w:t>
      </w:r>
      <w:r w:rsidRPr="008438E5">
        <w:rPr>
          <w:rFonts w:ascii="Times New Roman" w:hAnsi="Times New Roman" w:cs="Times New Roman"/>
          <w:sz w:val="28"/>
          <w:szCs w:val="28"/>
          <w:lang w:val="uk-UA" w:eastAsia="ru-RU" w:bidi="ru-RU"/>
        </w:rPr>
        <w:t xml:space="preserve">ст.84 </w:t>
      </w:r>
      <w:r w:rsidRPr="008438E5">
        <w:rPr>
          <w:rFonts w:ascii="Times New Roman" w:hAnsi="Times New Roman" w:cs="Times New Roman"/>
          <w:sz w:val="28"/>
          <w:szCs w:val="28"/>
          <w:lang w:val="uk-UA"/>
        </w:rPr>
        <w:t>КПК України є вичерпним і розширювальному тлумаченню не підлягає.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Загальновизнаним є поділ доказів стосовно предмета обвинувачення на обвинувальні та виправдувальні; за джерелом формування — на первинні та похідні; залежно від відношення до предмета доказування — на прямі та непрямі; за механізмом їх формування — на особисті та речові. Частина 2 ст.84 КПК України містить класифікацію доказів за їх процесуальною формою.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Підставою для відмежовування первинних від похідних доказів є наявність проміжного носія доказової інформації одного і того ж виду. Так, похідними доказами є копії документів, виготовлені на місці події відбитки слідів та ін. Принцип безпосередності кримінального процесу зобов'язує слідчого, прокурора, слідчого судді та суд користуватися первинниминими доказами, оскільки зміна носія доказової інформації може мати своїми наслідками перекручення (незбереження у первісному вигляді) відомостей про подію кримінального правопорушення. Це, однак, не означає, що у кримінальному процесі відкидаються похідні докази. Коли використати первинний доказ з тих чи інших причин неможливо, то похідний доказ у таких випадках може замінити собою первинний.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Докази поділяються на обвинувальні та виправдувальні щодо того обвинувачення, яке становить предмет розслідування та розгляду в певному кримінальному провадженні. Обвинувальними є докази, що обґрунтовують, підтверджують обвинувачення, тобто встановлюють наявність кримінального правопорушення і вчинення його підозрюваним чи обвинуваченим, а також обставини, які обтяжують його відповідальність. До виправдувальних доказів належать ті докази, що спростовують або пом'якшують обвинувачення, — заперечують наявність події кримінального правопорушення та винуватість обвинуваченого, а також встановлюють обставини, що пом'якшують його відповідальність.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Можливість безпосередньо чи опосередковано встановлювати обставини, що входять до предмета доказування, надає фактичним даним значення прямого чи непрямого доказу. Непрямі докази на відміну від прямих дозволяють встановити проміжні факти, на підставі яких встановлюються різні елементи головного факту. Головний факт — це поняття збірне. Воно включає такі елементи предмета доказування, як подія кримінального правопорушення та вчинення його обвинуваченим. Залежно від того, які обставини встановлює той чи інший доказ, він може бути прямим в одному випадку і непрямим у другому.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Процедура формування кожного окремого доказу дозволяє класифікувати їх на показання свідка, показання потерпілого, показання підозрюваного, показання обвинуваченого, висновок експерта, речові докази, документи.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Такі класифікації дають широку можливість для всебічного аналізу, визначення ролі та значення доказів, вибору оптимальних тактичних і методичних прийомів їх збирання, перевірки, дають змогу враховувати особливості кожного виду доказів при їх оцінці та обґрунтуванні процесуальних рішень.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43" w:name="_Toc404075767"/>
      <w:bookmarkStart w:id="144" w:name="_Toc404081309"/>
      <w:r w:rsidRPr="008438E5">
        <w:rPr>
          <w:rFonts w:ascii="Times New Roman" w:hAnsi="Times New Roman" w:cs="Times New Roman"/>
          <w:color w:val="auto"/>
          <w:sz w:val="28"/>
          <w:szCs w:val="28"/>
          <w:lang w:val="uk-UA"/>
        </w:rPr>
        <w:t>5. ПРОЦЕСУАЛЬНІ ДЖЕРЕЛА ДОКАЗІВ ТА ЇХ ВИДИ</w:t>
      </w:r>
      <w:bookmarkEnd w:id="143"/>
      <w:bookmarkEnd w:id="14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Процесуальними джерелами доказів є показання, речові докази, документи, висновки експертів.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Показання - це відомості, які надаються в усній або письмовій формі під час допиту підозрюваним, обвинуваченим, свідком, потерпілим, експертом щодо відомих їм обставин у кримінальному провадженні, що мають значення для цього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потерпілий у кримінальному провадженні у формі приватного обвинувачення мають право давати показання під час досудового розслідування та судового розгляду.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Свідок, експерт, потерпілий (за виключенням потерпілого у кримінальному провадженні у формі приватного обвинувачення) зобов'язані давати показання слідчому, прокурору, слідчому суді, суду в установленому КПК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 може обґрунтовувати свої висновки лише на показаннях, які він безпосередньо сприймав під час судового засідання або отриманих у порядку, передбаченому ст.225 КПК. Суд не вправі обґрунтовувати судові рішення показаннями, наданими слідчому, прокурору, або посилатися на них.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надає показання лише щодо фактів, які вона сприймала особисто, за винятком випадків, передбачених Кримінальним процесуальним кодексом.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або думка особи, яка надає показання, можуть визнаватися судом доказом, лише якщо такий висновок або думка корисні для ясного розуміння показань (їх частини) і ґрунтуються на спеціальних знаннях в розумінні ст.101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Якщо особа, яка надає показання, висловила думку або висновок, що ґрунтується на спеціальних знаннях у розумінні ст.101 КПК України, а суд не </w:t>
      </w:r>
      <w:r w:rsidRPr="008438E5">
        <w:rPr>
          <w:rFonts w:ascii="Times New Roman" w:hAnsi="Times New Roman" w:cs="Times New Roman"/>
          <w:sz w:val="28"/>
          <w:szCs w:val="28"/>
          <w:lang w:val="uk-UA"/>
        </w:rPr>
        <w:lastRenderedPageBreak/>
        <w:t>визнав їх недопустимими доказами в порядку, передбаченому частиною другою статті 89 КПК України, інша сторона має право допитати особу згідно з правилами допиту експерта.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Сторони, потерпілий мають право отримувати від учасників кримінального провадження та інших осіб за їх згодою пояснення, які не є джерелом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ст.96 </w:t>
      </w:r>
      <w:r w:rsidRPr="008438E5">
        <w:rPr>
          <w:rFonts w:ascii="Times New Roman" w:hAnsi="Times New Roman" w:cs="Times New Roman"/>
          <w:sz w:val="28"/>
          <w:szCs w:val="28"/>
          <w:lang w:val="uk-UA" w:eastAsia="ru-RU" w:bidi="ru-RU"/>
        </w:rPr>
        <w:t xml:space="preserve">КПК </w:t>
      </w:r>
      <w:r w:rsidRPr="008438E5">
        <w:rPr>
          <w:rFonts w:ascii="Times New Roman" w:hAnsi="Times New Roman" w:cs="Times New Roman"/>
          <w:sz w:val="28"/>
          <w:szCs w:val="28"/>
          <w:lang w:val="uk-UA"/>
        </w:rPr>
        <w:t>України, з метою зясування достовірності показань свідка сторони кримінального провадження мають право ставити свідку запитання щодо його можливості сприймати факти, про які він дає показання, а також щодо інших обставин, які можуть мати значення для оцінки достовірності показань свідка.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доведення недостовірності показань свідка сторона має право надати показання, документи, які підтверджують його репутацію, зокрема, щодо його засудження за завідомо неправдиві показання, обман, шахрайство або інші діяння, що підтверджують нечесність свідка.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Свідок зобов'язаний відповідати на запитання, спрямовані на з'ясування достовірності його показань.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ч.4 ст.96 КПК свідок може бути допитаний щодо попередніх показань, які не узгоджуються із його показаннями. В зв’язку з цим виникає ряд питань. Так, відповідно до ст.84 КПК показання, як і речові докази, документи, висновки експертів, є процесуальними джерелами доказів. При цьому і речові докази, і документи, і висновки експертів підлягають дослідженню в судовому засіданні. Водночас ч.4 ст.95 обумовлено, що суд може обґрунтовувати свої висновки лише на показаннях, які він безпосередньо сприймав під час судового засідання або отриманих у порядку, передбаченому ст.225 Кримінального процесуального кодексу. Суд не вправі обґрунтовувати судові рішення показаннями, наданими слідчому, прокурору, або посилатися на них. Виникає питання: Який сенс у допиті свідка з приводу попередніх показань, які не узгоджуються з його показаннями в суді (ч.4 ст.96 КПК)? Адже в будь-якому випадку суд не має </w:t>
      </w:r>
      <w:r w:rsidRPr="008438E5">
        <w:rPr>
          <w:rFonts w:ascii="Times New Roman" w:hAnsi="Times New Roman" w:cs="Times New Roman"/>
          <w:sz w:val="28"/>
          <w:szCs w:val="28"/>
          <w:lang w:val="uk-UA"/>
        </w:rPr>
        <w:lastRenderedPageBreak/>
        <w:t>права на них посилатись й обгрунтовувати ними своє рішення. А якщо суд не може обгрунтовувати свої висновки й судові рішення показаннями, наданими слідчому та прокуророві й посилатися на них, то ким і яким чином буде дана оцінка цим свідченням як завідомо неправдивим (ст.67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Новим Кримінальним процесуальним кодексом (ст.97) передбачено можливість отримання показань з чужих слів. Показаннями з чужих слів є висловлювання, здійснене в усній, письмовій або іншій формі, щодо певного </w:t>
      </w:r>
      <w:r w:rsidRPr="008438E5">
        <w:rPr>
          <w:rFonts w:ascii="Times New Roman" w:hAnsi="Times New Roman" w:cs="Times New Roman"/>
          <w:sz w:val="28"/>
          <w:szCs w:val="28"/>
          <w:lang w:val="uk-UA" w:eastAsia="ru-RU" w:bidi="ru-RU"/>
        </w:rPr>
        <w:t xml:space="preserve">факту, </w:t>
      </w:r>
      <w:r w:rsidRPr="008438E5">
        <w:rPr>
          <w:rFonts w:ascii="Times New Roman" w:hAnsi="Times New Roman" w:cs="Times New Roman"/>
          <w:sz w:val="28"/>
          <w:szCs w:val="28"/>
          <w:lang w:val="uk-UA"/>
        </w:rPr>
        <w:t>яке ґрунтується на поясненні іншої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 має право визнати допустимим доказом показання з чужих слів незалежно від можливості допитати особу, яка надала первинні пояснення, у виняткових випадках, якщо такі показання є допустимим доказом згідно з іншими правилами допустимості доказів.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прийнятті цього рішення суд зобов'язаний враховувати:</w:t>
      </w:r>
    </w:p>
    <w:p w:rsidR="007C53D1" w:rsidRPr="008438E5" w:rsidRDefault="007C53D1" w:rsidP="003B0A78">
      <w:pPr>
        <w:numPr>
          <w:ilvl w:val="0"/>
          <w:numId w:val="13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значення пояснень і показань, у випадку їх правдивості, для з'ясування певної обставини і їх важливість для розуміння інших відомостей;</w:t>
      </w:r>
    </w:p>
    <w:p w:rsidR="007C53D1" w:rsidRPr="008438E5" w:rsidRDefault="007C53D1" w:rsidP="003B0A78">
      <w:pPr>
        <w:numPr>
          <w:ilvl w:val="0"/>
          <w:numId w:val="13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інші докази щодо питань, передбачених пунктом 1 цієї частини, які подавалися або можуть бути подані;</w:t>
      </w:r>
    </w:p>
    <w:p w:rsidR="007C53D1" w:rsidRPr="008438E5" w:rsidRDefault="007C53D1" w:rsidP="003B0A78">
      <w:pPr>
        <w:numPr>
          <w:ilvl w:val="0"/>
          <w:numId w:val="131"/>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обставини надання первинних пояснень, які викликають довіру щодо їх достовірності;</w:t>
      </w:r>
    </w:p>
    <w:p w:rsidR="007C53D1" w:rsidRPr="008438E5" w:rsidRDefault="007C53D1" w:rsidP="003B0A78">
      <w:pPr>
        <w:numPr>
          <w:ilvl w:val="0"/>
          <w:numId w:val="131"/>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переконливість відомостей щодо факту надання первинних пояснень;</w:t>
      </w:r>
    </w:p>
    <w:p w:rsidR="007C53D1" w:rsidRPr="008438E5" w:rsidRDefault="007C53D1" w:rsidP="003B0A78">
      <w:pPr>
        <w:numPr>
          <w:ilvl w:val="0"/>
          <w:numId w:val="131"/>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складність спростування пояснень, показань з чужих слів для сторони, проти якої </w:t>
      </w:r>
      <w:r w:rsidRPr="008438E5">
        <w:rPr>
          <w:rFonts w:ascii="Times New Roman" w:hAnsi="Times New Roman" w:cs="Times New Roman"/>
          <w:sz w:val="28"/>
          <w:szCs w:val="28"/>
          <w:lang w:val="uk-UA" w:eastAsia="ru-RU" w:bidi="ru-RU"/>
        </w:rPr>
        <w:t xml:space="preserve">вони </w:t>
      </w:r>
      <w:r w:rsidRPr="008438E5">
        <w:rPr>
          <w:rFonts w:ascii="Times New Roman" w:hAnsi="Times New Roman" w:cs="Times New Roman"/>
          <w:sz w:val="28"/>
          <w:szCs w:val="28"/>
          <w:lang w:val="uk-UA"/>
        </w:rPr>
        <w:t>спрямовані;</w:t>
      </w:r>
    </w:p>
    <w:p w:rsidR="007C53D1" w:rsidRPr="008438E5" w:rsidRDefault="007C53D1" w:rsidP="003B0A78">
      <w:pPr>
        <w:numPr>
          <w:ilvl w:val="0"/>
          <w:numId w:val="131"/>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співвідношення показань з чужих слів з інтересами особи, яка надала ці показання;</w:t>
      </w:r>
    </w:p>
    <w:p w:rsidR="007C53D1" w:rsidRPr="008438E5" w:rsidRDefault="007C53D1" w:rsidP="003B0A78">
      <w:pPr>
        <w:numPr>
          <w:ilvl w:val="0"/>
          <w:numId w:val="131"/>
        </w:numPr>
        <w:tabs>
          <w:tab w:val="left" w:pos="104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можливість допиту особи, яка надала первинні пояснення, або причини неможливості такого допиту.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 має право визнати неможливим допит особи, якщо вона:</w:t>
      </w:r>
    </w:p>
    <w:p w:rsidR="007C53D1" w:rsidRPr="008438E5" w:rsidRDefault="007C53D1" w:rsidP="003B0A78">
      <w:pPr>
        <w:numPr>
          <w:ilvl w:val="0"/>
          <w:numId w:val="132"/>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відсутня під час судового засідання внаслідок смерті або через тяжку фізичну чи психічну хворобу;</w:t>
      </w:r>
    </w:p>
    <w:p w:rsidR="007C53D1" w:rsidRPr="008438E5" w:rsidRDefault="007C53D1" w:rsidP="003B0A78">
      <w:pPr>
        <w:numPr>
          <w:ilvl w:val="0"/>
          <w:numId w:val="132"/>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відмовляється давати показання в </w:t>
      </w:r>
      <w:r w:rsidRPr="008438E5">
        <w:rPr>
          <w:rFonts w:ascii="Times New Roman" w:hAnsi="Times New Roman" w:cs="Times New Roman"/>
          <w:sz w:val="28"/>
          <w:szCs w:val="28"/>
          <w:lang w:val="uk-UA" w:eastAsia="ru-RU" w:bidi="ru-RU"/>
        </w:rPr>
        <w:t xml:space="preserve">судовому </w:t>
      </w:r>
      <w:r w:rsidRPr="008438E5">
        <w:rPr>
          <w:rFonts w:ascii="Times New Roman" w:hAnsi="Times New Roman" w:cs="Times New Roman"/>
          <w:sz w:val="28"/>
          <w:szCs w:val="28"/>
          <w:lang w:val="uk-UA"/>
        </w:rPr>
        <w:t>засіданні, не підкоряючись вимозі суду дати показання;</w:t>
      </w:r>
    </w:p>
    <w:p w:rsidR="007C53D1" w:rsidRPr="008438E5" w:rsidRDefault="007C53D1" w:rsidP="003B0A78">
      <w:pPr>
        <w:numPr>
          <w:ilvl w:val="0"/>
          <w:numId w:val="132"/>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прибуває на виклик до суду, а її місцезнаходження не було встановлено шляхом проведення необхідних заходів розшуку;</w:t>
      </w:r>
    </w:p>
    <w:p w:rsidR="007C53D1" w:rsidRPr="008438E5" w:rsidRDefault="007C53D1" w:rsidP="003B0A78">
      <w:pPr>
        <w:numPr>
          <w:ilvl w:val="0"/>
          <w:numId w:val="132"/>
        </w:numPr>
        <w:tabs>
          <w:tab w:val="left" w:pos="10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перебуває за кордоном та відмовляється давати показання.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Суд може визнати доказами показання з чужих слів, якщо сторони погоджуються визнати їх доказами.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Суд має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визнати допустимим доказом показання з чужих слів, якщо підозрюваний, обвинувачений створив або сприяв створенню обставин, за яких особа не може бути допитана.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відмінними від положень частини другої ст.97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будь-якому разі не можуть бути визнані допустимим доказом показання з чужих слів, якщо вони надаються слідчим, прокурором, співробітником оперативного підрозділу або іншою особою стосовно пояснень осіб, наданих слідчому, прокурору або співробітнику оперативного підрозділу під час здійснення ними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ст.98 КПК України речовими доказами є матеріальні об'єкти, які були знаряддям вчинення кримінального правопорушення, зберегли на собі його сліди або містять інші відомості, які можуть бути використані як доказ </w:t>
      </w:r>
      <w:r w:rsidRPr="008438E5">
        <w:rPr>
          <w:rFonts w:ascii="Times New Roman" w:hAnsi="Times New Roman" w:cs="Times New Roman"/>
          <w:sz w:val="28"/>
          <w:szCs w:val="28"/>
          <w:lang w:val="uk-UA" w:eastAsia="ru-RU" w:bidi="ru-RU"/>
        </w:rPr>
        <w:t xml:space="preserve">факту </w:t>
      </w:r>
      <w:r w:rsidRPr="008438E5">
        <w:rPr>
          <w:rFonts w:ascii="Times New Roman" w:hAnsi="Times New Roman" w:cs="Times New Roman"/>
          <w:sz w:val="28"/>
          <w:szCs w:val="28"/>
          <w:lang w:val="uk-UA"/>
        </w:rPr>
        <w:t>чи обставин, що встановлюються під час кримінального провадження, в тому числі предмети, що були об’єктом кримінально протиправних дій, гроші, цінності та інші речі, набуті кримінально протиправним шляхом.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ч.2 ст.98 КПК зазначено, що документи є речовими доказами, якщо вони містять ознаки, зазначені в частині першій ст.98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зі ст.99 КПК України документом як джерелом доказівє спеціально створений з метою збереження інформації матеріальний об'єкт, який містить зафіксовані за допомогою письмових знаків, звуку, зображення </w:t>
      </w:r>
      <w:r w:rsidRPr="008438E5">
        <w:rPr>
          <w:rFonts w:ascii="Times New Roman" w:hAnsi="Times New Roman" w:cs="Times New Roman"/>
          <w:sz w:val="28"/>
          <w:szCs w:val="28"/>
          <w:lang w:val="uk-UA"/>
        </w:rPr>
        <w:lastRenderedPageBreak/>
        <w:t xml:space="preserve">тощо відомості, які можуть бути використані як доказ </w:t>
      </w:r>
      <w:r w:rsidRPr="008438E5">
        <w:rPr>
          <w:rFonts w:ascii="Times New Roman" w:hAnsi="Times New Roman" w:cs="Times New Roman"/>
          <w:sz w:val="28"/>
          <w:szCs w:val="28"/>
          <w:lang w:val="uk-UA" w:eastAsia="ru-RU" w:bidi="ru-RU"/>
        </w:rPr>
        <w:t xml:space="preserve">факту </w:t>
      </w:r>
      <w:r w:rsidRPr="008438E5">
        <w:rPr>
          <w:rFonts w:ascii="Times New Roman" w:hAnsi="Times New Roman" w:cs="Times New Roman"/>
          <w:sz w:val="28"/>
          <w:szCs w:val="28"/>
          <w:lang w:val="uk-UA"/>
        </w:rPr>
        <w:t>чи обставин, що встановлюються під час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ч.2 названої статті зазначено, що до документів, за умови наявності в них відомостей, передбачених частиною першою ст.99 КПК, можуть належати:</w:t>
      </w:r>
    </w:p>
    <w:p w:rsidR="007C53D1" w:rsidRPr="008438E5" w:rsidRDefault="007C53D1" w:rsidP="003B0A78">
      <w:pPr>
        <w:numPr>
          <w:ilvl w:val="0"/>
          <w:numId w:val="133"/>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матеріали фотозйомки, звукозапису, відеозапису та інші носії інформації (у тому числі електронні);</w:t>
      </w:r>
    </w:p>
    <w:p w:rsidR="007C53D1" w:rsidRPr="008438E5" w:rsidRDefault="007C53D1" w:rsidP="003B0A78">
      <w:pPr>
        <w:numPr>
          <w:ilvl w:val="0"/>
          <w:numId w:val="133"/>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матеріали, отримані внаслідок здійснення під час кримінального провадження заходів, передбачених чинними міжнародними договорами, згоду на обов'язковість яких надано Верховною Радою України;</w:t>
      </w:r>
    </w:p>
    <w:p w:rsidR="007C53D1" w:rsidRPr="008438E5" w:rsidRDefault="007C53D1" w:rsidP="003B0A78">
      <w:pPr>
        <w:numPr>
          <w:ilvl w:val="0"/>
          <w:numId w:val="133"/>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складені в порядку, передбаченому КПК, протоколи процесуальних дій та додатки до </w:t>
      </w:r>
      <w:r w:rsidRPr="008438E5">
        <w:rPr>
          <w:rFonts w:ascii="Times New Roman" w:hAnsi="Times New Roman" w:cs="Times New Roman"/>
          <w:sz w:val="28"/>
          <w:szCs w:val="28"/>
          <w:lang w:val="uk-UA" w:eastAsia="ru-RU" w:bidi="ru-RU"/>
        </w:rPr>
        <w:t xml:space="preserve">них, </w:t>
      </w:r>
      <w:r w:rsidRPr="008438E5">
        <w:rPr>
          <w:rFonts w:ascii="Times New Roman" w:hAnsi="Times New Roman" w:cs="Times New Roman"/>
          <w:sz w:val="28"/>
          <w:szCs w:val="28"/>
          <w:lang w:val="uk-UA"/>
        </w:rPr>
        <w:t>а також носії інформації, на яких за допомогою технічних засобів зафіксовано процесуальні дії;</w:t>
      </w:r>
    </w:p>
    <w:p w:rsidR="007C53D1" w:rsidRPr="008438E5" w:rsidRDefault="007C53D1" w:rsidP="003B0A78">
      <w:pPr>
        <w:numPr>
          <w:ilvl w:val="0"/>
          <w:numId w:val="133"/>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висновки ревізій та акти перевірок.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Матеріали, в яких зафіксовано фактичні дані про протиправні діяння окремих осіб та груп, зібрані оперативними підрозділами з дотриманням вимог Закону України "Про оперативно- розшукову діяльність", за умови відповідності вимогам цієї статті, є документами та можуть використовуватися в кримінальному провадженні як докази.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кримінального провадження, потерпілий зобов'язані надати суду оригінал документа. Оригіналом документа є сам документ, а оригіналом електронного документа - його відображення, якому надається таке ж значення, як документу.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Дублікат документа (документ, виготовлений таким же способом, як і його оригінал) може бути визнаний судом як оригінал документа.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підтвердження змісту документа можуть бути визнані допустимими й інші відомості,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w:t>
      </w:r>
    </w:p>
    <w:p w:rsidR="007C53D1" w:rsidRPr="008438E5" w:rsidRDefault="007C53D1" w:rsidP="003B0A78">
      <w:pPr>
        <w:numPr>
          <w:ilvl w:val="0"/>
          <w:numId w:val="134"/>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оригінал документа втрачений або знищений, крім випадків, коли він втрачений або знищений з вини потерпілого або сторони, яка його надає;</w:t>
      </w:r>
    </w:p>
    <w:p w:rsidR="007C53D1" w:rsidRPr="008438E5" w:rsidRDefault="007C53D1" w:rsidP="003B0A78">
      <w:pPr>
        <w:numPr>
          <w:ilvl w:val="0"/>
          <w:numId w:val="134"/>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оригінал документа не може бути отриманий за допомогою доступних правових процедур;</w:t>
      </w:r>
    </w:p>
    <w:p w:rsidR="007C53D1" w:rsidRPr="008438E5" w:rsidRDefault="007C53D1" w:rsidP="003B0A78">
      <w:pPr>
        <w:numPr>
          <w:ilvl w:val="0"/>
          <w:numId w:val="134"/>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оригінал документа знаходиться у володінні однієї зі сторін кримінального провадження, а вона не надає його на запит іншої сторони.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кримінального провадження, потерпілий мають право надати витяги, компіляції, узагальнення документів, які незручно повністю досліджувати в суді, а на вимогу суду - зобов'язані надати документи у повному обсязі.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зобов'язана надати іншій стороні можливість оглянути або скопіювати оригінали документів, зміст яких доводився у передбаченому цією статтею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Порядок зберігання речових доказів і документів та вирішення питання про них передбачений ст.100 КПК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 речовий доказ, який був наданий стороні кримінального провадження або нею вилучений, повинен бути якнайшвидше повернутий володільцю, крім випадків, передбачених статтями 160 - 166, 170 -174 КПК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Речовий доказ або документ, наданий добровільно або на підставі судового рішення, зберігається у сторони кримінального провадження, якій він наданий. Сторона кримінального провадження, якій наданий речовий доказ або документ, зобов'язана зберігати їх у стані, придатному для використання у кримінальному провадженні. Речові докази, які отримані або вилучені слідчим, прокурором, оглядаються, фотографуються та докладно описуються в протоколі огляду. Зберігання речових доказів стороною обвинувачення здійснюється в порядку, визначеному Кабінетом Міністрів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Документ повинен зберігатися протягом усього часу кримінального провадження. За клопотанням володільця документа слідчий, прокурор, суд можуть видати копії цього документа, за необхідності - його оригінал, долучивши замість них до кримінального провадження завірені копії.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разі втрати чи знищення стороною кримінального провадження наданого їй речового доказу вона зобов'язана повернути володільцю таку саму річ або відшкодувати її вартість. У разі втрати чи знищення стороною кримінального провадження наданого їй документа вона зобов'язана відшкодувати володільцю витрати, пов'язані з втратою чи знищенням документа та виготовленням його дубліката.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Речові докази та документи, надані суду, зберігаються в суді, за винятком випадків, передбачених частиною шостою цієї статті, а також речових доказів у вигляді громіздких або інших предметів, що вимагають спеціальних умов зберігання, які можуть знаходитися в іншому місці зберігання.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Речові докази, що не містять слідів кримінального правопорушення, у вигляді предметів, великих партій товарів, зберігання яких через громіздкість або з інших причин неможливо без зайвих труднощів або витрати по забезпеченню спеціальних умов зберігання яких співмірні з їх вартістю, а також речові докази у вигляді товарів або продукції, що піддаються швидкому псуванню:</w:t>
      </w:r>
    </w:p>
    <w:p w:rsidR="007C53D1" w:rsidRPr="008438E5" w:rsidRDefault="007C53D1" w:rsidP="003B0A78">
      <w:pPr>
        <w:numPr>
          <w:ilvl w:val="0"/>
          <w:numId w:val="13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повертаються законному власнику або передаються йому на відповідальне зберігання, якщо це можливо без шкоди для кримінального провадження;</w:t>
      </w:r>
    </w:p>
    <w:p w:rsidR="007C53D1" w:rsidRPr="008438E5" w:rsidRDefault="007C53D1" w:rsidP="003B0A78">
      <w:pPr>
        <w:numPr>
          <w:ilvl w:val="0"/>
          <w:numId w:val="135"/>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передаються за письмовою згодою власника, а в разі її відсутності - за рішенням слідчого судді, суду для реалізації, якщо це можливо без шкоди для кримінального провадження;</w:t>
      </w:r>
    </w:p>
    <w:p w:rsidR="007C53D1" w:rsidRPr="008438E5" w:rsidRDefault="007C53D1" w:rsidP="003B0A78">
      <w:pPr>
        <w:numPr>
          <w:ilvl w:val="0"/>
          <w:numId w:val="135"/>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знищуються за письмовою згодою власника, а в разі її відсутності - за рішенням слідчого судді, суду, якщо такі товари або продукція, що піддаються швидкому псуванню, мають непридатний стан;</w:t>
      </w:r>
    </w:p>
    <w:p w:rsidR="007C53D1" w:rsidRPr="008438E5" w:rsidRDefault="007C53D1" w:rsidP="003B0A78">
      <w:pPr>
        <w:numPr>
          <w:ilvl w:val="0"/>
          <w:numId w:val="13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передаються для їх технологічної переробки або знищуються за рішенням слідчого судді, суду, якщо вони відносяться до вилучених з обігу предметів чи товарів, а також якщо їх тривале зберігання небезпечне для життя чи здоров'я людей або довкілля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випадках, передбачених цією частиною, речові докази фіксуються за допомогою фотографування або відеозапису та докладно описуються. У разі необхідності може бути збережений зразок речового доказу, достатній для його експертного дослідження або інших цілей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передбачених пунктами 2 - 4 частини шостої ст.100 КПК України, слідчий за погодженням з прокурором або прокурор звертається з відповідним клопотанням до слідчого судді місцевого суду, в межах територіальної юрисдикції якого здійснюється досудове розслідування, або до суду під час судового провадження, яке розглядається згідно зі статтями 171 - 173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Реалізація, технологічна переробка або знищення речових доказів у випадках, передбачених цією статтею, здійснюється в порядку, встановленому Кабінетом Міністрів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Питання про долю речових доказів і документів, які були надані суду, вирішується судом при ухваленні судового рішення, яким закінчується кримінальне провадження. Такі докази і документи повинні зберігатися до набрання рішенням законної сили. При цьому:</w:t>
      </w:r>
    </w:p>
    <w:p w:rsidR="007C53D1" w:rsidRPr="008438E5" w:rsidRDefault="007C53D1" w:rsidP="003B0A78">
      <w:pPr>
        <w:numPr>
          <w:ilvl w:val="0"/>
          <w:numId w:val="136"/>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гроші, цінності та інше майно, які належать обвинуваченому і були підшукані, виготовлені, пристосовані або використані як засоби чи знаряддя вчинення кримінального правопорушення, конфіскуються;</w:t>
      </w:r>
    </w:p>
    <w:p w:rsidR="007C53D1" w:rsidRPr="008438E5" w:rsidRDefault="007C53D1" w:rsidP="003B0A78">
      <w:pPr>
        <w:numPr>
          <w:ilvl w:val="0"/>
          <w:numId w:val="136"/>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гроші, цінності та інше майно, які призначалися для схиляння особи до вчинення кримінального правопорушення, фінансування та (або) матеріального забезпечення кримінальних правопорушень або винагороди за їх вчинення, конфіскуються;</w:t>
      </w:r>
    </w:p>
    <w:p w:rsidR="007C53D1" w:rsidRPr="008438E5" w:rsidRDefault="007C53D1" w:rsidP="003B0A78">
      <w:pPr>
        <w:numPr>
          <w:ilvl w:val="0"/>
          <w:numId w:val="136"/>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майно, яке вилучене з обігу, передається відповідним установам або знищується;</w:t>
      </w:r>
    </w:p>
    <w:p w:rsidR="007C53D1" w:rsidRPr="008438E5" w:rsidRDefault="007C53D1" w:rsidP="003B0A78">
      <w:pPr>
        <w:numPr>
          <w:ilvl w:val="0"/>
          <w:numId w:val="136"/>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майно, яке не має ніякої цінності і не може бути використане, знищується, а в разі необхідності - передається до криміналістичних колекцій експертних установ або заінтересованим особам на їх прохання;</w:t>
      </w:r>
    </w:p>
    <w:p w:rsidR="007C53D1" w:rsidRPr="008438E5" w:rsidRDefault="007C53D1" w:rsidP="003B0A78">
      <w:pPr>
        <w:numPr>
          <w:ilvl w:val="0"/>
          <w:numId w:val="136"/>
        </w:numPr>
        <w:tabs>
          <w:tab w:val="left" w:pos="105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гроші, цінності та інше майно, які були об'єктом кримінально-протиправних діянь, повертаються законним володільцям, а в разі невстановлення їх - передаються в дохід держави в установленому Кабінетом Міністрів України порядку;</w:t>
      </w:r>
    </w:p>
    <w:p w:rsidR="007C53D1" w:rsidRPr="008438E5" w:rsidRDefault="007C53D1" w:rsidP="003B0A78">
      <w:pPr>
        <w:numPr>
          <w:ilvl w:val="0"/>
          <w:numId w:val="136"/>
        </w:num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гроші, цінності та інше майно, набуте в результаті вчинення кримінального правопорушення, доходи від них передаються в дохід держави;</w:t>
      </w:r>
    </w:p>
    <w:p w:rsidR="007C53D1" w:rsidRPr="008438E5" w:rsidRDefault="007C53D1" w:rsidP="003B0A78">
      <w:pPr>
        <w:numPr>
          <w:ilvl w:val="0"/>
          <w:numId w:val="136"/>
        </w:numPr>
        <w:tabs>
          <w:tab w:val="left" w:pos="103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документи, що є речовими доказами, залишаються у матеріалах кримінального провадження протягом усього часу їх зберігання.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Спір про належність речей, що підлягають поверненню, вирішується у порядку цивільного судочинства. У такому випадку річ зберігається до набрання рішенням суду законної сили.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відповідності зі ст.101 КПК України джерелом доказів є також висновок експерта. Висновок експерта - це докладний опис проведених експертом досліджень та зроблені за їх результатами висновки, обґрунтовані відповіді на запитання, поставлені особою, яка залучила експерта, або слідчим суддею чи судом, що доручив проведення експертизи.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Кожна сторона кримінального провадження має право надати суду висновок експерта, який ґрунтується на його наукових, технічних або інших спеціальних знаннях.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повинен ґрунтуватися на відомостях, які експерт сприймав безпосередньо або вони стали йому відомі під час дослідження матеріалів, що були надані для проведення дослідження. Експерт дає висновок від свого імені і несе за нього особисту відповідальність.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Запитання, які ставляться експертові, та його висновок щодо них не можуть виходити за межі спеціальних знань експерта.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експерта не може ґрунтуватися на доказах, які визнані або можуть бути визнані судом недопустимими.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Експерт, який дає висновок щодо психічного стану підозрюваного, обвинуваченого, не має права стверджувати у висновку, чи мав </w:t>
      </w:r>
      <w:r w:rsidRPr="008438E5">
        <w:rPr>
          <w:rFonts w:ascii="Times New Roman" w:hAnsi="Times New Roman" w:cs="Times New Roman"/>
          <w:sz w:val="28"/>
          <w:szCs w:val="28"/>
          <w:lang w:val="uk-UA"/>
        </w:rPr>
        <w:lastRenderedPageBreak/>
        <w:t>підозрюваний, обвинувачений такий психічний стан, який становить елемент кримінального правопорушення або елемент, що виключає відповідальність за кримінальне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експерта надається в письмовій формі, але кожна сторона має право звернутися до суду з клопотанням про виклик експерта для допиту під час судового розгляду для роз'яснення чи доповнення його висновку.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для проведення експертизи залучається кілька експертів, експерти мають право скласти один висновок або окремі висновки.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якщо згоди між експертами не було досягнуто, складається декілька висновків експертів (за кількістю точок зору) або один, у якому вступна і дослідницька частини підписуються всіма експертами, а заключна - окремими, під відповідними висновками або згідно з проведеними ними дослідженнями.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передається експертом стороні, за клопотанням якої здійснювалася експертиза.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Висновок експерта не є обов'язковим для особи або органу, яка здійснює провадження, але незгода з висновком експерта повинна бути мотивована у відповідних постанові, ухвалі, вироку.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Згідно з вимогами ст..102 КПК України, у висновку експерта повинно бути зазначено:</w:t>
      </w:r>
    </w:p>
    <w:p w:rsidR="007C53D1" w:rsidRPr="008438E5" w:rsidRDefault="007C53D1" w:rsidP="003B0A78">
      <w:pPr>
        <w:numPr>
          <w:ilvl w:val="0"/>
          <w:numId w:val="137"/>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коли, де, ким (прізвище, ім'я, по батькові, освіта, спеціальність, свідоцтво про присвоєння кваліфікації судового експерта, стаж експертної роботи, науковий ступінь, вчене звання, посада експерта) та на якій підставі була проведена експертиза;</w:t>
      </w:r>
    </w:p>
    <w:p w:rsidR="007C53D1" w:rsidRPr="008438E5" w:rsidRDefault="007C53D1" w:rsidP="003B0A78">
      <w:pPr>
        <w:numPr>
          <w:ilvl w:val="0"/>
          <w:numId w:val="13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місце і час проведення експертизи;</w:t>
      </w:r>
    </w:p>
    <w:p w:rsidR="007C53D1" w:rsidRPr="008438E5" w:rsidRDefault="007C53D1" w:rsidP="003B0A78">
      <w:pPr>
        <w:numPr>
          <w:ilvl w:val="0"/>
          <w:numId w:val="13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хто був присутній при проведенні експертизи;</w:t>
      </w:r>
    </w:p>
    <w:p w:rsidR="007C53D1" w:rsidRPr="008438E5" w:rsidRDefault="007C53D1" w:rsidP="003B0A78">
      <w:pPr>
        <w:numPr>
          <w:ilvl w:val="0"/>
          <w:numId w:val="13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перелік питань, що були поставлені експертові;</w:t>
      </w:r>
    </w:p>
    <w:p w:rsidR="007C53D1" w:rsidRPr="008438E5" w:rsidRDefault="007C53D1" w:rsidP="003B0A78">
      <w:pPr>
        <w:numPr>
          <w:ilvl w:val="0"/>
          <w:numId w:val="13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опис отриманих експертом матеріалів та які матеріали були використані експертом;</w:t>
      </w:r>
    </w:p>
    <w:p w:rsidR="007C53D1" w:rsidRPr="008438E5" w:rsidRDefault="007C53D1" w:rsidP="003B0A78">
      <w:pPr>
        <w:numPr>
          <w:ilvl w:val="0"/>
          <w:numId w:val="137"/>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докладний опис проведених досліджень, у тому числі методи, застосовані у дослідженні, отримані результати та їх експертна оцінка;</w:t>
      </w:r>
    </w:p>
    <w:p w:rsidR="007C53D1" w:rsidRPr="008438E5" w:rsidRDefault="007C53D1" w:rsidP="003B0A78">
      <w:pPr>
        <w:numPr>
          <w:ilvl w:val="0"/>
          <w:numId w:val="137"/>
        </w:numPr>
        <w:tabs>
          <w:tab w:val="left" w:pos="106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обґрунтовані відповіді на кожне поставлене питання.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висновку експерта обов'язково повинно бути зазначено, що його попереджено про відповідальність за завідомо неправдивий висновок та відмову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поважних причин від виконання покладених на нього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при проведенні експертизи будуть виявлені відомості, які мають значення для кримінального провадження і з приводу яких не ставилися питання, експерт має право зазначити про них у своєму висновку. Висновок підписується експертом.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45" w:name="_Toc404075768"/>
      <w:bookmarkStart w:id="146" w:name="_Toc404081310"/>
      <w:r w:rsidRPr="008438E5">
        <w:rPr>
          <w:rFonts w:ascii="Times New Roman" w:hAnsi="Times New Roman" w:cs="Times New Roman"/>
          <w:color w:val="auto"/>
          <w:sz w:val="28"/>
          <w:szCs w:val="28"/>
          <w:lang w:val="uk-UA"/>
        </w:rPr>
        <w:t>ВИСНОВКИ</w:t>
      </w:r>
      <w:bookmarkEnd w:id="145"/>
      <w:bookmarkEnd w:id="146"/>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теорії і практиці кримінального процесу тема доказування є однією із найважливіших. Це пояснюється тим, що під час кримінального судочинства розглядаються справи, які вирішують долю людини. І від того, наскільки точно, повно буде досліджено всі матеріали кримінального провадження, від того, чи буде додержано вимог закону, залежатиме правильність рішення суду. Це має дуже важливе значення, оскільки основним завданням кримінального судочинства є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всіх стадіях розвитку юриспруденції доказам та доказуванню приділялася значна роль. Дана проблема досліджувалася минулими і сучасними вітчизняними та зарубіжними процесуалістами. Однак сучасний Кримінальний процесуальний кодекс України має чималу кількість прогалин. Зокрема у ньому не міститься визначення джерел доказів, що призвело до того, що в кримінально-процесуальній літературі немає взагалі згоди з приводу того, що вважати доказом, а що його джерелом і чи є взагалі різниця між цими двома поняттями. Крім того практика показує, що органи, які здійснюють кримінальне провадження не завжди дотримуються вимог законності при виконанні своїх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Основна мета лекції полягає в з'ясуванні сутності процесу доказування та основних проблем у цій сфері, розгляд основних понять процесу доказування з різних точок зору, а завданням є аналіз тих чи інших позицій та виведення на їх основі найбільш об'єктивного і якомога ближчого до істини положення з приводу різних питань, що стосуються доказів та доказування в кримінальному процесі.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 лекції піднімалось важливе питання щодо процесу доказування на різних етапах кримінального провадження. Звернуто увагу на сукупність елементів, що складають зміст процесу доказування, визначення значення кримінально-процесуального доказування, характеристику особливостей процесу доказування на різних етапах кримінального провадження, сукупність фактів та обставин об'єктивної дійсності, з'ясування яких є метою і завданням кримінального судочинства, а також характеристику джерел доказів, закріплених в Кримінальному процесуальному кодексі України. Проте, матеріали лекції є лише основою для окреслених питань і проблем, що підлягають вивченню з метою оволодіння знаннями щодо доказів і доказування у кримінальному судочинстві.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147" w:name="_Toc404075815"/>
      <w:bookmarkStart w:id="148" w:name="_Toc404081311"/>
      <w:r w:rsidRPr="008438E5">
        <w:rPr>
          <w:rFonts w:ascii="Times New Roman" w:hAnsi="Times New Roman" w:cs="Times New Roman"/>
          <w:color w:val="auto"/>
          <w:sz w:val="28"/>
          <w:szCs w:val="28"/>
          <w:lang w:val="uk-UA"/>
        </w:rPr>
        <w:t>ТЕМА 6. ВІДШКОДУВАННЯ ШКОДИ У КРИМІНАЛЬНОМУ ПРОВАДЖЕННІ</w:t>
      </w:r>
      <w:bookmarkEnd w:id="147"/>
      <w:bookmarkEnd w:id="14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541587444"/>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815" w:history="1">
            <w:r w:rsidRPr="008438E5">
              <w:rPr>
                <w:rStyle w:val="af2"/>
                <w:rFonts w:ascii="Times New Roman" w:hAnsi="Times New Roman" w:cs="Times New Roman"/>
                <w:noProof/>
                <w:color w:val="auto"/>
                <w:sz w:val="28"/>
                <w:szCs w:val="28"/>
                <w:lang w:val="uk-UA"/>
              </w:rPr>
              <w:t>ТЕМА 6. ВІДШКОДУВАННЯ ШКОДИ У КРИМІНАЛЬНОМУ ПРОВАДЖЕННІ</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_Toc404075815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411</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16"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_Toc404075816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413</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17"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_Toc404075817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418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18" w:history="1">
            <w:r w:rsidR="007C53D1" w:rsidRPr="008438E5">
              <w:rPr>
                <w:rStyle w:val="af2"/>
                <w:rFonts w:ascii="Times New Roman" w:hAnsi="Times New Roman" w:cs="Times New Roman"/>
                <w:noProof/>
                <w:color w:val="auto"/>
                <w:sz w:val="28"/>
                <w:szCs w:val="28"/>
                <w:lang w:val="uk-UA"/>
              </w:rPr>
              <w:t>1. ПОНЯТТЯ ТА ВИДИ ШКОДИ, ЯКА ПІДЛЯГАЄ ВІДШКОДУВАННЮ У КРИМІНАЛЬНОМУ ПРОВАДЖЕННІ</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_Toc404075818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420</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19" w:history="1">
            <w:r w:rsidR="007C53D1" w:rsidRPr="008438E5">
              <w:rPr>
                <w:rStyle w:val="af2"/>
                <w:rFonts w:ascii="Times New Roman" w:hAnsi="Times New Roman" w:cs="Times New Roman"/>
                <w:noProof/>
                <w:color w:val="auto"/>
                <w:sz w:val="28"/>
                <w:szCs w:val="28"/>
                <w:lang w:val="uk-UA"/>
              </w:rPr>
              <w:t>2. ПОНЯТТЯ, ЗНАЧЕННЯ, ПРЕДМЕТ ТА ПІДСТАВИ ЦИВІЛЬНОГО ПОЗОВУ ПРО ВІДШКОДУВАННЯ МАЙНОВОЇ (МОРАЛЬНОЇ) ШКОДИ, ЗАВДАНОЇ КРИМІНАЛЬНИМ ПРАВОПОРУШЕННЯМ</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_Toc404075819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436</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20" w:history="1">
            <w:r w:rsidR="007C53D1" w:rsidRPr="008438E5">
              <w:rPr>
                <w:rStyle w:val="af2"/>
                <w:rFonts w:ascii="Times New Roman" w:hAnsi="Times New Roman" w:cs="Times New Roman"/>
                <w:noProof/>
                <w:color w:val="auto"/>
                <w:sz w:val="28"/>
                <w:szCs w:val="28"/>
                <w:lang w:val="uk-UA"/>
              </w:rPr>
              <w:t>3. ВІДШКОДУВАННЯ МАЙНОВОЇ (МОРАЛЬНОЇ) ШКОДИ, ЗАВДАНОЇ НЕЗАКОННИМИ РІШЕННЯМИ, ДІЯМИ ЧИ БЕЗДІЯЛЬНІСТЮ ОРГАНУ, ЩО ЗДІЙСНЮЄ ОПЕРАТИВНО-РОЗШУКОВУ ДІЯЛЬНІСТЬ, ДОСУДОВЕ РОЗСЛІДУВАННЯ, ПРОКУРАТУРИ ТА СУДУ</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_Toc404075820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448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21"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_Toc404075821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452</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49" w:name="_Toc404075816"/>
      <w:bookmarkStart w:id="150" w:name="_Toc404081312"/>
      <w:r w:rsidRPr="008438E5">
        <w:rPr>
          <w:rFonts w:ascii="Times New Roman" w:hAnsi="Times New Roman" w:cs="Times New Roman"/>
          <w:color w:val="auto"/>
          <w:sz w:val="28"/>
          <w:szCs w:val="28"/>
          <w:lang w:val="uk-UA"/>
        </w:rPr>
        <w:t>Рекомендовані нормативні акти та література:</w:t>
      </w:r>
      <w:bookmarkEnd w:id="149"/>
      <w:bookmarkEnd w:id="15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28.06.1996 р. // Відомості Верховної Ради України. — 1996. — № 30. — Ст. 141.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 Цивільний кодекс України : прийнятий 16 січ. 2003 р. (із змін. та допов.) // Офіційний вісник України. — 2003. — № 11. — Ст. 461.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3. Кримінальний процесуальний кодекс України : Закон України від 13 квіт. 2012 р. // Голос України. — 2012. — 19 травня (№ 90—91).</w:t>
      </w:r>
    </w:p>
    <w:p w:rsidR="007C53D1" w:rsidRPr="008438E5" w:rsidRDefault="007C53D1" w:rsidP="007C53D1">
      <w:pPr>
        <w:pStyle w:val="25"/>
        <w:widowControl/>
        <w:shd w:val="clear" w:color="auto" w:fill="auto"/>
        <w:tabs>
          <w:tab w:val="left" w:pos="3965"/>
        </w:tabs>
        <w:spacing w:after="0" w:line="360" w:lineRule="auto"/>
        <w:contextualSpacing/>
        <w:jc w:val="both"/>
        <w:rPr>
          <w:sz w:val="28"/>
          <w:szCs w:val="28"/>
          <w:lang w:val="uk-UA"/>
        </w:rPr>
      </w:pPr>
      <w:r w:rsidRPr="008438E5">
        <w:rPr>
          <w:sz w:val="28"/>
          <w:szCs w:val="28"/>
          <w:lang w:val="uk-UA" w:eastAsia="ru-RU" w:bidi="ru-RU"/>
        </w:rPr>
        <w:t xml:space="preserve">4. Про </w:t>
      </w:r>
      <w:r w:rsidRPr="008438E5">
        <w:rPr>
          <w:sz w:val="28"/>
          <w:szCs w:val="28"/>
          <w:lang w:val="uk-UA"/>
        </w:rPr>
        <w:t xml:space="preserve">затвердження Порядку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 [Електронний ресурс] : постан. Кабінету Міністрів України №545. від 16 лип. 1993 р. — Режим доступу: </w:t>
      </w:r>
      <w:hyperlink r:id="rId22" w:history="1">
        <w:r w:rsidRPr="008438E5">
          <w:rPr>
            <w:rStyle w:val="af2"/>
            <w:color w:val="auto"/>
            <w:sz w:val="28"/>
            <w:szCs w:val="28"/>
            <w:lang w:val="uk-UA" w:bidi="en-US"/>
          </w:rPr>
          <w:t>http://zakon2.rada.gov.ua/laws/show/545-93-%D0%BF</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5. Про </w:t>
      </w:r>
      <w:r w:rsidRPr="008438E5">
        <w:rPr>
          <w:sz w:val="28"/>
          <w:szCs w:val="28"/>
          <w:lang w:val="uk-UA"/>
        </w:rPr>
        <w:t xml:space="preserve">практику розгляду судами цивільних справ за позовами про відшкодування шкоди [Електронний ресурс] : постан. Пленуму Верховного Суду України від 27 </w:t>
      </w:r>
      <w:r w:rsidRPr="008438E5">
        <w:rPr>
          <w:sz w:val="28"/>
          <w:szCs w:val="28"/>
          <w:lang w:val="uk-UA" w:eastAsia="ru-RU" w:bidi="ru-RU"/>
        </w:rPr>
        <w:t xml:space="preserve">берез. </w:t>
      </w:r>
      <w:r w:rsidRPr="008438E5">
        <w:rPr>
          <w:sz w:val="28"/>
          <w:szCs w:val="28"/>
          <w:lang w:val="uk-UA"/>
        </w:rPr>
        <w:t xml:space="preserve">1992 р. № 6. — Режим доступу : </w:t>
      </w:r>
      <w:hyperlink r:id="rId23" w:history="1">
        <w:r w:rsidRPr="008438E5">
          <w:rPr>
            <w:rStyle w:val="af2"/>
            <w:color w:val="auto"/>
            <w:sz w:val="28"/>
            <w:szCs w:val="28"/>
            <w:lang w:val="uk-UA"/>
          </w:rPr>
          <w:t>http://zakon.nau.ua/doc/?uid=1077.829.0</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6. Про </w:t>
      </w:r>
      <w:r w:rsidRPr="008438E5">
        <w:rPr>
          <w:sz w:val="28"/>
          <w:szCs w:val="28"/>
          <w:lang w:val="uk-UA"/>
        </w:rPr>
        <w:t xml:space="preserve">практику застосування судами України законодавства про відшкодування матеріальної шкоди, заподіяної злочином, і стягнення безпідставно нажитого майна : постан. Пленуму Верховного Суду України від 31 </w:t>
      </w:r>
      <w:r w:rsidRPr="008438E5">
        <w:rPr>
          <w:sz w:val="28"/>
          <w:szCs w:val="28"/>
          <w:lang w:val="uk-UA" w:eastAsia="ru-RU" w:bidi="ru-RU"/>
        </w:rPr>
        <w:t xml:space="preserve">берез. </w:t>
      </w:r>
      <w:r w:rsidRPr="008438E5">
        <w:rPr>
          <w:sz w:val="28"/>
          <w:szCs w:val="28"/>
          <w:lang w:val="uk-UA"/>
        </w:rPr>
        <w:t xml:space="preserve">1989 р. № 3 // Постанови Пленуму Верховного Суду України в кримінальних справах / [упоряд. В. В. </w:t>
      </w:r>
      <w:r w:rsidRPr="008438E5">
        <w:rPr>
          <w:sz w:val="28"/>
          <w:szCs w:val="28"/>
          <w:lang w:val="uk-UA" w:eastAsia="ru-RU" w:bidi="ru-RU"/>
        </w:rPr>
        <w:t xml:space="preserve">Рожнова, А. С. </w:t>
      </w:r>
      <w:r w:rsidRPr="008438E5">
        <w:rPr>
          <w:sz w:val="28"/>
          <w:szCs w:val="28"/>
          <w:lang w:val="uk-UA"/>
        </w:rPr>
        <w:t xml:space="preserve">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А.В., 2010. — С. 74—81.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7. Про </w:t>
      </w:r>
      <w:r w:rsidRPr="008438E5">
        <w:rPr>
          <w:sz w:val="28"/>
          <w:szCs w:val="28"/>
          <w:lang w:val="uk-UA"/>
        </w:rPr>
        <w:t xml:space="preserve">судову практику в справах про відшкодування моральної (немайнової) шкоди : постан. Пленуму Верховного Суду України від 31 </w:t>
      </w:r>
      <w:r w:rsidRPr="008438E5">
        <w:rPr>
          <w:sz w:val="28"/>
          <w:szCs w:val="28"/>
          <w:lang w:val="uk-UA" w:eastAsia="ru-RU" w:bidi="ru-RU"/>
        </w:rPr>
        <w:t xml:space="preserve">берез. </w:t>
      </w:r>
      <w:r w:rsidRPr="008438E5">
        <w:rPr>
          <w:sz w:val="28"/>
          <w:szCs w:val="28"/>
          <w:lang w:val="uk-UA"/>
        </w:rPr>
        <w:t xml:space="preserve">1995 р. № 4 // Постанови Пленуму Верховного Суду України в кримінальних справах / </w:t>
      </w:r>
      <w:r w:rsidRPr="008438E5">
        <w:rPr>
          <w:sz w:val="28"/>
          <w:szCs w:val="28"/>
          <w:lang w:val="uk-UA"/>
        </w:rPr>
        <w:lastRenderedPageBreak/>
        <w:t xml:space="preserve">[упоряд. В. В. </w:t>
      </w:r>
      <w:r w:rsidRPr="008438E5">
        <w:rPr>
          <w:sz w:val="28"/>
          <w:szCs w:val="28"/>
          <w:lang w:val="uk-UA" w:eastAsia="ru-RU" w:bidi="ru-RU"/>
        </w:rPr>
        <w:t xml:space="preserve">Рожнова, </w:t>
      </w:r>
      <w:r w:rsidRPr="008438E5">
        <w:rPr>
          <w:sz w:val="28"/>
          <w:szCs w:val="28"/>
          <w:lang w:val="uk-UA"/>
        </w:rPr>
        <w:t xml:space="preserve">А. С. Сизоненко, Л. 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А.В., 2010. — С. 147—154.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8. Про </w:t>
      </w:r>
      <w:r w:rsidRPr="008438E5">
        <w:rPr>
          <w:sz w:val="28"/>
          <w:szCs w:val="28"/>
          <w:lang w:val="uk-UA"/>
        </w:rPr>
        <w:t xml:space="preserve">відшкодування витрат на стаціонарне лікування особи, яка потерпіла від злочину, та судових витрат : постан. Пленуму Верховного Суду України від 7 лип. 1995 р. № 11 // Постанови Пленуму Верховного Суду України в кримінальних справах / [упоряд. В. В. Рожнова, А. С. 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ПАЛИВОДА А.В., 2010. — С. 155—158.</w:t>
      </w:r>
    </w:p>
    <w:p w:rsidR="007C53D1" w:rsidRPr="008438E5" w:rsidRDefault="007C53D1" w:rsidP="007C53D1">
      <w:pPr>
        <w:pStyle w:val="25"/>
        <w:widowControl/>
        <w:shd w:val="clear" w:color="auto" w:fill="auto"/>
        <w:tabs>
          <w:tab w:val="left" w:pos="4392"/>
          <w:tab w:val="left" w:pos="5309"/>
          <w:tab w:val="left" w:pos="5909"/>
          <w:tab w:val="left" w:pos="6566"/>
          <w:tab w:val="left" w:pos="7099"/>
        </w:tabs>
        <w:spacing w:after="0" w:line="360" w:lineRule="auto"/>
        <w:contextualSpacing/>
        <w:jc w:val="both"/>
        <w:rPr>
          <w:sz w:val="28"/>
          <w:szCs w:val="28"/>
          <w:lang w:val="uk-UA"/>
        </w:rPr>
      </w:pPr>
      <w:r w:rsidRPr="008438E5">
        <w:rPr>
          <w:sz w:val="28"/>
          <w:szCs w:val="28"/>
          <w:lang w:val="uk-UA"/>
        </w:rPr>
        <w:t>9. Про судову практику в справах про злочини проти життя та здоров’я особи [Електронний ресурс] : постан. Пленуму Верховного Суду України від 07 лют. 2003 р. № 2 // Вісник Верховного Суду України. —</w:t>
      </w:r>
      <w:r w:rsidRPr="008438E5">
        <w:rPr>
          <w:sz w:val="28"/>
          <w:szCs w:val="28"/>
          <w:lang w:val="uk-UA"/>
        </w:rPr>
        <w:tab/>
        <w:t>2003.</w:t>
      </w:r>
      <w:r w:rsidRPr="008438E5">
        <w:rPr>
          <w:sz w:val="28"/>
          <w:szCs w:val="28"/>
          <w:lang w:val="uk-UA"/>
        </w:rPr>
        <w:tab/>
        <w:t>—</w:t>
      </w:r>
      <w:r w:rsidRPr="008438E5">
        <w:rPr>
          <w:sz w:val="28"/>
          <w:szCs w:val="28"/>
          <w:lang w:val="uk-UA"/>
        </w:rPr>
        <w:tab/>
        <w:t>№1. — Режим доступу :</w:t>
      </w:r>
      <w:hyperlink r:id="rId24" w:history="1">
        <w:r w:rsidRPr="008438E5">
          <w:rPr>
            <w:rStyle w:val="af2"/>
            <w:color w:val="auto"/>
            <w:sz w:val="28"/>
            <w:szCs w:val="28"/>
            <w:lang w:val="uk-UA"/>
          </w:rPr>
          <w:t>http://www.scourt.gov.ua/dients/vs.nsf/0/469B271E648F6E15C 2256CDA0034E73F?OpenDocument</w:t>
        </w:r>
      </w:hyperlink>
      <w:r w:rsidRPr="008438E5">
        <w:rPr>
          <w:sz w:val="28"/>
          <w:szCs w:val="28"/>
          <w:lang w:val="uk-UA"/>
        </w:rPr>
        <w:t xml:space="preserve"> Кримінально-процесуальний кодекс України : наук.-практ. коментар / За заг. ред. В.Т. Маляренка, В.Г. Гончаренка. — [3-е вид., перероб. і доп.]. — К. : Юрисконсульт, КНТ, 2006. — 890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10. Уголовно-процессуальный </w:t>
      </w:r>
      <w:r w:rsidRPr="008438E5">
        <w:rPr>
          <w:sz w:val="28"/>
          <w:szCs w:val="28"/>
          <w:lang w:val="uk-UA"/>
        </w:rPr>
        <w:t xml:space="preserve">кодекс </w:t>
      </w:r>
      <w:r w:rsidRPr="008438E5">
        <w:rPr>
          <w:sz w:val="28"/>
          <w:szCs w:val="28"/>
          <w:lang w:val="uk-UA" w:eastAsia="ru-RU" w:bidi="ru-RU"/>
        </w:rPr>
        <w:t xml:space="preserve">Украины </w:t>
      </w:r>
      <w:r w:rsidRPr="008438E5">
        <w:rPr>
          <w:sz w:val="28"/>
          <w:szCs w:val="28"/>
          <w:lang w:val="uk-UA"/>
        </w:rPr>
        <w:t xml:space="preserve">: науч.-практ. коммент. / </w:t>
      </w:r>
      <w:r w:rsidRPr="008438E5">
        <w:rPr>
          <w:sz w:val="28"/>
          <w:szCs w:val="28"/>
          <w:lang w:val="uk-UA" w:eastAsia="ru-RU" w:bidi="ru-RU"/>
        </w:rPr>
        <w:t xml:space="preserve">под общ. </w:t>
      </w:r>
      <w:r w:rsidRPr="008438E5">
        <w:rPr>
          <w:sz w:val="28"/>
          <w:szCs w:val="28"/>
          <w:lang w:val="uk-UA"/>
        </w:rPr>
        <w:t xml:space="preserve">ред. В. Т. Маляренко, Ю. П. </w:t>
      </w:r>
      <w:r w:rsidRPr="008438E5">
        <w:rPr>
          <w:sz w:val="28"/>
          <w:szCs w:val="28"/>
          <w:lang w:val="uk-UA" w:eastAsia="ru-RU" w:bidi="ru-RU"/>
        </w:rPr>
        <w:t xml:space="preserve">Аленина. </w:t>
      </w:r>
      <w:r w:rsidRPr="008438E5">
        <w:rPr>
          <w:sz w:val="28"/>
          <w:szCs w:val="28"/>
          <w:lang w:val="uk-UA"/>
        </w:rPr>
        <w:t xml:space="preserve">— [3-е </w:t>
      </w:r>
      <w:r w:rsidRPr="008438E5">
        <w:rPr>
          <w:sz w:val="28"/>
          <w:szCs w:val="28"/>
          <w:lang w:val="uk-UA" w:eastAsia="ru-RU" w:bidi="ru-RU"/>
        </w:rPr>
        <w:t xml:space="preserve">изд., исправ. и </w:t>
      </w:r>
      <w:r w:rsidRPr="008438E5">
        <w:rPr>
          <w:sz w:val="28"/>
          <w:szCs w:val="28"/>
          <w:lang w:val="uk-UA"/>
        </w:rPr>
        <w:t xml:space="preserve">доп.]. — X. : </w:t>
      </w:r>
      <w:r w:rsidRPr="008438E5">
        <w:rPr>
          <w:sz w:val="28"/>
          <w:szCs w:val="28"/>
          <w:lang w:val="uk-UA" w:eastAsia="ru-RU" w:bidi="ru-RU"/>
        </w:rPr>
        <w:t xml:space="preserve">Одиссей, </w:t>
      </w:r>
      <w:r w:rsidRPr="008438E5">
        <w:rPr>
          <w:sz w:val="28"/>
          <w:szCs w:val="28"/>
          <w:lang w:val="uk-UA"/>
        </w:rPr>
        <w:t>2009. — 1007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11. Александров С. А. Правовые гарантии возмещения ущерба в уголовном </w:t>
      </w:r>
      <w:r w:rsidRPr="008438E5">
        <w:rPr>
          <w:sz w:val="28"/>
          <w:szCs w:val="28"/>
          <w:lang w:val="uk-UA"/>
        </w:rPr>
        <w:t xml:space="preserve">процес </w:t>
      </w:r>
      <w:r w:rsidRPr="008438E5">
        <w:rPr>
          <w:sz w:val="28"/>
          <w:szCs w:val="28"/>
          <w:lang w:val="uk-UA" w:eastAsia="ru-RU" w:bidi="ru-RU"/>
        </w:rPr>
        <w:t>се (Досудебные стадии) : [учеб. пособ.] / Александров С. А. — Горький : Горьк. ВШ МВД СССР, — 124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12. Альперт С. А. Защита в советском уголовном процессе прав и законных интересов лиц, понесших имущественный ущерб от преступления [текст </w:t>
      </w:r>
      <w:r w:rsidRPr="008438E5">
        <w:rPr>
          <w:sz w:val="28"/>
          <w:szCs w:val="28"/>
          <w:lang w:val="uk-UA"/>
        </w:rPr>
        <w:t xml:space="preserve">лекцій] </w:t>
      </w:r>
      <w:r w:rsidRPr="008438E5">
        <w:rPr>
          <w:sz w:val="28"/>
          <w:szCs w:val="28"/>
          <w:lang w:val="uk-UA" w:eastAsia="ru-RU" w:bidi="ru-RU"/>
        </w:rPr>
        <w:t>/ Альперт С. А. — Х. : Харьк. Юрид. ин-т, 1984. — 36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13. Белякова </w:t>
      </w:r>
      <w:r w:rsidRPr="008438E5">
        <w:rPr>
          <w:sz w:val="28"/>
          <w:szCs w:val="28"/>
          <w:lang w:val="uk-UA" w:bidi="en-US"/>
        </w:rPr>
        <w:t xml:space="preserve">A. M. </w:t>
      </w:r>
      <w:r w:rsidRPr="008438E5">
        <w:rPr>
          <w:sz w:val="28"/>
          <w:szCs w:val="28"/>
          <w:lang w:val="uk-UA" w:eastAsia="ru-RU" w:bidi="ru-RU"/>
        </w:rPr>
        <w:t>Возмещение причиненного вреда (отдельные вопросы) / Белякова А. М. — М. : МГУ, 1972. — 100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14. Білоконєв </w:t>
      </w:r>
      <w:r w:rsidRPr="008438E5">
        <w:rPr>
          <w:sz w:val="28"/>
          <w:szCs w:val="28"/>
          <w:lang w:val="uk-UA" w:eastAsia="ru-RU" w:bidi="ru-RU"/>
        </w:rPr>
        <w:t xml:space="preserve">В. </w:t>
      </w:r>
      <w:r w:rsidRPr="008438E5">
        <w:rPr>
          <w:sz w:val="28"/>
          <w:szCs w:val="28"/>
          <w:lang w:val="uk-UA"/>
        </w:rPr>
        <w:t xml:space="preserve">Застосування законодавства </w:t>
      </w:r>
      <w:r w:rsidRPr="008438E5">
        <w:rPr>
          <w:sz w:val="28"/>
          <w:szCs w:val="28"/>
          <w:lang w:val="uk-UA" w:eastAsia="ru-RU" w:bidi="ru-RU"/>
        </w:rPr>
        <w:t xml:space="preserve">про порядок </w:t>
      </w:r>
      <w:r w:rsidRPr="008438E5">
        <w:rPr>
          <w:sz w:val="28"/>
          <w:szCs w:val="28"/>
          <w:lang w:val="uk-UA"/>
        </w:rPr>
        <w:t xml:space="preserve">відшкодування шкоди, заподіяної незаконними діями правоохоронних органів : процесуальні проблеми / В. Білоконєв // Право України. — 1996. — № 6. — </w:t>
      </w:r>
      <w:r w:rsidRPr="008438E5">
        <w:rPr>
          <w:sz w:val="28"/>
          <w:szCs w:val="28"/>
          <w:lang w:val="uk-UA" w:eastAsia="ru-RU" w:bidi="ru-RU"/>
        </w:rPr>
        <w:t xml:space="preserve">С. </w:t>
      </w:r>
      <w:r w:rsidRPr="008438E5">
        <w:rPr>
          <w:sz w:val="28"/>
          <w:szCs w:val="28"/>
          <w:lang w:val="uk-UA"/>
        </w:rPr>
        <w:t>27—31.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15. Великий тлумачний словник сучасної української мови / [уклад. і </w:t>
      </w:r>
      <w:r w:rsidRPr="008438E5">
        <w:rPr>
          <w:sz w:val="28"/>
          <w:szCs w:val="28"/>
          <w:lang w:val="uk-UA" w:eastAsia="ru-RU" w:bidi="ru-RU"/>
        </w:rPr>
        <w:t xml:space="preserve">голов. </w:t>
      </w:r>
      <w:r w:rsidRPr="008438E5">
        <w:rPr>
          <w:sz w:val="28"/>
          <w:szCs w:val="28"/>
          <w:lang w:val="uk-UA"/>
        </w:rPr>
        <w:t xml:space="preserve">ред. В. Т. Бусел]. К. ; Ірпінь : </w:t>
      </w:r>
      <w:r w:rsidRPr="008438E5">
        <w:rPr>
          <w:sz w:val="28"/>
          <w:szCs w:val="28"/>
          <w:lang w:val="uk-UA" w:eastAsia="ru-RU" w:bidi="ru-RU"/>
        </w:rPr>
        <w:t xml:space="preserve">Перун, </w:t>
      </w:r>
      <w:r w:rsidRPr="008438E5">
        <w:rPr>
          <w:sz w:val="28"/>
          <w:szCs w:val="28"/>
          <w:lang w:val="uk-UA"/>
        </w:rPr>
        <w:t>2009. — 1736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16. Власов А. А. </w:t>
      </w:r>
      <w:r w:rsidRPr="008438E5">
        <w:rPr>
          <w:sz w:val="28"/>
          <w:szCs w:val="28"/>
          <w:lang w:val="uk-UA" w:eastAsia="ru-RU" w:bidi="ru-RU"/>
        </w:rPr>
        <w:t xml:space="preserve">Проблемы </w:t>
      </w:r>
      <w:r w:rsidRPr="008438E5">
        <w:rPr>
          <w:sz w:val="28"/>
          <w:szCs w:val="28"/>
          <w:lang w:val="uk-UA"/>
        </w:rPr>
        <w:t xml:space="preserve">судебной </w:t>
      </w:r>
      <w:r w:rsidRPr="008438E5">
        <w:rPr>
          <w:sz w:val="28"/>
          <w:szCs w:val="28"/>
          <w:lang w:val="uk-UA" w:eastAsia="ru-RU" w:bidi="ru-RU"/>
        </w:rPr>
        <w:t xml:space="preserve">защиты </w:t>
      </w:r>
      <w:r w:rsidRPr="008438E5">
        <w:rPr>
          <w:sz w:val="28"/>
          <w:szCs w:val="28"/>
          <w:lang w:val="uk-UA"/>
        </w:rPr>
        <w:t xml:space="preserve">чести, достоинства и деловой репутации / </w:t>
      </w:r>
      <w:r w:rsidRPr="008438E5">
        <w:rPr>
          <w:sz w:val="28"/>
          <w:szCs w:val="28"/>
          <w:lang w:val="uk-UA" w:eastAsia="ru-RU" w:bidi="ru-RU"/>
        </w:rPr>
        <w:t xml:space="preserve">Власов </w:t>
      </w:r>
      <w:r w:rsidRPr="008438E5">
        <w:rPr>
          <w:sz w:val="28"/>
          <w:szCs w:val="28"/>
          <w:lang w:val="uk-UA"/>
        </w:rPr>
        <w:t xml:space="preserve">А. А. — М. : </w:t>
      </w:r>
      <w:r w:rsidRPr="008438E5">
        <w:rPr>
          <w:sz w:val="28"/>
          <w:szCs w:val="28"/>
          <w:lang w:val="uk-UA" w:eastAsia="ru-RU" w:bidi="ru-RU"/>
        </w:rPr>
        <w:t xml:space="preserve">Изд-во им. Сабашниковых, </w:t>
      </w:r>
      <w:r w:rsidRPr="008438E5">
        <w:rPr>
          <w:sz w:val="28"/>
          <w:szCs w:val="28"/>
          <w:lang w:val="uk-UA"/>
        </w:rPr>
        <w:t xml:space="preserve">2000. — 217 </w:t>
      </w:r>
      <w:r w:rsidRPr="008438E5">
        <w:rPr>
          <w:sz w:val="28"/>
          <w:szCs w:val="28"/>
          <w:lang w:val="uk-UA" w:eastAsia="ru-RU" w:bidi="ru-RU"/>
        </w:rPr>
        <w:t>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17. Владимиров В. А. Ответственность за корыстные посягательства на социалистическую собственность / В. А. Владимиров, Ю. И. Ляпунов. — М. : Юрид. лит., 1986. — 221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18. Газетдинов Н. И. Деятельность следователя по возмещению материального ущерба / Газетдинов Н. И. : под. ред. </w:t>
      </w:r>
      <w:r w:rsidRPr="008438E5">
        <w:rPr>
          <w:sz w:val="28"/>
          <w:szCs w:val="28"/>
          <w:lang w:val="uk-UA"/>
        </w:rPr>
        <w:t xml:space="preserve">З. </w:t>
      </w:r>
      <w:r w:rsidRPr="008438E5">
        <w:rPr>
          <w:sz w:val="28"/>
          <w:szCs w:val="28"/>
          <w:lang w:val="uk-UA" w:eastAsia="ru-RU" w:bidi="ru-RU"/>
        </w:rPr>
        <w:t>З. Зинатуллина. — Казань : Казан. ун-т, 1990. — 96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19. Гошовський М. </w:t>
      </w:r>
      <w:r w:rsidRPr="008438E5">
        <w:rPr>
          <w:sz w:val="28"/>
          <w:szCs w:val="28"/>
          <w:lang w:val="uk-UA"/>
        </w:rPr>
        <w:t xml:space="preserve">І. Потерпілий </w:t>
      </w:r>
      <w:r w:rsidRPr="008438E5">
        <w:rPr>
          <w:sz w:val="28"/>
          <w:szCs w:val="28"/>
          <w:lang w:val="uk-UA" w:eastAsia="ru-RU" w:bidi="ru-RU"/>
        </w:rPr>
        <w:t xml:space="preserve">у </w:t>
      </w:r>
      <w:r w:rsidRPr="008438E5">
        <w:rPr>
          <w:sz w:val="28"/>
          <w:szCs w:val="28"/>
          <w:lang w:val="uk-UA"/>
        </w:rPr>
        <w:t xml:space="preserve">кримінальному процесі України </w:t>
      </w:r>
      <w:r w:rsidRPr="008438E5">
        <w:rPr>
          <w:sz w:val="28"/>
          <w:szCs w:val="28"/>
          <w:lang w:val="uk-UA" w:eastAsia="ru-RU" w:bidi="ru-RU"/>
        </w:rPr>
        <w:t xml:space="preserve">/ М. </w:t>
      </w:r>
      <w:r w:rsidRPr="008438E5">
        <w:rPr>
          <w:sz w:val="28"/>
          <w:szCs w:val="28"/>
          <w:lang w:val="uk-UA"/>
        </w:rPr>
        <w:t xml:space="preserve">І. </w:t>
      </w:r>
      <w:r w:rsidRPr="008438E5">
        <w:rPr>
          <w:sz w:val="28"/>
          <w:szCs w:val="28"/>
          <w:lang w:val="uk-UA" w:eastAsia="ru-RU" w:bidi="ru-RU"/>
        </w:rPr>
        <w:t xml:space="preserve">Гошовський, О.П. Кучинська. — К. : </w:t>
      </w:r>
      <w:r w:rsidRPr="008438E5">
        <w:rPr>
          <w:sz w:val="28"/>
          <w:szCs w:val="28"/>
          <w:lang w:val="uk-UA"/>
        </w:rPr>
        <w:t xml:space="preserve">Юрінком Інтер, </w:t>
      </w:r>
      <w:r w:rsidRPr="008438E5">
        <w:rPr>
          <w:sz w:val="28"/>
          <w:szCs w:val="28"/>
          <w:lang w:val="uk-UA" w:eastAsia="ru-RU" w:bidi="ru-RU"/>
        </w:rPr>
        <w:t>1998. — 189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20. Гуреев П. П. Гражданский иск в уголовном процессе / Гуреев П. П. — М. : Госюриздат, 1961. — 95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21. Даев В. Г. Современные проблемы гражданского иска в уголовном процессе / Даев В. Г./: ЛГУ, 1972. — 71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22. Донцов С. Е. Возмещение вреда по советскому законодательству / С. Е. Донцов, В. В. Глянцев. — М. : Юрид. лит., 1990. — 272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23. Дубець </w:t>
      </w:r>
      <w:r w:rsidRPr="008438E5">
        <w:rPr>
          <w:sz w:val="28"/>
          <w:szCs w:val="28"/>
          <w:lang w:val="uk-UA" w:eastAsia="ru-RU" w:bidi="ru-RU"/>
        </w:rPr>
        <w:t xml:space="preserve">Р. </w:t>
      </w:r>
      <w:r w:rsidRPr="008438E5">
        <w:rPr>
          <w:sz w:val="28"/>
          <w:szCs w:val="28"/>
          <w:lang w:val="uk-UA"/>
        </w:rPr>
        <w:t xml:space="preserve">І. Цивільний позов </w:t>
      </w:r>
      <w:r w:rsidRPr="008438E5">
        <w:rPr>
          <w:sz w:val="28"/>
          <w:szCs w:val="28"/>
          <w:lang w:val="uk-UA" w:eastAsia="ru-RU" w:bidi="ru-RU"/>
        </w:rPr>
        <w:t xml:space="preserve">у </w:t>
      </w:r>
      <w:r w:rsidRPr="008438E5">
        <w:rPr>
          <w:sz w:val="28"/>
          <w:szCs w:val="28"/>
          <w:lang w:val="uk-UA"/>
        </w:rPr>
        <w:t>кримінальному процесі як спосіб утвердження і забезпечення конституційних прав людини / Р. І. Дубець // Держава і право : зб. наук. праць. Юридичні і політичні науки. — К., 2002. — Вип. 16. — С. 336—342.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24. Зорин А. И. Гражданский иск </w:t>
      </w:r>
      <w:r w:rsidRPr="008438E5">
        <w:rPr>
          <w:sz w:val="28"/>
          <w:szCs w:val="28"/>
          <w:lang w:val="uk-UA"/>
        </w:rPr>
        <w:t xml:space="preserve">в </w:t>
      </w:r>
      <w:r w:rsidRPr="008438E5">
        <w:rPr>
          <w:sz w:val="28"/>
          <w:szCs w:val="28"/>
          <w:lang w:val="uk-UA" w:eastAsia="ru-RU" w:bidi="ru-RU"/>
        </w:rPr>
        <w:t xml:space="preserve">уголовном </w:t>
      </w:r>
      <w:r w:rsidRPr="008438E5">
        <w:rPr>
          <w:sz w:val="28"/>
          <w:szCs w:val="28"/>
          <w:lang w:val="uk-UA"/>
        </w:rPr>
        <w:t xml:space="preserve">процес се : автореф. дисс. на </w:t>
      </w:r>
      <w:r w:rsidRPr="008438E5">
        <w:rPr>
          <w:sz w:val="28"/>
          <w:szCs w:val="28"/>
          <w:lang w:val="uk-UA" w:eastAsia="ru-RU" w:bidi="ru-RU"/>
        </w:rPr>
        <w:t xml:space="preserve">соискание ученой степени </w:t>
      </w:r>
      <w:r w:rsidRPr="008438E5">
        <w:rPr>
          <w:sz w:val="28"/>
          <w:szCs w:val="28"/>
          <w:lang w:val="uk-UA"/>
        </w:rPr>
        <w:t xml:space="preserve">канд. юрид. наук : спец. 12.00.09 </w:t>
      </w:r>
      <w:r w:rsidRPr="008438E5">
        <w:rPr>
          <w:sz w:val="28"/>
          <w:szCs w:val="28"/>
          <w:lang w:val="uk-UA" w:eastAsia="ru-RU" w:bidi="ru-RU"/>
        </w:rPr>
        <w:t xml:space="preserve">«Уголовный процесс </w:t>
      </w:r>
      <w:r w:rsidRPr="008438E5">
        <w:rPr>
          <w:sz w:val="28"/>
          <w:szCs w:val="28"/>
          <w:lang w:val="uk-UA"/>
        </w:rPr>
        <w:t xml:space="preserve">; </w:t>
      </w:r>
      <w:r w:rsidRPr="008438E5">
        <w:rPr>
          <w:sz w:val="28"/>
          <w:szCs w:val="28"/>
          <w:lang w:val="uk-UA" w:eastAsia="ru-RU" w:bidi="ru-RU"/>
        </w:rPr>
        <w:t xml:space="preserve">криминалистика </w:t>
      </w:r>
      <w:r w:rsidRPr="008438E5">
        <w:rPr>
          <w:sz w:val="28"/>
          <w:szCs w:val="28"/>
          <w:lang w:val="uk-UA"/>
        </w:rPr>
        <w:t xml:space="preserve">; </w:t>
      </w:r>
      <w:r w:rsidRPr="008438E5">
        <w:rPr>
          <w:sz w:val="28"/>
          <w:szCs w:val="28"/>
          <w:lang w:val="uk-UA" w:eastAsia="ru-RU" w:bidi="ru-RU"/>
        </w:rPr>
        <w:t>судебная экспертиза» / А. И. Зорин. — Екатеринбург, 2005. — 19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25. Зинатуллин З.З. Возмещение материального ущерба в уголовном процессе / Зинатуллин З.З. — Казань : Казан. ун-т, 1974. — 99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28. Мазалов А. Г. Гражданский иск в уголовном процессе / Мазалов А. Г. — М. : Юрид. лит., — 176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29. Малеин </w:t>
      </w:r>
      <w:r w:rsidRPr="008438E5">
        <w:rPr>
          <w:sz w:val="28"/>
          <w:szCs w:val="28"/>
          <w:lang w:val="uk-UA" w:bidi="en-US"/>
        </w:rPr>
        <w:t xml:space="preserve">H. C. </w:t>
      </w:r>
      <w:r w:rsidRPr="008438E5">
        <w:rPr>
          <w:sz w:val="28"/>
          <w:szCs w:val="28"/>
          <w:lang w:val="uk-UA" w:eastAsia="ru-RU" w:bidi="ru-RU"/>
        </w:rPr>
        <w:t>О моральном вреде / Н. С. Малеин // Государство и право. — 1993. — № 3. С. 32—39.</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30. Муравин </w:t>
      </w:r>
      <w:r w:rsidRPr="008438E5">
        <w:rPr>
          <w:sz w:val="28"/>
          <w:szCs w:val="28"/>
          <w:lang w:val="uk-UA" w:bidi="en-US"/>
        </w:rPr>
        <w:t xml:space="preserve">A. B. </w:t>
      </w:r>
      <w:r w:rsidRPr="008438E5">
        <w:rPr>
          <w:sz w:val="28"/>
          <w:szCs w:val="28"/>
          <w:lang w:val="uk-UA" w:eastAsia="ru-RU" w:bidi="ru-RU"/>
        </w:rPr>
        <w:t>Уголовный процесс : [учеб. пособ.] / Муравин А. В. — Х. : Бурун Книга, 2008. — 240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31. Нагаев В. В. Основы судебно-психологической экспертизы : [учеб. пособ.] / Нагаев В. В., М. : ЮНИТИ-ДАНА, Закон и право, 2000. — 333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32. Новицький </w:t>
      </w:r>
      <w:r w:rsidRPr="008438E5">
        <w:rPr>
          <w:sz w:val="28"/>
          <w:szCs w:val="28"/>
          <w:lang w:val="uk-UA"/>
        </w:rPr>
        <w:t xml:space="preserve">І. </w:t>
      </w:r>
      <w:r w:rsidRPr="008438E5">
        <w:rPr>
          <w:sz w:val="28"/>
          <w:szCs w:val="28"/>
          <w:lang w:val="uk-UA" w:eastAsia="ru-RU" w:bidi="ru-RU"/>
        </w:rPr>
        <w:t xml:space="preserve">В. </w:t>
      </w:r>
      <w:r w:rsidRPr="008438E5">
        <w:rPr>
          <w:sz w:val="28"/>
          <w:szCs w:val="28"/>
          <w:lang w:val="uk-UA"/>
        </w:rPr>
        <w:t xml:space="preserve">Цивільний позов </w:t>
      </w:r>
      <w:r w:rsidRPr="008438E5">
        <w:rPr>
          <w:sz w:val="28"/>
          <w:szCs w:val="28"/>
          <w:lang w:val="uk-UA" w:eastAsia="ru-RU" w:bidi="ru-RU"/>
        </w:rPr>
        <w:t xml:space="preserve">в </w:t>
      </w:r>
      <w:r w:rsidRPr="008438E5">
        <w:rPr>
          <w:sz w:val="28"/>
          <w:szCs w:val="28"/>
          <w:lang w:val="uk-UA"/>
        </w:rPr>
        <w:t xml:space="preserve">кримінальній справі </w:t>
      </w:r>
      <w:r w:rsidRPr="008438E5">
        <w:rPr>
          <w:sz w:val="28"/>
          <w:szCs w:val="28"/>
          <w:lang w:val="uk-UA" w:eastAsia="ru-RU" w:bidi="ru-RU"/>
        </w:rPr>
        <w:t xml:space="preserve">/ </w:t>
      </w:r>
      <w:r w:rsidRPr="008438E5">
        <w:rPr>
          <w:sz w:val="28"/>
          <w:szCs w:val="28"/>
          <w:lang w:val="uk-UA"/>
        </w:rPr>
        <w:t xml:space="preserve">І. </w:t>
      </w:r>
      <w:r w:rsidRPr="008438E5">
        <w:rPr>
          <w:sz w:val="28"/>
          <w:szCs w:val="28"/>
          <w:lang w:val="uk-UA" w:eastAsia="ru-RU" w:bidi="ru-RU"/>
        </w:rPr>
        <w:t xml:space="preserve">В. Новицький // Право </w:t>
      </w:r>
      <w:r w:rsidRPr="008438E5">
        <w:rPr>
          <w:sz w:val="28"/>
          <w:szCs w:val="28"/>
          <w:lang w:val="uk-UA"/>
        </w:rPr>
        <w:t xml:space="preserve">України. </w:t>
      </w:r>
      <w:r w:rsidRPr="008438E5">
        <w:rPr>
          <w:sz w:val="28"/>
          <w:szCs w:val="28"/>
          <w:lang w:val="uk-UA" w:eastAsia="ru-RU" w:bidi="ru-RU"/>
        </w:rPr>
        <w:t>— 2003. — № 1. — С. 127—130.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bidi="en-US"/>
        </w:rPr>
        <w:t xml:space="preserve">33. Hop B. T. </w:t>
      </w:r>
      <w:r w:rsidRPr="008438E5">
        <w:rPr>
          <w:sz w:val="28"/>
          <w:szCs w:val="28"/>
          <w:lang w:val="uk-UA" w:eastAsia="ru-RU" w:bidi="ru-RU"/>
        </w:rPr>
        <w:t>Защита имущественных прав в уголовном судопроизводстве / Нор В. Т. — К. : Выща школа, 1989. — 276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34. Понарин В. Я. Защита имущественных прав личности в уголовном процессе России / Понарин В. Я. — Воронеж : Воронеж. ун-т, 1994. — 189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35. Потеружа И. И. Потерпевший в уголовном процессе : автореф. дисс. на соискание ученой степени канд. юрид. наук / И. И. Потеружа. — Минск, 1960.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36. Прасковьин Д. А. Обеспечение гражданского иска : правовая природа и система средств : [учеб. пособ.] / Прасковьин Д. А. — М. : Приор-издат, 2006. — 112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37. Рыженков А. Я. О возмещении ущерба на предварительном следствии : [лекция] / А. Я. Рыженков, П. М. Филиппов. — Волгоград : ВСШ МВД СССР, 1983. — 28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38. Скрипченко Б. В. Вред как основание признания потерпевшим / Б. В. Скрипченко // Потерпевший от преступления. — Владивосток, 1974. — С. 175—182.</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39. Кузнецова Н. В. Проблемы компенсации морального вреда в уголовном процессе / Кузнецова Н. В. — Ижевск, 1999. — 158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40. Чельцов М. А. Гражданский иск в уголовном процессе / Чельцов М. А. — М. : НКЮ СССР, 1945. — 22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41. Эрделевский А. М. Компенсация морального вреда в России и за рубежом : [практич. пособ.] / Эрделевский А. М. — М. : БЕК, 1997. — 432 с.</w:t>
      </w:r>
    </w:p>
    <w:p w:rsidR="007C53D1" w:rsidRPr="008438E5" w:rsidRDefault="007C53D1" w:rsidP="007C53D1">
      <w:pPr>
        <w:pStyle w:val="25"/>
        <w:widowControl/>
        <w:shd w:val="clear" w:color="auto" w:fill="auto"/>
        <w:spacing w:after="0" w:line="360" w:lineRule="auto"/>
        <w:contextualSpacing/>
        <w:jc w:val="both"/>
        <w:rPr>
          <w:sz w:val="28"/>
          <w:szCs w:val="28"/>
          <w:lang w:val="uk-UA" w:eastAsia="ru-RU" w:bidi="ru-RU"/>
        </w:rPr>
      </w:pPr>
      <w:r w:rsidRPr="008438E5">
        <w:rPr>
          <w:sz w:val="28"/>
          <w:szCs w:val="28"/>
          <w:lang w:val="uk-UA" w:eastAsia="ru-RU" w:bidi="ru-RU"/>
        </w:rPr>
        <w:lastRenderedPageBreak/>
        <w:t>42. Эрделевский А. М. Критерии и метод оценки размера компенсации морального вреда / А. М. Эрделевский // Государство и право. — 1997. — № 4. — С. 5—12.</w:t>
      </w:r>
    </w:p>
    <w:p w:rsidR="007C53D1" w:rsidRPr="008438E5" w:rsidRDefault="007C53D1" w:rsidP="007C53D1">
      <w:pPr>
        <w:pStyle w:val="25"/>
        <w:widowControl/>
        <w:shd w:val="clear" w:color="auto" w:fill="auto"/>
        <w:spacing w:after="0" w:line="360" w:lineRule="auto"/>
        <w:contextualSpacing/>
        <w:jc w:val="both"/>
        <w:rPr>
          <w:sz w:val="28"/>
          <w:szCs w:val="28"/>
          <w:lang w:val="uk-UA" w:eastAsia="ru-RU" w:bidi="ru-RU"/>
        </w:rPr>
      </w:pPr>
    </w:p>
    <w:p w:rsidR="007C53D1" w:rsidRPr="008438E5" w:rsidRDefault="007C53D1" w:rsidP="007C53D1">
      <w:pPr>
        <w:rPr>
          <w:rFonts w:ascii="Times New Roman" w:eastAsia="Times New Roman" w:hAnsi="Times New Roman" w:cs="Times New Roman"/>
          <w:sz w:val="28"/>
          <w:szCs w:val="28"/>
          <w:lang w:val="uk-UA" w:eastAsia="ru-RU" w:bidi="ru-RU"/>
        </w:rPr>
      </w:pPr>
      <w:r w:rsidRPr="008438E5">
        <w:rPr>
          <w:rFonts w:ascii="Times New Roman" w:hAnsi="Times New Roman" w:cs="Times New Roman"/>
          <w:sz w:val="28"/>
          <w:szCs w:val="28"/>
          <w:lang w:val="uk-UA" w:eastAsia="ru-RU" w:bidi="ru-RU"/>
        </w:rPr>
        <w:br w:type="page"/>
      </w:r>
    </w:p>
    <w:p w:rsidR="007C53D1" w:rsidRPr="008438E5" w:rsidRDefault="007C53D1" w:rsidP="007C53D1">
      <w:pPr>
        <w:pStyle w:val="25"/>
        <w:widowControl/>
        <w:shd w:val="clear" w:color="auto" w:fill="auto"/>
        <w:spacing w:after="0" w:line="360" w:lineRule="auto"/>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51" w:name="_Toc404075817"/>
      <w:bookmarkStart w:id="152" w:name="_Toc404081313"/>
      <w:r w:rsidRPr="008438E5">
        <w:rPr>
          <w:rFonts w:ascii="Times New Roman" w:hAnsi="Times New Roman" w:cs="Times New Roman"/>
          <w:color w:val="auto"/>
          <w:sz w:val="28"/>
          <w:szCs w:val="28"/>
          <w:lang w:val="uk-UA"/>
        </w:rPr>
        <w:t>ВСТУП</w:t>
      </w:r>
      <w:bookmarkEnd w:id="151"/>
      <w:bookmarkEnd w:id="15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Прийняття </w:t>
      </w:r>
      <w:r w:rsidRPr="008438E5">
        <w:rPr>
          <w:sz w:val="28"/>
          <w:szCs w:val="28"/>
          <w:lang w:val="uk-UA" w:eastAsia="ru-RU" w:bidi="ru-RU"/>
        </w:rPr>
        <w:t xml:space="preserve">нового </w:t>
      </w:r>
      <w:r w:rsidRPr="008438E5">
        <w:rPr>
          <w:sz w:val="28"/>
          <w:szCs w:val="28"/>
          <w:lang w:val="uk-UA"/>
        </w:rPr>
        <w:t xml:space="preserve">Кримінального процесуального </w:t>
      </w:r>
      <w:r w:rsidRPr="008438E5">
        <w:rPr>
          <w:sz w:val="28"/>
          <w:szCs w:val="28"/>
          <w:lang w:val="uk-UA" w:eastAsia="ru-RU" w:bidi="ru-RU"/>
        </w:rPr>
        <w:t xml:space="preserve">кодексу </w:t>
      </w:r>
      <w:r w:rsidRPr="008438E5">
        <w:rPr>
          <w:sz w:val="28"/>
          <w:szCs w:val="28"/>
          <w:lang w:val="uk-UA"/>
        </w:rPr>
        <w:t xml:space="preserve">України (далі </w:t>
      </w:r>
      <w:r w:rsidRPr="008438E5">
        <w:rPr>
          <w:sz w:val="28"/>
          <w:szCs w:val="28"/>
          <w:lang w:val="uk-UA" w:eastAsia="ru-RU" w:bidi="ru-RU"/>
        </w:rPr>
        <w:t xml:space="preserve">- КПК) </w:t>
      </w:r>
      <w:r w:rsidRPr="008438E5">
        <w:rPr>
          <w:sz w:val="28"/>
          <w:szCs w:val="28"/>
          <w:lang w:val="uk-UA"/>
        </w:rPr>
        <w:t xml:space="preserve">визначило новий етап розбудови демократичної, соціальної правової держави. Головним обов’язком держави є утвердження і забезпечення прав і свобод людини. Отже, вся діяльність держави повинна бути спрямована на реальне забезпечення прав і свобод своїх громадян, поваги до особи та як найширшого визнання загальнолюдських цінностей. Особливої уваги такий обов’язок держави набуває у випадку найнебезпечнішого порушення прав особи в державі - вчинення кримінального правопорушення, а також в разі прийняття незаконних рішень, дій чи бездіяльності правоохоронних органів чи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КПК України закріплено інститут відшкодування шкоди, завданої кримінальним правопорушення чи незаконними рішеннями, діями або бездіяльністю органу, що здійснює оперативно-розшукову діяльність, досудове розслідування, прокуратури або </w:t>
      </w:r>
      <w:r w:rsidRPr="008438E5">
        <w:rPr>
          <w:sz w:val="28"/>
          <w:szCs w:val="28"/>
          <w:lang w:val="uk-UA" w:eastAsia="ru-RU" w:bidi="ru-RU"/>
        </w:rPr>
        <w:t xml:space="preserve">суду. </w:t>
      </w:r>
      <w:r w:rsidRPr="008438E5">
        <w:rPr>
          <w:sz w:val="28"/>
          <w:szCs w:val="28"/>
          <w:lang w:val="uk-UA"/>
        </w:rPr>
        <w:t>Під час дослідженні вищезазначеного інституту слід зосередити увагу лише на найбільш актуальних питаннях, які мають першочергове значення для теорії та практики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Визначенно поняття та види шкоди, завданої кримінальним правопорушенням або незаконними рішеннями, діями чи бездіяльністю правоохоронних органів чи </w:t>
      </w:r>
      <w:r w:rsidRPr="008438E5">
        <w:rPr>
          <w:sz w:val="28"/>
          <w:szCs w:val="28"/>
          <w:lang w:val="uk-UA" w:eastAsia="ru-RU" w:bidi="ru-RU"/>
        </w:rPr>
        <w:t xml:space="preserve">суду. </w:t>
      </w:r>
      <w:r w:rsidRPr="008438E5">
        <w:rPr>
          <w:sz w:val="28"/>
          <w:szCs w:val="28"/>
          <w:lang w:val="uk-UA"/>
        </w:rPr>
        <w:t>Поняття та значення її відшкодування дозволяє дієво й ефективно забезпечити реалізацію конкретних форм відшкодування шкоди як на стадії досудового розслідування, так і в судовому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Завдання кримінального судочинства полягають не лише у призначенні покарання особі, котра вчинила кримінальне правопорушення, але й в усуненні його наслідків, зокрема, пов'язаних з порушенням майнових прав </w:t>
      </w:r>
      <w:r w:rsidRPr="008438E5">
        <w:rPr>
          <w:sz w:val="28"/>
          <w:szCs w:val="28"/>
          <w:lang w:val="uk-UA"/>
        </w:rPr>
        <w:lastRenderedPageBreak/>
        <w:t>громадян, підприємств, установ, що потерпіли від вчинення кримінального правопорушення.</w:t>
      </w: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53" w:name="_Toc404075818"/>
      <w:bookmarkStart w:id="154" w:name="_Toc404081314"/>
      <w:r w:rsidRPr="008438E5">
        <w:rPr>
          <w:rFonts w:ascii="Times New Roman" w:hAnsi="Times New Roman" w:cs="Times New Roman"/>
          <w:color w:val="auto"/>
          <w:sz w:val="28"/>
          <w:szCs w:val="28"/>
          <w:lang w:val="uk-UA"/>
        </w:rPr>
        <w:t>1. ПОНЯТТЯ ТА ВИДИ ШКОДИ, ЯКА ПІДЛЯГАЄ ВІДШКОДУВАННЮ У КРИМІНАЛЬНОМУ ПРОВАДЖЕННІ</w:t>
      </w:r>
      <w:bookmarkEnd w:id="153"/>
      <w:bookmarkEnd w:id="15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КПК України в главі 9 закріплено інститут відшкодування (компенсації) шкоди у кримінальному провадженні, цивільний позов. Так, у статях 127 та 130 визначено два види шкоди, які підлягають відшкодуванню (компенсації), а саме: відшкодування (компенсація) шкоди потерпілому та відшкодування (компенсація) шкоди, завданої незаконними рішеннями, діями чи бездіяльністю правоохоронних органів або </w:t>
      </w:r>
      <w:r w:rsidRPr="008438E5">
        <w:rPr>
          <w:sz w:val="28"/>
          <w:szCs w:val="28"/>
          <w:lang w:val="uk-UA" w:eastAsia="ru-RU" w:bidi="ru-RU"/>
        </w:rPr>
        <w:t xml:space="preserve">суду. </w:t>
      </w:r>
      <w:r w:rsidRPr="008438E5">
        <w:rPr>
          <w:sz w:val="28"/>
          <w:szCs w:val="28"/>
          <w:lang w:val="uk-UA"/>
        </w:rPr>
        <w:t>Слід звернути відразу увагу на застосовану законодавцем термінологію «відшкодування» та «компенсація». За етимологічним значенням «відшкодування» - це те, що повертається за зроблену шкоду, витрати, а «компенсація» - це відшкодування, зрівноваження, винагорода за що-небудь, а також сума, яку сплачують як відшкодування, винагороду; покриття витрат, утрат. Компенсація від лат. Сошреваїіо - відшкодування).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Перш ніж розглянути види шкоди, які підлягають відшкодуванню, їх забезпечення, порядок відновлення прав потерпілого (а також відповідно підозрюваного, обвинуваченого) порушених внаслідок вчинення кримінального правопорушення (чи незаконних рішень, дій або бездіяльності правоохоронних органів чи суду), слід з’ясувати зміст поняття шкоди, яке не має єдиного визначення в законодавстві.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 за кримінальним кодексом переважна більшість злочинів завдає різноманітної за характером та розміром шкоди різним суб’єктам: державним підприємствам, установам, організаціям, комерційним структурам, окремим громадянам. Метою ж кримінального судочинства, серед іншого, має бути захист того, хто потерпів від злочину або від незаконних рішень, дій чи бездіяльності правоохоронних органів чи суду. На жаль, не зважаючи на неодноразові зауваження науковців серед завдань кримінального судочинства, як в КПК 1960 року так і в КПК 2012 року (ст. 2), не міститься </w:t>
      </w:r>
      <w:r w:rsidRPr="008438E5">
        <w:rPr>
          <w:sz w:val="28"/>
          <w:szCs w:val="28"/>
          <w:lang w:val="uk-UA"/>
        </w:rPr>
        <w:lastRenderedPageBreak/>
        <w:t xml:space="preserve">вказівка на відшкодування шкоди, завданої кримінальним правопорушенням чи незаконними рішеннями, діями (бездіяльністю) правоохоронних органів, суду. Водночас, про важливість цього інституту та велике значення цього інституту в кримінальному процесі свідчить ряд положень КПК, а саме: статті 36, 42, 55, 61, 62, 63, 127, 128, 129, 130, 148, 152, 291, 326, 348, 368, 374 тощо, які передбачають право заявлення цивільного позову в кримінальній справі; обов'язок осіб, наділених владними повноваженнями у кримінальному процесі, за наявності достатніх даних про те, що злочином завдано шкоди, вжити заходів до забезпечення такого позову; обов’язок </w:t>
      </w:r>
      <w:r w:rsidRPr="008438E5">
        <w:rPr>
          <w:sz w:val="28"/>
          <w:szCs w:val="28"/>
          <w:lang w:val="uk-UA" w:eastAsia="ru-RU" w:bidi="ru-RU"/>
        </w:rPr>
        <w:t xml:space="preserve">прокурора </w:t>
      </w:r>
      <w:r w:rsidRPr="008438E5">
        <w:rPr>
          <w:sz w:val="28"/>
          <w:szCs w:val="28"/>
          <w:lang w:val="uk-UA"/>
        </w:rPr>
        <w:t>пред’явити та підтримати цивільний позов про відшкодування збитків, завданих кримінальним правопорушенням, якщо цього вимагає охорона інтересів держави, а також громадян, котрі за станом здоров’я та з інших поважних причин не можуть захистити свої права; право підозрюваного, обвинуваченого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 і т.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процесі наслідком кримінального порушення прав, свобод і законних інтересів об’єкта, формою негативних змін у його суспільних відносинах, що охороняються законом, є завдання шкоди - моральної, фізичної або майнової, що є підставою для визнання особи потерпілим (ч. 1 ст. 55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також зазначити, що наступним суттєвим недоліком КПК є відсутність визначення поняття шкоди та її різновидів. Цей недолік поки, що заповнюється в юридичній літературі.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шкода, як справедливо зазначає Скрипченко Б. В. - це об’єктивна категорія, що заснована на праві і моралі та представляє собою ті зміни, які настали у майновому, фізичному, психічному, моральному стані особи внаслідок вчинення злочину. Шкода, завдана кримінальним </w:t>
      </w:r>
      <w:r w:rsidRPr="008438E5">
        <w:rPr>
          <w:sz w:val="28"/>
          <w:szCs w:val="28"/>
          <w:lang w:val="uk-UA"/>
        </w:rPr>
        <w:lastRenderedPageBreak/>
        <w:t>правопорушенням, і шкода, що є підставою для визнання особи потерпілим, має об’єктивний характер і тому вона відноситься до об’єктивної сторони складу злочину. Її об’єктивний характер проявляється і в тому, що шкода, будучи заподіяна певній особі, існує незалежно від чиєїсь думки, в тому числі і думки цієї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Розглянемо кожний з видів шкоди дещо детальніше.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Моральна шкода як наслідок вчинення кримінального правопорушення чи незаконного рішення, дії (бездіяльності) правоохоронного чи судового органу має немайновий характер і виражається, відповідно до </w:t>
      </w:r>
      <w:r w:rsidRPr="008438E5">
        <w:rPr>
          <w:sz w:val="28"/>
          <w:szCs w:val="28"/>
          <w:lang w:val="uk-UA" w:eastAsia="ru-RU" w:bidi="ru-RU"/>
        </w:rPr>
        <w:t xml:space="preserve">ст. </w:t>
      </w:r>
      <w:r w:rsidRPr="008438E5">
        <w:rPr>
          <w:sz w:val="28"/>
          <w:szCs w:val="28"/>
          <w:lang w:val="uk-UA"/>
        </w:rPr>
        <w:t xml:space="preserve">23 Цивільного Кодексу (далі - ЦК) України, у фізичних і душевних стражданнях, приниженні честі, гідності, а також ділової репутації фізичної або юридичної особи. Можливість і підстави компенсації моральної шкоди, завданої внаслідок порушення прав особи, закріплені у вказаній статті, а також 1167, 1168 </w:t>
      </w:r>
      <w:r w:rsidRPr="008438E5">
        <w:rPr>
          <w:sz w:val="28"/>
          <w:szCs w:val="28"/>
          <w:lang w:val="uk-UA" w:eastAsia="ru-RU" w:bidi="ru-RU"/>
        </w:rPr>
        <w:t xml:space="preserve">ЦК. </w:t>
      </w:r>
      <w:r w:rsidRPr="008438E5">
        <w:rPr>
          <w:sz w:val="28"/>
          <w:szCs w:val="28"/>
          <w:lang w:val="uk-UA"/>
        </w:rPr>
        <w:t>На жаль, ці положення не знайшли свого відображення в нормах КПК. Оперуючи цим поняттям жодна з його статей не закріплює його визначення та порядок застосування механізму відшкодування.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Важливим питанням залишається необхідність закріплення в кримінальному процесуальному законі поняття моральної шкоди. Саме від цього на практиці нерідко залежить правильність вирішення таких важливих питань, як визнання особи потерпілим, встановлення права на заявлення позову про відшкодування моральної шкоди, а в деяких випадках - повне встановлення обставин предмета доказування, а відповідно і правильна кваліфікація діяння. Неправильне розуміння поняття моральної шкоди в кримінальному процесі може призвести до необґрунтованого звуження чи розширення кола потерпілих від кримінального правопорушення або осіб, котрим така шкода завдана незаконним рішенням, дією або бездіяльністю правоохоронних органів чи суду. У свою чергу, рішення про визнання особи потерпілим (особою, шкода якій завдана незаконним рішенням, дією або бездіяльністю правоохоронних органів чи суду) залежить від того, яким саме </w:t>
      </w:r>
      <w:r w:rsidRPr="008438E5">
        <w:rPr>
          <w:sz w:val="28"/>
          <w:szCs w:val="28"/>
          <w:lang w:val="uk-UA"/>
        </w:rPr>
        <w:lastRenderedPageBreak/>
        <w:t>кримінальним правопорушенням (відповідно, незаконним рішенням, дією або бездіяльністю) завдана моральна шкода.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можливість відшкодування поки що регламентовано насамперед чинним цивільним законодавством України. Так, ст. 23 ЦК України передбачає, що моральна шкода відшкодовується грішми, іншим майном або в інший спосіб. 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 Моральна шкода відшкодовується незалежно від майнової шкоди, яка підлягає відшкодуванню, та не пов’язана з розміром цього відшкодування останньої.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цьому ст. 23 ЦК України визначає різновиди моральної шкоди досить широко - вона може полягати: 1) у фізичному болю та стражданнях, яких фізична особа зазнала у зв’язку з каліцтвом або іншим ушкодженням здоров’я; 2) у душевних стражданнях, яких фізична особа зазнала у зв’язку з протиправною поведінкою щодо неї самої, членів її сім’їчи близьких родичів; 3) у душевних стражданнях, яких фізична особа зазнала у зв’язку із знищенням чи пошкодженням її майна; 4) у приниженні честі та гідності фізичної особи, а також ділової репутації фізичної або юридичної особи.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зазначити, що в деяких нормативних актах тією чи іншою мірою згадується про моральну шкоду (Закони України “Про обов’язкове страхування цивільно-правової відповідальності власників наземних транспортних засобів” , “Про туризм”, “Про об’єкти підвищеної небезпеки”, “Про телебачення і радіомовлення” , “Про порядок відшкодування шкоди, завданої громадянинові незаконними діями органів дізнання, досудового слідства, прокуратури і суду”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Судовою практикою зокрема, також сформулювано поняття моральної шкоди. Так, згідно п. 3 постанови Пленуму Верховного Суду України № 4 від 31 березня 1995 р. під моральною шкодою слід розуміти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 Відповідно до чинного законодавства моральна шкода може полягати, зокрема: у приниженні честі, гідності, престижу або ділової репутації, моральних переживаннях у зв’язку з ушкодженням здоров’я, у порушенні права власності (в тому числі інтелектуальної), прав, наданих споживачам, інших цивільних прав, у зв’язку з незаконним перебуванням під слідством і судом, у порушенні нормальних життєвих зв’язків через неможливість продовження активного громадського життя, порушенні стосунків з оточуючими людьми, при настанні інших негативних наслідків. Під немайновою шкодою, заподіяною юридичній особі, слід розуміти втрати немайнового характеру, що настали у зв’язку з приниженням її ділової репутації, посяганням на фірмове найменування, товарний знак, виробничу марку, розголошенням комерційної таємниці, а також вчиненням дій, спрямованих на зниження престижу чи підрив довіри до її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Але ж ЦК України - поки що єдиний закон, який містить її визначення. Визнати цивільно- правове регламентування універсальним для інших галузей права, в тому числі кримінально- процесуально те, що воно сформульовано стосовно цивільно-правових відносин. Але для більш повного врахування специфіки предметів регламентування інших галузей права, зокрема, кримінального процесуального, цей інститут має бути чітко визначений в його норм.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Вищезазначені поняття “моральної шкоди”, сформульовані в законодавстві, матеріалах судової практики та в теорії кримінального процесу дають також підстави для висновку про те, що з огляду на різноманітність фактів, якими може бути заподіяна моральна шкода, різного </w:t>
      </w:r>
      <w:r w:rsidRPr="008438E5">
        <w:rPr>
          <w:sz w:val="28"/>
          <w:szCs w:val="28"/>
          <w:lang w:val="uk-UA"/>
        </w:rPr>
        <w:lastRenderedPageBreak/>
        <w:t>індивідуального сприйняття таких фактів та їх наслідків потерпілими (особами, котрим завдана така шкода незаконними рішеннями, діями (бездіяльністю)), навести вичерпний перелік відповідних діянь неможливо. Тому універсальним чинником, який має стати визначальним у формулюванні поняття моральної шкоди, на наш погляд, є шкідливий для психіки людини, суспільного статусу особи характер діяння і наслідків, до яких воно призвело в кожному конкретному випадку.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наш погляд, задля уникнення можливості тлумачення понять “моральна шкода”, “душевні страждання”, “фізичні страждання” в залежності від ситуації, поняття моральної шкоди в кримінальному процесі може бути сформульовано таким чином: моральна шкода - це психічні страждання особи, приниження її честі, гідності, а також ділової репутації, заподіяні кримінальним правопорушенням, що порушує її особисті майнові і немайнові права, а також нематеріальні блага та неправомірними рішеннями, діями (бездіяльність) правоохоронних чи судових органів.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психічними стражданнями як емоційно-вольовими переживаннями людини варто розуміти пережиті нею почуття приниження, роздратування, пригніченості, гніву, сорому, розпачу, неповноцінності, стану психологічного дискомфорту тощо. Ці почуття можуть бути викликані протиправним посяганням як на саму особу, так і на її близьких родичів.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особистими немайновими правами і нематеріальними благами, порушення, позбавлення чи приниження яких може завдати особі моральної шкоди, варто розуміти належні громадянину блага від народження чи права в силу закону, що нерозривно пов’язані з його особистістю.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цьому, слід враховувати, що до благ, які належать людині від народження, відносяться життя, здоров’я, честь, свобода, недоторканність особи, а до прав громадянина - права, що передбачені законодавством держави (право на недоторканність житла чи іншого володіння; право на недоторканність власності; право на таємницю листування, телефонних розмов, телеграфних та інших повідомлень; право на користування своїм </w:t>
      </w:r>
      <w:r w:rsidRPr="008438E5">
        <w:rPr>
          <w:sz w:val="28"/>
          <w:szCs w:val="28"/>
          <w:lang w:val="uk-UA"/>
        </w:rPr>
        <w:lastRenderedPageBreak/>
        <w:t>іменем; право авторства й інші особисті немайнові права, передбачені законодавством про інтелектуальну власність; право на свободу пересування і вибір місця проживання; право на одержання достовірної інформації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Фізична шкода як вид шкоди, завданої кримінальним правопорушенням, представляє собою сукупність змін, які об’єктивно відбулись у стані людини як фізичної істоти (тілесні ушкодження, розлад здоров’я, біль). Безумовно, фізична шкода може бути завдана тільки людині, оскільки юридична особа не має ознак фізичної сутності (життя та здоров’я).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завдання фізичної шкоди, людина зазнає й шкоди моральної. Моральні страждання в такому випадку, як правило, виявляються у відчуттях страху, сорому, приниження, а також в інших, несприятливих для людини в психологічному аспекті, переживаннях, пов’язаних із втратою роботи, тимчасовою непрацездатністю, неможливістю продовжувати активне громадське життя, з обмеженням або позбавленням яких-небудь прав громадян тощо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 фізична, і моральна шкода тісно між собою пов’язані. Після нанесення вони по суті є непоправними і практично не можуть бути відшкодовані. Неможливо відшкодувати (визначити еквівалент) втрати здоров’я, неможливо відшкодувати почуття страху, відчуття болю.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Тому відшкодування фізичної та моральної шкоди припускає можливість їх компенсації. </w:t>
      </w:r>
      <w:r w:rsidRPr="008438E5">
        <w:rPr>
          <w:sz w:val="28"/>
          <w:szCs w:val="28"/>
          <w:lang w:val="uk-UA" w:eastAsia="ru-RU" w:bidi="ru-RU"/>
        </w:rPr>
        <w:t xml:space="preserve">При </w:t>
      </w:r>
      <w:r w:rsidRPr="008438E5">
        <w:rPr>
          <w:sz w:val="28"/>
          <w:szCs w:val="28"/>
          <w:lang w:val="uk-UA"/>
        </w:rPr>
        <w:t>цьому поряд з цим має відбуватися відшкодування витрат, які пов’язані з нанесенням фізичної чи моральної шкоди (вартість ліків, медичних послуг, реабілітаційних заходів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відповідності з нормами Особливої частини КК України наслідки злочинного діяння можуть відображатися у тій чи іншій сфері фізичного стану людини, зокрема у вигляді заподіяння смерті, шкоди здоров’ю (тяжкої, середньої чи легкої тяжкості тілесних ушкодження), фізичного болю. Такі зміни відбуваються, наприклад, внаслідок вбивства (ст.ст. 115-119 КК України), доведення до самогубства (ст. 120 КК України), нанесення тілесних ушкоджень (статті 121-125, 128 КК України), побоїв і мордування (ст. 126 КК </w:t>
      </w:r>
      <w:r w:rsidRPr="008438E5">
        <w:rPr>
          <w:sz w:val="28"/>
          <w:szCs w:val="28"/>
          <w:lang w:val="uk-UA"/>
        </w:rPr>
        <w:lastRenderedPageBreak/>
        <w:t>України), катування (ст. 127 КК України) та ін. Крім того, з точки зору порушеного вчиненням злочину блага людини та характеру наслідків такого порушення, до злочинів, які завдають шкоди здоров’ю, слід віднести і ті злочини, що спричиняють розлад здоров’я, який сам по собі не є тілесними ушкодженнями.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Наприклад, зараження вірусом імунодефіциту людини чи іншої невиліковної інфекційної хвороби (ст. 130 КК України), незаконне проведення дослідів над людиною, що спричинило тривалий розлад здоров’я потерпілого (ч. 2 ст. 142 КК України), експлуатація дітей, що спричинила істотну шкоду для здоров’я, фізичного розвитку дитини (ч. 2 ст. 150 КК України)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Фізична шкода як шкода, що завдається в матеріальній сфері, може бути об’єктивно оцінена, через що в певних випадках вона впливає на юридичну кваліфікацію діяння. Саме тому встановлення виду і ступеню шкоди, завданої кримінальним правопорушенням, є обов’язком посадової особи, що здійснює кримінальне провадження (п. 3 ст. 91 КПК України). При цьому, як зазначають М.І. Гошовський та О.П. Кучинська, закон, де йдеться про шкоду, завдану злочином, не деталізує, чи це шкода на момент злочину, чи на подальший період. Тому факт заподіяння шкоди має встановлюватись у процесі незалежно від моменту вчинення злочину та бути підставою для визнання особи потерпілим. Важливо, аби був причинний зв’язок між діянням та шкодою, що настала.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Фізична шкода, на відміну від моральної, може бути встановлена за узагальненими критеріями, без ретельного і всебічного вивчення обставин заподіяння шкоди, особистості заподіювача шкоди й особи, яка зазнала страждань. Так, черепно-мозкова травма, завдана в результаті дорожньо-транспортної пригоди, має однаковий ступінь тяжкості незалежно від даних про особу потерпілого. Водночас, застосувавши максимально індивідуальний підхід до оцінки моральних страждань потерпілих (враховуючи неможливість продовжувати активне громадське життя, порушення </w:t>
      </w:r>
      <w:r w:rsidRPr="008438E5">
        <w:rPr>
          <w:sz w:val="28"/>
          <w:szCs w:val="28"/>
          <w:lang w:val="uk-UA"/>
        </w:rPr>
        <w:lastRenderedPageBreak/>
        <w:t>звичайних життєвих зв’язків, втрату роботи чи заробітку тощо), можна дійти висновку про різний ступінь завдання моральної шкоди кожному з них.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Питання про відшкодування фізичної шкоди як такої на практиці інколи майже не розглядається, оскільки сама можливість відновлення порушеного здоров’я є досить сумнівною (наприклад, при втраті органу чи настанні інших невиліковних хворобливих станів людини).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інших випадках, коли одужання потерпілого є можливим, відшкодування завданої злочином фізичної шкоди переходить у площину відновлення порушених майнових прав потерпілого в формі відшкодування витрат на лікування. Разом з тим, слід зазначити, що останніми роками у літературі обговорюється можливість відшкодування винним фізичної шкоди потерпілому засобами трансплантології (Стеценко С.Г., Кожин І.В., Кривощеков М.В.).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Враховуючи вищевикладене, поняття фізичної шкоди може бути сформульовано таким чином: фізична шкода - це фізичні страждання людини, фізичний біль, функціональний розлад організму, інші відхилення від звичайного стану здоров’я, а також смерть, спричинені людині в наслідок кримінального правопорушення, що посягає на немайнові або майнові права громадянина, та внаслідок рішень чи дій (бездіяльності) правоохоронного або судового органу.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Майнова шкода, завдана кримінальним правопорушення чи незаконними рішеннями, діями (бездіяльністю) правоохоронного або судових органів є найбільш поширеним негативним наслідком як вчинення злочину (кримінального правопорушення) так і прийняття незаконного рішення, дії (бездіяльності). Крадіжки, грабежі, розбої, вимагання, знищення або пошкодження майна та деякі інші злочини кримінального права, а також незаконне накладення арешту на майно, незаконне відсторонення від роботи (посади), незаконна конфіскація майна завдають особі майнової шкоди, котра полягає в позбавленні її належних їй цінностей, грошей, майна, матеріальних благ.</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юридичній літературі майнова шкода визначається як сукупність негативних змін у майновій сфері фізичної чи юридичної особи, що об’єктивно відбулися внаслідок вчинення злочину, і розглядаються, як правило, тільки як втрата, привласнення, знищення або пошкодження майна. Майнова шкода відрізняється від інших видів шкоди (фізичної та моральної) можливістю її точного встановлення та вираження в грошовому еквіваленті. Разом з тим, як зазначає О.І. Зорін, майнова шкода виникає не лише в результаті посягання на відносини власності, а й при посяганні на особу. Зокрема, коли було вчинене злочинне посягання на здоров’я, суб’єктом вимог виступає сам постраждалий, який втрачає заробіток у зв’язку з хворобою, здійснює витрати на лікування, додаткове харчування, протезування, сторонній догляд.</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Аналогічно вирішує це питання і слідчо-судова практика, визнаючи правомірним заявлення в кримінальному процесі позовних вимог про відшкодування шкоди, завданої злочинами проти життя та здоров’я особи. Так, у п. 2 Постанови від 7 лютого 2003 р. № 2 “Про судову практику в справах про злочини проти життя та здоров’я особи” Пленум Верховного Суду України зазначає, що у справах про злочини даного виду суди зобов’язані вживати всіх необхідних заходів до повного відшкодування заподіяної потерпілим матеріальної та моральної шкоди, а у п. 29 цієї ж постанови зобов’язує суди керуватися цивільним законодавством, вирішуючи цивільний позов у кримінальній справі про відшкодування матеріальної чи моральної шкоди, заподіяної внаслідок смерті, каліцтва або іншого ушкодження здоров’я потерпілого (витрат на лікування, посилене харчування, протезування, сторонній догляд, поховання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Загальновизнаним є розуміння майнової шкоди як втрати, погіршення чи зниження цінності майна, витрат, необхідних для відновлення, придбання втраченого майна (пряма чи позитивна шкода). Якщо розглядати майнову шкоду у грошовому еквіваленті, то до неї включають вартість втрачених речей і витрат, здійснених потерпілим </w:t>
      </w:r>
      <w:r w:rsidRPr="008438E5">
        <w:rPr>
          <w:sz w:val="28"/>
          <w:szCs w:val="28"/>
          <w:lang w:val="uk-UA" w:eastAsia="ru-RU" w:bidi="ru-RU"/>
        </w:rPr>
        <w:t xml:space="preserve">для </w:t>
      </w:r>
      <w:r w:rsidRPr="008438E5">
        <w:rPr>
          <w:sz w:val="28"/>
          <w:szCs w:val="28"/>
          <w:lang w:val="uk-UA"/>
        </w:rPr>
        <w:t xml:space="preserve">поновлення втраченого майна. </w:t>
      </w:r>
      <w:r w:rsidRPr="008438E5">
        <w:rPr>
          <w:sz w:val="28"/>
          <w:szCs w:val="28"/>
          <w:lang w:val="uk-UA"/>
        </w:rPr>
        <w:lastRenderedPageBreak/>
        <w:t xml:space="preserve">Виділяють також і ту шкоду, що виникає як супутня під час вчинення злочину (наприклад, особа з метою крадіжки здійснює проникнення до квартири, при цьому ламає двері, замки, розбиває вікна тощо). </w:t>
      </w:r>
      <w:r w:rsidRPr="008438E5">
        <w:rPr>
          <w:sz w:val="28"/>
          <w:szCs w:val="28"/>
          <w:lang w:val="uk-UA" w:eastAsia="ru-RU" w:bidi="ru-RU"/>
        </w:rPr>
        <w:t xml:space="preserve">При </w:t>
      </w:r>
      <w:r w:rsidRPr="008438E5">
        <w:rPr>
          <w:sz w:val="28"/>
          <w:szCs w:val="28"/>
          <w:lang w:val="uk-UA"/>
        </w:rPr>
        <w:t>цьому, кримінально-правове значення має тільки позитивна майнова шкода, а саме її грошове вираження - вартість втраченого майна.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Однією з проблем, що є предметом дискусії у сфері відшкодування майнової шкоди, є питання про можливість відшкодування в кримінальному процесі неодержаних доходів - упущеної вигоди, котра означає неодержання потерпілим (особою, якій завдано шкоду незаконними рішеннями чи діями (бездіяльністю) правоохоронного або судового органу) </w:t>
      </w:r>
      <w:r w:rsidRPr="008438E5">
        <w:rPr>
          <w:sz w:val="28"/>
          <w:szCs w:val="28"/>
          <w:lang w:val="uk-UA" w:eastAsia="ru-RU" w:bidi="ru-RU"/>
        </w:rPr>
        <w:t xml:space="preserve">тих </w:t>
      </w:r>
      <w:r w:rsidRPr="008438E5">
        <w:rPr>
          <w:sz w:val="28"/>
          <w:szCs w:val="28"/>
          <w:lang w:val="uk-UA"/>
        </w:rPr>
        <w:t xml:space="preserve">майнових благ, які він міг би отримати, якби не було вчинено щодо нього кримінального правопорушення або незаконних рішень чи дій (бездіяльності) правоохоронними органами або судом. </w:t>
      </w:r>
      <w:r w:rsidRPr="008438E5">
        <w:rPr>
          <w:sz w:val="28"/>
          <w:szCs w:val="28"/>
          <w:lang w:val="uk-UA" w:eastAsia="ru-RU" w:bidi="ru-RU"/>
        </w:rPr>
        <w:t xml:space="preserve">При </w:t>
      </w:r>
      <w:r w:rsidRPr="008438E5">
        <w:rPr>
          <w:sz w:val="28"/>
          <w:szCs w:val="28"/>
          <w:lang w:val="uk-UA"/>
        </w:rPr>
        <w:t xml:space="preserve">цьому висловлюються протилежні позиції - від заперечення такої можливості (Васькін В.В., </w:t>
      </w:r>
      <w:r w:rsidRPr="008438E5">
        <w:rPr>
          <w:sz w:val="28"/>
          <w:szCs w:val="28"/>
          <w:lang w:val="uk-UA" w:eastAsia="ru-RU" w:bidi="ru-RU"/>
        </w:rPr>
        <w:t xml:space="preserve">Владимиров </w:t>
      </w:r>
      <w:r w:rsidRPr="008438E5">
        <w:rPr>
          <w:sz w:val="28"/>
          <w:szCs w:val="28"/>
          <w:lang w:val="uk-UA"/>
        </w:rPr>
        <w:t xml:space="preserve">В.О., Гурєєв П.П., </w:t>
      </w:r>
      <w:r w:rsidRPr="008438E5">
        <w:rPr>
          <w:sz w:val="28"/>
          <w:szCs w:val="28"/>
          <w:lang w:val="uk-UA" w:eastAsia="ru-RU" w:bidi="ru-RU"/>
        </w:rPr>
        <w:t xml:space="preserve">Ляпунов </w:t>
      </w:r>
      <w:r w:rsidRPr="008438E5">
        <w:rPr>
          <w:sz w:val="28"/>
          <w:szCs w:val="28"/>
          <w:lang w:val="uk-UA"/>
        </w:rPr>
        <w:t xml:space="preserve">Ю.І., Мазалов А.Г.) до позитивного вирішення питання </w:t>
      </w:r>
      <w:r w:rsidRPr="008438E5">
        <w:rPr>
          <w:sz w:val="28"/>
          <w:szCs w:val="28"/>
          <w:lang w:val="uk-UA" w:eastAsia="ru-RU" w:bidi="ru-RU"/>
        </w:rPr>
        <w:t xml:space="preserve">про </w:t>
      </w:r>
      <w:r w:rsidRPr="008438E5">
        <w:rPr>
          <w:sz w:val="28"/>
          <w:szCs w:val="28"/>
          <w:lang w:val="uk-UA"/>
        </w:rPr>
        <w:t xml:space="preserve">включення неодержаних доходів в обсяг майнової шкоди, що підлягає відшкодуванню </w:t>
      </w:r>
      <w:r w:rsidRPr="008438E5">
        <w:rPr>
          <w:sz w:val="28"/>
          <w:szCs w:val="28"/>
          <w:lang w:val="uk-UA" w:eastAsia="ru-RU" w:bidi="ru-RU"/>
        </w:rPr>
        <w:t xml:space="preserve">(Клименко </w:t>
      </w:r>
      <w:r w:rsidRPr="008438E5">
        <w:rPr>
          <w:sz w:val="28"/>
          <w:szCs w:val="28"/>
          <w:lang w:val="uk-UA"/>
        </w:rPr>
        <w:t xml:space="preserve">Я.О., Кригер Г.О., </w:t>
      </w:r>
      <w:r w:rsidRPr="008438E5">
        <w:rPr>
          <w:sz w:val="28"/>
          <w:szCs w:val="28"/>
          <w:lang w:val="uk-UA" w:eastAsia="ru-RU" w:bidi="ru-RU"/>
        </w:rPr>
        <w:t xml:space="preserve">Нор </w:t>
      </w:r>
      <w:r w:rsidRPr="008438E5">
        <w:rPr>
          <w:sz w:val="28"/>
          <w:szCs w:val="28"/>
          <w:lang w:val="uk-UA"/>
        </w:rPr>
        <w:t>В.Т.).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 на думку П.П. Гурєєва, під збитками в разі заподіяння шкоди слід розуміти тільки позитивну шкоду в майні, тобто зменшення наявного майна потерпілого. Тому потерпілий, який зазнав матеріальної шкоди від злочину, має право на стягнення з обвинуваченого чи з осіб, що несуть матеріальну відповідальність за його дії, тільки позитивної шкоди в майні та не має права на стягнення втраченої вигоди. Аналогічну позицію висловлюють і інші автори, зазначаючи, що втрачену вигоду і неодержані доходи складно підраховувати і практично неможливо відшкодувати в порядку кримінального судочинства через відсутність причинно-наслідкового зв’язку з фактом злочину. На думку В.О. </w:t>
      </w:r>
      <w:r w:rsidRPr="008438E5">
        <w:rPr>
          <w:sz w:val="28"/>
          <w:szCs w:val="28"/>
          <w:lang w:val="uk-UA" w:eastAsia="ru-RU" w:bidi="ru-RU"/>
        </w:rPr>
        <w:t xml:space="preserve">Владимирова </w:t>
      </w:r>
      <w:r w:rsidRPr="008438E5">
        <w:rPr>
          <w:sz w:val="28"/>
          <w:szCs w:val="28"/>
          <w:lang w:val="uk-UA"/>
        </w:rPr>
        <w:t xml:space="preserve">та Ю.І. </w:t>
      </w:r>
      <w:r w:rsidRPr="008438E5">
        <w:rPr>
          <w:sz w:val="28"/>
          <w:szCs w:val="28"/>
          <w:lang w:val="uk-UA" w:eastAsia="ru-RU" w:bidi="ru-RU"/>
        </w:rPr>
        <w:t xml:space="preserve">Ляпунова, </w:t>
      </w:r>
      <w:r w:rsidRPr="008438E5">
        <w:rPr>
          <w:sz w:val="28"/>
          <w:szCs w:val="28"/>
          <w:lang w:val="uk-UA"/>
        </w:rPr>
        <w:t xml:space="preserve">упущена вигода - це такі доходи, що передбачаються, тобто ті, які в момент вчинення злочину ще не перебувають у фактичному володінні власника, у зв’язку з чим їх майнові титули (майно, гроші) не можуть бути винним ані вилучені, ні </w:t>
      </w:r>
      <w:r w:rsidRPr="008438E5">
        <w:rPr>
          <w:sz w:val="28"/>
          <w:szCs w:val="28"/>
          <w:lang w:val="uk-UA"/>
        </w:rPr>
        <w:lastRenderedPageBreak/>
        <w:t>привласнені, ні передані третім особам. Тому включення до структури майнової шкоди упущеної вигоди вони вважають фікцією про можливість злочинного впливу на цінності, що реально ще не існують.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Висновки цих науковців є беззаперечними з кримінально-правової точки зору, оскільки упущена вигода не повинна включатись до розміру майнової шкоди, що враховується під час кваліфікації злочину. Водночас, не можна позбавляти особу права вимагати відшкодування неодержаних нею доходів. І оскільки проблема упущеної вигоди виникла внаслідок вчинення кримінального правопорушення (незаконних рішень чи дій (бездіяльності) правоохоронних органів або суду), на наш погляд, з метою забезпечення відшкодування шкоди, слід визнати можливим і необхідним розгляд у кримінальному провадженні вимог потерпілого (особи, якій завдано шкоду незаконними рішеннями чи діями (бездіяльністю) правоохоронним або судовим органом) про стягнення неодержаних доходів, оскільки вони є засобом відновлення майнової сфери особи. Звичайно, встановлення та розрахунок неодержаних доходів може представляти певну складність, однак її можна подолати через залучення до цього процесу відповідних спеціалістів, призначення бухгалтерських і економічних експертиз. Крім того, складність розрахунків не повинна бути підставою для позбавлення вказаних осіб права на повне і швидке відновлення їх порушених майнових прав.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Прихильники більш широкого розуміння змісту майнової шкоди, що має бути відшкодована в кримінальному процесі, вважають, що підлягає відшкодуванню не тільки пряма шкода, завдана злочином, а й неодержані доходи, оскільки це випливає з самої суті застосування цивільно-правової відповідальності в кримінальному процесі. Зокрема, В.Т. Нор зауважує, що основний правоохоронний цивільно-правовий принцип повної вартісної компенсації (у натурі чи в грошовому еквіваленті), який реалізується у передбачених цивільним законом випадках, зберігає свою силу і для випадків завдання матеріальної шкоди різними деліктами та її відшкодування. </w:t>
      </w:r>
      <w:r w:rsidRPr="008438E5">
        <w:rPr>
          <w:sz w:val="28"/>
          <w:szCs w:val="28"/>
          <w:lang w:val="uk-UA" w:eastAsia="ru-RU" w:bidi="ru-RU"/>
        </w:rPr>
        <w:t xml:space="preserve">При </w:t>
      </w:r>
      <w:r w:rsidRPr="008438E5">
        <w:rPr>
          <w:sz w:val="28"/>
          <w:szCs w:val="28"/>
          <w:lang w:val="uk-UA"/>
        </w:rPr>
        <w:lastRenderedPageBreak/>
        <w:t>цьому відшкодування шкоди в натурі (надання натомість втраченої чи пошкодженої речі того ж роду та якості, її ремонт тощо) не є перешкодою до відшкодування, крім того, і завданих збитків у вигляді неодержаних доходів, які постраждала особа одержала б, якби не був вчинений злочин.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Дійсно, згідно ч. 1 ст. 1166 </w:t>
      </w:r>
      <w:r w:rsidRPr="008438E5">
        <w:rPr>
          <w:sz w:val="28"/>
          <w:szCs w:val="28"/>
          <w:lang w:val="uk-UA" w:eastAsia="ru-RU" w:bidi="ru-RU"/>
        </w:rPr>
        <w:t xml:space="preserve">ЦК </w:t>
      </w:r>
      <w:r w:rsidRPr="008438E5">
        <w:rPr>
          <w:sz w:val="28"/>
          <w:szCs w:val="28"/>
          <w:lang w:val="uk-UA"/>
        </w:rPr>
        <w:t xml:space="preserve">України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 А відповідно до ч. 3 ст. 22 </w:t>
      </w:r>
      <w:r w:rsidRPr="008438E5">
        <w:rPr>
          <w:sz w:val="28"/>
          <w:szCs w:val="28"/>
          <w:lang w:val="uk-UA" w:eastAsia="ru-RU" w:bidi="ru-RU"/>
        </w:rPr>
        <w:t xml:space="preserve">ЦК </w:t>
      </w:r>
      <w:r w:rsidRPr="008438E5">
        <w:rPr>
          <w:sz w:val="28"/>
          <w:szCs w:val="28"/>
          <w:lang w:val="uk-UA"/>
        </w:rPr>
        <w:t>України збитки (якими цивільний закон вважає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 а також доходи, які особа могла б реально одержати за звичайних обставин, якби її право не було порушене (упущена вигода) відшкодовуються у повному обсязі, якщо договором або законом не передбачено відшкодування у меншому або більшому розмірі. Отже, за винятком встановлених законом або договором випадків, завдана деліктом, у тому числі і кримінальним, майнова шкода підлягає відшкодуванню в повному обсязі.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п. 9 Постанови Пленуму Верховного Суду України від 27 березня 1992 р. № 6 “Про практику розгляду судами цивільних справ за позовами про відшкодування шкоди” при визначенні розміру відшкодування шкоди, заподіяної майну, незалежно від форм власності, судам належить виходити з положень ст. 453 </w:t>
      </w:r>
      <w:r w:rsidRPr="008438E5">
        <w:rPr>
          <w:sz w:val="28"/>
          <w:szCs w:val="28"/>
          <w:lang w:val="uk-UA" w:eastAsia="ru-RU" w:bidi="ru-RU"/>
        </w:rPr>
        <w:t xml:space="preserve">ЦК, </w:t>
      </w:r>
      <w:r w:rsidRPr="008438E5">
        <w:rPr>
          <w:sz w:val="28"/>
          <w:szCs w:val="28"/>
          <w:lang w:val="uk-UA"/>
        </w:rPr>
        <w:t xml:space="preserve">статей 48, 51, 52, 54, 56, 57 Закону України “Про власність”. Зокрема, слід враховувати, що відшкодування шкоди шляхом покладення на відповідальну за неї особу обов’язку надати річ того ж роду і якості, виправити пошкоджену річ, іншим шляхом відновити попереднє становище в натурі, застосовується, якщо за обставинами справи цей спосіб відшкодування шкоди можливий. Коли відшкодування шкоди в натурі неможливе, потерпілому відшкодовуються в повному обсязі збитки відповідно до реальної вартості на час розгляду справи втраченого майна, </w:t>
      </w:r>
      <w:r w:rsidRPr="008438E5">
        <w:rPr>
          <w:sz w:val="28"/>
          <w:szCs w:val="28"/>
          <w:lang w:val="uk-UA"/>
        </w:rPr>
        <w:lastRenderedPageBreak/>
        <w:t xml:space="preserve">робіт, які необхідно провести, щоб виправити пошкоджену річ, усунути інші негативні наслідки неправомірних дій заподіювача шкоди. Як при відшкодуванні в натурі, так і </w:t>
      </w:r>
      <w:r w:rsidRPr="008438E5">
        <w:rPr>
          <w:sz w:val="28"/>
          <w:szCs w:val="28"/>
          <w:lang w:val="uk-UA" w:eastAsia="ru-RU" w:bidi="ru-RU"/>
        </w:rPr>
        <w:t xml:space="preserve">при </w:t>
      </w:r>
      <w:r w:rsidRPr="008438E5">
        <w:rPr>
          <w:sz w:val="28"/>
          <w:szCs w:val="28"/>
          <w:lang w:val="uk-UA"/>
        </w:rPr>
        <w:t>відшкодуванні заподіяних збитків грішми потерпілому на його вимогу відшкодовуються неодержані доходи у зв’язку з заподіянням шкоди майну.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цих та інших поглядів на зміст майнової шкоди загалом, і в кримінальному процесі зокрема, а також позицій Верховного Суду України з цього питання дозволяє говорити про необхідність однакового (універсального) розуміння майнової шкоди, її змісту та обсягу відшкодування незалежно від того, яким деліктом вона спричинена - цивільним або кримінальним.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іншого підходу втрачається ефективність спільного розгляду цивільного позову і кримінальної справи, що передбачений </w:t>
      </w:r>
      <w:r w:rsidRPr="008438E5">
        <w:rPr>
          <w:sz w:val="28"/>
          <w:szCs w:val="28"/>
          <w:lang w:val="uk-UA" w:eastAsia="ru-RU" w:bidi="ru-RU"/>
        </w:rPr>
        <w:t xml:space="preserve">ст. </w:t>
      </w:r>
      <w:r w:rsidRPr="008438E5">
        <w:rPr>
          <w:sz w:val="28"/>
          <w:szCs w:val="28"/>
          <w:lang w:val="uk-UA"/>
        </w:rPr>
        <w:t>128 КПК України, і встановлений задля сприяння повноті, всебічності та об’єктивності дослідження обставин справи, а також повному та швидкому відшкодуванню шкоди, завданої кримінальним правопорушенням.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Важко було б зрозуміти логіку законодавця, якби він під час встановлення майнової відповідальності за шкоду, завдану деліктом, у тому числі і крайнім його проявом - кримінальним правопорушенням, ставив правопорушника у більш вигідне становище, - зобов’язував його відшкодовувати тільки ту частину завданої шкоди, яку складає позитивна шкода в майні, порівняно з такою ж відповідальністю в договірних зобов’язаннях, де невиконання або неналежне його виконання тягне відшкодування як позитивної шкоди, так і неодержаних доходів.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Інші складові майнової шкоди стосуються витрат потерпілого у зв’язку зі вчиненням кримінального правопорушення, серед яких основне місце займають втрати, витрати, що виникають в результаті кримінальних правопорушень проти життя та здоров’я особи. До них належать: витрати у зв’язку з лікуванням (витрати самого потерпілого) - придбання ліків, витрати на протезування тощо; різниця між виплатами за лікарняним і заробітною </w:t>
      </w:r>
      <w:r w:rsidRPr="008438E5">
        <w:rPr>
          <w:sz w:val="28"/>
          <w:szCs w:val="28"/>
          <w:lang w:val="uk-UA"/>
        </w:rPr>
        <w:lastRenderedPageBreak/>
        <w:t>платою; витрати на поховання; витрати пов’язані з доглядом за особами, які внаслідок вчинення злочину стали інвалідами; витрати на придбання спеціальних засобів пересування тощо. Частину цих витрат бере на себе держава (пенсії по втраті годувальника, виплати у зв’язку з каліцтвом або іншим пошкодженням здоров’я, втратою працездатності, придбання спеціальних засобів пересування для окремих категорій громадян та ін.), що не виключає можливості їх подальшого стягнення з винного в порядку цивільного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цьому Пленум Верховного Суду України у п. 29 постанови від 7 лютого 2003 р. № 2 “Про судову практику в справах про злочини проти життя та здоров’я особи” зазначив, що вирішуючи цивільний позов у кримінальній справі про відшкодування матеріальної чи моральної шкоди, заподіяної внаслідок смерті, каліцтва або іншого ушкодження здоров’я потерпілого (витрат на лікування, посилене харчування, протезування, сторонній догляд, поховання тощо), суди повинні керуватися відповідним цивільним законодавством і виходити з роз’яснень із цих питань, які містяться в постановах Пленуму Верховного Суду України від 27 березня 1992 р. № 6 “Про практику розгляду судами цивільних справ за позовами про відшкодування шкоди” та від 31 березня 1995 р. № 4 “Про судову практику в справах про відшкодування моральної (немайнової) шкоди” з наступними змінами.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цивільним позовом у кримінальній справі чи з ініціативи суду з засудженого можуть бути стягнуті також кошти, витрачені </w:t>
      </w:r>
      <w:r w:rsidRPr="008438E5">
        <w:rPr>
          <w:sz w:val="28"/>
          <w:szCs w:val="28"/>
          <w:lang w:val="uk-UA" w:eastAsia="ru-RU" w:bidi="ru-RU"/>
        </w:rPr>
        <w:t xml:space="preserve">закладом </w:t>
      </w:r>
      <w:r w:rsidRPr="008438E5">
        <w:rPr>
          <w:sz w:val="28"/>
          <w:szCs w:val="28"/>
          <w:lang w:val="uk-UA"/>
        </w:rPr>
        <w:t xml:space="preserve">охорони здоров’я на стаціонарне лікування особи, потерпілої від злочину. Відповідальність за відшкодування таких витрат згідно п. 1 постанови Пленуму Верховного Суду України від 7 липня 1995 р. № 11 “Про відшкодування витрат на стаціонарне лікування особи, яка потерпіла від злочину, та судових витрат” може покладатися на засуджених при заподіянні шкоди як умисними, так і необережними діями. Такі витрати не підлягають стягненню лише при вчиненні злочинів у стані сильного душевного </w:t>
      </w:r>
      <w:r w:rsidRPr="008438E5">
        <w:rPr>
          <w:sz w:val="28"/>
          <w:szCs w:val="28"/>
          <w:lang w:val="uk-UA"/>
        </w:rPr>
        <w:lastRenderedPageBreak/>
        <w:t>хвилювання, що раптово виникло внаслідок протизаконного насильства чи тяжкої образи з боку потерпілого, або при перевищенні меж необхідної оборони.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враховуючи те, що діяльність по відновленню порушених майнових прав особи є, по суті, цивільно-правовою, до поняття майнової шкоди, завданої вченням злочину, повинні включатись й інші (крім безпосереднього обмеження матеріального блага) складові. Це: 1) безпосереднє обмеження матеріального блага особи (викрадення, пошкодження, знищення </w:t>
      </w:r>
      <w:r w:rsidRPr="008438E5">
        <w:rPr>
          <w:sz w:val="28"/>
          <w:szCs w:val="28"/>
          <w:lang w:val="uk-UA" w:eastAsia="ru-RU" w:bidi="ru-RU"/>
        </w:rPr>
        <w:t xml:space="preserve">майна, </w:t>
      </w:r>
      <w:r w:rsidRPr="008438E5">
        <w:rPr>
          <w:sz w:val="28"/>
          <w:szCs w:val="28"/>
          <w:lang w:val="uk-UA"/>
        </w:rPr>
        <w:t xml:space="preserve">накладення арешту на майно тощо); 2) неодержані доходи (позбавлення заробітку внаслідок втрати потерпілим працездатності чи його зменшення, позбавлення заробітку внаслідок відсторонення його від роботи (посади) тощо); 3) витрати, що викликані завданням шкоди здоров’ю потерпілого (витрати на лікування, протезування, сторонній догляд тощо); 4) витрати на поховання; 5) втрата особами, що перебували на утриманні померлого, його заробітку; 6) витрати </w:t>
      </w:r>
      <w:r w:rsidRPr="008438E5">
        <w:rPr>
          <w:sz w:val="28"/>
          <w:szCs w:val="28"/>
          <w:lang w:val="uk-UA" w:eastAsia="ru-RU" w:bidi="ru-RU"/>
        </w:rPr>
        <w:t xml:space="preserve">закладу </w:t>
      </w:r>
      <w:r w:rsidRPr="008438E5">
        <w:rPr>
          <w:sz w:val="28"/>
          <w:szCs w:val="28"/>
          <w:lang w:val="uk-UA"/>
        </w:rPr>
        <w:t>охорони здоров’я на стаціонарне лікування особи, потерпілої від злочину.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Таким чином, поняття майнової шкоди в кримінальному процесі може бути сформульовано таким чином: майнова шкода - це наслідки кримінального правопорушення або іншого суспільно-небезпечного діяння чи незаконного рішення, дії чи бездіяльності правоохоронного або судового органу, що мають вартісну </w:t>
      </w:r>
      <w:r w:rsidRPr="008438E5">
        <w:rPr>
          <w:sz w:val="28"/>
          <w:szCs w:val="28"/>
          <w:lang w:val="uk-UA" w:eastAsia="ru-RU" w:bidi="ru-RU"/>
        </w:rPr>
        <w:t xml:space="preserve">форму </w:t>
      </w:r>
      <w:r w:rsidRPr="008438E5">
        <w:rPr>
          <w:sz w:val="28"/>
          <w:szCs w:val="28"/>
          <w:lang w:val="uk-UA"/>
        </w:rPr>
        <w:t xml:space="preserve">та полягають у безпосередньому обмеженні матеріального блага особи (викрадення, пошкодження, знищення </w:t>
      </w:r>
      <w:r w:rsidRPr="008438E5">
        <w:rPr>
          <w:sz w:val="28"/>
          <w:szCs w:val="28"/>
          <w:lang w:val="uk-UA" w:eastAsia="ru-RU" w:bidi="ru-RU"/>
        </w:rPr>
        <w:t xml:space="preserve">майна), </w:t>
      </w:r>
      <w:r w:rsidRPr="008438E5">
        <w:rPr>
          <w:sz w:val="28"/>
          <w:szCs w:val="28"/>
          <w:lang w:val="uk-UA"/>
        </w:rPr>
        <w:t>у позбавленні її можливості одержати заплановані доходи (позбавлення заробітку внаслідок втрати працездатності чи його зменшення тощо) а також у понесенні особою будь - яких додаткових майнових витрат (на лікування, протезування, сторонній догляд, поховання; втрата особами, що перебували на утриманні померлого, його заробітку).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55" w:name="_Toc404075819"/>
      <w:bookmarkStart w:id="156" w:name="_Toc404081315"/>
      <w:r w:rsidRPr="008438E5">
        <w:rPr>
          <w:rFonts w:ascii="Times New Roman" w:hAnsi="Times New Roman" w:cs="Times New Roman"/>
          <w:color w:val="auto"/>
          <w:sz w:val="28"/>
          <w:szCs w:val="28"/>
          <w:lang w:val="uk-UA"/>
        </w:rPr>
        <w:t>2. ПОНЯТТЯ, ЗНАЧЕННЯ, ПРЕДМЕТ ТА ПІДСТАВИ ЦИВІЛЬНОГО ПОЗОВУ ПРО ВІДШКОДУВАННЯ МАЙНОВОЇ (МОРАЛЬНОЇ) ШКОДИ, ЗАВДАНОЇ КРИМІНАЛЬНИМ ПРАВОПОРУШЕННЯМ</w:t>
      </w:r>
      <w:bookmarkEnd w:id="155"/>
      <w:bookmarkEnd w:id="15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Завдання кримінального процесу полягають не тільки у призначенні покарання особі, яка вчинила кримінальне правопорушення, але й в усуненні його наслідків, в тому числі пов'язаних з порушенням майнових прав громадян, підприємств, установ, які постраждали від нього. Одним із ефективних засобів, направлених на усунення заподіяних кримінальним правопорушенням наслідків у вигляді завданої шкоди, є цивільний позов.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Встановлена законом можливість розгляду цивільного позову в кримінальному провадженні зумовлює наявність єдиного юридичного факту, -притягнення особи до кримінальної та цивільно-правової відповідальності у випадках, коли вчиненим нею кримінальним правопорушенням завдано майнової чи моральної шкоди.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Цивільний позов порівняно з іншими непозовними формами відшкодування шкоди, як слушно зазначається в юридичній літературі, має певні переваги, оскільки його розгляд і вирішення в кримінальному процесі здійснюється </w:t>
      </w:r>
      <w:r w:rsidRPr="008438E5">
        <w:rPr>
          <w:sz w:val="28"/>
          <w:szCs w:val="28"/>
          <w:lang w:val="uk-UA" w:eastAsia="ru-RU" w:bidi="ru-RU"/>
        </w:rPr>
        <w:t xml:space="preserve">при </w:t>
      </w:r>
      <w:r w:rsidRPr="008438E5">
        <w:rPr>
          <w:sz w:val="28"/>
          <w:szCs w:val="28"/>
          <w:lang w:val="uk-UA"/>
        </w:rPr>
        <w:t>активній участі зацікавлених сторін, що в свою чергу, сприяє більш глибокому дослідженню всіх обставин справи, які стосуються виду і розміру шкоди, завданої кримінальним правопорушенням або іншим суспільно небезпечним діянням і правильному вирішенню питання про її відшкодування.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Тому саме цивільному позову законодавець відводить головну роль у відшкодуванні шкоди, заподіяної кримінальним правопорушенням або іншим суспільно небезпечним діянням, і на відміну від інших форм детально регламентує діяльність, пов'язану з пред'явленням, забезпеченням і вирішенням цивільного позову в кримінальному судочинстві.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Позов </w:t>
      </w:r>
      <w:r w:rsidRPr="008438E5">
        <w:rPr>
          <w:sz w:val="28"/>
          <w:szCs w:val="28"/>
          <w:lang w:val="uk-UA" w:eastAsia="ru-RU" w:bidi="ru-RU"/>
        </w:rPr>
        <w:t xml:space="preserve">про </w:t>
      </w:r>
      <w:r w:rsidRPr="008438E5">
        <w:rPr>
          <w:sz w:val="28"/>
          <w:szCs w:val="28"/>
          <w:lang w:val="uk-UA"/>
        </w:rPr>
        <w:t xml:space="preserve">відшкодування шкоди, заподіяної кримінальним правопорушенням або іншим суспільно небезпечним діянням, може бути пред'явлений також і в порядку цивільного судочинства, проте одночасний розгляд судом кримінального провадження й цивільного позову має </w:t>
      </w:r>
      <w:r w:rsidRPr="008438E5">
        <w:rPr>
          <w:sz w:val="28"/>
          <w:szCs w:val="28"/>
          <w:lang w:val="uk-UA" w:eastAsia="ru-RU" w:bidi="ru-RU"/>
        </w:rPr>
        <w:t xml:space="preserve">низку </w:t>
      </w:r>
      <w:r w:rsidRPr="008438E5">
        <w:rPr>
          <w:sz w:val="28"/>
          <w:szCs w:val="28"/>
          <w:lang w:val="uk-UA"/>
        </w:rPr>
        <w:t xml:space="preserve">суттєвих гарантій, спрямованих на посилення захисту прав громадян та законних інтересів юридичних осіб, що </w:t>
      </w:r>
      <w:r w:rsidRPr="008438E5">
        <w:rPr>
          <w:sz w:val="28"/>
          <w:szCs w:val="28"/>
          <w:lang w:val="uk-UA" w:eastAsia="ru-RU" w:bidi="ru-RU"/>
        </w:rPr>
        <w:t xml:space="preserve">зазнали </w:t>
      </w:r>
      <w:r w:rsidRPr="008438E5">
        <w:rPr>
          <w:sz w:val="28"/>
          <w:szCs w:val="28"/>
          <w:lang w:val="uk-UA"/>
        </w:rPr>
        <w:t xml:space="preserve">шкоди від кримінального правопорушення, й більш швидке та повне її відшкодування. Зокрема: більш повно і всебічно розглядаються обставини справи, адже згідно зі ст. 91 КПК вид та розмір завданої кримінальним правопорушенням шкоди є однією з обставин, що підлягає доказуванню в кримінальному провадженні; обов'язок доказування зазначених обставин, а також виявлення осіб, які несуть відповідальність за заподіяння шкоди, покладається на органи досудового розслідування та прокурора, які наділені відповідними повноваженнями та в розпорядженні яких є відповідні сили і засоби для здійснення цього; потерпілий від кримінального правопорушення звільняється від необхідності двічі брати участь у судовому розгляді, і, відповідно, підлягати додатковим хвилюванням, викликаними дослідженням обставин скоєного кримінального правопорушення або іншого суспільно небезпечного діяння; свідки, перекладачі, експерти та інші особи звільняються від повторного виклику до суду; неявка цивільного відповідача чи його представника до судового засідання не може бути підставою для відкладення розгляду цивільного позову в кримінальному провадженні; більшою мірою забезпечується виховне і попереджувальне значення кримінального судочинства, що сприяє найбільш ефективному впливу як на самого суб’єкта кримінального правопорушення, попереджуючи можливість скоєння ним повторних злочинів, так і на інших осіб, сприяючи їх вихованню в дусі неухильного дотримання законів тощо; заощаджуються час і кошти завдяки усуненню дублювання в роботі судів, яке було б неминучим </w:t>
      </w:r>
      <w:r w:rsidRPr="008438E5">
        <w:rPr>
          <w:sz w:val="28"/>
          <w:szCs w:val="28"/>
          <w:lang w:val="uk-UA" w:eastAsia="ru-RU" w:bidi="ru-RU"/>
        </w:rPr>
        <w:t xml:space="preserve">при </w:t>
      </w:r>
      <w:r w:rsidRPr="008438E5">
        <w:rPr>
          <w:sz w:val="28"/>
          <w:szCs w:val="28"/>
          <w:lang w:val="uk-UA"/>
        </w:rPr>
        <w:t xml:space="preserve">окремому розгляді цивільного позову і кримінального провадження з одного і того ж </w:t>
      </w:r>
      <w:r w:rsidRPr="008438E5">
        <w:rPr>
          <w:sz w:val="28"/>
          <w:szCs w:val="28"/>
          <w:lang w:val="uk-UA" w:eastAsia="ru-RU" w:bidi="ru-RU"/>
        </w:rPr>
        <w:t xml:space="preserve">факту </w:t>
      </w:r>
      <w:r w:rsidRPr="008438E5">
        <w:rPr>
          <w:sz w:val="28"/>
          <w:szCs w:val="28"/>
          <w:lang w:val="uk-UA"/>
        </w:rPr>
        <w:lastRenderedPageBreak/>
        <w:t>вчиненого кримінального правопорушення. Саме в цьому полягає значення цивільного позову у кримінальному судочинстві.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КПК не містить визначення поняття цивільного позову в кримінальному процесі. Ця проблема була об'єктом неодноразового обговорення на сторінках юридичної літератури. На нашу думку, важливість законодавчого врегулювання має рацію, цивільний позов можна було б визначити в </w:t>
      </w:r>
      <w:r w:rsidRPr="008438E5">
        <w:rPr>
          <w:sz w:val="28"/>
          <w:szCs w:val="28"/>
          <w:lang w:val="uk-UA" w:eastAsia="ru-RU" w:bidi="ru-RU"/>
        </w:rPr>
        <w:t xml:space="preserve">КПК </w:t>
      </w:r>
      <w:r w:rsidRPr="008438E5">
        <w:rPr>
          <w:sz w:val="28"/>
          <w:szCs w:val="28"/>
          <w:lang w:val="uk-UA"/>
        </w:rPr>
        <w:t>як вимогу фізичної чи юридичної особи, якій завдано шкоду кримінальним правопорушенням або іншим суспільно небезпечним діянням, її представника, законного представника (на захист інтересів неповнолітніх осіб та осіб, визнаних у встановленому законом порядку недієздатними чи обмежено дієздатними), прокурора (у випадку необхідності пред'явлення цивільного позову в інтересах держави, а також громадян, які за станом здоров’я та інших поважних причин не можуть захистити свої права) до підозрюваного, обвинуваченого або до фізичної чи юридичної особи, яка за законом несе цивільну відповідальність за шкоду, завдану діяннями підозрюваного, обвинуваченого або неосудної особи, яка вчинила суспільно небезпечне діяння про відшкодування цієї шкоди, заявлену органам, які здійснюють кримінальне провадження, і таку, що вирішується судом у його рамках.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Це визначення, як нам здається, є найбільш повним і відображає всі основні ознаки зазначеного поняття, а саме:</w:t>
      </w:r>
    </w:p>
    <w:p w:rsidR="007C53D1" w:rsidRPr="008438E5" w:rsidRDefault="007C53D1" w:rsidP="003B0A78">
      <w:pPr>
        <w:pStyle w:val="25"/>
        <w:widowControl/>
        <w:numPr>
          <w:ilvl w:val="0"/>
          <w:numId w:val="138"/>
        </w:numPr>
        <w:shd w:val="clear" w:color="auto" w:fill="auto"/>
        <w:tabs>
          <w:tab w:val="left" w:pos="928"/>
        </w:tabs>
        <w:spacing w:after="0" w:line="360" w:lineRule="auto"/>
        <w:ind w:firstLine="709"/>
        <w:contextualSpacing/>
        <w:jc w:val="both"/>
        <w:rPr>
          <w:sz w:val="28"/>
          <w:szCs w:val="28"/>
          <w:lang w:val="uk-UA"/>
        </w:rPr>
      </w:pPr>
      <w:r w:rsidRPr="008438E5">
        <w:rPr>
          <w:sz w:val="28"/>
          <w:szCs w:val="28"/>
          <w:lang w:val="uk-UA"/>
        </w:rPr>
        <w:t>матеріально-правову сторону позову (вимога про відшкодування заподіяної кримінальним правопорушенням або іншим суспільно небезпечним діянням шкоди);</w:t>
      </w:r>
    </w:p>
    <w:p w:rsidR="007C53D1" w:rsidRPr="008438E5" w:rsidRDefault="007C53D1" w:rsidP="003B0A78">
      <w:pPr>
        <w:pStyle w:val="25"/>
        <w:widowControl/>
        <w:numPr>
          <w:ilvl w:val="0"/>
          <w:numId w:val="138"/>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процесуальну сторону позову (звернення за захистом порушеного права);</w:t>
      </w:r>
    </w:p>
    <w:p w:rsidR="007C53D1" w:rsidRPr="008438E5" w:rsidRDefault="007C53D1" w:rsidP="003B0A78">
      <w:pPr>
        <w:pStyle w:val="25"/>
        <w:widowControl/>
        <w:numPr>
          <w:ilvl w:val="0"/>
          <w:numId w:val="138"/>
        </w:numPr>
        <w:shd w:val="clear" w:color="auto" w:fill="auto"/>
        <w:tabs>
          <w:tab w:val="left" w:pos="928"/>
        </w:tabs>
        <w:spacing w:after="0" w:line="360" w:lineRule="auto"/>
        <w:ind w:firstLine="709"/>
        <w:contextualSpacing/>
        <w:jc w:val="both"/>
        <w:rPr>
          <w:sz w:val="28"/>
          <w:szCs w:val="28"/>
          <w:lang w:val="uk-UA"/>
        </w:rPr>
      </w:pPr>
      <w:r w:rsidRPr="008438E5">
        <w:rPr>
          <w:sz w:val="28"/>
          <w:szCs w:val="28"/>
          <w:lang w:val="uk-UA"/>
        </w:rPr>
        <w:t xml:space="preserve">осіб, які вправі пред'явити позов (яким заподіяно шкоду, тобто потерпілого, його представник, законного представника, прокурора в її інтересах держави) (ст.ст. 61, 62, 64, 128 </w:t>
      </w:r>
      <w:r w:rsidRPr="008438E5">
        <w:rPr>
          <w:sz w:val="28"/>
          <w:szCs w:val="28"/>
          <w:lang w:val="uk-UA" w:eastAsia="ru-RU" w:bidi="ru-RU"/>
        </w:rPr>
        <w:t>КПК);</w:t>
      </w:r>
    </w:p>
    <w:p w:rsidR="007C53D1" w:rsidRPr="008438E5" w:rsidRDefault="007C53D1" w:rsidP="003B0A78">
      <w:pPr>
        <w:pStyle w:val="25"/>
        <w:widowControl/>
        <w:numPr>
          <w:ilvl w:val="0"/>
          <w:numId w:val="138"/>
        </w:numPr>
        <w:shd w:val="clear" w:color="auto" w:fill="auto"/>
        <w:tabs>
          <w:tab w:val="left" w:pos="928"/>
        </w:tabs>
        <w:spacing w:after="0" w:line="360" w:lineRule="auto"/>
        <w:ind w:firstLine="709"/>
        <w:contextualSpacing/>
        <w:jc w:val="both"/>
        <w:rPr>
          <w:sz w:val="28"/>
          <w:szCs w:val="28"/>
          <w:lang w:val="uk-UA"/>
        </w:rPr>
      </w:pPr>
      <w:r w:rsidRPr="008438E5">
        <w:rPr>
          <w:sz w:val="28"/>
          <w:szCs w:val="28"/>
          <w:lang w:val="uk-UA"/>
        </w:rPr>
        <w:lastRenderedPageBreak/>
        <w:t xml:space="preserve">відповідачів за позовом (підозрюваного, обвинуваченого чи фізичної або юридичної особи, яка в силу закону несе цивільну відповідальність за шкоду, завдану злочинними діями (бездіяльністю) підозрюваного, обвинуваченого або неосудної особи, яка вчинила суспільно небезпечне діяння) (ст. 62 </w:t>
      </w:r>
      <w:r w:rsidRPr="008438E5">
        <w:rPr>
          <w:sz w:val="28"/>
          <w:szCs w:val="28"/>
          <w:lang w:val="uk-UA" w:eastAsia="ru-RU" w:bidi="ru-RU"/>
        </w:rPr>
        <w:t>КПК);</w:t>
      </w:r>
    </w:p>
    <w:p w:rsidR="007C53D1" w:rsidRPr="008438E5" w:rsidRDefault="007C53D1" w:rsidP="003B0A78">
      <w:pPr>
        <w:pStyle w:val="25"/>
        <w:widowControl/>
        <w:numPr>
          <w:ilvl w:val="0"/>
          <w:numId w:val="138"/>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 xml:space="preserve">кому може бути </w:t>
      </w:r>
      <w:r w:rsidRPr="008438E5">
        <w:rPr>
          <w:sz w:val="28"/>
          <w:szCs w:val="28"/>
          <w:lang w:val="uk-UA" w:eastAsia="ru-RU" w:bidi="ru-RU"/>
        </w:rPr>
        <w:t xml:space="preserve">заявлено </w:t>
      </w:r>
      <w:r w:rsidRPr="008438E5">
        <w:rPr>
          <w:sz w:val="28"/>
          <w:szCs w:val="28"/>
          <w:lang w:val="uk-UA"/>
        </w:rPr>
        <w:t>позов (органам, які здійснюють кримінальне провадження);</w:t>
      </w:r>
    </w:p>
    <w:p w:rsidR="007C53D1" w:rsidRPr="008438E5" w:rsidRDefault="007C53D1" w:rsidP="003B0A78">
      <w:pPr>
        <w:pStyle w:val="25"/>
        <w:widowControl/>
        <w:numPr>
          <w:ilvl w:val="0"/>
          <w:numId w:val="138"/>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 xml:space="preserve">ким і в якому порядку розглядається і вирішується позов (судом </w:t>
      </w:r>
      <w:r w:rsidRPr="008438E5">
        <w:rPr>
          <w:sz w:val="28"/>
          <w:szCs w:val="28"/>
          <w:lang w:val="uk-UA" w:eastAsia="ru-RU" w:bidi="ru-RU"/>
        </w:rPr>
        <w:t xml:space="preserve">разом </w:t>
      </w:r>
      <w:r w:rsidRPr="008438E5">
        <w:rPr>
          <w:sz w:val="28"/>
          <w:szCs w:val="28"/>
          <w:lang w:val="uk-UA"/>
        </w:rPr>
        <w:t>з кримінальним провадженням).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Цивільний позов у кримінальному провадженні має два елементи: предмет та підстави.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концепцією, що набула найбільшого поширення в науці цивільного процесу, предметом цивільного позову є матеріально-правова вимога позивача до відповідача, яка випливає із спірного правовідношення. Звідси предметом цивільного позову в кримінальному процесі слід визнати матеріально-правову вимогу позивача до підозрюваного, обвинуваченого чи фізичної або юридичної особи, яка в силу закону несе цивільну відповідальність за шкоду, завдану злочинними діями (бездіяльністю) підозрюваного, обвинуваченого або неосудної особи, яка вчинила суспільно небезпечне діяння (цивільного відповідача) про відшкодування майнової та/або моральної шкоди, заподіяної кримінальним правопорушенням або іншим суспільно небезпечним діянням.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Цю вимогу вправі заявити особа, якій заподіяно моральну, фізичну чи майнову шкоду. Ця особа має бути визнана в установленому законом порядку потерпілим та цивільним позивачем (ст.ст. 55, 61, 127, 128 КПК). Відповідно до ст. 33 Закону України «Про прокуратуру» та ч. 3 ст. 128 КПК цивільний позов може пред'являтися прокурором з метою захисту інтересів держави, а також громадян, які через фізичний чи матеріальний стан, неповноліття, похилий вік, недієздатність або обмежену дієздатність неспроможні самостійно захистити свої права. Прокурор ініціює та </w:t>
      </w:r>
      <w:r w:rsidRPr="008438E5">
        <w:rPr>
          <w:sz w:val="28"/>
          <w:szCs w:val="28"/>
          <w:lang w:val="uk-UA"/>
        </w:rPr>
        <w:lastRenderedPageBreak/>
        <w:t>підтримує в суді питання відшкодування шкоди, завданої кримінальним правопорушенням, та вживає заходів для підтвердження її розміру у встановленому порядку. На захист інтересів неповнолітніх осіб та осіб, визнаних у встановленому законом порядку недієздатними чи обмежено дієздатними, цивільний позов може бути пред'явлений їхніми законними представниками (ч 2 ст. 128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загальними правилами, цивільний позов у кримінальному провадженні пред'являється до підозрюваного, обвинуваченого, оскільки він несе відповідальність за заподіяну ним майнову, фізичну, моральну шкоду або до особи, яка в силу закону несе цивільну відповідальність за шкоду, завдану кримінально-протиправними діяннями підозрюваного, обвинуваченого або неосудної особи, яка вчинила суспільно небезпечне діяння </w:t>
      </w:r>
      <w:r w:rsidRPr="008438E5">
        <w:rPr>
          <w:sz w:val="28"/>
          <w:szCs w:val="28"/>
          <w:lang w:val="uk-UA" w:eastAsia="ru-RU" w:bidi="ru-RU"/>
        </w:rPr>
        <w:t xml:space="preserve">(ст.ст. </w:t>
      </w:r>
      <w:r w:rsidRPr="008438E5">
        <w:rPr>
          <w:sz w:val="28"/>
          <w:szCs w:val="28"/>
          <w:lang w:val="uk-UA"/>
        </w:rPr>
        <w:t xml:space="preserve">62, 128 </w:t>
      </w:r>
      <w:r w:rsidRPr="008438E5">
        <w:rPr>
          <w:sz w:val="28"/>
          <w:szCs w:val="28"/>
          <w:lang w:val="uk-UA" w:eastAsia="ru-RU" w:bidi="ru-RU"/>
        </w:rPr>
        <w:t>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Цивільними відповідачами у кримінальному провадженні можуть бути фізичні (батьки, усиновителі, піклувальники, опікуни) або юридичні особи, які в силу закону несуть цивільну відповідальність за шкоду, завдану злочинними діями (бездіяльністю) підозрюваного, обвинуваченого або неосудної особи, яка вчинила суспільно небезпечне діяння.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шкоду, заподіяну неповнолітнім, який не досяг 14-річного віку, відповідальність несуть батьки (усиновителі), опікун або навчальний, виховний, лікувальний заклад, під наглядом яких перебував неповнолітній у момент заподіяння шкоди. Неповнолітній у віці від 14 до 18 років за заподіяну ним шкоду несе матеріальну відповідальність на загальних підставах. За відсутності у нього майна або заробітку, достатніх для відшкодування збитків, такий обов'язок покладається на його батьків (усиновителів) або піклувальників за умови наявності вини у їх поведінці, що сприяла виникненню шкоди (ч. 2 ст. 1179 </w:t>
      </w:r>
      <w:r w:rsidRPr="008438E5">
        <w:rPr>
          <w:sz w:val="28"/>
          <w:szCs w:val="28"/>
          <w:lang w:val="uk-UA" w:eastAsia="ru-RU" w:bidi="ru-RU"/>
        </w:rPr>
        <w:t xml:space="preserve">ЦК </w:t>
      </w:r>
      <w:r w:rsidRPr="008438E5">
        <w:rPr>
          <w:sz w:val="28"/>
          <w:szCs w:val="28"/>
          <w:lang w:val="uk-UA"/>
        </w:rPr>
        <w:t xml:space="preserve">України). Якщо шкоду заподіяно спільними діями неповнолітніх, у яких різні батьки, самі неповнолітні несуть солідарну відповідальність, а їхні батьки або піклувальники відповідають перед потерпілими за принципом дольової </w:t>
      </w:r>
      <w:r w:rsidRPr="008438E5">
        <w:rPr>
          <w:sz w:val="28"/>
          <w:szCs w:val="28"/>
          <w:lang w:val="uk-UA"/>
        </w:rPr>
        <w:lastRenderedPageBreak/>
        <w:t>відповідальності. При заподіянні шкоди неповнолітнім як цивільних відповідачів слід притягувати обох батьків. Співучасники несуть солідарну відповідальність за шкоду, заподіяну кримінальним правопорушенням, вчинення якого охоплювалося їхнім загальним наміром. Якщо матеріальна шкода завдана підсудним спільно з іншою особою, справу, відносно якої виділено в окреме провадження, суд покладає обов'язок щодо відшкодування шкоди в повному розмірі на підсудного.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1187 </w:t>
      </w:r>
      <w:r w:rsidRPr="008438E5">
        <w:rPr>
          <w:sz w:val="28"/>
          <w:szCs w:val="28"/>
          <w:lang w:val="uk-UA" w:eastAsia="ru-RU" w:bidi="ru-RU"/>
        </w:rPr>
        <w:t xml:space="preserve">ЦК </w:t>
      </w:r>
      <w:r w:rsidRPr="008438E5">
        <w:rPr>
          <w:sz w:val="28"/>
          <w:szCs w:val="28"/>
          <w:lang w:val="uk-UA"/>
        </w:rPr>
        <w:t>України за шкоду, заподіяну особою під час управління джерелом підвищеної небезпеки, відповідальність несе власник даного джерела (тобто особа, якій дане джерело підвищеної небезпеки належить на праві власності або на праві володіння, наприклад, довіреності або оренди)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Відмова у позові в порядку цивільного, господарського або адміністративного судочинства позбавляє цивільного позивача права пред'являти той же позов у кримінальному провадженні (ч.6 ст. 128 КПК). Особа, яка не пред'явила цивільного позову в кримінальному провадженні, а також особа, цивільний позов якої залишено </w:t>
      </w:r>
      <w:r w:rsidRPr="008438E5">
        <w:rPr>
          <w:sz w:val="28"/>
          <w:szCs w:val="28"/>
          <w:lang w:val="uk-UA" w:eastAsia="ru-RU" w:bidi="ru-RU"/>
        </w:rPr>
        <w:t xml:space="preserve">без </w:t>
      </w:r>
      <w:r w:rsidRPr="008438E5">
        <w:rPr>
          <w:sz w:val="28"/>
          <w:szCs w:val="28"/>
          <w:lang w:val="uk-UA"/>
        </w:rPr>
        <w:t xml:space="preserve">розгляду, має </w:t>
      </w:r>
      <w:r w:rsidRPr="008438E5">
        <w:rPr>
          <w:sz w:val="28"/>
          <w:szCs w:val="28"/>
          <w:lang w:val="uk-UA" w:eastAsia="ru-RU" w:bidi="ru-RU"/>
        </w:rPr>
        <w:t xml:space="preserve">право </w:t>
      </w:r>
      <w:r w:rsidRPr="008438E5">
        <w:rPr>
          <w:sz w:val="28"/>
          <w:szCs w:val="28"/>
          <w:lang w:val="uk-UA"/>
        </w:rPr>
        <w:t xml:space="preserve">пред'явити його в порядку цивільного судочинства (ч. 7 </w:t>
      </w:r>
      <w:r w:rsidRPr="008438E5">
        <w:rPr>
          <w:sz w:val="28"/>
          <w:szCs w:val="28"/>
          <w:lang w:val="uk-UA" w:eastAsia="ru-RU" w:bidi="ru-RU"/>
        </w:rPr>
        <w:t xml:space="preserve">ст. </w:t>
      </w:r>
      <w:r w:rsidRPr="008438E5">
        <w:rPr>
          <w:sz w:val="28"/>
          <w:szCs w:val="28"/>
          <w:lang w:val="uk-UA"/>
        </w:rPr>
        <w:t xml:space="preserve">128 </w:t>
      </w:r>
      <w:r w:rsidRPr="008438E5">
        <w:rPr>
          <w:sz w:val="28"/>
          <w:szCs w:val="28"/>
          <w:lang w:val="uk-UA" w:eastAsia="ru-RU" w:bidi="ru-RU"/>
        </w:rPr>
        <w:t>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Матеріально-правова вимога, яка є предметом цивільного позову про відшкодування майнової або моральної шкоди, випливає з визначених законом юридичних фактів, на основі яких позивач пред'являє свої позовні вимоги. Якщо немає юридичного факту, який обумовлює виникнення матеріально-правового відношення, то цивільний позов у кримінальному провадженні не може бути заявлений і розглянутий судом. Звідси, підставами позову є юридичні факти, з яких позивач виводить свої вимоги і з наявністю яких закон пов'язує виникнення правовідносин між позивачем і підозрюваним, обвинуваченим (відповідачем). Отже, ці два елементи і складають зміст цивільного позову. Саме ці два елементи зумовлюють межі і направлення провадження за цивільним позовом у кримінальному процесі.</w:t>
      </w:r>
    </w:p>
    <w:p w:rsidR="007C53D1" w:rsidRPr="008438E5" w:rsidRDefault="007C53D1" w:rsidP="007C53D1">
      <w:pPr>
        <w:pStyle w:val="25"/>
        <w:widowControl/>
        <w:shd w:val="clear" w:color="auto" w:fill="auto"/>
        <w:tabs>
          <w:tab w:val="left" w:pos="9025"/>
        </w:tabs>
        <w:spacing w:after="0" w:line="360" w:lineRule="auto"/>
        <w:ind w:firstLine="709"/>
        <w:contextualSpacing/>
        <w:jc w:val="both"/>
        <w:rPr>
          <w:sz w:val="28"/>
          <w:szCs w:val="28"/>
          <w:lang w:val="uk-UA"/>
        </w:rPr>
      </w:pPr>
      <w:r w:rsidRPr="008438E5">
        <w:rPr>
          <w:sz w:val="28"/>
          <w:szCs w:val="28"/>
          <w:lang w:val="uk-UA"/>
        </w:rPr>
        <w:lastRenderedPageBreak/>
        <w:t>Юридичними фактами, на підставі яких пред'являються позови, є:</w:t>
      </w:r>
      <w:r w:rsidRPr="008438E5">
        <w:rPr>
          <w:sz w:val="28"/>
          <w:szCs w:val="28"/>
          <w:lang w:val="uk-UA"/>
        </w:rPr>
        <w:tab/>
        <w:t>а) скоєння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кримінального правопорушення (або іншого суспільно-небезпечного діяння); б) наявність майнової або моральної шкоди, заподіяної кримінальним правопорушенням (або іншим суспільно небезпечним діянням); в) наявність причинного зв'язку між кримінальним правопорушенням і завданою шкодою.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Вимога про відшкодування шкоди, заподіяної кримінальним правопорушенням, може бути пред'явлена як під час досудового розслідування, так і під час судового розгляду справи, але до початку судового слідства.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Основними умовами пред’явлення цивільного позову в кримінальному процесі є подання позовної </w:t>
      </w:r>
      <w:r w:rsidRPr="008438E5">
        <w:rPr>
          <w:sz w:val="28"/>
          <w:szCs w:val="28"/>
          <w:lang w:val="uk-UA" w:eastAsia="ru-RU" w:bidi="ru-RU"/>
        </w:rPr>
        <w:t xml:space="preserve">заяви; </w:t>
      </w:r>
      <w:r w:rsidRPr="008438E5">
        <w:rPr>
          <w:sz w:val="28"/>
          <w:szCs w:val="28"/>
          <w:lang w:val="uk-UA"/>
        </w:rPr>
        <w:t>процесуальна правоздатність позивача; підвідомчість позову суду; відсутність винесеного судом рішення за тією ж підставою та предметом позову.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ч. 4 </w:t>
      </w:r>
      <w:r w:rsidRPr="008438E5">
        <w:rPr>
          <w:sz w:val="28"/>
          <w:szCs w:val="28"/>
          <w:lang w:val="uk-UA" w:eastAsia="ru-RU" w:bidi="ru-RU"/>
        </w:rPr>
        <w:t xml:space="preserve">ст. </w:t>
      </w:r>
      <w:r w:rsidRPr="008438E5">
        <w:rPr>
          <w:sz w:val="28"/>
          <w:szCs w:val="28"/>
          <w:lang w:val="uk-UA"/>
        </w:rPr>
        <w:t xml:space="preserve">128 КПК, зазначається, що форма та зміст позовної </w:t>
      </w:r>
      <w:r w:rsidRPr="008438E5">
        <w:rPr>
          <w:sz w:val="28"/>
          <w:szCs w:val="28"/>
          <w:lang w:val="uk-UA" w:eastAsia="ru-RU" w:bidi="ru-RU"/>
        </w:rPr>
        <w:t xml:space="preserve">заяви </w:t>
      </w:r>
      <w:r w:rsidRPr="008438E5">
        <w:rPr>
          <w:sz w:val="28"/>
          <w:szCs w:val="28"/>
          <w:lang w:val="uk-UA"/>
        </w:rPr>
        <w:t>повинні відповідати вимогам, встановленим до позовів, які пред'являються у порядку цивільного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Цивільний позов повинен містити інформацію, передбачену ст. 119 ЦПК України. У позовній заяві </w:t>
      </w:r>
      <w:r w:rsidRPr="008438E5">
        <w:rPr>
          <w:sz w:val="28"/>
          <w:szCs w:val="28"/>
          <w:lang w:val="uk-UA" w:eastAsia="ru-RU" w:bidi="ru-RU"/>
        </w:rPr>
        <w:t xml:space="preserve">про </w:t>
      </w:r>
      <w:r w:rsidRPr="008438E5">
        <w:rPr>
          <w:sz w:val="28"/>
          <w:szCs w:val="28"/>
          <w:lang w:val="uk-UA"/>
        </w:rPr>
        <w:t>відшкодування матеріальної (моральної) шкоди має бути зазначено: в чому полягає ця шкода, якими злочинними діями чи бездіяльністю її заподіяно позивачеві, з яких міркувань він виходив, визначаючи розмір шкоди, та якими доказами це підтверджується. Відповідно до ст. 479 КПК відшкодування шкоди потерпілому у кримінальному провадженні у формі приватного обвинувачення може відбуватися на підставі угоди про примирення або без неї.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Відшкодування матеріальної шкоди за цивільним позовом у кримінальному провадженні повинно полягати у відновленні колишнього стану речей або відшкодуванні збитків, тобто реального збитку. Згідно зі ст. 1166 ЦК України шкода, заподіяна особі або майну, підлягає відшкодуванню </w:t>
      </w:r>
      <w:r w:rsidRPr="008438E5">
        <w:rPr>
          <w:sz w:val="28"/>
          <w:szCs w:val="28"/>
          <w:lang w:val="uk-UA"/>
        </w:rPr>
        <w:lastRenderedPageBreak/>
        <w:t>в повному обсязі особою, що заподіяла шкоду. Стаття 1167 ЦК зобов'язує відшкодовувати моральну шкоду в грошовій або іншій матеріальній формі. Стаття 1192 ЦК зобов'язує відповідальну за шкоду особу відшкодувати заподіяні збитки в натурі або у повному обсязі. Розмір збитків, що підлягають відшкодуванню потерпілому, визначається відповідно до реальної вартості втраченого майна на момент розгляду справи або виконання робіт, необхідних для відновлення пошкодженої речі. Розмір відшкодування моральної шкоди визначається залежно від характеру та обсягу страждань (фізичних, душевних, психічних тощо), яких зазнав позивач, характеру немайнових втрат (їх тривалості, можливості відновлення тощо) та з урахуванням інших обставин. Зокрема, враховуються стан здоров'я потерпілого, тяжкість вимушених змін у його життєвих і виробничих стосунках, ступінь зниження престижу, ділової репутації, час та зусилля, необхідні для відновлення попереднього стану. При цьому, визначаючи розмір відшкодування моральної шкоди, суд має виходити із засад розумності, виваженості та справедливості і повинен наводити в рішенні відповідні мотиви.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зазначити, що в ст. 91 КПК не передбачено відшкодування коштів, витрачених закладом охорони здоров'я на стаціонарне лікування особи, потерпілої від кримінального правопорушення як окрему обставину, яка підлягає доказуванню в кримінальному провадженні. Але вказана обставина підлягає обов'язковому з'ясуванню і вирішенню під час доказування виду і розміру шкоди, завданої кримінальним правопорушенням (п. 3 ст. 91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Порядок обчислення розміру фактичних витрат закладу охорони здоров'я на стаціонарне лікування потерпілого від злочинного діяння та порядок зарахування стягнених з винних осіб коштів до відповідного бюджету і їх використання затверджені постановою Кабінету Міністрів України № 545 від 16 липня 1993 р. Роз'яснення з цього приводу також надаються в постанові Пленуму Верховного Суду України від 7 липня 1995 р. № 11 «Про відшкодування витрат на стаціонарне лікування особи, яка </w:t>
      </w:r>
      <w:r w:rsidRPr="008438E5">
        <w:rPr>
          <w:sz w:val="28"/>
          <w:szCs w:val="28"/>
          <w:lang w:val="uk-UA"/>
        </w:rPr>
        <w:lastRenderedPageBreak/>
        <w:t>потерпіла від злочину, та судових витрат» Сума коштів, що підлягає відшкодуванню, визначається закладом охорони здоров'я, в якому перебував на лікуванні потерпілий, з урахуванням кількості ліжко-днів, проведених ним у стаціонарі, та щоденної вартості його лікування. Кількість ліжко-днів визначається на основі медичної картки стаціонарного хворого або інших документів, які підтверджують дату госпіталізації і дату виписки хворого із стаціонару лікувальної установи. Термін і обґрунтованість перебування потерпілого від кримінального правопорушення на стаціонарному лікуванні визначаються на підставі даних лікувального закладу. До матеріалів провадження має бути приєднана довідка- розрахунок бухгалтерії цього закладу із записом про вартість одного ліжко-дня та про загальну суму фактичних витрат на лікування потерпілого. Відшкодування витрат на стаціонарне лікування потерпілого від кримінального правопорушення можливе лише тоді, коли є причинний зв'язок між злочинними діями чи бездіяльністю винної особи та перебуванням потерпілого на такому лікування. У разі сумніву в обґрунтованості перебування потерпілого на стаціонарному лікуванні або в терміні лікування, потрібно призначати відповідну експертизу.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судочинстві відшкодування витрат на стаціонарне лікування потерпілого може покладатися тільки на особу, вина якої у вчиненні злочину встановлена обвинувальним вироком суду (у тому числі без призначення покарання, із звільненням від покарання, з умовним засудженням).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 заподіянні шкоди здоров'ю потерпілого неповнолітнім, у тому числі при вчиненні ним злочину в групі, питання відшкодування коштів, витрачених на лікування потерпілого, вирішується згідно зі ст.ст. 1178 -1182 ЦК України та роз'ясненнями, що містяться у п. 6 постанови Пленуму Верховного Суду України від 27 березня 1992 р. № 6 «Про практику розгляду судами цивільних справ за позовами про відшкодування шкоди» Витрати на </w:t>
      </w:r>
      <w:r w:rsidRPr="008438E5">
        <w:rPr>
          <w:sz w:val="28"/>
          <w:szCs w:val="28"/>
          <w:lang w:val="uk-UA"/>
        </w:rPr>
        <w:lastRenderedPageBreak/>
        <w:t>стаціонарне лікування потерпілого внаслідок дій особи, яка вчинила їх у стані неосудності, не стягуються.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Доказування цивільного позову, який був заявлений у кримінальному провадженні, відбувається за правилами, встановленими кримінальним процесуальним законом. Це означає, що обов’язок доказування виду та розміру шкоди, яку було завдано кримінальним правопорушенням, покладається на орган, який провадить розслідування в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зазначити, що підозрюваний, обвинувачений, а також за його згодою будь-яка інша фізична чи юридична особа має право на будь-якій стадії кримінального провадження відшкодувати шкоду, завдану потерпілому, територіальній громаді, державі внаслідок кримінального правопорушення. Шкода, завдана кримінальним правопорушенням або іншим суспільно небезпечним діянням, може бути стягнута судовим рішенням за результатами розгляду цивільного позову в кримінальному провадженні (п. 1, 2 ст. 128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129 КПК, ухвалюючи обвинувальний вирок, постановляючи ухвалу про застосування примусових заходів медичного або виховного характеру, суд залежно від доведеності підстав і розміру позову задовольняє цивільний позов повністю або частково чи відмовляє в ньому. У разі встановлення відсутності події кримінального правопорушення суд відмовляє в позові. Якщо ж обвинуваченого виправдовують за відсутності в його діях складу кримінального правопорушення або його непричетності до вчинення кримінального правопорушення, а також у випадках, передбачених частиною першою статті 326 КПК, суд залишає позов без розгляду.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Цивільний позов в кримінальному провадженні у випадках та в порядку, передбачених законом, компенсується потерпілому за рахунок Державного бюджету України (п. 3 ст. 127 </w:t>
      </w:r>
      <w:r w:rsidRPr="008438E5">
        <w:rPr>
          <w:sz w:val="28"/>
          <w:szCs w:val="28"/>
          <w:lang w:val="uk-UA" w:eastAsia="ru-RU" w:bidi="ru-RU"/>
        </w:rPr>
        <w:t>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Встановивши, що кримінальним правопорушенням завдана майнова шкода або понесені витрати закладом охорони здоров'я на стаціонарне </w:t>
      </w:r>
      <w:r w:rsidRPr="008438E5">
        <w:rPr>
          <w:sz w:val="28"/>
          <w:szCs w:val="28"/>
          <w:lang w:val="uk-UA"/>
        </w:rPr>
        <w:lastRenderedPageBreak/>
        <w:t>лікування потерпілого від кримінального правопорушення, орган, що здійснює досудове розслідування, прокурор і суд зобов'язані вжити заходів до забезпечення цивільного позову.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Забезпечення цивільного позову в кримінальному провадженні і можливої конфіскації майна здійснюється шляхом накладення арешту на майно (п. 7 ч. 2 ст. 128 КПК). Арешт може бути накладено на нерухоме і рухоме майно, результати інтелектуальної, творчої діяльності, гроші у будь-якій валюті готівкою або у безготівковому вигляді, цінні папери, корпоративні права, які перебувають у власності підозрюваного, обвинуваченого або осіб, які в силу закону несуть цивільну відповідальність за шкоду, завдану діяннями підозрюваного, обвинуваченого або неосудної особи, яка вчинила суспільно небезпечне діяння, і перебувають у нього або в інших фізичних, або юридичних осіб (ч. 3 ст. 170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або суд під час судового провадження накладає арешт на майно у вигляді речей. Крім того, у випадку задоволення цивільного позову суд за клопотанням прокурора, цивільного позивача може вирішити питання про накладення арешту на майно для забезпечення цивільного позову до набрання судовим рішенням законної сили, якщо таких заходів не було вжито раніше.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 зазначається в </w:t>
      </w:r>
      <w:r w:rsidRPr="008438E5">
        <w:rPr>
          <w:sz w:val="28"/>
          <w:szCs w:val="28"/>
          <w:lang w:val="uk-UA" w:eastAsia="ru-RU" w:bidi="ru-RU"/>
        </w:rPr>
        <w:t xml:space="preserve">ст. </w:t>
      </w:r>
      <w:r w:rsidRPr="008438E5">
        <w:rPr>
          <w:sz w:val="28"/>
          <w:szCs w:val="28"/>
          <w:lang w:val="uk-UA"/>
        </w:rPr>
        <w:t xml:space="preserve">171 КПК з клопотанням </w:t>
      </w:r>
      <w:r w:rsidRPr="008438E5">
        <w:rPr>
          <w:sz w:val="28"/>
          <w:szCs w:val="28"/>
          <w:lang w:val="uk-UA" w:eastAsia="ru-RU" w:bidi="ru-RU"/>
        </w:rPr>
        <w:t xml:space="preserve">про </w:t>
      </w:r>
      <w:r w:rsidRPr="008438E5">
        <w:rPr>
          <w:sz w:val="28"/>
          <w:szCs w:val="28"/>
          <w:lang w:val="uk-UA"/>
        </w:rPr>
        <w:t xml:space="preserve">арешт майна до слідчого судді, суду має право звернутися прокурор, слідчий за погодженням з </w:t>
      </w:r>
      <w:r w:rsidRPr="008438E5">
        <w:rPr>
          <w:sz w:val="28"/>
          <w:szCs w:val="28"/>
          <w:lang w:val="uk-UA" w:eastAsia="ru-RU" w:bidi="ru-RU"/>
        </w:rPr>
        <w:t xml:space="preserve">прокурором, </w:t>
      </w:r>
      <w:r w:rsidRPr="008438E5">
        <w:rPr>
          <w:sz w:val="28"/>
          <w:szCs w:val="28"/>
          <w:lang w:val="uk-UA"/>
        </w:rPr>
        <w:t>а з метою забезпечення цивільного позову - також цивільний позивач. У клопотанні слідчого, прокурора про арешт майна повинно бути зазначено: 1) підстави, у зв'язку з якими потрібно здійснити арешт майна; 2) перелік і види майна, що належить арештувати; 3) документи, що підтверджують право власності на майно, що належить арештувати. До клопотання також мають бути додані оригінали або копії документів та інших матеріалів, якими слідчий, прокурор обґрунтовує доводи клопотання.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клопотанні цивільного позивача, слідчого, прокурора про арешт майна підозрюваного, обвинуваченого, іншої особи для забезпечення </w:t>
      </w:r>
      <w:r w:rsidRPr="008438E5">
        <w:rPr>
          <w:sz w:val="28"/>
          <w:szCs w:val="28"/>
          <w:lang w:val="uk-UA"/>
        </w:rPr>
        <w:lastRenderedPageBreak/>
        <w:t>цивільного позову повинно бути зазначено: 1) розмір шкоди, завданої кримінальним правопорушенням; 2) докази факту завдання шкоди і розміру цієї шкоди. Вартість майна, яке належить арештувати з метою забезпечення цивільного позову, повинна бути співмірною із розміром шкоди, завданої кримінальним правопорушенням. Якщо особа, що подала клопотання про арешт майна, не доведе необхідність такого арешту, слідчий суддя, суд відмовляють у його задоволенні. У разі задоволення клопотання слідчий суддя, суд постановляє ухвалу.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57" w:name="_Toc404075820"/>
      <w:bookmarkStart w:id="158" w:name="_Toc404081316"/>
      <w:r w:rsidRPr="008438E5">
        <w:rPr>
          <w:rFonts w:ascii="Times New Roman" w:hAnsi="Times New Roman" w:cs="Times New Roman"/>
          <w:color w:val="auto"/>
          <w:sz w:val="28"/>
          <w:szCs w:val="28"/>
          <w:lang w:val="uk-UA"/>
        </w:rPr>
        <w:t>3. ВІДШКОДУВАННЯ МАЙНОВОЇ (МОРАЛЬНОЇ) ШКОДИ, ЗАВДАНОЇ НЕЗАКОННИМИ РІШЕННЯМИ, ДІЯМИ ЧИ БЕЗДІЯЛЬНІСТЮ ОРГАНУ, ЩО ЗДІЙСНЮЄ ОПЕРАТИВНО-РОЗШУКОВУ ДІЯЛЬНІСТЬ, ДОСУДОВЕ РОЗСЛІДУВАННЯ, ПРОКУРАТУРИ ТА СУДУ</w:t>
      </w:r>
      <w:bookmarkEnd w:id="157"/>
      <w:bookmarkEnd w:id="15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Однією з важливих гарантій конституційних прав громадян на життя і здоров'я та їх права власності є положення ст. 56 Конституції, згідно з яким кожен має право на відшкодування за рахунок держави матеріальної та моральної шкоди, завданої незаконними рішеннями, діями чи бездіяльністю органів державної влади, їх посадових і службових осіб при здійсненні ними своїх повноважень.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розвиток цих конституційних положень статтею 125 КПК встановлено, що у кримінальному провадженні підлягає відшкодуванню, окрім, вже розглянутої нами майнової (моральної) шкоди, завданої кримінальним правопорушенням ще один вид майнової (моральної) шкоди, яка завдана незаконними рішеннями, діями чи бездіяльністю органу, що здійснює оперативно-розшукову діяльність, досудове розслідування, прокуратури або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чинним законодавством, шкода, що спричинена незаконними діями органів дізнання, досудового слідства, прокуратури і суду відшкодовується за нормами: Цивільного кодексу України; Положення про застосування Закону України «Про порядок відшкодування шкоди, завданої громадянинові незаконними діями органів дізнання, досудового слідства, прокуратури і суду», затвердженого наказом Міністерства юстиції, Генеральної прокуратури та Міністерства фінансів України; Порядку виконання Державним казначейством України рішень суду щодо відшкодування шкоди, завданої громадянинові незаконними діями органів дізнання, попереднього (досудового) слідства, прокуратури, а також судів, затвердженого Державним </w:t>
      </w:r>
      <w:r w:rsidRPr="008438E5">
        <w:rPr>
          <w:sz w:val="28"/>
          <w:szCs w:val="28"/>
          <w:lang w:val="uk-UA"/>
        </w:rPr>
        <w:lastRenderedPageBreak/>
        <w:t>казначейством України; Постанови Пленуму Верховного Суду України «Про практику розгляду судами цивільних справ про відшкодування шкоди», «Про судову практику в справах про відшкодування моральної (немайнової) шкоди»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1176 </w:t>
      </w:r>
      <w:r w:rsidRPr="008438E5">
        <w:rPr>
          <w:sz w:val="28"/>
          <w:szCs w:val="28"/>
          <w:lang w:val="uk-UA" w:eastAsia="ru-RU" w:bidi="ru-RU"/>
        </w:rPr>
        <w:t xml:space="preserve">ЦК </w:t>
      </w:r>
      <w:r w:rsidRPr="008438E5">
        <w:rPr>
          <w:sz w:val="28"/>
          <w:szCs w:val="28"/>
          <w:lang w:val="uk-UA"/>
        </w:rPr>
        <w:t>України, ст.1 Закону України «Про порядок відшкодування шкоди, завданої громадянинові незаконними діями правоохоронних органів, суду» від 1 грудня 1994 року (з подальшими змінами) підлягає відшкодуванню шкода, завдана громадянинові внаслідок :</w:t>
      </w:r>
    </w:p>
    <w:p w:rsidR="007C53D1" w:rsidRPr="008438E5" w:rsidRDefault="007C53D1" w:rsidP="003B0A78">
      <w:pPr>
        <w:pStyle w:val="25"/>
        <w:widowControl/>
        <w:numPr>
          <w:ilvl w:val="0"/>
          <w:numId w:val="139"/>
        </w:numPr>
        <w:shd w:val="clear" w:color="auto" w:fill="auto"/>
        <w:tabs>
          <w:tab w:val="left" w:pos="1074"/>
        </w:tabs>
        <w:spacing w:after="0" w:line="360" w:lineRule="auto"/>
        <w:ind w:firstLine="709"/>
        <w:contextualSpacing/>
        <w:jc w:val="both"/>
        <w:rPr>
          <w:sz w:val="28"/>
          <w:szCs w:val="28"/>
          <w:lang w:val="uk-UA"/>
        </w:rPr>
      </w:pPr>
      <w:r w:rsidRPr="008438E5">
        <w:rPr>
          <w:sz w:val="28"/>
          <w:szCs w:val="28"/>
          <w:lang w:val="uk-UA"/>
        </w:rPr>
        <w:t xml:space="preserve">незаконного засудження, </w:t>
      </w:r>
      <w:r w:rsidRPr="008438E5">
        <w:rPr>
          <w:sz w:val="28"/>
          <w:szCs w:val="28"/>
          <w:lang w:val="uk-UA" w:eastAsia="ru-RU" w:bidi="ru-RU"/>
        </w:rPr>
        <w:t xml:space="preserve">незаконного </w:t>
      </w:r>
      <w:r w:rsidRPr="008438E5">
        <w:rPr>
          <w:sz w:val="28"/>
          <w:szCs w:val="28"/>
          <w:lang w:val="uk-UA"/>
        </w:rPr>
        <w:t xml:space="preserve">повідомлення про підозру у вчиненні кримінального правопорушення, </w:t>
      </w:r>
      <w:r w:rsidRPr="008438E5">
        <w:rPr>
          <w:sz w:val="28"/>
          <w:szCs w:val="28"/>
          <w:lang w:val="uk-UA" w:eastAsia="ru-RU" w:bidi="ru-RU"/>
        </w:rPr>
        <w:t xml:space="preserve">незаконного </w:t>
      </w:r>
      <w:r w:rsidRPr="008438E5">
        <w:rPr>
          <w:sz w:val="28"/>
          <w:szCs w:val="28"/>
          <w:lang w:val="uk-UA"/>
        </w:rPr>
        <w:t xml:space="preserve">взяття і тримання під </w:t>
      </w:r>
      <w:r w:rsidRPr="008438E5">
        <w:rPr>
          <w:sz w:val="28"/>
          <w:szCs w:val="28"/>
          <w:lang w:val="uk-UA" w:eastAsia="ru-RU" w:bidi="ru-RU"/>
        </w:rPr>
        <w:t xml:space="preserve">вартою, </w:t>
      </w:r>
      <w:r w:rsidRPr="008438E5">
        <w:rPr>
          <w:sz w:val="28"/>
          <w:szCs w:val="28"/>
          <w:lang w:val="uk-UA"/>
        </w:rPr>
        <w:t xml:space="preserve">незаконного проведення в ході кримінального провадження обшуку, виїмки, незаконного накладення арешту на майно, </w:t>
      </w:r>
      <w:r w:rsidRPr="008438E5">
        <w:rPr>
          <w:sz w:val="28"/>
          <w:szCs w:val="28"/>
          <w:lang w:val="uk-UA" w:eastAsia="ru-RU" w:bidi="ru-RU"/>
        </w:rPr>
        <w:t xml:space="preserve">незаконного </w:t>
      </w:r>
      <w:r w:rsidRPr="008438E5">
        <w:rPr>
          <w:sz w:val="28"/>
          <w:szCs w:val="28"/>
          <w:lang w:val="uk-UA"/>
        </w:rPr>
        <w:t>відсторонення від роботи (посади) та інших процесуальних дій, що обмежують права громадян;</w:t>
      </w:r>
    </w:p>
    <w:p w:rsidR="007C53D1" w:rsidRPr="008438E5" w:rsidRDefault="007C53D1" w:rsidP="003B0A78">
      <w:pPr>
        <w:pStyle w:val="25"/>
        <w:widowControl/>
        <w:numPr>
          <w:ilvl w:val="0"/>
          <w:numId w:val="139"/>
        </w:numPr>
        <w:shd w:val="clear" w:color="auto" w:fill="auto"/>
        <w:tabs>
          <w:tab w:val="left" w:pos="1074"/>
        </w:tabs>
        <w:spacing w:after="0" w:line="360" w:lineRule="auto"/>
        <w:ind w:firstLine="709"/>
        <w:contextualSpacing/>
        <w:jc w:val="both"/>
        <w:rPr>
          <w:sz w:val="28"/>
          <w:szCs w:val="28"/>
          <w:lang w:val="uk-UA"/>
        </w:rPr>
      </w:pPr>
      <w:r w:rsidRPr="008438E5">
        <w:rPr>
          <w:sz w:val="28"/>
          <w:szCs w:val="28"/>
          <w:lang w:val="uk-UA"/>
        </w:rPr>
        <w:t xml:space="preserve">незаконного застосування адміністративного арешту чи виправних робіт, незаконної конфіскації майна, </w:t>
      </w:r>
      <w:r w:rsidRPr="008438E5">
        <w:rPr>
          <w:sz w:val="28"/>
          <w:szCs w:val="28"/>
          <w:lang w:val="uk-UA" w:eastAsia="ru-RU" w:bidi="ru-RU"/>
        </w:rPr>
        <w:t xml:space="preserve">незаконного </w:t>
      </w:r>
      <w:r w:rsidRPr="008438E5">
        <w:rPr>
          <w:sz w:val="28"/>
          <w:szCs w:val="28"/>
          <w:lang w:val="uk-UA"/>
        </w:rPr>
        <w:t xml:space="preserve">накладення </w:t>
      </w:r>
      <w:r w:rsidRPr="008438E5">
        <w:rPr>
          <w:sz w:val="28"/>
          <w:szCs w:val="28"/>
          <w:lang w:val="uk-UA" w:eastAsia="ru-RU" w:bidi="ru-RU"/>
        </w:rPr>
        <w:t>штрафу;</w:t>
      </w:r>
    </w:p>
    <w:p w:rsidR="007C53D1" w:rsidRPr="008438E5" w:rsidRDefault="007C53D1" w:rsidP="003B0A78">
      <w:pPr>
        <w:pStyle w:val="25"/>
        <w:widowControl/>
        <w:numPr>
          <w:ilvl w:val="0"/>
          <w:numId w:val="139"/>
        </w:numPr>
        <w:shd w:val="clear" w:color="auto" w:fill="auto"/>
        <w:tabs>
          <w:tab w:val="left" w:pos="1074"/>
        </w:tabs>
        <w:spacing w:after="0" w:line="360" w:lineRule="auto"/>
        <w:ind w:firstLine="709"/>
        <w:contextualSpacing/>
        <w:jc w:val="both"/>
        <w:rPr>
          <w:sz w:val="28"/>
          <w:szCs w:val="28"/>
          <w:lang w:val="uk-UA"/>
        </w:rPr>
      </w:pPr>
      <w:r w:rsidRPr="008438E5">
        <w:rPr>
          <w:sz w:val="28"/>
          <w:szCs w:val="28"/>
          <w:lang w:val="uk-UA"/>
        </w:rPr>
        <w:t>незаконного проведення оперативно-розшукових заходів, передбачених законами України «Про оперативно-розшукову діяльність», «Про організаційно-правові основи боротьби з організованою злочинністю» та іншими актами законодавства.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зазначених випадках, завдана шкода відшкодовується в повному обсязі незалежно від </w:t>
      </w:r>
      <w:r w:rsidRPr="008438E5">
        <w:rPr>
          <w:sz w:val="28"/>
          <w:szCs w:val="28"/>
          <w:lang w:val="uk-UA" w:eastAsia="ru-RU" w:bidi="ru-RU"/>
        </w:rPr>
        <w:t xml:space="preserve">вини </w:t>
      </w:r>
      <w:r w:rsidRPr="008438E5">
        <w:rPr>
          <w:sz w:val="28"/>
          <w:szCs w:val="28"/>
          <w:lang w:val="uk-UA"/>
        </w:rPr>
        <w:t xml:space="preserve">посадових осіб органів дізнання, досудового слідства, прокуратури і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громадянинові завдано шкоду внаслідок вище перерахованих випадків йому відшкодовується: 1) заробіток та інші грошові доходи, які він втратив внаслідок незаконних дій; 2) майно (в тому числі гроші, грошові вклади і відсотки по </w:t>
      </w:r>
      <w:r w:rsidRPr="008438E5">
        <w:rPr>
          <w:sz w:val="28"/>
          <w:szCs w:val="28"/>
          <w:lang w:val="uk-UA" w:eastAsia="ru-RU" w:bidi="ru-RU"/>
        </w:rPr>
        <w:t xml:space="preserve">них, </w:t>
      </w:r>
      <w:r w:rsidRPr="008438E5">
        <w:rPr>
          <w:sz w:val="28"/>
          <w:szCs w:val="28"/>
          <w:lang w:val="uk-UA"/>
        </w:rPr>
        <w:t xml:space="preserve">цінні папери та відсотки по них, частка у статутному фонді господарського товариства, учасником якого був громадянин, та прибуток, який він не отримав відповідно до цієї частки, інші цінності), майно конфісковане або звернене в доход держави судом, вилучене </w:t>
      </w:r>
      <w:r w:rsidRPr="008438E5">
        <w:rPr>
          <w:sz w:val="28"/>
          <w:szCs w:val="28"/>
          <w:lang w:val="uk-UA"/>
        </w:rPr>
        <w:lastRenderedPageBreak/>
        <w:t>органами досудового розслідування, органами, які здійснюють оперативно-розшукову діяльність, а також майно, на яке накладено арешт; 3) штрафи, стягнуті на виконання вироку суду, судові витрати та інші витрати, сплачені громадянином; 4) суми, сплачені громадянином у зв'язку з наданням йому юридичної допомоги; 5) моральна шкода.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 на відшкодування шкоди виникає у таких випадках:</w:t>
      </w:r>
    </w:p>
    <w:p w:rsidR="007C53D1" w:rsidRPr="008438E5" w:rsidRDefault="007C53D1" w:rsidP="003B0A78">
      <w:pPr>
        <w:pStyle w:val="25"/>
        <w:widowControl/>
        <w:numPr>
          <w:ilvl w:val="0"/>
          <w:numId w:val="14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постановлення виправдувального вироку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1-1) встановлення в обвинувальному вироку суду чи іншому рішенні суду (крім ухвали суду про повернення справи на новий судовий розгляд) </w:t>
      </w:r>
      <w:r w:rsidRPr="008438E5">
        <w:rPr>
          <w:sz w:val="28"/>
          <w:szCs w:val="28"/>
          <w:lang w:val="uk-UA" w:eastAsia="ru-RU" w:bidi="ru-RU"/>
        </w:rPr>
        <w:t xml:space="preserve">факту </w:t>
      </w:r>
      <w:r w:rsidRPr="008438E5">
        <w:rPr>
          <w:sz w:val="28"/>
          <w:szCs w:val="28"/>
          <w:lang w:val="uk-UA"/>
        </w:rPr>
        <w:t xml:space="preserve">незаконного повідомлення про підозру у вчиненні кримінального правопорушення, незаконного взяття і тримання під </w:t>
      </w:r>
      <w:r w:rsidRPr="008438E5">
        <w:rPr>
          <w:sz w:val="28"/>
          <w:szCs w:val="28"/>
          <w:lang w:val="uk-UA" w:eastAsia="ru-RU" w:bidi="ru-RU"/>
        </w:rPr>
        <w:t xml:space="preserve">вартою, </w:t>
      </w:r>
      <w:r w:rsidRPr="008438E5">
        <w:rPr>
          <w:sz w:val="28"/>
          <w:szCs w:val="28"/>
          <w:lang w:val="uk-UA"/>
        </w:rPr>
        <w:t>незаконного проведення в ході кримінального провадження обшуку, виїмки, незаконного накладення арешту на майно, незаконного відсторонення від роботи (посади) та інших процесуальних дій, що обмежують чи порушують права та свободи громадян, незаконного проведення оперативно-розшукових заходів;</w:t>
      </w:r>
    </w:p>
    <w:p w:rsidR="007C53D1" w:rsidRPr="008438E5" w:rsidRDefault="007C53D1" w:rsidP="003B0A78">
      <w:pPr>
        <w:pStyle w:val="25"/>
        <w:widowControl/>
        <w:numPr>
          <w:ilvl w:val="0"/>
          <w:numId w:val="140"/>
        </w:numPr>
        <w:shd w:val="clear" w:color="auto" w:fill="auto"/>
        <w:tabs>
          <w:tab w:val="left" w:pos="1181"/>
        </w:tabs>
        <w:spacing w:after="0" w:line="360" w:lineRule="auto"/>
        <w:ind w:firstLine="709"/>
        <w:contextualSpacing/>
        <w:jc w:val="both"/>
        <w:rPr>
          <w:sz w:val="28"/>
          <w:szCs w:val="28"/>
          <w:lang w:val="uk-UA"/>
        </w:rPr>
      </w:pPr>
      <w:r w:rsidRPr="008438E5">
        <w:rPr>
          <w:sz w:val="28"/>
          <w:szCs w:val="28"/>
          <w:lang w:val="uk-UA"/>
        </w:rPr>
        <w:t>закриття кримінального провадження за відсутністю події кримінального правопорушення, відсутністю у діянні складу кримінального правопорушення або не встановлення достатніх доказів для доведення винуватості особи у суді і вичерпання можливостей їх отримання.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Заяву про оскарження постанови про відшкодування шкоди, завданої незаконними діями органів, що здійснюють оперативно-розшукову діяльність, досудове розслідування чи прокуратури, на вибір громадянина може бути подано до суду за місцем його проживання або за місцезнаходженням відповідного органу, що здійснюють оперативно-розшукову діяльність, досудове розслідування чи прокуратури. Сторони в цих справах звільняються від сплати судових витрат.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ст. 130 КПК шкода, завдана незаконними рішеннями, діями чи бездіяльністю органу, що здійснює оперативно-розшукову діяльність, досудове розслідування, прокуратури або суду, відшкодовується державою за </w:t>
      </w:r>
      <w:r w:rsidRPr="008438E5">
        <w:rPr>
          <w:sz w:val="28"/>
          <w:szCs w:val="28"/>
          <w:lang w:val="uk-UA"/>
        </w:rPr>
        <w:lastRenderedPageBreak/>
        <w:t>рахунок Державного бюджету України у випадках та в порядку, передбачених законом.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59" w:name="_Toc404075821"/>
      <w:bookmarkStart w:id="160" w:name="_Toc404081317"/>
      <w:r w:rsidRPr="008438E5">
        <w:rPr>
          <w:rFonts w:ascii="Times New Roman" w:hAnsi="Times New Roman" w:cs="Times New Roman"/>
          <w:color w:val="auto"/>
          <w:sz w:val="28"/>
          <w:szCs w:val="28"/>
          <w:lang w:val="uk-UA"/>
        </w:rPr>
        <w:t>ВИСНОВКИ</w:t>
      </w:r>
      <w:bookmarkEnd w:id="159"/>
      <w:bookmarkEnd w:id="16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інститут відшкодування (компенсації) шкоди у кримінальному провадженні, передбачає можливість забезпечення </w:t>
      </w:r>
      <w:r w:rsidRPr="008438E5">
        <w:rPr>
          <w:sz w:val="28"/>
          <w:szCs w:val="28"/>
          <w:lang w:val="uk-UA" w:eastAsia="ru-RU" w:bidi="ru-RU"/>
        </w:rPr>
        <w:t xml:space="preserve">шляхом </w:t>
      </w:r>
      <w:r w:rsidRPr="008438E5">
        <w:rPr>
          <w:sz w:val="28"/>
          <w:szCs w:val="28"/>
          <w:lang w:val="uk-UA"/>
        </w:rPr>
        <w:t xml:space="preserve">цивільного позову вимогу заявлену органам, які здійснюють кримінальне провадження, фізичної чи юридичної особи, якій завдано шкоду кримінальним правопорушенням або іншим суспільно небезпечним діянням, її представника, законного представника (на захист інтересів неповнолітніх осіб та осіб, визнаних у встановленому законом порядку недієздатними чи обмежено дієздатними), </w:t>
      </w:r>
      <w:r w:rsidRPr="008438E5">
        <w:rPr>
          <w:sz w:val="28"/>
          <w:szCs w:val="28"/>
          <w:lang w:val="uk-UA" w:eastAsia="ru-RU" w:bidi="ru-RU"/>
        </w:rPr>
        <w:t xml:space="preserve">прокурора </w:t>
      </w:r>
      <w:r w:rsidRPr="008438E5">
        <w:rPr>
          <w:sz w:val="28"/>
          <w:szCs w:val="28"/>
          <w:lang w:val="uk-UA"/>
        </w:rPr>
        <w:t xml:space="preserve">(у випадку необхідності пред'явлення цивільного позову в інтересах держави, а також громадян, які за станом здоров’я та інших поважних причин не можуть захистити свої права) до підозрюваного, обвинуваченого або до фізичної чи юридичної особи, яка за законом несе цивільну відповідальність за шкоду, завдану діяннями підозрюваного, обвинуваченого або неосудної особи, яка вчинила суспільно небезпечне діяння про відшкодування цієї шкоди, що вирішується судом </w:t>
      </w:r>
      <w:r w:rsidRPr="008438E5">
        <w:rPr>
          <w:sz w:val="28"/>
          <w:szCs w:val="28"/>
          <w:lang w:val="uk-UA" w:eastAsia="ru-RU" w:bidi="ru-RU"/>
        </w:rPr>
        <w:t xml:space="preserve">разом </w:t>
      </w:r>
      <w:r w:rsidRPr="008438E5">
        <w:rPr>
          <w:sz w:val="28"/>
          <w:szCs w:val="28"/>
          <w:lang w:val="uk-UA"/>
        </w:rPr>
        <w:t>у рамках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Відшкодуванню також підлягають майнова (моральна) шкода, завдана незаконними рішеннями чи діями (бездіяльністю) органу, що здійснює оперативно-розшукову діяльність, досудове розслідування, прокуратури або 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Визначений КПК порядок відшкодування (компенсація) шкоди у кримінальному провадженні передбачає забезпечення гарантій Конституції України (ст. 56) право громадян на життя, здоров’я, власність, їх надійного захисту від протиправних посягань та відшкодування (компенсацію) заподіяних ними збитків.</w:t>
      </w: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
        <w:keepNext w:val="0"/>
        <w:keepLines w:val="0"/>
        <w:spacing w:before="0" w:line="360" w:lineRule="auto"/>
        <w:contextualSpacing/>
        <w:jc w:val="both"/>
        <w:rPr>
          <w:rFonts w:ascii="Times New Roman" w:hAnsi="Times New Roman" w:cs="Times New Roman"/>
          <w:color w:val="auto"/>
          <w:sz w:val="28"/>
          <w:szCs w:val="28"/>
          <w:lang w:val="uk-UA"/>
        </w:rPr>
      </w:pPr>
      <w:bookmarkStart w:id="161" w:name="_Toc404075871"/>
      <w:bookmarkStart w:id="162" w:name="_Toc404081318"/>
      <w:r w:rsidRPr="008438E5">
        <w:rPr>
          <w:rFonts w:ascii="Times New Roman" w:hAnsi="Times New Roman" w:cs="Times New Roman"/>
          <w:color w:val="auto"/>
          <w:sz w:val="28"/>
          <w:szCs w:val="28"/>
          <w:lang w:val="uk-UA"/>
        </w:rPr>
        <w:t>ТЕМА 7. ПРОЦЕСУАЛЬНІ СТРОКИ І ВИТРАТИ</w:t>
      </w:r>
      <w:bookmarkEnd w:id="161"/>
      <w:bookmarkEnd w:id="16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342397717"/>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871" w:history="1">
            <w:r w:rsidRPr="008438E5">
              <w:rPr>
                <w:rStyle w:val="af2"/>
                <w:rFonts w:ascii="Times New Roman" w:hAnsi="Times New Roman" w:cs="Times New Roman"/>
                <w:noProof/>
                <w:color w:val="auto"/>
                <w:sz w:val="28"/>
                <w:szCs w:val="28"/>
                <w:lang w:val="uk-UA"/>
              </w:rPr>
              <w:t>ТЕМА 7. ПРОЦЕСУАЛЬНІ СТРОКИ І ВИТРАТИ</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_Toc404075871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453</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2"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3"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459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4" w:history="1">
            <w:r w:rsidR="007C53D1" w:rsidRPr="008438E5">
              <w:rPr>
                <w:rStyle w:val="af2"/>
                <w:rFonts w:ascii="Times New Roman" w:hAnsi="Times New Roman" w:cs="Times New Roman"/>
                <w:noProof/>
                <w:color w:val="auto"/>
                <w:sz w:val="28"/>
                <w:szCs w:val="28"/>
                <w:lang w:val="uk-UA"/>
              </w:rPr>
              <w:t>1. ПОНЯТТЯ ПРОЦЕСУАЛЬНИХ СТРОКІВ ТА ЇХ ЗНАЧЕННЯ У КРИМІНАЛЬНОМУ ПРОЦЕСІ</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461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5" w:history="1">
            <w:r w:rsidR="007C53D1" w:rsidRPr="008438E5">
              <w:rPr>
                <w:rStyle w:val="af2"/>
                <w:rFonts w:ascii="Times New Roman" w:hAnsi="Times New Roman" w:cs="Times New Roman"/>
                <w:noProof/>
                <w:color w:val="auto"/>
                <w:sz w:val="28"/>
                <w:szCs w:val="28"/>
                <w:lang w:val="uk-UA"/>
              </w:rPr>
              <w:t>2. КЛАСИФІКАЦІЯ СТРОКІВ У КРИМІНАЛЬНОМУ ПРОЦЕСІ</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469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6" w:history="1">
            <w:r w:rsidR="007C53D1" w:rsidRPr="008438E5">
              <w:rPr>
                <w:rStyle w:val="af2"/>
                <w:rFonts w:ascii="Times New Roman" w:hAnsi="Times New Roman" w:cs="Times New Roman"/>
                <w:noProof/>
                <w:color w:val="auto"/>
                <w:sz w:val="28"/>
                <w:szCs w:val="28"/>
                <w:lang w:val="uk-UA"/>
              </w:rPr>
              <w:t>3. ПОРЯДОК ОБЧИСЛЕННЯ ПРОЦЕСУАЛЬНИХ СТРОКІВ</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471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7" w:history="1">
            <w:r w:rsidR="007C53D1" w:rsidRPr="008438E5">
              <w:rPr>
                <w:rStyle w:val="af2"/>
                <w:rFonts w:ascii="Times New Roman" w:hAnsi="Times New Roman" w:cs="Times New Roman"/>
                <w:noProof/>
                <w:color w:val="auto"/>
                <w:sz w:val="28"/>
                <w:szCs w:val="28"/>
                <w:lang w:val="uk-UA"/>
              </w:rPr>
              <w:t>4. ПОНЯТТЯ І ВИДИ ПРОЦЕСУАЛЬНИХ ВИТРАТ</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475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878"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_Toc404075878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481</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63" w:name="_Toc404075872"/>
      <w:bookmarkStart w:id="164" w:name="_Toc404081319"/>
      <w:r w:rsidRPr="008438E5">
        <w:rPr>
          <w:rFonts w:ascii="Times New Roman" w:hAnsi="Times New Roman" w:cs="Times New Roman"/>
          <w:color w:val="auto"/>
          <w:sz w:val="28"/>
          <w:szCs w:val="28"/>
          <w:lang w:val="uk-UA"/>
        </w:rPr>
        <w:t>Рекомендовані нормативні акти та література:</w:t>
      </w:r>
      <w:bookmarkEnd w:id="163"/>
      <w:bookmarkEnd w:id="164"/>
    </w:p>
    <w:p w:rsidR="007C53D1" w:rsidRPr="008438E5" w:rsidRDefault="007C53D1" w:rsidP="007C53D1">
      <w:pPr>
        <w:rPr>
          <w:rFonts w:ascii="Times New Roman" w:hAnsi="Times New Roman" w:cs="Times New Roman"/>
          <w:sz w:val="28"/>
          <w:szCs w:val="28"/>
          <w:lang w:val="uk-UA"/>
        </w:rPr>
      </w:pP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28.06.1996 р. // Відомості Верховної Ради України. — 1996. — № 30. — Ст. 141.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квітня 2012 р. // Голос України. — 2012. — 19 травня (№ 90—91).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Про безоплатну правову допомогу [Електронний ресурс] : Закон України від 2 черв. 2011 р. // Відомості Верховної Ради України. — 2011. — № 51. — Ст. 577. — Режим доступу : </w:t>
      </w:r>
      <w:hyperlink r:id="rId25" w:history="1">
        <w:r w:rsidRPr="008438E5">
          <w:rPr>
            <w:rStyle w:val="af2"/>
            <w:color w:val="auto"/>
            <w:sz w:val="28"/>
            <w:szCs w:val="28"/>
            <w:lang w:val="uk-UA" w:bidi="en-US"/>
          </w:rPr>
          <w:t>http://zakon2.rada.gov.ua/laws/show/3674-17</w:t>
        </w:r>
      </w:hyperlink>
    </w:p>
    <w:p w:rsidR="007C53D1" w:rsidRPr="008438E5" w:rsidRDefault="007C53D1" w:rsidP="007C53D1">
      <w:pPr>
        <w:pStyle w:val="25"/>
        <w:widowControl/>
        <w:shd w:val="clear" w:color="auto" w:fill="auto"/>
        <w:tabs>
          <w:tab w:val="left" w:pos="4472"/>
          <w:tab w:val="left" w:pos="5410"/>
          <w:tab w:val="left" w:pos="5862"/>
          <w:tab w:val="left" w:pos="7510"/>
        </w:tabs>
        <w:spacing w:after="0" w:line="360" w:lineRule="auto"/>
        <w:contextualSpacing/>
        <w:jc w:val="both"/>
        <w:rPr>
          <w:sz w:val="28"/>
          <w:szCs w:val="28"/>
          <w:lang w:val="uk-UA"/>
        </w:rPr>
      </w:pPr>
      <w:r w:rsidRPr="008438E5">
        <w:rPr>
          <w:sz w:val="28"/>
          <w:szCs w:val="28"/>
          <w:lang w:val="uk-UA"/>
        </w:rPr>
        <w:t xml:space="preserve">4. Про судовий збір [Електронний ресурс] : Закон України від 8 лип. 2011 р. // Відомості Верховної </w:t>
      </w:r>
      <w:r w:rsidRPr="008438E5">
        <w:rPr>
          <w:sz w:val="28"/>
          <w:szCs w:val="28"/>
          <w:lang w:val="uk-UA" w:eastAsia="ru-RU" w:bidi="ru-RU"/>
        </w:rPr>
        <w:t xml:space="preserve">Ради </w:t>
      </w:r>
      <w:r w:rsidRPr="008438E5">
        <w:rPr>
          <w:sz w:val="28"/>
          <w:szCs w:val="28"/>
          <w:lang w:val="uk-UA"/>
        </w:rPr>
        <w:t>України. — 2012.</w:t>
      </w:r>
      <w:r w:rsidRPr="008438E5">
        <w:rPr>
          <w:sz w:val="28"/>
          <w:szCs w:val="28"/>
          <w:lang w:val="uk-UA"/>
        </w:rPr>
        <w:tab/>
        <w:t>— №</w:t>
      </w:r>
      <w:r w:rsidRPr="008438E5">
        <w:rPr>
          <w:sz w:val="28"/>
          <w:szCs w:val="28"/>
          <w:lang w:val="uk-UA"/>
        </w:rPr>
        <w:tab/>
        <w:t>14.</w:t>
      </w:r>
      <w:r w:rsidRPr="008438E5">
        <w:rPr>
          <w:sz w:val="28"/>
          <w:szCs w:val="28"/>
          <w:lang w:val="uk-UA"/>
        </w:rPr>
        <w:tab/>
        <w:t xml:space="preserve">— Ст. 87. — Режим </w:t>
      </w:r>
      <w:r w:rsidRPr="008438E5">
        <w:rPr>
          <w:sz w:val="28"/>
          <w:szCs w:val="28"/>
          <w:lang w:val="uk-UA" w:eastAsia="ru-RU" w:bidi="ru-RU"/>
        </w:rPr>
        <w:t xml:space="preserve">доступу </w:t>
      </w:r>
      <w:r w:rsidRPr="008438E5">
        <w:rPr>
          <w:sz w:val="28"/>
          <w:szCs w:val="28"/>
          <w:lang w:val="uk-UA"/>
        </w:rPr>
        <w:t xml:space="preserve">: </w:t>
      </w:r>
      <w:hyperlink r:id="rId26" w:history="1">
        <w:r w:rsidRPr="008438E5">
          <w:rPr>
            <w:rStyle w:val="af2"/>
            <w:color w:val="auto"/>
            <w:sz w:val="28"/>
            <w:szCs w:val="28"/>
            <w:lang w:val="uk-UA" w:bidi="en-US"/>
          </w:rPr>
          <w:t>http://zakon1.rada.gov.ua/laws/show/3674-17</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5. Про судову експертизу [Електронний ресурс] : Закон України від 25 лют. 1994 р. // Відомості Верховної Ради України. — 1994. — № 28. — Ст. 232. — Режим доступу : </w:t>
      </w:r>
      <w:hyperlink r:id="rId27" w:history="1">
        <w:r w:rsidRPr="008438E5">
          <w:rPr>
            <w:rStyle w:val="af2"/>
            <w:color w:val="auto"/>
            <w:sz w:val="28"/>
            <w:szCs w:val="28"/>
            <w:lang w:val="uk-UA" w:bidi="en-US"/>
          </w:rPr>
          <w:t>http://zakon2.rada.gov.ua/laws/show/4038-12</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6. Інструкція про порядок і розміри відшкодування витрат та виплати винагороди особам, що викликаються до органів дізнання, попереднього слідства, прокуратури, суду або до органів, у провадженні яких перебувають справи </w:t>
      </w:r>
      <w:r w:rsidRPr="008438E5">
        <w:rPr>
          <w:sz w:val="28"/>
          <w:szCs w:val="28"/>
          <w:lang w:val="uk-UA" w:eastAsia="ru-RU" w:bidi="ru-RU"/>
        </w:rPr>
        <w:t xml:space="preserve">про </w:t>
      </w:r>
      <w:r w:rsidRPr="008438E5">
        <w:rPr>
          <w:sz w:val="28"/>
          <w:szCs w:val="28"/>
          <w:lang w:val="uk-UA"/>
        </w:rPr>
        <w:t xml:space="preserve">адміністративні правопорушення, та виплати державним науково-дослідним установам судової експертизи за виконання їх працівниками функцій експертів і спеціалістів [Електронний ресурс] : затв. постан. Кабінету Міністрів України № 710 від 01 лип. 1996 р. — Режим доступу : </w:t>
      </w:r>
      <w:hyperlink r:id="rId28" w:history="1">
        <w:r w:rsidRPr="008438E5">
          <w:rPr>
            <w:rStyle w:val="af2"/>
            <w:color w:val="auto"/>
            <w:sz w:val="28"/>
            <w:szCs w:val="28"/>
            <w:lang w:val="uk-UA" w:bidi="en-US"/>
          </w:rPr>
          <w:t>http://zakon2.rada.gov.ua/laws/show/710-96-%D0%BF</w:t>
        </w:r>
      </w:hyperlink>
    </w:p>
    <w:p w:rsidR="007C53D1" w:rsidRPr="008438E5" w:rsidRDefault="007C53D1" w:rsidP="007C53D1">
      <w:pPr>
        <w:pStyle w:val="25"/>
        <w:widowControl/>
        <w:shd w:val="clear" w:color="auto" w:fill="auto"/>
        <w:tabs>
          <w:tab w:val="left" w:pos="2448"/>
          <w:tab w:val="left" w:pos="4472"/>
          <w:tab w:val="left" w:pos="5189"/>
          <w:tab w:val="left" w:pos="5862"/>
          <w:tab w:val="left" w:pos="6298"/>
          <w:tab w:val="left" w:pos="6845"/>
          <w:tab w:val="left" w:pos="7510"/>
          <w:tab w:val="left" w:pos="9974"/>
        </w:tabs>
        <w:spacing w:after="0" w:line="360" w:lineRule="auto"/>
        <w:contextualSpacing/>
        <w:jc w:val="both"/>
        <w:rPr>
          <w:sz w:val="28"/>
          <w:szCs w:val="28"/>
          <w:lang w:val="uk-UA"/>
        </w:rPr>
      </w:pPr>
      <w:r w:rsidRPr="008438E5">
        <w:rPr>
          <w:sz w:val="28"/>
          <w:szCs w:val="28"/>
          <w:lang w:val="uk-UA" w:eastAsia="ru-RU" w:bidi="ru-RU"/>
        </w:rPr>
        <w:t xml:space="preserve">7. Про </w:t>
      </w:r>
      <w:r w:rsidRPr="008438E5">
        <w:rPr>
          <w:sz w:val="28"/>
          <w:szCs w:val="28"/>
          <w:lang w:val="uk-UA"/>
        </w:rPr>
        <w:t xml:space="preserve">затвердження Порядку обчислення розміру фактичних витрат закладу охорони здоров'я на стаціонарне лікування потерпілого від злочинного діяння та зарахування стягнених з винних осіб коштів до відповідного бюджету і їх використання [Електронний ресурс] : постан. Кабінету </w:t>
      </w:r>
      <w:r w:rsidRPr="008438E5">
        <w:rPr>
          <w:sz w:val="28"/>
          <w:szCs w:val="28"/>
          <w:lang w:val="uk-UA"/>
        </w:rPr>
        <w:lastRenderedPageBreak/>
        <w:t xml:space="preserve">Міністрів України від 16 лип. 1993 р. № 545. — Режим доступу: </w:t>
      </w:r>
      <w:hyperlink r:id="rId29" w:history="1">
        <w:r w:rsidRPr="008438E5">
          <w:rPr>
            <w:rStyle w:val="af2"/>
            <w:color w:val="auto"/>
            <w:sz w:val="28"/>
            <w:szCs w:val="28"/>
            <w:lang w:val="uk-UA" w:bidi="en-US"/>
          </w:rPr>
          <w:t>http://zakon2.rada.gov.ua/laws/show/545-93-%D0%BF</w:t>
        </w:r>
      </w:hyperlink>
    </w:p>
    <w:p w:rsidR="007C53D1" w:rsidRPr="008438E5" w:rsidRDefault="007C53D1" w:rsidP="007C53D1">
      <w:pPr>
        <w:pStyle w:val="25"/>
        <w:widowControl/>
        <w:shd w:val="clear" w:color="auto" w:fill="auto"/>
        <w:tabs>
          <w:tab w:val="left" w:pos="2448"/>
          <w:tab w:val="left" w:pos="4472"/>
          <w:tab w:val="left" w:pos="5862"/>
          <w:tab w:val="left" w:pos="6475"/>
          <w:tab w:val="left" w:pos="7224"/>
          <w:tab w:val="left" w:pos="9974"/>
        </w:tabs>
        <w:spacing w:after="0" w:line="360" w:lineRule="auto"/>
        <w:contextualSpacing/>
        <w:jc w:val="both"/>
        <w:rPr>
          <w:sz w:val="28"/>
          <w:szCs w:val="28"/>
          <w:lang w:val="uk-UA"/>
        </w:rPr>
      </w:pPr>
      <w:r w:rsidRPr="008438E5">
        <w:rPr>
          <w:sz w:val="28"/>
          <w:szCs w:val="28"/>
          <w:lang w:val="uk-UA" w:eastAsia="ru-RU" w:bidi="ru-RU"/>
        </w:rPr>
        <w:t xml:space="preserve">8. Про </w:t>
      </w:r>
      <w:r w:rsidRPr="008438E5">
        <w:rPr>
          <w:sz w:val="28"/>
          <w:szCs w:val="28"/>
          <w:lang w:val="uk-UA"/>
        </w:rPr>
        <w:t xml:space="preserve">затвердження Порядку оплати праці адвокатів з надання громадянам правової допомоги в кримінальних справах за рахунок держави [Електронний ресурс] : постан. Кабінету Міністрів України від 14 трав. 1999 р. № 821. — Режим доступу: </w:t>
      </w:r>
      <w:hyperlink r:id="rId30" w:history="1">
        <w:r w:rsidRPr="008438E5">
          <w:rPr>
            <w:rStyle w:val="af2"/>
            <w:color w:val="auto"/>
            <w:sz w:val="28"/>
            <w:szCs w:val="28"/>
            <w:lang w:val="uk-UA" w:bidi="en-US"/>
          </w:rPr>
          <w:t>http://zakon2.rada.gov.ua/laws/show/821-99-%D0%BF</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9. Про </w:t>
      </w:r>
      <w:r w:rsidRPr="008438E5">
        <w:rPr>
          <w:sz w:val="28"/>
          <w:szCs w:val="28"/>
          <w:lang w:val="uk-UA"/>
        </w:rPr>
        <w:t xml:space="preserve">відшкодування витрат на стаціонарне лікування особи, яка потерпіла від злочину, та судових витрат : постан. Пленуму Верховного Суду України від 07 лип. 1995 р. № 11 // Постанови Пленуму Верховного Суду України в кримінальних справах / [упоряд. В.В. </w:t>
      </w:r>
      <w:r w:rsidRPr="008438E5">
        <w:rPr>
          <w:sz w:val="28"/>
          <w:szCs w:val="28"/>
          <w:lang w:val="uk-UA" w:eastAsia="ru-RU" w:bidi="ru-RU"/>
        </w:rPr>
        <w:t xml:space="preserve">Рожнова, </w:t>
      </w:r>
      <w:r w:rsidRPr="008438E5">
        <w:rPr>
          <w:sz w:val="28"/>
          <w:szCs w:val="28"/>
          <w:lang w:val="uk-UA"/>
        </w:rPr>
        <w:t xml:space="preserve">А.С. Сизоненко, Л.Д.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А.В., 2010. — С. 155—158.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Про строки розгляду судами України кримінальних і цивільних справ : постан. Пленуму Верховного Суду України від 01 квіт. 1994 р. № 3 // Постанови Пленуму Верховного Суду України в кримінальних справах / [упоряд. В.В. </w:t>
      </w:r>
      <w:r w:rsidRPr="008438E5">
        <w:rPr>
          <w:sz w:val="28"/>
          <w:szCs w:val="28"/>
          <w:lang w:val="uk-UA" w:eastAsia="ru-RU" w:bidi="ru-RU"/>
        </w:rPr>
        <w:t xml:space="preserve">Рожнова, </w:t>
      </w:r>
      <w:r w:rsidRPr="008438E5">
        <w:rPr>
          <w:sz w:val="28"/>
          <w:szCs w:val="28"/>
          <w:lang w:val="uk-UA"/>
        </w:rPr>
        <w:t xml:space="preserve">А. С. Сизоненко, Л.Д.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А.В., 2010. — С. 144—146.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11. Про судову практику в справах про відшкодування моральної (немайнової) шкоди [Електронний ресурс] : постан. Пленуму Верховного Суду України від 31 </w:t>
      </w:r>
      <w:r w:rsidRPr="008438E5">
        <w:rPr>
          <w:sz w:val="28"/>
          <w:szCs w:val="28"/>
          <w:lang w:val="uk-UA" w:eastAsia="ru-RU" w:bidi="ru-RU"/>
        </w:rPr>
        <w:t xml:space="preserve">берез. </w:t>
      </w:r>
      <w:r w:rsidRPr="008438E5">
        <w:rPr>
          <w:sz w:val="28"/>
          <w:szCs w:val="28"/>
          <w:lang w:val="uk-UA"/>
        </w:rPr>
        <w:t xml:space="preserve">1995 р. № 4. — Режим доступу : </w:t>
      </w:r>
      <w:hyperlink r:id="rId31" w:history="1">
        <w:r w:rsidRPr="008438E5">
          <w:rPr>
            <w:rStyle w:val="af2"/>
            <w:color w:val="auto"/>
            <w:sz w:val="28"/>
            <w:szCs w:val="28"/>
            <w:lang w:val="uk-UA" w:bidi="en-US"/>
          </w:rPr>
          <w:t>http://zakon2.rada.gov.ua/</w:t>
        </w:r>
      </w:hyperlink>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12. Гуляев А. П. Процессуальные сроки в стадиях возбуждения уголовного дела и предварительного расследования / Гуляев А. П. — М. : Юрид. лит., 1976. — 114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13. Заїка </w:t>
      </w:r>
      <w:r w:rsidRPr="008438E5">
        <w:rPr>
          <w:sz w:val="28"/>
          <w:szCs w:val="28"/>
          <w:lang w:val="uk-UA" w:eastAsia="ru-RU" w:bidi="ru-RU"/>
        </w:rPr>
        <w:t xml:space="preserve">С. О. </w:t>
      </w:r>
      <w:r w:rsidRPr="008438E5">
        <w:rPr>
          <w:sz w:val="28"/>
          <w:szCs w:val="28"/>
          <w:lang w:val="uk-UA"/>
        </w:rPr>
        <w:t xml:space="preserve">Щодо </w:t>
      </w:r>
      <w:r w:rsidRPr="008438E5">
        <w:rPr>
          <w:sz w:val="28"/>
          <w:szCs w:val="28"/>
          <w:lang w:val="uk-UA" w:eastAsia="ru-RU" w:bidi="ru-RU"/>
        </w:rPr>
        <w:t xml:space="preserve">порядку </w:t>
      </w:r>
      <w:r w:rsidRPr="008438E5">
        <w:rPr>
          <w:sz w:val="28"/>
          <w:szCs w:val="28"/>
          <w:lang w:val="uk-UA"/>
        </w:rPr>
        <w:t xml:space="preserve">обчислення строків </w:t>
      </w:r>
      <w:r w:rsidRPr="008438E5">
        <w:rPr>
          <w:sz w:val="28"/>
          <w:szCs w:val="28"/>
          <w:lang w:val="uk-UA" w:eastAsia="ru-RU" w:bidi="ru-RU"/>
        </w:rPr>
        <w:t xml:space="preserve">у </w:t>
      </w:r>
      <w:r w:rsidRPr="008438E5">
        <w:rPr>
          <w:sz w:val="28"/>
          <w:szCs w:val="28"/>
          <w:lang w:val="uk-UA"/>
        </w:rPr>
        <w:t xml:space="preserve">кримінальному процесі </w:t>
      </w:r>
      <w:r w:rsidRPr="008438E5">
        <w:rPr>
          <w:sz w:val="28"/>
          <w:szCs w:val="28"/>
          <w:lang w:val="uk-UA" w:eastAsia="ru-RU" w:bidi="ru-RU"/>
        </w:rPr>
        <w:t xml:space="preserve">/ С. О. </w:t>
      </w:r>
      <w:r w:rsidRPr="008438E5">
        <w:rPr>
          <w:sz w:val="28"/>
          <w:szCs w:val="28"/>
          <w:lang w:val="uk-UA"/>
        </w:rPr>
        <w:t xml:space="preserve">Заїка </w:t>
      </w:r>
      <w:r w:rsidRPr="008438E5">
        <w:rPr>
          <w:sz w:val="28"/>
          <w:szCs w:val="28"/>
          <w:lang w:val="uk-UA" w:eastAsia="ru-RU" w:bidi="ru-RU"/>
        </w:rPr>
        <w:t xml:space="preserve">// </w:t>
      </w:r>
      <w:r w:rsidRPr="008438E5">
        <w:rPr>
          <w:sz w:val="28"/>
          <w:szCs w:val="28"/>
          <w:lang w:val="uk-UA"/>
        </w:rPr>
        <w:t xml:space="preserve">Вісник </w:t>
      </w:r>
      <w:r w:rsidRPr="008438E5">
        <w:rPr>
          <w:sz w:val="28"/>
          <w:szCs w:val="28"/>
          <w:lang w:val="uk-UA" w:eastAsia="ru-RU" w:bidi="ru-RU"/>
        </w:rPr>
        <w:t xml:space="preserve">Верховного Суду </w:t>
      </w:r>
      <w:r w:rsidRPr="008438E5">
        <w:rPr>
          <w:sz w:val="28"/>
          <w:szCs w:val="28"/>
          <w:lang w:val="uk-UA"/>
        </w:rPr>
        <w:t xml:space="preserve">України. </w:t>
      </w:r>
      <w:r w:rsidRPr="008438E5">
        <w:rPr>
          <w:sz w:val="28"/>
          <w:szCs w:val="28"/>
          <w:lang w:val="uk-UA" w:eastAsia="ru-RU" w:bidi="ru-RU"/>
        </w:rPr>
        <w:t>— 2004. — № 1. — С. 41—44.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14. Заїка </w:t>
      </w:r>
      <w:r w:rsidRPr="008438E5">
        <w:rPr>
          <w:sz w:val="28"/>
          <w:szCs w:val="28"/>
          <w:lang w:val="uk-UA" w:eastAsia="ru-RU" w:bidi="ru-RU"/>
        </w:rPr>
        <w:t xml:space="preserve">С. </w:t>
      </w:r>
      <w:r w:rsidRPr="008438E5">
        <w:rPr>
          <w:sz w:val="28"/>
          <w:szCs w:val="28"/>
          <w:lang w:val="uk-UA"/>
        </w:rPr>
        <w:t>Щодо класифікації кримінально-процесуальних строків / С. Заїка // Підприємництво, госп-во і право. — 2007. — № 10. — С. 154—156.</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15. Карпов </w:t>
      </w:r>
      <w:r w:rsidRPr="008438E5">
        <w:rPr>
          <w:sz w:val="28"/>
          <w:szCs w:val="28"/>
          <w:lang w:val="uk-UA"/>
        </w:rPr>
        <w:t xml:space="preserve">Н. С. Види судових витрат у кримінальному процесі та порядок їх відшкодування / Н. </w:t>
      </w:r>
      <w:r w:rsidRPr="008438E5">
        <w:rPr>
          <w:sz w:val="28"/>
          <w:szCs w:val="28"/>
          <w:lang w:val="uk-UA" w:eastAsia="ru-RU" w:bidi="ru-RU"/>
        </w:rPr>
        <w:t xml:space="preserve">С. Карпов, </w:t>
      </w:r>
      <w:r w:rsidRPr="008438E5">
        <w:rPr>
          <w:sz w:val="28"/>
          <w:szCs w:val="28"/>
          <w:lang w:val="uk-UA"/>
        </w:rPr>
        <w:t xml:space="preserve">Ю. В. </w:t>
      </w:r>
      <w:r w:rsidRPr="008438E5">
        <w:rPr>
          <w:sz w:val="28"/>
          <w:szCs w:val="28"/>
          <w:lang w:val="uk-UA" w:eastAsia="ru-RU" w:bidi="ru-RU"/>
        </w:rPr>
        <w:t xml:space="preserve">Терещенко </w:t>
      </w:r>
      <w:r w:rsidRPr="008438E5">
        <w:rPr>
          <w:sz w:val="28"/>
          <w:szCs w:val="28"/>
          <w:lang w:val="uk-UA"/>
        </w:rPr>
        <w:t xml:space="preserve">// Центральноукраїнський </w:t>
      </w:r>
      <w:r w:rsidRPr="008438E5">
        <w:rPr>
          <w:sz w:val="28"/>
          <w:szCs w:val="28"/>
          <w:lang w:val="uk-UA"/>
        </w:rPr>
        <w:lastRenderedPageBreak/>
        <w:t>правничий часопис Кіровоградського юридичного інституту ХНУВС : зб. наук. праць. — Кіровоград, 2010. — № 2. — С. 49—58.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16. Мацьків Г. Я. Кримінально-процесуальні строки при застосуванні заходів процесуального примусу : автореф. дис. на здобуття наук. ступеня канд. юрид. наук : спец. 12.00.09 «Кримінальний процес та криміналістика ; судова експертиза» / Г. Я. Мацьків. — К., 2008. — 16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Кругликов Л. Судебные издержки </w:t>
      </w:r>
      <w:r w:rsidRPr="008438E5">
        <w:rPr>
          <w:sz w:val="28"/>
          <w:szCs w:val="28"/>
          <w:lang w:val="uk-UA"/>
        </w:rPr>
        <w:t xml:space="preserve">в </w:t>
      </w:r>
      <w:r w:rsidRPr="008438E5">
        <w:rPr>
          <w:sz w:val="28"/>
          <w:szCs w:val="28"/>
          <w:lang w:val="uk-UA" w:eastAsia="ru-RU" w:bidi="ru-RU"/>
        </w:rPr>
        <w:t xml:space="preserve">уголовном деле </w:t>
      </w:r>
      <w:r w:rsidRPr="008438E5">
        <w:rPr>
          <w:sz w:val="28"/>
          <w:szCs w:val="28"/>
          <w:lang w:val="uk-UA"/>
        </w:rPr>
        <w:t xml:space="preserve">/ </w:t>
      </w:r>
      <w:r w:rsidRPr="008438E5">
        <w:rPr>
          <w:sz w:val="28"/>
          <w:szCs w:val="28"/>
          <w:lang w:val="uk-UA" w:eastAsia="ru-RU" w:bidi="ru-RU"/>
        </w:rPr>
        <w:t>Л. Кругликов // Сов. юстиция. — 1975. — № 4. — С. 8.</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18. Маляренко В. Т. Щодо </w:t>
      </w:r>
      <w:r w:rsidRPr="008438E5">
        <w:rPr>
          <w:sz w:val="28"/>
          <w:szCs w:val="28"/>
          <w:lang w:val="uk-UA"/>
        </w:rPr>
        <w:t xml:space="preserve">строків кримінального </w:t>
      </w:r>
      <w:r w:rsidRPr="008438E5">
        <w:rPr>
          <w:sz w:val="28"/>
          <w:szCs w:val="28"/>
          <w:lang w:val="uk-UA" w:eastAsia="ru-RU" w:bidi="ru-RU"/>
        </w:rPr>
        <w:t xml:space="preserve">процесу / В. Т. Маляренко // Право </w:t>
      </w:r>
      <w:r w:rsidRPr="008438E5">
        <w:rPr>
          <w:sz w:val="28"/>
          <w:szCs w:val="28"/>
          <w:lang w:val="uk-UA"/>
        </w:rPr>
        <w:t xml:space="preserve">України. </w:t>
      </w:r>
      <w:r w:rsidRPr="008438E5">
        <w:rPr>
          <w:sz w:val="28"/>
          <w:szCs w:val="28"/>
          <w:lang w:val="uk-UA" w:eastAsia="ru-RU" w:bidi="ru-RU"/>
        </w:rPr>
        <w:t>2000. — № 1. — С. 16—23.</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Мацьків </w:t>
      </w:r>
      <w:r w:rsidRPr="008438E5">
        <w:rPr>
          <w:sz w:val="28"/>
          <w:szCs w:val="28"/>
          <w:lang w:val="uk-UA" w:eastAsia="ru-RU" w:bidi="ru-RU"/>
        </w:rPr>
        <w:t xml:space="preserve">Г. </w:t>
      </w:r>
      <w:r w:rsidRPr="008438E5">
        <w:rPr>
          <w:sz w:val="28"/>
          <w:szCs w:val="28"/>
          <w:lang w:val="uk-UA"/>
        </w:rPr>
        <w:t xml:space="preserve">Кримінально-процесуальні </w:t>
      </w:r>
      <w:r w:rsidRPr="008438E5">
        <w:rPr>
          <w:sz w:val="28"/>
          <w:szCs w:val="28"/>
          <w:lang w:val="uk-UA" w:eastAsia="ru-RU" w:bidi="ru-RU"/>
        </w:rPr>
        <w:t xml:space="preserve">строки як </w:t>
      </w:r>
      <w:r w:rsidRPr="008438E5">
        <w:rPr>
          <w:sz w:val="28"/>
          <w:szCs w:val="28"/>
          <w:lang w:val="uk-UA"/>
        </w:rPr>
        <w:t xml:space="preserve">гарантії </w:t>
      </w:r>
      <w:r w:rsidRPr="008438E5">
        <w:rPr>
          <w:sz w:val="28"/>
          <w:szCs w:val="28"/>
          <w:lang w:val="uk-UA" w:eastAsia="ru-RU" w:bidi="ru-RU"/>
        </w:rPr>
        <w:t xml:space="preserve">прав </w:t>
      </w:r>
      <w:r w:rsidRPr="008438E5">
        <w:rPr>
          <w:sz w:val="28"/>
          <w:szCs w:val="28"/>
          <w:lang w:val="uk-UA"/>
        </w:rPr>
        <w:t xml:space="preserve">і </w:t>
      </w:r>
      <w:r w:rsidRPr="008438E5">
        <w:rPr>
          <w:sz w:val="28"/>
          <w:szCs w:val="28"/>
          <w:lang w:val="uk-UA" w:eastAsia="ru-RU" w:bidi="ru-RU"/>
        </w:rPr>
        <w:t xml:space="preserve">законних </w:t>
      </w:r>
      <w:r w:rsidRPr="008438E5">
        <w:rPr>
          <w:sz w:val="28"/>
          <w:szCs w:val="28"/>
          <w:lang w:val="uk-UA"/>
        </w:rPr>
        <w:t xml:space="preserve">інтересів учасників процесу </w:t>
      </w:r>
      <w:r w:rsidRPr="008438E5">
        <w:rPr>
          <w:sz w:val="28"/>
          <w:szCs w:val="28"/>
          <w:lang w:val="uk-UA" w:eastAsia="ru-RU" w:bidi="ru-RU"/>
        </w:rPr>
        <w:t xml:space="preserve">/ Г. </w:t>
      </w:r>
      <w:r w:rsidRPr="008438E5">
        <w:rPr>
          <w:sz w:val="28"/>
          <w:szCs w:val="28"/>
          <w:lang w:val="uk-UA"/>
        </w:rPr>
        <w:t xml:space="preserve">Мацьків </w:t>
      </w:r>
      <w:r w:rsidRPr="008438E5">
        <w:rPr>
          <w:sz w:val="28"/>
          <w:szCs w:val="28"/>
          <w:lang w:val="uk-UA" w:eastAsia="ru-RU" w:bidi="ru-RU"/>
        </w:rPr>
        <w:t xml:space="preserve">// </w:t>
      </w:r>
      <w:r w:rsidRPr="008438E5">
        <w:rPr>
          <w:sz w:val="28"/>
          <w:szCs w:val="28"/>
          <w:lang w:val="uk-UA"/>
        </w:rPr>
        <w:t>Підприємництво, господарство і право. — 2005. — № 10. — С. 147—150.</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20. Михайленко </w:t>
      </w:r>
      <w:r w:rsidRPr="008438E5">
        <w:rPr>
          <w:sz w:val="28"/>
          <w:szCs w:val="28"/>
          <w:lang w:val="uk-UA"/>
        </w:rPr>
        <w:t xml:space="preserve">О. Р. Строки та інші часові параметри в кримінальному процесі України : [навч. посіб.] / </w:t>
      </w:r>
      <w:r w:rsidRPr="008438E5">
        <w:rPr>
          <w:sz w:val="28"/>
          <w:szCs w:val="28"/>
          <w:lang w:val="uk-UA" w:eastAsia="ru-RU" w:bidi="ru-RU"/>
        </w:rPr>
        <w:t xml:space="preserve">Михайленко </w:t>
      </w:r>
      <w:r w:rsidRPr="008438E5">
        <w:rPr>
          <w:sz w:val="28"/>
          <w:szCs w:val="28"/>
          <w:lang w:val="uk-UA"/>
        </w:rPr>
        <w:t>О. Р. — К. : Юрінком Інтер, 2000. — 40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21. Михайленко О. Сутність та проблемність часових параметрів у кримінальному процесі / О. Михайленко // Вісник Національної академії прокуратури України. — К., 2008. — № 2. — С. 58—64.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22. Нор В. Т. Судові витрати у кримінальному процесі України : [монографія] / В. Т. Нор, А. А. Павлишин ; Львів. нац. ун-т ім. Івана Франка. — К. : Атіка, 2003. — 176 с. — Бібліогр.: с. 160—171.</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23. Перепадя О. Про відшкодування судових витрат у кримінальному процесі (порівняльний аналіз законодавства України і ФРН) / О. Перепадя // Право України. — 2001. — № 1. — С. 100—104.</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24. Павлишин А. А. Судові витрати у кримінальному процесі України : дис. ... </w:t>
      </w:r>
      <w:r w:rsidRPr="008438E5">
        <w:rPr>
          <w:sz w:val="28"/>
          <w:szCs w:val="28"/>
          <w:lang w:val="uk-UA" w:eastAsia="ru-RU" w:bidi="ru-RU"/>
        </w:rPr>
        <w:t xml:space="preserve">канд. </w:t>
      </w:r>
      <w:r w:rsidRPr="008438E5">
        <w:rPr>
          <w:sz w:val="28"/>
          <w:szCs w:val="28"/>
          <w:lang w:val="uk-UA"/>
        </w:rPr>
        <w:t xml:space="preserve">юрид. </w:t>
      </w:r>
      <w:r w:rsidRPr="008438E5">
        <w:rPr>
          <w:sz w:val="28"/>
          <w:szCs w:val="28"/>
          <w:lang w:val="uk-UA" w:eastAsia="ru-RU" w:bidi="ru-RU"/>
        </w:rPr>
        <w:t xml:space="preserve">наук </w:t>
      </w:r>
      <w:r w:rsidRPr="008438E5">
        <w:rPr>
          <w:sz w:val="28"/>
          <w:szCs w:val="28"/>
          <w:lang w:val="uk-UA"/>
        </w:rPr>
        <w:t>: 12.00.09 / Павлишин Андрій Андрійович. — Львів, 2002. — 209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25. Томин В. Г. </w:t>
      </w:r>
      <w:r w:rsidRPr="008438E5">
        <w:rPr>
          <w:sz w:val="28"/>
          <w:szCs w:val="28"/>
          <w:lang w:val="uk-UA" w:eastAsia="ru-RU" w:bidi="ru-RU"/>
        </w:rPr>
        <w:t xml:space="preserve">Процессуальные документы, </w:t>
      </w:r>
      <w:r w:rsidRPr="008438E5">
        <w:rPr>
          <w:sz w:val="28"/>
          <w:szCs w:val="28"/>
          <w:lang w:val="uk-UA"/>
        </w:rPr>
        <w:t xml:space="preserve">сроки и </w:t>
      </w:r>
      <w:r w:rsidRPr="008438E5">
        <w:rPr>
          <w:sz w:val="28"/>
          <w:szCs w:val="28"/>
          <w:lang w:val="uk-UA" w:eastAsia="ru-RU" w:bidi="ru-RU"/>
        </w:rPr>
        <w:t xml:space="preserve">судебные </w:t>
      </w:r>
      <w:r w:rsidRPr="008438E5">
        <w:rPr>
          <w:sz w:val="28"/>
          <w:szCs w:val="28"/>
          <w:lang w:val="uk-UA"/>
        </w:rPr>
        <w:t xml:space="preserve">ограничения в </w:t>
      </w:r>
      <w:r w:rsidRPr="008438E5">
        <w:rPr>
          <w:sz w:val="28"/>
          <w:szCs w:val="28"/>
          <w:lang w:val="uk-UA" w:eastAsia="ru-RU" w:bidi="ru-RU"/>
        </w:rPr>
        <w:t>уголовно</w:t>
      </w:r>
      <w:r w:rsidRPr="008438E5">
        <w:rPr>
          <w:sz w:val="28"/>
          <w:szCs w:val="28"/>
          <w:lang w:val="uk-UA" w:eastAsia="ru-RU" w:bidi="ru-RU"/>
        </w:rPr>
        <w:softHyphen/>
        <w:t xml:space="preserve">процессуальном судопроизводстве </w:t>
      </w:r>
      <w:r w:rsidRPr="008438E5">
        <w:rPr>
          <w:sz w:val="28"/>
          <w:szCs w:val="28"/>
          <w:lang w:val="uk-UA"/>
        </w:rPr>
        <w:t xml:space="preserve">: </w:t>
      </w:r>
      <w:r w:rsidRPr="008438E5">
        <w:rPr>
          <w:sz w:val="28"/>
          <w:szCs w:val="28"/>
          <w:lang w:val="uk-UA" w:eastAsia="ru-RU" w:bidi="ru-RU"/>
        </w:rPr>
        <w:t xml:space="preserve">[лекция] </w:t>
      </w:r>
      <w:r w:rsidRPr="008438E5">
        <w:rPr>
          <w:sz w:val="28"/>
          <w:szCs w:val="28"/>
          <w:lang w:val="uk-UA"/>
        </w:rPr>
        <w:t xml:space="preserve">/ </w:t>
      </w:r>
      <w:r w:rsidRPr="008438E5">
        <w:rPr>
          <w:sz w:val="28"/>
          <w:szCs w:val="28"/>
          <w:lang w:val="uk-UA" w:eastAsia="ru-RU" w:bidi="ru-RU"/>
        </w:rPr>
        <w:t xml:space="preserve">Томин В. Т., Якупов </w:t>
      </w:r>
      <w:r w:rsidRPr="008438E5">
        <w:rPr>
          <w:sz w:val="28"/>
          <w:szCs w:val="28"/>
          <w:lang w:val="uk-UA" w:eastAsia="ru-RU" w:bidi="ru-RU"/>
        </w:rPr>
        <w:lastRenderedPageBreak/>
        <w:t>Р. Х., Лунин В. А.; МВД СССР. Омск. ВШ. — Омск : Омск. ВШ МВД СССР, 1973. — 50 с.</w:t>
      </w:r>
    </w:p>
    <w:p w:rsidR="007C53D1" w:rsidRPr="008438E5" w:rsidRDefault="007C53D1" w:rsidP="007C53D1">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26. Фомін </w:t>
      </w:r>
      <w:r w:rsidRPr="008438E5">
        <w:rPr>
          <w:sz w:val="28"/>
          <w:szCs w:val="28"/>
          <w:lang w:val="uk-UA" w:eastAsia="ru-RU" w:bidi="ru-RU"/>
        </w:rPr>
        <w:t xml:space="preserve">С. </w:t>
      </w:r>
      <w:r w:rsidRPr="008438E5">
        <w:rPr>
          <w:sz w:val="28"/>
          <w:szCs w:val="28"/>
          <w:lang w:val="uk-UA"/>
        </w:rPr>
        <w:t xml:space="preserve">Б. Кримінально-процесуальні </w:t>
      </w:r>
      <w:r w:rsidRPr="008438E5">
        <w:rPr>
          <w:sz w:val="28"/>
          <w:szCs w:val="28"/>
          <w:lang w:val="uk-UA" w:eastAsia="ru-RU" w:bidi="ru-RU"/>
        </w:rPr>
        <w:t xml:space="preserve">строки - </w:t>
      </w:r>
      <w:r w:rsidRPr="008438E5">
        <w:rPr>
          <w:sz w:val="28"/>
          <w:szCs w:val="28"/>
          <w:lang w:val="uk-UA"/>
        </w:rPr>
        <w:t xml:space="preserve">важлива передумова досягнення </w:t>
      </w:r>
      <w:r w:rsidRPr="008438E5">
        <w:rPr>
          <w:sz w:val="28"/>
          <w:szCs w:val="28"/>
          <w:lang w:val="uk-UA" w:eastAsia="ru-RU" w:bidi="ru-RU"/>
        </w:rPr>
        <w:t xml:space="preserve">справедливого </w:t>
      </w:r>
      <w:r w:rsidRPr="008438E5">
        <w:rPr>
          <w:sz w:val="28"/>
          <w:szCs w:val="28"/>
          <w:lang w:val="uk-UA"/>
        </w:rPr>
        <w:t xml:space="preserve">правосуддя </w:t>
      </w:r>
      <w:r w:rsidRPr="008438E5">
        <w:rPr>
          <w:sz w:val="28"/>
          <w:szCs w:val="28"/>
          <w:lang w:val="uk-UA" w:eastAsia="ru-RU" w:bidi="ru-RU"/>
        </w:rPr>
        <w:t xml:space="preserve">/ С. </w:t>
      </w:r>
      <w:r w:rsidRPr="008438E5">
        <w:rPr>
          <w:sz w:val="28"/>
          <w:szCs w:val="28"/>
          <w:lang w:val="uk-UA"/>
        </w:rPr>
        <w:t>Б. Фомін // Проблеми законності : [респ. міжвід. наук. зб. / відп. ред. В. Я. Тацій]. — Х., 2002. — Вип. 55. — С. 167—173.</w:t>
      </w:r>
    </w:p>
    <w:p w:rsidR="007C53D1" w:rsidRPr="008438E5" w:rsidRDefault="007C53D1" w:rsidP="007C53D1">
      <w:pPr>
        <w:pStyle w:val="25"/>
        <w:widowControl/>
        <w:shd w:val="clear" w:color="auto" w:fill="auto"/>
        <w:tabs>
          <w:tab w:val="left" w:pos="7249"/>
        </w:tabs>
        <w:spacing w:after="0" w:line="360" w:lineRule="auto"/>
        <w:contextualSpacing/>
        <w:jc w:val="both"/>
        <w:rPr>
          <w:sz w:val="28"/>
          <w:szCs w:val="28"/>
          <w:lang w:val="uk-UA"/>
        </w:rPr>
      </w:pPr>
      <w:r w:rsidRPr="008438E5">
        <w:rPr>
          <w:sz w:val="28"/>
          <w:szCs w:val="28"/>
          <w:lang w:val="uk-UA"/>
        </w:rPr>
        <w:t>27. Фомін С. Б. Строки у кримінальному судочинстві : поняття, класифікація та функціональне призначення : дис. ... канд. юрид. наук : спец. 12.00.09 / Фомін Сергій Борисович. Х., 2003. — 207 с.</w:t>
      </w:r>
    </w:p>
    <w:p w:rsidR="007C53D1" w:rsidRPr="008438E5" w:rsidRDefault="007C53D1" w:rsidP="007C53D1">
      <w:pPr>
        <w:pStyle w:val="25"/>
        <w:widowControl/>
        <w:shd w:val="clear" w:color="auto" w:fill="auto"/>
        <w:tabs>
          <w:tab w:val="left" w:pos="7249"/>
        </w:tabs>
        <w:spacing w:after="0" w:line="360" w:lineRule="auto"/>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tabs>
          <w:tab w:val="left" w:pos="7249"/>
        </w:tabs>
        <w:spacing w:after="0" w:line="360" w:lineRule="auto"/>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65" w:name="_Toc404075873"/>
      <w:bookmarkStart w:id="166" w:name="_Toc404081320"/>
      <w:r w:rsidRPr="008438E5">
        <w:rPr>
          <w:rFonts w:ascii="Times New Roman" w:hAnsi="Times New Roman" w:cs="Times New Roman"/>
          <w:color w:val="auto"/>
          <w:sz w:val="28"/>
          <w:szCs w:val="28"/>
          <w:lang w:val="uk-UA"/>
        </w:rPr>
        <w:t>ВСТУП</w:t>
      </w:r>
      <w:bookmarkEnd w:id="165"/>
      <w:bookmarkEnd w:id="16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Справедливість кримінального процесу, забезпечення прав людини неможливі </w:t>
      </w:r>
      <w:r w:rsidRPr="008438E5">
        <w:rPr>
          <w:sz w:val="28"/>
          <w:szCs w:val="28"/>
          <w:lang w:val="uk-UA" w:eastAsia="ru-RU" w:bidi="ru-RU"/>
        </w:rPr>
        <w:t xml:space="preserve">без </w:t>
      </w:r>
      <w:r w:rsidRPr="008438E5">
        <w:rPr>
          <w:sz w:val="28"/>
          <w:szCs w:val="28"/>
          <w:lang w:val="uk-UA"/>
        </w:rPr>
        <w:t xml:space="preserve">дотримання встановлених законом строків. Вони дисциплінують учасників кримінального провадження, роблять процес динамічним і прогнозованим. </w:t>
      </w:r>
      <w:r w:rsidRPr="008438E5">
        <w:rPr>
          <w:sz w:val="28"/>
          <w:szCs w:val="28"/>
          <w:lang w:val="uk-UA" w:eastAsia="ru-RU" w:bidi="ru-RU"/>
        </w:rPr>
        <w:t xml:space="preserve">Без </w:t>
      </w:r>
      <w:r w:rsidRPr="008438E5">
        <w:rPr>
          <w:sz w:val="28"/>
          <w:szCs w:val="28"/>
          <w:lang w:val="uk-UA"/>
        </w:rPr>
        <w:t>наявності строків на ту чи іншу кримінальну процесуальну дію або без їх дотримання в кримінальному судочинстві виникнуть свавілля і хаос, масові порушення прав і свобод людини. Продовжують мати місце випадки закінчення розслідування понад встановлені законом строки. Так, у 2011 році слідчими підрозділами ОВС України закінчено 2645 кримінальних справи понад встановлені законом строки (2010 р. - 3088). Передбачені кримінальним процесуальним законом процесуальні строки мають надзвичайне значення в контексті захисту особи від обвинувачення.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Саме у зв'язку з цим міжнародно-правові акти з прав людини акцентують на дану обставину особливу увагу міжнародного співтовариства. У п. 1 ст. 6 Європейської конвенції з прав людини (1950 р.) передбачено: «кожна людина при визначенні її громадянських прав і обов’язків або при висуненні проти неї будь-якого кримінального обвинувачення має право на справедливий і відкритий розгляд впродовж розумного строку незалежним і безстороннім судом, створеним відповідно до закону». Тією ж статтею (п.3в) встановлено, що кожна людина, обвинувачена у вчиненні кримінального злочину, має право «мати достатньо часу і можливостей для підготовки свого захисту».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Стандарти здійснення судочинства і зокрема, визначення та дотримання строків у кримінальному процесі містяться і в інших міжнародно-правових документах, насамперед тих, що стосуються порядку провадження кримінального судочинства, у яких регламентації та дотриманню процесуальних строків приділено значну увагу: Міжнародному </w:t>
      </w:r>
      <w:r w:rsidRPr="008438E5">
        <w:rPr>
          <w:sz w:val="28"/>
          <w:szCs w:val="28"/>
          <w:lang w:val="uk-UA"/>
        </w:rPr>
        <w:lastRenderedPageBreak/>
        <w:t>пакті про громадянські та політичні права (1966 р.), Мінімальних стандартних правилах Організації Об’єднаних Націй, що стосуються відправлення правосуддя відносно неповнолітніх (1985 р.), Основних принципах щодо ролі юристів (1990 р.) тощо.</w:t>
      </w:r>
    </w:p>
    <w:p w:rsidR="007C53D1" w:rsidRPr="008438E5" w:rsidRDefault="007C53D1" w:rsidP="007C53D1">
      <w:pPr>
        <w:pStyle w:val="25"/>
        <w:widowControl/>
        <w:shd w:val="clear" w:color="auto" w:fill="auto"/>
        <w:tabs>
          <w:tab w:val="left" w:pos="2429"/>
        </w:tabs>
        <w:spacing w:after="0" w:line="360" w:lineRule="auto"/>
        <w:ind w:firstLine="709"/>
        <w:contextualSpacing/>
        <w:jc w:val="both"/>
        <w:rPr>
          <w:sz w:val="28"/>
          <w:szCs w:val="28"/>
          <w:lang w:val="uk-UA"/>
        </w:rPr>
      </w:pPr>
      <w:r w:rsidRPr="008438E5">
        <w:rPr>
          <w:sz w:val="28"/>
          <w:szCs w:val="28"/>
          <w:lang w:val="uk-UA"/>
        </w:rPr>
        <w:t>Питання відшкодування процесуальних витрат є сьогодні в Україні актуальним з огляду на різні фактори:</w:t>
      </w:r>
      <w:r w:rsidRPr="008438E5">
        <w:rPr>
          <w:sz w:val="28"/>
          <w:szCs w:val="28"/>
          <w:lang w:val="uk-UA"/>
        </w:rPr>
        <w:tab/>
        <w:t>матеріальне становище населення, стан забезпечення діяльності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правоохоронних органів та ін.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Процесуальні витрати виникають у результаті здійснення кримінального провадження, а не в результаті злочину. До процесуальних належать витрати на правову допомогу; витрати, пов'язані із прибуттям до місця досудового розслідування або судового провадження; витрати, пов'язані із залученням потерпілих, свідків, спеціалістів, перекладачів та експертів; витрати, пов'язані із зберіганням і пересиланням речей і документів. Відповідно до чинного кримінального процесуального законодавства відповідні витрати компенсуються або за рахунок Державного бюджету України в порядку, передбаченому Кабінетом Міністрів України, або за рахунок обвинуваченого, потерпілого, захисника та інших учасників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67" w:name="_Toc404075874"/>
      <w:bookmarkStart w:id="168" w:name="_Toc404081321"/>
      <w:r w:rsidRPr="008438E5">
        <w:rPr>
          <w:rFonts w:ascii="Times New Roman" w:hAnsi="Times New Roman" w:cs="Times New Roman"/>
          <w:color w:val="auto"/>
          <w:sz w:val="28"/>
          <w:szCs w:val="28"/>
          <w:lang w:val="uk-UA"/>
        </w:rPr>
        <w:t>1. ПОНЯТТЯ ПРОЦЕСУАЛЬНИХ СТРОКІВ ТА ЇХ ЗНАЧЕННЯ У КРИМІНАЛЬНОМУ ПРОЦЕСІ</w:t>
      </w:r>
      <w:bookmarkEnd w:id="167"/>
      <w:bookmarkEnd w:id="168"/>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eastAsia="ru-RU" w:bidi="ru-RU"/>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Для </w:t>
      </w:r>
      <w:r w:rsidRPr="008438E5">
        <w:rPr>
          <w:sz w:val="28"/>
          <w:szCs w:val="28"/>
          <w:lang w:val="uk-UA"/>
        </w:rPr>
        <w:t xml:space="preserve">успішного виконання завдань кримінального провадження велике значення приділяється фактору часу. Не випадково кримінальне процесуальне законодавство обмежує низку процесуальних дій і прийняття великої кількості процесуальних рішень визначеними строками. У зв’язку з тим, що процесуальне законодавство в </w:t>
      </w:r>
      <w:r w:rsidRPr="008438E5">
        <w:rPr>
          <w:sz w:val="28"/>
          <w:szCs w:val="28"/>
          <w:lang w:val="uk-UA" w:eastAsia="ru-RU" w:bidi="ru-RU"/>
        </w:rPr>
        <w:t xml:space="preserve">основному </w:t>
      </w:r>
      <w:r w:rsidRPr="008438E5">
        <w:rPr>
          <w:sz w:val="28"/>
          <w:szCs w:val="28"/>
          <w:lang w:val="uk-UA"/>
        </w:rPr>
        <w:t>оперує імперативними нормами, в процесуальних кодексах, в тому числі й в Кримінальному процесуальному кодексі України, встановлюється велика кількість юридичних обов’язків, а звідси, - й строків їх виконання. Адже загальновизнано, що найбільш результативним способом забезпечення своєчасності дій учасників кримінального провадження і суду є встановлення жорстких строків процесуальної діяльності. Зрозуміло, що як самі суб’єкти кримінально-процесуальних правовідносин, так і суспільство в цілому зацікавлені в тому, щоб права та обов’язки, що складають зміст цих правовідносин, здійснювалися не тільки належним чином, а й своєчасно у встановлені строки.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Для </w:t>
      </w:r>
      <w:r w:rsidRPr="008438E5">
        <w:rPr>
          <w:sz w:val="28"/>
          <w:szCs w:val="28"/>
          <w:lang w:val="uk-UA"/>
        </w:rPr>
        <w:t>забезпечення швидкого та повного розслідування і судового розгляду у кримінальному процесуальному законодавстві існує інституція процесуальних строків. Збирання, перевірка та закріплення доказів вимагає жорстких меж і обмежень: не можна допустити, щоб процес доказування продовжувався надмірно довго. Встановити істину у кримінальному провадженні в кожному конкретному випадку з урахуванням його складності можливо у визначені строки.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кримінальному процесі здійснення </w:t>
      </w:r>
      <w:r w:rsidRPr="008438E5">
        <w:rPr>
          <w:sz w:val="28"/>
          <w:szCs w:val="28"/>
          <w:lang w:val="uk-UA" w:eastAsia="ru-RU" w:bidi="ru-RU"/>
        </w:rPr>
        <w:t xml:space="preserve">ряду </w:t>
      </w:r>
      <w:r w:rsidRPr="008438E5">
        <w:rPr>
          <w:sz w:val="28"/>
          <w:szCs w:val="28"/>
          <w:lang w:val="uk-UA"/>
        </w:rPr>
        <w:t xml:space="preserve">процесуальних дій обмежено встановленими законом процесуальними строками, які допомагають забезпечити учасникам кримінальної процесуальної діяльності здійснення їх </w:t>
      </w:r>
      <w:r w:rsidRPr="008438E5">
        <w:rPr>
          <w:sz w:val="28"/>
          <w:szCs w:val="28"/>
          <w:lang w:val="uk-UA"/>
        </w:rPr>
        <w:lastRenderedPageBreak/>
        <w:t>прав та законних інтересів. Необхідно зазначити, що інститут процесуальних строків “пронизує” весь кримінальний процес.</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КПК України засадою кримінального провадження є розумні строки, тобто кожна процесуальна дія або процесуальне рішення повинні бути виконані або прийняті у розумні строки. Європейська комісія з прав людини та Європейський суд з прав людини, вирішуючи, чи виконано вимогу щодо розумного строку, бере до уваги такі фактори, як складність справи, підхід властей до її розгляду, особливі обставини, що можуть, виправдати продовження процесу її розгляду. Разом з тим, в одній із справ, Європейський суд з прав людини відхилив аргументи стосовно того, що брак персоналу та загальні адміністративні проблеми є достатнім виправданням недотримання критерію розумного строку. Він не визначив час або період, який вважається необхідним і справедливим часом для розгляду справи у суді, оскільки це залежить від її складності, від діяльності та поведінки всіх учасників кримінального провадження. Критерій розумного строку - поняття суб'єктивне і залежить не тільки від складності кримінального провадження та поведінки його учасників, а й від способу здійснення слідчим, прокурором і судом своїх повноважень, передбачених чинним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Судочинство має бути справедливим. Вимога справедливості й чесності стосується всієї процедури, в тому числі й часу, потрібного для розгляду матеріалів кримінального провадження (кримінальної справи). На мові міжнародних документів розумний строк кримінальної процесуальної дії - це той строк, який забезпечує надійний захист законних інтересів потерпілої сторони, інтересів правосуддя, а також забезпечує підозрюваному, обвинуваченому (підсудному) і засудженому реальну можливість використати всі передбачені законом засоби захисту від обвинувачення.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багатьох країнах світу кримінально-процесуальний закон не завжди детально регламентує строки виконання слідчим, суддею, прокурором кожної процесуальної дії, зазначаючи, що вони повинні виконуватися в розумні строки. Таким чином, закон розраховує на високоморальність і </w:t>
      </w:r>
      <w:r w:rsidRPr="008438E5">
        <w:rPr>
          <w:sz w:val="28"/>
          <w:szCs w:val="28"/>
          <w:lang w:val="uk-UA"/>
        </w:rPr>
        <w:lastRenderedPageBreak/>
        <w:t>високу порядність суб’єктів судочинства, не спонукає їх до бюрократизму і формальності.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із ст. 28 КПК України проведення досудового розслідування у розумні строки забезпечує прокурор, слідчий суддя (в частині строків розгляду питань, віднесених до його компетенції), а судового провадження - суд. Кримінальне провадження щодо особи, яка тримається під вартою, неповнолітньої особи повинно бути здійснено невідкладно і розглянуто в суді першочергово.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Кожен має право, щоб обвинувачення щодо нього в найкоротший </w:t>
      </w:r>
      <w:r w:rsidRPr="008438E5">
        <w:rPr>
          <w:sz w:val="28"/>
          <w:szCs w:val="28"/>
          <w:lang w:val="uk-UA" w:eastAsia="ru-RU" w:bidi="ru-RU"/>
        </w:rPr>
        <w:t xml:space="preserve">строк </w:t>
      </w:r>
      <w:r w:rsidRPr="008438E5">
        <w:rPr>
          <w:sz w:val="28"/>
          <w:szCs w:val="28"/>
          <w:lang w:val="uk-UA"/>
        </w:rPr>
        <w:t>або стало предметом судового розгляду, або щоб відповідне кримінальне провадження щодо нього було закрите.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потерпілий мають право на звернення до прокурора, слідчого судді або суду з клопотанням, в якому викладаються обставини, що обумовлюють необхідність здійснення кримінального провадження (або окремих процесуальних дій) у більш короткі строки, ніж ті, що передбачені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зміст та форма кримінального провадження повинні відповідати загальним засадам кримінального провадження, однією с яких є розумні строки, а чинний КПК створює всі умови для їх дотримання.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Правове поняття строків у кримінальному процесі визачається тією роллю, яку вони виконують в регулюванні процесуальної діяльності учасників процесу. Кожна норма процесуального закону є певною процесуальною гарантією. В кримінально-процесуальній науці під процесуальними гарантіями розуміють передбачені кримінальним процесуальним законодавством засоби забезпечення досягнення завдань кримінального провадження і охорони прав та законних інтересів осіб, які беруть участь у ньому.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Процесуальні строки в кримінальному процесі є різновидом правових засобів, спрямованих на забезпечення правильного здійснення по кожному кримінальному провадженню визначених законом завдань, тобто різновидом </w:t>
      </w:r>
      <w:r w:rsidRPr="008438E5">
        <w:rPr>
          <w:sz w:val="28"/>
          <w:szCs w:val="28"/>
          <w:lang w:val="uk-UA"/>
        </w:rPr>
        <w:lastRenderedPageBreak/>
        <w:t>процесуальних гарантій. Цей висновок має принципове значення для правильного розумінння і застосування кожної норми закону, яка містить вимогу про додержання визначеного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Встановлені в законі строки, як і інші процесуальні гарантії мають багатосторонній характер і залежно від того, в якому аспекті їх розглядати можуть бути відесені до того чи іншого виду гарантій. Наприклад, строки, спрямовані на забезпечення швидкості вирішення кримінального провадження можна розглядати як гарантії прав та законних інтересів обвинуваченого, потерпілого та інших учасників процесу. Строки оскарження процесуальних рішень, дій чи бездіяльності суду, слідчого судді, прокурора, слідчого у встановлені законом строки також спрямоване на забезпечення не тільки законних прав та інтересів заінтересованої особи, а й на додержання у кримінальному провадженні основних засад кримінального провадження: законності, рівності перед законом і судом; заборони двічі притягувати до кримінальної відповідальності за одне і те саме правопорушення, тощо.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строк обов'язково пов'язаний з якою-небудь процесуальною дією або сукупністю дій (іноді утримання від них). Це пояснюється тим, що строки в кримінальному процесі застосовуються не інакше як засіб регулювання процесуальних відносин, що складаються з окремих дій (утримання від дій) осіб, які беруть участь у кримінальному провадженні. В більшості випадків вимога щодо додержання строків визначається одночасно з вимогою про здійснення дії. У кожному конкретному випадку важливо точно усвідомити, маємо ми справу зі строком виконання обов'язку чи зі строком здійснення права, оскільки їх недотримання спричиняє різні правові наслідки.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Закінчення строків реалізації права призводить до втрати можливості з боку носія цього права ним скористатися. Чим більш важливим є дане процесуальне право, тим важливішим є і значення строку. У разі пропуску такого строку з поважних причин він може бути поновлений у </w:t>
      </w:r>
      <w:r w:rsidRPr="008438E5">
        <w:rPr>
          <w:sz w:val="28"/>
          <w:szCs w:val="28"/>
          <w:lang w:val="uk-UA"/>
        </w:rPr>
        <w:lastRenderedPageBreak/>
        <w:t>встановленому порядку з відновленням і втраченої у зв’язку із закінченням строку можливості реалізувати право.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Закінчення строку виконання обов’язку не спричиняє його припинення. Обов’язкова дія повинна бути виконана і після закінчення строку. Пропуск строку виконання обов’язку, на відміну від пропуску </w:t>
      </w:r>
      <w:r w:rsidRPr="008438E5">
        <w:rPr>
          <w:sz w:val="28"/>
          <w:szCs w:val="28"/>
          <w:lang w:val="uk-UA" w:eastAsia="ru-RU" w:bidi="ru-RU"/>
        </w:rPr>
        <w:t xml:space="preserve">строку </w:t>
      </w:r>
      <w:r w:rsidRPr="008438E5">
        <w:rPr>
          <w:sz w:val="28"/>
          <w:szCs w:val="28"/>
          <w:lang w:val="uk-UA"/>
        </w:rPr>
        <w:t>реалізації права, спричиняє застосування до осіб, що пропустили строк, дисциплінарних стягнень, заходів забезпечення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Необхідно зазначити, що строками визначаються часові межі існування правовідносин у кримінальному процесі, в їх межах повинно відбутися здійснення прав і виконання обов’язків учасниками кримінального провадження. Правові норми встановлюють не тільки “що” і “як” потрібно зробити, але і “в які строки”. Отже, процесуальні строки, як правило, є обов’язковим елементом поведінки відповідного учасника кримінального провадження і виступають як один з показників правомірності юридичної діяльності учасників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Вивчення літератури з кримінального процесу свідчить про </w:t>
      </w:r>
      <w:r w:rsidRPr="008438E5">
        <w:rPr>
          <w:sz w:val="28"/>
          <w:szCs w:val="28"/>
          <w:lang w:val="uk-UA" w:eastAsia="ru-RU" w:bidi="ru-RU"/>
        </w:rPr>
        <w:t xml:space="preserve">те, </w:t>
      </w:r>
      <w:r w:rsidRPr="008438E5">
        <w:rPr>
          <w:sz w:val="28"/>
          <w:szCs w:val="28"/>
          <w:lang w:val="uk-UA"/>
        </w:rPr>
        <w:t>що до опрацювання визначення поняття строків зверталися багато вчених, і з розвитком науки кримінально- процесуального права дане поняття все більше розширювалося за рахунок включення до нього тих властивостей кримінально-процесуальних строків, якими не володіє категорія часу.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під процесуальним строком у найширшому значенні розуміється встановлений законом, підзаконним нормативним актом або рішенням уповноваженої на те посадової особи час для виконання суб’єктами кримінально-процесуальних відносин певних процесуальних дій (іноді утримання від </w:t>
      </w:r>
      <w:r w:rsidRPr="008438E5">
        <w:rPr>
          <w:sz w:val="28"/>
          <w:szCs w:val="28"/>
          <w:lang w:val="uk-UA" w:eastAsia="ru-RU" w:bidi="ru-RU"/>
        </w:rPr>
        <w:t xml:space="preserve">них) </w:t>
      </w:r>
      <w:r w:rsidRPr="008438E5">
        <w:rPr>
          <w:sz w:val="28"/>
          <w:szCs w:val="28"/>
          <w:lang w:val="uk-UA"/>
        </w:rPr>
        <w:t>або прийняття процесуальних рішень.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Статтею 113 КПК України визначено, що процесуальні строки - це встановлені законом, прокурором або судом проміжки часу, у межах яких учасники кримінального провадження зобов'язані (мають право) приймати процесуальні рішення чи вчиняти процесуальні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кримінальному процесі не всі процесуальні дії регламентовані за допомогою строків. Надмірне регулювання процесу строками перешкоджатиме здійсненню стороною обвинувачення і судом своїх функцій. Ці міркування обумовили раціональне використання в кримінальному процесі такого правового засобу, яким є процесуальний строк. Закон не обмежує тривалість часу провадження більшості слідчих дій (обшуку, виїмки тощо), в деяких випадках передбачаються альтернативні строки (клопотання про тимчасове обмеження у користуванні спеціальним правом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розглядається слідчим суддею не пізніше трьох днів з дня його надходження до суду) та строки умовні, тобто ті, які не є категоричними та можуть бути продовжені при визначених умовах у встановленому законом порядку (строки заходів забезпечення кримінального провадження, строки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переважній більшості випадків у законі позначається початок і точна тривалість строку. При застосуванні норм, що встановлюють строки, у яких позначено лише початок, виникає необхідність точно визначити їх закінчення. Момент закінчення таких строків вираховується за спеціальними правилами, що іменуються правилами обчислення строків, які ми розгланемо згодом.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кримінальному процесуальному праві є багато норм, які за своєю, спрямованістю і юридичною природою близькі до норм, що встановлюють строки. Йдеться про норми закону, що містять вимогу негайного здійснення тієї чи іншої дії, передбаченої законом. Вимога „негайності” є більш жорсткою, порівняно зі строком, умовою здійснення визначеної процесуальної дії. Наприклад, ухвала про арешт майна виконується слідчим, прокурором негайно (ст. 175 КПК), орган внутрішніх справ повинен негайно поставити на облік особу, щодо якої застосовано запобіжний захід у вигляді домашнього арешту, і повідомити про це слідчому або суду, якщо запобіжний захід застосовано під час судового провадження (ст. 181 КПК) та </w:t>
      </w:r>
      <w:r w:rsidRPr="008438E5">
        <w:rPr>
          <w:sz w:val="28"/>
          <w:szCs w:val="28"/>
          <w:lang w:val="uk-UA"/>
        </w:rPr>
        <w:lastRenderedPageBreak/>
        <w:t>ін. Такі вимоги закону і об'єднує із строками те, що вони обмежують часом здійснення ті чи інші процесуальні дії. Відмінність їх від строків полягає в тому, що вони встановлюють визначений період часу і потребують мінімальної перерви в часі між різними процесуальними діями. Ця відмінність не перешкоджає розглядати вимоги негайного здійснення тих чи інших дій як однорідні процесуальні строки.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 можна недооцінювати значення строків у кримінальному процесі. Будь-який строк, незалежно від способу його встановлення, призначення та тривалості, має велике значення. Перш за все, </w:t>
      </w:r>
      <w:r w:rsidRPr="008438E5">
        <w:rPr>
          <w:sz w:val="28"/>
          <w:szCs w:val="28"/>
          <w:lang w:val="uk-UA" w:eastAsia="ru-RU" w:bidi="ru-RU"/>
        </w:rPr>
        <w:t xml:space="preserve">строки </w:t>
      </w:r>
      <w:r w:rsidRPr="008438E5">
        <w:rPr>
          <w:sz w:val="28"/>
          <w:szCs w:val="28"/>
          <w:lang w:val="uk-UA"/>
        </w:rPr>
        <w:t xml:space="preserve">є найважливішим засобом, що слугує для стійкості права взагалі і впорядкуванню суспільних відносин, без якого практично неможливо уявити жодного нормативного </w:t>
      </w:r>
      <w:r w:rsidRPr="008438E5">
        <w:rPr>
          <w:sz w:val="28"/>
          <w:szCs w:val="28"/>
          <w:lang w:val="uk-UA" w:eastAsia="ru-RU" w:bidi="ru-RU"/>
        </w:rPr>
        <w:t xml:space="preserve">акту, </w:t>
      </w:r>
      <w:r w:rsidRPr="008438E5">
        <w:rPr>
          <w:sz w:val="28"/>
          <w:szCs w:val="28"/>
          <w:lang w:val="uk-UA"/>
        </w:rPr>
        <w:t>якою б юридичною силою він не був наділений. Встановлення в законі порядку обчислення, продовження і поновлення строків обумовлюється необхідністю досягнення завдань кримінального провадження та забезпечення законних інтересів і прав його учасників.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Встановлення в законі процесуальних строків полягає в тому, щоб термін кримінального провадження не був надмірним, а швидкість не перетворювалась би в невиправдану поспішність, щоб часові межі кримінального провадження дозволяли б всім її учасникам реалізувати свої повноваження, а органам, які безпосередньо провадять кримінальне провадження - вирішити покладені на них завдання.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Процесуальні </w:t>
      </w:r>
      <w:r w:rsidRPr="008438E5">
        <w:rPr>
          <w:sz w:val="28"/>
          <w:szCs w:val="28"/>
          <w:lang w:val="uk-UA" w:eastAsia="ru-RU" w:bidi="ru-RU"/>
        </w:rPr>
        <w:t xml:space="preserve">строки </w:t>
      </w:r>
      <w:r w:rsidRPr="008438E5">
        <w:rPr>
          <w:sz w:val="28"/>
          <w:szCs w:val="28"/>
          <w:lang w:val="uk-UA"/>
        </w:rPr>
        <w:t xml:space="preserve">є необхідним організаційним заходом, що забезпечує оперативність та ефективність розслідування, а також судового провадження. Організуюче значення встановлених законом строків визначається тим, що вони забезпечують достатній час та обумовлюють необхідні темпи вирішення завдань, які стоять перед органами та посадовими особами, що безпосередньо провадять досудове розслідування і судове провадження. </w:t>
      </w:r>
      <w:r w:rsidRPr="008438E5">
        <w:rPr>
          <w:sz w:val="28"/>
          <w:szCs w:val="28"/>
          <w:lang w:val="uk-UA" w:eastAsia="ru-RU" w:bidi="ru-RU"/>
        </w:rPr>
        <w:t xml:space="preserve">Без </w:t>
      </w:r>
      <w:r w:rsidRPr="008438E5">
        <w:rPr>
          <w:sz w:val="28"/>
          <w:szCs w:val="28"/>
          <w:lang w:val="uk-UA"/>
        </w:rPr>
        <w:t xml:space="preserve">наявності встановлених кримінальним процесуальним законом строків, </w:t>
      </w:r>
      <w:r w:rsidRPr="008438E5">
        <w:rPr>
          <w:sz w:val="28"/>
          <w:szCs w:val="28"/>
          <w:lang w:val="uk-UA" w:eastAsia="ru-RU" w:bidi="ru-RU"/>
        </w:rPr>
        <w:t xml:space="preserve">без </w:t>
      </w:r>
      <w:r w:rsidRPr="008438E5">
        <w:rPr>
          <w:sz w:val="28"/>
          <w:szCs w:val="28"/>
          <w:lang w:val="uk-UA"/>
        </w:rPr>
        <w:t xml:space="preserve">їх належного дотримання при здійсненні кримінального </w:t>
      </w:r>
      <w:r w:rsidRPr="008438E5">
        <w:rPr>
          <w:sz w:val="28"/>
          <w:szCs w:val="28"/>
          <w:lang w:val="uk-UA"/>
        </w:rPr>
        <w:lastRenderedPageBreak/>
        <w:t xml:space="preserve">провадження виникатимуть безліч порушень прав та законних інтересів особи, які усунути і поновити дуже </w:t>
      </w:r>
      <w:r w:rsidRPr="008438E5">
        <w:rPr>
          <w:sz w:val="28"/>
          <w:szCs w:val="28"/>
          <w:lang w:val="uk-UA" w:eastAsia="ru-RU" w:bidi="ru-RU"/>
        </w:rPr>
        <w:t xml:space="preserve">складно, </w:t>
      </w:r>
      <w:r w:rsidRPr="008438E5">
        <w:rPr>
          <w:sz w:val="28"/>
          <w:szCs w:val="28"/>
          <w:lang w:val="uk-UA"/>
        </w:rPr>
        <w:t>а іноді неможливо.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важливо не тільки правильно, а й швидко розглянути матеріали кримінального провадження і своєчасно виконати прийняте рішення, а одним із засобів забезпечення достатньо швидкого провадження є встановлення процесуальних строків.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Будь-яка процесуальна дія або сукупність дій під час кримінального провадження мають бути виконані без невиправданої затримки і в будь-якому разі не пізніше граничного </w:t>
      </w:r>
      <w:r w:rsidRPr="008438E5">
        <w:rPr>
          <w:sz w:val="28"/>
          <w:szCs w:val="28"/>
          <w:lang w:val="uk-UA" w:eastAsia="ru-RU" w:bidi="ru-RU"/>
        </w:rPr>
        <w:t xml:space="preserve">строку, </w:t>
      </w:r>
      <w:r w:rsidRPr="008438E5">
        <w:rPr>
          <w:sz w:val="28"/>
          <w:szCs w:val="28"/>
          <w:lang w:val="uk-UA"/>
        </w:rPr>
        <w:t>визначеного відповідним положенням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забезпечення виконання сторонами кримінального провадження вимог розумного </w:t>
      </w:r>
      <w:r w:rsidRPr="008438E5">
        <w:rPr>
          <w:sz w:val="28"/>
          <w:szCs w:val="28"/>
          <w:lang w:val="uk-UA" w:eastAsia="ru-RU" w:bidi="ru-RU"/>
        </w:rPr>
        <w:t xml:space="preserve">строку </w:t>
      </w:r>
      <w:r w:rsidRPr="008438E5">
        <w:rPr>
          <w:sz w:val="28"/>
          <w:szCs w:val="28"/>
          <w:lang w:val="uk-UA"/>
        </w:rPr>
        <w:t xml:space="preserve">суд має право встановлювати процесуальні </w:t>
      </w:r>
      <w:r w:rsidRPr="008438E5">
        <w:rPr>
          <w:sz w:val="28"/>
          <w:szCs w:val="28"/>
          <w:lang w:val="uk-UA" w:eastAsia="ru-RU" w:bidi="ru-RU"/>
        </w:rPr>
        <w:t xml:space="preserve">строки </w:t>
      </w:r>
      <w:r w:rsidRPr="008438E5">
        <w:rPr>
          <w:sz w:val="28"/>
          <w:szCs w:val="28"/>
          <w:lang w:val="uk-UA"/>
        </w:rPr>
        <w:t xml:space="preserve">у межах граничного </w:t>
      </w:r>
      <w:r w:rsidRPr="008438E5">
        <w:rPr>
          <w:sz w:val="28"/>
          <w:szCs w:val="28"/>
          <w:lang w:val="uk-UA" w:eastAsia="ru-RU" w:bidi="ru-RU"/>
        </w:rPr>
        <w:t xml:space="preserve">строку, </w:t>
      </w:r>
      <w:r w:rsidRPr="008438E5">
        <w:rPr>
          <w:sz w:val="28"/>
          <w:szCs w:val="28"/>
          <w:lang w:val="uk-UA"/>
        </w:rPr>
        <w:t>передбаченого КПК України, з урахуванням обставин, встановлених під час відповідного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Будь-які строки, що встановлюються прокурором або судом, мають бути такими, що дають достатньо часу для вчинення відповідних процесуальних дій або прийняття процесуальних рішень та не перешкоджають реалізації права на захист.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69" w:name="_Toc404075875"/>
      <w:bookmarkStart w:id="170" w:name="_Toc404081322"/>
      <w:r w:rsidRPr="008438E5">
        <w:rPr>
          <w:rFonts w:ascii="Times New Roman" w:hAnsi="Times New Roman" w:cs="Times New Roman"/>
          <w:color w:val="auto"/>
          <w:sz w:val="28"/>
          <w:szCs w:val="28"/>
          <w:lang w:val="uk-UA"/>
        </w:rPr>
        <w:t>2. КЛАСИФІКАЦІЯ СТРОКІВ У КРИМІНАЛЬНОМУ ПРОЦЕСІ</w:t>
      </w:r>
      <w:bookmarkEnd w:id="169"/>
      <w:bookmarkEnd w:id="170"/>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Правовий строк існує в багатьох своїх різновидах, характер яких залежить від мети встановлення </w:t>
      </w:r>
      <w:r w:rsidRPr="008438E5">
        <w:rPr>
          <w:sz w:val="28"/>
          <w:szCs w:val="28"/>
          <w:lang w:val="uk-UA" w:eastAsia="ru-RU" w:bidi="ru-RU"/>
        </w:rPr>
        <w:t xml:space="preserve">строку, </w:t>
      </w:r>
      <w:r w:rsidRPr="008438E5">
        <w:rPr>
          <w:sz w:val="28"/>
          <w:szCs w:val="28"/>
          <w:lang w:val="uk-UA"/>
        </w:rPr>
        <w:t>його функцій, порядку регулювання відносин, яких він стосується і на які він має вплив. У найбільш загальному вигляді відобразити сутнісні подібності та відмінності будь-яких правових строків між собою та систематизувати накопичені знання про них дозволяє класифікація. В основі вибору тієї чи іншої класифікації лежать спеціальні критерії (підстави), згідно з якими об’єкти, які вивчаються, розподіляються на однорідні класи явищ, що об’єднуються в одне ціле конкретними специфічними рисами.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Класифікація строків у кримінальному процесі: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залежно від того, ким встановлюються ті чи інші строки </w:t>
      </w:r>
      <w:r w:rsidRPr="008438E5">
        <w:rPr>
          <w:sz w:val="28"/>
          <w:szCs w:val="28"/>
          <w:lang w:val="uk-UA" w:eastAsia="ru-RU" w:bidi="ru-RU"/>
        </w:rPr>
        <w:t xml:space="preserve">(строки, </w:t>
      </w:r>
      <w:r w:rsidRPr="008438E5">
        <w:rPr>
          <w:sz w:val="28"/>
          <w:szCs w:val="28"/>
          <w:lang w:val="uk-UA"/>
        </w:rPr>
        <w:t>передбачені в Конституції України, а також в міжнародних правових документах, ратифікованих Україною; строки, які встановлені КПК України та іншими підзаконними нормативно-правовими актами, що регулюють кримінальне провадження; строки, визначенні у рішеннях правозастосовувача);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належністю до регулювання провадження на окремих стадіях кримінального провадження (процесуальні строки, які регулюють правовідносини під час досудового провадження; в стадіях судового провадження; строки, дія яких розповсюджується одночасно на різні стадії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залежно від способу виконання завдань кримінального судочинства (діловодні та процесуальні);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залежності від функціонального призначення строків у кримінальному процесі (строки, які гарантують права і законні інтереси учасників кримінального провадження; строки, які гарантують швидкість проведення кримінального провадження; строки, які гарантують здійснення </w:t>
      </w:r>
      <w:r w:rsidRPr="008438E5">
        <w:rPr>
          <w:sz w:val="28"/>
          <w:szCs w:val="28"/>
          <w:lang w:val="uk-UA"/>
        </w:rPr>
        <w:lastRenderedPageBreak/>
        <w:t>прокурорського нагляду та судового контролю за дотриманням законів у кримінальному провадженні);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залежності від того, кому адресовані строки (строки, що стосуються діяльності державних органів, які здійснюють провадження; строки, щодо діяльності інших учасників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цілями, для яких встановлені </w:t>
      </w:r>
      <w:r w:rsidRPr="008438E5">
        <w:rPr>
          <w:sz w:val="28"/>
          <w:szCs w:val="28"/>
          <w:lang w:val="uk-UA" w:eastAsia="ru-RU" w:bidi="ru-RU"/>
        </w:rPr>
        <w:t xml:space="preserve">строки; </w:t>
      </w:r>
      <w:r w:rsidRPr="008438E5">
        <w:rPr>
          <w:sz w:val="28"/>
          <w:szCs w:val="28"/>
          <w:lang w:val="uk-UA"/>
        </w:rPr>
        <w:t>за характером їх дій і правовими наслідками, які настають у зв'язку із закінченням того чи іншого строку (строки здійснення слідчих (розшукових), негласних слідчих (розшукових), судових та інших процесуальних дій; строки прийняття процесуальних рішень; строки застосування заходів забезпечення кримінального провадження; строки подання учасниками кримінально-процесуальної діяльності клопотань, скарг, заяв);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визначеністю строків (абсолютно визначені; відносно визначені; невизначені; альтернативні (загальні та виключні);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юридичним значенням (процесуальні строки, строки давності та строки примусової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правовими наслідками закінчення строків у кримінальному провадженні (обмежуючі в часі дії, вчинення яких залежить від волі суб'єкта і які є його правом; обмежуючі в часі вчинення обов'язкових процесуальних дій; обмежуючі триваючі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загальноприйнятого в теорії права поділу строків за юридичними наслідками (правовстановлюючі (правостворюючі); правозмінюючі та правоприпиняючі (правообмежуючі).</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Такий розподіл встановленних кримінально-процесуальним законом строків, на нашу думку, найбільш точно відображає їх юридичну природу.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71" w:name="_Toc404075876"/>
      <w:bookmarkStart w:id="172" w:name="_Toc404081323"/>
      <w:r w:rsidRPr="008438E5">
        <w:rPr>
          <w:rFonts w:ascii="Times New Roman" w:hAnsi="Times New Roman" w:cs="Times New Roman"/>
          <w:color w:val="auto"/>
          <w:sz w:val="28"/>
          <w:szCs w:val="28"/>
          <w:lang w:val="uk-UA"/>
        </w:rPr>
        <w:t>3. ПОРЯДОК ОБЧИСЛЕННЯ ПРОЦЕСУАЛЬНИХ СТРОКІВ</w:t>
      </w:r>
      <w:bookmarkEnd w:id="171"/>
      <w:bookmarkEnd w:id="172"/>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Сьогодні органи і посадові особи, які безпосередньо здійснюють кримінальне провадження, працюють в умовах великого навантаження, у зв’язку з чим у практичній діяльності при розслідуванні та судовому провадженні виникає чимало питань, що стосуються порядку обчислення процесуальних строків.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наголосити, що процесуальний строк обов’язково пов’язаний із вчиненням певної процесуальної дії або дій, тобто строки в кримінальному судочинстві є засобом регулювання процесуальних відносин між учасниками кримінального провадження. Тому в більшості випадків вимога про додержання строків формулюється одночасно з вимогою про вчинення певної процесуальної дії.</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Питання обчислення і поновлення процесуальних строків спричиняють на практиці певні труднощі. Суворе дотримання строків у кримінальному провадженні неможливе без чіткого знання правил їх обчислення. Для правильного обчислення строку важливого значення набувають приписи правових норм, які стосуються визначення початкового моменту перебігу </w:t>
      </w:r>
      <w:r w:rsidRPr="008438E5">
        <w:rPr>
          <w:sz w:val="28"/>
          <w:szCs w:val="28"/>
          <w:lang w:val="uk-UA" w:eastAsia="ru-RU" w:bidi="ru-RU"/>
        </w:rPr>
        <w:t xml:space="preserve">строку, </w:t>
      </w:r>
      <w:r w:rsidRPr="008438E5">
        <w:rPr>
          <w:sz w:val="28"/>
          <w:szCs w:val="28"/>
          <w:lang w:val="uk-UA"/>
        </w:rPr>
        <w:t>обставин, що впливають на його перебіг і встановлення моменту його закінчення.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Приписи КПК України про строки регламентують тривалість строків, порядок їх обчислення та наслідки закінчення строків. У кримінальному процесуальному законодавстві України строки встановлюються, продовжуються й поновлюються.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Правила обчислення процесуальних строків передбачені ст. 115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Ці правила диференціюються залежно від величин, якими вони обчислюються. Такими розмірами відліку, як прямо зазначено в законі, є години, дні і місяці. Але, як відомо, тривалість процесуальних строків </w:t>
      </w:r>
      <w:r w:rsidRPr="008438E5">
        <w:rPr>
          <w:sz w:val="28"/>
          <w:szCs w:val="28"/>
          <w:lang w:val="uk-UA"/>
        </w:rPr>
        <w:lastRenderedPageBreak/>
        <w:t>установлюється не лише зазначеними величинами, але і роками (ст. 289 ч.1; ст. 539 ч.6 КПК України). У зв’язку з цим при обчисленні строків необхідно строки у роках перекладати на місяці. Крім цього, законодавець використовує терміни «дні» і «доба» як синоніми, тобто доба за тривалістю дорівнює дню. Інші варіанти переведення процесуальних строків (годин у дні, дні у місяці) є неприпустимими.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строки, встановлені КПК України, обчислюються годинами, днями і місяцями.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Початок відліку (початок обчислення) процесуального </w:t>
      </w:r>
      <w:r w:rsidRPr="008438E5">
        <w:rPr>
          <w:sz w:val="28"/>
          <w:szCs w:val="28"/>
          <w:lang w:val="uk-UA" w:eastAsia="ru-RU" w:bidi="ru-RU"/>
        </w:rPr>
        <w:t xml:space="preserve">строку </w:t>
      </w:r>
      <w:r w:rsidRPr="008438E5">
        <w:rPr>
          <w:sz w:val="28"/>
          <w:szCs w:val="28"/>
          <w:lang w:val="uk-UA"/>
        </w:rPr>
        <w:t xml:space="preserve">визначається відповідно до правила «від дня до </w:t>
      </w:r>
      <w:r w:rsidRPr="008438E5">
        <w:rPr>
          <w:sz w:val="28"/>
          <w:szCs w:val="28"/>
          <w:lang w:val="uk-UA" w:eastAsia="ru-RU" w:bidi="ru-RU"/>
        </w:rPr>
        <w:t xml:space="preserve">дня», </w:t>
      </w:r>
      <w:r w:rsidRPr="008438E5">
        <w:rPr>
          <w:sz w:val="28"/>
          <w:szCs w:val="28"/>
          <w:lang w:val="uk-UA"/>
        </w:rPr>
        <w:t xml:space="preserve">а не «від </w:t>
      </w:r>
      <w:r w:rsidRPr="008438E5">
        <w:rPr>
          <w:sz w:val="28"/>
          <w:szCs w:val="28"/>
          <w:lang w:val="uk-UA" w:eastAsia="ru-RU" w:bidi="ru-RU"/>
        </w:rPr>
        <w:t xml:space="preserve">моменту </w:t>
      </w:r>
      <w:r w:rsidRPr="008438E5">
        <w:rPr>
          <w:sz w:val="28"/>
          <w:szCs w:val="28"/>
          <w:lang w:val="uk-UA"/>
        </w:rPr>
        <w:t>до моменту», згідно з яким при обчисленні строків не беруться до уваги той день і та година, від яких починається строк. При обчисленні строку годинами строк закінчується у відповідну хвилину останньої години. Наприклад, якщо затримання особи відбулося 1 травня о 14 годині 45 хвилин, то обчислюватися воно буде починаючи з 14 години того ж дня (строк затримання не може перевищувати 72 годин).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обчисленні </w:t>
      </w:r>
      <w:r w:rsidRPr="008438E5">
        <w:rPr>
          <w:sz w:val="28"/>
          <w:szCs w:val="28"/>
          <w:lang w:val="uk-UA" w:eastAsia="ru-RU" w:bidi="ru-RU"/>
        </w:rPr>
        <w:t xml:space="preserve">строку </w:t>
      </w:r>
      <w:r w:rsidRPr="008438E5">
        <w:rPr>
          <w:sz w:val="28"/>
          <w:szCs w:val="28"/>
          <w:lang w:val="uk-UA"/>
        </w:rPr>
        <w:t xml:space="preserve">днями </w:t>
      </w:r>
      <w:r w:rsidRPr="008438E5">
        <w:rPr>
          <w:sz w:val="28"/>
          <w:szCs w:val="28"/>
          <w:lang w:val="uk-UA" w:eastAsia="ru-RU" w:bidi="ru-RU"/>
        </w:rPr>
        <w:t xml:space="preserve">строк </w:t>
      </w:r>
      <w:r w:rsidRPr="008438E5">
        <w:rPr>
          <w:sz w:val="28"/>
          <w:szCs w:val="28"/>
          <w:lang w:val="uk-UA"/>
        </w:rPr>
        <w:t>закінчується о двадцять четвертій годині останнього дня строку. Наприклад, якщо до слідчого надійшло клопотання сторони захисту о 9 годині 5 травня, обчислення триденного строку на його розгляд і прийняття рішення почнеться з 00 годин 6 травня.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обчисленні строків місяцями </w:t>
      </w:r>
      <w:r w:rsidRPr="008438E5">
        <w:rPr>
          <w:sz w:val="28"/>
          <w:szCs w:val="28"/>
          <w:lang w:val="uk-UA" w:eastAsia="ru-RU" w:bidi="ru-RU"/>
        </w:rPr>
        <w:t xml:space="preserve">строк </w:t>
      </w:r>
      <w:r w:rsidRPr="008438E5">
        <w:rPr>
          <w:sz w:val="28"/>
          <w:szCs w:val="28"/>
          <w:lang w:val="uk-UA"/>
        </w:rPr>
        <w:t xml:space="preserve">закінчується у відповідне число останнього місяця. Якщо закінчення строку, який обчислюється місяцями, припадає на той місяць, який не має відповідного числа, то </w:t>
      </w:r>
      <w:r w:rsidRPr="008438E5">
        <w:rPr>
          <w:sz w:val="28"/>
          <w:szCs w:val="28"/>
          <w:lang w:val="uk-UA" w:eastAsia="ru-RU" w:bidi="ru-RU"/>
        </w:rPr>
        <w:t xml:space="preserve">строк </w:t>
      </w:r>
      <w:r w:rsidRPr="008438E5">
        <w:rPr>
          <w:sz w:val="28"/>
          <w:szCs w:val="28"/>
          <w:lang w:val="uk-UA"/>
        </w:rPr>
        <w:t>закінчується в останній день цього місяця. Наприклад, заява про перегляд судового рішення за нововиявленими обставинами розглядається судом протягом двох місяців після її надходження. Так, якщо така заява надійшла 30 грудня, то строк її розгляду сплине 28 лютого.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визначенні початку обчислення </w:t>
      </w:r>
      <w:r w:rsidRPr="008438E5">
        <w:rPr>
          <w:sz w:val="28"/>
          <w:szCs w:val="28"/>
          <w:lang w:val="uk-UA" w:eastAsia="ru-RU" w:bidi="ru-RU"/>
        </w:rPr>
        <w:t xml:space="preserve">строку </w:t>
      </w:r>
      <w:r w:rsidRPr="008438E5">
        <w:rPr>
          <w:sz w:val="28"/>
          <w:szCs w:val="28"/>
          <w:lang w:val="uk-UA"/>
        </w:rPr>
        <w:t xml:space="preserve">важливо точно знати момент, з якого починається його перебіг. Не викликає труднощів визначення його тоді, коли він прямо зазначений у законі. У тих випадках, </w:t>
      </w:r>
      <w:r w:rsidRPr="008438E5">
        <w:rPr>
          <w:sz w:val="28"/>
          <w:szCs w:val="28"/>
          <w:lang w:val="uk-UA"/>
        </w:rPr>
        <w:lastRenderedPageBreak/>
        <w:t xml:space="preserve">коли початок перебігу </w:t>
      </w:r>
      <w:r w:rsidRPr="008438E5">
        <w:rPr>
          <w:sz w:val="28"/>
          <w:szCs w:val="28"/>
          <w:lang w:val="uk-UA" w:eastAsia="ru-RU" w:bidi="ru-RU"/>
        </w:rPr>
        <w:t xml:space="preserve">строку </w:t>
      </w:r>
      <w:r w:rsidRPr="008438E5">
        <w:rPr>
          <w:sz w:val="28"/>
          <w:szCs w:val="28"/>
          <w:lang w:val="uk-UA"/>
        </w:rPr>
        <w:t>не позначено, ним слід вважати момент учинення тієї процесуальної дії або настання події, що спричиняє виникнення відповідного процесуального обов’язку, для виконання якого і встановлюється даний строк.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обчисленні строків днями та місяцями не береться до уваги той день, від якого починається строк, за винятком строків тримання під вартою, проведення стаціонарної психіатричної експертизи, до яких зараховується неробочий час та які обчислюються з моменту фактичного затримання, взяття під варту чи поміщення до відповідного медичного закладу.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відповідну дію належить вчинити в суді або в органах досудового розслідування, то </w:t>
      </w:r>
      <w:r w:rsidRPr="008438E5">
        <w:rPr>
          <w:sz w:val="28"/>
          <w:szCs w:val="28"/>
          <w:lang w:val="uk-UA" w:eastAsia="ru-RU" w:bidi="ru-RU"/>
        </w:rPr>
        <w:t xml:space="preserve">строк </w:t>
      </w:r>
      <w:r w:rsidRPr="008438E5">
        <w:rPr>
          <w:sz w:val="28"/>
          <w:szCs w:val="28"/>
          <w:lang w:val="uk-UA"/>
        </w:rPr>
        <w:t>закінчується у встановлений час закінчення робочого дня в цих установах.</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Процесуальні дії мають виконуватися у встановлені цим Кодексом строки. Строк не вважається пропущеним, якщо скаргу або інший документ здано до закінчення строку на пошту або передано особі, уповноваженій їх прийняти, а для осіб, які тримаються під вартою або перебувають у медичному чи психіатричному стаціонарі, спеціальній навчально-виховній установі, - якщо скаргу або інший документ подано службовій особі відповідної установи до закінчення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Процесуальні дії мають виконуватися у встановлені КПК України строки. Строк не вважається пропущеним, коли скаргу або інший документ здано до закінчення </w:t>
      </w:r>
      <w:r w:rsidRPr="008438E5">
        <w:rPr>
          <w:sz w:val="28"/>
          <w:szCs w:val="28"/>
          <w:lang w:val="uk-UA" w:eastAsia="ru-RU" w:bidi="ru-RU"/>
        </w:rPr>
        <w:t xml:space="preserve">строку </w:t>
      </w:r>
      <w:r w:rsidRPr="008438E5">
        <w:rPr>
          <w:sz w:val="28"/>
          <w:szCs w:val="28"/>
          <w:lang w:val="uk-UA"/>
        </w:rPr>
        <w:t>на пошту або передано особі, уповноваженій їх прийняти, а для осіб, які тримаються під вартою, або перебувають у медичному чи психіатричному стаціонарі, спеціальній навчально-виховній установі, коли скаргу або інший документ подано службовій особі відповідної установи до закінчення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Пропущений із поважних причин </w:t>
      </w:r>
      <w:r w:rsidRPr="008438E5">
        <w:rPr>
          <w:sz w:val="28"/>
          <w:szCs w:val="28"/>
          <w:lang w:val="uk-UA" w:eastAsia="ru-RU" w:bidi="ru-RU"/>
        </w:rPr>
        <w:t xml:space="preserve">строк </w:t>
      </w:r>
      <w:r w:rsidRPr="008438E5">
        <w:rPr>
          <w:sz w:val="28"/>
          <w:szCs w:val="28"/>
          <w:lang w:val="uk-UA"/>
        </w:rPr>
        <w:t xml:space="preserve">повинен бути поновлений за клопотанням заінтересованої особи ухвалою слідчого судді, </w:t>
      </w:r>
      <w:r w:rsidRPr="008438E5">
        <w:rPr>
          <w:sz w:val="28"/>
          <w:szCs w:val="28"/>
          <w:lang w:val="uk-UA" w:eastAsia="ru-RU" w:bidi="ru-RU"/>
        </w:rPr>
        <w:t>суду.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Поважні причини можна поділити на три групи: 1) причини об’єктивного характеру (наприклад, стихійне лихо); 2) причини </w:t>
      </w:r>
      <w:r w:rsidRPr="008438E5">
        <w:rPr>
          <w:sz w:val="28"/>
          <w:szCs w:val="28"/>
          <w:lang w:val="uk-UA"/>
        </w:rPr>
        <w:lastRenderedPageBreak/>
        <w:t xml:space="preserve">суб’єктивного характеру (наприклад, відрядження, хвороба); 3) невиконання посадовою особою, яка веде процес, своїх обов’язків, що унеможливило або затруднило реалізацію у встановлений законом </w:t>
      </w:r>
      <w:r w:rsidRPr="008438E5">
        <w:rPr>
          <w:sz w:val="28"/>
          <w:szCs w:val="28"/>
          <w:lang w:val="uk-UA" w:eastAsia="ru-RU" w:bidi="ru-RU"/>
        </w:rPr>
        <w:t xml:space="preserve">строк </w:t>
      </w:r>
      <w:r w:rsidRPr="008438E5">
        <w:rPr>
          <w:sz w:val="28"/>
          <w:szCs w:val="28"/>
          <w:lang w:val="uk-UA"/>
        </w:rPr>
        <w:t xml:space="preserve">учасником процесу свого </w:t>
      </w:r>
      <w:r w:rsidRPr="008438E5">
        <w:rPr>
          <w:sz w:val="28"/>
          <w:szCs w:val="28"/>
          <w:lang w:val="uk-UA" w:eastAsia="ru-RU" w:bidi="ru-RU"/>
        </w:rPr>
        <w:t xml:space="preserve">права </w:t>
      </w:r>
      <w:r w:rsidRPr="008438E5">
        <w:rPr>
          <w:sz w:val="28"/>
          <w:szCs w:val="28"/>
          <w:lang w:val="uk-UA"/>
        </w:rPr>
        <w:t>(наприклад, невручення або несвоєчасне вручення копії рішення, яке може бути оскаржене). Але будь-яку із вказаних учасником процесу причину у клопотанні слід розглядати в кожному випадку, так як поважність причини - поняття оціночне.</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Ухвала слідчого судді, суду про поновлення чи відмову в поновленні процесуального строку може бути оскаржена в порядку, передбаченому КПК України. Подання клопотання заінтересованою особою про поновлення пропущеного </w:t>
      </w:r>
      <w:r w:rsidRPr="008438E5">
        <w:rPr>
          <w:sz w:val="28"/>
          <w:szCs w:val="28"/>
          <w:lang w:val="uk-UA" w:eastAsia="ru-RU" w:bidi="ru-RU"/>
        </w:rPr>
        <w:t xml:space="preserve">строку </w:t>
      </w:r>
      <w:r w:rsidRPr="008438E5">
        <w:rPr>
          <w:sz w:val="28"/>
          <w:szCs w:val="28"/>
          <w:lang w:val="uk-UA"/>
        </w:rPr>
        <w:t>не припиняє виконання рішення, оскарженого з пропущенням строку.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73" w:name="_Toc404075877"/>
      <w:bookmarkStart w:id="174" w:name="_Toc404081324"/>
      <w:r w:rsidRPr="008438E5">
        <w:rPr>
          <w:rFonts w:ascii="Times New Roman" w:hAnsi="Times New Roman" w:cs="Times New Roman"/>
          <w:color w:val="auto"/>
          <w:sz w:val="28"/>
          <w:szCs w:val="28"/>
          <w:lang w:val="uk-UA"/>
        </w:rPr>
        <w:t>4. ПОНЯТТЯ І ВИДИ ПРОЦЕСУАЛЬНИХ ВИТРАТ</w:t>
      </w:r>
      <w:bookmarkEnd w:id="173"/>
      <w:bookmarkEnd w:id="174"/>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процесуальними витратами розуміють витрати на забезпечення кримінального провадження, відшкодування яких покладається на певних його учасників та на державу.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Провадження у кримінальній справі потребує значних матеріальних витрат, більшу частину з яких держава бере на себе, іншу частину відшкодовують певні учасники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віднесені тих чи інших витрат до процесуальних варто виходити з правової сутності даного процесуального інституту. Стягнення процесуальних витрат - не є додатковим заходом покарання. Не є воно і цивільно-правовим заходом, оскільки стягнення витрат відбувається не за договором чи цивільно-правовим зобов'язанням. Наприклад, шкода, завдана кримінальним правопорушенням або іншим суспільно небезпечним діянням, може бути стягнута судовим рішенням за результатами розгляду цивільного позову в кримінальному провадженні. У кримінаьному провадженні витрати, що належать до процесуальних, стягуються не тільки без відома, а й часто навіть всупереч бажанню обвинуваченого, при стягненні суд керується кримінально-процесуальними нормами, а не цивільними (правовими чи процесуальними). У цьому, зокрема, виявляється </w:t>
      </w:r>
      <w:r w:rsidRPr="008438E5">
        <w:rPr>
          <w:sz w:val="28"/>
          <w:szCs w:val="28"/>
          <w:lang w:val="uk-UA" w:eastAsia="ru-RU" w:bidi="ru-RU"/>
        </w:rPr>
        <w:t xml:space="preserve">характер </w:t>
      </w:r>
      <w:r w:rsidRPr="008438E5">
        <w:rPr>
          <w:sz w:val="28"/>
          <w:szCs w:val="28"/>
          <w:lang w:val="uk-UA"/>
        </w:rPr>
        <w:t>кримінально-процесуальних відносин як одного з видів владних відносин.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Нарешті, слід враховувати і безпосередню причину їх виникнення: процесуальні витрати виникають у результаті здійснення кримінального провадження, а не в результаті провопорушення. Правопорушення ж є загальною причиною виникнення самого провадження, але не може розглядатися як безпосередня причина витрат. Розходження в підставах (безпосередніх причинах) виникнення витрат визначає відмінність процесуальних витрат від інших сум, що підлюгають стягненню з обвинуваченого (підозрюваного).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Процесуальні витрати - це юридичне поняття, межі якого встановлюються кримінально- процесуальним правом. Віднесення до них витрат, пов'язаних з кримінальним провадженням, але не передбачених статтями 118-123 КПК, недопустимо.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Стаття 118 КПК України передбачає, що процесуальні витрати складаються із:</w:t>
      </w:r>
    </w:p>
    <w:p w:rsidR="007C53D1" w:rsidRPr="008438E5" w:rsidRDefault="007C53D1" w:rsidP="003B0A78">
      <w:pPr>
        <w:pStyle w:val="25"/>
        <w:widowControl/>
        <w:numPr>
          <w:ilvl w:val="0"/>
          <w:numId w:val="14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витрат на правову допомогу;</w:t>
      </w:r>
    </w:p>
    <w:p w:rsidR="007C53D1" w:rsidRPr="008438E5" w:rsidRDefault="007C53D1" w:rsidP="003B0A78">
      <w:pPr>
        <w:pStyle w:val="25"/>
        <w:widowControl/>
        <w:numPr>
          <w:ilvl w:val="0"/>
          <w:numId w:val="141"/>
        </w:numPr>
        <w:shd w:val="clear" w:color="auto" w:fill="auto"/>
        <w:tabs>
          <w:tab w:val="left" w:pos="1040"/>
        </w:tabs>
        <w:spacing w:after="0" w:line="360" w:lineRule="auto"/>
        <w:ind w:firstLine="709"/>
        <w:contextualSpacing/>
        <w:jc w:val="both"/>
        <w:rPr>
          <w:sz w:val="28"/>
          <w:szCs w:val="28"/>
          <w:lang w:val="uk-UA"/>
        </w:rPr>
      </w:pPr>
      <w:r w:rsidRPr="008438E5">
        <w:rPr>
          <w:sz w:val="28"/>
          <w:szCs w:val="28"/>
          <w:lang w:val="uk-UA"/>
        </w:rPr>
        <w:t>витрат, пов'язаних із прибуттям до місця досудового розслідування або судового провадження;</w:t>
      </w:r>
    </w:p>
    <w:p w:rsidR="007C53D1" w:rsidRPr="008438E5" w:rsidRDefault="007C53D1" w:rsidP="003B0A78">
      <w:pPr>
        <w:pStyle w:val="25"/>
        <w:widowControl/>
        <w:numPr>
          <w:ilvl w:val="0"/>
          <w:numId w:val="141"/>
        </w:numPr>
        <w:shd w:val="clear" w:color="auto" w:fill="auto"/>
        <w:tabs>
          <w:tab w:val="left" w:pos="1045"/>
        </w:tabs>
        <w:spacing w:after="0" w:line="360" w:lineRule="auto"/>
        <w:ind w:firstLine="709"/>
        <w:contextualSpacing/>
        <w:jc w:val="both"/>
        <w:rPr>
          <w:sz w:val="28"/>
          <w:szCs w:val="28"/>
          <w:lang w:val="uk-UA"/>
        </w:rPr>
      </w:pPr>
      <w:r w:rsidRPr="008438E5">
        <w:rPr>
          <w:sz w:val="28"/>
          <w:szCs w:val="28"/>
          <w:lang w:val="uk-UA"/>
        </w:rPr>
        <w:t>витрат, пов'язаних із залученням потерпілих, свідків, спеціалістів, перекладачів та експертів;</w:t>
      </w:r>
    </w:p>
    <w:p w:rsidR="007C53D1" w:rsidRPr="008438E5" w:rsidRDefault="007C53D1" w:rsidP="003B0A78">
      <w:pPr>
        <w:pStyle w:val="25"/>
        <w:widowControl/>
        <w:numPr>
          <w:ilvl w:val="0"/>
          <w:numId w:val="141"/>
        </w:numPr>
        <w:shd w:val="clear" w:color="auto" w:fill="auto"/>
        <w:tabs>
          <w:tab w:val="left" w:pos="1075"/>
        </w:tabs>
        <w:spacing w:after="0" w:line="360" w:lineRule="auto"/>
        <w:ind w:firstLine="709"/>
        <w:contextualSpacing/>
        <w:jc w:val="both"/>
        <w:rPr>
          <w:sz w:val="28"/>
          <w:szCs w:val="28"/>
          <w:lang w:val="uk-UA"/>
        </w:rPr>
      </w:pPr>
      <w:r w:rsidRPr="008438E5">
        <w:rPr>
          <w:sz w:val="28"/>
          <w:szCs w:val="28"/>
          <w:lang w:val="uk-UA"/>
        </w:rPr>
        <w:t>витрат, пов'язаних із зберіганням і пересиланням речей і документів.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Стаття 119 КПК Ураїни передбачає, що суд, враховуючи майновий стан особи (обвинуваченого, потерпілого), за власною ініціативою або за її клопотанням має право своєю ухвалою зменшити розмір належних до оплати процесуальних витрат чи звільнити від їх оплати повністю або частково, чи відстрочити або розстрочити сплату процесуальних витрат на визначений строк.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оплату процесуальних витрат відстрочено або розстрочено до ухвалення судового рішення, витрати розподіляються відповідно до судового рішення.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зменшення розміру належних до оплати процесуальних витрат чи звільнення від їх оплати повністю або частково відповідні витрати компенсуються за рахунок коштів Державного бюджету України в порядку, встановленому Кабінетом Міністрів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на правову допомогу (ст. 120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з оплатою допомоги захисника, несе підозрюваний, обвинувачений.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Витрати, пов’язані з оплатою допомоги представника потерпілого, цивільного позивача та цивільного відповідача, які надають правову </w:t>
      </w:r>
      <w:r w:rsidRPr="008438E5">
        <w:rPr>
          <w:sz w:val="28"/>
          <w:szCs w:val="28"/>
          <w:lang w:val="uk-UA"/>
        </w:rPr>
        <w:lastRenderedPageBreak/>
        <w:t>допомогу за договором, несе відповідно потерпілий, цивільний позивач, цивільний відповідач.</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Допомога захисника, залученого для здійснення захисту за призначенням у випадках, передбачених КПК України та/або законом, що регулює надання безоплатної правової допомоги, надається за рахунок коштів Державного бюджету України і є безоплатною для підозрюваного, обвинуваченого. Граничний розмір компенсації витрат на правову допомогу встановлюється законодавством.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прибуттям до місця досудового розслідування або судового провадження (ст. 121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прибуттям до місця досудового розслідування або судового провадження, - це витрати обвинуваченого, підозрюваного, до якого не застосовано запобіжний захід у вигляді тримання під вартою, його захисника, представника потерпілого, пов’язані з переїздом до іншого населеного пункту, найманням житла, виплатою добових (у разі переїзду до іншого населеного пункту), а також втрачений заробіток чи витрати у зв’язку із відривом від звичайних занять.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7C53D1" w:rsidRPr="008438E5" w:rsidRDefault="007C53D1" w:rsidP="007C53D1">
      <w:pPr>
        <w:pStyle w:val="25"/>
        <w:widowControl/>
        <w:shd w:val="clear" w:color="auto" w:fill="auto"/>
        <w:tabs>
          <w:tab w:val="left" w:pos="1882"/>
          <w:tab w:val="left" w:pos="2908"/>
          <w:tab w:val="center" w:pos="3822"/>
          <w:tab w:val="left" w:pos="4512"/>
          <w:tab w:val="left" w:pos="4924"/>
          <w:tab w:val="right" w:pos="6918"/>
          <w:tab w:val="right" w:pos="8535"/>
          <w:tab w:val="right" w:pos="9058"/>
          <w:tab w:val="right" w:pos="10082"/>
        </w:tabs>
        <w:spacing w:after="0" w:line="360" w:lineRule="auto"/>
        <w:ind w:firstLine="709"/>
        <w:contextualSpacing/>
        <w:jc w:val="both"/>
        <w:rPr>
          <w:sz w:val="28"/>
          <w:szCs w:val="28"/>
          <w:lang w:val="uk-UA"/>
        </w:rPr>
      </w:pPr>
      <w:r w:rsidRPr="008438E5">
        <w:rPr>
          <w:sz w:val="28"/>
          <w:szCs w:val="28"/>
          <w:lang w:val="uk-UA"/>
        </w:rPr>
        <w:t>Витрати,</w:t>
      </w:r>
      <w:r w:rsidRPr="008438E5">
        <w:rPr>
          <w:sz w:val="28"/>
          <w:szCs w:val="28"/>
          <w:lang w:val="uk-UA"/>
        </w:rPr>
        <w:tab/>
        <w:t>пов’язані</w:t>
      </w:r>
      <w:r w:rsidRPr="008438E5">
        <w:rPr>
          <w:sz w:val="28"/>
          <w:szCs w:val="28"/>
          <w:lang w:val="uk-UA"/>
        </w:rPr>
        <w:tab/>
        <w:t>із</w:t>
      </w:r>
      <w:r w:rsidRPr="008438E5">
        <w:rPr>
          <w:sz w:val="28"/>
          <w:szCs w:val="28"/>
          <w:lang w:val="uk-UA"/>
        </w:rPr>
        <w:tab/>
        <w:t>прибуттям</w:t>
      </w:r>
      <w:r w:rsidRPr="008438E5">
        <w:rPr>
          <w:sz w:val="28"/>
          <w:szCs w:val="28"/>
          <w:lang w:val="uk-UA"/>
        </w:rPr>
        <w:tab/>
        <w:t>до</w:t>
      </w:r>
      <w:r w:rsidRPr="008438E5">
        <w:rPr>
          <w:sz w:val="28"/>
          <w:szCs w:val="28"/>
          <w:lang w:val="uk-UA"/>
        </w:rPr>
        <w:tab/>
        <w:t>місця</w:t>
      </w:r>
      <w:r w:rsidRPr="008438E5">
        <w:rPr>
          <w:sz w:val="28"/>
          <w:szCs w:val="28"/>
          <w:lang w:val="uk-UA"/>
        </w:rPr>
        <w:tab/>
        <w:t>досудового</w:t>
      </w:r>
      <w:r w:rsidRPr="008438E5">
        <w:rPr>
          <w:sz w:val="28"/>
          <w:szCs w:val="28"/>
          <w:lang w:val="uk-UA"/>
        </w:rPr>
        <w:tab/>
        <w:t>розслідування</w:t>
      </w:r>
      <w:r w:rsidRPr="008438E5">
        <w:rPr>
          <w:sz w:val="28"/>
          <w:szCs w:val="28"/>
          <w:lang w:val="uk-UA"/>
        </w:rPr>
        <w:tab/>
        <w:t>або</w:t>
      </w:r>
      <w:r w:rsidRPr="008438E5">
        <w:rPr>
          <w:sz w:val="28"/>
          <w:szCs w:val="28"/>
          <w:lang w:val="uk-UA"/>
        </w:rPr>
        <w:tab/>
        <w:t>судового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провадження підозрюваного, обвинуваченого, він несе самостійно.</w:t>
      </w:r>
    </w:p>
    <w:p w:rsidR="007C53D1" w:rsidRPr="008438E5" w:rsidRDefault="007C53D1" w:rsidP="007C53D1">
      <w:pPr>
        <w:pStyle w:val="25"/>
        <w:widowControl/>
        <w:shd w:val="clear" w:color="auto" w:fill="auto"/>
        <w:tabs>
          <w:tab w:val="left" w:pos="1882"/>
          <w:tab w:val="left" w:pos="2908"/>
          <w:tab w:val="center" w:pos="3822"/>
          <w:tab w:val="left" w:pos="4512"/>
          <w:tab w:val="left" w:pos="4924"/>
          <w:tab w:val="right" w:pos="6918"/>
          <w:tab w:val="right" w:pos="8535"/>
          <w:tab w:val="right" w:pos="9058"/>
          <w:tab w:val="right" w:pos="10082"/>
        </w:tabs>
        <w:spacing w:after="0" w:line="360" w:lineRule="auto"/>
        <w:ind w:firstLine="709"/>
        <w:contextualSpacing/>
        <w:jc w:val="both"/>
        <w:rPr>
          <w:sz w:val="28"/>
          <w:szCs w:val="28"/>
          <w:lang w:val="uk-UA"/>
        </w:rPr>
      </w:pPr>
      <w:r w:rsidRPr="008438E5">
        <w:rPr>
          <w:sz w:val="28"/>
          <w:szCs w:val="28"/>
          <w:lang w:val="uk-UA"/>
        </w:rPr>
        <w:t>Витрати,</w:t>
      </w:r>
      <w:r w:rsidRPr="008438E5">
        <w:rPr>
          <w:sz w:val="28"/>
          <w:szCs w:val="28"/>
          <w:lang w:val="uk-UA"/>
        </w:rPr>
        <w:tab/>
        <w:t>пов’язані</w:t>
      </w:r>
      <w:r w:rsidRPr="008438E5">
        <w:rPr>
          <w:sz w:val="28"/>
          <w:szCs w:val="28"/>
          <w:lang w:val="uk-UA"/>
        </w:rPr>
        <w:tab/>
        <w:t>із</w:t>
      </w:r>
      <w:r w:rsidRPr="008438E5">
        <w:rPr>
          <w:sz w:val="28"/>
          <w:szCs w:val="28"/>
          <w:lang w:val="uk-UA"/>
        </w:rPr>
        <w:tab/>
        <w:t>прибуттям</w:t>
      </w:r>
      <w:r w:rsidRPr="008438E5">
        <w:rPr>
          <w:sz w:val="28"/>
          <w:szCs w:val="28"/>
          <w:lang w:val="uk-UA"/>
        </w:rPr>
        <w:tab/>
        <w:t>до</w:t>
      </w:r>
      <w:r w:rsidRPr="008438E5">
        <w:rPr>
          <w:sz w:val="28"/>
          <w:szCs w:val="28"/>
          <w:lang w:val="uk-UA"/>
        </w:rPr>
        <w:tab/>
        <w:t>місця</w:t>
      </w:r>
      <w:r w:rsidRPr="008438E5">
        <w:rPr>
          <w:sz w:val="28"/>
          <w:szCs w:val="28"/>
          <w:lang w:val="uk-UA"/>
        </w:rPr>
        <w:tab/>
        <w:t>досудового</w:t>
      </w:r>
      <w:r w:rsidRPr="008438E5">
        <w:rPr>
          <w:sz w:val="28"/>
          <w:szCs w:val="28"/>
          <w:lang w:val="uk-UA"/>
        </w:rPr>
        <w:tab/>
        <w:t>розслідування</w:t>
      </w:r>
      <w:r w:rsidRPr="008438E5">
        <w:rPr>
          <w:sz w:val="28"/>
          <w:szCs w:val="28"/>
          <w:lang w:val="uk-UA"/>
        </w:rPr>
        <w:tab/>
        <w:t>або</w:t>
      </w:r>
      <w:r w:rsidRPr="008438E5">
        <w:rPr>
          <w:sz w:val="28"/>
          <w:szCs w:val="28"/>
          <w:lang w:val="uk-UA"/>
        </w:rPr>
        <w:tab/>
        <w:t>судового</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провадження захисника, несе підозрюваний, обвинувачений.</w:t>
      </w:r>
    </w:p>
    <w:p w:rsidR="007C53D1" w:rsidRPr="008438E5" w:rsidRDefault="007C53D1" w:rsidP="007C53D1">
      <w:pPr>
        <w:pStyle w:val="25"/>
        <w:widowControl/>
        <w:shd w:val="clear" w:color="auto" w:fill="auto"/>
        <w:tabs>
          <w:tab w:val="left" w:pos="1882"/>
          <w:tab w:val="left" w:pos="2908"/>
          <w:tab w:val="center" w:pos="3822"/>
          <w:tab w:val="left" w:pos="4512"/>
          <w:tab w:val="left" w:pos="4924"/>
          <w:tab w:val="right" w:pos="6918"/>
          <w:tab w:val="right" w:pos="8535"/>
          <w:tab w:val="right" w:pos="9058"/>
          <w:tab w:val="right" w:pos="10082"/>
        </w:tabs>
        <w:spacing w:after="0" w:line="360" w:lineRule="auto"/>
        <w:ind w:firstLine="709"/>
        <w:contextualSpacing/>
        <w:jc w:val="both"/>
        <w:rPr>
          <w:sz w:val="28"/>
          <w:szCs w:val="28"/>
          <w:lang w:val="uk-UA"/>
        </w:rPr>
      </w:pPr>
      <w:r w:rsidRPr="008438E5">
        <w:rPr>
          <w:sz w:val="28"/>
          <w:szCs w:val="28"/>
          <w:lang w:val="uk-UA"/>
        </w:rPr>
        <w:t>Витрати,</w:t>
      </w:r>
      <w:r w:rsidRPr="008438E5">
        <w:rPr>
          <w:sz w:val="28"/>
          <w:szCs w:val="28"/>
          <w:lang w:val="uk-UA"/>
        </w:rPr>
        <w:tab/>
        <w:t>пов’язані</w:t>
      </w:r>
      <w:r w:rsidRPr="008438E5">
        <w:rPr>
          <w:sz w:val="28"/>
          <w:szCs w:val="28"/>
          <w:lang w:val="uk-UA"/>
        </w:rPr>
        <w:tab/>
        <w:t>із</w:t>
      </w:r>
      <w:r w:rsidRPr="008438E5">
        <w:rPr>
          <w:sz w:val="28"/>
          <w:szCs w:val="28"/>
          <w:lang w:val="uk-UA"/>
        </w:rPr>
        <w:tab/>
        <w:t>прибуттям</w:t>
      </w:r>
      <w:r w:rsidRPr="008438E5">
        <w:rPr>
          <w:sz w:val="28"/>
          <w:szCs w:val="28"/>
          <w:lang w:val="uk-UA"/>
        </w:rPr>
        <w:tab/>
        <w:t>до</w:t>
      </w:r>
      <w:r w:rsidRPr="008438E5">
        <w:rPr>
          <w:sz w:val="28"/>
          <w:szCs w:val="28"/>
          <w:lang w:val="uk-UA"/>
        </w:rPr>
        <w:tab/>
        <w:t>місця</w:t>
      </w:r>
      <w:r w:rsidRPr="008438E5">
        <w:rPr>
          <w:sz w:val="28"/>
          <w:szCs w:val="28"/>
          <w:lang w:val="uk-UA"/>
        </w:rPr>
        <w:tab/>
        <w:t>досудового</w:t>
      </w:r>
      <w:r w:rsidRPr="008438E5">
        <w:rPr>
          <w:sz w:val="28"/>
          <w:szCs w:val="28"/>
          <w:lang w:val="uk-UA"/>
        </w:rPr>
        <w:tab/>
        <w:t>розслідування</w:t>
      </w:r>
      <w:r w:rsidRPr="008438E5">
        <w:rPr>
          <w:sz w:val="28"/>
          <w:szCs w:val="28"/>
          <w:lang w:val="uk-UA"/>
        </w:rPr>
        <w:tab/>
        <w:t>або</w:t>
      </w:r>
      <w:r w:rsidRPr="008438E5">
        <w:rPr>
          <w:sz w:val="28"/>
          <w:szCs w:val="28"/>
          <w:lang w:val="uk-UA"/>
        </w:rPr>
        <w:tab/>
        <w:t>судового</w:t>
      </w:r>
    </w:p>
    <w:p w:rsidR="007C53D1" w:rsidRPr="008438E5" w:rsidRDefault="007C53D1" w:rsidP="007C53D1">
      <w:pPr>
        <w:pStyle w:val="25"/>
        <w:widowControl/>
        <w:shd w:val="clear" w:color="auto" w:fill="auto"/>
        <w:tabs>
          <w:tab w:val="left" w:pos="4972"/>
        </w:tabs>
        <w:spacing w:after="0" w:line="360" w:lineRule="auto"/>
        <w:ind w:firstLine="709"/>
        <w:contextualSpacing/>
        <w:jc w:val="both"/>
        <w:rPr>
          <w:sz w:val="28"/>
          <w:szCs w:val="28"/>
          <w:lang w:val="uk-UA"/>
        </w:rPr>
      </w:pPr>
      <w:r w:rsidRPr="008438E5">
        <w:rPr>
          <w:sz w:val="28"/>
          <w:szCs w:val="28"/>
          <w:lang w:val="uk-UA"/>
        </w:rPr>
        <w:t>провадження представника, несе особа, яку він</w:t>
      </w:r>
      <w:r w:rsidRPr="008438E5">
        <w:rPr>
          <w:sz w:val="28"/>
          <w:szCs w:val="28"/>
          <w:lang w:val="uk-UA"/>
        </w:rPr>
        <w:tab/>
        <w:t>представляє.</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Граничний розмір компенсації за судовим рішенням витрат, пов’язаних із прибуттям до місця досудового розслідування або судового провадження, встановлюється Кабінетом Міністрів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залученням потерпілих, свідків, спеціалістів, перекладачів та експертів (ст. 122 КПК)</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залученням свідків, спеціалістів, перекладачів та експертів, несе сторона кримінального провадження, яка заявила клопотання про виклик свідків, залучила спеціаліста, перекладача чи експерта, крім випадків, встановлених цим Кодексом.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участю потерпілих у кримінальному провадженні, залученням та участю перекладачів для перекладу показань підозрюваного, обвинуваченого, потерпілого, цивільного позивача та цивільного відповідача, здійснюються за рахунок коштів Державного бюджету України в порядку, передбаченому Кабінетом Міністрів України. Залучення стороною обвинувачення експертів спеціалізованих державних установ, а також проведення експертизи за дорученням слідчого судді або суду здійснюється за рахунок коштів, які цільовим призначенням виділяються цим установам з Державного бюджету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Потерпілим, цивільним позивачам, свідкам оплачуються проїзд, наймання житла та добові (у разі переїзду до іншого населеного пункту), а також компенсація за втрачений заробіток чи відрив від звичайних занять.</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Експертам, спеціалістам, перекладачам оплачуються проїзд, а також добові в разі переїзду до іншого населеного пункту. Експертам, спеціалістам і перекладачам повинна бути сплачена винагорода за виконану роботу, якщо це не є їх службовим обов’язком.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Граничний розмір компенсації витрат, пов’язаних із залученням потерпілих, свідків, спеціалістів та експертів, встановлюється Кабінетом Міністрів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зберіганням і пересиланням речей і документів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 123 КПК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із зберіганням і пересиланням речей і документів, здійснюються за рахунок Державного бюджету України в порядку, встановленому Кабінетом Міністрів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Граничний розмір витрат, пов’язаних із зберіганням і пересиланням речей і документів, встановлюється Кабінетом Міністрів України.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ухвалення обвинувального вироку суд стягує з обвинуваченого на користь потерпілого всі здійснені ним документально підтверджені процесуальні витрати. За відсутності в обвинуваченого коштів, достатніх для відшкодування зазначених витрат, вони компенсуються потерпілому за рахунок Державного бюджету України у випадках та в порядку, передбачених законом для компенсації шкоди, завданої кримінальним правопорушенням.</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ухвалення обвинувального вироку суд стягує з обвинуваченого на користь держави документально підтверджені витрати на залучення експерта.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суд апеляційної чи касаційної інстанції, Верховний Суд України, не приймаючи рішення про новий судовий розгляд, змінить судове рішення або ухвалить нове, він відповідно змінює розподіл процесуальних витрат.</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за клопотанням осіб має право визначити грошовий розмір процесуальних витрат, які повинні бути їм компенсовані. Суд вирішує питання щодо процесуальних витрат у вироку суду або ухвалою.</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Сторони кримінального провадження, свідки, експерти, спеціалісти, перекладачі мають право оскаржити судове рішення щодо процесуальних витрат, якщо це стосується їхніх інтересів.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75" w:name="_Toc404075878"/>
      <w:bookmarkStart w:id="176" w:name="_Toc404081325"/>
      <w:r w:rsidRPr="008438E5">
        <w:rPr>
          <w:rFonts w:ascii="Times New Roman" w:hAnsi="Times New Roman" w:cs="Times New Roman"/>
          <w:color w:val="auto"/>
          <w:sz w:val="28"/>
          <w:szCs w:val="28"/>
          <w:lang w:val="uk-UA"/>
        </w:rPr>
        <w:t>ВИСНОВКИ</w:t>
      </w:r>
      <w:bookmarkEnd w:id="175"/>
      <w:bookmarkEnd w:id="176"/>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побудови демократичної і правової держави в Україні необхідно забезпечити неухильне дотримання Конституції України, законів та інших нормативних актів у всіх сферах суспільного життя, в тому числі і в правоохоронній діяльності. Неухильне дотримання законів забезпечить умови за яких неможливими будуть різні порушення прав і свобод людини і громадянина.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Процесуальні строки є важливими нормами яких необхідно дотримуватись, щоб не порушувати прав громадян. Для прокурорів, слідчих, суддів дотримання встановлених строків є особливо важливим елементом діяльності, оскільки їх порушення тягне за собою непоправні наслідки.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Законодавці при створені Кримінального процесуального кодексу України приділили особливу увагу процесуальним строкам, що забезпечить захист особи, суспільства та держави від кримінальних правопорушень, охорону прав та законних інтересів учасників кримінального провадження, а також забезпечить швидке, повне та неупереджене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необгрунтованому процесуальному примусу.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процесуальні строки в кримінальному провадженні є різновидом правових засобів спрямованих на забезпечення правильного здійснення його завдань, тобто є різновидом процесуальних гарантій.</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Особливої уваги в наш час заслуговують і процесуальні витрати, тобто витрати на забезпечення кримінального провадження.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нашу думку, необхідно створити нормативний акт який би повністю охоплював питання процесуальних витрат, тобто норми відшкодування витрат, які понесла держава під час кримінального провадження.</w:t>
      </w:r>
      <w:r w:rsidRPr="008438E5">
        <w:rPr>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2"/>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77" w:name="_Toc404075940"/>
      <w:bookmarkStart w:id="178" w:name="_Toc404081326"/>
      <w:r w:rsidRPr="008438E5">
        <w:rPr>
          <w:rFonts w:ascii="Times New Roman" w:hAnsi="Times New Roman" w:cs="Times New Roman"/>
          <w:color w:val="auto"/>
          <w:sz w:val="28"/>
          <w:szCs w:val="28"/>
          <w:lang w:val="uk-UA"/>
        </w:rPr>
        <w:t>ТЕМА 8. ЗАХОДИ ЗАБЕЗПЕЧЕННЯ КРИМІНАЛЬНОГО ПРОВАДЖЕННЯ</w:t>
      </w:r>
      <w:bookmarkEnd w:id="177"/>
      <w:bookmarkEnd w:id="178"/>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9443578"/>
        <w:docPartObj>
          <w:docPartGallery w:val="Table of Contents"/>
          <w:docPartUnique/>
        </w:docPartObj>
      </w:sdtPr>
      <w:sdtEndPr>
        <w:rPr>
          <w:rFonts w:eastAsiaTheme="minorHAnsi"/>
          <w:lang w:bidi="ar-SA"/>
        </w:rPr>
      </w:sdtEndPr>
      <w:sdtContent>
        <w:p w:rsidR="007C53D1" w:rsidRPr="008438E5" w:rsidRDefault="007C53D1" w:rsidP="007C53D1">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7C53D1">
          <w:pPr>
            <w:pStyle w:val="21"/>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5940" w:history="1">
            <w:r w:rsidRPr="008438E5">
              <w:rPr>
                <w:rStyle w:val="af2"/>
                <w:rFonts w:ascii="Times New Roman" w:hAnsi="Times New Roman" w:cs="Times New Roman"/>
                <w:noProof/>
                <w:color w:val="auto"/>
                <w:sz w:val="28"/>
                <w:szCs w:val="28"/>
                <w:lang w:val="uk-UA"/>
              </w:rPr>
              <w:t>ТЕМА 8. ЗАХОДИ ЗАБЕЗПЕЧЕННЯ КРИМІНАЛЬНОГО ПРОВАДЖЕННЯ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_Toc404075940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482</w:t>
            </w:r>
            <w:r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1"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2"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489</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3" w:history="1">
            <w:r w:rsidR="007C53D1" w:rsidRPr="008438E5">
              <w:rPr>
                <w:rStyle w:val="af2"/>
                <w:rFonts w:ascii="Times New Roman" w:hAnsi="Times New Roman" w:cs="Times New Roman"/>
                <w:noProof/>
                <w:color w:val="auto"/>
                <w:sz w:val="28"/>
                <w:szCs w:val="28"/>
                <w:lang w:val="uk-UA"/>
              </w:rPr>
              <w:t>1. ПОНЯТТЯ ТА КЛАСИФІКАЦІЯ ЗАХОДІВ ЗАБЕЗПЕЧЕННЯ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491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4" w:history="1">
            <w:r w:rsidR="007C53D1" w:rsidRPr="008438E5">
              <w:rPr>
                <w:rStyle w:val="af2"/>
                <w:rFonts w:ascii="Times New Roman" w:hAnsi="Times New Roman" w:cs="Times New Roman"/>
                <w:noProof/>
                <w:color w:val="auto"/>
                <w:sz w:val="28"/>
                <w:szCs w:val="28"/>
                <w:lang w:val="uk-UA"/>
              </w:rPr>
              <w:t>2. ЗАПОБІЖНІ ЗАХОДИ: ПОНЯТТЯ, ВИДИ, МЕТА І ПІДСТАВИ ЇХ ЗАСТОСУВАННЯ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_Toc404075944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498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5" w:history="1">
            <w:r w:rsidR="007C53D1" w:rsidRPr="008438E5">
              <w:rPr>
                <w:rStyle w:val="af2"/>
                <w:rFonts w:ascii="Times New Roman" w:hAnsi="Times New Roman" w:cs="Times New Roman"/>
                <w:noProof/>
                <w:color w:val="auto"/>
                <w:sz w:val="28"/>
                <w:szCs w:val="28"/>
                <w:lang w:val="uk-UA"/>
              </w:rPr>
              <w:t>3. ЗАГАЛЬНИЙ ПОРЯДОК ЗАСТОСУВАННЯ, ЗМІНИ ТА СКАСУВАННЯ ЗАПОБІЖНИХ ЗАХОДІВ</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506</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6" w:history="1">
            <w:r w:rsidR="007C53D1" w:rsidRPr="008438E5">
              <w:rPr>
                <w:rStyle w:val="af2"/>
                <w:rFonts w:ascii="Times New Roman" w:hAnsi="Times New Roman" w:cs="Times New Roman"/>
                <w:noProof/>
                <w:color w:val="auto"/>
                <w:sz w:val="28"/>
                <w:szCs w:val="28"/>
                <w:lang w:val="uk-UA"/>
              </w:rPr>
              <w:t>4. ПОРЯДОК ЗАСТОСУВАННЯ ОКРЕМИХ ВИДІВ ЗАПОБІЖНИХ ЗАХОДІВ</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515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7" w:history="1">
            <w:r w:rsidR="007C53D1" w:rsidRPr="008438E5">
              <w:rPr>
                <w:rStyle w:val="af2"/>
                <w:rFonts w:ascii="Times New Roman" w:hAnsi="Times New Roman" w:cs="Times New Roman"/>
                <w:noProof/>
                <w:color w:val="auto"/>
                <w:sz w:val="28"/>
                <w:szCs w:val="28"/>
                <w:lang w:val="uk-UA"/>
              </w:rPr>
              <w:t>5. ІНШІ ЗАХОДИ ЗАБЕЗПЕЧЕННЯ КРИМІНАЛЬНОГО ПРОВАДЖЕННЯ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545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7C53D1">
          <w:pPr>
            <w:pStyle w:val="31"/>
            <w:tabs>
              <w:tab w:val="right" w:leader="dot" w:pos="9622"/>
            </w:tabs>
            <w:spacing w:line="360" w:lineRule="auto"/>
            <w:rPr>
              <w:rFonts w:ascii="Times New Roman" w:hAnsi="Times New Roman" w:cs="Times New Roman"/>
              <w:noProof/>
              <w:sz w:val="28"/>
              <w:szCs w:val="28"/>
              <w:lang w:val="uk-UA"/>
            </w:rPr>
          </w:pPr>
          <w:hyperlink w:anchor="_Toc404075948"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_Toc404075948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566</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7C53D1">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ind w:firstLine="709"/>
        <w:contextualSpacing/>
        <w:jc w:val="both"/>
        <w:rPr>
          <w:rFonts w:ascii="Times New Roman" w:hAnsi="Times New Roman" w:cs="Times New Roman"/>
          <w:color w:val="auto"/>
          <w:sz w:val="28"/>
          <w:szCs w:val="28"/>
          <w:lang w:val="uk-UA"/>
        </w:rPr>
      </w:pPr>
      <w:bookmarkStart w:id="179" w:name="_Toc404075941"/>
      <w:bookmarkStart w:id="180" w:name="_Toc404081327"/>
      <w:r w:rsidRPr="008438E5">
        <w:rPr>
          <w:rFonts w:ascii="Times New Roman" w:hAnsi="Times New Roman" w:cs="Times New Roman"/>
          <w:color w:val="auto"/>
          <w:sz w:val="28"/>
          <w:szCs w:val="28"/>
          <w:lang w:val="uk-UA"/>
        </w:rPr>
        <w:t>Рекомендовані нормативні акти та література:</w:t>
      </w:r>
      <w:bookmarkEnd w:id="179"/>
      <w:bookmarkEnd w:id="180"/>
    </w:p>
    <w:p w:rsidR="007C53D1" w:rsidRPr="008438E5" w:rsidRDefault="007C53D1" w:rsidP="007C53D1">
      <w:pPr>
        <w:rPr>
          <w:rFonts w:ascii="Times New Roman" w:hAnsi="Times New Roman" w:cs="Times New Roman"/>
          <w:sz w:val="28"/>
          <w:szCs w:val="28"/>
          <w:lang w:val="uk-UA"/>
        </w:rPr>
      </w:pP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 Кримінальний процесуальний кодекс України : Закон України від 13 квіт. 2012 р. // Голос України. — 2012. — 19 травня (№ 90—91).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 Кримінально-процесуальний кодекс України : затв. Законом УРСР від 28 груд. 1960 р. : зі змін. і доповн. станом на 29 лист. 2010 р. — К. : Правова єдність, 2010. — 197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 Про попереднє ув'язнення : Закон України від 30 черв. 1993 р. // Відомості Верховної Ради України. — 1993. — № 35. — Ст. 360.</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5. Конвенція про захист прав людини і основоположних свобод // Офіційний вісник України. 1998. — № 13. — Ст. 270.</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6. Рішення у справі за конституційним поданням 50 народних депутатів України про відповідність Конституції України (конституційність) положень ст. 150 Кримінально- процесуального кодексу України щодо тяжкості злочину (справа про врахування тяжкості злочину при застосуванні запобіжного заходу) : рішення Конституційного Суду України від 08 лип. 2003 р. // Вісник Конституційного. Суду України. — 2003. — № 3. — Ст. 34.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7. Рішення у справі щодо відповідності Конституції України (конституційності) окремих положень статті 263 Кодексу України про адміністративні правопорушення та пункту 5 частини першої статті 11 Закону України “Про міліцію” (справа про строки адміністративного затримання) [Електронний ресурс] : рішення Конституційного Суду України від 11 жовт. 2011 р. Режим доступу : </w:t>
      </w:r>
      <w:hyperlink r:id="rId32" w:history="1">
        <w:r w:rsidRPr="008438E5">
          <w:rPr>
            <w:rStyle w:val="af2"/>
            <w:rFonts w:ascii="Times New Roman" w:hAnsi="Times New Roman" w:cs="Times New Roman"/>
            <w:color w:val="auto"/>
            <w:sz w:val="28"/>
            <w:szCs w:val="28"/>
            <w:lang w:val="uk-UA" w:bidi="en-US"/>
          </w:rPr>
          <w:t>http://zakon2.rada.gov.ua/laws/show/v010p710-11</w:t>
        </w:r>
      </w:hyperlink>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8. Рішення по справі «Свершов проти України» : рішення Європейського Суду з прав людини від 27 лист. 2008 р. // Офіційний вісник України. — 2009. — № 39. — Ст. 1344.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9. Рішення по справі «Ткачов проти України» Рішення Європейського Суду з прав людини від 13 груд. 2007 р. // Офіційний вісник України. — 2008. — № 31. — Ст. 1031.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10. Про </w:t>
      </w:r>
      <w:r w:rsidRPr="008438E5">
        <w:rPr>
          <w:rFonts w:ascii="Times New Roman" w:hAnsi="Times New Roman" w:cs="Times New Roman"/>
          <w:sz w:val="28"/>
          <w:szCs w:val="28"/>
          <w:lang w:val="uk-UA"/>
        </w:rPr>
        <w:t>практику застосування судами запобіжного заходу у вигляді взяття під варту та продовження строків тримання під вартою на стадіях дізнання і досудового слідства (зі змінами та доповненнями) : постан. Пленуму Верховного Суду України від 25 квіт. 2003 р. № 4 //</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11. Постанови Пленуму Верховного Суду України в кримінальних справах / [упоряд. В. В. </w:t>
      </w:r>
      <w:r w:rsidRPr="008438E5">
        <w:rPr>
          <w:rFonts w:ascii="Times New Roman" w:hAnsi="Times New Roman" w:cs="Times New Roman"/>
          <w:sz w:val="28"/>
          <w:szCs w:val="28"/>
          <w:lang w:val="uk-UA" w:eastAsia="ru-RU" w:bidi="ru-RU"/>
        </w:rPr>
        <w:t xml:space="preserve">Рожнова, А. С. </w:t>
      </w:r>
      <w:r w:rsidRPr="008438E5">
        <w:rPr>
          <w:rFonts w:ascii="Times New Roman" w:hAnsi="Times New Roman" w:cs="Times New Roman"/>
          <w:sz w:val="28"/>
          <w:szCs w:val="28"/>
          <w:lang w:val="uk-UA"/>
        </w:rPr>
        <w:t xml:space="preserve">Сизоненко, </w:t>
      </w:r>
      <w:r w:rsidRPr="008438E5">
        <w:rPr>
          <w:rFonts w:ascii="Times New Roman" w:hAnsi="Times New Roman" w:cs="Times New Roman"/>
          <w:sz w:val="28"/>
          <w:szCs w:val="28"/>
          <w:lang w:val="uk-UA" w:eastAsia="ru-RU" w:bidi="ru-RU"/>
        </w:rPr>
        <w:t xml:space="preserve">Л. </w:t>
      </w:r>
      <w:r w:rsidRPr="008438E5">
        <w:rPr>
          <w:rFonts w:ascii="Times New Roman" w:hAnsi="Times New Roman" w:cs="Times New Roman"/>
          <w:sz w:val="28"/>
          <w:szCs w:val="28"/>
          <w:lang w:val="uk-UA"/>
        </w:rPr>
        <w:t xml:space="preserve">Д. </w:t>
      </w:r>
      <w:r w:rsidRPr="008438E5">
        <w:rPr>
          <w:rFonts w:ascii="Times New Roman" w:hAnsi="Times New Roman" w:cs="Times New Roman"/>
          <w:sz w:val="28"/>
          <w:szCs w:val="28"/>
          <w:lang w:val="uk-UA" w:eastAsia="ru-RU" w:bidi="ru-RU"/>
        </w:rPr>
        <w:t xml:space="preserve">Удалова].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К. </w:t>
      </w:r>
      <w:r w:rsidRPr="008438E5">
        <w:rPr>
          <w:rFonts w:ascii="Times New Roman" w:hAnsi="Times New Roman" w:cs="Times New Roman"/>
          <w:sz w:val="28"/>
          <w:szCs w:val="28"/>
          <w:lang w:val="uk-UA"/>
        </w:rPr>
        <w:t>: ПАЛИВОДА А. В., 2010. — С. 247—256.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12. Про деякі питання застосування законодавства, яке регулює порядок і строки затримання (арешту) осіб при вирішенні питань, пов'язаних з екстрадицією : постан. Пленуму Верховного Суду України від 08 жовт. 2004 р. № 16 // Вісник Верховного Суду України. — 2003. — № 3 (37). С. 6—10.</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13. Про застосування законодавства, яке забезпечує право на захист у кримінальному судочинстві : постан. Пленуму Верховного Суду України від 24 жовт. 2003 р. № 8 // Вісник Верховного Суду України. — 2003. — № 6 (40). — С. 20—24.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14. Про </w:t>
      </w:r>
      <w:r w:rsidRPr="008438E5">
        <w:rPr>
          <w:rFonts w:ascii="Times New Roman" w:hAnsi="Times New Roman" w:cs="Times New Roman"/>
          <w:sz w:val="28"/>
          <w:szCs w:val="28"/>
          <w:lang w:val="uk-UA"/>
        </w:rPr>
        <w:t xml:space="preserve">практику застосування судами застави як запобіжного заходу : постан. Пленуму Верховного Суду України від 26 </w:t>
      </w:r>
      <w:r w:rsidRPr="008438E5">
        <w:rPr>
          <w:rFonts w:ascii="Times New Roman" w:hAnsi="Times New Roman" w:cs="Times New Roman"/>
          <w:sz w:val="28"/>
          <w:szCs w:val="28"/>
          <w:lang w:val="uk-UA" w:eastAsia="ru-RU" w:bidi="ru-RU"/>
        </w:rPr>
        <w:t xml:space="preserve">берез. </w:t>
      </w:r>
      <w:r w:rsidRPr="008438E5">
        <w:rPr>
          <w:rFonts w:ascii="Times New Roman" w:hAnsi="Times New Roman" w:cs="Times New Roman"/>
          <w:sz w:val="28"/>
          <w:szCs w:val="28"/>
          <w:lang w:val="uk-UA"/>
        </w:rPr>
        <w:t xml:space="preserve">1999 р. № 6, зі змінами, </w:t>
      </w:r>
      <w:r w:rsidRPr="008438E5">
        <w:rPr>
          <w:rFonts w:ascii="Times New Roman" w:hAnsi="Times New Roman" w:cs="Times New Roman"/>
          <w:sz w:val="28"/>
          <w:szCs w:val="28"/>
          <w:lang w:val="uk-UA" w:eastAsia="ru-RU" w:bidi="ru-RU"/>
        </w:rPr>
        <w:t xml:space="preserve">внес. </w:t>
      </w:r>
      <w:r w:rsidRPr="008438E5">
        <w:rPr>
          <w:rFonts w:ascii="Times New Roman" w:hAnsi="Times New Roman" w:cs="Times New Roman"/>
          <w:sz w:val="28"/>
          <w:szCs w:val="28"/>
          <w:lang w:val="uk-UA"/>
        </w:rPr>
        <w:t>згідно з постановою Пленуму Верховного Суду України від 06 черв. 2003 р. // Вісник Верховного Суду України. — 2003. — № 3. — С. 10—13.</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15. Про </w:t>
      </w:r>
      <w:r w:rsidRPr="008438E5">
        <w:rPr>
          <w:rFonts w:ascii="Times New Roman" w:hAnsi="Times New Roman" w:cs="Times New Roman"/>
          <w:sz w:val="28"/>
          <w:szCs w:val="28"/>
          <w:lang w:val="uk-UA"/>
        </w:rPr>
        <w:t>дотримання встановлених законом строків досудового слідства та тримання обвинувачених під вартою : вказівка Генеральної прокуратури України, МВС України, СБУ, ДПА України від 27 квіт. 2004 р. № 04/1-229.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16. Положення про порядок короткочасного затримання осіб, підозрюваних у вчиненні злочину від 13.07.1976 р. // </w:t>
      </w:r>
      <w:r w:rsidRPr="008438E5">
        <w:rPr>
          <w:rFonts w:ascii="Times New Roman" w:hAnsi="Times New Roman" w:cs="Times New Roman"/>
          <w:sz w:val="28"/>
          <w:szCs w:val="28"/>
          <w:lang w:val="uk-UA" w:eastAsia="ru-RU" w:bidi="ru-RU"/>
        </w:rPr>
        <w:t xml:space="preserve">Ведомости </w:t>
      </w:r>
      <w:r w:rsidRPr="008438E5">
        <w:rPr>
          <w:rFonts w:ascii="Times New Roman" w:hAnsi="Times New Roman" w:cs="Times New Roman"/>
          <w:sz w:val="28"/>
          <w:szCs w:val="28"/>
          <w:lang w:val="uk-UA"/>
        </w:rPr>
        <w:t xml:space="preserve">Верховного </w:t>
      </w:r>
      <w:r w:rsidRPr="008438E5">
        <w:rPr>
          <w:rFonts w:ascii="Times New Roman" w:hAnsi="Times New Roman" w:cs="Times New Roman"/>
          <w:sz w:val="28"/>
          <w:szCs w:val="28"/>
          <w:lang w:val="uk-UA" w:eastAsia="ru-RU" w:bidi="ru-RU"/>
        </w:rPr>
        <w:t xml:space="preserve">Совета СССР. </w:t>
      </w:r>
      <w:r w:rsidRPr="008438E5">
        <w:rPr>
          <w:rFonts w:ascii="Times New Roman" w:hAnsi="Times New Roman" w:cs="Times New Roman"/>
          <w:sz w:val="28"/>
          <w:szCs w:val="28"/>
          <w:lang w:val="uk-UA"/>
        </w:rPr>
        <w:t>— 1976. — № 29. — Ст. 426.</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17. Баулін О. В. Затримання та взяття під варту в Україні : стан, проблеми удосконалення законодавства та практики його застосування : посіб. / [О. В. Баулін, </w:t>
      </w:r>
      <w:r w:rsidRPr="008438E5">
        <w:rPr>
          <w:rFonts w:ascii="Times New Roman" w:hAnsi="Times New Roman" w:cs="Times New Roman"/>
          <w:sz w:val="28"/>
          <w:szCs w:val="28"/>
          <w:lang w:val="uk-UA" w:eastAsia="ru-RU" w:bidi="ru-RU"/>
        </w:rPr>
        <w:t xml:space="preserve">О. </w:t>
      </w:r>
      <w:r w:rsidRPr="008438E5">
        <w:rPr>
          <w:rFonts w:ascii="Times New Roman" w:hAnsi="Times New Roman" w:cs="Times New Roman"/>
          <w:sz w:val="28"/>
          <w:szCs w:val="28"/>
          <w:lang w:val="uk-UA"/>
        </w:rPr>
        <w:t xml:space="preserve">В. </w:t>
      </w:r>
      <w:r w:rsidRPr="008438E5">
        <w:rPr>
          <w:rFonts w:ascii="Times New Roman" w:hAnsi="Times New Roman" w:cs="Times New Roman"/>
          <w:sz w:val="28"/>
          <w:szCs w:val="28"/>
          <w:lang w:val="uk-UA" w:eastAsia="ru-RU" w:bidi="ru-RU"/>
        </w:rPr>
        <w:t xml:space="preserve">Беца, </w:t>
      </w:r>
      <w:r w:rsidRPr="008438E5">
        <w:rPr>
          <w:rFonts w:ascii="Times New Roman" w:hAnsi="Times New Roman" w:cs="Times New Roman"/>
          <w:sz w:val="28"/>
          <w:szCs w:val="28"/>
          <w:lang w:val="uk-UA"/>
        </w:rPr>
        <w:t>М. І. Сірий та ін.]. — К. : Атіка, 2002. — 96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18. Білоусов О. І. Затримання підозрюваного у кримінальному процесі : [монографія] / О. І. Білоусов,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М. Смоков. — Одеса : [б. в.], 2009. — 112 с.</w:t>
      </w:r>
    </w:p>
    <w:p w:rsidR="007C53D1" w:rsidRPr="008438E5" w:rsidRDefault="007C53D1" w:rsidP="007C53D1">
      <w:pPr>
        <w:tabs>
          <w:tab w:val="left" w:pos="5362"/>
        </w:tabs>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19. Благодир А. А. Застосування примусу під час провадження слідчих дій : автореф. дис. на здобуття наук. ступеня канд. юрид. наук :</w:t>
      </w:r>
      <w:r w:rsidRPr="008438E5">
        <w:rPr>
          <w:rFonts w:ascii="Times New Roman" w:hAnsi="Times New Roman" w:cs="Times New Roman"/>
          <w:sz w:val="28"/>
          <w:szCs w:val="28"/>
          <w:lang w:val="uk-UA"/>
        </w:rPr>
        <w:tab/>
        <w:t>спец. 12.00.09 «Кримінальний процес та криміналістика ; судова експертиза ; оперативно-розшукова діяльність»/ А. А. Благодир. — К., 2009. — 17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20. Борисов В. І. Проблеми затримання та взяття під варту на досудовому провадженні по кримінальній справі : [монографія] / В. І. </w:t>
      </w:r>
      <w:r w:rsidRPr="008438E5">
        <w:rPr>
          <w:rFonts w:ascii="Times New Roman" w:hAnsi="Times New Roman" w:cs="Times New Roman"/>
          <w:sz w:val="28"/>
          <w:szCs w:val="28"/>
          <w:lang w:val="uk-UA" w:eastAsia="ru-RU" w:bidi="ru-RU"/>
        </w:rPr>
        <w:t xml:space="preserve">Борисов, </w:t>
      </w:r>
      <w:r w:rsidRPr="008438E5">
        <w:rPr>
          <w:rFonts w:ascii="Times New Roman" w:hAnsi="Times New Roman" w:cs="Times New Roman"/>
          <w:sz w:val="28"/>
          <w:szCs w:val="28"/>
          <w:lang w:val="uk-UA"/>
        </w:rPr>
        <w:t xml:space="preserve">Н. В. Глинська, В.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Зеленецький, О. Г. Шило. — Х. : Сх.-регіон. центр гуманітар.-освіт. ініціатив, 2005. — С. 352.</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21. Бортновська З. Реалізація права на свободу і особисту недоторканність в українському кримінальному процесі / З. Бортновська // Право України. — 2003. — № 10. — С. 104—107.</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22. Буланова Н. В. Заключение под </w:t>
      </w:r>
      <w:r w:rsidRPr="008438E5">
        <w:rPr>
          <w:rFonts w:ascii="Times New Roman" w:hAnsi="Times New Roman" w:cs="Times New Roman"/>
          <w:sz w:val="28"/>
          <w:szCs w:val="28"/>
          <w:lang w:val="uk-UA" w:eastAsia="ru-RU" w:bidi="ru-RU"/>
        </w:rPr>
        <w:t xml:space="preserve">стражу при </w:t>
      </w:r>
      <w:r w:rsidRPr="008438E5">
        <w:rPr>
          <w:rFonts w:ascii="Times New Roman" w:hAnsi="Times New Roman" w:cs="Times New Roman"/>
          <w:sz w:val="28"/>
          <w:szCs w:val="28"/>
          <w:lang w:val="uk-UA"/>
        </w:rPr>
        <w:t xml:space="preserve">предварительном расследовании </w:t>
      </w:r>
      <w:r w:rsidRPr="008438E5">
        <w:rPr>
          <w:rFonts w:ascii="Times New Roman" w:hAnsi="Times New Roman" w:cs="Times New Roman"/>
          <w:sz w:val="28"/>
          <w:szCs w:val="28"/>
          <w:lang w:val="uk-UA" w:eastAsia="ru-RU" w:bidi="ru-RU"/>
        </w:rPr>
        <w:t xml:space="preserve">преступлений </w:t>
      </w:r>
      <w:r w:rsidRPr="008438E5">
        <w:rPr>
          <w:rFonts w:ascii="Times New Roman" w:hAnsi="Times New Roman" w:cs="Times New Roman"/>
          <w:sz w:val="28"/>
          <w:szCs w:val="28"/>
          <w:lang w:val="uk-UA"/>
        </w:rPr>
        <w:t xml:space="preserve">: [науч.-метод. пособ.] / </w:t>
      </w:r>
      <w:r w:rsidRPr="008438E5">
        <w:rPr>
          <w:rFonts w:ascii="Times New Roman" w:hAnsi="Times New Roman" w:cs="Times New Roman"/>
          <w:sz w:val="28"/>
          <w:szCs w:val="28"/>
          <w:lang w:val="uk-UA" w:eastAsia="ru-RU" w:bidi="ru-RU"/>
        </w:rPr>
        <w:t xml:space="preserve">Буланова </w:t>
      </w:r>
      <w:r w:rsidRPr="008438E5">
        <w:rPr>
          <w:rFonts w:ascii="Times New Roman" w:hAnsi="Times New Roman" w:cs="Times New Roman"/>
          <w:sz w:val="28"/>
          <w:szCs w:val="28"/>
          <w:lang w:val="uk-UA"/>
        </w:rPr>
        <w:t>Н. В. — М. : Юрлитинформ, 2005. — 256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23. Ветрова Г. Н. Уголовно-процессуальная ответственность / Ветрова Г. Н. ; </w:t>
      </w:r>
      <w:r w:rsidRPr="008438E5">
        <w:rPr>
          <w:rFonts w:ascii="Times New Roman" w:hAnsi="Times New Roman" w:cs="Times New Roman"/>
          <w:sz w:val="28"/>
          <w:szCs w:val="28"/>
          <w:lang w:val="uk-UA" w:eastAsia="ru-RU" w:bidi="ru-RU"/>
        </w:rPr>
        <w:t xml:space="preserve">отв. </w:t>
      </w:r>
      <w:r w:rsidRPr="008438E5">
        <w:rPr>
          <w:rFonts w:ascii="Times New Roman" w:hAnsi="Times New Roman" w:cs="Times New Roman"/>
          <w:sz w:val="28"/>
          <w:szCs w:val="28"/>
          <w:lang w:val="uk-UA"/>
        </w:rPr>
        <w:t xml:space="preserve">ред. А. М. </w:t>
      </w:r>
      <w:r w:rsidRPr="008438E5">
        <w:rPr>
          <w:rFonts w:ascii="Times New Roman" w:hAnsi="Times New Roman" w:cs="Times New Roman"/>
          <w:sz w:val="28"/>
          <w:szCs w:val="28"/>
          <w:lang w:val="uk-UA" w:eastAsia="ru-RU" w:bidi="ru-RU"/>
        </w:rPr>
        <w:t xml:space="preserve">Ларин. </w:t>
      </w:r>
      <w:r w:rsidRPr="008438E5">
        <w:rPr>
          <w:rFonts w:ascii="Times New Roman" w:hAnsi="Times New Roman" w:cs="Times New Roman"/>
          <w:sz w:val="28"/>
          <w:szCs w:val="28"/>
          <w:lang w:val="uk-UA"/>
        </w:rPr>
        <w:t>— М. : Наука, 1987. — 112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24. Галаган В. І. Застосування деяких заходів процесуального </w:t>
      </w:r>
      <w:r w:rsidRPr="008438E5">
        <w:rPr>
          <w:rFonts w:ascii="Times New Roman" w:hAnsi="Times New Roman" w:cs="Times New Roman"/>
          <w:sz w:val="28"/>
          <w:szCs w:val="28"/>
          <w:lang w:val="uk-UA" w:eastAsia="ru-RU" w:bidi="ru-RU"/>
        </w:rPr>
        <w:t xml:space="preserve">примусу </w:t>
      </w:r>
      <w:r w:rsidRPr="008438E5">
        <w:rPr>
          <w:rFonts w:ascii="Times New Roman" w:hAnsi="Times New Roman" w:cs="Times New Roman"/>
          <w:sz w:val="28"/>
          <w:szCs w:val="28"/>
          <w:lang w:val="uk-UA"/>
        </w:rPr>
        <w:t>у світлі додержання конституційних прав і свобод людини / В. І. Галаган // Вісник Верховного Суду України. — 2002. № 1. — С. 59—63.</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25. Грошевой </w:t>
      </w:r>
      <w:r w:rsidRPr="008438E5">
        <w:rPr>
          <w:rFonts w:ascii="Times New Roman" w:hAnsi="Times New Roman" w:cs="Times New Roman"/>
          <w:sz w:val="28"/>
          <w:szCs w:val="28"/>
          <w:lang w:val="uk-UA"/>
        </w:rPr>
        <w:t>Ю. М. Досудове розслідування кримінальних справ : [навч.-практ. посіб.] / Ю. М. Грошевой, В. В. Вапнярчук, О. В. Капліна, О. Г. Шило ; за заг. ред. Ю. М. Грошевого. — Х. : Фінн, 2009. — С. 130—187.</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 xml:space="preserve">26. Данченко </w:t>
      </w:r>
      <w:r w:rsidRPr="008438E5">
        <w:rPr>
          <w:rFonts w:ascii="Times New Roman" w:hAnsi="Times New Roman" w:cs="Times New Roman"/>
          <w:sz w:val="28"/>
          <w:szCs w:val="28"/>
          <w:lang w:val="uk-UA"/>
        </w:rPr>
        <w:t xml:space="preserve">Т. Застава : історія розвитку та проблеми застосування / Т. </w:t>
      </w:r>
      <w:r w:rsidRPr="008438E5">
        <w:rPr>
          <w:rFonts w:ascii="Times New Roman" w:hAnsi="Times New Roman" w:cs="Times New Roman"/>
          <w:sz w:val="28"/>
          <w:szCs w:val="28"/>
          <w:lang w:val="uk-UA" w:eastAsia="ru-RU" w:bidi="ru-RU"/>
        </w:rPr>
        <w:t xml:space="preserve">Данченко </w:t>
      </w:r>
      <w:r w:rsidRPr="008438E5">
        <w:rPr>
          <w:rFonts w:ascii="Times New Roman" w:hAnsi="Times New Roman" w:cs="Times New Roman"/>
          <w:sz w:val="28"/>
          <w:szCs w:val="28"/>
          <w:lang w:val="uk-UA"/>
        </w:rPr>
        <w:t xml:space="preserve">// Підприємництво, </w:t>
      </w:r>
      <w:r w:rsidRPr="008438E5">
        <w:rPr>
          <w:rFonts w:ascii="Times New Roman" w:hAnsi="Times New Roman" w:cs="Times New Roman"/>
          <w:sz w:val="28"/>
          <w:szCs w:val="28"/>
          <w:lang w:val="uk-UA" w:eastAsia="ru-RU" w:bidi="ru-RU"/>
        </w:rPr>
        <w:t xml:space="preserve">господарство </w:t>
      </w:r>
      <w:r w:rsidRPr="008438E5">
        <w:rPr>
          <w:rFonts w:ascii="Times New Roman" w:hAnsi="Times New Roman" w:cs="Times New Roman"/>
          <w:sz w:val="28"/>
          <w:szCs w:val="28"/>
          <w:lang w:val="uk-UA"/>
        </w:rPr>
        <w:t xml:space="preserve">і </w:t>
      </w:r>
      <w:r w:rsidRPr="008438E5">
        <w:rPr>
          <w:rFonts w:ascii="Times New Roman" w:hAnsi="Times New Roman" w:cs="Times New Roman"/>
          <w:sz w:val="28"/>
          <w:szCs w:val="28"/>
          <w:lang w:val="uk-UA" w:eastAsia="ru-RU" w:bidi="ru-RU"/>
        </w:rPr>
        <w:t>право. — 2004. — № 1. — С. 106—108.</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27. Дубинский А. Я. </w:t>
      </w:r>
      <w:r w:rsidRPr="008438E5">
        <w:rPr>
          <w:rFonts w:ascii="Times New Roman" w:hAnsi="Times New Roman" w:cs="Times New Roman"/>
          <w:sz w:val="28"/>
          <w:szCs w:val="28"/>
          <w:lang w:val="uk-UA" w:eastAsia="ru-RU" w:bidi="ru-RU"/>
        </w:rPr>
        <w:t xml:space="preserve">Меры пресечения </w:t>
      </w:r>
      <w:r w:rsidRPr="008438E5">
        <w:rPr>
          <w:rFonts w:ascii="Times New Roman" w:hAnsi="Times New Roman" w:cs="Times New Roman"/>
          <w:sz w:val="28"/>
          <w:szCs w:val="28"/>
          <w:lang w:val="uk-UA"/>
        </w:rPr>
        <w:t xml:space="preserve">в </w:t>
      </w:r>
      <w:r w:rsidRPr="008438E5">
        <w:rPr>
          <w:rFonts w:ascii="Times New Roman" w:hAnsi="Times New Roman" w:cs="Times New Roman"/>
          <w:sz w:val="28"/>
          <w:szCs w:val="28"/>
          <w:lang w:val="uk-UA" w:eastAsia="ru-RU" w:bidi="ru-RU"/>
        </w:rPr>
        <w:t>советском уголовном процессе / А. Я. Дубинский, В. А. Сербулов. — К. : КВШ МВД СССР, 1980. — 52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28. Дуванський О. </w:t>
      </w:r>
      <w:r w:rsidRPr="008438E5">
        <w:rPr>
          <w:rFonts w:ascii="Times New Roman" w:hAnsi="Times New Roman" w:cs="Times New Roman"/>
          <w:sz w:val="28"/>
          <w:szCs w:val="28"/>
          <w:lang w:val="uk-UA"/>
        </w:rPr>
        <w:t xml:space="preserve">Затримання </w:t>
      </w:r>
      <w:r w:rsidRPr="008438E5">
        <w:rPr>
          <w:rFonts w:ascii="Times New Roman" w:hAnsi="Times New Roman" w:cs="Times New Roman"/>
          <w:sz w:val="28"/>
          <w:szCs w:val="28"/>
          <w:lang w:val="uk-UA" w:eastAsia="ru-RU" w:bidi="ru-RU"/>
        </w:rPr>
        <w:t xml:space="preserve">особи та обрання </w:t>
      </w:r>
      <w:r w:rsidRPr="008438E5">
        <w:rPr>
          <w:rFonts w:ascii="Times New Roman" w:hAnsi="Times New Roman" w:cs="Times New Roman"/>
          <w:sz w:val="28"/>
          <w:szCs w:val="28"/>
          <w:lang w:val="uk-UA"/>
        </w:rPr>
        <w:t xml:space="preserve">їй запобіжного </w:t>
      </w:r>
      <w:r w:rsidRPr="008438E5">
        <w:rPr>
          <w:rFonts w:ascii="Times New Roman" w:hAnsi="Times New Roman" w:cs="Times New Roman"/>
          <w:sz w:val="28"/>
          <w:szCs w:val="28"/>
          <w:lang w:val="uk-UA" w:eastAsia="ru-RU" w:bidi="ru-RU"/>
        </w:rPr>
        <w:t xml:space="preserve">заходу у </w:t>
      </w:r>
      <w:r w:rsidRPr="008438E5">
        <w:rPr>
          <w:rFonts w:ascii="Times New Roman" w:hAnsi="Times New Roman" w:cs="Times New Roman"/>
          <w:sz w:val="28"/>
          <w:szCs w:val="28"/>
          <w:lang w:val="uk-UA"/>
        </w:rPr>
        <w:t xml:space="preserve">вигляді </w:t>
      </w:r>
      <w:r w:rsidRPr="008438E5">
        <w:rPr>
          <w:rFonts w:ascii="Times New Roman" w:hAnsi="Times New Roman" w:cs="Times New Roman"/>
          <w:sz w:val="28"/>
          <w:szCs w:val="28"/>
          <w:lang w:val="uk-UA" w:eastAsia="ru-RU" w:bidi="ru-RU"/>
        </w:rPr>
        <w:t xml:space="preserve">взяття </w:t>
      </w:r>
      <w:r w:rsidRPr="008438E5">
        <w:rPr>
          <w:rFonts w:ascii="Times New Roman" w:hAnsi="Times New Roman" w:cs="Times New Roman"/>
          <w:sz w:val="28"/>
          <w:szCs w:val="28"/>
          <w:lang w:val="uk-UA"/>
        </w:rPr>
        <w:t xml:space="preserve">під варту </w:t>
      </w:r>
      <w:r w:rsidRPr="008438E5">
        <w:rPr>
          <w:rFonts w:ascii="Times New Roman" w:hAnsi="Times New Roman" w:cs="Times New Roman"/>
          <w:sz w:val="28"/>
          <w:szCs w:val="28"/>
          <w:lang w:val="uk-UA" w:eastAsia="ru-RU" w:bidi="ru-RU"/>
        </w:rPr>
        <w:t xml:space="preserve">: у чинному КПК </w:t>
      </w:r>
      <w:r w:rsidRPr="008438E5">
        <w:rPr>
          <w:rFonts w:ascii="Times New Roman" w:hAnsi="Times New Roman" w:cs="Times New Roman"/>
          <w:sz w:val="28"/>
          <w:szCs w:val="28"/>
          <w:lang w:val="uk-UA"/>
        </w:rPr>
        <w:t xml:space="preserve">України </w:t>
      </w:r>
      <w:r w:rsidRPr="008438E5">
        <w:rPr>
          <w:rFonts w:ascii="Times New Roman" w:hAnsi="Times New Roman" w:cs="Times New Roman"/>
          <w:sz w:val="28"/>
          <w:szCs w:val="28"/>
          <w:lang w:val="uk-UA" w:eastAsia="ru-RU" w:bidi="ru-RU"/>
        </w:rPr>
        <w:t xml:space="preserve">та у </w:t>
      </w:r>
      <w:r w:rsidRPr="008438E5">
        <w:rPr>
          <w:rFonts w:ascii="Times New Roman" w:hAnsi="Times New Roman" w:cs="Times New Roman"/>
          <w:sz w:val="28"/>
          <w:szCs w:val="28"/>
          <w:lang w:val="uk-UA"/>
        </w:rPr>
        <w:t xml:space="preserve">його проекті </w:t>
      </w:r>
      <w:r w:rsidRPr="008438E5">
        <w:rPr>
          <w:rFonts w:ascii="Times New Roman" w:hAnsi="Times New Roman" w:cs="Times New Roman"/>
          <w:sz w:val="28"/>
          <w:szCs w:val="28"/>
          <w:lang w:val="uk-UA" w:eastAsia="ru-RU" w:bidi="ru-RU"/>
        </w:rPr>
        <w:t xml:space="preserve">/ О. Дуванський // Право </w:t>
      </w:r>
      <w:r w:rsidRPr="008438E5">
        <w:rPr>
          <w:rFonts w:ascii="Times New Roman" w:hAnsi="Times New Roman" w:cs="Times New Roman"/>
          <w:sz w:val="28"/>
          <w:szCs w:val="28"/>
          <w:lang w:val="uk-UA"/>
        </w:rPr>
        <w:t xml:space="preserve">України. </w:t>
      </w:r>
      <w:r w:rsidRPr="008438E5">
        <w:rPr>
          <w:rFonts w:ascii="Times New Roman" w:hAnsi="Times New Roman" w:cs="Times New Roman"/>
          <w:sz w:val="28"/>
          <w:szCs w:val="28"/>
          <w:lang w:val="uk-UA" w:eastAsia="ru-RU" w:bidi="ru-RU"/>
        </w:rPr>
        <w:t>— 2005. — № 6. — С. 61—63.</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29. Застосування </w:t>
      </w:r>
      <w:r w:rsidRPr="008438E5">
        <w:rPr>
          <w:rFonts w:ascii="Times New Roman" w:hAnsi="Times New Roman" w:cs="Times New Roman"/>
          <w:sz w:val="28"/>
          <w:szCs w:val="28"/>
          <w:lang w:val="uk-UA"/>
        </w:rPr>
        <w:t xml:space="preserve">запобіжних заходів, </w:t>
      </w:r>
      <w:r w:rsidRPr="008438E5">
        <w:rPr>
          <w:rFonts w:ascii="Times New Roman" w:hAnsi="Times New Roman" w:cs="Times New Roman"/>
          <w:sz w:val="28"/>
          <w:szCs w:val="28"/>
          <w:lang w:val="uk-UA" w:eastAsia="ru-RU" w:bidi="ru-RU"/>
        </w:rPr>
        <w:t xml:space="preserve">альтернативних взяттю </w:t>
      </w:r>
      <w:r w:rsidRPr="008438E5">
        <w:rPr>
          <w:rFonts w:ascii="Times New Roman" w:hAnsi="Times New Roman" w:cs="Times New Roman"/>
          <w:sz w:val="28"/>
          <w:szCs w:val="28"/>
          <w:lang w:val="uk-UA"/>
        </w:rPr>
        <w:t xml:space="preserve">під </w:t>
      </w:r>
      <w:r w:rsidRPr="008438E5">
        <w:rPr>
          <w:rFonts w:ascii="Times New Roman" w:hAnsi="Times New Roman" w:cs="Times New Roman"/>
          <w:sz w:val="28"/>
          <w:szCs w:val="28"/>
          <w:lang w:val="uk-UA" w:eastAsia="ru-RU" w:bidi="ru-RU"/>
        </w:rPr>
        <w:t xml:space="preserve">варту, у </w:t>
      </w:r>
      <w:r w:rsidRPr="008438E5">
        <w:rPr>
          <w:rFonts w:ascii="Times New Roman" w:hAnsi="Times New Roman" w:cs="Times New Roman"/>
          <w:sz w:val="28"/>
          <w:szCs w:val="28"/>
          <w:lang w:val="uk-UA"/>
        </w:rPr>
        <w:t xml:space="preserve">кримінальному судочинстві України </w:t>
      </w:r>
      <w:r w:rsidRPr="008438E5">
        <w:rPr>
          <w:rFonts w:ascii="Times New Roman" w:hAnsi="Times New Roman" w:cs="Times New Roman"/>
          <w:sz w:val="28"/>
          <w:szCs w:val="28"/>
          <w:lang w:val="uk-UA" w:eastAsia="ru-RU" w:bidi="ru-RU"/>
        </w:rPr>
        <w:t xml:space="preserve">: </w:t>
      </w:r>
      <w:r w:rsidRPr="008438E5">
        <w:rPr>
          <w:rFonts w:ascii="Times New Roman" w:hAnsi="Times New Roman" w:cs="Times New Roman"/>
          <w:sz w:val="28"/>
          <w:szCs w:val="28"/>
          <w:lang w:val="uk-UA"/>
        </w:rPr>
        <w:t xml:space="preserve">[посіб. </w:t>
      </w:r>
      <w:r w:rsidRPr="008438E5">
        <w:rPr>
          <w:rFonts w:ascii="Times New Roman" w:hAnsi="Times New Roman" w:cs="Times New Roman"/>
          <w:sz w:val="28"/>
          <w:szCs w:val="28"/>
          <w:lang w:val="uk-UA" w:eastAsia="ru-RU" w:bidi="ru-RU"/>
        </w:rPr>
        <w:t xml:space="preserve">викладача] / Н. М. Ахтирська, О. Ю. Костюченко, Д. В. Кухнюк, В. Д. </w:t>
      </w:r>
      <w:r w:rsidRPr="008438E5">
        <w:rPr>
          <w:rFonts w:ascii="Times New Roman" w:hAnsi="Times New Roman" w:cs="Times New Roman"/>
          <w:sz w:val="28"/>
          <w:szCs w:val="28"/>
          <w:lang w:val="uk-UA"/>
        </w:rPr>
        <w:t xml:space="preserve">Новіков. </w:t>
      </w:r>
      <w:r w:rsidRPr="008438E5">
        <w:rPr>
          <w:rFonts w:ascii="Times New Roman" w:hAnsi="Times New Roman" w:cs="Times New Roman"/>
          <w:sz w:val="28"/>
          <w:szCs w:val="28"/>
          <w:lang w:val="uk-UA" w:eastAsia="ru-RU" w:bidi="ru-RU"/>
        </w:rPr>
        <w:t>— К. : Конус-Ю, 2009. — 236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30. Затримання та взяття під варту в процесі дізнання та досудового слідства в Україні / </w:t>
      </w:r>
      <w:r w:rsidRPr="008438E5">
        <w:rPr>
          <w:rFonts w:ascii="Times New Roman" w:hAnsi="Times New Roman" w:cs="Times New Roman"/>
          <w:sz w:val="28"/>
          <w:szCs w:val="28"/>
          <w:lang w:val="uk-UA" w:eastAsia="ru-RU" w:bidi="ru-RU"/>
        </w:rPr>
        <w:t xml:space="preserve">[Борисов </w:t>
      </w:r>
      <w:r w:rsidRPr="008438E5">
        <w:rPr>
          <w:rFonts w:ascii="Times New Roman" w:hAnsi="Times New Roman" w:cs="Times New Roman"/>
          <w:sz w:val="28"/>
          <w:szCs w:val="28"/>
          <w:lang w:val="uk-UA"/>
        </w:rPr>
        <w:t xml:space="preserve">В. І., Глинська Н. В., Зеленецький В. </w:t>
      </w:r>
      <w:r w:rsidRPr="008438E5">
        <w:rPr>
          <w:rFonts w:ascii="Times New Roman" w:hAnsi="Times New Roman" w:cs="Times New Roman"/>
          <w:sz w:val="28"/>
          <w:szCs w:val="28"/>
          <w:lang w:val="uk-UA" w:eastAsia="ru-RU" w:bidi="ru-RU"/>
        </w:rPr>
        <w:t xml:space="preserve">С., </w:t>
      </w:r>
      <w:r w:rsidRPr="008438E5">
        <w:rPr>
          <w:rFonts w:ascii="Times New Roman" w:hAnsi="Times New Roman" w:cs="Times New Roman"/>
          <w:sz w:val="28"/>
          <w:szCs w:val="28"/>
          <w:lang w:val="uk-UA"/>
        </w:rPr>
        <w:t>Шило О. Г.]. — Х. : Східно-регіональний центр гуманітарно-освітніх ініціатив, 2004. — 160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31. Ільченко С. Роль суду на досудових стадіях провадження кримінальних справ в аспекті обмеження конституційного права особи на недоторканність житла й іншого володіння / С. Ільченко // Підприємництво, господарство і право. — 2005. — № 1. — С. 115—119.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32. Коврига </w:t>
      </w:r>
      <w:r w:rsidRPr="008438E5">
        <w:rPr>
          <w:rFonts w:ascii="Times New Roman" w:hAnsi="Times New Roman" w:cs="Times New Roman"/>
          <w:sz w:val="28"/>
          <w:szCs w:val="28"/>
          <w:lang w:val="uk-UA"/>
        </w:rPr>
        <w:t xml:space="preserve">З. Ф. </w:t>
      </w:r>
      <w:r w:rsidRPr="008438E5">
        <w:rPr>
          <w:rFonts w:ascii="Times New Roman" w:hAnsi="Times New Roman" w:cs="Times New Roman"/>
          <w:sz w:val="28"/>
          <w:szCs w:val="28"/>
          <w:lang w:val="uk-UA" w:eastAsia="ru-RU" w:bidi="ru-RU"/>
        </w:rPr>
        <w:t xml:space="preserve">Уголовно-процессуальная ответственность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Коврига </w:t>
      </w:r>
      <w:r w:rsidRPr="008438E5">
        <w:rPr>
          <w:rFonts w:ascii="Times New Roman" w:hAnsi="Times New Roman" w:cs="Times New Roman"/>
          <w:sz w:val="28"/>
          <w:szCs w:val="28"/>
          <w:lang w:val="uk-UA"/>
        </w:rPr>
        <w:t>З. Ф. — Воронеж : Воронеж. ун-т, 1984. — 191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33. Маляренко В. Т. До питання про запобіжні заходи в кримінальному процесі / В. Т. Маляренко // Вісник Верховного Суду України. — 2000. — № 4. — С. 41—44.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34. Маляренко В. Т. Найпоширеніші помилки та порушення законів, які допускаються при провадженні дізнання і попереднього слідства / В. Т. Маляренко // Кримінальний процес України : Стан та перспективи розвитку : [навч. посіб.] : Вибрані наукові праці. — К. : Ін Юре, 2004. — С. 21.</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lastRenderedPageBreak/>
        <w:t xml:space="preserve">35. Омельченко Г. </w:t>
      </w:r>
      <w:r w:rsidRPr="008438E5">
        <w:rPr>
          <w:rFonts w:ascii="Times New Roman" w:hAnsi="Times New Roman" w:cs="Times New Roman"/>
          <w:sz w:val="28"/>
          <w:szCs w:val="28"/>
          <w:lang w:val="uk-UA"/>
        </w:rPr>
        <w:t xml:space="preserve">Е. </w:t>
      </w:r>
      <w:r w:rsidRPr="008438E5">
        <w:rPr>
          <w:rFonts w:ascii="Times New Roman" w:hAnsi="Times New Roman" w:cs="Times New Roman"/>
          <w:sz w:val="28"/>
          <w:szCs w:val="28"/>
          <w:lang w:val="uk-UA" w:eastAsia="ru-RU" w:bidi="ru-RU"/>
        </w:rPr>
        <w:t>Применение следователями органов внутренних дел мер пресечения к несовершеннолетним / Омельченко Г. Е. — К. : НИиРИО КВШ МВД СССР, 1988. — 92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36. Петрухин И. Л. Судебная власть: контроль за расследованием преступлений / Петрухин И. Л. — М. : ТК Велби : Проспект, 2008. — 288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37. Петрухин И. Л. Уголовно-процессуальное принуждение и свобода личности / И. Л. Петрухин // Советское государство и право. — 1984. — № 4. — С. 77—84.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38. Пилипчук П. П. Обрання судом </w:t>
      </w:r>
      <w:r w:rsidRPr="008438E5">
        <w:rPr>
          <w:rFonts w:ascii="Times New Roman" w:hAnsi="Times New Roman" w:cs="Times New Roman"/>
          <w:sz w:val="28"/>
          <w:szCs w:val="28"/>
          <w:lang w:val="uk-UA"/>
        </w:rPr>
        <w:t xml:space="preserve">запобіжного </w:t>
      </w:r>
      <w:r w:rsidRPr="008438E5">
        <w:rPr>
          <w:rFonts w:ascii="Times New Roman" w:hAnsi="Times New Roman" w:cs="Times New Roman"/>
          <w:sz w:val="28"/>
          <w:szCs w:val="28"/>
          <w:lang w:val="uk-UA" w:eastAsia="ru-RU" w:bidi="ru-RU"/>
        </w:rPr>
        <w:t xml:space="preserve">заходу у </w:t>
      </w:r>
      <w:r w:rsidRPr="008438E5">
        <w:rPr>
          <w:rFonts w:ascii="Times New Roman" w:hAnsi="Times New Roman" w:cs="Times New Roman"/>
          <w:sz w:val="28"/>
          <w:szCs w:val="28"/>
          <w:lang w:val="uk-UA"/>
        </w:rPr>
        <w:t xml:space="preserve">вигляді </w:t>
      </w:r>
      <w:r w:rsidRPr="008438E5">
        <w:rPr>
          <w:rFonts w:ascii="Times New Roman" w:hAnsi="Times New Roman" w:cs="Times New Roman"/>
          <w:sz w:val="28"/>
          <w:szCs w:val="28"/>
          <w:lang w:val="uk-UA" w:eastAsia="ru-RU" w:bidi="ru-RU"/>
        </w:rPr>
        <w:t xml:space="preserve">взяття </w:t>
      </w:r>
      <w:r w:rsidRPr="008438E5">
        <w:rPr>
          <w:rFonts w:ascii="Times New Roman" w:hAnsi="Times New Roman" w:cs="Times New Roman"/>
          <w:sz w:val="28"/>
          <w:szCs w:val="28"/>
          <w:lang w:val="uk-UA"/>
        </w:rPr>
        <w:t xml:space="preserve">під </w:t>
      </w:r>
      <w:r w:rsidRPr="008438E5">
        <w:rPr>
          <w:rFonts w:ascii="Times New Roman" w:hAnsi="Times New Roman" w:cs="Times New Roman"/>
          <w:sz w:val="28"/>
          <w:szCs w:val="28"/>
          <w:lang w:val="uk-UA" w:eastAsia="ru-RU" w:bidi="ru-RU"/>
        </w:rPr>
        <w:t xml:space="preserve">варту в </w:t>
      </w:r>
      <w:r w:rsidRPr="008438E5">
        <w:rPr>
          <w:rFonts w:ascii="Times New Roman" w:hAnsi="Times New Roman" w:cs="Times New Roman"/>
          <w:sz w:val="28"/>
          <w:szCs w:val="28"/>
          <w:lang w:val="uk-UA"/>
        </w:rPr>
        <w:t xml:space="preserve">стадії </w:t>
      </w:r>
      <w:r w:rsidRPr="008438E5">
        <w:rPr>
          <w:rFonts w:ascii="Times New Roman" w:hAnsi="Times New Roman" w:cs="Times New Roman"/>
          <w:sz w:val="28"/>
          <w:szCs w:val="28"/>
          <w:lang w:val="uk-UA" w:eastAsia="ru-RU" w:bidi="ru-RU"/>
        </w:rPr>
        <w:t xml:space="preserve">досудового </w:t>
      </w:r>
      <w:r w:rsidRPr="008438E5">
        <w:rPr>
          <w:rFonts w:ascii="Times New Roman" w:hAnsi="Times New Roman" w:cs="Times New Roman"/>
          <w:sz w:val="28"/>
          <w:szCs w:val="28"/>
          <w:lang w:val="uk-UA"/>
        </w:rPr>
        <w:t xml:space="preserve">розслідування кримінальної </w:t>
      </w:r>
      <w:r w:rsidRPr="008438E5">
        <w:rPr>
          <w:rFonts w:ascii="Times New Roman" w:hAnsi="Times New Roman" w:cs="Times New Roman"/>
          <w:sz w:val="28"/>
          <w:szCs w:val="28"/>
          <w:lang w:val="uk-UA" w:eastAsia="ru-RU" w:bidi="ru-RU"/>
        </w:rPr>
        <w:t xml:space="preserve">справи / П. П. Пилипчук // </w:t>
      </w:r>
      <w:r w:rsidRPr="008438E5">
        <w:rPr>
          <w:rFonts w:ascii="Times New Roman" w:hAnsi="Times New Roman" w:cs="Times New Roman"/>
          <w:sz w:val="28"/>
          <w:szCs w:val="28"/>
          <w:lang w:val="uk-UA"/>
        </w:rPr>
        <w:t xml:space="preserve">Вісник </w:t>
      </w:r>
      <w:r w:rsidRPr="008438E5">
        <w:rPr>
          <w:rFonts w:ascii="Times New Roman" w:hAnsi="Times New Roman" w:cs="Times New Roman"/>
          <w:sz w:val="28"/>
          <w:szCs w:val="28"/>
          <w:lang w:val="uk-UA" w:eastAsia="ru-RU" w:bidi="ru-RU"/>
        </w:rPr>
        <w:t xml:space="preserve">Верховного Суду </w:t>
      </w:r>
      <w:r w:rsidRPr="008438E5">
        <w:rPr>
          <w:rFonts w:ascii="Times New Roman" w:hAnsi="Times New Roman" w:cs="Times New Roman"/>
          <w:sz w:val="28"/>
          <w:szCs w:val="28"/>
          <w:lang w:val="uk-UA"/>
        </w:rPr>
        <w:t xml:space="preserve">України. </w:t>
      </w:r>
      <w:r w:rsidRPr="008438E5">
        <w:rPr>
          <w:rFonts w:ascii="Times New Roman" w:hAnsi="Times New Roman" w:cs="Times New Roman"/>
          <w:sz w:val="28"/>
          <w:szCs w:val="28"/>
          <w:lang w:val="uk-UA" w:eastAsia="ru-RU" w:bidi="ru-RU"/>
        </w:rPr>
        <w:t>— 2001. — № 6. — С. 44—49.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39. Рожнова В. В. </w:t>
      </w:r>
      <w:r w:rsidRPr="008438E5">
        <w:rPr>
          <w:rFonts w:ascii="Times New Roman" w:hAnsi="Times New Roman" w:cs="Times New Roman"/>
          <w:sz w:val="28"/>
          <w:szCs w:val="28"/>
          <w:lang w:val="uk-UA"/>
        </w:rPr>
        <w:t xml:space="preserve">Застосування заходів процесуального </w:t>
      </w:r>
      <w:r w:rsidRPr="008438E5">
        <w:rPr>
          <w:rFonts w:ascii="Times New Roman" w:hAnsi="Times New Roman" w:cs="Times New Roman"/>
          <w:sz w:val="28"/>
          <w:szCs w:val="28"/>
          <w:lang w:val="uk-UA" w:eastAsia="ru-RU" w:bidi="ru-RU"/>
        </w:rPr>
        <w:t xml:space="preserve">примусу, </w:t>
      </w:r>
      <w:r w:rsidRPr="008438E5">
        <w:rPr>
          <w:rFonts w:ascii="Times New Roman" w:hAnsi="Times New Roman" w:cs="Times New Roman"/>
          <w:sz w:val="28"/>
          <w:szCs w:val="28"/>
          <w:lang w:val="uk-UA"/>
        </w:rPr>
        <w:t xml:space="preserve">пов’язаних з ізоляцією особи : автореф. дис. на здобуття наук. ступеня канд. юрид. наук : спец. 12.00.09 «Кримінальний процес та криміналістика ; судова експертиза» / В. В. </w:t>
      </w:r>
      <w:r w:rsidRPr="008438E5">
        <w:rPr>
          <w:rFonts w:ascii="Times New Roman" w:hAnsi="Times New Roman" w:cs="Times New Roman"/>
          <w:sz w:val="28"/>
          <w:szCs w:val="28"/>
          <w:lang w:val="uk-UA" w:eastAsia="ru-RU" w:bidi="ru-RU"/>
        </w:rPr>
        <w:t xml:space="preserve">Рожнова. </w:t>
      </w:r>
      <w:r w:rsidRPr="008438E5">
        <w:rPr>
          <w:rFonts w:ascii="Times New Roman" w:hAnsi="Times New Roman" w:cs="Times New Roman"/>
          <w:sz w:val="28"/>
          <w:szCs w:val="28"/>
          <w:lang w:val="uk-UA"/>
        </w:rPr>
        <w:t xml:space="preserve">— </w:t>
      </w:r>
      <w:r w:rsidRPr="008438E5">
        <w:rPr>
          <w:rFonts w:ascii="Times New Roman" w:hAnsi="Times New Roman" w:cs="Times New Roman"/>
          <w:sz w:val="28"/>
          <w:szCs w:val="28"/>
          <w:lang w:val="uk-UA" w:eastAsia="ru-RU" w:bidi="ru-RU"/>
        </w:rPr>
        <w:t xml:space="preserve">К., </w:t>
      </w:r>
      <w:r w:rsidRPr="008438E5">
        <w:rPr>
          <w:rFonts w:ascii="Times New Roman" w:hAnsi="Times New Roman" w:cs="Times New Roman"/>
          <w:sz w:val="28"/>
          <w:szCs w:val="28"/>
          <w:lang w:val="uk-UA"/>
        </w:rPr>
        <w:t xml:space="preserve">2003. — 18 </w:t>
      </w:r>
      <w:r w:rsidRPr="008438E5">
        <w:rPr>
          <w:rFonts w:ascii="Times New Roman" w:hAnsi="Times New Roman" w:cs="Times New Roman"/>
          <w:sz w:val="28"/>
          <w:szCs w:val="28"/>
          <w:lang w:val="uk-UA" w:eastAsia="ru-RU" w:bidi="ru-RU"/>
        </w:rPr>
        <w:t>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40. Рожнова В. В. </w:t>
      </w:r>
      <w:r w:rsidRPr="008438E5">
        <w:rPr>
          <w:rFonts w:ascii="Times New Roman" w:hAnsi="Times New Roman" w:cs="Times New Roman"/>
          <w:sz w:val="28"/>
          <w:szCs w:val="28"/>
          <w:lang w:val="uk-UA"/>
        </w:rPr>
        <w:t xml:space="preserve">Поміщення </w:t>
      </w:r>
      <w:r w:rsidRPr="008438E5">
        <w:rPr>
          <w:rFonts w:ascii="Times New Roman" w:hAnsi="Times New Roman" w:cs="Times New Roman"/>
          <w:sz w:val="28"/>
          <w:szCs w:val="28"/>
          <w:lang w:val="uk-UA" w:eastAsia="ru-RU" w:bidi="ru-RU"/>
        </w:rPr>
        <w:t xml:space="preserve">особи у </w:t>
      </w:r>
      <w:r w:rsidRPr="008438E5">
        <w:rPr>
          <w:rFonts w:ascii="Times New Roman" w:hAnsi="Times New Roman" w:cs="Times New Roman"/>
          <w:sz w:val="28"/>
          <w:szCs w:val="28"/>
          <w:lang w:val="uk-UA"/>
        </w:rPr>
        <w:t xml:space="preserve">медичний </w:t>
      </w:r>
      <w:r w:rsidRPr="008438E5">
        <w:rPr>
          <w:rFonts w:ascii="Times New Roman" w:hAnsi="Times New Roman" w:cs="Times New Roman"/>
          <w:sz w:val="28"/>
          <w:szCs w:val="28"/>
          <w:lang w:val="uk-UA" w:eastAsia="ru-RU" w:bidi="ru-RU"/>
        </w:rPr>
        <w:t xml:space="preserve">заклад : </w:t>
      </w:r>
      <w:r w:rsidRPr="008438E5">
        <w:rPr>
          <w:rFonts w:ascii="Times New Roman" w:hAnsi="Times New Roman" w:cs="Times New Roman"/>
          <w:sz w:val="28"/>
          <w:szCs w:val="28"/>
          <w:lang w:val="uk-UA"/>
        </w:rPr>
        <w:t xml:space="preserve">пропозиції </w:t>
      </w:r>
      <w:r w:rsidRPr="008438E5">
        <w:rPr>
          <w:rFonts w:ascii="Times New Roman" w:hAnsi="Times New Roman" w:cs="Times New Roman"/>
          <w:sz w:val="28"/>
          <w:szCs w:val="28"/>
          <w:lang w:val="uk-UA" w:eastAsia="ru-RU" w:bidi="ru-RU"/>
        </w:rPr>
        <w:t xml:space="preserve">до нового КПК </w:t>
      </w:r>
      <w:r w:rsidRPr="008438E5">
        <w:rPr>
          <w:rFonts w:ascii="Times New Roman" w:hAnsi="Times New Roman" w:cs="Times New Roman"/>
          <w:sz w:val="28"/>
          <w:szCs w:val="28"/>
          <w:lang w:val="uk-UA"/>
        </w:rPr>
        <w:t xml:space="preserve">України </w:t>
      </w:r>
      <w:r w:rsidRPr="008438E5">
        <w:rPr>
          <w:rFonts w:ascii="Times New Roman" w:hAnsi="Times New Roman" w:cs="Times New Roman"/>
          <w:sz w:val="28"/>
          <w:szCs w:val="28"/>
          <w:lang w:val="uk-UA" w:eastAsia="ru-RU" w:bidi="ru-RU"/>
        </w:rPr>
        <w:t xml:space="preserve">/ В. В. Рожнова // Право </w:t>
      </w:r>
      <w:r w:rsidRPr="008438E5">
        <w:rPr>
          <w:rFonts w:ascii="Times New Roman" w:hAnsi="Times New Roman" w:cs="Times New Roman"/>
          <w:sz w:val="28"/>
          <w:szCs w:val="28"/>
          <w:lang w:val="uk-UA"/>
        </w:rPr>
        <w:t xml:space="preserve">і безпека. </w:t>
      </w:r>
      <w:r w:rsidRPr="008438E5">
        <w:rPr>
          <w:rFonts w:ascii="Times New Roman" w:hAnsi="Times New Roman" w:cs="Times New Roman"/>
          <w:sz w:val="28"/>
          <w:szCs w:val="28"/>
          <w:lang w:val="uk-UA" w:eastAsia="ru-RU" w:bidi="ru-RU"/>
        </w:rPr>
        <w:t>— Х., 2003. — № 4.</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41. Рожнова В. В. </w:t>
      </w:r>
      <w:r w:rsidRPr="008438E5">
        <w:rPr>
          <w:rFonts w:ascii="Times New Roman" w:hAnsi="Times New Roman" w:cs="Times New Roman"/>
          <w:sz w:val="28"/>
          <w:szCs w:val="28"/>
          <w:lang w:val="uk-UA"/>
        </w:rPr>
        <w:t>Щодо поняття “затримання осіб, підозрюваних у вчиненні злочину” // Право України. — 2001. — № 8. — С. 86—89.</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42. Смоков С. М. Гарантії застосування заходів кримінально-процесуального примусу у кримінальному судочинстві України : [монографія] / С. М. Смоков, К. Г. Горелкіна. — Одеса : Астропринт, 2012. — 152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43. Тищенко О. І. Запобіжний захід у вигляді взяття під варту: проблеми обрання та оскарження в досудовому провадженні по кримінальній справі : [монографія] / Тищенко О. І. — Х. : Фінн, 2008. — 176 с.</w:t>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81" w:name="_Toc404075942"/>
      <w:bookmarkStart w:id="182" w:name="_Toc404081328"/>
      <w:r w:rsidRPr="008438E5">
        <w:rPr>
          <w:rFonts w:ascii="Times New Roman" w:hAnsi="Times New Roman" w:cs="Times New Roman"/>
          <w:color w:val="auto"/>
          <w:sz w:val="28"/>
          <w:szCs w:val="28"/>
          <w:lang w:val="uk-UA"/>
        </w:rPr>
        <w:t>ВСТУП</w:t>
      </w:r>
      <w:bookmarkEnd w:id="181"/>
      <w:bookmarkEnd w:id="182"/>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Завдання кримінального судочинства визначені в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 Кримінального процесуального кодексу України, де вказано, що ними є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w:t>
      </w:r>
      <w:r w:rsidRPr="008438E5">
        <w:rPr>
          <w:rFonts w:ascii="Times New Roman" w:hAnsi="Times New Roman" w:cs="Times New Roman"/>
          <w:sz w:val="28"/>
          <w:szCs w:val="28"/>
          <w:lang w:val="uk-UA" w:eastAsia="ru-RU" w:bidi="ru-RU"/>
        </w:rPr>
        <w:t xml:space="preserve">процедура”. </w:t>
      </w:r>
      <w:r w:rsidRPr="008438E5">
        <w:rPr>
          <w:rFonts w:ascii="Times New Roman" w:hAnsi="Times New Roman" w:cs="Times New Roman"/>
          <w:sz w:val="28"/>
          <w:szCs w:val="28"/>
          <w:lang w:val="uk-UA"/>
        </w:rPr>
        <w:t>Тобто інтереси суспільства щодо протидії злочинності, відновлення порушених злочином прав та понесення винними особами кримінальної відповідальності задовольняються за допомогою кримінального процесу.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забезпечення вказаних завдань законодавець покладає на суб’єктів кримінального провадження певні обов’язки та визначає їх права. При цьому держава розраховує на те, що суб’єкти кримінального провадження будуть активно брати участь у кримінальному судочинстві, сприяти досягненню його завдань, та добросовісно виконувати процесуальні обов’язки.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Втім, завдання кримінального судочинства не завжди співпадають з інтересами всіх сторін провадження, а тому суб’єкти провадження можуть перешкоджати досягненню визначених законом завдань шляхом невиконання процесуальних обов’язків чи зловживання наданими правами. А тому, для забезпечення досягнення завдань кримінального судочинства, кримінально-процесуальне законодавство передбачає можливість застосування заходів забезпечення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Розділ ІІ Кримінального процесуального кодексу України від 13 квітня 2012 року визначає новий перелік заходів процесуального примусу, які </w:t>
      </w:r>
      <w:r w:rsidRPr="008438E5">
        <w:rPr>
          <w:rFonts w:ascii="Times New Roman" w:hAnsi="Times New Roman" w:cs="Times New Roman"/>
          <w:sz w:val="28"/>
          <w:szCs w:val="28"/>
          <w:lang w:val="uk-UA"/>
        </w:rPr>
        <w:lastRenderedPageBreak/>
        <w:t>іменуються “Заходами забезпечення кримінального провадження”. В теорії кримінального процесу термін “заходи забезпечення кримінального провадження” практично не використовується. Проте, аналіз законодавчо визначеного переліку цих заходів та мета їх застосування дозволяє стверджувати, що поняття “заходи забезпечення кримінального провадження” та “заходи кримінально-процесуального примусу” є тотожними. Адже ці заходи дають можливість виявляти, збирати та зберігати докази, попереджати можливу протиправну поведінку чи виключати можливість підозрюваного, обвинуваченого ухилитися від слідства та суду. Серед заходів забезпечення кримінального провадження важливе місце займають запобіжні заходи.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Враховуючи те, що заходи забезпечення кримінального провадження обмежують права та свободи громадян (в тому числі і конституційні - недоторканість житла, таємницю листування, телефонних розмов, телеграфної та іншої кореспонденції, банківських вкладів, свободу пересування тощо), закон піддає процедуру їх застосування детальній регламентації.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Зважаючи на вимоги кримінально-процесуальної форми, необхідність дотримання принципу законності, вивчення питань, що стосуються обрання, зміни та скасування заходів забезпечення кримінального провадження є запорукою успішної та ефективної роботи органів досудового розслідування, дотримання прав громадян та недопущення їх порушень.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Вивчення даної теми має важливе значення для успішного засвоєння всього кримінального процесу, адже заходи забезпечення кримінального провадження можуть застосовуватися на усіх стадіях кримінального провадження та взаємопов’язані із такими темами кримінально-процесуального права як докази і доказування, провадження слідчих дій, оголошення особі про підозру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83" w:name="_Toc404075943"/>
      <w:bookmarkStart w:id="184" w:name="_Toc404081329"/>
      <w:r w:rsidRPr="008438E5">
        <w:rPr>
          <w:rFonts w:ascii="Times New Roman" w:hAnsi="Times New Roman" w:cs="Times New Roman"/>
          <w:color w:val="auto"/>
          <w:sz w:val="28"/>
          <w:szCs w:val="28"/>
          <w:lang w:val="uk-UA"/>
        </w:rPr>
        <w:t>1. ПОНЯТТЯ ТА КЛАСИФІКАЦІЯ ЗАХОДІВ ЗАБЕЗПЕЧЕННЯ КРИМІНАЛЬНОГО ПРОВАДЖЕННЯ</w:t>
      </w:r>
      <w:bookmarkEnd w:id="183"/>
      <w:bookmarkEnd w:id="18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Розділ ІІ Кримінального процесуального кодексу України визначає порядок обрання, зміни та скасування заходів забезпечення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 як легальне визначення заходів забезпечення кримінального провадження відсутнє, тому слід звернутися до кримінально-процесуальної теорії, де відмічається, що серед кримінально-процесуальних заходів, які забезпечують реалізацію кримінально-процесуальних норм, особливе місце займають заходи кримінально-процесуального примусу, які є заходами впливу з боку державних органів або посадових осіб на поведінку суб’єктів кримінально- процесуальної діяльності, що направлений на забезпечення виконання процесуальних обов’язків, якщо вони не виконуються добровільно, або на попередження небажаних з точки зору права дій з метою забезпечення нормального руху кримінального судочинства.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Заходи забезпечення кримінального провадження </w:t>
      </w:r>
      <w:r w:rsidRPr="008438E5">
        <w:rPr>
          <w:rFonts w:ascii="Times New Roman" w:hAnsi="Times New Roman" w:cs="Times New Roman"/>
          <w:sz w:val="28"/>
          <w:szCs w:val="28"/>
          <w:lang w:val="uk-UA" w:eastAsia="ru-RU" w:bidi="ru-RU"/>
        </w:rPr>
        <w:t xml:space="preserve">(заходи </w:t>
      </w:r>
      <w:r w:rsidRPr="008438E5">
        <w:rPr>
          <w:rFonts w:ascii="Times New Roman" w:hAnsi="Times New Roman" w:cs="Times New Roman"/>
          <w:sz w:val="28"/>
          <w:szCs w:val="28"/>
          <w:lang w:val="uk-UA"/>
        </w:rPr>
        <w:t xml:space="preserve">кримінально-процесуального примусу) - це передбачені кримінально-процесуальним законом процесуальні засоби </w:t>
      </w:r>
      <w:r w:rsidRPr="008438E5">
        <w:rPr>
          <w:rFonts w:ascii="Times New Roman" w:hAnsi="Times New Roman" w:cs="Times New Roman"/>
          <w:sz w:val="28"/>
          <w:szCs w:val="28"/>
          <w:lang w:val="uk-UA" w:eastAsia="ru-RU" w:bidi="ru-RU"/>
        </w:rPr>
        <w:t>державно</w:t>
      </w:r>
      <w:r w:rsidRPr="008438E5">
        <w:rPr>
          <w:rFonts w:ascii="Times New Roman" w:hAnsi="Times New Roman" w:cs="Times New Roman"/>
          <w:sz w:val="28"/>
          <w:szCs w:val="28"/>
          <w:lang w:val="uk-UA" w:eastAsia="ru-RU" w:bidi="ru-RU"/>
        </w:rPr>
        <w:softHyphen/>
        <w:t>правового</w:t>
      </w:r>
      <w:r w:rsidRPr="008438E5">
        <w:rPr>
          <w:rFonts w:ascii="Times New Roman" w:hAnsi="Times New Roman" w:cs="Times New Roman"/>
          <w:sz w:val="28"/>
          <w:szCs w:val="28"/>
          <w:lang w:val="uk-UA"/>
        </w:rPr>
        <w:t xml:space="preserve"> примусу, що застосовуються уповноваженими на те органами (посадовими особами), які здійснюють кримінальне провадження, у чітко визначеному законом порядку стосовно осіб, котрі залучаються до кримінально-процесуальної діяльності, для запобігання та припинення їхніх неправомірних дій, забезпечення виявлення та закріплення доказів з метою досягнення дієвості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процесуального примусу відрізняються від інших заходів державного примусу та характеризуються певними специфічними ознаками:</w:t>
      </w:r>
    </w:p>
    <w:p w:rsidR="007C53D1" w:rsidRPr="008438E5" w:rsidRDefault="007C53D1" w:rsidP="003B0A78">
      <w:pPr>
        <w:numPr>
          <w:ilvl w:val="0"/>
          <w:numId w:val="142"/>
        </w:numPr>
        <w:tabs>
          <w:tab w:val="left" w:pos="106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вони мають процесуальний характер і регулюються кримінально-процесуальним законом, а тому є складовою кримінально-процесуальної </w:t>
      </w:r>
      <w:r w:rsidRPr="008438E5">
        <w:rPr>
          <w:rFonts w:ascii="Times New Roman" w:hAnsi="Times New Roman" w:cs="Times New Roman"/>
          <w:sz w:val="28"/>
          <w:szCs w:val="28"/>
          <w:lang w:val="uk-UA"/>
        </w:rPr>
        <w:lastRenderedPageBreak/>
        <w:t>форми. Цією ознакою вони відрізняються від інших примусових заходів, які застосовуються при провадженні щодо кримінальних правопорушень;</w:t>
      </w:r>
    </w:p>
    <w:p w:rsidR="007C53D1" w:rsidRPr="008438E5" w:rsidRDefault="007C53D1" w:rsidP="003B0A78">
      <w:pPr>
        <w:numPr>
          <w:ilvl w:val="0"/>
          <w:numId w:val="142"/>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підстави, межі та порядок їх застосування детально регламентовані законом;</w:t>
      </w:r>
    </w:p>
    <w:p w:rsidR="007C53D1" w:rsidRPr="008438E5" w:rsidRDefault="007C53D1" w:rsidP="003B0A78">
      <w:pPr>
        <w:numPr>
          <w:ilvl w:val="0"/>
          <w:numId w:val="142"/>
        </w:numPr>
        <w:tabs>
          <w:tab w:val="left" w:pos="106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специфічна їх мета - забезпечити досягнення дієвості кримінально-процесуального провадження та вирішення завдань кримінального судочинства;</w:t>
      </w:r>
    </w:p>
    <w:p w:rsidR="007C53D1" w:rsidRPr="008438E5" w:rsidRDefault="007C53D1" w:rsidP="003B0A78">
      <w:pPr>
        <w:numPr>
          <w:ilvl w:val="0"/>
          <w:numId w:val="142"/>
        </w:numPr>
        <w:tabs>
          <w:tab w:val="left" w:pos="106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примусовий характер, який залежить не від порядку їх реалізації, а від самої законодавчої моделі, що передбачає можливість застосування примусу;</w:t>
      </w:r>
    </w:p>
    <w:p w:rsidR="007C53D1" w:rsidRPr="008438E5" w:rsidRDefault="007C53D1" w:rsidP="003B0A78">
      <w:pPr>
        <w:numPr>
          <w:ilvl w:val="0"/>
          <w:numId w:val="142"/>
        </w:numPr>
        <w:tabs>
          <w:tab w:val="left" w:pos="107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виключний характер - вони застосовуються лише в тих випадках, коли іншими заходами завдання кримінального судочинства досягнути неможливо;</w:t>
      </w:r>
    </w:p>
    <w:p w:rsidR="007C53D1" w:rsidRPr="008438E5" w:rsidRDefault="007C53D1" w:rsidP="003B0A78">
      <w:pPr>
        <w:numPr>
          <w:ilvl w:val="0"/>
          <w:numId w:val="142"/>
        </w:numPr>
        <w:tabs>
          <w:tab w:val="left" w:pos="10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специфічний суб’єкт застосування - процесуальний примус є різновидом державного примусу, а тому суб’єктом його застосування завжди є виключно компетентні державні органи та посадові особи, які здійснюють кримінальне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основі застосування заходів забезпечення кримінального провадження лежить наступне:</w:t>
      </w:r>
    </w:p>
    <w:p w:rsidR="007C53D1" w:rsidRPr="008438E5" w:rsidRDefault="007C53D1" w:rsidP="003B0A78">
      <w:pPr>
        <w:numPr>
          <w:ilvl w:val="0"/>
          <w:numId w:val="143"/>
        </w:numPr>
        <w:tabs>
          <w:tab w:val="left" w:pos="10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застосування процесуального примусу може полягати у фізичному, матеріальному чи моральному (психологічному) впливі державного органу на суб’єкта кримінального процесу;</w:t>
      </w:r>
    </w:p>
    <w:p w:rsidR="007C53D1" w:rsidRPr="008438E5" w:rsidRDefault="007C53D1" w:rsidP="003B0A78">
      <w:pPr>
        <w:numPr>
          <w:ilvl w:val="0"/>
          <w:numId w:val="143"/>
        </w:numPr>
        <w:tabs>
          <w:tab w:val="left" w:pos="100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застосування заходів процесуального примусу завжди пов’язано з певними обмеженнями особистих, майнових та інших прав і свобод учасників процесу. Це може бути обмеження свободи, недоторканості житла, таємниці листування, телефонних розмов, телеграфної та іншої кореспонденції, банківських вкладів і рахунків тощо. Обмеження майнового характеру - позбавлення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користуватися або розпоряджатися певним майном;</w:t>
      </w:r>
    </w:p>
    <w:p w:rsidR="007C53D1" w:rsidRPr="008438E5" w:rsidRDefault="007C53D1" w:rsidP="003B0A78">
      <w:pPr>
        <w:numPr>
          <w:ilvl w:val="0"/>
          <w:numId w:val="143"/>
        </w:numPr>
        <w:tabs>
          <w:tab w:val="left" w:pos="103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застосовується всупереч волі та бажанню суб’єктів та виключно на підставі закону.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забезпечення кримінального провадження можуть застосовуватися до різних</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суб’єктів кримінально-процесуальної діяльності - підозрюваного, обвинуваченого, підсудного, свідка, а також інших осіб залежно від обставин кримінального провадження та поведінки його суб’єктів. Законодавець в нормах, які визначають порядок застосування кожного заходу забезпечення кримінального провадження, визначає коло осіб, щодо яких вони можуть бути застосовані та порядок їх обрання, зміни чи скасування.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131 КПК заходами забезпечення кримінального провадження є:</w:t>
      </w:r>
    </w:p>
    <w:p w:rsidR="007C53D1" w:rsidRPr="008438E5" w:rsidRDefault="007C53D1" w:rsidP="003B0A78">
      <w:pPr>
        <w:numPr>
          <w:ilvl w:val="0"/>
          <w:numId w:val="144"/>
        </w:numPr>
        <w:tabs>
          <w:tab w:val="left" w:pos="106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виклик слідчим, прокурором, судовий виклик і привід (ст. ст. 133-143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накладення грошового стягнення (ст. ст. 144-147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обмеження у користуванні спеціальним правом (ст. ст. 148-153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(ст. ст. 154-158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тимчасовий доступ до речей і документів (ст. ст. 159-166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вилучення майна (ст. ст. 167-169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(ст. ст. 170-175 КПК);</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особи (ст. ст. 188- 192 КПК, ст. ст. 207-213);</w:t>
      </w:r>
    </w:p>
    <w:p w:rsidR="007C53D1" w:rsidRPr="008438E5" w:rsidRDefault="007C53D1" w:rsidP="003B0A78">
      <w:pPr>
        <w:numPr>
          <w:ilvl w:val="0"/>
          <w:numId w:val="144"/>
        </w:numPr>
        <w:tabs>
          <w:tab w:val="left" w:pos="10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(ст. ст. 177-187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теорії кримінального процесу заходи кримінально-процесуального примусу (заходи забезпечення кримінального провадження) класифікуються за різними критеріями. Варто відмітити, що склалося два підходи до вирішення питання щодо системи заходів кримінально- процесуального примусу. Одні вчені вважають, що до неї не повинні включатися слідчі дії, оскільки вони є засобами доказування. Інші наполягають на доцільності </w:t>
      </w:r>
      <w:r w:rsidRPr="008438E5">
        <w:rPr>
          <w:rFonts w:ascii="Times New Roman" w:hAnsi="Times New Roman" w:cs="Times New Roman"/>
          <w:sz w:val="28"/>
          <w:szCs w:val="28"/>
          <w:lang w:val="uk-UA"/>
        </w:rPr>
        <w:lastRenderedPageBreak/>
        <w:t>визнання за слідчими діями значення заходів кримінально-процесуального примусу.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Більш переконливою є позиція науковців, які вважають, що до заходів кримінально- процесуального примусу доцільно відносити слідчі дії, але лише ті, при провадженні яких закон дозволяє застосування примусу. Зокрема, ст. 159 КПК, яка регламентує здійснення одного з засобів забезпечення кримінального провадження - тимчасовий доступ до речей і документів, визначає, що цей захід полягає у наданні стороні кримінального провадження особою, у володінні якої знаходяться речі і документи, можливості ознайомитися з ними, зробити їх копії та, у разі прийняття відповідного рішення слідчим суддею, судом, вилучити їх (здійснити їх виїмку).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Класифікація заходів забезпечення кримінального провадження:</w:t>
      </w:r>
    </w:p>
    <w:p w:rsidR="007C53D1" w:rsidRPr="008438E5" w:rsidRDefault="007C53D1" w:rsidP="003B0A78">
      <w:pPr>
        <w:numPr>
          <w:ilvl w:val="0"/>
          <w:numId w:val="145"/>
        </w:numPr>
        <w:tabs>
          <w:tab w:val="left" w:pos="9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цілями застосування:</w:t>
      </w:r>
    </w:p>
    <w:p w:rsidR="007C53D1" w:rsidRPr="008438E5" w:rsidRDefault="007C53D1" w:rsidP="003B0A78">
      <w:pPr>
        <w:numPr>
          <w:ilvl w:val="0"/>
          <w:numId w:val="143"/>
        </w:numPr>
        <w:tabs>
          <w:tab w:val="left" w:pos="9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забезпечують участь підозрюваного, обвинуваченого у кримінальному провадженні та виконання ними процесуальних обов'язків (запобіжні заходи). Ці заходи пов’язані з суттєвим обмеженням свободи підозрюваного, обвинуваченого, мають специфічну мету та особливий порядок застосування. Тому види запобіжних заходів, мету, підстави та порядок їх застосування ми розглянемо окремо в наступних питаннях цієї теми;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забезпечують отримання засобів доказування (виклик слідчим, прокурором, судовий виклик, тимчасовий доступ до речей і документів тощо). На відміну від запобіжних, завдання цих заходів полягає у забезпеченні слідчому та суду можливість виявити, вилучити та дослідити докази;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спрямовані на забезпечення законного порядку в ході провадження в справі (привід, накладення грошового стягнення, відсторонення від посади);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заходи по забезпеченню цивільного позову та можливої конфіскації майна (тимчасове вилучення майна, арешт майна тощо);</w:t>
      </w:r>
    </w:p>
    <w:p w:rsidR="007C53D1" w:rsidRPr="008438E5" w:rsidRDefault="007C53D1" w:rsidP="003B0A78">
      <w:pPr>
        <w:numPr>
          <w:ilvl w:val="0"/>
          <w:numId w:val="145"/>
        </w:numPr>
        <w:tabs>
          <w:tab w:val="left" w:pos="9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часом дії:</w:t>
      </w:r>
    </w:p>
    <w:p w:rsidR="007C53D1" w:rsidRPr="008438E5" w:rsidRDefault="007C53D1" w:rsidP="003B0A78">
      <w:pPr>
        <w:numPr>
          <w:ilvl w:val="0"/>
          <w:numId w:val="143"/>
        </w:numPr>
        <w:tabs>
          <w:tab w:val="left" w:pos="96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тривають протягом певного часу (запобіжні заходи, відсторонення від посади, арешт майна тощо);</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які є короткочасними (тимчасовий доступ до речей і документів; привід тощо);</w:t>
      </w:r>
    </w:p>
    <w:p w:rsidR="007C53D1" w:rsidRPr="008438E5" w:rsidRDefault="007C53D1" w:rsidP="003B0A78">
      <w:pPr>
        <w:numPr>
          <w:ilvl w:val="0"/>
          <w:numId w:val="145"/>
        </w:numPr>
        <w:tabs>
          <w:tab w:val="left" w:pos="9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підставами застосування:</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застосовуються у зв’язку з невиконанням процесуальних обов’язків (привід, запобіжні заходи тощо);</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які застосовуються незалежно від процесуального правопорушення (тимчасовий доступ до речей і документів; тимчасове вилучення майна);</w:t>
      </w:r>
    </w:p>
    <w:p w:rsidR="007C53D1" w:rsidRPr="008438E5" w:rsidRDefault="007C53D1" w:rsidP="003B0A78">
      <w:pPr>
        <w:numPr>
          <w:ilvl w:val="0"/>
          <w:numId w:val="145"/>
        </w:numPr>
        <w:tabs>
          <w:tab w:val="left" w:pos="9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режимом обмеження прав і свобод людини:</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пов’язані з ізоляцією особи (тримання під вартою, домашній арешт, затримання особи);</w:t>
      </w:r>
    </w:p>
    <w:p w:rsidR="007C53D1" w:rsidRPr="008438E5" w:rsidRDefault="007C53D1" w:rsidP="003B0A78">
      <w:pPr>
        <w:numPr>
          <w:ilvl w:val="0"/>
          <w:numId w:val="143"/>
        </w:numPr>
        <w:tabs>
          <w:tab w:val="left" w:pos="9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які не пов’язані з ізоляцією особи (накладення грошового стягнення, тимчасове обмеження у користуванні спеціальним правом, особиста порука, застава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Варто також зауважити, що окрім заходів забезпечення кримінального провадження, які перераховані в ст. 131 КПК, під час кримінального провадження застосовуються й інші заходи процесуального примусу. Так, ст. 330 КПК передбачає, що при повторному порушенні обвинуваченим порядку судового засідання він може бути видалений за ухвалою суду з зали засідання тимчасово або на весь час судового розгляду. В ст. 499 КПК врегульований порядок поміщення у приймальник-розподільник для дітей осіб, які скоїли суспільно небезпечне діяння у віці від одинадцяти років і до досягнення віку, з якого може наставати кримінальна відповідальність.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Загальні правила застосування заходів забезпечення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Стаття 132 КПК визначає загальні положення, що є обов’язковими при застосуванні всіх заходів забезпечення кримінального провадження. В нормах, які регулюють порядок застосування окремих заходів забезпечення кримінального провадження, ці положення можуть конкретизуватися залежно від особливостей того чи іншого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Так, за загальним правилом, юридичною підставою застосування заходів забезпечення кримінального провадження є ухвала слідчого судді або </w:t>
      </w:r>
      <w:r w:rsidRPr="008438E5">
        <w:rPr>
          <w:rFonts w:ascii="Times New Roman" w:hAnsi="Times New Roman" w:cs="Times New Roman"/>
          <w:sz w:val="28"/>
          <w:szCs w:val="28"/>
          <w:lang w:val="uk-UA" w:eastAsia="ru-RU" w:bidi="ru-RU"/>
        </w:rPr>
        <w:t xml:space="preserve">суду. </w:t>
      </w:r>
      <w:r w:rsidRPr="008438E5">
        <w:rPr>
          <w:rFonts w:ascii="Times New Roman" w:hAnsi="Times New Roman" w:cs="Times New Roman"/>
          <w:sz w:val="28"/>
          <w:szCs w:val="28"/>
          <w:lang w:val="uk-UA"/>
        </w:rPr>
        <w:t>Втім, у виняткових випадках, визначених у КПК, заходи забезпечення кримінального провадження можуть застосовуватися і без ухвали слідчого судді, суду, Так, § 2 глави 18 передбачає можливість затримання особи без ухвали слідчого судді, суду; ст. 168 КПК дозволяє тимчасово вилучати майно під час здійснення затримання в порядку визначеному ст. ст. 207 та 208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застосування заходів забезпечення кримінального провадження подається сторонами кримінального провадження до місцевого суду, в межах територіальної юрисдикції якого знаходиться орган досудового розслідування. До клопотання слідчого, прокурора про застосування, зміну або скасування заходу забезпечення кримінального провадження додається витяг з Єдиного реєстру досудових розслідувань щодо кримінального провадження, в рамках якого подається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розгляду питання про застосування заходів забезпечення кримінального провадження сторони кримінального провадження повинні надати слідчому судді або суду докази обставин, на які вони посилаються.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оцінки потреб досудового розслідування слідчий суддя або суд зобов'язаний врахувати можливість без застосованого заходу забезпечення кримінального провадження отримати речі і документи, які можуть бути використані під час судового розгляду для встановлення обставин у кримінальному провадженні.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ч. 3 ст. 132 КПК не допускається застосування заходів забезпечення кримінального провадження, якщо слідчий, прокурор не доведе, що:</w:t>
      </w:r>
    </w:p>
    <w:p w:rsidR="007C53D1" w:rsidRPr="008438E5" w:rsidRDefault="007C53D1" w:rsidP="007C53D1">
      <w:pPr>
        <w:tabs>
          <w:tab w:val="left" w:pos="102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а)</w:t>
      </w:r>
      <w:r w:rsidRPr="008438E5">
        <w:rPr>
          <w:rFonts w:ascii="Times New Roman" w:hAnsi="Times New Roman" w:cs="Times New Roman"/>
          <w:sz w:val="28"/>
          <w:szCs w:val="28"/>
          <w:lang w:val="uk-UA"/>
        </w:rPr>
        <w:tab/>
        <w:t>існує обґрунтована підозра щодо вчинення кримінального правопорушення такого ступеня тяжкості, що може бути підставою для застосування заходів забезпечення кримінального провадження (зокрема, ст. 299 КПК передбачає, що під час досудового розслідування кримінальних проступків не допускається застосування запобіжних заходів у вигляді домашнього арешту, застави або тримання під вартою);</w:t>
      </w:r>
    </w:p>
    <w:p w:rsidR="007C53D1" w:rsidRPr="008438E5" w:rsidRDefault="007C53D1" w:rsidP="007C53D1">
      <w:p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w:t>
      </w:r>
      <w:r w:rsidRPr="008438E5">
        <w:rPr>
          <w:rFonts w:ascii="Times New Roman" w:hAnsi="Times New Roman" w:cs="Times New Roman"/>
          <w:sz w:val="28"/>
          <w:szCs w:val="28"/>
          <w:lang w:val="uk-UA"/>
        </w:rPr>
        <w:tab/>
        <w:t>потреби досудового розслідування виправдовують такий ступінь втручання у права і свободи особи, про який ідеться в клопотанні слідчого, прокурора;</w:t>
      </w:r>
    </w:p>
    <w:p w:rsidR="007C53D1" w:rsidRPr="008438E5" w:rsidRDefault="007C53D1" w:rsidP="007C53D1">
      <w:p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w:t>
      </w:r>
      <w:r w:rsidRPr="008438E5">
        <w:rPr>
          <w:rFonts w:ascii="Times New Roman" w:hAnsi="Times New Roman" w:cs="Times New Roman"/>
          <w:sz w:val="28"/>
          <w:szCs w:val="28"/>
          <w:lang w:val="uk-UA"/>
        </w:rPr>
        <w:tab/>
        <w:t>може бути виконане завдання, для виконання якого слідчий, прокурор звертається із клопотанням.</w:t>
      </w:r>
    </w:p>
    <w:p w:rsidR="007C53D1" w:rsidRPr="008438E5" w:rsidRDefault="007C53D1" w:rsidP="007C53D1">
      <w:pPr>
        <w:tabs>
          <w:tab w:val="left" w:pos="1033"/>
        </w:tabs>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tabs>
          <w:tab w:val="left" w:pos="1033"/>
        </w:tabs>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85" w:name="_Toc404075944"/>
      <w:bookmarkStart w:id="186" w:name="_Toc404081330"/>
      <w:r w:rsidRPr="008438E5">
        <w:rPr>
          <w:rFonts w:ascii="Times New Roman" w:hAnsi="Times New Roman" w:cs="Times New Roman"/>
          <w:color w:val="auto"/>
          <w:sz w:val="28"/>
          <w:szCs w:val="28"/>
          <w:lang w:val="uk-UA"/>
        </w:rPr>
        <w:t>2. ЗАПОБІЖНІ ЗАХОДИ: ПОНЯТТЯ, ВИДИ, МЕТА І ПІДСТАВИ ЇХ ЗАСТОСУВАННЯ</w:t>
      </w:r>
      <w:bookmarkEnd w:id="185"/>
      <w:bookmarkEnd w:id="186"/>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Система запобіжних заходів, підстави та порядок їх застосування регулюються главою 18 розділу ІІ КПК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 це частина заходів забезпечення кримінального провадження, спрямованих на забезпечення належної поведінки підозрюваного, обвинуваченого через певне обмеження їхніх особистих прав.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окремих джерелах зустрічаються і більш ширші визначення запобіжних заходів. Наприклад, О.Г. Шило вважає, що запобіжні заходи - це різновид заходів кримінально- процесуального примусу попереджувального характеру, які застосовуються за наявності підстав і в порядку, встановленому законом, уповноваженими на те органами та посадовими особами відносно підозрюваного, обвинуваченого, підсудного з метою запобігти спробам ухилитися від дізнання, слідства і суду, перешкодити встановленню істини, продовжити злочинну діяльність, а також для забезпечення виконання процесуальних рішень.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є найбільш суворим видом кримінально-процесуального примусу і застосовуються для забезпечення успішного здійснення досудового провадження та судового розгляду кримінальних правопорушень.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є різновидом превентивних заходів кримінально-процесуального примусу, що полягають у позбавленні волі або обмеженні свободи підозрюваного, обвинуваченого на певний період часу. Вони призначені для врегулювання правових відносин, що виникають у сфері кримінального судочинства, у всіх випадках, коли необхідно виключити для підозрюваного, обвинуваченого можливість переховатися від органів досудового розслідування або суду чи іншим чином зашкодити встановленню істини.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За своєю юридичною природою запобіжні заходи застосовуються тоді, коли особа ще не визнана винною у скоєнні кримінального правопорушення, тобто згідно із презумпцією невинуватості вона є невинуватою. Тому застосування запобіжних заходів ні в якому разі не повинно розцінюватися як покарання, а є лише певними обмеженнями особи, яка підозрюється чи обвинувачується у скоєнні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Окрім ознак, притаманних усім заходам забезпечення кримінального провадження, запобіжні заходи мають ще й такі:</w:t>
      </w:r>
    </w:p>
    <w:p w:rsidR="007C53D1" w:rsidRPr="008438E5" w:rsidRDefault="007C53D1" w:rsidP="003B0A78">
      <w:pPr>
        <w:numPr>
          <w:ilvl w:val="0"/>
          <w:numId w:val="143"/>
        </w:numPr>
        <w:tabs>
          <w:tab w:val="left" w:pos="9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їх може бути застосовано тільки до певних суб’єктів кримінального процесу: підозрюваного, обвинуваченого. На відміну від цього, заходи забезпечення кримінального провадження можуть застосовуватися й щодо інших учасників кримінального судочинства (свідка, потерпілого, особи, у володінні якої знаходяться речі і документи щодо який винесено рішення про тимчасовий доступ до них);</w:t>
      </w:r>
    </w:p>
    <w:p w:rsidR="007C53D1" w:rsidRPr="008438E5" w:rsidRDefault="007C53D1" w:rsidP="003B0A78">
      <w:pPr>
        <w:numPr>
          <w:ilvl w:val="0"/>
          <w:numId w:val="143"/>
        </w:numPr>
        <w:tabs>
          <w:tab w:val="left" w:pos="9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мають особистий (персональний) характер, бо обмежують особисті права конкретного підозрюваного чи обвинуваченого;</w:t>
      </w:r>
    </w:p>
    <w:p w:rsidR="007C53D1" w:rsidRPr="008438E5" w:rsidRDefault="007C53D1" w:rsidP="003B0A78">
      <w:pPr>
        <w:numPr>
          <w:ilvl w:val="0"/>
          <w:numId w:val="143"/>
        </w:numPr>
        <w:tabs>
          <w:tab w:val="left" w:pos="9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характеризуються специфічними підставами та метою застосування, визначеними в ст.177 КПК;</w:t>
      </w:r>
    </w:p>
    <w:p w:rsidR="007C53D1" w:rsidRPr="008438E5" w:rsidRDefault="007C53D1" w:rsidP="003B0A78">
      <w:pPr>
        <w:numPr>
          <w:ilvl w:val="0"/>
          <w:numId w:val="143"/>
        </w:numPr>
        <w:tabs>
          <w:tab w:val="left" w:pos="9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мають більший, порівняно з іншими заходами, ступінь примусу (пов’язані з обмеженням конституційних прав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Система запобіжних заходів визначена в ст. 176 КПК України, а саме:</w:t>
      </w:r>
    </w:p>
    <w:p w:rsidR="007C53D1" w:rsidRPr="008438E5" w:rsidRDefault="007C53D1" w:rsidP="003B0A78">
      <w:pPr>
        <w:numPr>
          <w:ilvl w:val="0"/>
          <w:numId w:val="146"/>
        </w:numPr>
        <w:tabs>
          <w:tab w:val="left" w:pos="106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особисте зобов'язання (ст. 179 КПК);</w:t>
      </w:r>
    </w:p>
    <w:p w:rsidR="007C53D1" w:rsidRPr="008438E5" w:rsidRDefault="007C53D1" w:rsidP="003B0A78">
      <w:pPr>
        <w:numPr>
          <w:ilvl w:val="0"/>
          <w:numId w:val="146"/>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особиста порука (ст. 180 КПК);</w:t>
      </w:r>
    </w:p>
    <w:p w:rsidR="007C53D1" w:rsidRPr="008438E5" w:rsidRDefault="007C53D1" w:rsidP="003B0A78">
      <w:pPr>
        <w:numPr>
          <w:ilvl w:val="0"/>
          <w:numId w:val="146"/>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застава (ст. 182 КПК);</w:t>
      </w:r>
    </w:p>
    <w:p w:rsidR="007C53D1" w:rsidRPr="008438E5" w:rsidRDefault="007C53D1" w:rsidP="003B0A78">
      <w:pPr>
        <w:numPr>
          <w:ilvl w:val="0"/>
          <w:numId w:val="146"/>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домашній арешт (ст. 181 КПК);</w:t>
      </w:r>
    </w:p>
    <w:p w:rsidR="007C53D1" w:rsidRPr="008438E5" w:rsidRDefault="007C53D1" w:rsidP="003B0A78">
      <w:pPr>
        <w:numPr>
          <w:ilvl w:val="0"/>
          <w:numId w:val="146"/>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 тимчасовий запобіжний захід (ст.ст. 188-192, 207-213 КПК);</w:t>
      </w:r>
    </w:p>
    <w:p w:rsidR="007C53D1" w:rsidRPr="008438E5" w:rsidRDefault="007C53D1" w:rsidP="003B0A78">
      <w:pPr>
        <w:numPr>
          <w:ilvl w:val="0"/>
          <w:numId w:val="146"/>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тримання під вартою (ст. 183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 нормах Кримінального процесуального кодексу, які визначають особливі порядки кримінального провадження (розділ IV), визначені наступні запобіжні заходи: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неповнолітніх підозрюваних, обвинувачених може застосовуватися передання їх під нагляд батьків, опікунів чи піклувальників, а до неповнолітніх, які виховуються в дитячій установі, - передання їх під нагляд адміністрації цієї установи ( ч.1 ст. 493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особи, стосовно якої передбачається застосування примусових заходів медичного характеру або вирішувалося питання про їх застосування, можуть бути застосовані судом такі запобіжні заходи:</w:t>
      </w:r>
    </w:p>
    <w:p w:rsidR="007C53D1" w:rsidRPr="008438E5" w:rsidRDefault="007C53D1" w:rsidP="003B0A78">
      <w:pPr>
        <w:numPr>
          <w:ilvl w:val="0"/>
          <w:numId w:val="143"/>
        </w:numPr>
        <w:tabs>
          <w:tab w:val="left" w:pos="97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передання на піклування опікунам, близьким родичам чи членам сім'ї з обов'язковим лікарським наглядом;</w:t>
      </w:r>
    </w:p>
    <w:p w:rsidR="007C53D1" w:rsidRPr="008438E5" w:rsidRDefault="007C53D1" w:rsidP="003B0A78">
      <w:pPr>
        <w:numPr>
          <w:ilvl w:val="0"/>
          <w:numId w:val="143"/>
        </w:numPr>
        <w:tabs>
          <w:tab w:val="left" w:pos="9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поміщення до психіатричного закладу в умовах, що виключають її небезпечну поведінку (ч.1 ст. 508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Окрім цього, в розділі IX КПК, який визначає порядок Міжнародного співробітництва під час кримінального провадження, зустрічається термін екстрадиційний арешт, що визначається як запобіжний захід у вигляді тримання особи під вартою з метою забезпечення її видачі (екстрадиції) - п.9 ст. 541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системи запобіжних заходів забезпечує можливість ситуативного підходу до їх застосування в практиці кримінального провадження, що передбачає взяття до уваги не лише обставин провадження, а й суворості запобіжного заходу. Так, одні запобіжні заходи обмежують свободу обвинуваченого, створюють лише психологічні перешкоди ухилення від обов’язків (особисте зобов'язання, особиста порука), інші - частково або повністю позбавляють підозрюваного, обвинуваченого фізичної можливості ухилитися від слідства та суду (тримання під вартою).</w:t>
      </w:r>
    </w:p>
    <w:p w:rsidR="007C53D1" w:rsidRPr="008438E5" w:rsidRDefault="007C53D1" w:rsidP="007C53D1">
      <w:pPr>
        <w:tabs>
          <w:tab w:val="left" w:pos="637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Вказаний перелік запобіжних заходів у кожному конкретному випадку дозволяє індивідуалізувати його застосування враховуючи при цьому як інтереси правосуддя, так і недопущення невиправданих обмежень прав і </w:t>
      </w:r>
      <w:r w:rsidRPr="008438E5">
        <w:rPr>
          <w:rFonts w:ascii="Times New Roman" w:hAnsi="Times New Roman" w:cs="Times New Roman"/>
          <w:sz w:val="28"/>
          <w:szCs w:val="28"/>
          <w:lang w:val="uk-UA"/>
        </w:rPr>
        <w:lastRenderedPageBreak/>
        <w:t>свобод підозрюваного, обвинуваченого. При цьому, Кримінальний процесуальний кодекс в окремих нормах конкретизує умови застосування певних запобіжних заходів. Так, відповідно до ч.7</w:t>
      </w:r>
      <w:r w:rsidRPr="008438E5">
        <w:rPr>
          <w:rFonts w:ascii="Times New Roman" w:hAnsi="Times New Roman" w:cs="Times New Roman"/>
          <w:sz w:val="28"/>
          <w:szCs w:val="28"/>
          <w:lang w:val="uk-UA"/>
        </w:rPr>
        <w:tab/>
        <w:t>ст.194 КПК, до підозрюваного,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обвинуваченого у вчиненні злочину, за який передбачено основне покарання у виді штрафу понад 3000 неоподатковуваних мінімумів доходів громадян (далі - НМДГ), може бути застосовано запобіжний захід лише у вигляді застави або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Окрім цього, відповідно до ч.3 ст.176 КПК України слідчий суддя, суд відмовляє у застосуванні запобіжного заходу, якщо слідчий, прокурор не доведе, що встановлені під час розгляду клопотання про застосування запобіжних заходів обставини, є достатніми для переконання, що жоден із більш м'яких запобіжних заходів, передбачених частиною не може запобігти доведеним під час розгляду ризику або ризикам.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ст. 183 КПК визначено, що тримання під вартою застосовується виключно у разі, якщо прокурор доведе, що жоден із більш м'яких запобіжних заходів не зможе запобігти ризикам, передбаченим в ст.177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відміну від КПК 1960 року, Кримінальний процесуальний кодекс 2012 року в ч. 3 ст.176 законодавчо визначив, що найбільш м'яким запобіжним заходом є особисте зобов'язання, а найбільш суворим - тримання під вартою. Отже, за мірою зростання суворості запобіжні заходи розташовуються таким чином: особисте зобов'язання, особиста порука, застава, домашній арешт,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Метою застосування запобіжних заходів у кримінальному процесі є (ч.1 ст. 177 КПК):</w:t>
      </w:r>
    </w:p>
    <w:p w:rsidR="007C53D1" w:rsidRPr="008438E5" w:rsidRDefault="007C53D1" w:rsidP="003B0A78">
      <w:pPr>
        <w:numPr>
          <w:ilvl w:val="0"/>
          <w:numId w:val="147"/>
        </w:numPr>
        <w:tabs>
          <w:tab w:val="left" w:pos="11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забезпечення виконання підозрюваним, обвинуваченим покладених на нього процесуальних обов'язків;</w:t>
      </w:r>
    </w:p>
    <w:p w:rsidR="007C53D1" w:rsidRPr="008438E5" w:rsidRDefault="007C53D1" w:rsidP="003B0A78">
      <w:pPr>
        <w:numPr>
          <w:ilvl w:val="0"/>
          <w:numId w:val="147"/>
        </w:numPr>
        <w:tabs>
          <w:tab w:val="left" w:pos="10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запобігання спробам (звідси - запобіжні заходи):</w:t>
      </w:r>
    </w:p>
    <w:p w:rsidR="007C53D1" w:rsidRPr="008438E5" w:rsidRDefault="007C53D1" w:rsidP="003B0A78">
      <w:pPr>
        <w:numPr>
          <w:ilvl w:val="0"/>
          <w:numId w:val="143"/>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переховуватися від органів досудового розслідування та (або) суду;</w:t>
      </w:r>
    </w:p>
    <w:p w:rsidR="007C53D1" w:rsidRPr="008438E5" w:rsidRDefault="007C53D1" w:rsidP="003B0A78">
      <w:pPr>
        <w:numPr>
          <w:ilvl w:val="0"/>
          <w:numId w:val="143"/>
        </w:numPr>
        <w:tabs>
          <w:tab w:val="left" w:pos="9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знищити, сховати або спотворити будь-яку із речей чи документів, які мають істотне значення для встановлення обставин кримінального правопорушення;</w:t>
      </w:r>
    </w:p>
    <w:p w:rsidR="007C53D1" w:rsidRPr="008438E5" w:rsidRDefault="007C53D1" w:rsidP="003B0A78">
      <w:pPr>
        <w:numPr>
          <w:ilvl w:val="0"/>
          <w:numId w:val="143"/>
        </w:numPr>
        <w:tabs>
          <w:tab w:val="left" w:pos="98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незаконно впливати на потерпілого, свідка, іншого підозрюваного, обвинуваченого, експерта, спеціаліста у цьому ж кримінальному провадженні;</w:t>
      </w:r>
    </w:p>
    <w:p w:rsidR="007C53D1" w:rsidRPr="008438E5" w:rsidRDefault="007C53D1" w:rsidP="003B0A78">
      <w:pPr>
        <w:numPr>
          <w:ilvl w:val="0"/>
          <w:numId w:val="143"/>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перешкоджати кримінальному провадженню іншим чином;</w:t>
      </w:r>
    </w:p>
    <w:p w:rsidR="007C53D1" w:rsidRPr="008438E5" w:rsidRDefault="007C53D1" w:rsidP="003B0A78">
      <w:pPr>
        <w:numPr>
          <w:ilvl w:val="0"/>
          <w:numId w:val="143"/>
        </w:numPr>
        <w:tabs>
          <w:tab w:val="left" w:pos="11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вчинити інше кримінальне правопорушення чи продовжити кримінальне правопорушення, у якому підозрюється, обвинувачується.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можуть застосовуватися лише за наявності підстав, визначених в ч. 2 ст. 177 КПК, де передбачено, що підставою застосування запобіжного заходу є:</w:t>
      </w:r>
    </w:p>
    <w:p w:rsidR="007C53D1" w:rsidRPr="008438E5" w:rsidRDefault="007C53D1" w:rsidP="003B0A78">
      <w:pPr>
        <w:numPr>
          <w:ilvl w:val="0"/>
          <w:numId w:val="148"/>
        </w:numPr>
        <w:tabs>
          <w:tab w:val="left" w:pos="104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обґрунтованої підозри у вчиненні особою кримінального правопорушення. Обґрунтованість підозри має підтверджуватися зібраними достатніми даними, що вказують на наявність ознак кримінального правопорушення;</w:t>
      </w:r>
    </w:p>
    <w:p w:rsidR="007C53D1" w:rsidRPr="008438E5" w:rsidRDefault="007C53D1" w:rsidP="003B0A78">
      <w:pPr>
        <w:numPr>
          <w:ilvl w:val="0"/>
          <w:numId w:val="148"/>
        </w:numPr>
        <w:tabs>
          <w:tab w:val="left" w:pos="104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ризиків, які дають достатні підстави слідчому судді, суду вважати, що підозрюваний, обвинувачений може здійснити дії визначені у ч.1 ст. 177 КПК, а саме: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буде ухилятися:</w:t>
      </w:r>
    </w:p>
    <w:p w:rsidR="007C53D1" w:rsidRPr="008438E5" w:rsidRDefault="007C53D1" w:rsidP="003B0A78">
      <w:pPr>
        <w:numPr>
          <w:ilvl w:val="0"/>
          <w:numId w:val="143"/>
        </w:numPr>
        <w:tabs>
          <w:tab w:val="left" w:pos="9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 органів досудового розслідування та (або) суду. Наприклад, підозрюваний, обвинувачений висловлював наміри виїхати за межі населеного пункту, оголошувався його розшук у цьому провадженні чи він одержав закордонний паспорт;</w:t>
      </w:r>
    </w:p>
    <w:p w:rsidR="007C53D1" w:rsidRPr="008438E5" w:rsidRDefault="007C53D1" w:rsidP="003B0A78">
      <w:pPr>
        <w:numPr>
          <w:ilvl w:val="0"/>
          <w:numId w:val="143"/>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 виконання покладених на нього процесуальних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буде перешкоджати кримінальному провадженню шляхом:</w:t>
      </w:r>
    </w:p>
    <w:p w:rsidR="007C53D1" w:rsidRPr="008438E5" w:rsidRDefault="007C53D1" w:rsidP="003B0A78">
      <w:pPr>
        <w:numPr>
          <w:ilvl w:val="0"/>
          <w:numId w:val="143"/>
        </w:numPr>
        <w:tabs>
          <w:tab w:val="left" w:pos="99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знищення, приховування, спотворення будь-якої речі чи документа, які мають істотне значення для встановлення обставин кримінального правопорушення;</w:t>
      </w:r>
    </w:p>
    <w:p w:rsidR="007C53D1" w:rsidRPr="008438E5" w:rsidRDefault="007C53D1" w:rsidP="003B0A78">
      <w:pPr>
        <w:numPr>
          <w:ilvl w:val="0"/>
          <w:numId w:val="143"/>
        </w:numPr>
        <w:tabs>
          <w:tab w:val="left" w:pos="98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незаконного впливу на потерпілого, свідка, іншого підозрюваного, обвинуваченого, експерта, спеціаліста у цьому ж кримінальному провадженні. Наприклад, схилятиме цих осіб до відмови давати показання чи буде погрожувати експерту, спеціалісту з тією ж метою;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продовжуватиме протиправну діяльність шляхом:</w:t>
      </w:r>
    </w:p>
    <w:p w:rsidR="007C53D1" w:rsidRPr="008438E5" w:rsidRDefault="007C53D1" w:rsidP="003B0A78">
      <w:pPr>
        <w:numPr>
          <w:ilvl w:val="0"/>
          <w:numId w:val="143"/>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вчинення інших кримінальних правопорушень;</w:t>
      </w:r>
    </w:p>
    <w:p w:rsidR="007C53D1" w:rsidRPr="008438E5" w:rsidRDefault="007C53D1" w:rsidP="003B0A78">
      <w:pPr>
        <w:numPr>
          <w:ilvl w:val="0"/>
          <w:numId w:val="143"/>
        </w:numPr>
        <w:tabs>
          <w:tab w:val="left" w:pos="98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продовження здійснення кримінального правопорушення, у якому підозрюється, обвинувачується. Про це, наприклад, може свідчити те, що підозрюваний, обвинувачений раніше неодноразово засуджувався за вчинення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Труднощі практичного характеру при обранні запобіжного заходу полягають у тому, що доказування ризиків, за яких запобіжні заходи варто застосовувати, мають прогностичний характер, тобто спрямовані у майбутнє, а тому повинні спиратися на конкретні фактичні дані, які свідчать про обґрунтованість прийнятого рішення. Європейський суд з прав людини неодноразово наголошував на необхідності обґрунтування підстав обрання запобіжного заходу. Зокрема у Рішенні “Ткачов проти України” від 13 грудня 2007 року, вказано, що повторювання формальних підстав для взяття під варту, без будь-якої спроби продемонструвати, яким чином вони застосовуються відносно справи заявника, не може бути розцінено як “відповідні” та “достатні” підстави застосування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 не зобов’язує обирати запобіжний захід кожному підозрюваному, обвинуваченому. Відповідно до вимог ч.2 ст. 177 КПК, якщо немає достатніх підстав для застосування запобіжного заходу, то слідчий, прокурор не мають права ініціювати застосування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вирішенні питання про обрання запобіжного заходу, крім наявності вищенаведених ризиків, слідчий суддя, суд на підставі наданих сторонами матеріалів зобов'язаний оцінити в сукупності всі обставини, у тому числі:</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вагомість наявних доказів про вчинення підозрюваним, обвинуваченим кримінального правопорушення;</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тяжкість покарання, що загрожує відповідній особі у разі визнання підозрюваного, обвинуваченого винуватим у кримінальному правопорушенні, у вчиненні якого він підозрюється, обвинувачується;</w:t>
      </w:r>
    </w:p>
    <w:p w:rsidR="007C53D1" w:rsidRPr="008438E5" w:rsidRDefault="007C53D1" w:rsidP="003B0A78">
      <w:pPr>
        <w:numPr>
          <w:ilvl w:val="0"/>
          <w:numId w:val="143"/>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вік та стан здоров'я підозрюваного, обвинуваченого;</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міцність соціальних зв'язків підозрюваного, обвинуваченого в місці його постійного проживання, у тому числі наявність в нього родини й утриманців;</w:t>
      </w:r>
    </w:p>
    <w:p w:rsidR="007C53D1" w:rsidRPr="008438E5" w:rsidRDefault="007C53D1" w:rsidP="003B0A78">
      <w:pPr>
        <w:numPr>
          <w:ilvl w:val="0"/>
          <w:numId w:val="143"/>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у підозрюваного, обвинуваченого постійного місця роботи або навчання;</w:t>
      </w:r>
    </w:p>
    <w:p w:rsidR="007C53D1" w:rsidRPr="008438E5" w:rsidRDefault="007C53D1" w:rsidP="003B0A78">
      <w:pPr>
        <w:numPr>
          <w:ilvl w:val="0"/>
          <w:numId w:val="143"/>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репутацію підозрюваного, обвинуваченого;</w:t>
      </w:r>
    </w:p>
    <w:p w:rsidR="007C53D1" w:rsidRPr="008438E5" w:rsidRDefault="007C53D1" w:rsidP="003B0A78">
      <w:pPr>
        <w:numPr>
          <w:ilvl w:val="0"/>
          <w:numId w:val="143"/>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майновий стан підозрюваного, обвинуваченого;</w:t>
      </w:r>
    </w:p>
    <w:p w:rsidR="007C53D1" w:rsidRPr="008438E5" w:rsidRDefault="007C53D1" w:rsidP="003B0A78">
      <w:pPr>
        <w:numPr>
          <w:ilvl w:val="0"/>
          <w:numId w:val="143"/>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судимостей у підозрюваного, обвинуваченого;</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дотримання підозрюваним, обвинуваченим умов застосованих запобіжних заходів, якщо вони застосовувалися до нього раніше;</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повідомлення особі про підозру у вчиненні іншого кримінального правопорушення (ст.178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Вказані обставини повинні ретельно аналізуватися при вирішенні питання про тримання під вартою чи при застосуванні запобіжних заходів щодо неповнолітніх, або осіб похилого віку, вагітних жінок, матерів, які мають малолітніх дітей чи одиноких матерів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юридичній літературі запропоновано декілька класифікацій запобіжних заходів, які здійснюються за різними критеріями.</w:t>
      </w:r>
    </w:p>
    <w:p w:rsidR="007C53D1" w:rsidRPr="008438E5" w:rsidRDefault="007C53D1" w:rsidP="003B0A78">
      <w:pPr>
        <w:numPr>
          <w:ilvl w:val="0"/>
          <w:numId w:val="149"/>
        </w:numPr>
        <w:tabs>
          <w:tab w:val="left" w:pos="104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видом примусу запобіжні заходи в літературі поділяють на:</w:t>
      </w:r>
    </w:p>
    <w:p w:rsidR="007C53D1" w:rsidRPr="008438E5" w:rsidRDefault="007C53D1" w:rsidP="003B0A78">
      <w:pPr>
        <w:numPr>
          <w:ilvl w:val="0"/>
          <w:numId w:val="143"/>
        </w:numPr>
        <w:tabs>
          <w:tab w:val="left" w:pos="97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фізично-примусові запобіжні заходи - тримання під вартою, затримання, домашній арешт. Ці заходи фізично обмежують особисту свободу підозрюваного, обвинуваченого, ізолюючи його від суспільства. Характер правообмежень у даному випадку обумовлює необхідність встановлення строку дії цих заходів;</w:t>
      </w:r>
    </w:p>
    <w:p w:rsidR="007C53D1" w:rsidRPr="008438E5" w:rsidRDefault="007C53D1" w:rsidP="003B0A78">
      <w:pPr>
        <w:numPr>
          <w:ilvl w:val="0"/>
          <w:numId w:val="143"/>
        </w:numPr>
        <w:tabs>
          <w:tab w:val="left" w:pos="98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психолого-примусові запобіжні заходи пов’язані із застосуванням щодо підозрюваного, обвинуваченого психічного впливу, який полягає у покладенні на них певних обов'язків, пов’язаних із забезпеченням їх належної поведінки і можливості застосування більш суворих запобіжних заходів у випадку їх невиконання. До цієї групи належать усі інші запобіжні заходи.</w:t>
      </w:r>
    </w:p>
    <w:p w:rsidR="007C53D1" w:rsidRPr="008438E5" w:rsidRDefault="007C53D1" w:rsidP="003B0A78">
      <w:pPr>
        <w:numPr>
          <w:ilvl w:val="0"/>
          <w:numId w:val="149"/>
        </w:numPr>
        <w:tabs>
          <w:tab w:val="left" w:pos="10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залежно від форми досудового розслідування запобіжні заходи можна поділяти на:</w:t>
      </w:r>
    </w:p>
    <w:p w:rsidR="007C53D1" w:rsidRPr="008438E5" w:rsidRDefault="007C53D1" w:rsidP="003B0A78">
      <w:pPr>
        <w:numPr>
          <w:ilvl w:val="0"/>
          <w:numId w:val="143"/>
        </w:numPr>
        <w:tabs>
          <w:tab w:val="left" w:pos="97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застосовуються під час досудового розслідування злочинів (у формі досудового слідства) - можуть застосовуватися всі заходи забезпечення кримінального провадження;</w:t>
      </w:r>
    </w:p>
    <w:p w:rsidR="007C53D1" w:rsidRPr="008438E5" w:rsidRDefault="007C53D1" w:rsidP="003B0A78">
      <w:pPr>
        <w:numPr>
          <w:ilvl w:val="0"/>
          <w:numId w:val="143"/>
        </w:numPr>
        <w:tabs>
          <w:tab w:val="left" w:pos="97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заходи, що застосовуються під час досудового розслідування кримінальних проступків (у формі дізнання) - не допускається застосування запобіжних заходів у вигляді домашнього арешту, застави або тримання під вартою ( ст. 299 КПК).</w:t>
      </w:r>
    </w:p>
    <w:p w:rsidR="007C53D1" w:rsidRPr="008438E5" w:rsidRDefault="007C53D1" w:rsidP="003B0A78">
      <w:pPr>
        <w:numPr>
          <w:ilvl w:val="0"/>
          <w:numId w:val="149"/>
        </w:numPr>
        <w:tabs>
          <w:tab w:val="left" w:pos="105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залежно від поширеності дії на тих суб’єктів, щодо яких може бути застосовано запобіжні заходи, вони поділяються на:</w:t>
      </w:r>
    </w:p>
    <w:p w:rsidR="007C53D1" w:rsidRPr="008438E5" w:rsidRDefault="007C53D1" w:rsidP="003B0A78">
      <w:pPr>
        <w:numPr>
          <w:ilvl w:val="0"/>
          <w:numId w:val="143"/>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загальні - ті що застосовуються до всіх суб’єктів кримінального провадження (особисте зобов’язання, застава, домашній арешт тощо);</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спеціальні - ті що застосовуються до спеціальних суб’єктів - неповнолітніх, обмежено осудних осіб (передання їх під нагляд батьків, опікунів чи піклувальників, адміністрації виховної дитячої установи, поміщення до психіатричного закладу в умовах, що виключають небезпечну поведінку обмежено осудних осіб).</w:t>
      </w:r>
    </w:p>
    <w:p w:rsidR="007C53D1" w:rsidRPr="008438E5" w:rsidRDefault="007C53D1" w:rsidP="007C53D1">
      <w:pPr>
        <w:tabs>
          <w:tab w:val="left" w:pos="1006"/>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tabs>
          <w:tab w:val="left" w:pos="1006"/>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87" w:name="_Toc404075945"/>
      <w:bookmarkStart w:id="188" w:name="_Toc404081331"/>
      <w:r w:rsidRPr="008438E5">
        <w:rPr>
          <w:rFonts w:ascii="Times New Roman" w:hAnsi="Times New Roman" w:cs="Times New Roman"/>
          <w:color w:val="auto"/>
          <w:sz w:val="28"/>
          <w:szCs w:val="28"/>
          <w:lang w:val="uk-UA"/>
        </w:rPr>
        <w:t>3. ЗАГАЛЬНИЙ ПОРЯДОК ЗАСТОСУВАННЯ, ЗМІНИ ТА СКАСУВАННЯ ЗАПОБІЖНИХ ЗАХОДІВ</w:t>
      </w:r>
      <w:bookmarkEnd w:id="187"/>
      <w:bookmarkEnd w:id="188"/>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застосовуються:</w:t>
      </w:r>
    </w:p>
    <w:p w:rsidR="007C53D1" w:rsidRPr="008438E5" w:rsidRDefault="007C53D1" w:rsidP="003B0A78">
      <w:pPr>
        <w:numPr>
          <w:ilvl w:val="0"/>
          <w:numId w:val="143"/>
        </w:numPr>
        <w:tabs>
          <w:tab w:val="left" w:pos="101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досудового розслідування слідчим суддею за клопотанням слідчого погодженого з прокурором або за клопотанням прокурора;</w:t>
      </w:r>
    </w:p>
    <w:p w:rsidR="007C53D1" w:rsidRPr="008438E5" w:rsidRDefault="007C53D1" w:rsidP="003B0A78">
      <w:pPr>
        <w:numPr>
          <w:ilvl w:val="0"/>
          <w:numId w:val="143"/>
        </w:numPr>
        <w:tabs>
          <w:tab w:val="left" w:pos="103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судового провадження - судом за клопотанням прокурора ( ч. 4 ст. 176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слідчого, прокурора про застосування запобіжного заходу подається до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місцевого суду, в межах територіальної юрисдикції якого здійснюється досудове розслідування, і повинно містити:</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короткий виклад фактичних обставин кримінального правопорушення, в якому підозрюється або обвинувачується особа;</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правову кваліфікацію кримінального правопорушення із зазначенням статті (частини статті) закону України про кримінальну відповідальність;</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виклад обставин, що дають підстави підозрювати, обвинувачувати особу у вчиненні кримінального правопорушення, і посилання на матеріали, що підтверджують ці обставини;</w:t>
      </w:r>
    </w:p>
    <w:p w:rsidR="007C53D1" w:rsidRPr="008438E5" w:rsidRDefault="007C53D1" w:rsidP="003B0A78">
      <w:pPr>
        <w:numPr>
          <w:ilvl w:val="0"/>
          <w:numId w:val="143"/>
        </w:numPr>
        <w:tabs>
          <w:tab w:val="left" w:pos="103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посилання на один або кілька ризиків, зазначених у ст. 177 КПК;</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виклад обставин, на підставі яких слідчий, прокурор дійшов висновку про наявність одного або кількох ризиків, зазначених у його клопотанні, і посилання на матеріали, що підтверджують ці обставини;</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обґрунтування неможливості запобігання ризику або ризикам, зазначеним у клопотанні, шляхом застосування більш м'яких запобіжних заходів;</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обґрунтування необхідності покладення на підозрюваного, обвинуваченого конкретних обов'язків, передбачених ч.5 ст. 194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Застосування запобіжного заходу до кожної особи потребує внесення окремого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 клопотання мають бути додані:</w:t>
      </w:r>
    </w:p>
    <w:p w:rsidR="007C53D1" w:rsidRPr="008438E5" w:rsidRDefault="007C53D1" w:rsidP="003B0A78">
      <w:pPr>
        <w:numPr>
          <w:ilvl w:val="0"/>
          <w:numId w:val="143"/>
        </w:numPr>
        <w:tabs>
          <w:tab w:val="left" w:pos="103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копії матеріалів, якими слідчий, прокурор обґрунтовує доводи клопотання;</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перелік свідків, яких слідчий, прокурор вважає за необхідне допитати під час судового розгляду щодо запобіжного заходу;</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підтвердження того, що підозрюваному, обвинуваченому надані копії клопотання та матеріалів, якими обґрунтовується необхідність застосування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Згідно з вимогами ч.2 ст.184 КПК копія клопотання та матеріалів, якими обґрунтовується необхідність застосування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має надаватися підозрюваному, обвинуваченому не пізніше ніж за 3 години до початку розгляду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Якщо після подання клопотання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застосування запобіжного заходу стали відомі обставини, що виключають обґрунтовану підозру у вчиненні особою кримінального правопорушення, чи обставини, що можуть вплинути на вирішення судом питання про застосування запобіжного заходу, воно може бути відкликаним, зміненим або доповненим згідно з вимогами ст.185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Порядок розгляду клопотання про застосування або зміну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застосування або зміну запобіжного заходу розглядається слідчим суддею, судом невідкладно, але не пізніше 72 годин з моменту:</w:t>
      </w:r>
    </w:p>
    <w:p w:rsidR="007C53D1" w:rsidRPr="008438E5" w:rsidRDefault="007C53D1" w:rsidP="003B0A78">
      <w:pPr>
        <w:numPr>
          <w:ilvl w:val="0"/>
          <w:numId w:val="143"/>
        </w:numPr>
        <w:tabs>
          <w:tab w:val="left" w:pos="103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фактичного затримання підозрюваного, обвинуваченого;</w:t>
      </w:r>
    </w:p>
    <w:p w:rsidR="007C53D1" w:rsidRPr="008438E5" w:rsidRDefault="007C53D1" w:rsidP="003B0A78">
      <w:pPr>
        <w:numPr>
          <w:ilvl w:val="0"/>
          <w:numId w:val="143"/>
        </w:numPr>
        <w:tabs>
          <w:tab w:val="left" w:pos="100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надходження до суду клопотання, якщо підозрюваний, обвинувачений перебуває на свободі;</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подання підозрюваним, обвинуваченим, його захисником до суду відповідного клопотання (ст.186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Слідчий суддя, суд після одержання клопотання про застосування запобіжного заходу до підозрюваного, обвинуваченого, який перебуває на свободі, призначає дату судового засідання і здійснює судовий виклик.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 метою забезпечення прибуття особи для розгляду клопотання про застосування запобіжного заходу ст. 187 КПК передбачає можливість здійснення наступних заходів:</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разом </w:t>
      </w:r>
      <w:r w:rsidRPr="008438E5">
        <w:rPr>
          <w:rFonts w:ascii="Times New Roman" w:hAnsi="Times New Roman" w:cs="Times New Roman"/>
          <w:sz w:val="28"/>
          <w:szCs w:val="28"/>
          <w:lang w:val="uk-UA"/>
        </w:rPr>
        <w:t>із клопотанням про застосування запобіжного заходу у вигляді тримання під вартою слідчий, прокурор може подавати і клопотання про дозвіл на затримання підозрюваного, обвинуваченого з метою його приводу;</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неприбуття підозрюваного, обвинуваченого за судовим викликом і відсутності у слідчого судді, суду на початок судового засідання відомостей про поважні причини, що перешкоджають його своєчасному прибуттю, слідчий суддя, суд має право постановити ухвалу про привід підозрюваного, обвинуваченого, якщо він не з'явився для розгляду клопотання щодо обрання запобіжного заходу у вигляді застави, домашнього арешту чи тримання під вартою, або ухвалу про дозвіл на його затримання з метою приводу, якщо ухвала про привід не була виконана.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Розгляд клопотання про застосування запобіжного заходу відбувається за участю прокурора, підозрюваного, обвинуваченого, його захисника (ч.1 ст. 193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до якого прибув або доставлений підозрюваний, обвинувачений для участі у розгляді клопотання про застосування запобіжного заходу, зобов'язаний:</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роз'яснити його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 xml:space="preserve">(мати захисника; знати суть та підстави підозри або обвинувачення; знати підстави його затримання; відмовитися давати пояснення, показання з приводу підозри або обвинувачення; давати пояснення щодо будь-яких обставин його затримання та тримання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 xml:space="preserve">досліджувати речові докази, документи, показання, на які посилається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 xml:space="preserve">та надавати речі, документи, показання інших осіб на спростування доводів прокурора; заявляти клопотання про виклик і допит </w:t>
      </w:r>
      <w:r w:rsidRPr="008438E5">
        <w:rPr>
          <w:rFonts w:ascii="Times New Roman" w:hAnsi="Times New Roman" w:cs="Times New Roman"/>
          <w:sz w:val="28"/>
          <w:szCs w:val="28"/>
          <w:lang w:val="uk-UA"/>
        </w:rPr>
        <w:lastRenderedPageBreak/>
        <w:t>свідків, показання яких можуть мати значення для вирішення питань цього розгляду).</w:t>
      </w:r>
    </w:p>
    <w:p w:rsidR="007C53D1" w:rsidRPr="008438E5" w:rsidRDefault="007C53D1" w:rsidP="003B0A78">
      <w:pPr>
        <w:numPr>
          <w:ilvl w:val="0"/>
          <w:numId w:val="143"/>
        </w:numPr>
        <w:tabs>
          <w:tab w:val="left" w:pos="116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вжити необхідних заходів для забезпечення захисником підозрюваного, обвинуваченого, якщо останній </w:t>
      </w:r>
      <w:r w:rsidRPr="008438E5">
        <w:rPr>
          <w:rFonts w:ascii="Times New Roman" w:hAnsi="Times New Roman" w:cs="Times New Roman"/>
          <w:sz w:val="28"/>
          <w:szCs w:val="28"/>
          <w:lang w:val="uk-UA" w:eastAsia="ru-RU" w:bidi="ru-RU"/>
        </w:rPr>
        <w:t xml:space="preserve">заявив </w:t>
      </w:r>
      <w:r w:rsidRPr="008438E5">
        <w:rPr>
          <w:rFonts w:ascii="Times New Roman" w:hAnsi="Times New Roman" w:cs="Times New Roman"/>
          <w:sz w:val="28"/>
          <w:szCs w:val="28"/>
          <w:lang w:val="uk-UA"/>
        </w:rPr>
        <w:t>клопотання про залучення захисника, якщо участь захисника є обов'язковою або якщо слідчий суддя, суд вирішить, що обставини кримінального провадження вимагають участі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клопотанням сторін або за власною ініціативою слідчий суддя, суд має право заслухати будь-якого свідка чи дослідити будь-які матеріали, що мають значення для вирішення питання про застосування запобіжного заходу. Будь-які твердження чи заяви підозрюваного, обвинуваченого зроблені під час розгляду клопотання про застосування запобіжного заходу, не можуть бути використані на доведення його винуватості у кримінальному правопорушенні, у вчиненні якого він підозрюється, обвинувачується, або у будь-якому іншому правопорушенні.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розгляду клопотання про застосування запобіжного заходу слідчий суддя, суд зобов'язаний встановити, чи доводять надані сторонами кримінального провадження докази обставини, які свідчать про:</w:t>
      </w:r>
    </w:p>
    <w:p w:rsidR="007C53D1" w:rsidRPr="008438E5" w:rsidRDefault="007C53D1" w:rsidP="003B0A78">
      <w:pPr>
        <w:numPr>
          <w:ilvl w:val="0"/>
          <w:numId w:val="150"/>
        </w:numPr>
        <w:tabs>
          <w:tab w:val="left" w:pos="116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обґрунтованої підозри у вчиненні підозрюваним, обвинуваченим кримінального правопорушення;</w:t>
      </w:r>
    </w:p>
    <w:p w:rsidR="007C53D1" w:rsidRPr="008438E5" w:rsidRDefault="007C53D1" w:rsidP="003B0A78">
      <w:pPr>
        <w:numPr>
          <w:ilvl w:val="0"/>
          <w:numId w:val="150"/>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наявність достатніх підстав вважати, що існує хоча б один із ризиків, передбачених у ст. 177 КПК, і на які вказує слідчий, прокурор;</w:t>
      </w:r>
    </w:p>
    <w:p w:rsidR="007C53D1" w:rsidRPr="008438E5" w:rsidRDefault="007C53D1" w:rsidP="003B0A78">
      <w:pPr>
        <w:numPr>
          <w:ilvl w:val="0"/>
          <w:numId w:val="150"/>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недостатність застосування більш м'яких запобіжних заходів для запобігання ризику або ризикам, зазначеним у клопотанні (ч.1 ст. 194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розгляду клопотання слідчий суддя, суд може прийняти одне з таких чотирьох рішень:</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постановляє ухвалу про відмову в застосуванні запобіжного заходу, якщо під час розгляду клопотання прокурор не доведе вищенаведених трьох обставин ( наявність обґрунтованої підозри у кримінального правопорушення; наявність достатніх підстав вважати, що існує хоча б один </w:t>
      </w:r>
      <w:r w:rsidRPr="008438E5">
        <w:rPr>
          <w:rFonts w:ascii="Times New Roman" w:hAnsi="Times New Roman" w:cs="Times New Roman"/>
          <w:sz w:val="28"/>
          <w:szCs w:val="28"/>
          <w:lang w:val="uk-UA"/>
        </w:rPr>
        <w:lastRenderedPageBreak/>
        <w:t>із ризиків, передбачених у ст. 177 КПК, і на які вказує слідчий, прокурор; недостатність застосування більш м'яких запобіжних заходів для запобігання ризику або ризикам, зазначеним у клопотанні);</w:t>
      </w:r>
    </w:p>
    <w:p w:rsidR="007C53D1" w:rsidRPr="008438E5" w:rsidRDefault="007C53D1" w:rsidP="003B0A78">
      <w:pPr>
        <w:numPr>
          <w:ilvl w:val="0"/>
          <w:numId w:val="143"/>
        </w:numPr>
        <w:tabs>
          <w:tab w:val="left" w:pos="98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може зобов'язати підозрюваного, обвинуваченого прибувати за кожною вимогою до суду або до іншого органу державної влади, визначеного слідчим суддею, судом, якщо прокурор доведе, що наявна обґрунтована підозра у вчиненні підозрюваним, обвинуваченим кримінального правопорушення, але не доведе наявність достатніх підстав вважати, що існує хоча б один із ризиків, передбачених у ст. 177 КПК, і на які вказує слідчий, прокурор чи недостатність застосування більш м'яких запобіжних заходів для запобігання ризикам, зазначеним у клопотанні;</w:t>
      </w:r>
    </w:p>
    <w:p w:rsidR="007C53D1" w:rsidRPr="008438E5" w:rsidRDefault="007C53D1" w:rsidP="003B0A78">
      <w:pPr>
        <w:numPr>
          <w:ilvl w:val="0"/>
          <w:numId w:val="143"/>
        </w:numPr>
        <w:tabs>
          <w:tab w:val="left" w:pos="98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застосовує більш м'який запобіжний захід ніж той, який зазначений у клопотанні, а також покладає на підозрюваного, обвинуваченого обов'язки, передбачені ч. 5 ст. 194 КПК, якщо при розгляді клопотання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обрання запобіжного </w:t>
      </w:r>
      <w:r w:rsidRPr="008438E5">
        <w:rPr>
          <w:rFonts w:ascii="Times New Roman" w:hAnsi="Times New Roman" w:cs="Times New Roman"/>
          <w:sz w:val="28"/>
          <w:szCs w:val="28"/>
          <w:lang w:val="uk-UA" w:eastAsia="ru-RU" w:bidi="ru-RU"/>
        </w:rPr>
        <w:t xml:space="preserve">заходу прокурор </w:t>
      </w:r>
      <w:r w:rsidRPr="008438E5">
        <w:rPr>
          <w:rFonts w:ascii="Times New Roman" w:hAnsi="Times New Roman" w:cs="Times New Roman"/>
          <w:sz w:val="28"/>
          <w:szCs w:val="28"/>
          <w:lang w:val="uk-UA"/>
        </w:rPr>
        <w:t xml:space="preserve">доведе наявність обґрунтованої підозри у вчиненні підозрюваним, обвинуваченим кримінального правопорушення та наявність достатніх підстав вважати, що існує хоча б один із ризиків, передбачених у ст. 177 КПК, і на які вказує слідчий,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але не доведе недостатність застосування більш м'яких запобіжних заходів для запобігання ризику або ризикам, зазначеним у клопотанні;</w:t>
      </w:r>
    </w:p>
    <w:p w:rsidR="007C53D1" w:rsidRPr="008438E5" w:rsidRDefault="007C53D1" w:rsidP="003B0A78">
      <w:pPr>
        <w:numPr>
          <w:ilvl w:val="0"/>
          <w:numId w:val="143"/>
        </w:numPr>
        <w:tabs>
          <w:tab w:val="left" w:pos="98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постановляє ухвалу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застосовування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відповідно до поданого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визначає певні особливості щодо обрання запобіжних заходів, не пов'язаних з триманням під вартою. Так, відповідно до ч.5 ст. 194 КПК, якщо під час розгляду клопотання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обрання запобіжного заходу, не пов'язаного з триманням під вартою, прокурор доведе обставини, передбачені ч.1 ст. 194 КПК, слідчий суддя, суд, зобов'язує підозрюваного, обвинуваченого прибувати за кожною вимогою до суду або до іншого визначеного органу державної влади, а також виконувати </w:t>
      </w:r>
      <w:r w:rsidRPr="008438E5">
        <w:rPr>
          <w:rFonts w:ascii="Times New Roman" w:hAnsi="Times New Roman" w:cs="Times New Roman"/>
          <w:sz w:val="28"/>
          <w:szCs w:val="28"/>
          <w:lang w:val="uk-UA"/>
        </w:rPr>
        <w:lastRenderedPageBreak/>
        <w:t>один або кілька обов'язків, необхідність покладення яких була доведена прокурором, а саме:</w:t>
      </w:r>
    </w:p>
    <w:p w:rsidR="007C53D1" w:rsidRPr="008438E5" w:rsidRDefault="007C53D1" w:rsidP="003B0A78">
      <w:pPr>
        <w:numPr>
          <w:ilvl w:val="0"/>
          <w:numId w:val="151"/>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прибувати до визначеної службової особи із встановленою періодичністю;</w:t>
      </w:r>
    </w:p>
    <w:p w:rsidR="007C53D1" w:rsidRPr="008438E5" w:rsidRDefault="007C53D1" w:rsidP="003B0A78">
      <w:pPr>
        <w:numPr>
          <w:ilvl w:val="0"/>
          <w:numId w:val="15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 відлучатися із населеного пункту, в якому він зареєстрований, проживає чи перебуває,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дозволу слідчого,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або суду;</w:t>
      </w:r>
    </w:p>
    <w:p w:rsidR="007C53D1" w:rsidRPr="008438E5" w:rsidRDefault="007C53D1" w:rsidP="003B0A78">
      <w:pPr>
        <w:numPr>
          <w:ilvl w:val="0"/>
          <w:numId w:val="151"/>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повідомляти слідчого, прокурора чи суд про зміну свого місця проживання та/або місця роботи;</w:t>
      </w:r>
    </w:p>
    <w:p w:rsidR="007C53D1" w:rsidRPr="008438E5" w:rsidRDefault="007C53D1" w:rsidP="003B0A78">
      <w:pPr>
        <w:numPr>
          <w:ilvl w:val="0"/>
          <w:numId w:val="15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утримуватися від спілкування із будь-якою особою, визначеною слідчим суддею, судом або спілкуватися з нею з дотриманням умов, визначених слідчим суддею, судом;</w:t>
      </w:r>
    </w:p>
    <w:p w:rsidR="007C53D1" w:rsidRPr="008438E5" w:rsidRDefault="007C53D1" w:rsidP="003B0A78">
      <w:pPr>
        <w:numPr>
          <w:ilvl w:val="0"/>
          <w:numId w:val="15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відвідувати місця, визначені слідчим суддею, судом;</w:t>
      </w:r>
    </w:p>
    <w:p w:rsidR="007C53D1" w:rsidRPr="008438E5" w:rsidRDefault="007C53D1" w:rsidP="003B0A78">
      <w:pPr>
        <w:numPr>
          <w:ilvl w:val="0"/>
          <w:numId w:val="15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пройти курс лікування від наркотичної або алкогольної залежності;</w:t>
      </w:r>
    </w:p>
    <w:p w:rsidR="007C53D1" w:rsidRPr="008438E5" w:rsidRDefault="007C53D1" w:rsidP="003B0A78">
      <w:pPr>
        <w:numPr>
          <w:ilvl w:val="0"/>
          <w:numId w:val="15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докласти зусиль до пошуку роботи або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навчання;</w:t>
      </w:r>
    </w:p>
    <w:p w:rsidR="007C53D1" w:rsidRPr="008438E5" w:rsidRDefault="007C53D1" w:rsidP="003B0A78">
      <w:pPr>
        <w:numPr>
          <w:ilvl w:val="0"/>
          <w:numId w:val="151"/>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здати на зберігання до відповідних органів державної влади свій паспорт (паспорти) для виїзду за кордон, інші документи, що дають право на виїзд з України і в'їзд в Україну;</w:t>
      </w:r>
    </w:p>
    <w:p w:rsidR="007C53D1" w:rsidRPr="008438E5" w:rsidRDefault="007C53D1" w:rsidP="003B0A78">
      <w:pPr>
        <w:numPr>
          <w:ilvl w:val="0"/>
          <w:numId w:val="15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носити електронний засіб контролю.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Новим для кримінального процесу є можливість застосування електронних засобів контролю. Так, відповідно до вимог ст. 195 КПК застосування електронних засобів контролю полягає у закріпленні на тілі підозрюваного, обвинуваченого </w:t>
      </w:r>
      <w:r w:rsidRPr="008438E5">
        <w:rPr>
          <w:rFonts w:ascii="Times New Roman" w:hAnsi="Times New Roman" w:cs="Times New Roman"/>
          <w:sz w:val="28"/>
          <w:szCs w:val="28"/>
          <w:lang w:val="uk-UA" w:eastAsia="ru-RU" w:bidi="ru-RU"/>
        </w:rPr>
        <w:t xml:space="preserve">пристрою, </w:t>
      </w:r>
      <w:r w:rsidRPr="008438E5">
        <w:rPr>
          <w:rFonts w:ascii="Times New Roman" w:hAnsi="Times New Roman" w:cs="Times New Roman"/>
          <w:sz w:val="28"/>
          <w:szCs w:val="28"/>
          <w:lang w:val="uk-UA"/>
        </w:rPr>
        <w:t xml:space="preserve">який дає змогу відслідковувати та фіксувати його місцезнаходження. Такий пристрій має бути захищений від самостійного знімання, пошкодження або іншого втручання в його </w:t>
      </w:r>
      <w:r w:rsidRPr="008438E5">
        <w:rPr>
          <w:rFonts w:ascii="Times New Roman" w:hAnsi="Times New Roman" w:cs="Times New Roman"/>
          <w:sz w:val="28"/>
          <w:szCs w:val="28"/>
          <w:lang w:val="uk-UA" w:eastAsia="ru-RU" w:bidi="ru-RU"/>
        </w:rPr>
        <w:t xml:space="preserve">роботу </w:t>
      </w:r>
      <w:r w:rsidRPr="008438E5">
        <w:rPr>
          <w:rFonts w:ascii="Times New Roman" w:hAnsi="Times New Roman" w:cs="Times New Roman"/>
          <w:sz w:val="28"/>
          <w:szCs w:val="28"/>
          <w:lang w:val="uk-UA"/>
        </w:rPr>
        <w:t>з метою ухилення від контролю та сигналізувати про спроби особи здійснити такі дії. При цьому не допускається застосування електронних засобів контролю, які суттєво порушують нормальний уклад життя особи, спричиняють значні незручності у їх носінні або можуть становити небезпеку для життя та здоров'я особи, яка його використовує.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Ухвала суду, слідчого судді щодо застосування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 xml:space="preserve">підлягає негайному виконанню після її оголошення. Втім, ухвала слідчого судді, суду про застосування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у вигляді домашнього арешту, тримання під вартою або відмову в їх застосуванні може бути оскаржена в апеляційному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Запобіжний захід діє, доки в ньому не відпаде необхідність. Втім, законодавець в певних нормах визначає строк дії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Так, строк дії ухвали слідчого судді, суду про тримання під вартою або продовження строку тримання під вартою не може перевищувати шістдесяти днів ( ч.1 ст.197 КПК), а в разі його продовження - не більше 6 місяців (у кримінальному провадженні щодо злочинів невеликої або середньої тяжкості) чи 12 місяців (у кримінальному провадженні щодо тяжких або особливо тяжких злочинів).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 дії ухвали слідчого судді про тримання особи під домашнім арештом не може перевищувати 2 місяців, у разі необхідності може бути продовжений в межах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досудового розслідування, але не більше 6 місяців.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 дії покладених на підозрюваного, обвинуваченого обов’язків, визначених ч. 5 ст. 194 КПК, - не більше 2 місяців. По закінченні цього строку ухвала про застосування запобіжного заходу в цій частині зобов’язань припиняє свою дію і обов'язки скасовуються. Даний строк може бути продовжений за клопотанням прокурора (ч.6 ст. 194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Зміна чи скасування запобіжного заходу.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в ході кримінального провадження змінюються підстави застосування запобіжного заходу, а також обставини, які враховуються при його обранні, він може бути скасований або замінений на інший запобіжний захід - більш або менш суворий.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Запобіжний захід може бути змінено, якщо:</w:t>
      </w:r>
    </w:p>
    <w:p w:rsidR="007C53D1" w:rsidRPr="008438E5" w:rsidRDefault="007C53D1" w:rsidP="003B0A78">
      <w:pPr>
        <w:numPr>
          <w:ilvl w:val="0"/>
          <w:numId w:val="143"/>
        </w:numPr>
        <w:tabs>
          <w:tab w:val="left" w:pos="100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його обрано необґрунтовано чи незаконно, але є підстави для обрання іншого заходу;</w:t>
      </w:r>
    </w:p>
    <w:p w:rsidR="007C53D1" w:rsidRPr="008438E5" w:rsidRDefault="007C53D1" w:rsidP="003B0A78">
      <w:pPr>
        <w:numPr>
          <w:ilvl w:val="0"/>
          <w:numId w:val="143"/>
        </w:numPr>
        <w:tabs>
          <w:tab w:val="left" w:pos="96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суттєво змінилися обставини, що їх було взято до уваги при обранні запобіжного заходу (наприклад, змінилася кваліфікація кримінального правопорушення, стан здоров’я обвинуваченого).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чому, такі обставини можуть виникнути як після прийняття попереднього рішення про застосування запобіжного заходу, так і </w:t>
      </w:r>
      <w:r w:rsidRPr="008438E5">
        <w:rPr>
          <w:rFonts w:ascii="Times New Roman" w:hAnsi="Times New Roman" w:cs="Times New Roman"/>
          <w:sz w:val="28"/>
          <w:szCs w:val="28"/>
          <w:lang w:val="uk-UA" w:eastAsia="ru-RU" w:bidi="ru-RU"/>
        </w:rPr>
        <w:t xml:space="preserve">могли </w:t>
      </w:r>
      <w:r w:rsidRPr="008438E5">
        <w:rPr>
          <w:rFonts w:ascii="Times New Roman" w:hAnsi="Times New Roman" w:cs="Times New Roman"/>
          <w:sz w:val="28"/>
          <w:szCs w:val="28"/>
          <w:lang w:val="uk-UA"/>
        </w:rPr>
        <w:t>існувати під час прийняття попереднього рішення про застосування запобіжного заходу, але про які слідчий, прокурор на той час не знав і не міг знати.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Зміна запобіжного заходу здійснюється за результатами розгляду клопотання, з яким до слідчого судді, суду можуть звернутися:</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прокурор, слідчий за погодженням з прокурором - щодо зміни запобіжного заходу, в тому числі щодо скасування, зміни або покладення додаткових обов'язків, передбачених ч.5 ст. 194 КПК, чи про зміну способу їх виконання (ст. 200 КПК);</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до якого застосовано запобіжний захід, його захисник - щодо зміни запобіжного заходу, в тому числі щодо скасування чи зміни додаткових обов'язків, передбачених ч.5 ст. 194 КПК та покладених на нього слідчим суддею, судом, чи про зміну способу їх виконання (ст.201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Дане клопотання має бути розглянуте слідчим суддею, судом протягом 3 днів з моменту його одержання. Слідчий суддя, суд має право залишити без розгляду клопотання про зміну запобіжного заходу, яке подане раніше 30 днів з дня постановлення попередньої ухвали про застосування, зміну або відмову у зміні запобіжного заходу, якщо у ньому не зазначені нові обставини, які не розглядалися слідчим суддею, судом.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Запобіжний захід негайно припиняє свою дію (вважається скасованим) після:</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закінчення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дії ухвали про обрання запобіжного заходу;</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ухвалення виправдувального вироку;</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закриття кримінального провадження (ст.203 КПК).</w:t>
      </w:r>
    </w:p>
    <w:p w:rsidR="007C53D1" w:rsidRPr="008438E5" w:rsidRDefault="007C53D1" w:rsidP="007C53D1">
      <w:pPr>
        <w:tabs>
          <w:tab w:val="left" w:pos="1005"/>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tabs>
          <w:tab w:val="left" w:pos="1005"/>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89" w:name="_Toc404075946"/>
      <w:bookmarkStart w:id="190" w:name="_Toc404081332"/>
      <w:r w:rsidRPr="008438E5">
        <w:rPr>
          <w:rFonts w:ascii="Times New Roman" w:hAnsi="Times New Roman" w:cs="Times New Roman"/>
          <w:color w:val="auto"/>
          <w:sz w:val="28"/>
          <w:szCs w:val="28"/>
          <w:lang w:val="uk-UA"/>
        </w:rPr>
        <w:t>4. ПОРЯДОК ЗАСТОСУВАННЯ ОКРЕМИХ ВИДІВ ЗАПОБІЖНИХ ЗАХОДІВ</w:t>
      </w:r>
      <w:bookmarkEnd w:id="189"/>
      <w:bookmarkEnd w:id="190"/>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Особисте зобов'язання (ст. 179 КПК) - це запобіжний захід, суть якого полягає у покладенні на підозрюваного, обвинуваченого зобов'язання виконувати покладені на нього слідчим суддею, судом обов'язки, передбачені </w:t>
      </w:r>
      <w:r w:rsidRPr="008438E5">
        <w:rPr>
          <w:rFonts w:ascii="Times New Roman" w:hAnsi="Times New Roman" w:cs="Times New Roman"/>
          <w:sz w:val="28"/>
          <w:szCs w:val="28"/>
          <w:lang w:val="uk-UA" w:eastAsia="ru-RU" w:bidi="ru-RU"/>
        </w:rPr>
        <w:t xml:space="preserve">ст.194 </w:t>
      </w:r>
      <w:r w:rsidRPr="008438E5">
        <w:rPr>
          <w:rFonts w:ascii="Times New Roman" w:hAnsi="Times New Roman" w:cs="Times New Roman"/>
          <w:sz w:val="28"/>
          <w:szCs w:val="28"/>
          <w:lang w:val="uk-UA"/>
        </w:rPr>
        <w:t>КПК, а саме:</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прибувати до визначеної службової особи із встановленою періодичністю;</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відлучатися із населеного пункту, в якому він зареєстрований, проживає чи перебуває, без дозволу слідчого, прокурора або суду;</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повідомляти слідчого, прокурора чи суд про зміну свого місця проживання та/або місця роботи;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утримуватися від спілкування із будь-якою особою, визначеною слідчим суддею, судом або спілкуватися з нею з дотриманням умов, визначених слідчим суддею, судом;</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відвідувати місця, визначені слідчим суддею, судом;</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пройти курс лікування від наркотичної або алкогольної залежності;</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докласти зусиль до пошуку роботи або для навчання;</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здати на зберігання до відповідних органів державної влади свій паспорт (паспорти) для виїзду за кордон, інші документи, що дають право на виїзд з України і в'їзд в Україну;</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носити електронний засіб контролю.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Підозрюваному, обвинуваченому письмово під розпис повідомляються покладені на нього обов'язки та роз'яснюється, що в разі їх невиконання до нього може бути застосований більш жорсткий запобіжний захід і на нього може бути накладено грошове стягнення в розмірі від 0,25 розміру мінімальної заробітної плати (далі - РМЗП) до 2 РМЗП.</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Контроль за виконанням особистого зобов'язання здійснює слідчий, а якщо справа перебуває у провадженні суду - прокурор.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Особиста порука (ст. 180 КПК) - це запобіжний захід, суть якого полягає у наданні особами, яких слідчий суддя, суд вважає такими, що заслуговують на довіру, письмового зобов'язання про те, що вони поручаються за виконання підозрюваним, обвинуваченим покладених на нього обов'язків відповідно до ст. 194 КПК і зобов'язуються за необхідності доставити його до органу досудового розслідування чи в суд на першу про те вимогу.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Особиста порука ґрунтується на тому, що за поведінку підозрюваного, обвинуваченого відповідають інші особи - поручителі, які, як правило, мають особисті чи службові зв'язки з особою, за яку вони поручились, і морально можуть впливати на неї. На поручителя покладається обов'язок забезпечити не тільки явку підозрюваного, обвинуваченого до органу досудового розслідування чи в суд на першу про те вимогу, а і виконання покладених на підозрюваного, обвинуваченого обов'язків відповідно до ст.194 КПК, зокрема: утримуватися від спілкування із будь-якою особою, не відвідувати визначені місця, пройти </w:t>
      </w:r>
      <w:r w:rsidRPr="008438E5">
        <w:rPr>
          <w:rFonts w:ascii="Times New Roman" w:hAnsi="Times New Roman" w:cs="Times New Roman"/>
          <w:sz w:val="28"/>
          <w:szCs w:val="28"/>
          <w:lang w:val="uk-UA" w:eastAsia="ru-RU" w:bidi="ru-RU"/>
        </w:rPr>
        <w:t xml:space="preserve">курс </w:t>
      </w:r>
      <w:r w:rsidRPr="008438E5">
        <w:rPr>
          <w:rFonts w:ascii="Times New Roman" w:hAnsi="Times New Roman" w:cs="Times New Roman"/>
          <w:sz w:val="28"/>
          <w:szCs w:val="28"/>
          <w:lang w:val="uk-UA"/>
        </w:rPr>
        <w:t>лікування від наркотичної або алкогольної залежності, докласти зусиль до пошуку роботи або для навчання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Умова застосування даного запобіжного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є складною за змістом і включає в себе такі фактори: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поручителями можуть бути особи, що заслуговують на довіру - громадяни з високими моральними рисами, які є соціально адаптованими, сумлінно ставляться до праці та виконання громадських обов’язків, мають авторитет у колективі чи за місцем проживання, а також користуються повагою в підозрюваного, обвинуваченого та можуть завдяки цьому забезпечити його належну поведінку. Ці дані можуть бути встановлені шляхом витребування характеристик на поручителів, довідок тощо;</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кількість поручителів визначає слідчий суддя, суд, який обирає запобіжний захід. КПК не обмежує максимальну кількість поручителів, але </w:t>
      </w:r>
      <w:r w:rsidRPr="008438E5">
        <w:rPr>
          <w:rFonts w:ascii="Times New Roman" w:hAnsi="Times New Roman" w:cs="Times New Roman"/>
          <w:sz w:val="28"/>
          <w:szCs w:val="28"/>
          <w:lang w:val="uk-UA"/>
        </w:rPr>
        <w:lastRenderedPageBreak/>
        <w:t>визначає, що наявність одного поручителя може бути визнано достатньою лише в тому разі, коли ним є особа, яка заслуговує на особливу довіру (ч.2 ст.180 КПК);</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цей запобіжний захід може бути застосовано тільки за клопотанням або за згодою поручителів. Зокрема, у ч.2 ст. 202 КПК визначено, що у разі застосування запобіжного заходу у вигляді особистої поруки підозрюваний, обвинувачений, який був затриманий, звільняється з-під варти негайно після надання його поручителями визначеного зобов’язання.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Процесуальний порядок застосування особистої </w:t>
      </w:r>
      <w:r w:rsidRPr="008438E5">
        <w:rPr>
          <w:rFonts w:ascii="Times New Roman" w:hAnsi="Times New Roman" w:cs="Times New Roman"/>
          <w:sz w:val="28"/>
          <w:szCs w:val="28"/>
          <w:lang w:val="uk-UA" w:eastAsia="ru-RU" w:bidi="ru-RU"/>
        </w:rPr>
        <w:t>поруки:</w:t>
      </w:r>
    </w:p>
    <w:p w:rsidR="007C53D1" w:rsidRPr="008438E5" w:rsidRDefault="007C53D1" w:rsidP="003B0A78">
      <w:pPr>
        <w:numPr>
          <w:ilvl w:val="0"/>
          <w:numId w:val="152"/>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громадяни, що виявили бажання бути поручителями, подають до слідчого, прокурора чи суду відповідну заяву;</w:t>
      </w:r>
    </w:p>
    <w:p w:rsidR="007C53D1" w:rsidRPr="008438E5" w:rsidRDefault="007C53D1" w:rsidP="003B0A78">
      <w:pPr>
        <w:numPr>
          <w:ilvl w:val="0"/>
          <w:numId w:val="152"/>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чи прокурор звертаються до місцевого суду з клопотанням про застосування запобіжного заходу особистої поруки;</w:t>
      </w:r>
    </w:p>
    <w:p w:rsidR="007C53D1" w:rsidRPr="008438E5" w:rsidRDefault="007C53D1" w:rsidP="003B0A78">
      <w:pPr>
        <w:numPr>
          <w:ilvl w:val="0"/>
          <w:numId w:val="152"/>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має впевнитися в тому, що поручителі дійсно можуть позитивно впливати на поведінку підозрюваного, обвинуваченого, забезпечити його явку на першу про те вимогу чи виконання покладених на підозрюваного, обвинуваченого обов'язків;</w:t>
      </w:r>
    </w:p>
    <w:p w:rsidR="007C53D1" w:rsidRPr="008438E5" w:rsidRDefault="007C53D1" w:rsidP="003B0A78">
      <w:pPr>
        <w:numPr>
          <w:ilvl w:val="0"/>
          <w:numId w:val="152"/>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постановляє ухвалу про застосування запобіжного заходу особистої поруки, де зазначаються конкретні обов'язки, передбачені ч. 5 ст. 194 КПК, що покладаються на підозрюваного, обвинуваченого;</w:t>
      </w:r>
    </w:p>
    <w:p w:rsidR="007C53D1" w:rsidRPr="008438E5" w:rsidRDefault="007C53D1" w:rsidP="003B0A78">
      <w:pPr>
        <w:numPr>
          <w:ilvl w:val="0"/>
          <w:numId w:val="152"/>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поручителю роз’яснюється:</w:t>
      </w:r>
    </w:p>
    <w:p w:rsidR="007C53D1" w:rsidRPr="008438E5" w:rsidRDefault="007C53D1" w:rsidP="007C53D1">
      <w:pPr>
        <w:tabs>
          <w:tab w:val="left" w:pos="104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w:t>
      </w:r>
      <w:r w:rsidRPr="008438E5">
        <w:rPr>
          <w:rFonts w:ascii="Times New Roman" w:hAnsi="Times New Roman" w:cs="Times New Roman"/>
          <w:sz w:val="28"/>
          <w:szCs w:val="28"/>
          <w:lang w:val="uk-UA"/>
        </w:rPr>
        <w:tab/>
        <w:t>у вчиненні якого кримінального правопорушення підозрюється або обвинувачується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w:t>
      </w:r>
    </w:p>
    <w:p w:rsidR="007C53D1" w:rsidRPr="008438E5" w:rsidRDefault="007C53D1" w:rsidP="003B0A78">
      <w:pPr>
        <w:numPr>
          <w:ilvl w:val="0"/>
          <w:numId w:val="152"/>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яке передбачене законом покарання за його вчинення;</w:t>
      </w:r>
    </w:p>
    <w:p w:rsidR="007C53D1" w:rsidRPr="008438E5" w:rsidRDefault="007C53D1" w:rsidP="007C53D1">
      <w:pPr>
        <w:tabs>
          <w:tab w:val="left" w:pos="102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w:t>
      </w:r>
      <w:r w:rsidRPr="008438E5">
        <w:rPr>
          <w:rFonts w:ascii="Times New Roman" w:hAnsi="Times New Roman" w:cs="Times New Roman"/>
          <w:sz w:val="28"/>
          <w:szCs w:val="28"/>
          <w:lang w:val="uk-UA"/>
        </w:rPr>
        <w:tab/>
        <w:t>обов'язки поручителя та що у разі їх невиконання на нього накладається грошове стягнення в розмірі:</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провадженні щодо кримінального правопорушення, за вчинення якого передбачене покарання у виді позбавлення волі на строк не більше 3 років, або інше, більш м'яке покарання, - від 2 до 5 РМЗП;</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провадженні щодо злочину, за вчинення якого передбачене покарання у виді позбавлення волі на строк від 3 до 5 років, - від 5 до 10 РМЗП;</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провадженні щодо злочину, за вчинення якого передбачене покарання у виді позбавлення волі на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від 5 до 10 років, - від 10 до 20 РМЗП;</w:t>
      </w:r>
    </w:p>
    <w:p w:rsidR="007C53D1" w:rsidRPr="008438E5" w:rsidRDefault="007C53D1" w:rsidP="003B0A78">
      <w:pPr>
        <w:numPr>
          <w:ilvl w:val="0"/>
          <w:numId w:val="143"/>
        </w:numPr>
        <w:tabs>
          <w:tab w:val="left" w:pos="9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провадженні щодо злочину, за вчинення якого передбачене покарання у виді позбавлення волі на строк понад 10 років, - від 20 до 50 РМЗП.</w:t>
      </w:r>
    </w:p>
    <w:p w:rsidR="007C53D1" w:rsidRPr="008438E5" w:rsidRDefault="007C53D1" w:rsidP="007C53D1">
      <w:pPr>
        <w:tabs>
          <w:tab w:val="left" w:pos="102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w:t>
      </w:r>
      <w:r w:rsidRPr="008438E5">
        <w:rPr>
          <w:rFonts w:ascii="Times New Roman" w:hAnsi="Times New Roman" w:cs="Times New Roman"/>
          <w:sz w:val="28"/>
          <w:szCs w:val="28"/>
          <w:lang w:val="uk-UA"/>
        </w:rPr>
        <w:tab/>
        <w:t>право поручителя відмовитись від взятих на себе зобов'язань до виникнення підстав, які тягнуть за собою його відповідальність.</w:t>
      </w:r>
    </w:p>
    <w:p w:rsidR="007C53D1" w:rsidRPr="008438E5" w:rsidRDefault="007C53D1" w:rsidP="007C53D1">
      <w:p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w:t>
      </w:r>
      <w:r w:rsidRPr="008438E5">
        <w:rPr>
          <w:rFonts w:ascii="Times New Roman" w:hAnsi="Times New Roman" w:cs="Times New Roman"/>
          <w:sz w:val="28"/>
          <w:szCs w:val="28"/>
          <w:lang w:val="uk-UA"/>
        </w:rPr>
        <w:tab/>
        <w:t>кожний поручитель дає письмове зобов’язання про те, що він ручається за виконання підозрюваним, обвинуваченим покладених на нього обов'язків відповідно до ст. 194 КПК і зобов'язується за необхідності доставити його до органу досудового розслідування чи в суд на першу про те вимогу.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Ухвала суду, слідчого судді щодо застосування запобіжного заходу особистої поруки підлягає негайному виконанню після її оголошення та оскарженню не підлягає (ст. 205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Контроль за виконанням зобов'язань про особисту поруку здійснює слідчий, а якщо справа перебуває у провадженні суду - прокурор.</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випадку відмови поручителя від взятих на себе зобов'язань, він забезпечує явку підозрюваного, обвинуваченого до органу досудового розслідування чи суду для вирішення питання про заміну йому запобіжного заходу на інший.</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Домашній арешт (ст. 181 КПК) полягає в забороні підозрюваному, обвинуваченому залишати житло цілодобово або у певний період доби. Суть </w:t>
      </w:r>
      <w:r w:rsidRPr="008438E5">
        <w:rPr>
          <w:rFonts w:ascii="Times New Roman" w:hAnsi="Times New Roman" w:cs="Times New Roman"/>
          <w:sz w:val="28"/>
          <w:szCs w:val="28"/>
          <w:lang w:val="uk-UA"/>
        </w:rPr>
        <w:lastRenderedPageBreak/>
        <w:t>домашнього арешту полягає в тому, що за наявності достатніх підстав для обрання підозрюваному, обвинуваченому запобіжного заходу у вигляді домашнього арешту за рішенням слідчого судді, суду встановлюються обмеження, пов'язані зі свободою пересування поза межами житла цілодобово чи у визначений період часу.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Вибір виду обмеження визначається з врахуванням вагомості наявних доказів про вчинення підозрюваним, обвинуваченим кримінального правопорушення; тяжкості покарання, що загрожує відповідній особі у разі визнання підозрюваного, обвинуваченого винуватим у кримінальному правопорушенні, у вчиненні якого він підозрюється, обвинувачується; віку та стану здоров'я, репутації, майнового стану, наявності судимостей у підозрюваного, обвинуваченого та інші обставини, які визначені в ст.178 КПК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Домашній арешт може бути застосовано до особи, яка підозрюється або обвинувачується у вчиненні злочину, за вчинення якого законом передбачено покарання у виді позбавлення волі (ч. 2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181 </w:t>
      </w:r>
      <w:r w:rsidRPr="008438E5">
        <w:rPr>
          <w:rFonts w:ascii="Times New Roman" w:hAnsi="Times New Roman" w:cs="Times New Roman"/>
          <w:sz w:val="28"/>
          <w:szCs w:val="28"/>
          <w:lang w:val="uk-UA" w:eastAsia="ru-RU" w:bidi="ru-RU"/>
        </w:rPr>
        <w:t xml:space="preserve">КПК). </w:t>
      </w:r>
      <w:r w:rsidRPr="008438E5">
        <w:rPr>
          <w:rFonts w:ascii="Times New Roman" w:hAnsi="Times New Roman" w:cs="Times New Roman"/>
          <w:sz w:val="28"/>
          <w:szCs w:val="28"/>
          <w:lang w:val="uk-UA"/>
        </w:rPr>
        <w:t xml:space="preserve">Під час досудового розслідування кримінальних проступків запобіжний захід у вигляді домашнього арешту не застосовується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299 </w:t>
      </w:r>
      <w:r w:rsidRPr="008438E5">
        <w:rPr>
          <w:rFonts w:ascii="Times New Roman" w:hAnsi="Times New Roman" w:cs="Times New Roman"/>
          <w:sz w:val="28"/>
          <w:szCs w:val="28"/>
          <w:lang w:val="uk-UA" w:eastAsia="ru-RU" w:bidi="ru-RU"/>
        </w:rPr>
        <w:t>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Домашній арешт застосовується за умови, що особа підозрюється або обвинувачується у вчиненні злочину, за вчинення якого законом передбачено покарання у виді позбавлення волі. Юридична підстава застосування - ухвала слідчого судді, суду про застосування запобіжного заходу у вигляді домашнього арешту.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випадку винесення рішення про застосування запобіжного заходу у вигляді домашнього арешту в ухвалі слідчого судді, суду, окрім загальних вимог, визначених в ст. 196 КПК, зазначаються також:</w:t>
      </w:r>
    </w:p>
    <w:p w:rsidR="007C53D1" w:rsidRPr="008438E5" w:rsidRDefault="007C53D1" w:rsidP="003B0A78">
      <w:pPr>
        <w:numPr>
          <w:ilvl w:val="0"/>
          <w:numId w:val="143"/>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конкретні обов'язки, передбачені ч. 5 ст. 194 КПК, що покладаються на підозрюваного, обвинуваченого;</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точна адреса житла, яке підозрюваному, обвинуваченому забороняється залишати;</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дата закінчення дії домашнього арешту (у межах строку, передбаченого ч.6 ст.181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 тримання особи під домашнім арештом:</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може перевищувати 2 місяців;</w:t>
      </w:r>
    </w:p>
    <w:p w:rsidR="007C53D1" w:rsidRPr="008438E5" w:rsidRDefault="007C53D1" w:rsidP="003B0A78">
      <w:pPr>
        <w:numPr>
          <w:ilvl w:val="0"/>
          <w:numId w:val="143"/>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може бути продовжений слідчим суддею, судом за клопотанням прокурора. до 6 місяців (сукупний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 xml:space="preserve">в межах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 закінченню цього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ухвала про застосування запобіжного заходу у вигляді домашнього арешту припиняє свою дію і запобіжний захід скасовується.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Порядок виконання ухвала про обрання запобіжного заходу у вигляді домашнього арешту.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про обрання запобіжного заходу у вигляді домашнього арешту передається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виконання ОВС за місцем проживання підозрюваного, обвинуваченого. ОВС повинен негайно поставити на облік особу, щодо якої застосовано запобіжний захід у вигляді домашнього арешту, і повідомити про це слідчого або суд, якщо запобіжний захід застосовано під час судового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Працівники ОВС з метою контролю за поведінкою підозрюваного, обвинуваченого, який перебуває під домашнім арештом, мають право:</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з'являтися в житло цієї особи;</w:t>
      </w:r>
    </w:p>
    <w:p w:rsidR="007C53D1" w:rsidRPr="008438E5" w:rsidRDefault="007C53D1" w:rsidP="003B0A78">
      <w:pPr>
        <w:numPr>
          <w:ilvl w:val="0"/>
          <w:numId w:val="143"/>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вимагати надати усні чи письмові пояснення з питань, пов'язаних із виконанням покладених на особу зобов'язань;</w:t>
      </w:r>
    </w:p>
    <w:p w:rsidR="007C53D1" w:rsidRPr="008438E5" w:rsidRDefault="007C53D1" w:rsidP="003B0A78">
      <w:pPr>
        <w:numPr>
          <w:ilvl w:val="0"/>
          <w:numId w:val="143"/>
        </w:numPr>
        <w:tabs>
          <w:tab w:val="left" w:pos="100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використовувати електронні засоби контролю (ч.5 ст.181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Відмова від носіння засобу електронного контролю, умисне зняття, пошкодження або інше втручання у його роботу з метою ухилення від контролю, а рівно намагання вчинити зазначені дії є невиконанням обов'язків, покладених судом на підозрюваного, обвинуваченого при обранні запобіжного заходу у вигляді домашнього арешту (ст. 195 КПК), що є підставою для застосування більш жорсткого запобіжного заходу чи </w:t>
      </w:r>
      <w:r w:rsidRPr="008438E5">
        <w:rPr>
          <w:rFonts w:ascii="Times New Roman" w:hAnsi="Times New Roman" w:cs="Times New Roman"/>
          <w:sz w:val="28"/>
          <w:szCs w:val="28"/>
          <w:lang w:val="uk-UA"/>
        </w:rPr>
        <w:lastRenderedPageBreak/>
        <w:t>накладення грошового стягнення в розмірі від 0,25 до 2 - РМЗП (ч.2 ст. 179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застосування запобіжного заходу у вигляді домашнього арешту до підозрюваного, обвинуваченого, який був затриманий, він негайно:</w:t>
      </w:r>
    </w:p>
    <w:p w:rsidR="007C53D1" w:rsidRPr="008438E5" w:rsidRDefault="007C53D1" w:rsidP="003B0A78">
      <w:pPr>
        <w:numPr>
          <w:ilvl w:val="0"/>
          <w:numId w:val="143"/>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доставляється до місця проживання і звільняється з-під варти (якщо згідно з умовами обраного запобіжного заходу йому заборонено залишати житло цілодобово);</w:t>
      </w:r>
    </w:p>
    <w:p w:rsidR="007C53D1" w:rsidRPr="008438E5" w:rsidRDefault="007C53D1" w:rsidP="003B0A78">
      <w:pPr>
        <w:numPr>
          <w:ilvl w:val="0"/>
          <w:numId w:val="143"/>
        </w:numPr>
        <w:tabs>
          <w:tab w:val="left" w:pos="97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звільняється з-під варти та зобов'язується невідкладно прибути до місця свого проживання (якщо згідно з умовами обраного запобіжного заходу йому заборонено залишати житло в певний період доби).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309 КПК ухвала слідчого судді про застосування запобіжного заходу у вигляді домашнього арешту або відмову в його застосуванні підлягають оскарженню під час досудового розслідування в апеляційному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кримінальному процесі </w:t>
      </w:r>
      <w:r w:rsidRPr="008438E5">
        <w:rPr>
          <w:rFonts w:ascii="Times New Roman" w:hAnsi="Times New Roman" w:cs="Times New Roman"/>
          <w:sz w:val="28"/>
          <w:szCs w:val="28"/>
          <w:lang w:val="uk-UA" w:eastAsia="ru-RU" w:bidi="ru-RU"/>
        </w:rPr>
        <w:t xml:space="preserve">РФ </w:t>
      </w:r>
      <w:r w:rsidRPr="008438E5">
        <w:rPr>
          <w:rFonts w:ascii="Times New Roman" w:hAnsi="Times New Roman" w:cs="Times New Roman"/>
          <w:sz w:val="28"/>
          <w:szCs w:val="28"/>
          <w:lang w:val="uk-UA"/>
        </w:rPr>
        <w:t xml:space="preserve">аналогічний запобіжний захід запроваджено з 2001 року в ст. 107 КПК </w:t>
      </w:r>
      <w:r w:rsidRPr="008438E5">
        <w:rPr>
          <w:rFonts w:ascii="Times New Roman" w:hAnsi="Times New Roman" w:cs="Times New Roman"/>
          <w:sz w:val="28"/>
          <w:szCs w:val="28"/>
          <w:lang w:val="uk-UA" w:eastAsia="ru-RU" w:bidi="ru-RU"/>
        </w:rPr>
        <w:t xml:space="preserve">РФ. </w:t>
      </w:r>
      <w:r w:rsidRPr="008438E5">
        <w:rPr>
          <w:rFonts w:ascii="Times New Roman" w:hAnsi="Times New Roman" w:cs="Times New Roman"/>
          <w:sz w:val="28"/>
          <w:szCs w:val="28"/>
          <w:lang w:val="uk-UA"/>
        </w:rPr>
        <w:t xml:space="preserve">Втім, ці запобіжні заходи в </w:t>
      </w:r>
      <w:r w:rsidRPr="008438E5">
        <w:rPr>
          <w:rFonts w:ascii="Times New Roman" w:hAnsi="Times New Roman" w:cs="Times New Roman"/>
          <w:sz w:val="28"/>
          <w:szCs w:val="28"/>
          <w:lang w:val="uk-UA" w:eastAsia="ru-RU" w:bidi="ru-RU"/>
        </w:rPr>
        <w:t xml:space="preserve">РФ </w:t>
      </w:r>
      <w:r w:rsidRPr="008438E5">
        <w:rPr>
          <w:rFonts w:ascii="Times New Roman" w:hAnsi="Times New Roman" w:cs="Times New Roman"/>
          <w:sz w:val="28"/>
          <w:szCs w:val="28"/>
          <w:lang w:val="uk-UA"/>
        </w:rPr>
        <w:t xml:space="preserve">та Україні мають певні відмінності як в видах обмеження, так і правових наслідках. Зокрема, відповідно до ч.10 ст.109 КПК </w:t>
      </w:r>
      <w:r w:rsidRPr="008438E5">
        <w:rPr>
          <w:rFonts w:ascii="Times New Roman" w:hAnsi="Times New Roman" w:cs="Times New Roman"/>
          <w:sz w:val="28"/>
          <w:szCs w:val="28"/>
          <w:lang w:val="uk-UA" w:eastAsia="ru-RU" w:bidi="ru-RU"/>
        </w:rPr>
        <w:t xml:space="preserve">РФ, </w:t>
      </w:r>
      <w:r w:rsidRPr="008438E5">
        <w:rPr>
          <w:rFonts w:ascii="Times New Roman" w:hAnsi="Times New Roman" w:cs="Times New Roman"/>
          <w:sz w:val="28"/>
          <w:szCs w:val="28"/>
          <w:lang w:val="uk-UA"/>
        </w:rPr>
        <w:t>строк домашнього арешту зараховується в строк тримання під вартою. В КПК України даного положення немає.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Застава (ст. 182 КПК) - це запобіжний захід, суть якого полягає у внесенні коштів заставодавцем у грошовій одиниці України на спеціальний рахунок, визначений в порядку, встановленому Кабінетом Міністрів України, з метою забезпечення виконання підозрюваним, обвинуваченим покладених на нього обов'язків, під умовою звернення внесених коштів у доход держави в разі невиконання цих обов'язків.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Застава є одним з ефективних засобів, в основу якого покладено економічну заінтересованість у збереженні грошової суми та моральні зобов'язання підозрюваного, обвинуваченого перед іншими фізичними або юридичними особами, які виступили заставодавцями. За своїм змістом </w:t>
      </w:r>
      <w:r w:rsidRPr="008438E5">
        <w:rPr>
          <w:rFonts w:ascii="Times New Roman" w:hAnsi="Times New Roman" w:cs="Times New Roman"/>
          <w:sz w:val="28"/>
          <w:szCs w:val="28"/>
          <w:lang w:val="uk-UA"/>
        </w:rPr>
        <w:lastRenderedPageBreak/>
        <w:t>застава спрямована на досягнення конкретної мети - забезпечити виконання підозрюваним, обвинуваченим покладених на нього обов'язків. Але в окремих випадках можливе звернення судом суми застави і на виконання вироку в частині майнових стягнень.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Державний примус у процесі застосування застави породжується реальною загрозою втрати заставодавцем грошей у разі невиконання підозрюваним, обвинуваченим покладених на нього обов'язків. Свобода підозрюваного, обвинуваченого при застосуванні цього запобіжного заходу обмежується шляхом загрози майнових втрат, оскільки внесені гроші можуть бути звернені в дохід держави (ст. 182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Заставодавцем можуть бути:</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фізичні або юридичні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цьому, ч. 2 ст. 182 КПК визначає, що заставодавцем не може бути юридична особа державної або комунальної власності або така, що фінансується з місцевого, державного бюджету, бюджету АРК, або у статутному капіталі якої є частка державної, комунальної власності, або яка належить державному, комунальному суб'єкту господарювання. У науковій літературі обґрунтовано звертається увага також на те, що заставодавець повинен заслуговувати на довіру (за аналогією з поручителем). Інакше заставодавцем може виступити співучасник чи організатор злочинної організації.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п. 3 постанови Пленуму Верховного Суду України від 26 березня 1999 року № 6 “Про практику застосування судами застави як запобіжного заходу” вказано, що якщо застава вноситься не підозрюваним чи обвинуваченим, а іншою особою, то повинні чітко фіксуватися дані про цю особу - прізвище, ім'я та по батькові, дата народження, місце проживання чи перебування, а у випадках, коли заставодавцем є юридична особа - її найменування, місцезнаходження, необхідні банківські реквізити, а також дані про особу її представника і документ, яким підтверджуються його </w:t>
      </w:r>
      <w:r w:rsidRPr="008438E5">
        <w:rPr>
          <w:rFonts w:ascii="Times New Roman" w:hAnsi="Times New Roman" w:cs="Times New Roman"/>
          <w:sz w:val="28"/>
          <w:szCs w:val="28"/>
          <w:lang w:val="uk-UA"/>
        </w:rPr>
        <w:lastRenderedPageBreak/>
        <w:t>повноваження. В останньому випадку повинні долучатися документи про правомірність виділення підприємством, установою чи організацією відповідної суми для використання як застави.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відміну від попередньої редакції положень КПК щодо застави, де було вказано, що предметом застави можуть бути як гроші, так й інші матеріальні цінності, будь-яке майно, що перебуває в цивільному обігу, в КПК 2012 року визначено, що предметом застави можуть бути лише кошти у грошовій одиниці України, які вносяться на спеціальний рахунок, визначений в порядку, встановленому Кабінетом Міністрів України. Не можуть бути також предметом застави кошти, на які накладено арешт.</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Розмір застави визначається слідчим суддею, судом з урахуванням обставин кримінального правопорушення, майнового та сімейного стану підозрюваного, обвинуваченого, інших даних про його особу та ризиків, передбачених в ст. 177 КПК. Розмір застави повинен в достатній мірі гарантувати виконання підозрюваним, обвинуваченим покладених на нього обов'язків та не може бути завідомо непомірним для нього.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Розмір застави визначається у таких межах (ч.5 ст.182 КПК):</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підозрюваної чи обвинуваченої у вчиненні злочину невеликої або середньої тяжкості, - від 5 до 20 РМЗП;</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підозрюваної чи обвинуваченої у вчиненні тяжкого злочину, - від 20 до 80</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РМЗП;</w:t>
      </w:r>
    </w:p>
    <w:p w:rsidR="007C53D1" w:rsidRPr="008438E5" w:rsidRDefault="007C53D1" w:rsidP="003B0A78">
      <w:pPr>
        <w:numPr>
          <w:ilvl w:val="0"/>
          <w:numId w:val="143"/>
        </w:numPr>
        <w:tabs>
          <w:tab w:val="left" w:pos="96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підозрюваної чи обвинуваченої у вчиненні особливо тяжкого злочину, - від 80 до 300 РМЗП.</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виключних випадках, якщо слідчий суддя, суд встановить, що застава у зазначених межах не здатна забезпечити виконання особою, що підозрюється, обвинувачується у вчиненні тяжкого або особливо тяжкого злочину, покладених на неї обов'язків, застава може бути призначена у розмірі, який перевищує 80 чи 300 РМЗП відповідно.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Розмір застави не може бути меншим від розміру майнової шкоди, завданої злочином, або розміру, отриманого внаслідок вчинення злочину доходу, обґрунтованих достатніми доказами. Слідчий суддя, суд, установивши, що особа підозрюється або обвинувачується у вчиненні злочину у співучасті і її роль у його вчиненні є незначною, може визначити щодо неї розмір застави без урахування розміру майнової шкоди, завданої злочином, або розміру, отриманого внаслідок вчинення злочину доходу.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застосування застави: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чи прокурор звертаються до місцевого суду з клопотанням про застосування запобіжного заходу у вигляді застави;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постановлення ухвали слідчого судді, суду про застосування запобіжного заходу. Можливість застосування застави щодо особи, відносно якої застосовано запобіжний захід у вигляді тримання під вартою, має бути визначена в ухвалі слідчого судді, суду у випадках, передбачених частинами 3, 4 ст. 183 КПК. Зокрема, слідчий суддя, суд при постановленні ухвали про застосування запобіжного заходу у вигляді тримання під вартою зобов'язаний визначити розмір застави, достатньої для забезпечення виконання підозрюваним, обвинуваченим, обов'язків, передбачених КПК;</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застосуванні запобіжного заходу у вигляді застави підозрюваному, обвинуваченому роз'яснюються його обов'язки і наслідки їх невиконання, а заставодавцю - у вчиненні якого кримінального правопорушення підозрюється чи обвинувачується особа, яке передбачене законом покарання за його вчинення, обов'язки із забезпечення належної поведінки підозрюваного, обвинуваченого та його явки за викликом, а також наслідки невиконання цих обов'язків. У випадку внесення застави згідно з ухвалою слідчого судді, суду щодо особи, стосовно якої раніше було обрано запобіжний захід у вигляді тримання під вартою, передбачені вище роз'яснення здійснюються уповноваженою службовою особою місця ув'язнення;</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підозрюваний, обвинувачений, який не тримається під вартою, не пізніше 5 днів із дня обрання запобіжного заходу у вигляді застави зобов'язаний внести кошти на відповідний рахунок або забезпечити їх внесення заставодавцем та надати документ, що це підтверджує, слідчому, прокурору, суду;</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 моменту обрання запобіжного заходу у вигляді застави щодо особи, яка не тримається під вартою, в тому числі до фактичного внесення коштів на відповідний рахунок, підозрюваний, обвинувачений, заставодавець зобов'язані виконувати покладені на них обов'язки, пов'язані із застосуванням запобіжного заходу у вигляді застави.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Певні особливості має застосування застави, якщо таке рішення прийнято як альтернатива триманню під вартою. Так, якщо рішення про застосування запобіжного заходу у вигляді застави прийнято відповідно до ч. 3 та ч.4 ст. 183 КПК, підозрюваний, обвинувачений або заставодавець мають право у будь-який момент внести заставу у розмірі, визначеному в ухвалі про застосування запобіжного заходу у вигляді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Після отримання документа, що підтверджує внесення застави, та його перевірки, уповноважена службова особа місця ув'язнення, під вартою в якому знаходиться підозрюваний, обвинувачений, негайно здійснює розпорядження про його звільнення з-під варти та повідомляє про це усно і письмово слідчого, прокурора та слідчого суддю, а якщо застава внесена під час судового провадження - прокурора та суд. Перевірка документа, що підтверджує внесення застави, не може тривати більше 1 робочого дня (ч. 4 ст. 202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Застава звертається в доход держави у таких випадках (ч. 8 ст. 182 КПК):</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невиконання обов'язків заставодавцем;</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підозрюваний, обвинувачений, будучи належним чином повідомлений, не з'явився за викликом до слідчого, прокурора, слідчого судді, суду без поважних причин чи не повідомив про причини своєї неявки;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якщо підозрюваний, обвинувачений порушив інші, покладені на нього при застосуванні запобіжного заходу обов'язки.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Питання про звернення застави в дохід держави вирішується слідчим суддею, судом, за клопотанням прокурора або за власною ініціативою суду в судовому засіданні за участю підозрюваного, обвинуваченого, заставодавця, в порядку, передбаченому для розгляду клопотань про обрання запобіжного заходу. У випадку звернення застави в дохід держави слідчий суддя, суд вирішує питання про застосування стосовно підозрюваного, обвинуваченого запобіжного заходу у вигляді застави у більшому розмірі або іншого запобіжного.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загальним правилом застава, що не була звернена в дохід держави, повертається підозрюваному, обвинуваченому, заставодавцю після припинення дії цього запобіжного заходу. Втім застава, внесена підозрюваним, обвинуваченим, може бути повністю або частково звернена судом на виконання вироку в частині майнових стягнень. Але застава, внесена заставодавцем, може бути звернена судом на виконання вироку в частині майнових стягнень тільки за його згодою.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Невиконання у встановленому порядку вимог щодо внесення коштів як застави та надання документа, що це підтверджує є підставою затримання особи відповідно до вимог ч.2 ст.208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юридичній літературі звертається увага на необхідності відрізняти підстави й умови застосування застави. Так, умовами застосування застави є:</w:t>
      </w:r>
    </w:p>
    <w:p w:rsidR="007C53D1" w:rsidRPr="008438E5" w:rsidRDefault="007C53D1" w:rsidP="003B0A78">
      <w:pPr>
        <w:numPr>
          <w:ilvl w:val="0"/>
          <w:numId w:val="153"/>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можливість підозрюваного, обвинуваченого (третьої особи) внести заставу;</w:t>
      </w:r>
    </w:p>
    <w:p w:rsidR="007C53D1" w:rsidRPr="008438E5" w:rsidRDefault="007C53D1" w:rsidP="003B0A78">
      <w:pPr>
        <w:numPr>
          <w:ilvl w:val="0"/>
          <w:numId w:val="153"/>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добровільна згода підозрюваного, обвинуваченого на вступ до процесу третьої особи як заставодавця;</w:t>
      </w:r>
    </w:p>
    <w:p w:rsidR="007C53D1" w:rsidRPr="008438E5" w:rsidRDefault="007C53D1" w:rsidP="003B0A78">
      <w:pPr>
        <w:numPr>
          <w:ilvl w:val="0"/>
          <w:numId w:val="153"/>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ступінь суспільної небезпечності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 зазначити, що закон не передбачає будь-яких обмежень щодо застосування застави. За змістом ст. 182 КПК даний запобіжний захід може застосовуватись по відношенню до всіх категорій осіб, які притягаються до </w:t>
      </w:r>
      <w:r w:rsidRPr="008438E5">
        <w:rPr>
          <w:rFonts w:ascii="Times New Roman" w:hAnsi="Times New Roman" w:cs="Times New Roman"/>
          <w:sz w:val="28"/>
          <w:szCs w:val="28"/>
          <w:lang w:val="uk-UA"/>
        </w:rPr>
        <w:lastRenderedPageBreak/>
        <w:t>кримінальної відповідальності, незалежно від тяжкості кримінального правопорушення, у вчиненні якого вони підозрюються чи обвинувачуються.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Втім, ч.4 ст. 183 КПК передбачає, що слідчий суддя, суд при постановленні ухвали про застосування запобіжного заходу у вигляді тримання під вартою має право не визначити розмір застави у кримінальному провадженні:</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злочину, вчиненого із застосуванням насильства або погрозою його застосування;</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злочину, який спричинив загибель людини;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стосовно якої у цьому провадженні вже обирався запобіжний захід у вигляді застави, проте був порушений нею.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Тримання під вартою (ст. 183 КПК) є винятковим запобіжним заходом, який застосовується виключно у разі, якщо прокурор доведе, що жоден із більш м'яких запобіжних заходів не зможе запобігти ризикам, передбаченим в ст. 177 КПК. Винятковість цього запобіжного заходу обумовлена тим, що відповідно до п. 3 ст. 9 Міжнародного пакту про громадянські та політичні права 1966 року “тримання під вартою осіб, котрі чекають судового розгляду, не повинно бути загальним правилом”. Тримання під вартою є найбільш суворим запобіжним заходом, який суттєво обмежує конституційне право людини на свободу та </w:t>
      </w:r>
      <w:r w:rsidRPr="008438E5">
        <w:rPr>
          <w:rFonts w:ascii="Times New Roman" w:hAnsi="Times New Roman" w:cs="Times New Roman"/>
          <w:sz w:val="28"/>
          <w:szCs w:val="28"/>
          <w:lang w:val="uk-UA" w:eastAsia="ru-RU" w:bidi="ru-RU"/>
        </w:rPr>
        <w:t xml:space="preserve">особисту </w:t>
      </w:r>
      <w:r w:rsidRPr="008438E5">
        <w:rPr>
          <w:rFonts w:ascii="Times New Roman" w:hAnsi="Times New Roman" w:cs="Times New Roman"/>
          <w:sz w:val="28"/>
          <w:szCs w:val="28"/>
          <w:lang w:val="uk-UA"/>
        </w:rPr>
        <w:t>недоторканність. Будучи природним, воно має бути забезпечено підвищеним захистом у сфері кримінального судочинства, а тому й може бути обмежене лише при дотриманні загальноправових принципів, виходячи із критеріїв розумності та необхідності.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Суть запобіжного заходу у вигляді тримання під вартою полягає в обмеженні особистої свободи підозрюваного, обвинуваченого через поміщення їх до спеціальної установи.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спеціальними установами слід розуміти:</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слідчі ізолятори (СІЗО) Державної пенітенціарної служби;</w:t>
      </w:r>
    </w:p>
    <w:p w:rsidR="007C53D1" w:rsidRPr="008438E5" w:rsidRDefault="007C53D1" w:rsidP="003B0A78">
      <w:pPr>
        <w:numPr>
          <w:ilvl w:val="0"/>
          <w:numId w:val="143"/>
        </w:numPr>
        <w:tabs>
          <w:tab w:val="left" w:pos="96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дисциплінарні ізолятори чи карцери установ виконання покарань (ст. 4 Закону України “Про попереднє ув’язнення”);</w:t>
      </w:r>
    </w:p>
    <w:p w:rsidR="007C53D1" w:rsidRPr="008438E5" w:rsidRDefault="007C53D1" w:rsidP="003B0A78">
      <w:pPr>
        <w:numPr>
          <w:ilvl w:val="0"/>
          <w:numId w:val="143"/>
        </w:numPr>
        <w:tabs>
          <w:tab w:val="left" w:pos="100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гауптвахти Військової служби правопорядку в Збройних Силах України</w:t>
      </w:r>
    </w:p>
    <w:p w:rsidR="007C53D1" w:rsidRPr="008438E5" w:rsidRDefault="007C53D1" w:rsidP="003B0A78">
      <w:pPr>
        <w:numPr>
          <w:ilvl w:val="0"/>
          <w:numId w:val="143"/>
        </w:numPr>
        <w:tabs>
          <w:tab w:val="left" w:pos="96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для осіб, які відбувають покарання в дисциплінарних батальйонах і притягаються до кримінальної відповідальності за вчинення іншого злочину (ст. ст. 14, 17 Кримінально- виконавчого кодексу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Умови застосування запобіжного заходу у вигляді тримання під вартою:</w:t>
      </w:r>
    </w:p>
    <w:p w:rsidR="007C53D1" w:rsidRPr="008438E5" w:rsidRDefault="007C53D1" w:rsidP="003B0A78">
      <w:pPr>
        <w:numPr>
          <w:ilvl w:val="0"/>
          <w:numId w:val="154"/>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прокурор доведе, що жоден із більш м'яких запобіжних заходів не зможе запобігти ризикам, передбаченим в ст. 177 КПК;</w:t>
      </w:r>
    </w:p>
    <w:p w:rsidR="007C53D1" w:rsidRPr="008438E5" w:rsidRDefault="007C53D1" w:rsidP="003B0A78">
      <w:pPr>
        <w:numPr>
          <w:ilvl w:val="0"/>
          <w:numId w:val="154"/>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застосовується лише щодо (ч. 2 ст. 183 КПК):</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 яка підозрюється або обвинувачується у вчиненні злочину, за який законом передбачено основне покарання у виді штрафу в розмірі понад 3000 НМДГ, - виключно у випадках, коли прокурором, крім наявності підстав, передбачених ст. 177 КПК, буде доведено, що підозрюваний, обвинувачений не виконав обов'язки, покладені на нього при застосуванні іншого, раніше обраного запобіжного заходу, або не виконав у встановленому порядку вимог щодо внесення коштів як застави та надання документа, що це підтверджує;</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раніше судимої особи, яка підозрюється або обвинувачується у вчиненні злочину, за який законом передбачено покарання у виді позбавлення волі на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до 3 років, - виключно у випадках, коли прокурором, крім наявності підстав, передбачених ст. 177 КПК,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раніше не судимої особи, яка підозрюється чи обвинувачується у вчиненні злочину, за який передбачено покарання у виді позбавлення волі на строк до 5 років, - виключно у випадках, коли прокурором, крім наявності </w:t>
      </w:r>
      <w:r w:rsidRPr="008438E5">
        <w:rPr>
          <w:rFonts w:ascii="Times New Roman" w:hAnsi="Times New Roman" w:cs="Times New Roman"/>
          <w:sz w:val="28"/>
          <w:szCs w:val="28"/>
          <w:lang w:val="uk-UA"/>
        </w:rPr>
        <w:lastRenderedPageBreak/>
        <w:t>підстав, передбачених ст. 177 КПК,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раніше не судимої особи, яка підозрюється або обвинувачується у вчиненні злочину, за який законом передбачено покарання у виді позбавлення волі на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понад 5 років;</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раніше судимої особи, яка підозрюється або обвинувачується у вчиненні злочину, за який законом передбачено покарання у виді позбавлення волі на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понад 3 роки;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 яку розшукують компетентні органи іноземної держави за кримінальне правопорушення, у зв'язку з яким може бути вирішено питання про видачу особи (екстрадицію) такій державі для притягнення до кримінальної відповідальності або виконання вироку, в порядку і на підставах, передбачених розділом ІХ КПК або міжнародного договору України, згода на обов'язковість якого надана Верховною Радою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застосування запобіжного заходу тримання під вартою є аналогічним як і щодо інших запобіжних заходів, окрім певних особливостей, а саме:</w:t>
      </w:r>
    </w:p>
    <w:p w:rsidR="007C53D1" w:rsidRPr="008438E5" w:rsidRDefault="007C53D1" w:rsidP="003B0A78">
      <w:pPr>
        <w:numPr>
          <w:ilvl w:val="0"/>
          <w:numId w:val="15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ст. 188 КПК прокурор, слідчий за погодженням з прокурором має право звернутися із клопотанням про дозвіл на затримання підозрюваного, обвинуваченого з метою його приводу для участі в розгляді клопотання про застосування запобіжного заходу у вигляді тримання під вартою. Це клопотання може бути подане як одночасно з поданням клопотання про застосування запобіжного заходу у вигляді тримання під вартою або зміни іншого запобіжного заходу на тримання під варту, так і після подання клопотання про застосування запобіжного заходу і до прибуття підозрюваного, обвинуваченого до суду на підставі судового виклику;</w:t>
      </w:r>
    </w:p>
    <w:p w:rsidR="007C53D1" w:rsidRPr="008438E5" w:rsidRDefault="007C53D1" w:rsidP="003B0A78">
      <w:pPr>
        <w:numPr>
          <w:ilvl w:val="0"/>
          <w:numId w:val="15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час розгляду клопотання про обрання запобіжного заходу у вигляді тримання під вартою присутність підозрюваного, обвинуваченого є </w:t>
      </w:r>
      <w:r w:rsidRPr="008438E5">
        <w:rPr>
          <w:rFonts w:ascii="Times New Roman" w:hAnsi="Times New Roman" w:cs="Times New Roman"/>
          <w:sz w:val="28"/>
          <w:szCs w:val="28"/>
          <w:lang w:val="uk-UA"/>
        </w:rPr>
        <w:lastRenderedPageBreak/>
        <w:t>обов’язковою. Проте, слідчий суддя, суд може розглянути таке клопотання та обрати запобіжний захід тримання під вартою за відсутності підозрюваного, обвинуваченого, якщо прокурором, крім наявності підстав, передбачених ст. 177 КПК, буде доведено, що ця особа оголошена у міжнародний розшук;</w:t>
      </w:r>
    </w:p>
    <w:p w:rsidR="007C53D1" w:rsidRPr="008438E5" w:rsidRDefault="007C53D1" w:rsidP="003B0A78">
      <w:pPr>
        <w:numPr>
          <w:ilvl w:val="0"/>
          <w:numId w:val="155"/>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новим, але беззаперечно прогресивним для кримінального процесу є положення, яке визначене в ч.3 ст.183 КПК, де вказано, що слідчий суддя, суд при постановленні ухвали про застосування запобіжного заходу у вигляді тримання під вартою зобов'язаний визначити розмір застави, достатньої для забезпечення виконання підозрюваним, обвинуваченим, обов'язків, передбачених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Проте, слідчий суддя, суд при постановленні ухвали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застосування запобіжного заходу у вигляді тримання під вартою має </w:t>
      </w:r>
      <w:r w:rsidRPr="008438E5">
        <w:rPr>
          <w:rFonts w:ascii="Times New Roman" w:hAnsi="Times New Roman" w:cs="Times New Roman"/>
          <w:sz w:val="28"/>
          <w:szCs w:val="28"/>
          <w:lang w:val="uk-UA" w:eastAsia="ru-RU" w:bidi="ru-RU"/>
        </w:rPr>
        <w:t xml:space="preserve">право </w:t>
      </w:r>
      <w:r w:rsidRPr="008438E5">
        <w:rPr>
          <w:rFonts w:ascii="Times New Roman" w:hAnsi="Times New Roman" w:cs="Times New Roman"/>
          <w:sz w:val="28"/>
          <w:szCs w:val="28"/>
          <w:lang w:val="uk-UA"/>
        </w:rPr>
        <w:t>не визначити розмір застави у кримінальному провадженні в таких випадках (ч. 4 ст. 183 КПК):</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злочину, вчиненого із застосуванням насильства або погрозою його застосування;</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злочину, який спричинив загибель людини;</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стосовно якої у цьому провадженні вже обирався запобіжний захід у вигляді застави, проте був порушений нею;</w:t>
      </w:r>
    </w:p>
    <w:p w:rsidR="007C53D1" w:rsidRPr="008438E5" w:rsidRDefault="007C53D1" w:rsidP="003B0A78">
      <w:pPr>
        <w:numPr>
          <w:ilvl w:val="0"/>
          <w:numId w:val="155"/>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ухвалі про обрання запобіжного заходу у вигляді тримання під вартою слідчий суддя, суд зобов'язаний визначити дату закінчення її дії у межах строку, передбаченого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Строки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197 КПК строк дії ухвали слідчого судді, суду про тримання під вартою або продовження строку тримання під вартою не може перевищувати 60 днів.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 тримання під вартою може бути продовжений слідчим суддею в межах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 xml:space="preserve">досудового розслідування,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 xml:space="preserve">цьому, сукупний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тримання під вартою підозрюваного, обвинуваченого під час досудового розслідування, не повинен перевищувати:</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6 місяців - у кримінальному провадженні щодо злочинів невеликої або середньої тяжкості;</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12 місяців - у кримінальному провадженні щодо тяжких або особливо тяжких злочинів.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 тримання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продовжується за клопотанням прокурора, слідчого за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погодженням з прокурором не пізніше ніж за 5 днів до закінчення дії попередньої ухвали про тримання під вартою та подається до місцевого суду, в межах територіальної юрисдикції якого здійснюється досудове розслідування (ч.1 ч.2 ст.199 КПК). Дане клопотання має бути розглянутим до закінчення строку дії попередньої ухвали.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суддя зобов'язаний відмовити у продовженні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тримання під вартою, якщо прокурор, слідчий не доведе, що:</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ризик не зменшився або з'явилися нові ризики, які виправдовують тримання особи під </w:t>
      </w:r>
      <w:r w:rsidRPr="008438E5">
        <w:rPr>
          <w:rFonts w:ascii="Times New Roman" w:hAnsi="Times New Roman" w:cs="Times New Roman"/>
          <w:sz w:val="28"/>
          <w:szCs w:val="28"/>
          <w:lang w:val="uk-UA" w:eastAsia="ru-RU" w:bidi="ru-RU"/>
        </w:rPr>
        <w:t>вартою;</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існують обставини, які перешкоджають завершенню досудового розслідування до закінчення дії попередньої ухвали про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 оцінці дотримання стандарту розумності строку тримання під вартою Європейський суд неодноразово підкреслював, що продовження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його дії може мати місце лише в тих випадках, коли є підстави вважати, що звільнення особи реально порушить публічний порядок або якщо цей порядок перебуває під загрозою. Попереднє ув'язнення не повинно передбачати покарання у вигляді позбавлення волі і не може бути “формою очікування” обвинувального вироку (рішення по справі “Летельє проти Франції” від 26 червня 1991 року). Європейський суд також неодноразово відмічав, що “існує презумпція на користь звільнення”, що “до вироку особа має вважатися невинуватою”, і що “вона має бути звільнена до вироку, як тільки її тримання під вартою стає необгрунтованим”.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Строк тримання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 xml:space="preserve">обчислюється з моменту взяття під варту, а якщо взяттю під варту передувало затримання підозрюваного, обвинуваченого - з моменту затримання. У строк тримання під вартою включається час перебування особи в медичному закладі під час проведення стаціонарної психіатричної експертизи. У разі повторного взяття під </w:t>
      </w:r>
      <w:r w:rsidRPr="008438E5">
        <w:rPr>
          <w:rFonts w:ascii="Times New Roman" w:hAnsi="Times New Roman" w:cs="Times New Roman"/>
          <w:sz w:val="28"/>
          <w:szCs w:val="28"/>
          <w:lang w:val="uk-UA" w:eastAsia="ru-RU" w:bidi="ru-RU"/>
        </w:rPr>
        <w:t xml:space="preserve">варту </w:t>
      </w:r>
      <w:r w:rsidRPr="008438E5">
        <w:rPr>
          <w:rFonts w:ascii="Times New Roman" w:hAnsi="Times New Roman" w:cs="Times New Roman"/>
          <w:sz w:val="28"/>
          <w:szCs w:val="28"/>
          <w:lang w:val="uk-UA"/>
        </w:rPr>
        <w:t xml:space="preserve">особи в </w:t>
      </w:r>
      <w:r w:rsidRPr="008438E5">
        <w:rPr>
          <w:rFonts w:ascii="Times New Roman" w:hAnsi="Times New Roman" w:cs="Times New Roman"/>
          <w:sz w:val="28"/>
          <w:szCs w:val="28"/>
          <w:lang w:val="uk-UA" w:eastAsia="ru-RU" w:bidi="ru-RU"/>
        </w:rPr>
        <w:t xml:space="preserve">тому </w:t>
      </w:r>
      <w:r w:rsidRPr="008438E5">
        <w:rPr>
          <w:rFonts w:ascii="Times New Roman" w:hAnsi="Times New Roman" w:cs="Times New Roman"/>
          <w:sz w:val="28"/>
          <w:szCs w:val="28"/>
          <w:lang w:val="uk-UA"/>
        </w:rPr>
        <w:t xml:space="preserve">ж самому кримінальному провадженні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 xml:space="preserve">тримання під вартою обчислюється з урахуванням часу тримання під вартою раніше </w:t>
      </w:r>
      <w:r w:rsidRPr="008438E5">
        <w:rPr>
          <w:rFonts w:ascii="Times New Roman" w:hAnsi="Times New Roman" w:cs="Times New Roman"/>
          <w:sz w:val="28"/>
          <w:szCs w:val="28"/>
          <w:lang w:val="uk-UA" w:eastAsia="ru-RU" w:bidi="ru-RU"/>
        </w:rPr>
        <w:t>(ч.2 ст.197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практики Європейського суду з прав людини при визначенні тривалості тримання особи під </w:t>
      </w:r>
      <w:r w:rsidRPr="008438E5">
        <w:rPr>
          <w:rFonts w:ascii="Times New Roman" w:hAnsi="Times New Roman" w:cs="Times New Roman"/>
          <w:sz w:val="28"/>
          <w:szCs w:val="28"/>
          <w:lang w:val="uk-UA" w:eastAsia="ru-RU" w:bidi="ru-RU"/>
        </w:rPr>
        <w:t xml:space="preserve">вартою </w:t>
      </w:r>
      <w:r w:rsidRPr="008438E5">
        <w:rPr>
          <w:rFonts w:ascii="Times New Roman" w:hAnsi="Times New Roman" w:cs="Times New Roman"/>
          <w:sz w:val="28"/>
          <w:szCs w:val="28"/>
          <w:lang w:val="uk-UA"/>
        </w:rPr>
        <w:t xml:space="preserve">під час провадження за змістом п. 3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5 Конвенції враховується період, який розпочинається з дати затримання особи та закінчується у день ухвалення вироку судом першої інстанції (Рішення по справі «Белєвіцькій проти Росії» від 1 березня 2007 року). У зв’язку з цим Європейський суд з прав людини у справі Харченко проти України вказував, на необхідність введене термінів сумарного утримання під вартою під час слідства, ознайомлення зі справою та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Порядок звільнення особи з-під варти передбачений в ч.4 та ч.5 ст. 202 КПК, де визначено, що підозрюваний, обвинувачений звільняється з-під варти: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після внесення застави, визначеної слідчим суддею, судом в ухвалі про застосування запобіжного заходу у вигляді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постановленні слідчим суддею, судом ухвали про:</w:t>
      </w:r>
    </w:p>
    <w:p w:rsidR="007C53D1" w:rsidRPr="008438E5" w:rsidRDefault="007C53D1" w:rsidP="003B0A78">
      <w:pPr>
        <w:numPr>
          <w:ilvl w:val="0"/>
          <w:numId w:val="143"/>
        </w:numPr>
        <w:tabs>
          <w:tab w:val="left" w:pos="10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відмову у продовженні строку тримання під вартою;</w:t>
      </w:r>
    </w:p>
    <w:p w:rsidR="007C53D1" w:rsidRPr="008438E5" w:rsidRDefault="007C53D1" w:rsidP="003B0A78">
      <w:pPr>
        <w:numPr>
          <w:ilvl w:val="0"/>
          <w:numId w:val="143"/>
        </w:numPr>
        <w:tabs>
          <w:tab w:val="left" w:pos="10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скасування запобіжного заходу у вигляді тримання під вартою;</w:t>
      </w:r>
    </w:p>
    <w:p w:rsidR="007C53D1" w:rsidRPr="008438E5" w:rsidRDefault="007C53D1" w:rsidP="003B0A78">
      <w:pPr>
        <w:numPr>
          <w:ilvl w:val="0"/>
          <w:numId w:val="143"/>
        </w:numPr>
        <w:tabs>
          <w:tab w:val="left" w:pos="10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зміну тримання під вартою на інший запобіжний захід;</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 закінченні строку дії ухвали слідчого судді, суду про тримання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Підозрюваний, обвинувачений повинен бути негайно звільнений, якщо в уповноваженої службової особи місця ув'язнення, під вартою в якому він знаходиться, відсутнє інше судове рішення, що набрало законної сили і </w:t>
      </w:r>
      <w:r w:rsidRPr="008438E5">
        <w:rPr>
          <w:rFonts w:ascii="Times New Roman" w:hAnsi="Times New Roman" w:cs="Times New Roman"/>
          <w:sz w:val="28"/>
          <w:szCs w:val="28"/>
          <w:lang w:val="uk-UA"/>
        </w:rPr>
        <w:lastRenderedPageBreak/>
        <w:t>прямо передбачає тримання цього підозрюваного, обвинуваченого під вартою. Вирок або ухвала про звільнення особи, яка тримається під вартою підлягає виконанню негайно після їх надходження до місця досудового ув’язнення (ч. 3 ст. 20 Закону України “Про попереднє ув’язнення”).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Стаття 206 КПК визначає загальні обов'язки судді щодо захисту прав людини, де визначає, що кожен слідчий суддя суду, в межах територіальної юрисдикції якого знаходиться особа, яка тримається під вартою, має право постановити ухвалу, якою зобов'язати будь-який орган державної </w:t>
      </w:r>
      <w:r w:rsidRPr="008438E5">
        <w:rPr>
          <w:rFonts w:ascii="Times New Roman" w:hAnsi="Times New Roman" w:cs="Times New Roman"/>
          <w:sz w:val="28"/>
          <w:szCs w:val="28"/>
          <w:lang w:val="uk-UA" w:eastAsia="ru-RU" w:bidi="ru-RU"/>
        </w:rPr>
        <w:t xml:space="preserve">влади, </w:t>
      </w:r>
      <w:r w:rsidRPr="008438E5">
        <w:rPr>
          <w:rFonts w:ascii="Times New Roman" w:hAnsi="Times New Roman" w:cs="Times New Roman"/>
          <w:sz w:val="28"/>
          <w:szCs w:val="28"/>
          <w:lang w:val="uk-UA"/>
        </w:rPr>
        <w:t>службову особу забезпечити додержання прав такої особи.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Якщо слідчий суддя отримує з будь-яких джерел відомості, які створюють обґрунтовану підозру, що в межах територіальної юрисдикції суду знаходиться особа, позбавлена свободи за відсутності судового рішення, яке набрало законної </w:t>
      </w:r>
      <w:r w:rsidRPr="008438E5">
        <w:rPr>
          <w:rFonts w:ascii="Times New Roman" w:hAnsi="Times New Roman" w:cs="Times New Roman"/>
          <w:sz w:val="28"/>
          <w:szCs w:val="28"/>
          <w:lang w:val="uk-UA" w:eastAsia="ru-RU" w:bidi="ru-RU"/>
        </w:rPr>
        <w:t xml:space="preserve">сили, </w:t>
      </w:r>
      <w:r w:rsidRPr="008438E5">
        <w:rPr>
          <w:rFonts w:ascii="Times New Roman" w:hAnsi="Times New Roman" w:cs="Times New Roman"/>
          <w:sz w:val="28"/>
          <w:szCs w:val="28"/>
          <w:lang w:val="uk-UA"/>
        </w:rPr>
        <w:t>або не звільнена з-під варти після внесення застави у встановленому КПК порядку, він зобов'язаний постановити ухвалу, якою зобов'язати будь-який орган державної влади, службову особу, під вартою яких тримається особа, негайно доставити цю особу до слідчого судді для з'ясування підстав позбавлення свободи.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Затримання особи є тимчасовим запобіжним заходом, який застосовується з підстав та в порядку, визначеному КПК, суть якого полягає в поміщенні особи на короткий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у спеціальне приміщення для тримання затриманих (ізолятор тимчасового тримання, гауптвахту).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Незважаючи на короткочасність затримання, за характером право обмежень воно є одним з найбільш суворих запобіжних заходів. Адже застосування затримання безпосередньо пов’язане з обмеженням права людини на свободу та особисту недоторканність. Тому не випадково процесуальні норми, що регламентують порядок і строки затримання включені до міжнародно- правових актів і Конституції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Кримінально-процесуальне затримання слід відрізняти від:</w:t>
      </w:r>
    </w:p>
    <w:p w:rsidR="007C53D1" w:rsidRPr="008438E5" w:rsidRDefault="007C53D1" w:rsidP="003B0A78">
      <w:pPr>
        <w:numPr>
          <w:ilvl w:val="0"/>
          <w:numId w:val="143"/>
        </w:numPr>
        <w:tabs>
          <w:tab w:val="left" w:pos="96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доставлення особи до правоохоронного органу на строк до однієї години у порядку, передбаченому законодавством України про адміністративні правопорушення;</w:t>
      </w:r>
    </w:p>
    <w:p w:rsidR="007C53D1" w:rsidRPr="008438E5" w:rsidRDefault="007C53D1" w:rsidP="003B0A78">
      <w:pPr>
        <w:numPr>
          <w:ilvl w:val="0"/>
          <w:numId w:val="143"/>
        </w:numPr>
        <w:tabs>
          <w:tab w:val="left" w:pos="102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затримання особи </w:t>
      </w:r>
      <w:r w:rsidRPr="008438E5">
        <w:rPr>
          <w:rFonts w:ascii="Times New Roman" w:hAnsi="Times New Roman" w:cs="Times New Roman"/>
          <w:sz w:val="28"/>
          <w:szCs w:val="28"/>
          <w:lang w:val="uk-UA" w:eastAsia="ru-RU" w:bidi="ru-RU"/>
        </w:rPr>
        <w:t xml:space="preserve">(до </w:t>
      </w:r>
      <w:r w:rsidRPr="008438E5">
        <w:rPr>
          <w:rFonts w:ascii="Times New Roman" w:hAnsi="Times New Roman" w:cs="Times New Roman"/>
          <w:sz w:val="28"/>
          <w:szCs w:val="28"/>
          <w:lang w:val="uk-UA"/>
        </w:rPr>
        <w:t>трьох годин) в адміністративному порядку.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Аналіз норм кримінального процесуального кодексу України дозволяє виділити такі види затримання:</w:t>
      </w:r>
    </w:p>
    <w:p w:rsidR="007C53D1" w:rsidRPr="008438E5" w:rsidRDefault="007C53D1" w:rsidP="003B0A78">
      <w:pPr>
        <w:numPr>
          <w:ilvl w:val="0"/>
          <w:numId w:val="156"/>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на підставі ухвали слідчого судді, суду про дозвіл на затримання з метою приводу (ст. ст. 187-191 КПК);</w:t>
      </w:r>
    </w:p>
    <w:p w:rsidR="007C53D1" w:rsidRPr="008438E5" w:rsidRDefault="007C53D1" w:rsidP="003B0A78">
      <w:pPr>
        <w:numPr>
          <w:ilvl w:val="0"/>
          <w:numId w:val="156"/>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затримання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ухвали про дозвіл на затримання за підозрою у вчиненні кримінального правопорушення: законне затримання (ст. 207 КПК) та затримання уповноваженою службовою особою (ст. 208 </w:t>
      </w:r>
      <w:r w:rsidRPr="008438E5">
        <w:rPr>
          <w:rFonts w:ascii="Times New Roman" w:hAnsi="Times New Roman" w:cs="Times New Roman"/>
          <w:sz w:val="28"/>
          <w:szCs w:val="28"/>
          <w:lang w:val="uk-UA" w:eastAsia="ru-RU" w:bidi="ru-RU"/>
        </w:rPr>
        <w:t>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Ці види затримання розрізняються за цільовим призначенням, суб’єктами їх здійснення, підставами та процесуальним порядком застосування.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1. </w:t>
      </w:r>
      <w:r w:rsidRPr="008438E5">
        <w:rPr>
          <w:rFonts w:ascii="Times New Roman" w:hAnsi="Times New Roman" w:cs="Times New Roman"/>
          <w:sz w:val="28"/>
          <w:szCs w:val="28"/>
          <w:lang w:val="uk-UA"/>
        </w:rPr>
        <w:t>Затримання на підставі ухвали слідчого судді, суду про дозвіл на затримання з метою приводу (ст. ст. 187-191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Даний вид затримання відрізняється від інших видів затримання наступним:</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метою - здійснюється з метою приводу для участі в розгляді клопотання про застосування запобіжного заходу. Тобто для забезпечення участі особи в розгляді клопотання про застосування запобіжного заходу, коли для забезпечення об'єктивності такого розгляду необхідною умовою, є особиста присутність на судовому засіданні особи, щодо якої розглядається це питання;</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строком затримання - до 36 годин ( ч.1 ст.191 КПК);</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юридичною підставою - затримання з метою приводу здійснюється на підставі ухвали слідчого судді, суду про дозвіл на затримання з метою приводу.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Процесуальний порядок прийняття рішення про затримання. Прокурор, слідчий за погодженням з прокурором звертається з клопотанням про дозвіл на затримання підозрюваного, обвинуваченого яке може бути подане:</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одночасно з поданням клопотання про застосування запобіжного заходу у вигляді тримання під вартою або зміни іншого запобіжного заходу на тримання під варту;</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після подання клопотання про застосування запобіжного заходу і до прибуття підозрюваного, обвинуваченого до суду на підставі судового виклику;</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після неприбуття підозрюваного, обвинуваченого за судовим викликом для участі в розгляді клопотання про застосування запобіжного заходу у вигляді тримання під вартою і відсутності у слідчого судді, суду на початок судового засідання відомостей про поважні причини, що перешкоджають його своєчасному прибуттю ( ст.188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не має права відмовити в розгляді клопотання про дозвіл на затримання з метою приводу підозрюваного, обвинуваченого навіть якщо існують підстави для затримання без ухвали суду про затримання з метою приводу.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дозвіл на затримання підозрюваного, обвинуваченого з метою приводу розглядається слідчим суддею, судом негайно після одержання цього клопотання. Розгляд клопотання здійснюється в закритому судовому засіданні за участю прокурора. Ухвала про дозвіл на затримання з метою приводу складається з дотриманням вимог, визначених в ч.ч.1, 2 ст. 190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відмовляє у наданні дозволу на затримання підозрюваного, обвинуваченого з метою його приводу, якщо прокурор не доведе, що:</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зазначені у клопотанні про застосування запобіжного заходу обставини вказують на наявність підстав для тримання під вартою підозрюваного, обвинуваченого;</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є достатні підстави вважати, що підозрюваний, обвинувачений переховується від органів досудового розслідування;</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одержавши відомості про звернення слідчого, прокурора до суду із клопотанням про застосування запобіжного заходу, підозрюваний, обвинувачений до початку розгляду клопотання про застосування запобіжного заходу вчинить дії, які є підставою для застосування запобіжного заходу й зазначені у ст. 177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відмову в наданні дозволу на затримання з метою приводу може бути оскаржена в порядку, передбаченому КПК. При цьому, ухвала про дозвіл на затримання оскарженню не підлягає.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за клопотанням прокурора має право вирішити питання про повторне затримання з метою приводу в порядку, передбаченому КПК. Причому, повторне звернення до суду з клопотанням про дозвіл на затримання однієї і тієї ж особи по тому самому кримінальному провадженню після винесення слідчим суддею, судом ухвали про відмову у задоволенні такого клопотання можливе лише при виникненні нових обставин, які підтверджують необхідність тримання особи під вартою.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виконання ухвали слідчого судді, суду про затримання.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Службова особа, яка на підставі ухвали слідчого судді, суду про дозвіл на затримання, затримала особу, зобов'язана негайно вручити їй копію зазначеної ухвали.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Уповноважена службова особа (особа, якій законом надане право здійснювати затримання), яка затримала особу на підставі ухвали слідчого судді, суду про дозвіл на затримання або у якої під вартою тримається особа, щодо якої діє ухвала про дозвіл на затримання, негайно повідомляє про це слідчого, прокурора, зазначеного в ухвалі.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Якщо після затримання підозрюваного, обвинуваченого з'ясується, що він був затриманий на підставі ухвали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дозвіл на затримання, яка відкликана прокурором, підозрюваний, обвинувачений має бути негайно </w:t>
      </w:r>
      <w:r w:rsidRPr="008438E5">
        <w:rPr>
          <w:rFonts w:ascii="Times New Roman" w:hAnsi="Times New Roman" w:cs="Times New Roman"/>
          <w:sz w:val="28"/>
          <w:szCs w:val="28"/>
          <w:lang w:val="uk-UA"/>
        </w:rPr>
        <w:lastRenderedPageBreak/>
        <w:t>звільнений уповноваженою службовою особою, під вартою якої він тримається, якщо немає інших законних підстав для його подальшого затримання.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Певні особливості має затримання співробітника кадрового складу розвідувального органу України під час виконання ним своїх службових обов'язків. Таке затримання службова особа здійснює тільки в присутності офіційних представників цього розвідувального органу.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пізніше 36 годин з моменту затримання на підставі ухвали слідчого судді, суду особа повинна:</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бути звільнена;</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або доставлена до слідчого судді, суду, який постановив ухвалу про дозвіл на затримання з метою приводу ( ч.1 ст. 191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у ст. 209 чітко визначив момент, з якого особа вважається затриманою - з моменту, коли вона силою або через підкорення наказу змушена залишатися поряд із уповноваженою службовою особою чи в приміщенні, визначеному уповноваженою службовою особою. Варто відмітити, що в КПК 1960 року не було врегульовано питання щодо моменту, з якого необхідно обчислювати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 xml:space="preserve">затримання. У зв'язку з цим виникали певні труднощі правозастосування. Дане питання було регламентовано в ст. 3 “Положення про порядок короткочасного затримання осіб, підозрюваних у вчиненні злочину”, де </w:t>
      </w:r>
      <w:r w:rsidRPr="008438E5">
        <w:rPr>
          <w:rFonts w:ascii="Times New Roman" w:hAnsi="Times New Roman" w:cs="Times New Roman"/>
          <w:sz w:val="28"/>
          <w:szCs w:val="28"/>
          <w:lang w:val="uk-UA" w:eastAsia="ru-RU" w:bidi="ru-RU"/>
        </w:rPr>
        <w:t xml:space="preserve">строк </w:t>
      </w:r>
      <w:r w:rsidRPr="008438E5">
        <w:rPr>
          <w:rFonts w:ascii="Times New Roman" w:hAnsi="Times New Roman" w:cs="Times New Roman"/>
          <w:sz w:val="28"/>
          <w:szCs w:val="28"/>
          <w:lang w:val="uk-UA"/>
        </w:rPr>
        <w:t>затримання обчислювався з моменту доставлення її в орган дізнання чи до слідчого.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Певні особливості має визначення місця затримання особи на транспорті, а саме:</w:t>
      </w:r>
    </w:p>
    <w:p w:rsidR="007C53D1" w:rsidRPr="008438E5" w:rsidRDefault="007C53D1" w:rsidP="003B0A78">
      <w:pPr>
        <w:numPr>
          <w:ilvl w:val="0"/>
          <w:numId w:val="143"/>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затримання на транспорті, місцем затримання вважається територія району, на якій особа затримана;</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разі затримання особи на громадському транспорті, незапланована зупинка якого неможлива без зайвих труднощів, місцем затримання </w:t>
      </w:r>
      <w:r w:rsidRPr="008438E5">
        <w:rPr>
          <w:rFonts w:ascii="Times New Roman" w:hAnsi="Times New Roman" w:cs="Times New Roman"/>
          <w:sz w:val="28"/>
          <w:szCs w:val="28"/>
          <w:lang w:val="uk-UA"/>
        </w:rPr>
        <w:lastRenderedPageBreak/>
        <w:t>вважається територія району, на якій розташована найближча попутна зупинка громадського транспорту;</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затримання особи на авіаційному або морському транспорті під час здійснення рейсу за межі державного кордону України, місцем затримання вважається порт у межах державного кордону України, в якому почався цей рейс.</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дозвіл на затримання з метою приводу втрачає законну силу з моменту:</w:t>
      </w:r>
    </w:p>
    <w:p w:rsidR="007C53D1" w:rsidRPr="008438E5" w:rsidRDefault="007C53D1" w:rsidP="003B0A78">
      <w:pPr>
        <w:numPr>
          <w:ilvl w:val="0"/>
          <w:numId w:val="157"/>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приводу підозрюваного, обвинуваченого до суду;</w:t>
      </w:r>
    </w:p>
    <w:p w:rsidR="007C53D1" w:rsidRPr="008438E5" w:rsidRDefault="007C53D1" w:rsidP="003B0A78">
      <w:pPr>
        <w:numPr>
          <w:ilvl w:val="0"/>
          <w:numId w:val="157"/>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закінчення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 xml:space="preserve">дії ухвали, зазначеного в ній або закінчення шести місяців із дати постановлення ухвали, у якій не зазначено </w:t>
      </w:r>
      <w:r w:rsidRPr="008438E5">
        <w:rPr>
          <w:rFonts w:ascii="Times New Roman" w:hAnsi="Times New Roman" w:cs="Times New Roman"/>
          <w:sz w:val="28"/>
          <w:szCs w:val="28"/>
          <w:lang w:val="uk-UA" w:eastAsia="ru-RU" w:bidi="ru-RU"/>
        </w:rPr>
        <w:t xml:space="preserve">строку </w:t>
      </w:r>
      <w:r w:rsidRPr="008438E5">
        <w:rPr>
          <w:rFonts w:ascii="Times New Roman" w:hAnsi="Times New Roman" w:cs="Times New Roman"/>
          <w:sz w:val="28"/>
          <w:szCs w:val="28"/>
          <w:lang w:val="uk-UA"/>
        </w:rPr>
        <w:t>її дії;</w:t>
      </w:r>
    </w:p>
    <w:p w:rsidR="007C53D1" w:rsidRPr="008438E5" w:rsidRDefault="007C53D1" w:rsidP="003B0A78">
      <w:pPr>
        <w:numPr>
          <w:ilvl w:val="0"/>
          <w:numId w:val="157"/>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відкликання ухвали прокурором.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Варто відмітити, що вищенаведений різновид затримання із запобіжного заходу фактично перетворюється на примусовий захід забезпечення явки підозрюваного чи обвинуваченого для розгляду подання.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2. Затримання без ухвали про дозвіл на затримання за підозрою у вчиненні кримінального правопорушення регулюється у таких </w:t>
      </w:r>
      <w:r w:rsidRPr="008438E5">
        <w:rPr>
          <w:rFonts w:ascii="Times New Roman" w:hAnsi="Times New Roman" w:cs="Times New Roman"/>
          <w:sz w:val="28"/>
          <w:szCs w:val="28"/>
          <w:lang w:val="uk-UA" w:eastAsia="ru-RU" w:bidi="ru-RU"/>
        </w:rPr>
        <w:t>нормах:</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законне затримання (ст. 207 КПК);</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уповноваженою службовою особою (ст. 208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Так, </w:t>
      </w:r>
      <w:r w:rsidRPr="008438E5">
        <w:rPr>
          <w:rFonts w:ascii="Times New Roman" w:hAnsi="Times New Roman" w:cs="Times New Roman"/>
          <w:sz w:val="28"/>
          <w:szCs w:val="28"/>
          <w:lang w:val="uk-UA" w:eastAsia="ru-RU" w:bidi="ru-RU"/>
        </w:rPr>
        <w:t xml:space="preserve">ч.1 ст. </w:t>
      </w:r>
      <w:r w:rsidRPr="008438E5">
        <w:rPr>
          <w:rFonts w:ascii="Times New Roman" w:hAnsi="Times New Roman" w:cs="Times New Roman"/>
          <w:sz w:val="28"/>
          <w:szCs w:val="28"/>
          <w:lang w:val="uk-UA"/>
        </w:rPr>
        <w:t xml:space="preserve">207 КПК визначає, що ніхто не може бути затриманий без ухвали слідчого судді, </w:t>
      </w:r>
      <w:r w:rsidRPr="008438E5">
        <w:rPr>
          <w:rFonts w:ascii="Times New Roman" w:hAnsi="Times New Roman" w:cs="Times New Roman"/>
          <w:sz w:val="28"/>
          <w:szCs w:val="28"/>
          <w:lang w:val="uk-UA" w:eastAsia="ru-RU" w:bidi="ru-RU"/>
        </w:rPr>
        <w:t xml:space="preserve">суду. </w:t>
      </w:r>
      <w:r w:rsidRPr="008438E5">
        <w:rPr>
          <w:rFonts w:ascii="Times New Roman" w:hAnsi="Times New Roman" w:cs="Times New Roman"/>
          <w:sz w:val="28"/>
          <w:szCs w:val="28"/>
          <w:lang w:val="uk-UA"/>
        </w:rPr>
        <w:t xml:space="preserve">Втім, затримання може здійснюватися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ухвали слідчого судді уповноваженою на те службовою особою (ст. 208 КПК), та будь-якою особою (ст. 207 КПК) при наявності визначених в законі підстав. Зокрема, відповідно до ч.2 ст. 207 КПК кожен має право затримати будь-яку особу, крім осіб зазначених у ст. 482 КПК, за наявності таких підстав:</w:t>
      </w:r>
    </w:p>
    <w:p w:rsidR="007C53D1" w:rsidRPr="008438E5" w:rsidRDefault="007C53D1" w:rsidP="003B0A78">
      <w:pPr>
        <w:numPr>
          <w:ilvl w:val="0"/>
          <w:numId w:val="158"/>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вчиненні або замаху на вчинення кримінального правопорушення;</w:t>
      </w:r>
    </w:p>
    <w:p w:rsidR="007C53D1" w:rsidRPr="008438E5" w:rsidRDefault="007C53D1" w:rsidP="003B0A78">
      <w:pPr>
        <w:numPr>
          <w:ilvl w:val="0"/>
          <w:numId w:val="158"/>
        </w:numPr>
        <w:tabs>
          <w:tab w:val="left" w:pos="104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безпосередньо після вчинення кримінального правопорушення чи під час безперервного переслідування особи, яка підозрюється у його вчиненні.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цьому, кожен, хто не є уповноваженою службовою особою і затримав відповідну особу, зобов'язаний:</w:t>
      </w:r>
    </w:p>
    <w:p w:rsidR="007C53D1" w:rsidRPr="008438E5" w:rsidRDefault="007C53D1" w:rsidP="003B0A78">
      <w:pPr>
        <w:numPr>
          <w:ilvl w:val="0"/>
          <w:numId w:val="143"/>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негайно доставити її до уповноваженої службової особи;</w:t>
      </w:r>
    </w:p>
    <w:p w:rsidR="007C53D1" w:rsidRPr="008438E5" w:rsidRDefault="007C53D1" w:rsidP="003B0A78">
      <w:pPr>
        <w:numPr>
          <w:ilvl w:val="0"/>
          <w:numId w:val="143"/>
        </w:numPr>
        <w:tabs>
          <w:tab w:val="left" w:pos="104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 відповідно до ч.1 ст. 208 КПК, уповноважена службова особа має право без ухвали слідчого судді, суду затримати особу, підозрювану у вчиненні злочину лише у випадках:</w:t>
      </w:r>
    </w:p>
    <w:p w:rsidR="007C53D1" w:rsidRPr="008438E5" w:rsidRDefault="007C53D1" w:rsidP="003B0A78">
      <w:pPr>
        <w:numPr>
          <w:ilvl w:val="0"/>
          <w:numId w:val="159"/>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цю особу застали під час вчинення злочину або замаху на його вчинення;</w:t>
      </w:r>
    </w:p>
    <w:p w:rsidR="007C53D1" w:rsidRPr="008438E5" w:rsidRDefault="007C53D1" w:rsidP="003B0A78">
      <w:pPr>
        <w:numPr>
          <w:ilvl w:val="0"/>
          <w:numId w:val="159"/>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Уповноважена службова особа має право без ухвали слідчого судді, суду затримати особу, підозрювану у вчиненні злочину за таких </w:t>
      </w:r>
      <w:r w:rsidRPr="008438E5">
        <w:rPr>
          <w:rFonts w:ascii="Times New Roman" w:hAnsi="Times New Roman" w:cs="Times New Roman"/>
          <w:sz w:val="28"/>
          <w:szCs w:val="28"/>
          <w:lang w:val="uk-UA" w:eastAsia="ru-RU" w:bidi="ru-RU"/>
        </w:rPr>
        <w:t>умов:</w:t>
      </w:r>
    </w:p>
    <w:p w:rsidR="007C53D1" w:rsidRPr="008438E5" w:rsidRDefault="007C53D1" w:rsidP="003B0A78">
      <w:pPr>
        <w:numPr>
          <w:ilvl w:val="0"/>
          <w:numId w:val="143"/>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затримана особа особу, підозрюється у вчиненні злочину за яке передбачене покарання у виді позбавлення волі;</w:t>
      </w:r>
    </w:p>
    <w:p w:rsidR="007C53D1" w:rsidRPr="008438E5" w:rsidRDefault="007C53D1" w:rsidP="003B0A78">
      <w:pPr>
        <w:numPr>
          <w:ilvl w:val="0"/>
          <w:numId w:val="143"/>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особа, підозрюється у вчиненні злочину, за який передбачене основне покарання у виді штрафу в розмірі понад 3 000 неоподатковуваних мінімумів доходів громадян, але при цьому підозрюваний не виконав обов'язки, покладені на нього при обранні запобіжного заходу, або не виконав у встановленому порядку вимог щодо внесення коштів як застави та надання документа, що це підтверджує.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затриманні уповноважена службова особа, слідчий, прокурор може здійснити обшук затриманої особи з дотриманням правил, передбачених ч.7 ст. 223 і ст. 236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Уповноважена службова особа, що здійснила затримання особи, повинна негайно повідомити затриманому зрозумілою для нього мовою підстави затримання та у вчиненні якого злочину він підозрюється, а також роз'яснити право мати захисника, отримувати медичну </w:t>
      </w:r>
      <w:r w:rsidRPr="008438E5">
        <w:rPr>
          <w:rFonts w:ascii="Times New Roman" w:hAnsi="Times New Roman" w:cs="Times New Roman"/>
          <w:sz w:val="28"/>
          <w:szCs w:val="28"/>
          <w:lang w:val="uk-UA" w:eastAsia="ru-RU" w:bidi="ru-RU"/>
        </w:rPr>
        <w:t xml:space="preserve">допомогу, </w:t>
      </w:r>
      <w:r w:rsidRPr="008438E5">
        <w:rPr>
          <w:rFonts w:ascii="Times New Roman" w:hAnsi="Times New Roman" w:cs="Times New Roman"/>
          <w:sz w:val="28"/>
          <w:szCs w:val="28"/>
          <w:lang w:val="uk-UA"/>
        </w:rPr>
        <w:t>давати пояснення, показання або не говорити нічого з приводу підозри проти нього, негайно повідомити інших осіб про його затримання і місце перебування відповідно до положень ст. 213 КПК, вимагати перевірку обґрунтованості затримання та інші процесуальні права, передбачені КПК. Зокрема, в постанові Пленуму Верховного Суду України від 24 жовтня 2003 року № 8 “Про застосування законодавства, яке забезпечує право на захист у кримінальному судочинстві” зазначено, що згідно з п. 3 ст. 5 Конвенції кожна особа, заарештована або затримана на підставі обґрунтованої підозри у вчиненні злочину, має право постати перед суддею і бути вислуханою з питань, пов'язаних з її триманням під вартою. Тому суди повинні вимагати від органів дізнання й досудового слідства, щоб це право роз'яснювалося підозрюваним під час їх затримання.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затримання особи, підозрюваної у вчиненні злочину, складається протокол, в якому, крім відомостей, передбачених ст. 104 КПК, зазначаються: місце, дата і точний час (година і хвилини) затримання відповідно до положень ст. 209 КПК; підстави затримання; результати особистого обшуку; клопотання, </w:t>
      </w:r>
      <w:r w:rsidRPr="008438E5">
        <w:rPr>
          <w:rFonts w:ascii="Times New Roman" w:hAnsi="Times New Roman" w:cs="Times New Roman"/>
          <w:sz w:val="28"/>
          <w:szCs w:val="28"/>
          <w:lang w:val="uk-UA" w:eastAsia="ru-RU" w:bidi="ru-RU"/>
        </w:rPr>
        <w:t xml:space="preserve">заяви </w:t>
      </w:r>
      <w:r w:rsidRPr="008438E5">
        <w:rPr>
          <w:rFonts w:ascii="Times New Roman" w:hAnsi="Times New Roman" w:cs="Times New Roman"/>
          <w:sz w:val="28"/>
          <w:szCs w:val="28"/>
          <w:lang w:val="uk-UA"/>
        </w:rPr>
        <w:t xml:space="preserve">чи скарги затриманого, якщо такі надходили; повний перелік процесуальних прав та обов'язків затриманого. Протокол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затримання підписується особою, яка його склала, і затриманим. Копія протоколу негайно під розпис вручається затриманому, а також надсилається прокурору.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Науковці відмічають, що у практичному сенсі досить важливо, щоб вся інформація стосовно місця затримання та періоду часу, протягом якого продовжується позбавлення волі, заносилася до протоколу. Це має виняткове значення для забезпечення можливості оскарження законності та обґрунтованості затримання та зобов'язує органи, які здійснюють </w:t>
      </w:r>
      <w:r w:rsidRPr="008438E5">
        <w:rPr>
          <w:rFonts w:ascii="Times New Roman" w:hAnsi="Times New Roman" w:cs="Times New Roman"/>
          <w:sz w:val="28"/>
          <w:szCs w:val="28"/>
          <w:lang w:val="uk-UA"/>
        </w:rPr>
        <w:lastRenderedPageBreak/>
        <w:t>затримання, суворо дотримуватися вимог закону щодо його процедури, підстав, строків, порядку процесуального закріплення. Тому й міжнародні документи, які встановлюють стандарти поводження з в’язнями, вимагають деталізації всіх обставин затримання у відповідному протоколі. Зокрема, у Зводі принципів захисту всіх осіб, які піддаються затриманню чи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ув'язненню в будь-якій формі, міститься вимога стосовно необхідності занесення до протоколу всіх відомостей щодо причин затримання, його часу, відповідних посадових осіб правоохоронних органів, які здійснювали затримання, а також точні дані щодо місця тримання. Занесення до протоколу відомостей щодо осіб, які здійснювали затримання, має важливе значення й при судовому розгляді скарг з приводу незаконного поводження із затриманою особою.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Уповноважена службова особа зобов'язана доставити затриману особу до найближчого підрозділу органу досудового розслідування, в якому негайно реєструються дата, точний час (година і хвилини) доставлення затриманого та інші відомості, передбачені законодавством.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 кожне затримання уповноважена службова особа одразу повідомляє за допомогою технічних засобів відповідальних осіб в підрозділі органу досудового розслідування.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разі наявності підстав для обґрунтованої підозри, що доставлення затриманої особи тривало довше, ніж це необхідно, слідчий зобов'язаний провести перевірку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вирішення питання про відповідальність винуватих у цьому осіб.</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 затримання особи без ухвали слідчого судді, суду не може перевищувати 72 годин з моменту затримання.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Затримана без ухвали слідчого судді, суду особа не пізніше 60 годин з моменту затримання повинна:</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бути звільнена;</w:t>
      </w:r>
    </w:p>
    <w:p w:rsidR="007C53D1" w:rsidRPr="008438E5" w:rsidRDefault="007C53D1" w:rsidP="003B0A78">
      <w:pPr>
        <w:numPr>
          <w:ilvl w:val="0"/>
          <w:numId w:val="160"/>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або доставлена до суду </w:t>
      </w:r>
      <w:r w:rsidRPr="008438E5">
        <w:rPr>
          <w:rFonts w:ascii="Times New Roman" w:hAnsi="Times New Roman" w:cs="Times New Roman"/>
          <w:sz w:val="28"/>
          <w:szCs w:val="28"/>
          <w:lang w:val="uk-UA" w:eastAsia="ru-RU" w:bidi="ru-RU"/>
        </w:rPr>
        <w:t xml:space="preserve">для </w:t>
      </w:r>
      <w:r w:rsidRPr="008438E5">
        <w:rPr>
          <w:rFonts w:ascii="Times New Roman" w:hAnsi="Times New Roman" w:cs="Times New Roman"/>
          <w:sz w:val="28"/>
          <w:szCs w:val="28"/>
          <w:lang w:val="uk-UA"/>
        </w:rPr>
        <w:t>розгляду клопотання про обрання стосовно неї запобіжного заходу (ст. 211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Відповідно до вимог ст. 192 КПК прокурор, слідчий за погодженням з прокурором має право звернутися із клопотанням про застосування запобіжного заходу до особи, яку затримано без ухвали про дозвіл на затримання за підозрою у вчиненні кримінального правопорушення, до місцевого суду, в межах територіальної юрисдикції якого знаходиться орган досудового розслідування, а якщо це неможливо - до місцевого суду, в межах територіальної юрисдикції якого особа була затримана.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підрозділі органу досудового розслідування мають бути призначені одна або декілька службових осіб, відповідальних за перебування затриманих.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цьому, відповідальними за перебування затриманих не можуть бути слідчі.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Службова особа, відповідальна за перебування затриманих, зобов'язана:</w:t>
      </w:r>
    </w:p>
    <w:p w:rsidR="007C53D1" w:rsidRPr="008438E5" w:rsidRDefault="007C53D1" w:rsidP="003B0A78">
      <w:pPr>
        <w:numPr>
          <w:ilvl w:val="0"/>
          <w:numId w:val="161"/>
        </w:numPr>
        <w:tabs>
          <w:tab w:val="left" w:pos="104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негайно зареєструвати затриманого;</w:t>
      </w:r>
    </w:p>
    <w:p w:rsidR="007C53D1" w:rsidRPr="008438E5" w:rsidRDefault="007C53D1" w:rsidP="003B0A78">
      <w:pPr>
        <w:numPr>
          <w:ilvl w:val="0"/>
          <w:numId w:val="161"/>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роз'яснити затриманому підстави його затримання, </w:t>
      </w:r>
      <w:r w:rsidRPr="008438E5">
        <w:rPr>
          <w:rFonts w:ascii="Times New Roman" w:hAnsi="Times New Roman" w:cs="Times New Roman"/>
          <w:sz w:val="28"/>
          <w:szCs w:val="28"/>
          <w:lang w:val="uk-UA" w:eastAsia="ru-RU" w:bidi="ru-RU"/>
        </w:rPr>
        <w:t xml:space="preserve">права </w:t>
      </w:r>
      <w:r w:rsidRPr="008438E5">
        <w:rPr>
          <w:rFonts w:ascii="Times New Roman" w:hAnsi="Times New Roman" w:cs="Times New Roman"/>
          <w:sz w:val="28"/>
          <w:szCs w:val="28"/>
          <w:lang w:val="uk-UA"/>
        </w:rPr>
        <w:t>і обов'язки;</w:t>
      </w:r>
    </w:p>
    <w:p w:rsidR="007C53D1" w:rsidRPr="008438E5" w:rsidRDefault="007C53D1" w:rsidP="003B0A78">
      <w:pPr>
        <w:numPr>
          <w:ilvl w:val="0"/>
          <w:numId w:val="161"/>
        </w:numPr>
        <w:tabs>
          <w:tab w:val="left" w:pos="103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звільнити затриманого негайно, після зникнення підстави для затримання або спливу строку для затримання, передбаченого ст. 211 КПК;</w:t>
      </w:r>
    </w:p>
    <w:p w:rsidR="007C53D1" w:rsidRPr="008438E5" w:rsidRDefault="007C53D1" w:rsidP="003B0A78">
      <w:pPr>
        <w:numPr>
          <w:ilvl w:val="0"/>
          <w:numId w:val="161"/>
        </w:numPr>
        <w:tabs>
          <w:tab w:val="left" w:pos="11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забезпечити належне поводження із затриманим та дотримання його прав, передбачених Конституцією України, КПК та іншими законами України;</w:t>
      </w:r>
    </w:p>
    <w:p w:rsidR="007C53D1" w:rsidRPr="008438E5" w:rsidRDefault="007C53D1" w:rsidP="003B0A78">
      <w:pPr>
        <w:numPr>
          <w:ilvl w:val="0"/>
          <w:numId w:val="161"/>
        </w:numPr>
        <w:tabs>
          <w:tab w:val="left" w:pos="105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забезпечити запис усіх дій, що проводяться із залученням затриманого, у тому числі час їх початку та закінчення, а також осіб, які проводили такі дії або були присутні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проведенні таких дій;</w:t>
      </w:r>
    </w:p>
    <w:p w:rsidR="007C53D1" w:rsidRPr="008438E5" w:rsidRDefault="007C53D1" w:rsidP="003B0A78">
      <w:pPr>
        <w:numPr>
          <w:ilvl w:val="0"/>
          <w:numId w:val="161"/>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забезпечити невідкладне надання належної медичної допомоги та фіксацію медичним працівником будь-яких тілесних ушкоджень або погіршення стану здоров'я затриманого. До складу осіб, що надають затриманому медичну </w:t>
      </w:r>
      <w:r w:rsidRPr="008438E5">
        <w:rPr>
          <w:rFonts w:ascii="Times New Roman" w:hAnsi="Times New Roman" w:cs="Times New Roman"/>
          <w:sz w:val="28"/>
          <w:szCs w:val="28"/>
          <w:lang w:val="uk-UA" w:eastAsia="ru-RU" w:bidi="ru-RU"/>
        </w:rPr>
        <w:t xml:space="preserve">допомогу, </w:t>
      </w:r>
      <w:r w:rsidRPr="008438E5">
        <w:rPr>
          <w:rFonts w:ascii="Times New Roman" w:hAnsi="Times New Roman" w:cs="Times New Roman"/>
          <w:sz w:val="28"/>
          <w:szCs w:val="28"/>
          <w:lang w:val="uk-UA"/>
        </w:rPr>
        <w:t>за його бажанням може бути допущена конкретна особа, що має право на зайняття медичною діяльністю.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вимог </w:t>
      </w:r>
      <w:r w:rsidRPr="008438E5">
        <w:rPr>
          <w:rFonts w:ascii="Times New Roman" w:hAnsi="Times New Roman" w:cs="Times New Roman"/>
          <w:sz w:val="28"/>
          <w:szCs w:val="28"/>
          <w:lang w:val="uk-UA" w:eastAsia="ru-RU" w:bidi="ru-RU"/>
        </w:rPr>
        <w:t xml:space="preserve">ст. </w:t>
      </w:r>
      <w:r w:rsidRPr="008438E5">
        <w:rPr>
          <w:rFonts w:ascii="Times New Roman" w:hAnsi="Times New Roman" w:cs="Times New Roman"/>
          <w:sz w:val="28"/>
          <w:szCs w:val="28"/>
          <w:lang w:val="uk-UA"/>
        </w:rPr>
        <w:t xml:space="preserve">213 КПК уповноважена службова особа, що здійснила затримання, зобов'язана надати затриманій особі можливість </w:t>
      </w:r>
      <w:r w:rsidRPr="008438E5">
        <w:rPr>
          <w:rFonts w:ascii="Times New Roman" w:hAnsi="Times New Roman" w:cs="Times New Roman"/>
          <w:sz w:val="28"/>
          <w:szCs w:val="28"/>
          <w:lang w:val="uk-UA"/>
        </w:rPr>
        <w:lastRenderedPageBreak/>
        <w:t xml:space="preserve">негайно повідомити про своє затримання та місце перебування близьких родичів, членів сім'ї чи інших осіб за вибором цієї особи. Якщо уповноважена службова особа, що здійснила затримання, має підстави для обґрунтованої підозри, що </w:t>
      </w: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повідомленні про затримання ця особа може зашкодити досудовому розслідуванню, вона може здійснити таке повідомлення самостійно, проте без порушення вимоги щодо його негайності.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затримання неповнолітньої особи, уповноважена службова особа, що здійснила затримання, зобов'язана негайно повідомити про це його батьків або усиновителів, опікунів, піклувальників, орган опіки та піклування.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затримання співробітника кадрового складу розвідувального органу України при виконанні ним службових обов'язків уповноважена службова особа, що здійснила затримання, зобов'язана негайно повідомити про це відповідний розвідувальний орган.</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Окрім цього, уповноважена службова особа, що здійснила затримання, зобов'язана негайно повідомити про це орган (установу), уповноважений законом на надання безоплатної правової допомоги.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Службова особа, відповідальна за перебування затриманих, зобов'язана перевірити дотримання вищевказаних вимог, а в разі нездійснення повідомлення про затримання - здійснити ці дії самостійно.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КПК визначені особливості затримання окремих категорій осіб. Так, затримання співробітника кадрового складу розвідувального органу України при виконанні ним своїх службових обов'язків і пов'язані з цим особистий обшук та огляд його речей застосовуються тільки в присутності офіційних представників цього органу.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 ст. 482 КПК визначено, що затримання судді, народного депутата України, або обрання стосовно них запобіжного заходу у вигляді тримання під вартою чи домашнього арешту до ухвалення обвинувального вироку судом не може бути здійснено без згоди Верховної Ради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 ст. 202 КПК, яка визначає порядок звільнення особи з-під варти, передбачено, що:</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застосування запобіжного заходу у вигляді особистого зобов'язання підозрюваний, обвинувачений, який був затриманий, звільняється з-під варти негайно;</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застосування запобіжного заходу у вигляді особистої поруки підозрюваний, обвинувачений, який був затриманий, звільняється з-під варти негайно після надання його поручителями визначеного зобов'язання;</w:t>
      </w:r>
    </w:p>
    <w:p w:rsidR="007C53D1" w:rsidRPr="008438E5" w:rsidRDefault="007C53D1" w:rsidP="003B0A78">
      <w:pPr>
        <w:numPr>
          <w:ilvl w:val="0"/>
          <w:numId w:val="160"/>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застосування запобіжного заходу у вигляді домашнього арешту підозрюваний, обвинувачений, який був затриманий негайно доставляється до місця проживання і звільняється з-під варти якщо згідно з умовами обраного запобіжного заходу йому заборонено залишати житло цілодобово; або негайно звільняється з-під варти та зобов'язується невідкладно прибути до місця свого проживання - якщо згідно з умовами обраного запобіжного заходу йому заборонено залишати житло в певний період доби.</w:t>
      </w:r>
    </w:p>
    <w:p w:rsidR="007C53D1" w:rsidRPr="008438E5" w:rsidRDefault="007C53D1" w:rsidP="007C53D1">
      <w:pPr>
        <w:tabs>
          <w:tab w:val="left" w:pos="980"/>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tabs>
          <w:tab w:val="left" w:pos="980"/>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91" w:name="_Toc404075947"/>
      <w:bookmarkStart w:id="192" w:name="_Toc404081333"/>
      <w:r w:rsidRPr="008438E5">
        <w:rPr>
          <w:rFonts w:ascii="Times New Roman" w:hAnsi="Times New Roman" w:cs="Times New Roman"/>
          <w:color w:val="auto"/>
          <w:sz w:val="28"/>
          <w:szCs w:val="28"/>
          <w:lang w:val="uk-UA"/>
        </w:rPr>
        <w:t>5. ІНШІ ЗАХОДИ ЗАБЕЗПЕЧЕННЯ КРИМІНАЛЬНОГО ПРОВАДЖЕННЯ</w:t>
      </w:r>
      <w:bookmarkEnd w:id="191"/>
      <w:bookmarkEnd w:id="192"/>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Виклик слідчим, прокурором, судовий виклик. Відповідно до вимог ст. ст. 133-134 КПК слідчий, прокурор, слідчий суддя (під час досудового розслідування) чи суд (під час судового провадження) мають право викликати підозрюваного, свідка, потерпілого або іншого учасника кримінального провадження у встановлених КПК випадках для допиту чи участі в іншій процесуальній дії.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може бути викликана слідчим, прокурором якщо є:</w:t>
      </w:r>
    </w:p>
    <w:p w:rsidR="007C53D1" w:rsidRPr="008438E5" w:rsidRDefault="007C53D1" w:rsidP="003B0A78">
      <w:pPr>
        <w:numPr>
          <w:ilvl w:val="0"/>
          <w:numId w:val="160"/>
        </w:numPr>
        <w:tabs>
          <w:tab w:val="left" w:pos="102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достатні підстави вважати, що вона може дати показання, які мають значення для кримінального провадження;</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її участь у процесуальній дії є обов'язковою ( ст. 133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здійснення виклику. Особа викликається до слідчого, прокурора, слідчого судді, суду шляхом:</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вручення повістки про виклик;</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надіслання повістки поштою, електронною поштою чи факсимільним зв'язком;</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здійснення виклику по телефону або телеграмою.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тимчасової відсутності особи за місцем проживання, повістка для передачі їй вручається під розписку дорослому члену сім'ї особи чи іншій особі, яка з нею проживає, житлово-експлуатаційній організації за місцем проживання особи або адміністрації за місцем її роботи.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Особливості виклику окремих категорій суб’єктів кримінального провадження полягає в наступному:</w:t>
      </w:r>
    </w:p>
    <w:p w:rsidR="007C53D1" w:rsidRPr="008438E5" w:rsidRDefault="007C53D1" w:rsidP="003B0A78">
      <w:pPr>
        <w:numPr>
          <w:ilvl w:val="0"/>
          <w:numId w:val="160"/>
        </w:numPr>
        <w:tabs>
          <w:tab w:val="left" w:pos="103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особа перебуває під вартою, то вона викликається через адміністрацію місця ув'язнення;</w:t>
      </w:r>
    </w:p>
    <w:p w:rsidR="007C53D1" w:rsidRPr="008438E5" w:rsidRDefault="007C53D1" w:rsidP="003B0A78">
      <w:pPr>
        <w:numPr>
          <w:ilvl w:val="0"/>
          <w:numId w:val="160"/>
        </w:numPr>
        <w:tabs>
          <w:tab w:val="left" w:pos="103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повістка про виклик неповнолітньої особи, як правило, вручається її батьку, матері, усиновлювачу або законному представнику;</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повістка про виклик обмежено дієздатної особи вручається її піклувальнику;</w:t>
      </w:r>
    </w:p>
    <w:p w:rsidR="007C53D1" w:rsidRPr="008438E5" w:rsidRDefault="007C53D1" w:rsidP="003B0A78">
      <w:pPr>
        <w:numPr>
          <w:ilvl w:val="0"/>
          <w:numId w:val="160"/>
        </w:numPr>
        <w:tabs>
          <w:tab w:val="left" w:pos="102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повістка про виклик особи, яка проживає за кордоном, вручається згідно з міжнародним договором про правову допомогу, згода на обов'язковість якого надана Верховною Радою України, а за відсутності такого - за допомогою дипломатичного (консульського) представництва.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Повістка про виклик вручається особі працівником органу зв'язку, працівником правоохоронного органу, слідчим, прокурором, а також </w:t>
      </w:r>
      <w:r w:rsidRPr="008438E5">
        <w:rPr>
          <w:rFonts w:ascii="Times New Roman" w:hAnsi="Times New Roman" w:cs="Times New Roman"/>
          <w:sz w:val="28"/>
          <w:szCs w:val="28"/>
          <w:lang w:val="uk-UA" w:eastAsia="ru-RU" w:bidi="ru-RU"/>
        </w:rPr>
        <w:t xml:space="preserve">секретарем </w:t>
      </w:r>
      <w:r w:rsidRPr="008438E5">
        <w:rPr>
          <w:rFonts w:ascii="Times New Roman" w:hAnsi="Times New Roman" w:cs="Times New Roman"/>
          <w:sz w:val="28"/>
          <w:szCs w:val="28"/>
          <w:lang w:val="uk-UA"/>
        </w:rPr>
        <w:t xml:space="preserve">судового засідання, якщо таке вручення здійснюється в приміщенні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Строки отримання повістки про виклик чи повідомлення іншим шляхом (ч.8 ст. 135 КПК):</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пізніше ніж за 3 дні до дня, коли особа зобов'язана прибути за викликом;</w:t>
      </w:r>
    </w:p>
    <w:p w:rsidR="007C53D1" w:rsidRPr="008438E5" w:rsidRDefault="007C53D1" w:rsidP="003B0A78">
      <w:pPr>
        <w:numPr>
          <w:ilvl w:val="0"/>
          <w:numId w:val="160"/>
        </w:numPr>
        <w:tabs>
          <w:tab w:val="left" w:pos="103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здійснення процесуальних дій не дозволяють здійснити виклик в 3-х денний строк, особа має отримати повістку про виклик або бути повідомленою про нього іншим шляхом якнайшвидше, але в будь-якому разі з наданням їй звичайно необхідного часу для підготовки та прибуття за викликом.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136 КПК належним підтвердженням отримання особою повістки про виклик або ознайомлення з її змістом іншим шляхом є:</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розпис особи про отримання повістки, в тому числі на поштовому повідомленні;</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відеозапис вручення особі повістки;</w:t>
      </w:r>
    </w:p>
    <w:p w:rsidR="007C53D1" w:rsidRPr="008438E5" w:rsidRDefault="007C53D1" w:rsidP="003B0A78">
      <w:pPr>
        <w:numPr>
          <w:ilvl w:val="0"/>
          <w:numId w:val="160"/>
        </w:numPr>
        <w:tabs>
          <w:tab w:val="left" w:pos="102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будь-які інші дані, які підтверджують факт вручення особі повістки про виклик або ознайомлення з її змістом;</w:t>
      </w:r>
    </w:p>
    <w:p w:rsidR="007C53D1" w:rsidRPr="008438E5" w:rsidRDefault="007C53D1" w:rsidP="003B0A78">
      <w:pPr>
        <w:numPr>
          <w:ilvl w:val="0"/>
          <w:numId w:val="160"/>
        </w:numPr>
        <w:tabs>
          <w:tab w:val="left" w:pos="102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отримання листа-підтвердження про отримання електронного листа. Якщо особа попередньо повідомила слідчого, прокурора, слідчого суддю, суд про адресу своєї електронної пошти і повістка про виклик була надіслана на таку адресу.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 повістці про виклик повинно бути зазначено:</w:t>
      </w:r>
    </w:p>
    <w:p w:rsidR="007C53D1" w:rsidRPr="008438E5" w:rsidRDefault="007C53D1" w:rsidP="003B0A78">
      <w:pPr>
        <w:numPr>
          <w:ilvl w:val="0"/>
          <w:numId w:val="160"/>
        </w:numPr>
        <w:tabs>
          <w:tab w:val="left" w:pos="103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прізвище та посада слідчого, прокурора, слідчого судді, найменування суду, який здійснює виклик;</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адресу установи, до якої здійснюється виклик, номер телефону чи інших засобів зв'язку;</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ім'я (найменування) особи, яка викликається, та її адреса;</w:t>
      </w:r>
    </w:p>
    <w:p w:rsidR="007C53D1" w:rsidRPr="008438E5" w:rsidRDefault="007C53D1" w:rsidP="003B0A78">
      <w:pPr>
        <w:numPr>
          <w:ilvl w:val="0"/>
          <w:numId w:val="160"/>
        </w:numPr>
        <w:tabs>
          <w:tab w:val="left" w:pos="102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найменування (номер) кримінального провадження, в рамках якого здійснюється виклик;</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статус, в якому перебуває викликана особа;</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час, день, місяць, рік і місце прибуття викликаної особи;</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процесуальна дія (дії), для участі в якій викликається особа;</w:t>
      </w:r>
    </w:p>
    <w:p w:rsidR="007C53D1" w:rsidRPr="008438E5" w:rsidRDefault="007C53D1" w:rsidP="003B0A78">
      <w:pPr>
        <w:numPr>
          <w:ilvl w:val="0"/>
          <w:numId w:val="160"/>
        </w:numPr>
        <w:tabs>
          <w:tab w:val="left" w:pos="103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наслідки неприбуття особи за викликом із зазначенням тексту відповідних положень закону, в тому числі можливість застосування приводу;</w:t>
      </w:r>
    </w:p>
    <w:p w:rsidR="007C53D1" w:rsidRPr="008438E5" w:rsidRDefault="007C53D1" w:rsidP="003B0A78">
      <w:pPr>
        <w:numPr>
          <w:ilvl w:val="0"/>
          <w:numId w:val="160"/>
        </w:numPr>
        <w:tabs>
          <w:tab w:val="left" w:pos="1021"/>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передбачені КПК поважні причини, через які особа може не з'явитися на виклик та обов'язок заздалегідь повідомити про неможливість з'явлення;</w:t>
      </w:r>
    </w:p>
    <w:p w:rsidR="007C53D1" w:rsidRPr="008438E5" w:rsidRDefault="007C53D1" w:rsidP="003B0A78">
      <w:pPr>
        <w:numPr>
          <w:ilvl w:val="0"/>
          <w:numId w:val="160"/>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підпис слідчого,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слідчого судді, судді, який здійснив виклик.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особа може не з'явитися на виклик, вона має повідомити слідчого, прокурора, слідчого суддю чи суд про поважні причини, що перешкоджають його своєчасному прибуттю.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Поважні причини неприбуття особи на виклик визначені в ст. 138 КПК. Такими причинами є:</w:t>
      </w:r>
    </w:p>
    <w:p w:rsidR="007C53D1" w:rsidRPr="008438E5" w:rsidRDefault="007C53D1" w:rsidP="003B0A78">
      <w:pPr>
        <w:numPr>
          <w:ilvl w:val="0"/>
          <w:numId w:val="162"/>
        </w:numPr>
        <w:tabs>
          <w:tab w:val="left" w:pos="109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тримання під вартою або відбування покарання;</w:t>
      </w:r>
    </w:p>
    <w:p w:rsidR="007C53D1" w:rsidRPr="008438E5" w:rsidRDefault="007C53D1" w:rsidP="003B0A78">
      <w:pPr>
        <w:numPr>
          <w:ilvl w:val="0"/>
          <w:numId w:val="162"/>
        </w:numPr>
        <w:tabs>
          <w:tab w:val="left" w:pos="11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обмеження свободи пересування внаслідок дії закону або судового рішення;</w:t>
      </w:r>
    </w:p>
    <w:p w:rsidR="007C53D1" w:rsidRPr="008438E5" w:rsidRDefault="007C53D1" w:rsidP="003B0A78">
      <w:pPr>
        <w:numPr>
          <w:ilvl w:val="0"/>
          <w:numId w:val="162"/>
        </w:numPr>
        <w:tabs>
          <w:tab w:val="left" w:pos="108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обставини непереборної сили (епідемії, військові події, стихійні лиха або інші подібні обставини);</w:t>
      </w:r>
    </w:p>
    <w:p w:rsidR="007C53D1" w:rsidRPr="008438E5" w:rsidRDefault="007C53D1" w:rsidP="003B0A78">
      <w:pPr>
        <w:numPr>
          <w:ilvl w:val="0"/>
          <w:numId w:val="162"/>
        </w:numPr>
        <w:tabs>
          <w:tab w:val="left" w:pos="104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відсутність особи у місці проживання протягом тривалого часу внаслідок відрядження, подорожі тощо;</w:t>
      </w:r>
    </w:p>
    <w:p w:rsidR="007C53D1" w:rsidRPr="008438E5" w:rsidRDefault="007C53D1" w:rsidP="003B0A78">
      <w:pPr>
        <w:numPr>
          <w:ilvl w:val="0"/>
          <w:numId w:val="162"/>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тяжка хвороба або перебування в закладі охорони здоров'я у зв'язку з лікуванням або вагітністю за умови неможливості тимчасово залишити цей заклад;</w:t>
      </w:r>
    </w:p>
    <w:p w:rsidR="007C53D1" w:rsidRPr="008438E5" w:rsidRDefault="007C53D1" w:rsidP="003B0A78">
      <w:pPr>
        <w:numPr>
          <w:ilvl w:val="0"/>
          <w:numId w:val="162"/>
        </w:numPr>
        <w:tabs>
          <w:tab w:val="left" w:pos="10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смерть близьких родичів, членів сім'ї чи інших близьких осіб або серйозна загроза їхньому життю;</w:t>
      </w:r>
    </w:p>
    <w:p w:rsidR="007C53D1" w:rsidRPr="008438E5" w:rsidRDefault="007C53D1" w:rsidP="003B0A78">
      <w:pPr>
        <w:numPr>
          <w:ilvl w:val="0"/>
          <w:numId w:val="162"/>
        </w:numPr>
        <w:tabs>
          <w:tab w:val="left" w:pos="10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несвоєчасне одержання повістки про виклик;</w:t>
      </w:r>
    </w:p>
    <w:p w:rsidR="007C53D1" w:rsidRPr="008438E5" w:rsidRDefault="007C53D1" w:rsidP="003B0A78">
      <w:pPr>
        <w:numPr>
          <w:ilvl w:val="0"/>
          <w:numId w:val="162"/>
        </w:numPr>
        <w:tabs>
          <w:tab w:val="left" w:pos="10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інші обставини, які об'єктивно унеможливлюють з'явлення особи на виклик.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Якщо підозрюваний, обвинувачений, свідок, потерпілий, цивільний відповідач, який був у встановленому КПК порядку викликаний та не з'явився без поважних причин або не повідомив про причини свого неприбуття, до нього застосовуються такі заходи юридичної відповідальності:</w:t>
      </w:r>
    </w:p>
    <w:p w:rsidR="007C53D1" w:rsidRPr="008438E5" w:rsidRDefault="007C53D1" w:rsidP="003B0A78">
      <w:pPr>
        <w:numPr>
          <w:ilvl w:val="0"/>
          <w:numId w:val="163"/>
        </w:numPr>
        <w:tabs>
          <w:tab w:val="left" w:pos="1056"/>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накладається грошове стягнення у розмірі:</w:t>
      </w:r>
    </w:p>
    <w:p w:rsidR="007C53D1" w:rsidRPr="008438E5" w:rsidRDefault="007C53D1" w:rsidP="003B0A78">
      <w:pPr>
        <w:numPr>
          <w:ilvl w:val="0"/>
          <w:numId w:val="160"/>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 0,25 до 0,5 РМЗП - у випадку неприбуття на виклик слідчого, прокурора;</w:t>
      </w:r>
    </w:p>
    <w:p w:rsidR="007C53D1" w:rsidRPr="008438E5" w:rsidRDefault="007C53D1" w:rsidP="003B0A78">
      <w:pPr>
        <w:numPr>
          <w:ilvl w:val="0"/>
          <w:numId w:val="160"/>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 0,5 до 2 РМЗП - у разі неприбуття на виклик слідчого судді, суду.</w:t>
      </w:r>
    </w:p>
    <w:p w:rsidR="007C53D1" w:rsidRPr="008438E5" w:rsidRDefault="007C53D1" w:rsidP="003B0A78">
      <w:pPr>
        <w:numPr>
          <w:ilvl w:val="0"/>
          <w:numId w:val="163"/>
        </w:numPr>
        <w:tabs>
          <w:tab w:val="left" w:pos="10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застосовується привід (ст.ст. 140-143);</w:t>
      </w:r>
    </w:p>
    <w:p w:rsidR="007C53D1" w:rsidRPr="008438E5" w:rsidRDefault="007C53D1" w:rsidP="003B0A78">
      <w:pPr>
        <w:numPr>
          <w:ilvl w:val="0"/>
          <w:numId w:val="163"/>
        </w:numPr>
        <w:tabs>
          <w:tab w:val="left" w:pos="106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злісне ухилення від явки свідок, потерпілий несуть відповідальність, встановлену законом (ст. 185-4 КУпАП).</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Привід (ст. 140 КПК) полягає у примусовому супроводженні особи, до якої він застосовується, особою, яка виконує ухвалу про його здійснення, до місця її виклику в зазначений в ухвалі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здійснення приводу час.</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Привід може застосовуватися лише до підозрюваного, обвинуваченого, свідка. Привід свідка не може бути застосований до неповнолітніх, вагітних жінок, інвалідів першої і другої груп, осіб, які одноосібно виховують дітей віком до шести років або дітей-інвалідів, а також осіб, які згідно із КПК не можуть бути допитані як свідки. Привід співробітника кадрового складу </w:t>
      </w:r>
      <w:r w:rsidRPr="008438E5">
        <w:rPr>
          <w:rFonts w:ascii="Times New Roman" w:hAnsi="Times New Roman" w:cs="Times New Roman"/>
          <w:sz w:val="28"/>
          <w:szCs w:val="28"/>
          <w:lang w:val="uk-UA"/>
        </w:rPr>
        <w:lastRenderedPageBreak/>
        <w:t>розвідувального органу України при виконанні ним своїх службових обов'язків здійснюється тільки в присутності офіційних представників цього органу (ч.4 ст. 140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Привід застосовується якщо:</w:t>
      </w:r>
    </w:p>
    <w:p w:rsidR="007C53D1" w:rsidRPr="008438E5" w:rsidRDefault="007C53D1" w:rsidP="003B0A78">
      <w:pPr>
        <w:numPr>
          <w:ilvl w:val="0"/>
          <w:numId w:val="160"/>
        </w:numPr>
        <w:tabs>
          <w:tab w:val="left" w:pos="101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була викликана у порядку, встановленому КПК України;</w:t>
      </w:r>
    </w:p>
    <w:p w:rsidR="007C53D1" w:rsidRPr="008438E5" w:rsidRDefault="007C53D1" w:rsidP="003B0A78">
      <w:pPr>
        <w:numPr>
          <w:ilvl w:val="0"/>
          <w:numId w:val="160"/>
        </w:numPr>
        <w:tabs>
          <w:tab w:val="left" w:pos="98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наявне підтвердження отримання повістки про виклик або ознайомлення з її змістом іншим шляхом;</w:t>
      </w:r>
    </w:p>
    <w:p w:rsidR="007C53D1" w:rsidRPr="008438E5" w:rsidRDefault="007C53D1" w:rsidP="003B0A78">
      <w:pPr>
        <w:numPr>
          <w:ilvl w:val="0"/>
          <w:numId w:val="160"/>
        </w:numPr>
        <w:tabs>
          <w:tab w:val="left" w:pos="98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не з'явилася без поважних причин або не повідомила про причини свого неприбуття.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Причини неявки мають бути встановлені до прийняття рішення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застосування приводу. Тобто, слідчий суддя чи суд мають впевнитися, що особа була викликана у визначеному законом порядку та не повідомила про наявність поважних причин її неприбуття за викликом.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Юридичною підставою здійснення приводу є ухвала слідчого судді, суду, яка виноситься за клопотанням слідчого, </w:t>
      </w:r>
      <w:r w:rsidRPr="008438E5">
        <w:rPr>
          <w:rFonts w:ascii="Times New Roman" w:hAnsi="Times New Roman" w:cs="Times New Roman"/>
          <w:sz w:val="28"/>
          <w:szCs w:val="28"/>
          <w:lang w:val="uk-UA" w:eastAsia="ru-RU" w:bidi="ru-RU"/>
        </w:rPr>
        <w:t xml:space="preserve">прокурора </w:t>
      </w:r>
      <w:r w:rsidRPr="008438E5">
        <w:rPr>
          <w:rFonts w:ascii="Times New Roman" w:hAnsi="Times New Roman" w:cs="Times New Roman"/>
          <w:sz w:val="28"/>
          <w:szCs w:val="28"/>
          <w:lang w:val="uk-UA"/>
        </w:rPr>
        <w:t>або з власної ініціативи, а під час судового провадження - також за клопотанням сторони кримінального провадження, потерпілого.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Порядок виконання ухвали про здійснення приводу.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Копія ухвали про здійснення приводу, завірена печаткою суду, негайно надсилається органу, на який покладено її виконання. Виконання може бути доручене відповідним підрозділам ОВС, органів безпеки, органів, що здійснюють контроль за додержанням податкового законодавства або органів державного бюро розслідувань.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здійснення приводу оголошується особі, до якої він застосовується, особою, яка виконує ухвалу.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Підозрюваний, обвинувачений чи свідок, щодо яких прийняте рішення про здійснення приводу, зобов'язана прибути до місця виклику в зазначений час у супроводі особи, яка виконує ухвалу.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випадку невиконання особою, що підлягає приводу, законних вимог щодо виконання ухвали про здійснення приводу, до неї можуть бути </w:t>
      </w:r>
      <w:r w:rsidRPr="008438E5">
        <w:rPr>
          <w:rFonts w:ascii="Times New Roman" w:hAnsi="Times New Roman" w:cs="Times New Roman"/>
          <w:sz w:val="28"/>
          <w:szCs w:val="28"/>
          <w:lang w:val="uk-UA"/>
        </w:rPr>
        <w:lastRenderedPageBreak/>
        <w:t>застосовані заходи фізичного впливу, які дозволяють здійснити її супроводження до місця виклику з дотриманням вимог, передбачених ч.3 ст. 143 КПК. Зокрема, застосуванню заходів фізичного впливу повинно передувати попередження про намір їх застосування. У разі неможливості уникнути застосування заходів фізичного впливу вони не повинні перевищувати міри, необхідної для виконання ухвали про здійснення приводу, і мають зводитися до мінімального впливу на особу.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Забороняється застосування заходів впливу, які можуть завдати шкоди здоров'ю особи, а також примушення особи перебувати в умовах, що перешкоджають її вільному пересуванню, протягом часу більшого, ніж необхідно для негайного доставлення особи до місця виклику. Перевищення повноважень щодо застосування заходів фізичного впливу тягне за собою відповідальність, встановлену законом (наприклад, ст. 118 та 124 КК).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разі неможливості здійснення приводу особа, яка виконує ухвалу про здійснення приводу, повертає її до суду з письмовим поясненням причин невиконання.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Накладення грошового стягнення (ст. ст. 144-147 КПК). Грошове стягнення може бути накладено на учасників кримінального провадження за невиконання процесуальних обов'язків у випадках та розмірах, передбачених КПК. Так, ч.2 ст. 179 КПК передбачає можливість накладення грошового стягнення в разі невиконання покладених на підозрюваного, обвинуваченого зобов'язань, передбачених ст. 194 КПК; ч.5 ст. 180 КПК визначає, що у разі невиконання поручителем взятих на себе зобов'язань на нього накладається грошове стягнення.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Грошове стягнення накладається: під час досудового розслідування - ухвалою слідчого судді за клопотанням слідчого, прокурора чи за власною ініціативою, під час судового провадження - ухвалою суду за клопотанням прокурора чи за власною ініціативою.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 час досудового розслідування клопотання слідчого, прокурора про накладення грошового стягнення на особу розглядається слідчим суддею не </w:t>
      </w:r>
      <w:r w:rsidRPr="008438E5">
        <w:rPr>
          <w:rFonts w:ascii="Times New Roman" w:hAnsi="Times New Roman" w:cs="Times New Roman"/>
          <w:sz w:val="28"/>
          <w:szCs w:val="28"/>
          <w:lang w:val="uk-UA"/>
        </w:rPr>
        <w:lastRenderedPageBreak/>
        <w:t xml:space="preserve">пізніше 3 днів із дня його надходження до </w:t>
      </w:r>
      <w:r w:rsidRPr="008438E5">
        <w:rPr>
          <w:rFonts w:ascii="Times New Roman" w:hAnsi="Times New Roman" w:cs="Times New Roman"/>
          <w:sz w:val="28"/>
          <w:szCs w:val="28"/>
          <w:lang w:val="uk-UA" w:eastAsia="ru-RU" w:bidi="ru-RU"/>
        </w:rPr>
        <w:t xml:space="preserve">суду. Про </w:t>
      </w:r>
      <w:r w:rsidRPr="008438E5">
        <w:rPr>
          <w:rFonts w:ascii="Times New Roman" w:hAnsi="Times New Roman" w:cs="Times New Roman"/>
          <w:sz w:val="28"/>
          <w:szCs w:val="28"/>
          <w:lang w:val="uk-UA"/>
        </w:rPr>
        <w:t xml:space="preserve">час та місце розгляду клопотання повідомляється службова особа, яка його внесла, та особа, на </w:t>
      </w:r>
      <w:r w:rsidRPr="008438E5">
        <w:rPr>
          <w:rFonts w:ascii="Times New Roman" w:hAnsi="Times New Roman" w:cs="Times New Roman"/>
          <w:sz w:val="28"/>
          <w:szCs w:val="28"/>
          <w:lang w:val="uk-UA" w:eastAsia="ru-RU" w:bidi="ru-RU"/>
        </w:rPr>
        <w:t xml:space="preserve">яку </w:t>
      </w:r>
      <w:r w:rsidRPr="008438E5">
        <w:rPr>
          <w:rFonts w:ascii="Times New Roman" w:hAnsi="Times New Roman" w:cs="Times New Roman"/>
          <w:sz w:val="28"/>
          <w:szCs w:val="28"/>
          <w:lang w:val="uk-UA"/>
        </w:rPr>
        <w:t>може бути накладено грошове стягнення, проте їх неприбуття не перешкоджає розгляду питання.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накладає на особу грошове стягнення, якщо встановить, що:</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не виконала покладений на неї процесуальний обов'язок;</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відсутність поважних причин його невиконання.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Ухвала про накладення грошового стягнення може бути скасованою на підставі розгляду відповідного клопотання особи, на яку було накладено грошове стягнення, за умови, що особа не була присутня під час розгляду питання про накладення грошового стягнення (ст. 147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визнавши доводи особи обґрунтованими, може:</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самостійно скасувати ухвалу про накладення грошового стягнення;</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призначити судове засідання для розгляду клопотання про скасування ухвали про накладення грошового стягнення.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клопотання про скасування грошового стягнення слідчий суддя, суд приймає одне з таких рішень:</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скасовує ухвалу про накладення на особу </w:t>
      </w:r>
      <w:r w:rsidRPr="008438E5">
        <w:rPr>
          <w:rFonts w:ascii="Times New Roman" w:hAnsi="Times New Roman" w:cs="Times New Roman"/>
          <w:sz w:val="28"/>
          <w:szCs w:val="28"/>
          <w:lang w:val="uk-UA" w:eastAsia="ru-RU" w:bidi="ru-RU"/>
        </w:rPr>
        <w:t xml:space="preserve">грошового </w:t>
      </w:r>
      <w:r w:rsidRPr="008438E5">
        <w:rPr>
          <w:rFonts w:ascii="Times New Roman" w:hAnsi="Times New Roman" w:cs="Times New Roman"/>
          <w:sz w:val="28"/>
          <w:szCs w:val="28"/>
          <w:lang w:val="uk-UA"/>
        </w:rPr>
        <w:t>стягнення, якщо буде встановлено, що стягнення накладено безпідставно;</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відмовляє у задоволенні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слідчого судді, суду за результатами розгляду клопотання про скасування ухвали про накладення </w:t>
      </w:r>
      <w:r w:rsidRPr="008438E5">
        <w:rPr>
          <w:rFonts w:ascii="Times New Roman" w:hAnsi="Times New Roman" w:cs="Times New Roman"/>
          <w:sz w:val="28"/>
          <w:szCs w:val="28"/>
          <w:lang w:val="uk-UA" w:eastAsia="ru-RU" w:bidi="ru-RU"/>
        </w:rPr>
        <w:t xml:space="preserve">грошового </w:t>
      </w:r>
      <w:r w:rsidRPr="008438E5">
        <w:rPr>
          <w:rFonts w:ascii="Times New Roman" w:hAnsi="Times New Roman" w:cs="Times New Roman"/>
          <w:sz w:val="28"/>
          <w:szCs w:val="28"/>
          <w:lang w:val="uk-UA"/>
        </w:rPr>
        <w:t>стягнення оскарженню не підлягає.</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Тимчасове обмеження у користуванні спеціальним правом (ст.ст. 148-153 КПК) - це захід забезпечення кримінального провадження який здійснюється шляхом вилучення слідчим, прокурором, іншою уповноваженою службовою особою документів, які посвідчують користування спеціальним правом, та тимчасового обмеження підозрюваного у користуванні цим правом з метою припинення кримінального </w:t>
      </w:r>
      <w:r w:rsidRPr="008438E5">
        <w:rPr>
          <w:rFonts w:ascii="Times New Roman" w:hAnsi="Times New Roman" w:cs="Times New Roman"/>
          <w:sz w:val="28"/>
          <w:szCs w:val="28"/>
          <w:lang w:val="uk-UA"/>
        </w:rPr>
        <w:lastRenderedPageBreak/>
        <w:t>правопорушення чи запобігання вчиненню іншого, припинення або запобігання протиправній поведінці підозрюваного щодо перешкоджання кримінальному провадженню, забезпечення відшкодування шкоди, завданої кримінальним правопорушенням.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Тобто, тимчасове обмеження у користуванні спеціальним правом здійснюється за наявності достатніх підстав вважати, що це необхідно </w:t>
      </w:r>
      <w:r w:rsidRPr="008438E5">
        <w:rPr>
          <w:rFonts w:ascii="Times New Roman" w:hAnsi="Times New Roman" w:cs="Times New Roman"/>
          <w:sz w:val="28"/>
          <w:szCs w:val="28"/>
          <w:lang w:val="uk-UA" w:eastAsia="ru-RU" w:bidi="ru-RU"/>
        </w:rPr>
        <w:t>для:</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припинення кримінального правопорушення;</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запобігання вчиненню іншого правопорушення;</w:t>
      </w:r>
    </w:p>
    <w:p w:rsidR="007C53D1" w:rsidRPr="008438E5" w:rsidRDefault="007C53D1" w:rsidP="003B0A78">
      <w:pPr>
        <w:numPr>
          <w:ilvl w:val="0"/>
          <w:numId w:val="160"/>
        </w:numPr>
        <w:tabs>
          <w:tab w:val="left" w:pos="112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припинення або запобігання протиправній поведінці підозрюваного щодо перешкоджання кримінальному провадженню;</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забезпечення відшкодування шкоди, завданої кримінальним правопорушенням.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Тимчасово вилученими можуть бути документи, які посвідчують користування таким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спеціальним правом:</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керування транспортним засобом або судном;</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полювання;</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 на здійснення підприємницької діяльності.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здійснення тимчасового обмеження у користуванні спеціальним правом.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Особа, яка здійснила законне затримання, у передбаченому ст. 208 КПК порядку, зобов'язана одночасно із доставленням затриманої особи до уповноваженої службової особи (особи, якій законом надано право здійснювати тимчасове вилучення документів, що посвідчують користування спеціальним правом) передати їй тимчасово вилучені документи, які посвідчують користування спеціальним правом, якщо такі документи було вилучено. Факт передання тимчасово вилучених документів, які посвідчують користування спеціальним правом, засвідчується протоколом, складеним в порядку, передбаченому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Слідчий, прокурор, інша уповноважена службова особа під час законного затримання та тимчасового вилучення документів, які посвідчують користування спеціальним правом, або негайно після їх здійснення зобов'язана скласти відповідний протокол у порядку, визначеному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Після складення протоколу про тимчасове вилучення документів, які посвідчують користування спеціальним правом, слідчий,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інша уповноважена службова особа зобов'язана передати тимчасово вилучені документи на зберігання у порядку, встановленому Кабінетом Міністрів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слідчий за погодженням з прокурором під час досудового розслідування звертаються до слідчого судді із клопотанням про тимчасове обмеження у користуванні спеціальним правом.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випадку тимчасового вилучення документів, які посвідчують користування спеціальним правом, прокурор, слідчий за погодженням з прокурором зобов'язаний звернутися до слідчого судді із відповідним клопотанням не пізніше 2 днів з моменту тимчасового вилучення. Пропуск вказаного строку тягне за собою необхідність повернення тимчасово вилучених документів.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тимчасове обмеження у користуванні спеціальним правом складається з дотриманням вимог, визначених ч.2 та ч.3 ст. 150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тимчасове обмеження у користуванні спеціальним правом розглядається слідчим суддею не пізніше 3 днів з дня його надходження до суду за участю прокурора та/або слідчого, підозрюваного, його захисника ( ч.1 ст.151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про тимчасове обмеження у користуванні спеціальним правом, якщо документи, які посвідчують користування спеціальним правом, не були тимчасово вилучені, може розглядатися лише за участю підозрюваного, його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вирішенні питання про тимчасове обмеження у користуванні спеціальним правом слідчий суддя зобов'язаний врахувати такі обставини:</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правову підставу для тимчасового обмеження у користуванні спеціальним правом;</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достатність доказів, які вказують на вчинення особою кримінального правопорушення;</w:t>
      </w:r>
    </w:p>
    <w:p w:rsidR="007C53D1" w:rsidRPr="008438E5" w:rsidRDefault="007C53D1" w:rsidP="003B0A78">
      <w:pPr>
        <w:numPr>
          <w:ilvl w:val="0"/>
          <w:numId w:val="160"/>
        </w:numPr>
        <w:tabs>
          <w:tab w:val="left" w:pos="102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наслідки тимчасового обмеження у користуванні спеціальним правом для інших осіб.</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розгляду клопотання слідчий суддя:</w:t>
      </w:r>
    </w:p>
    <w:p w:rsidR="007C53D1" w:rsidRPr="008438E5" w:rsidRDefault="007C53D1" w:rsidP="003B0A78">
      <w:pPr>
        <w:numPr>
          <w:ilvl w:val="0"/>
          <w:numId w:val="160"/>
        </w:numPr>
        <w:tabs>
          <w:tab w:val="left" w:pos="98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відмовляє у задоволенні клопотання про тимчасове обмеження у користуванні спеціальним правом;</w:t>
      </w:r>
    </w:p>
    <w:p w:rsidR="007C53D1" w:rsidRPr="008438E5" w:rsidRDefault="007C53D1" w:rsidP="003B0A78">
      <w:pPr>
        <w:numPr>
          <w:ilvl w:val="0"/>
          <w:numId w:val="160"/>
        </w:numPr>
        <w:tabs>
          <w:tab w:val="left" w:pos="100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постановляє ухвалу про тимчасове обмеження у користуванні спеціальним правом в якій зазначає мотиви застосування; перелік документів, які посвідчують користування спеціальним правом та які підлягають вилученню; строк тимчасового обмеження у користуванні спеціальним правом та порядок виконання ухвали.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Копія ухвали надсилається особі, яка звернулася з відповідним клопотанням, підозрюваному, іншим заінтересованим особам не пізніше дня, наступного за днем її постановлення, та підлягає негайному виконанню в порядку, передбаченому для виконання судових рішень.</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 тимчасового обмеження у користуванні спеціальним правом під час досудового розслідування - не більше 2 місяців.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Цей строк може бути продовжений за рішенням слідчого судді, суду, прийнятого на підставі клопотання прокурора, якщо під час розгляду цього клопотання прокурор доведе, що:</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обставини, які стали підставою для тимчасового обмеження у користуванні спеціальним правом, продовжують існувати;</w:t>
      </w:r>
    </w:p>
    <w:p w:rsidR="007C53D1" w:rsidRPr="008438E5" w:rsidRDefault="007C53D1" w:rsidP="003B0A78">
      <w:pPr>
        <w:numPr>
          <w:ilvl w:val="0"/>
          <w:numId w:val="160"/>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сторона обвинувачення не мала можливості забезпечити досягнення цілей, заради яких було обмежено користування спеціальним правом, іншими способами протягом дії попередньої ухвали.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Відсторонення від посади (ст. 154 КПК) - захід забезпечення кримінального провадження, який може бути здійснений щодо службової </w:t>
      </w:r>
      <w:r w:rsidRPr="008438E5">
        <w:rPr>
          <w:rFonts w:ascii="Times New Roman" w:hAnsi="Times New Roman" w:cs="Times New Roman"/>
          <w:sz w:val="28"/>
          <w:szCs w:val="28"/>
          <w:lang w:val="uk-UA"/>
        </w:rPr>
        <w:lastRenderedPageBreak/>
        <w:t>особи, яка визнається такою кримінальним законодавством (у примітці до ст. 364 КК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Відсторонення від посади здійснюється з </w:t>
      </w:r>
      <w:r w:rsidRPr="008438E5">
        <w:rPr>
          <w:rFonts w:ascii="Times New Roman" w:hAnsi="Times New Roman" w:cs="Times New Roman"/>
          <w:sz w:val="28"/>
          <w:szCs w:val="28"/>
          <w:lang w:val="uk-UA" w:eastAsia="ru-RU" w:bidi="ru-RU"/>
        </w:rPr>
        <w:t>метою:</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припинення кримінального правопорушення;</w:t>
      </w:r>
    </w:p>
    <w:p w:rsidR="007C53D1" w:rsidRPr="008438E5" w:rsidRDefault="007C53D1" w:rsidP="003B0A78">
      <w:pPr>
        <w:numPr>
          <w:ilvl w:val="0"/>
          <w:numId w:val="160"/>
        </w:numPr>
        <w:tabs>
          <w:tab w:val="left" w:pos="98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припинення або запобігання протиправній поведінці підозрюваного чи обвинуваченого, який перебуваючи на посаді, може знищити чи підробити речі і документи, які мають значення для досудового розслідування, незаконними засобами впливати на свідків та інших учасників кримінального провадження або протиправно перешкоджати кримінальному провадженню іншим чином.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може бути здійснено:</w:t>
      </w:r>
    </w:p>
    <w:p w:rsidR="007C53D1" w:rsidRPr="008438E5" w:rsidRDefault="007C53D1" w:rsidP="003B0A78">
      <w:pPr>
        <w:numPr>
          <w:ilvl w:val="0"/>
          <w:numId w:val="160"/>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щодо особи, яка підозрюється або обвинувачується у вчиненні злочину середньої тяжкості, </w:t>
      </w:r>
      <w:r w:rsidRPr="008438E5">
        <w:rPr>
          <w:rFonts w:ascii="Times New Roman" w:hAnsi="Times New Roman" w:cs="Times New Roman"/>
          <w:sz w:val="28"/>
          <w:szCs w:val="28"/>
          <w:lang w:val="uk-UA" w:eastAsia="ru-RU" w:bidi="ru-RU"/>
        </w:rPr>
        <w:t xml:space="preserve">тяжкого </w:t>
      </w:r>
      <w:r w:rsidRPr="008438E5">
        <w:rPr>
          <w:rFonts w:ascii="Times New Roman" w:hAnsi="Times New Roman" w:cs="Times New Roman"/>
          <w:sz w:val="28"/>
          <w:szCs w:val="28"/>
          <w:lang w:val="uk-UA"/>
        </w:rPr>
        <w:t xml:space="preserve">чи </w:t>
      </w:r>
      <w:r w:rsidRPr="008438E5">
        <w:rPr>
          <w:rFonts w:ascii="Times New Roman" w:hAnsi="Times New Roman" w:cs="Times New Roman"/>
          <w:sz w:val="28"/>
          <w:szCs w:val="28"/>
          <w:lang w:val="uk-UA" w:eastAsia="ru-RU" w:bidi="ru-RU"/>
        </w:rPr>
        <w:t xml:space="preserve">особливо </w:t>
      </w:r>
      <w:r w:rsidRPr="008438E5">
        <w:rPr>
          <w:rFonts w:ascii="Times New Roman" w:hAnsi="Times New Roman" w:cs="Times New Roman"/>
          <w:sz w:val="28"/>
          <w:szCs w:val="28"/>
          <w:lang w:val="uk-UA"/>
        </w:rPr>
        <w:t>тяжкого злочину;</w:t>
      </w:r>
    </w:p>
    <w:p w:rsidR="007C53D1" w:rsidRPr="008438E5" w:rsidRDefault="007C53D1" w:rsidP="003B0A78">
      <w:pPr>
        <w:numPr>
          <w:ilvl w:val="0"/>
          <w:numId w:val="160"/>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яка є службовою особою правоохоронного органу - незалежно від тяжкості злочину.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здійснюється на підставі рішення слідчого судді під час досудового розслідування чи суду під час судового провадження. Питання про відсторонення від посади осіб, що призначаються Президентом України, вирішується Президентом України; відсторонення судді від посади здійснюється Вищою кваліфікаційною комісією суддів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відсторонення від посади.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Прокурор, слідчий за погодженням з прокурором звертається із клопотанням про відсторонення особи від посади до слідчого судді (під час досудового розслідування) або суду (під час судового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Із клопотанням про відсторонення від посади осіб, що призначаються Президентом України, має право звертатися лише прокурор. Із клопотанням про відсторонення від посади судді має право звертатися Генеральний прокурор України до Вищої кваліфікаційної комісії суддів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Клопотання прокурора, слідчого за погодженням з прокурором про відсторонення особи від посади розглядається слідчим суддею, судом не пізніше 3 днів з </w:t>
      </w:r>
      <w:r w:rsidRPr="008438E5">
        <w:rPr>
          <w:rFonts w:ascii="Times New Roman" w:hAnsi="Times New Roman" w:cs="Times New Roman"/>
          <w:sz w:val="28"/>
          <w:szCs w:val="28"/>
          <w:lang w:val="uk-UA" w:eastAsia="ru-RU" w:bidi="ru-RU"/>
        </w:rPr>
        <w:t xml:space="preserve">дня </w:t>
      </w:r>
      <w:r w:rsidRPr="008438E5">
        <w:rPr>
          <w:rFonts w:ascii="Times New Roman" w:hAnsi="Times New Roman" w:cs="Times New Roman"/>
          <w:sz w:val="28"/>
          <w:szCs w:val="28"/>
          <w:lang w:val="uk-UA"/>
        </w:rPr>
        <w:t>його надходження до суду за участю слідчого та/або прокурора та підозрюваного чи обвинуваченого, його захисника.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 час розгляду клопотання слідчий суддя, суд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відсторонення від посади.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розгляду клопотання слідчий суддя, суд приймає одне з таких рішень:</w:t>
      </w:r>
    </w:p>
    <w:p w:rsidR="007C53D1" w:rsidRPr="008438E5" w:rsidRDefault="007C53D1" w:rsidP="003B0A78">
      <w:pPr>
        <w:numPr>
          <w:ilvl w:val="0"/>
          <w:numId w:val="160"/>
        </w:numPr>
        <w:tabs>
          <w:tab w:val="left" w:pos="97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відмовляє у задоволенні клопотання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відсторонення від посади, якщо слідчий, прокурор не доведе наявність достатніх підстав вважати, що такий захід є необхідним;</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постановляє ухвалу про відсторонення від посади.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Копія ухвали надсилається особі, яка звернулася з відповідним клопотанням, підозрюваному чи обвинуваченому, іншим заінтересованим особам не пізніше дня, наступного за днем її постановлення, та підлягає негайному виконанню.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Строк відсторонення від посади - не більше 2 місяців. Продовження строку здійснюється за клопотанням прокурора.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може бути скасовано за клопотанням прокурора або підозрюваного чи обвинуваченого, якого було відсторонено від посади, коли в подальшому застосуванні цього заходу відпала потреба.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Тимчасовий доступ до речей і документів (ст. 159 КПК) полягає у наданні стороні кримінального провадження особою, у володінні якої знаходяться такі речі і документи, можливості ознайомитися з ними, зробити їх копії та, у разі прийняття відповідного рішення слідчим суддею, судом, вилучити їх (здійснити їх виїмку).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Доступ заборонено до речей і документів, перелік яких наведений в ст. 161 КПК, а саме:</w:t>
      </w:r>
    </w:p>
    <w:p w:rsidR="007C53D1" w:rsidRPr="008438E5" w:rsidRDefault="007C53D1" w:rsidP="003B0A78">
      <w:pPr>
        <w:numPr>
          <w:ilvl w:val="0"/>
          <w:numId w:val="160"/>
        </w:numPr>
        <w:tabs>
          <w:tab w:val="left" w:pos="97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листування або інші форми обміну інформацією між захисником та його клієнтом або будь-якою особою, яка представляє його клієнта, у зв'язку з наданням правової допомоги;</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об'єкти, які додані до такого листування або інших форм обміну інформацією.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Доступ особи до речей і документів, які містять охоронювану законом таємницю, здійснюється в порядку, визначеному законом. До охоронюваної законом таємниці, </w:t>
      </w:r>
      <w:r w:rsidRPr="008438E5">
        <w:rPr>
          <w:rFonts w:ascii="Times New Roman" w:hAnsi="Times New Roman" w:cs="Times New Roman"/>
          <w:sz w:val="28"/>
          <w:szCs w:val="28"/>
          <w:lang w:val="uk-UA" w:eastAsia="ru-RU" w:bidi="ru-RU"/>
        </w:rPr>
        <w:t xml:space="preserve">яка </w:t>
      </w:r>
      <w:r w:rsidRPr="008438E5">
        <w:rPr>
          <w:rFonts w:ascii="Times New Roman" w:hAnsi="Times New Roman" w:cs="Times New Roman"/>
          <w:sz w:val="28"/>
          <w:szCs w:val="28"/>
          <w:lang w:val="uk-UA"/>
        </w:rPr>
        <w:t xml:space="preserve">міститься в речах і документах, </w:t>
      </w:r>
      <w:r w:rsidRPr="008438E5">
        <w:rPr>
          <w:rFonts w:ascii="Times New Roman" w:hAnsi="Times New Roman" w:cs="Times New Roman"/>
          <w:sz w:val="28"/>
          <w:szCs w:val="28"/>
          <w:lang w:val="uk-UA" w:eastAsia="ru-RU" w:bidi="ru-RU"/>
        </w:rPr>
        <w:t>належать:</w:t>
      </w:r>
    </w:p>
    <w:p w:rsidR="007C53D1" w:rsidRPr="008438E5" w:rsidRDefault="007C53D1" w:rsidP="003B0A78">
      <w:pPr>
        <w:numPr>
          <w:ilvl w:val="0"/>
          <w:numId w:val="160"/>
        </w:numPr>
        <w:tabs>
          <w:tab w:val="left" w:pos="97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інформація, що знаходиться у володінні засобу масової інформації або журналіста і надана за умови нерозголошення авторства або джерела інформації;</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відомості, які можуть становити лікарську таємницю;</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відомості, які можуть становити таємницю вчинення нотаріальних дій;</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конфіденційна інформація, в тому числі </w:t>
      </w:r>
      <w:r w:rsidRPr="008438E5">
        <w:rPr>
          <w:rFonts w:ascii="Times New Roman" w:hAnsi="Times New Roman" w:cs="Times New Roman"/>
          <w:sz w:val="28"/>
          <w:szCs w:val="28"/>
          <w:lang w:val="uk-UA" w:eastAsia="ru-RU" w:bidi="ru-RU"/>
        </w:rPr>
        <w:t xml:space="preserve">така, </w:t>
      </w:r>
      <w:r w:rsidRPr="008438E5">
        <w:rPr>
          <w:rFonts w:ascii="Times New Roman" w:hAnsi="Times New Roman" w:cs="Times New Roman"/>
          <w:sz w:val="28"/>
          <w:szCs w:val="28"/>
          <w:lang w:val="uk-UA"/>
        </w:rPr>
        <w:t>що містить комерційну таємницю;</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відомості, які можуть становити банківську таємницю;</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особисте листування особи та інші записи особистого характеру;</w:t>
      </w:r>
    </w:p>
    <w:p w:rsidR="007C53D1" w:rsidRPr="008438E5" w:rsidRDefault="007C53D1" w:rsidP="003B0A78">
      <w:pPr>
        <w:numPr>
          <w:ilvl w:val="0"/>
          <w:numId w:val="160"/>
        </w:numPr>
        <w:tabs>
          <w:tab w:val="left" w:pos="98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інформація, </w:t>
      </w:r>
      <w:r w:rsidRPr="008438E5">
        <w:rPr>
          <w:rFonts w:ascii="Times New Roman" w:hAnsi="Times New Roman" w:cs="Times New Roman"/>
          <w:sz w:val="28"/>
          <w:szCs w:val="28"/>
          <w:lang w:val="uk-UA" w:eastAsia="ru-RU" w:bidi="ru-RU"/>
        </w:rPr>
        <w:t xml:space="preserve">яка </w:t>
      </w:r>
      <w:r w:rsidRPr="008438E5">
        <w:rPr>
          <w:rFonts w:ascii="Times New Roman" w:hAnsi="Times New Roman" w:cs="Times New Roman"/>
          <w:sz w:val="28"/>
          <w:szCs w:val="28"/>
          <w:lang w:val="uk-UA"/>
        </w:rPr>
        <w:t>знаходиться в операторів та провайдерів телекомунікацій, про зв'язок, абонента, надання телекомунікаційних послуг, у тому числі отримання послуг, їх тривалості, змісту, маршрутів передавання тощо;</w:t>
      </w:r>
    </w:p>
    <w:p w:rsidR="007C53D1" w:rsidRPr="008438E5" w:rsidRDefault="007C53D1" w:rsidP="003B0A78">
      <w:pPr>
        <w:numPr>
          <w:ilvl w:val="0"/>
          <w:numId w:val="160"/>
        </w:numPr>
        <w:tabs>
          <w:tab w:val="left" w:pos="97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персональні дані особи, що знаходяться у її особистому володінні або в базі персональних даних, </w:t>
      </w:r>
      <w:r w:rsidRPr="008438E5">
        <w:rPr>
          <w:rFonts w:ascii="Times New Roman" w:hAnsi="Times New Roman" w:cs="Times New Roman"/>
          <w:sz w:val="28"/>
          <w:szCs w:val="28"/>
          <w:lang w:val="uk-UA" w:eastAsia="ru-RU" w:bidi="ru-RU"/>
        </w:rPr>
        <w:t xml:space="preserve">яка </w:t>
      </w:r>
      <w:r w:rsidRPr="008438E5">
        <w:rPr>
          <w:rFonts w:ascii="Times New Roman" w:hAnsi="Times New Roman" w:cs="Times New Roman"/>
          <w:sz w:val="28"/>
          <w:szCs w:val="28"/>
          <w:lang w:val="uk-UA"/>
        </w:rPr>
        <w:t>знаходиться у володільця персональних даних;</w:t>
      </w:r>
    </w:p>
    <w:p w:rsidR="007C53D1" w:rsidRPr="008438E5" w:rsidRDefault="007C53D1" w:rsidP="003B0A78">
      <w:pPr>
        <w:numPr>
          <w:ilvl w:val="0"/>
          <w:numId w:val="160"/>
        </w:numPr>
        <w:tabs>
          <w:tab w:val="left" w:pos="101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державна таємниця.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Доступ до речей і документів, що містять відомості, які становлять державну таємницю, не може надаватися особі, що не має до неї допуску відповідно до вимог закону ( ч.6 статі 163 </w:t>
      </w:r>
      <w:r w:rsidRPr="008438E5">
        <w:rPr>
          <w:rFonts w:ascii="Times New Roman" w:hAnsi="Times New Roman" w:cs="Times New Roman"/>
          <w:sz w:val="28"/>
          <w:szCs w:val="28"/>
          <w:lang w:val="uk-UA" w:eastAsia="ru-RU" w:bidi="ru-RU"/>
        </w:rPr>
        <w:t>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застосування.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З клопотанням про тимчасовий доступ до речей і документів до слідчого судді, суду мають право звернутися сторони кримінального провадження. Зокрема, зі сторони обвинувачення - слідчий, керівник органу досудового розслідування, </w:t>
      </w:r>
      <w:r w:rsidRPr="008438E5">
        <w:rPr>
          <w:rFonts w:ascii="Times New Roman" w:hAnsi="Times New Roman" w:cs="Times New Roman"/>
          <w:sz w:val="28"/>
          <w:szCs w:val="28"/>
          <w:lang w:val="uk-UA" w:eastAsia="ru-RU" w:bidi="ru-RU"/>
        </w:rPr>
        <w:t xml:space="preserve">прокурор, </w:t>
      </w:r>
      <w:r w:rsidRPr="008438E5">
        <w:rPr>
          <w:rFonts w:ascii="Times New Roman" w:hAnsi="Times New Roman" w:cs="Times New Roman"/>
          <w:sz w:val="28"/>
          <w:szCs w:val="28"/>
          <w:lang w:val="uk-UA"/>
        </w:rPr>
        <w:t>а також потерпілий та його представник; зі сторони захисту - підозрюваний, обвинувачений, підсудний, їхні захисники та законні представники.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Після отримання клопотання про тимчасовий </w:t>
      </w:r>
      <w:r w:rsidRPr="008438E5">
        <w:rPr>
          <w:rFonts w:ascii="Times New Roman" w:hAnsi="Times New Roman" w:cs="Times New Roman"/>
          <w:sz w:val="28"/>
          <w:szCs w:val="28"/>
          <w:lang w:val="uk-UA" w:eastAsia="ru-RU" w:bidi="ru-RU"/>
        </w:rPr>
        <w:t xml:space="preserve">доступ </w:t>
      </w:r>
      <w:r w:rsidRPr="008438E5">
        <w:rPr>
          <w:rFonts w:ascii="Times New Roman" w:hAnsi="Times New Roman" w:cs="Times New Roman"/>
          <w:sz w:val="28"/>
          <w:szCs w:val="28"/>
          <w:lang w:val="uk-UA"/>
        </w:rPr>
        <w:t xml:space="preserve">до речей і документів слідчий суддя, суд здійснює судовий виклик особи, у володінні якої знаходяться такі речі і документи. Клопотання може бути розглянуто слідчим суддею, судом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 xml:space="preserve">виклику особи, у володінні якої знаходяться речі і документи, якщо сторона кримінального провадження, </w:t>
      </w:r>
      <w:r w:rsidRPr="008438E5">
        <w:rPr>
          <w:rFonts w:ascii="Times New Roman" w:hAnsi="Times New Roman" w:cs="Times New Roman"/>
          <w:sz w:val="28"/>
          <w:szCs w:val="28"/>
          <w:lang w:val="uk-UA" w:eastAsia="ru-RU" w:bidi="ru-RU"/>
        </w:rPr>
        <w:t xml:space="preserve">яка </w:t>
      </w:r>
      <w:r w:rsidRPr="008438E5">
        <w:rPr>
          <w:rFonts w:ascii="Times New Roman" w:hAnsi="Times New Roman" w:cs="Times New Roman"/>
          <w:sz w:val="28"/>
          <w:szCs w:val="28"/>
          <w:lang w:val="uk-UA"/>
        </w:rPr>
        <w:t>звернулася з клопотанням, доведе наявність достатніх підстав вважати, що існує реальна загроза зміни або знищення цих речей чи документів.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повістці про судовий виклик, що слідчий суддя, суд надсилає особі, у володінні якої знаходяться речі і документи, зазначається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обов'язок збереження речей і документів у тому вигляді, який вони мають на момент отримання судового виклику.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розглядає клопотання за участю сторони кримінального провадження, яка подала клопотання, та особи, у володінні якої знаходяться речі і документи, крім випадків, передбачених частиною другою цієї статті. Неприбуття за судовим викликом особи, у володінні якої знаходять чини неприбуття не є перешкодою для розгляду клопотання.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розгляду клопотання слідчий суддя, суд постановляє ухвалу про надання тимчасового доступу до речей і документів, якщо сторона кримінального провадження у своєму клопотанні доведе наявність достатніх підстав вважати, що ці речі або документи:</w:t>
      </w:r>
    </w:p>
    <w:p w:rsidR="007C53D1" w:rsidRPr="008438E5" w:rsidRDefault="007C53D1" w:rsidP="003B0A78">
      <w:pPr>
        <w:numPr>
          <w:ilvl w:val="0"/>
          <w:numId w:val="160"/>
        </w:numPr>
        <w:tabs>
          <w:tab w:val="left" w:pos="100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перебувають або можуть перебувати у володінні відповідної фізичної або юридичної</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w:t>
      </w:r>
    </w:p>
    <w:p w:rsidR="007C53D1" w:rsidRPr="008438E5" w:rsidRDefault="007C53D1" w:rsidP="003B0A78">
      <w:pPr>
        <w:numPr>
          <w:ilvl w:val="0"/>
          <w:numId w:val="160"/>
        </w:numPr>
        <w:tabs>
          <w:tab w:val="left" w:pos="100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самі по собі або в сукупності з іншими речами і документами кримінального провадження, у зв'язку з яким подається клопотання, мають суттєве значення для встановлення важливих обставин у кримінальному провадженні;</w:t>
      </w:r>
    </w:p>
    <w:p w:rsidR="007C53D1" w:rsidRPr="008438E5" w:rsidRDefault="007C53D1" w:rsidP="003B0A78">
      <w:pPr>
        <w:numPr>
          <w:ilvl w:val="0"/>
          <w:numId w:val="160"/>
        </w:numPr>
        <w:tabs>
          <w:tab w:val="left" w:pos="100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становлять собою або не включають речей і документів, які містять охоронювану законом таємницю.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суддя, суд в ухвалі про надання тимчасового доступу до речей і документів може дати розпорядження </w:t>
      </w:r>
      <w:r w:rsidRPr="008438E5">
        <w:rPr>
          <w:rFonts w:ascii="Times New Roman" w:hAnsi="Times New Roman" w:cs="Times New Roman"/>
          <w:sz w:val="28"/>
          <w:szCs w:val="28"/>
          <w:lang w:val="uk-UA" w:eastAsia="ru-RU" w:bidi="ru-RU"/>
        </w:rPr>
        <w:t xml:space="preserve">про </w:t>
      </w:r>
      <w:r w:rsidRPr="008438E5">
        <w:rPr>
          <w:rFonts w:ascii="Times New Roman" w:hAnsi="Times New Roman" w:cs="Times New Roman"/>
          <w:sz w:val="28"/>
          <w:szCs w:val="28"/>
          <w:lang w:val="uk-UA"/>
        </w:rPr>
        <w:t xml:space="preserve">надання можливості вилучення речей і документів, якщо сторона кримінального провадження доведе наявність достатніх підстав вважати, що </w:t>
      </w:r>
      <w:r w:rsidRPr="008438E5">
        <w:rPr>
          <w:rFonts w:ascii="Times New Roman" w:hAnsi="Times New Roman" w:cs="Times New Roman"/>
          <w:sz w:val="28"/>
          <w:szCs w:val="28"/>
          <w:lang w:val="uk-UA" w:eastAsia="ru-RU" w:bidi="ru-RU"/>
        </w:rPr>
        <w:t xml:space="preserve">без </w:t>
      </w:r>
      <w:r w:rsidRPr="008438E5">
        <w:rPr>
          <w:rFonts w:ascii="Times New Roman" w:hAnsi="Times New Roman" w:cs="Times New Roman"/>
          <w:sz w:val="28"/>
          <w:szCs w:val="28"/>
          <w:lang w:val="uk-UA"/>
        </w:rPr>
        <w:t>такого вилучення існує реальна загроза зміни або знищення речей чи документів, або таке вилучення необхідне для досягнення мети отримання доступу до речей і документів.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Особа, яка зазначена в ухвалі слідчого судді, суду про тимчасовий доступ до речей і документів як володілець речей або документів, зобов'язана надати тимчасовий доступ до вказаних в ухвалі речей і документів особі, зазначеній у відповідній ухвалі слідчого судді,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Зазначена в ухвалі слідчого судді, суду особа зобов'язана пред'явити особі, яка зазначена в ухвалі як володілець речей і документів, оригінал ухвали про тимчасовий доступ до речей і документів та вручити її копію.</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Особа, яка пред'являє ухвалу про тимчасовий доступ до речей і документів, зобов'язана залишити володільцю речей і документів опис речей і документів, які були вилучені на виконання ухвали слідчого судді, </w:t>
      </w:r>
      <w:r w:rsidRPr="008438E5">
        <w:rPr>
          <w:rFonts w:ascii="Times New Roman" w:hAnsi="Times New Roman" w:cs="Times New Roman"/>
          <w:sz w:val="28"/>
          <w:szCs w:val="28"/>
          <w:lang w:val="uk-UA" w:eastAsia="ru-RU" w:bidi="ru-RU"/>
        </w:rPr>
        <w:t>суду.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 вимогу володільця особою, яка пред'являє ухвалу про тимчасовий доступ до речей і документів, має бути залишено копію вилучених документів. Копії вилучених документів виготовляються з використанням копіювальної техніки, електронних засобів володільця (за його згодою) або копіювальної техніки, електронних засобів особи, яка пред'являє ухвалу про тимчасовий доступ до речей і документів.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 разі невиконання ухвали про тимчасовий доступ до речей і документів слідчий суддя, суд за клопотанням сторони кримінального </w:t>
      </w:r>
      <w:r w:rsidRPr="008438E5">
        <w:rPr>
          <w:rFonts w:ascii="Times New Roman" w:hAnsi="Times New Roman" w:cs="Times New Roman"/>
          <w:sz w:val="28"/>
          <w:szCs w:val="28"/>
          <w:lang w:val="uk-UA"/>
        </w:rPr>
        <w:lastRenderedPageBreak/>
        <w:t>провадження, якій надано право на доступ до речей і документів на підставі ухвали, має право постановити ухвалу про дозвіл на проведення обшуку з метою відшукання та вилучення зазначених речей і документів (ст.166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вилучення майна (ст.167 КПК) - фактичне позбавлення підозрюваного можливості володіти, користуватися та розпоряджатися певним його майном до вирішення питання про арешт майна або його повернення.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Тимчасово вилученим може </w:t>
      </w:r>
      <w:r w:rsidRPr="008438E5">
        <w:rPr>
          <w:rFonts w:ascii="Times New Roman" w:hAnsi="Times New Roman" w:cs="Times New Roman"/>
          <w:sz w:val="28"/>
          <w:szCs w:val="28"/>
          <w:lang w:val="uk-UA" w:eastAsia="ru-RU" w:bidi="ru-RU"/>
        </w:rPr>
        <w:t xml:space="preserve">бути </w:t>
      </w:r>
      <w:r w:rsidRPr="008438E5">
        <w:rPr>
          <w:rFonts w:ascii="Times New Roman" w:hAnsi="Times New Roman" w:cs="Times New Roman"/>
          <w:sz w:val="28"/>
          <w:szCs w:val="28"/>
          <w:lang w:val="uk-UA"/>
        </w:rPr>
        <w:t xml:space="preserve">майно у вигляді речей, документів, грошей тощо, щодо яких є достатні підстави вважати, що </w:t>
      </w:r>
      <w:r w:rsidRPr="008438E5">
        <w:rPr>
          <w:rFonts w:ascii="Times New Roman" w:hAnsi="Times New Roman" w:cs="Times New Roman"/>
          <w:sz w:val="28"/>
          <w:szCs w:val="28"/>
          <w:lang w:val="uk-UA" w:eastAsia="ru-RU" w:bidi="ru-RU"/>
        </w:rPr>
        <w:t>вони:</w:t>
      </w:r>
    </w:p>
    <w:p w:rsidR="007C53D1" w:rsidRPr="008438E5" w:rsidRDefault="007C53D1" w:rsidP="003B0A78">
      <w:pPr>
        <w:numPr>
          <w:ilvl w:val="0"/>
          <w:numId w:val="164"/>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підшукані, виготовлені, пристосовані чи використані як засоби чи знаряддя вчинення кримінального правопорушення та (або) зберегли на собі його сліди;</w:t>
      </w:r>
    </w:p>
    <w:p w:rsidR="007C53D1" w:rsidRPr="008438E5" w:rsidRDefault="007C53D1" w:rsidP="003B0A78">
      <w:pPr>
        <w:numPr>
          <w:ilvl w:val="0"/>
          <w:numId w:val="164"/>
        </w:numPr>
        <w:tabs>
          <w:tab w:val="left" w:pos="103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надані особі з метою схилити її до вчинення кримінального правопорушення, фінансування та (або) матеріального забезпечення кримінального правопорушення чи як винагорода за його вчинення;</w:t>
      </w:r>
    </w:p>
    <w:p w:rsidR="007C53D1" w:rsidRPr="008438E5" w:rsidRDefault="007C53D1" w:rsidP="003B0A78">
      <w:pPr>
        <w:numPr>
          <w:ilvl w:val="0"/>
          <w:numId w:val="164"/>
        </w:numPr>
        <w:tabs>
          <w:tab w:val="left" w:pos="106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є предметом кримінального правопорушення, пов'язаного з їх незаконним обігом;</w:t>
      </w:r>
    </w:p>
    <w:p w:rsidR="007C53D1" w:rsidRPr="008438E5" w:rsidRDefault="007C53D1" w:rsidP="003B0A78">
      <w:pPr>
        <w:numPr>
          <w:ilvl w:val="0"/>
          <w:numId w:val="164"/>
        </w:numPr>
        <w:tabs>
          <w:tab w:val="left" w:pos="104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набуті в результаті вчинення кримінального правопорушення, доходи від них, або на які було спрямоване кримінальне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вилучення майна застосовується при затримані особи у порядку, передбаченому статтями 207, 208 КПК. Якщо затримання було проведено не уповноваженою службовою особою, вона зобов'язана одночасно із доставленням затриманої особи до слідчого, прокурора, іншої уповноваженої службової особи передати їй тимчасово вилучене майно. Факт передання тимчасово вилученого майна засвідчується протоколом. Тимчасове вилучення майна може здійснюватися також під час обшуку, огляду.</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прокурор, інша уповноважена службова особа під час затримання або обшуку і тимчасового вилучення майна або негайно після їх здійснення зобов'язана скласти відповідний протокол. Після тимчасового </w:t>
      </w:r>
      <w:r w:rsidRPr="008438E5">
        <w:rPr>
          <w:rFonts w:ascii="Times New Roman" w:hAnsi="Times New Roman" w:cs="Times New Roman"/>
          <w:sz w:val="28"/>
          <w:szCs w:val="28"/>
          <w:lang w:val="uk-UA"/>
        </w:rPr>
        <w:lastRenderedPageBreak/>
        <w:t>вилучення майна уповноважена службова особа зобов'язана забезпечити схоронність такого майна в порядку, встановленому Кабінетом Міністрів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Тимчасово вилучене майно повертається особі, у якої воно було вилучено:</w:t>
      </w:r>
    </w:p>
    <w:p w:rsidR="007C53D1" w:rsidRPr="008438E5" w:rsidRDefault="007C53D1" w:rsidP="003B0A78">
      <w:pPr>
        <w:numPr>
          <w:ilvl w:val="0"/>
          <w:numId w:val="165"/>
        </w:numPr>
        <w:tabs>
          <w:tab w:val="left" w:pos="104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постановою прокурора, якщо він визнає таке вилучення майна безпідставним;</w:t>
      </w:r>
    </w:p>
    <w:p w:rsidR="007C53D1" w:rsidRPr="008438E5" w:rsidRDefault="007C53D1" w:rsidP="003B0A78">
      <w:pPr>
        <w:numPr>
          <w:ilvl w:val="0"/>
          <w:numId w:val="165"/>
        </w:numPr>
        <w:tabs>
          <w:tab w:val="left" w:pos="103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ухвалою слідчого судді чи суду, у разі відмови у задоволенні клопотання прокурора про арешт цього майна.</w:t>
      </w:r>
    </w:p>
    <w:p w:rsidR="007C53D1" w:rsidRPr="008438E5" w:rsidRDefault="007C53D1" w:rsidP="003B0A78">
      <w:pPr>
        <w:numPr>
          <w:ilvl w:val="0"/>
          <w:numId w:val="165"/>
        </w:numPr>
        <w:tabs>
          <w:tab w:val="left" w:pos="1069"/>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 випадках, передбачених ч. 5 ст. 171, ч.6 ст.173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(ст. ст. 170-174 КПК) - це тимчасове позбавлення підозрюваного, обвинуваченого або осіб, які в силу закону несуть цивільну відповідальність за шкоду, завдану діяннями підозрюваного, обвинуваченого або неосудної особи, яка вчинила суспільно небезпечне діяння, можливості відчужувати певне його майно чи заборону для особи, на майно якої накладено арешт, іншої особи, у володінні якої перебуває майно, розпоряджатись будь-яким чином таким майном та використовувати його за ухвалою слідчого судді або суду до скасування арешту майна у встановленому КПК порядку (ч.1 ст. 170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є одним із заходів забезпечення кримінального провадження, суть якого полягає у тимчасовій забороні, адресованій власнику чи володільцю майна, відчужувати його, або розпоряджатися чи користуватися ним.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майно застосовується з метою забезпечення:</w:t>
      </w:r>
    </w:p>
    <w:p w:rsidR="007C53D1" w:rsidRPr="008438E5" w:rsidRDefault="007C53D1" w:rsidP="003B0A78">
      <w:pPr>
        <w:numPr>
          <w:ilvl w:val="0"/>
          <w:numId w:val="160"/>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виконання вироку в частині цивільного позову до набрання судовим рішенням законної сили ( ч.2 ст.170 КПК);</w:t>
      </w:r>
    </w:p>
    <w:p w:rsidR="007C53D1" w:rsidRPr="008438E5" w:rsidRDefault="007C53D1" w:rsidP="003B0A78">
      <w:pPr>
        <w:numPr>
          <w:ilvl w:val="0"/>
          <w:numId w:val="160"/>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можливої конфіскації майна в справах про кримінальні правопорушення за які може бути застосовано додаткове покарання у вигляді конфіскації майна.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може бути накладено на:</w:t>
      </w:r>
    </w:p>
    <w:p w:rsidR="007C53D1" w:rsidRPr="008438E5" w:rsidRDefault="007C53D1" w:rsidP="003B0A78">
      <w:pPr>
        <w:numPr>
          <w:ilvl w:val="0"/>
          <w:numId w:val="166"/>
        </w:numPr>
        <w:tabs>
          <w:tab w:val="left" w:pos="103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нерухоме і рухоме майно, майнові права інтелектуальної власності, гроші у будь-якій валюті готівкою або у безготівковому вигляді, цінні папери, корпоративні права.</w:t>
      </w:r>
    </w:p>
    <w:p w:rsidR="007C53D1" w:rsidRPr="008438E5" w:rsidRDefault="007C53D1" w:rsidP="003B0A78">
      <w:pPr>
        <w:numPr>
          <w:ilvl w:val="0"/>
          <w:numId w:val="166"/>
        </w:numPr>
        <w:tabs>
          <w:tab w:val="left" w:pos="1044"/>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майно у вигляді речей, документів, грошей якщо вони відповідають критеріям, зазначеним у частині другій ст. 167 КПК а саме:</w:t>
      </w:r>
    </w:p>
    <w:p w:rsidR="007C53D1" w:rsidRPr="008438E5" w:rsidRDefault="007C53D1" w:rsidP="003B0A78">
      <w:pPr>
        <w:numPr>
          <w:ilvl w:val="0"/>
          <w:numId w:val="160"/>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підшукані, виготовлені, пристосовані чи використані як засоби чи знаряддя вчинення кримінального правопорушення та (або) зберегли на собі його сліди;</w:t>
      </w:r>
    </w:p>
    <w:p w:rsidR="007C53D1" w:rsidRPr="008438E5" w:rsidRDefault="007C53D1" w:rsidP="003B0A78">
      <w:pPr>
        <w:numPr>
          <w:ilvl w:val="0"/>
          <w:numId w:val="160"/>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надані особі з метою схилити її до вчинення кримінального правопорушення, фінансування та (або) матеріального забезпечення кримінального правопорушення чи як винагорода за його вчинення;</w:t>
      </w:r>
    </w:p>
    <w:p w:rsidR="007C53D1" w:rsidRPr="008438E5" w:rsidRDefault="007C53D1" w:rsidP="003B0A78">
      <w:pPr>
        <w:numPr>
          <w:ilvl w:val="0"/>
          <w:numId w:val="160"/>
        </w:numPr>
        <w:tabs>
          <w:tab w:val="left" w:pos="100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є предметом кримінального правопорушення, пов'язаного з їх незаконним обігом;</w:t>
      </w:r>
    </w:p>
    <w:p w:rsidR="007C53D1" w:rsidRPr="008438E5" w:rsidRDefault="007C53D1" w:rsidP="003B0A78">
      <w:pPr>
        <w:numPr>
          <w:ilvl w:val="0"/>
          <w:numId w:val="160"/>
        </w:numPr>
        <w:tabs>
          <w:tab w:val="left" w:pos="97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набуті в результаті вчинення кримінального правопорушення, доходи від них, або на які було спрямоване кримінальне правопорушення.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Не підлягають конфіскації майна, а тому і не підлягають з цією метою арешту предмети першої необхідності, що використовуються особою і членами її родини. Перелік цих предметів визначено в Додатку до КК України.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може бути накладено на майно: підозрюваного; обвинуваченого; осіб, які в силу закону несуть цивільну відповідальність за шкоду, завдану кримінально-протиправними діяннями підозрюваного, обвинуваченого або неосудної особи, яка вчинила суспільно небезпечне діяння.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При чому, таке майно може перебувати як у вищевказаних осіб, так і в інших фізичних, або юридичних осіб.</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вимог ст. 170 КПК арешт майна полягає у забороні відчужувати, розпоряджатися чи користуватися майном.</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Відповідно до ч.4 та ч.5 ст. 170 КПК заборона на використання майна, а також заборона розпоряджатись таким майном можуть бути застосовані </w:t>
      </w:r>
      <w:r w:rsidRPr="008438E5">
        <w:rPr>
          <w:rFonts w:ascii="Times New Roman" w:hAnsi="Times New Roman" w:cs="Times New Roman"/>
          <w:sz w:val="28"/>
          <w:szCs w:val="28"/>
          <w:lang w:val="uk-UA"/>
        </w:rPr>
        <w:lastRenderedPageBreak/>
        <w:t>лише у випадках, коли їх незастосування може призвести до зникнення, втрати або пошкодження відповідного майна або настання інших наслідків, які можуть перешкодити кримінальному провадженню. При цьому не допускається заборона використання житлового приміщення, в якому на законних підставах проживають будь- які особи, не допускається.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Фактичною підставою накладення арешту на майно є сукупність фактичних даних, що вказують на завдання кримінальним правопорушенням матеріальної та/чи моральної шкоди, заявлення цивільного позову про її відшкодування або можливість заявлення такого позову та накладення майнових стягнень, конфіскації майна за вироком суду. Необхідність накладення арешту на майно зумовлюється обґрунтованою підозрою вважати, що незастосування цього заходу зумовить труднощі чи неможливість виконання вироку в частині забезпечення можливої конфіскації майна або цивільного позову чи перешкоджатиме встановленню істини внаслідок того, що таке майно може бути приховане, відчужене чи пошкоджене.</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Правовою підставою накладення арешту є ухвала слідчого судді, суду. Тобто рішення про арешту майна може приймати лише ці суб’єкти кримінального провадження. Дане положення обумовлено вимогою ст. 41 Конституції України, яка передбачає виключно судовий порядок позбавлення права власності.</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Процесуальний порядок здійснення арешту майна.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 клопотанням про арешт майна до слідчого судді, суду має право звернутися прокурор, слідчий за погодженням з прокурором, а з метою - забезпечення цивільного позову, також цивільний позивач.</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Клопотання слідчого, прокурора про арешт тимчасово вилученого майна повинно бути подано не пізніше наступного робочого дня після вилучення майна, інакше майно має бути негайно повернуто особі, у якої його було вилучено.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Клопотання про арешт майна розглядається слідчим суддею, судом не пізніше 2 днів з дня його надходження до суду, за участю слідчого та/або прокурора, цивільного позивача, якщо клопотання подано ним, підозрюваного, обвинуваченого, іншого власника майна, і за наявності - також захисника, законного представника.</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eastAsia="ru-RU" w:bidi="ru-RU"/>
        </w:rPr>
        <w:t xml:space="preserve">При </w:t>
      </w:r>
      <w:r w:rsidRPr="008438E5">
        <w:rPr>
          <w:rFonts w:ascii="Times New Roman" w:hAnsi="Times New Roman" w:cs="Times New Roman"/>
          <w:sz w:val="28"/>
          <w:szCs w:val="28"/>
          <w:lang w:val="uk-UA"/>
        </w:rPr>
        <w:t>цьому, клопотання слідчого, прокурора, цивільного позивача про арешт майна, яке не було тимчасово вилучене, може розглядатися без повідомлення підозрюваного, обвинуваченого, іншого власника майна, їх захисника, представника чи законного представника, якщо це є необхідним з метою забезпечення арешту майна. Така необхідність може обумовлюватися наявністю обґрунтованої підозри вважати, що в разі повідомлення підозрюваного, обвинуваченого, іншого власника майна про наміри накласти арешт на їхнє майно, вони можуть його сховати, знищити, пошкодити тощо.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 результатами розгляду клопотання слідчий суддя, суд приймають таке рішення:</w:t>
      </w:r>
    </w:p>
    <w:p w:rsidR="007C53D1" w:rsidRPr="008438E5" w:rsidRDefault="007C53D1" w:rsidP="003B0A78">
      <w:pPr>
        <w:numPr>
          <w:ilvl w:val="0"/>
          <w:numId w:val="160"/>
        </w:numPr>
        <w:tabs>
          <w:tab w:val="left" w:pos="97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відмовляють у задоволенні клопотання про арешт майна, якщо особа, що його подала, не доведе необхідність такого арешту. Відмова у задоволенні або часткове задоволення клопотання про арешт майна тягне за собою негайне повернення особі відповідно всього або частини тимчасово вилученого майна.</w:t>
      </w:r>
    </w:p>
    <w:p w:rsidR="007C53D1" w:rsidRPr="008438E5" w:rsidRDefault="007C53D1" w:rsidP="003B0A78">
      <w:pPr>
        <w:numPr>
          <w:ilvl w:val="0"/>
          <w:numId w:val="160"/>
        </w:numPr>
        <w:tabs>
          <w:tab w:val="left" w:pos="98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постановляє ухвалу, в якій зазначається: перелік майна, яке підлягає арешту, підстави застосування арешту майна, перелік тимчасово вилученого майна, яке підлягає поверненню особі, заборону розпоряджатися або користуватися майном у разі її передбачення та вказівку на таке майно, порядок виконання ухвали.</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Слідчий суддя, суд застосовує найменш обтяжливий спосіб арешту майна та зобов'язаний застосувати такий спосіб арешту майна, який не призведе до зупинення або надмірного обмеження правомірної підприємницької діяльності особи або інших наслідків, які суттєво позначаються на інтересах інших осіб.</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Ухвалу про арешт тимчасово вилученого майна слідчий суддя, суд постановляє не пізніше 72 годин із дня находження до суду клопотання, інакше таке майно повертається особі, у якої його було вилучено.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має бути скасованим повністю або частково, якщо:</w:t>
      </w:r>
    </w:p>
    <w:p w:rsidR="007C53D1" w:rsidRPr="008438E5" w:rsidRDefault="007C53D1" w:rsidP="003B0A78">
      <w:pPr>
        <w:numPr>
          <w:ilvl w:val="0"/>
          <w:numId w:val="160"/>
        </w:numPr>
        <w:tabs>
          <w:tab w:val="left" w:pos="106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відпали підстави його застосування;</w:t>
      </w:r>
    </w:p>
    <w:p w:rsidR="007C53D1" w:rsidRPr="008438E5" w:rsidRDefault="007C53D1" w:rsidP="003B0A78">
      <w:pPr>
        <w:numPr>
          <w:ilvl w:val="0"/>
          <w:numId w:val="160"/>
        </w:numPr>
        <w:tabs>
          <w:tab w:val="left" w:pos="106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було накладено необгрунтовано.</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Правовою підставою скасування арешту майна є:</w:t>
      </w:r>
    </w:p>
    <w:p w:rsidR="007C53D1" w:rsidRPr="008438E5" w:rsidRDefault="007C53D1" w:rsidP="003B0A78">
      <w:pPr>
        <w:numPr>
          <w:ilvl w:val="0"/>
          <w:numId w:val="160"/>
        </w:numPr>
        <w:tabs>
          <w:tab w:val="left" w:pos="104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ухвала слідчого судді під час досудового розслідування чи суду під час судового провадження за клопотанням підозрюваного, обвинуваченого, їх захисника чи законного представника, іншого власника або володільця майна, якщо вони доведуть, що в подальшому застосуванні цього </w:t>
      </w:r>
      <w:r w:rsidRPr="008438E5">
        <w:rPr>
          <w:rFonts w:ascii="Times New Roman" w:hAnsi="Times New Roman" w:cs="Times New Roman"/>
          <w:sz w:val="28"/>
          <w:szCs w:val="28"/>
          <w:lang w:val="uk-UA" w:eastAsia="ru-RU" w:bidi="ru-RU"/>
        </w:rPr>
        <w:t xml:space="preserve">заходу </w:t>
      </w:r>
      <w:r w:rsidRPr="008438E5">
        <w:rPr>
          <w:rFonts w:ascii="Times New Roman" w:hAnsi="Times New Roman" w:cs="Times New Roman"/>
          <w:sz w:val="28"/>
          <w:szCs w:val="28"/>
          <w:lang w:val="uk-UA"/>
        </w:rPr>
        <w:t>відпала потреба або арешт накладено необґрунтовано;</w:t>
      </w:r>
    </w:p>
    <w:p w:rsidR="007C53D1" w:rsidRPr="008438E5" w:rsidRDefault="007C53D1" w:rsidP="003B0A78">
      <w:pPr>
        <w:numPr>
          <w:ilvl w:val="0"/>
          <w:numId w:val="160"/>
        </w:numPr>
        <w:tabs>
          <w:tab w:val="left" w:pos="1065"/>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винесення </w:t>
      </w:r>
      <w:r w:rsidRPr="008438E5">
        <w:rPr>
          <w:rFonts w:ascii="Times New Roman" w:hAnsi="Times New Roman" w:cs="Times New Roman"/>
          <w:sz w:val="28"/>
          <w:szCs w:val="28"/>
          <w:lang w:val="uk-UA" w:eastAsia="ru-RU" w:bidi="ru-RU"/>
        </w:rPr>
        <w:t xml:space="preserve">прокурором </w:t>
      </w:r>
      <w:r w:rsidRPr="008438E5">
        <w:rPr>
          <w:rFonts w:ascii="Times New Roman" w:hAnsi="Times New Roman" w:cs="Times New Roman"/>
          <w:sz w:val="28"/>
          <w:szCs w:val="28"/>
          <w:lang w:val="uk-UA"/>
        </w:rPr>
        <w:t>постанови про закриття кримінального провадження;</w:t>
      </w:r>
    </w:p>
    <w:p w:rsidR="007C53D1" w:rsidRPr="008438E5" w:rsidRDefault="007C53D1" w:rsidP="003B0A78">
      <w:pPr>
        <w:numPr>
          <w:ilvl w:val="0"/>
          <w:numId w:val="160"/>
        </w:numPr>
        <w:tabs>
          <w:tab w:val="left" w:pos="103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ухвалення судового рішення, яким закінчується судовий розгляд. Суд скасовує арешт майна, зокрема, у випадку виправдання обвинуваченого, закриття кримінального провадження судом, непризначення судом покарання у виді конфіскації майна, залишення цивільного позову без розгляду або відмови в цивільному позові.</w:t>
      </w:r>
    </w:p>
    <w:p w:rsidR="007C53D1" w:rsidRPr="008438E5" w:rsidRDefault="007C53D1" w:rsidP="007C53D1">
      <w:pPr>
        <w:tabs>
          <w:tab w:val="left" w:pos="1030"/>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tabs>
          <w:tab w:val="left" w:pos="1030"/>
        </w:tabs>
        <w:spacing w:after="0" w:line="360" w:lineRule="auto"/>
        <w:contextualSpacing/>
        <w:jc w:val="both"/>
        <w:rPr>
          <w:rFonts w:ascii="Times New Roman" w:hAnsi="Times New Roman" w:cs="Times New Roman"/>
          <w:sz w:val="28"/>
          <w:szCs w:val="28"/>
          <w:lang w:val="uk-UA"/>
        </w:rPr>
      </w:pPr>
    </w:p>
    <w:p w:rsidR="007C53D1" w:rsidRPr="008438E5" w:rsidRDefault="007C53D1" w:rsidP="007C53D1">
      <w:pPr>
        <w:pStyle w:val="3"/>
        <w:keepNext w:val="0"/>
        <w:keepLines w:val="0"/>
        <w:spacing w:before="0" w:line="360" w:lineRule="auto"/>
        <w:contextualSpacing/>
        <w:jc w:val="both"/>
        <w:rPr>
          <w:rFonts w:ascii="Times New Roman" w:hAnsi="Times New Roman" w:cs="Times New Roman"/>
          <w:color w:val="auto"/>
          <w:sz w:val="28"/>
          <w:szCs w:val="28"/>
          <w:lang w:val="uk-UA"/>
        </w:rPr>
      </w:pPr>
      <w:bookmarkStart w:id="193" w:name="_Toc404075948"/>
      <w:bookmarkStart w:id="194" w:name="_Toc404081334"/>
      <w:r w:rsidRPr="008438E5">
        <w:rPr>
          <w:rFonts w:ascii="Times New Roman" w:hAnsi="Times New Roman" w:cs="Times New Roman"/>
          <w:color w:val="auto"/>
          <w:sz w:val="28"/>
          <w:szCs w:val="28"/>
          <w:lang w:val="uk-UA"/>
        </w:rPr>
        <w:t>ВИСНОВКИ</w:t>
      </w:r>
      <w:bookmarkEnd w:id="193"/>
      <w:bookmarkEnd w:id="194"/>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Розділ ІІ Кримінального процесуального кодексу України від 13 квітня 2012 року визначає порядок обрання, зміни та скасування заходів забезпечення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Заходи забезпечення кримінального провадження (заходи кримінально-процесуального примусу) - це передбачені кримінально-процесуальним законом процесуальні засоби </w:t>
      </w:r>
      <w:r w:rsidRPr="008438E5">
        <w:rPr>
          <w:rFonts w:ascii="Times New Roman" w:hAnsi="Times New Roman" w:cs="Times New Roman"/>
          <w:sz w:val="28"/>
          <w:szCs w:val="28"/>
          <w:lang w:val="uk-UA" w:eastAsia="ru-RU" w:bidi="ru-RU"/>
        </w:rPr>
        <w:t>державно</w:t>
      </w:r>
      <w:r w:rsidRPr="008438E5">
        <w:rPr>
          <w:rFonts w:ascii="Times New Roman" w:hAnsi="Times New Roman" w:cs="Times New Roman"/>
          <w:sz w:val="28"/>
          <w:szCs w:val="28"/>
          <w:lang w:val="uk-UA" w:eastAsia="ru-RU" w:bidi="ru-RU"/>
        </w:rPr>
        <w:softHyphen/>
        <w:t>правового</w:t>
      </w:r>
      <w:r w:rsidRPr="008438E5">
        <w:rPr>
          <w:rFonts w:ascii="Times New Roman" w:hAnsi="Times New Roman" w:cs="Times New Roman"/>
          <w:sz w:val="28"/>
          <w:szCs w:val="28"/>
          <w:lang w:val="uk-UA"/>
        </w:rPr>
        <w:t xml:space="preserve"> примусу, що застосовуються уповноваженими на те органами (посадовими особами), які здійснюють кримінальне провадження, у чітко визначеному законом порядку стосовно осіб, котрі залучаються до кримінально-процесуальної діяльності, для запобігання та припинення їхніх неправомірних дій, забезпечення виявлення та закріплення доказів з метою досягнення дієвості кримінального провадження.</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Відповідно до ст. 131 КПК заходами забезпечення кримінального провадження є:</w:t>
      </w:r>
    </w:p>
    <w:p w:rsidR="007C53D1" w:rsidRPr="008438E5" w:rsidRDefault="007C53D1" w:rsidP="003B0A78">
      <w:pPr>
        <w:numPr>
          <w:ilvl w:val="0"/>
          <w:numId w:val="167"/>
        </w:numPr>
        <w:tabs>
          <w:tab w:val="left" w:pos="110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виклик слідчим, прокурором, судовий виклик і привід (ст. ст. 133-143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накладення грошового стягнення (ст. ст. 144-147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обмеження у користуванні спеціальним правом (ст. ст. 148-153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відсторонення від посади (ст. ст. 154-158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тимчасовий доступ до речей і документів (ст. ст. 159-166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тимчасове вилучення майна (ст. ст. 167-169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арешт майна (ст. ст. 170-175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особи (ст. ст. 188-192, 207-213 КПК);</w:t>
      </w:r>
    </w:p>
    <w:p w:rsidR="007C53D1" w:rsidRPr="008438E5" w:rsidRDefault="007C53D1" w:rsidP="003B0A78">
      <w:pPr>
        <w:numPr>
          <w:ilvl w:val="0"/>
          <w:numId w:val="167"/>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запобіжні заходи (ст. ст. 177-187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Запобіжні заходи є частиною заходів забезпечення кримінального провадження, спрямованих на забезпечення належної поведінки підозрюваного, обвинуваченого через певне обмеження їхніх особистих </w:t>
      </w:r>
      <w:r w:rsidRPr="008438E5">
        <w:rPr>
          <w:rFonts w:ascii="Times New Roman" w:hAnsi="Times New Roman" w:cs="Times New Roman"/>
          <w:sz w:val="28"/>
          <w:szCs w:val="28"/>
          <w:lang w:val="uk-UA" w:eastAsia="ru-RU" w:bidi="ru-RU"/>
        </w:rPr>
        <w:t>прав.</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Система запобіжних заходів визначена в ст. 176 КПК України, ними є:</w:t>
      </w:r>
    </w:p>
    <w:p w:rsidR="007C53D1" w:rsidRPr="008438E5" w:rsidRDefault="007C53D1" w:rsidP="003B0A78">
      <w:pPr>
        <w:numPr>
          <w:ilvl w:val="0"/>
          <w:numId w:val="168"/>
        </w:numPr>
        <w:tabs>
          <w:tab w:val="left" w:pos="1103"/>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особисте зобов'язання (ст. 179 КПК);</w:t>
      </w:r>
    </w:p>
    <w:p w:rsidR="007C53D1" w:rsidRPr="008438E5" w:rsidRDefault="007C53D1" w:rsidP="003B0A78">
      <w:pPr>
        <w:numPr>
          <w:ilvl w:val="0"/>
          <w:numId w:val="168"/>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особиста порука (ст. 180 КПК);</w:t>
      </w:r>
    </w:p>
    <w:p w:rsidR="007C53D1" w:rsidRPr="008438E5" w:rsidRDefault="007C53D1" w:rsidP="003B0A78">
      <w:pPr>
        <w:numPr>
          <w:ilvl w:val="0"/>
          <w:numId w:val="168"/>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застава (ст. 182 КПК);</w:t>
      </w:r>
    </w:p>
    <w:p w:rsidR="007C53D1" w:rsidRPr="008438E5" w:rsidRDefault="007C53D1" w:rsidP="003B0A78">
      <w:pPr>
        <w:numPr>
          <w:ilvl w:val="0"/>
          <w:numId w:val="168"/>
        </w:numPr>
        <w:tabs>
          <w:tab w:val="left" w:pos="1127"/>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домашній арешт (ст. 181 </w:t>
      </w:r>
      <w:r w:rsidRPr="008438E5">
        <w:rPr>
          <w:rFonts w:ascii="Times New Roman" w:hAnsi="Times New Roman" w:cs="Times New Roman"/>
          <w:sz w:val="28"/>
          <w:szCs w:val="28"/>
          <w:lang w:val="uk-UA" w:eastAsia="ru-RU" w:bidi="ru-RU"/>
        </w:rPr>
        <w:t>КПК);</w:t>
      </w:r>
    </w:p>
    <w:p w:rsidR="007C53D1" w:rsidRPr="008438E5" w:rsidRDefault="007C53D1" w:rsidP="003B0A78">
      <w:pPr>
        <w:numPr>
          <w:ilvl w:val="0"/>
          <w:numId w:val="169"/>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тримання під вартою (ст. 183 КПК);</w:t>
      </w:r>
    </w:p>
    <w:p w:rsidR="007C53D1" w:rsidRPr="008438E5" w:rsidRDefault="007C53D1" w:rsidP="003B0A78">
      <w:pPr>
        <w:numPr>
          <w:ilvl w:val="0"/>
          <w:numId w:val="169"/>
        </w:numPr>
        <w:tabs>
          <w:tab w:val="left" w:pos="1122"/>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затримання особи - тимчасовий запобіжний захід (ст. ст. 188-192, 207-213 КПК).</w:t>
      </w:r>
    </w:p>
    <w:p w:rsidR="007C53D1" w:rsidRPr="008438E5" w:rsidRDefault="007C53D1" w:rsidP="007C53D1">
      <w:pPr>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 нормах Кримінального процесуального кодексу, які визначають особливі порядки кримінального провадження (розділ </w:t>
      </w:r>
      <w:r w:rsidRPr="008438E5">
        <w:rPr>
          <w:rFonts w:ascii="Times New Roman" w:hAnsi="Times New Roman" w:cs="Times New Roman"/>
          <w:sz w:val="28"/>
          <w:szCs w:val="28"/>
          <w:lang w:val="uk-UA" w:eastAsia="ru-RU" w:bidi="ru-RU"/>
        </w:rPr>
        <w:t xml:space="preserve">ГУ), </w:t>
      </w:r>
      <w:r w:rsidRPr="008438E5">
        <w:rPr>
          <w:rFonts w:ascii="Times New Roman" w:hAnsi="Times New Roman" w:cs="Times New Roman"/>
          <w:sz w:val="28"/>
          <w:szCs w:val="28"/>
          <w:lang w:val="uk-UA"/>
        </w:rPr>
        <w:t>визначені наступні запобіжні заходи:</w:t>
      </w:r>
    </w:p>
    <w:p w:rsidR="007C53D1" w:rsidRPr="008438E5" w:rsidRDefault="007C53D1" w:rsidP="003B0A78">
      <w:pPr>
        <w:numPr>
          <w:ilvl w:val="0"/>
          <w:numId w:val="160"/>
        </w:numPr>
        <w:tabs>
          <w:tab w:val="left" w:pos="104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неповнолітніх - нагляд батьків, опікунів, піклувальників, адміністрації дитячої установи (ч.1 ст. 493 КПК);</w:t>
      </w:r>
    </w:p>
    <w:p w:rsidR="007C53D1" w:rsidRPr="008438E5" w:rsidRDefault="007C53D1" w:rsidP="003B0A78">
      <w:pPr>
        <w:numPr>
          <w:ilvl w:val="0"/>
          <w:numId w:val="160"/>
        </w:numPr>
        <w:tabs>
          <w:tab w:val="left" w:pos="1040"/>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щодо особи, стосовно якої передбачається застосування примусових заходів медичного характеру або вирішувалося питання про їх застосування, - передання на піклування опікунам, близьким родичам чи членам сім'ї з обов'язковим лікарським наглядом; поміщення до психіатричного закладу в умовах, що виключають небезпечну поведінку (ч. 1 ст. 508 КПК).</w:t>
      </w:r>
    </w:p>
    <w:p w:rsidR="007C53D1" w:rsidRPr="008438E5" w:rsidRDefault="007C53D1" w:rsidP="007C53D1">
      <w:pPr>
        <w:tabs>
          <w:tab w:val="left" w:pos="9778"/>
        </w:tabs>
        <w:spacing w:after="0" w:line="360" w:lineRule="auto"/>
        <w:ind w:firstLine="709"/>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Правообмежувальний характер заходів забезпечення кримінального провадження обумовлює необхідність встановлення системи гарантій, які забезпечують їх законне та обґрунтоване застосування. Адже, хоча кримінальне судочинство і покликане бути ефективним засобом захисту прав та свобод, в правозастосовчій практиці досить часто зустрічаються випадки зловживання суб’єктами кримінального судочинства процесуальними правами та повноваженнями, на що постійно звертається увага правозахисних організацій та Уповноваженого Верховної Ради України з прав людини.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
        <w:rPr>
          <w:rFonts w:ascii="Times New Roman" w:hAnsi="Times New Roman" w:cs="Times New Roman"/>
          <w:color w:val="auto"/>
          <w:sz w:val="28"/>
          <w:szCs w:val="28"/>
          <w:lang w:val="uk-UA"/>
        </w:rPr>
      </w:pPr>
      <w:bookmarkStart w:id="195" w:name="_Toc404077744"/>
      <w:bookmarkStart w:id="196" w:name="_Toc404081335"/>
      <w:r w:rsidRPr="008438E5">
        <w:rPr>
          <w:rFonts w:ascii="Times New Roman" w:hAnsi="Times New Roman" w:cs="Times New Roman"/>
          <w:color w:val="auto"/>
          <w:sz w:val="28"/>
          <w:szCs w:val="28"/>
          <w:lang w:val="uk-UA"/>
        </w:rPr>
        <w:t>ТЕМА 9. ЗАГАЛЬНІ ПОЛОЖЕННЯ ДОСУДОВОГО РОЗСЛІДУВАННЯ</w:t>
      </w:r>
      <w:bookmarkEnd w:id="195"/>
      <w:bookmarkEnd w:id="196"/>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357264728"/>
        <w:docPartObj>
          <w:docPartGallery w:val="Table of Contents"/>
          <w:docPartUnique/>
        </w:docPartObj>
      </w:sdtPr>
      <w:sdtEndPr>
        <w:rPr>
          <w:rFonts w:eastAsiaTheme="minorHAnsi"/>
          <w:lang w:bidi="ar-SA"/>
        </w:rPr>
      </w:sdtEndPr>
      <w:sdtContent>
        <w:p w:rsidR="007C53D1" w:rsidRPr="008438E5" w:rsidRDefault="007C53D1"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7C53D1" w:rsidRPr="008438E5" w:rsidRDefault="007C53D1"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7744" w:history="1">
            <w:r w:rsidRPr="008438E5">
              <w:rPr>
                <w:rStyle w:val="af2"/>
                <w:rFonts w:ascii="Times New Roman" w:hAnsi="Times New Roman" w:cs="Times New Roman"/>
                <w:noProof/>
                <w:color w:val="auto"/>
                <w:sz w:val="28"/>
                <w:szCs w:val="28"/>
                <w:lang w:val="uk-UA"/>
              </w:rPr>
              <w:t>ТЕМА 9. ЗАГАЛЬНІ ПОЛОЖЕННЯ ДОСУДОВОГО РОЗСЛІДУВАННЯ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_Toc404077744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569</w:t>
            </w:r>
            <w:r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45" w:history="1">
            <w:r w:rsidR="007C53D1"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_Toc404077745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46" w:history="1">
            <w:r w:rsidR="007C53D1" w:rsidRPr="008438E5">
              <w:rPr>
                <w:rStyle w:val="af2"/>
                <w:rFonts w:ascii="Times New Roman" w:hAnsi="Times New Roman" w:cs="Times New Roman"/>
                <w:noProof/>
                <w:color w:val="auto"/>
                <w:sz w:val="28"/>
                <w:szCs w:val="28"/>
                <w:lang w:val="uk-UA"/>
              </w:rPr>
              <w:t>ВСТУП</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_Toc404077746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573</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47" w:history="1">
            <w:r w:rsidR="007C53D1" w:rsidRPr="008438E5">
              <w:rPr>
                <w:rStyle w:val="af2"/>
                <w:rFonts w:ascii="Times New Roman" w:hAnsi="Times New Roman" w:cs="Times New Roman"/>
                <w:noProof/>
                <w:color w:val="auto"/>
                <w:sz w:val="28"/>
                <w:szCs w:val="28"/>
                <w:lang w:val="uk-UA"/>
              </w:rPr>
              <w:t>1. ПОНЯТТЯ СТАДІЇ ДОСУДОВОГО РОЗСЛІДУВАННЯ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_Toc404077747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574</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748" w:history="1">
            <w:r w:rsidR="007C53D1" w:rsidRPr="008438E5">
              <w:rPr>
                <w:rStyle w:val="af2"/>
                <w:rFonts w:ascii="Times New Roman" w:hAnsi="Times New Roman" w:cs="Times New Roman"/>
                <w:noProof/>
                <w:color w:val="auto"/>
                <w:sz w:val="28"/>
                <w:szCs w:val="28"/>
                <w:lang w:val="uk-UA"/>
              </w:rPr>
              <w:t>Форми досудового розслідування: дізнання та досудове слідство</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_Toc404077748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749" w:history="1">
            <w:r w:rsidR="007C53D1" w:rsidRPr="008438E5">
              <w:rPr>
                <w:rStyle w:val="af2"/>
                <w:rFonts w:ascii="Times New Roman" w:hAnsi="Times New Roman" w:cs="Times New Roman"/>
                <w:noProof/>
                <w:color w:val="auto"/>
                <w:sz w:val="28"/>
                <w:szCs w:val="28"/>
                <w:lang w:val="uk-UA"/>
              </w:rPr>
              <w:t>Поняття та характеристика загальних положень досудового розслідування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_Toc404077749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578</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50" w:history="1">
            <w:r w:rsidR="007C53D1" w:rsidRPr="008438E5">
              <w:rPr>
                <w:rStyle w:val="af2"/>
                <w:rFonts w:ascii="Times New Roman" w:hAnsi="Times New Roman" w:cs="Times New Roman"/>
                <w:noProof/>
                <w:color w:val="auto"/>
                <w:sz w:val="28"/>
                <w:szCs w:val="28"/>
                <w:lang w:val="uk-UA"/>
              </w:rPr>
              <w:t>2. СТРОКИ ДОСУДОВОГО РОЗСЛІДУВАННЯ.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_Toc404077750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585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751" w:history="1">
            <w:r w:rsidR="007C53D1" w:rsidRPr="008438E5">
              <w:rPr>
                <w:rStyle w:val="af2"/>
                <w:rFonts w:ascii="Times New Roman" w:hAnsi="Times New Roman" w:cs="Times New Roman"/>
                <w:noProof/>
                <w:color w:val="auto"/>
                <w:sz w:val="28"/>
                <w:szCs w:val="28"/>
                <w:lang w:val="uk-UA"/>
              </w:rPr>
              <w:t>Взаємодія слідчого з оперативними підрозділами.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_Toc404077751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591</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52" w:history="1">
            <w:r w:rsidR="007C53D1" w:rsidRPr="008438E5">
              <w:rPr>
                <w:rStyle w:val="af2"/>
                <w:rFonts w:ascii="Times New Roman" w:hAnsi="Times New Roman" w:cs="Times New Roman"/>
                <w:noProof/>
                <w:color w:val="auto"/>
                <w:sz w:val="28"/>
                <w:szCs w:val="28"/>
                <w:lang w:val="uk-UA"/>
              </w:rPr>
              <w:t>3. СКЛАДАННЯ ПРОЦЕСУАЛЬНИХ ДОКУМЕНТІВ ПРИ ПРОВАДЖЕННІ ДОСУДОВОГО РОЗСЛІДУВАННЯ.</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_Toc404077752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595</w:t>
            </w:r>
            <w:r w:rsidR="007C53D1" w:rsidRPr="008438E5">
              <w:rPr>
                <w:rFonts w:ascii="Times New Roman" w:hAnsi="Times New Roman" w:cs="Times New Roman"/>
                <w:noProof/>
                <w:webHidden/>
                <w:sz w:val="28"/>
                <w:szCs w:val="28"/>
                <w:lang w:val="uk-UA"/>
              </w:rPr>
              <w:fldChar w:fldCharType="end"/>
            </w:r>
          </w:hyperlink>
        </w:p>
        <w:p w:rsidR="007C53D1"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753" w:history="1">
            <w:r w:rsidR="007C53D1" w:rsidRPr="008438E5">
              <w:rPr>
                <w:rStyle w:val="af2"/>
                <w:rFonts w:ascii="Times New Roman" w:hAnsi="Times New Roman" w:cs="Times New Roman"/>
                <w:noProof/>
                <w:color w:val="auto"/>
                <w:sz w:val="28"/>
                <w:szCs w:val="28"/>
                <w:lang w:val="uk-UA"/>
              </w:rPr>
              <w:t>ВИСНОВКИ</w:t>
            </w:r>
            <w:r w:rsidR="007C53D1" w:rsidRPr="008438E5">
              <w:rPr>
                <w:rFonts w:ascii="Times New Roman" w:hAnsi="Times New Roman" w:cs="Times New Roman"/>
                <w:noProof/>
                <w:webHidden/>
                <w:sz w:val="28"/>
                <w:szCs w:val="28"/>
                <w:lang w:val="uk-UA"/>
              </w:rPr>
              <w:tab/>
            </w:r>
            <w:r w:rsidR="007C53D1" w:rsidRPr="008438E5">
              <w:rPr>
                <w:rFonts w:ascii="Times New Roman" w:hAnsi="Times New Roman" w:cs="Times New Roman"/>
                <w:noProof/>
                <w:webHidden/>
                <w:sz w:val="28"/>
                <w:szCs w:val="28"/>
                <w:lang w:val="uk-UA"/>
              </w:rPr>
              <w:fldChar w:fldCharType="begin"/>
            </w:r>
            <w:r w:rsidR="007C53D1" w:rsidRPr="008438E5">
              <w:rPr>
                <w:rFonts w:ascii="Times New Roman" w:hAnsi="Times New Roman" w:cs="Times New Roman"/>
                <w:noProof/>
                <w:webHidden/>
                <w:sz w:val="28"/>
                <w:szCs w:val="28"/>
                <w:lang w:val="uk-UA"/>
              </w:rPr>
              <w:instrText xml:space="preserve"> PAGEREF _Toc404077753 \h </w:instrText>
            </w:r>
            <w:r w:rsidR="007C53D1" w:rsidRPr="008438E5">
              <w:rPr>
                <w:rFonts w:ascii="Times New Roman" w:hAnsi="Times New Roman" w:cs="Times New Roman"/>
                <w:noProof/>
                <w:webHidden/>
                <w:sz w:val="28"/>
                <w:szCs w:val="28"/>
                <w:lang w:val="uk-UA"/>
              </w:rPr>
            </w:r>
            <w:r w:rsidR="007C53D1"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598</w:t>
            </w:r>
            <w:r w:rsidR="007C53D1" w:rsidRPr="008438E5">
              <w:rPr>
                <w:rFonts w:ascii="Times New Roman" w:hAnsi="Times New Roman" w:cs="Times New Roman"/>
                <w:noProof/>
                <w:webHidden/>
                <w:sz w:val="28"/>
                <w:szCs w:val="28"/>
                <w:lang w:val="uk-UA"/>
              </w:rPr>
              <w:fldChar w:fldCharType="end"/>
            </w:r>
          </w:hyperlink>
        </w:p>
        <w:p w:rsidR="007C53D1" w:rsidRPr="008438E5" w:rsidRDefault="007C53D1"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197" w:name="_Toc404077745"/>
      <w:bookmarkStart w:id="198" w:name="_Toc404081336"/>
      <w:r w:rsidRPr="008438E5">
        <w:rPr>
          <w:rFonts w:ascii="Times New Roman" w:hAnsi="Times New Roman" w:cs="Times New Roman"/>
          <w:color w:val="auto"/>
          <w:sz w:val="28"/>
          <w:szCs w:val="28"/>
          <w:lang w:val="uk-UA"/>
        </w:rPr>
        <w:t>Рекомендовані нормативні акти та література:</w:t>
      </w:r>
      <w:bookmarkEnd w:id="197"/>
      <w:bookmarkEnd w:id="198"/>
    </w:p>
    <w:p w:rsidR="007C53D1" w:rsidRPr="008438E5" w:rsidRDefault="007C53D1" w:rsidP="003B0A78">
      <w:pPr>
        <w:pStyle w:val="25"/>
        <w:widowControl/>
        <w:shd w:val="clear" w:color="auto" w:fill="auto"/>
        <w:spacing w:after="0" w:line="360" w:lineRule="auto"/>
        <w:contextualSpacing/>
        <w:jc w:val="both"/>
        <w:rPr>
          <w:sz w:val="28"/>
          <w:szCs w:val="28"/>
          <w:lang w:val="uk-UA"/>
        </w:rPr>
      </w:pP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Закон України від 28 черв. 1996 р. ; зі змін. і доповн. — К. : Атіка, 2012. — 68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Закон України від 13 квіт. 2012 р. // Голос України. — 2012. — 19 травня (№ 90—91).</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Про організацію діяльності органів досудового слідства системи МВС України : наказ МВС України від 31 </w:t>
      </w:r>
      <w:r w:rsidRPr="008438E5">
        <w:rPr>
          <w:sz w:val="28"/>
          <w:szCs w:val="28"/>
          <w:lang w:val="uk-UA" w:eastAsia="ru-RU" w:bidi="ru-RU"/>
        </w:rPr>
        <w:t xml:space="preserve">берез. </w:t>
      </w:r>
      <w:r w:rsidRPr="008438E5">
        <w:rPr>
          <w:sz w:val="28"/>
          <w:szCs w:val="28"/>
          <w:lang w:val="uk-UA"/>
        </w:rPr>
        <w:t>2008 р. № 160.</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Про затвердження Інструкції з організації взаємодії органів досудового слідства з оперативними підрозділами ОВС на стадіях документування злочинних дій, реалізації оперативних матеріалів, розслідування кримінальної справи та її розгляді в суді : наказ МВС України від 07 верес. 2005 р. № 777.</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Про проведення експерименту щодо апробації вертикальної системи підпорядкування слідчих підрозділів органів внутрішніх справ України : наказ МВС України від 15 черв. 2011 р. № 336.</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Азаров Ю. І. Кримінально-процесуальне право України : [навч. посіб.] / Азаров Ю. І., Заїка С. О., Фатхутдінов В. Г. — К. : Кутеп, 2008. — 430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7. Басиста І. В Прийняття і використання рішень слідчого на стадії досудового розслідування : [монографія] / Басиста І. В. — Івано-Франківськ, 2011. — 532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8. Городецька М. С Кримінально-процесуальна компетенція слідчого органів внутрішніх справ : [монографія] / Городецька М. </w:t>
      </w:r>
      <w:r w:rsidRPr="008438E5">
        <w:rPr>
          <w:sz w:val="28"/>
          <w:szCs w:val="28"/>
          <w:lang w:val="uk-UA" w:eastAsia="ru-RU" w:bidi="ru-RU"/>
        </w:rPr>
        <w:t xml:space="preserve">С. </w:t>
      </w:r>
      <w:r w:rsidRPr="008438E5">
        <w:rPr>
          <w:sz w:val="28"/>
          <w:szCs w:val="28"/>
          <w:lang w:val="uk-UA"/>
        </w:rPr>
        <w:t xml:space="preserve">; за ред. </w:t>
      </w:r>
      <w:r w:rsidRPr="008438E5">
        <w:rPr>
          <w:sz w:val="28"/>
          <w:szCs w:val="28"/>
          <w:lang w:val="uk-UA" w:eastAsia="ru-RU" w:bidi="ru-RU"/>
        </w:rPr>
        <w:t xml:space="preserve">Л. </w:t>
      </w:r>
      <w:r w:rsidRPr="008438E5">
        <w:rPr>
          <w:sz w:val="28"/>
          <w:szCs w:val="28"/>
          <w:lang w:val="uk-UA"/>
        </w:rPr>
        <w:t>М. Лобойка ; МВС України. ДД УВС. — Дніпропетровськ : Ліра -ЛТД, 2010. — 231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9. Досудове розслідування кримінальних справ : [навч.-практ. посіб.] / Ю. І. Грошевий, В.В. Вапнярчук, О. В. Капліна, </w:t>
      </w:r>
      <w:r w:rsidRPr="008438E5">
        <w:rPr>
          <w:sz w:val="28"/>
          <w:szCs w:val="28"/>
          <w:lang w:val="uk-UA" w:eastAsia="ru-RU" w:bidi="ru-RU"/>
        </w:rPr>
        <w:t xml:space="preserve">О. Г. </w:t>
      </w:r>
      <w:r w:rsidRPr="008438E5">
        <w:rPr>
          <w:sz w:val="28"/>
          <w:szCs w:val="28"/>
          <w:lang w:val="uk-UA"/>
        </w:rPr>
        <w:t>Шило] ; за заг. ред. Ю. М. Грошевого. — Х. : ФІНН, 2009. — 328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10. Дубинский А. Я. </w:t>
      </w:r>
      <w:r w:rsidRPr="008438E5">
        <w:rPr>
          <w:sz w:val="28"/>
          <w:szCs w:val="28"/>
          <w:lang w:val="uk-UA" w:eastAsia="ru-RU" w:bidi="ru-RU"/>
        </w:rPr>
        <w:t xml:space="preserve">Производство предварительного расследования </w:t>
      </w:r>
      <w:r w:rsidRPr="008438E5">
        <w:rPr>
          <w:sz w:val="28"/>
          <w:szCs w:val="28"/>
          <w:lang w:val="uk-UA"/>
        </w:rPr>
        <w:t xml:space="preserve">органами </w:t>
      </w:r>
      <w:r w:rsidRPr="008438E5">
        <w:rPr>
          <w:sz w:val="28"/>
          <w:szCs w:val="28"/>
          <w:lang w:val="uk-UA" w:eastAsia="ru-RU" w:bidi="ru-RU"/>
        </w:rPr>
        <w:t>внутренних дел / Дубинский А. Я. — К. : КВШ МВД СССР, 1987. — 65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11. Коваленко </w:t>
      </w:r>
      <w:r w:rsidRPr="008438E5">
        <w:rPr>
          <w:sz w:val="28"/>
          <w:szCs w:val="28"/>
          <w:lang w:val="uk-UA"/>
        </w:rPr>
        <w:t xml:space="preserve">Є. </w:t>
      </w:r>
      <w:r w:rsidRPr="008438E5">
        <w:rPr>
          <w:sz w:val="28"/>
          <w:szCs w:val="28"/>
          <w:lang w:val="uk-UA" w:eastAsia="ru-RU" w:bidi="ru-RU"/>
        </w:rPr>
        <w:t xml:space="preserve">Г. </w:t>
      </w:r>
      <w:r w:rsidRPr="008438E5">
        <w:rPr>
          <w:sz w:val="28"/>
          <w:szCs w:val="28"/>
          <w:lang w:val="uk-UA"/>
        </w:rPr>
        <w:t xml:space="preserve">Кримінальний процес України </w:t>
      </w:r>
      <w:r w:rsidRPr="008438E5">
        <w:rPr>
          <w:sz w:val="28"/>
          <w:szCs w:val="28"/>
          <w:lang w:val="uk-UA" w:eastAsia="ru-RU" w:bidi="ru-RU"/>
        </w:rPr>
        <w:t xml:space="preserve">: </w:t>
      </w:r>
      <w:r w:rsidRPr="008438E5">
        <w:rPr>
          <w:sz w:val="28"/>
          <w:szCs w:val="28"/>
          <w:lang w:val="uk-UA"/>
        </w:rPr>
        <w:t>[підруч.] / Є. Г. Коваленко, В. Т. Маляренко. — К. : Юрінком Інтер, 2008. — 688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12. Кримінально-процесуальне право України : [підруч.] / за ред. Ю. П. Аленіна. — Х. : Одіссей, 2009. — 816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13. Лобойко </w:t>
      </w:r>
      <w:r w:rsidRPr="008438E5">
        <w:rPr>
          <w:sz w:val="28"/>
          <w:szCs w:val="28"/>
          <w:lang w:val="uk-UA" w:eastAsia="ru-RU" w:bidi="ru-RU"/>
        </w:rPr>
        <w:t xml:space="preserve">Л. </w:t>
      </w:r>
      <w:r w:rsidRPr="008438E5">
        <w:rPr>
          <w:sz w:val="28"/>
          <w:szCs w:val="28"/>
          <w:lang w:val="uk-UA"/>
        </w:rPr>
        <w:t xml:space="preserve">М. Кримінально-процесуальне право : Курс лекцій : [навч. посіб.] / Лобойко </w:t>
      </w:r>
      <w:r w:rsidRPr="008438E5">
        <w:rPr>
          <w:sz w:val="28"/>
          <w:szCs w:val="28"/>
          <w:lang w:val="uk-UA" w:eastAsia="ru-RU" w:bidi="ru-RU"/>
        </w:rPr>
        <w:t xml:space="preserve">Л. </w:t>
      </w:r>
      <w:r w:rsidRPr="008438E5">
        <w:rPr>
          <w:sz w:val="28"/>
          <w:szCs w:val="28"/>
          <w:lang w:val="uk-UA"/>
        </w:rPr>
        <w:t>М. — К. : Істина, 2005. — 456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14. Михеєнко М. М. Кримінальний процес України: [підруч.] / Михеєнко М. М., </w:t>
      </w:r>
      <w:r w:rsidRPr="008438E5">
        <w:rPr>
          <w:sz w:val="28"/>
          <w:szCs w:val="28"/>
          <w:lang w:val="uk-UA" w:eastAsia="ru-RU" w:bidi="ru-RU"/>
        </w:rPr>
        <w:t xml:space="preserve">Нор </w:t>
      </w:r>
      <w:r w:rsidRPr="008438E5">
        <w:rPr>
          <w:sz w:val="28"/>
          <w:szCs w:val="28"/>
          <w:lang w:val="uk-UA"/>
        </w:rPr>
        <w:t>В. Т., Шибіко В. П. — К. : Либідь, 1999. — 532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15. Строган А. Ю Клопотання як самостійний інститут кримінально-процесуального права: заявлення, розгляд та вирішення клопотань на досудовому слідстві : [монографія] / </w:t>
      </w:r>
      <w:r w:rsidRPr="008438E5">
        <w:rPr>
          <w:sz w:val="28"/>
          <w:szCs w:val="28"/>
          <w:lang w:val="uk-UA" w:eastAsia="ru-RU" w:bidi="ru-RU"/>
        </w:rPr>
        <w:t xml:space="preserve">Строган </w:t>
      </w:r>
      <w:r w:rsidRPr="008438E5">
        <w:rPr>
          <w:sz w:val="28"/>
          <w:szCs w:val="28"/>
          <w:lang w:val="uk-UA"/>
        </w:rPr>
        <w:t>А. Ю. — К. : Істина, 2009. — 455 с.</w:t>
      </w:r>
    </w:p>
    <w:p w:rsidR="007C53D1" w:rsidRPr="008438E5" w:rsidRDefault="007C53D1"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16. Удалова </w:t>
      </w:r>
      <w:r w:rsidRPr="008438E5">
        <w:rPr>
          <w:sz w:val="28"/>
          <w:szCs w:val="28"/>
          <w:lang w:val="uk-UA"/>
        </w:rPr>
        <w:t xml:space="preserve">Л.Д Кримінальний процес України : [підруч.] / </w:t>
      </w:r>
      <w:r w:rsidRPr="008438E5">
        <w:rPr>
          <w:sz w:val="28"/>
          <w:szCs w:val="28"/>
          <w:lang w:val="uk-UA" w:eastAsia="ru-RU" w:bidi="ru-RU"/>
        </w:rPr>
        <w:t xml:space="preserve">Удалова Л. </w:t>
      </w:r>
      <w:r w:rsidRPr="008438E5">
        <w:rPr>
          <w:sz w:val="28"/>
          <w:szCs w:val="28"/>
          <w:lang w:val="uk-UA"/>
        </w:rPr>
        <w:t>Д. — К. : ПАЛИВОДА А. В., 2007. — 352 с.</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199" w:name="_Toc404077746"/>
      <w:bookmarkStart w:id="200" w:name="_Toc404081337"/>
      <w:r w:rsidRPr="008438E5">
        <w:rPr>
          <w:rFonts w:ascii="Times New Roman" w:hAnsi="Times New Roman" w:cs="Times New Roman"/>
          <w:color w:val="auto"/>
          <w:sz w:val="28"/>
          <w:szCs w:val="28"/>
          <w:lang w:val="uk-UA"/>
        </w:rPr>
        <w:t>ВСТУП</w:t>
      </w:r>
      <w:bookmarkEnd w:id="199"/>
      <w:bookmarkEnd w:id="200"/>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Правосуддя в Україні здійснюється виключно судами (ст. 124 Конституції України). Проте законність, обґрунтованість і вмотивованість розгляду кримінального провадження в суді та його вирішення потребують великої і кваліфікованої підготовчої роботи. Тому за законом переважна більшість кримінальних проваджень повинна проходити стадію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Успішне виконання завдань стадії досудового розслідування залежить не тільки від професійної майстерності працівників органів розслідування та оперативних підрозділів, але й законодавчого врегулювання їх діяльності. В свою чергу швидке і якісно проведене розслідування є дійовим засобом у боротьбі зі злочинністю, втіленням в життя принципу невідворотності покарання за скоєне.</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Адже тільки успішне завершення досудового розслідування є передумовою здійснення правосуддя, реалізації судом своїх виняткових повноважень щодо визнання особи винуватою чи невинуватою та можливості призначення їй покарання.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201" w:name="_Toc404077747"/>
      <w:bookmarkStart w:id="202" w:name="_Toc404081338"/>
      <w:r w:rsidRPr="008438E5">
        <w:rPr>
          <w:rFonts w:ascii="Times New Roman" w:hAnsi="Times New Roman" w:cs="Times New Roman"/>
          <w:color w:val="auto"/>
          <w:sz w:val="28"/>
          <w:szCs w:val="28"/>
          <w:lang w:val="uk-UA"/>
        </w:rPr>
        <w:t>1. ПОНЯТТЯ СТАДІЇ ДОСУДОВОГО РОЗСЛІДУВАННЯ</w:t>
      </w:r>
      <w:bookmarkEnd w:id="201"/>
      <w:bookmarkEnd w:id="202"/>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Називаючи розслідування «досудовим», законодавець тим самим вказує на його співвідношення з основною частиною судового розгляду - судовим слідством. Досудове розслідування передує провадженню в суді і покликане забезпечити його успішне проведення, однак його не можна розглядати тільки як стадію, провадження якої здійснюється до суду і для суду. Ця стадія має особливості, що свідчать про її самостійний характер, зокрема, вона:</w:t>
      </w:r>
    </w:p>
    <w:p w:rsidR="007C53D1" w:rsidRPr="008438E5" w:rsidRDefault="007C53D1" w:rsidP="003B0A78">
      <w:pPr>
        <w:pStyle w:val="25"/>
        <w:widowControl/>
        <w:numPr>
          <w:ilvl w:val="0"/>
          <w:numId w:val="170"/>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має свої самостійні завдання, які випливають із загальних завдань кримінального провадження (ст. 2 КПК);</w:t>
      </w:r>
    </w:p>
    <w:p w:rsidR="007C53D1" w:rsidRPr="008438E5" w:rsidRDefault="007C53D1" w:rsidP="003B0A78">
      <w:pPr>
        <w:pStyle w:val="25"/>
        <w:widowControl/>
        <w:numPr>
          <w:ilvl w:val="0"/>
          <w:numId w:val="170"/>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чітко окреслені межі в системі кримінального процесу - з моменту внесення відомостей про кримінальне правопорушення до Єдиного реєстру досудових розслідувань до винесення рішення, яким завершується провадження розслідування (в ряді випадків кримінальне провадження отримує й своє вирішення по суті, коли провадження в ньому закривається при наявності до того законних підстав);</w:t>
      </w:r>
    </w:p>
    <w:p w:rsidR="007C53D1" w:rsidRPr="008438E5" w:rsidRDefault="007C53D1" w:rsidP="003B0A78">
      <w:pPr>
        <w:pStyle w:val="25"/>
        <w:widowControl/>
        <w:numPr>
          <w:ilvl w:val="0"/>
          <w:numId w:val="170"/>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свій зміст та свою процесуальну форму;</w:t>
      </w:r>
    </w:p>
    <w:p w:rsidR="007C53D1" w:rsidRPr="008438E5" w:rsidRDefault="007C53D1" w:rsidP="003B0A78">
      <w:pPr>
        <w:pStyle w:val="25"/>
        <w:widowControl/>
        <w:numPr>
          <w:ilvl w:val="0"/>
          <w:numId w:val="170"/>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характеризується колом суб'єктів, які беруть в ній участь;</w:t>
      </w:r>
    </w:p>
    <w:p w:rsidR="007C53D1" w:rsidRPr="008438E5" w:rsidRDefault="007C53D1" w:rsidP="003B0A78">
      <w:pPr>
        <w:pStyle w:val="25"/>
        <w:widowControl/>
        <w:numPr>
          <w:ilvl w:val="0"/>
          <w:numId w:val="170"/>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 xml:space="preserve">характеризується колом специфічних рішень, що можуть бути прийняті після закінчення досудового розслідування: закриття кримінального провадження, звернення прокурора до суду з клопотанням про звільнення </w:t>
      </w:r>
      <w:r w:rsidRPr="008438E5">
        <w:rPr>
          <w:sz w:val="28"/>
          <w:szCs w:val="28"/>
          <w:lang w:val="uk-UA"/>
        </w:rPr>
        <w:lastRenderedPageBreak/>
        <w:t>особи від кримінальної відповідальності, або звернення прокурора до суду з обвинувальним актом, клопотанням про застосування примусових заходів виховного характеру або клопотанням про застосування примусових заходів медичного характеру.</w:t>
      </w:r>
    </w:p>
    <w:p w:rsidR="007C53D1" w:rsidRPr="008438E5" w:rsidRDefault="007C53D1" w:rsidP="003B0A78">
      <w:pPr>
        <w:pStyle w:val="25"/>
        <w:widowControl/>
        <w:shd w:val="clear" w:color="auto" w:fill="auto"/>
        <w:tabs>
          <w:tab w:val="left" w:pos="1052"/>
        </w:tabs>
        <w:spacing w:after="0" w:line="360" w:lineRule="auto"/>
        <w:contextualSpacing/>
        <w:jc w:val="both"/>
        <w:rPr>
          <w:sz w:val="28"/>
          <w:szCs w:val="28"/>
          <w:lang w:val="uk-UA"/>
        </w:rPr>
      </w:pPr>
    </w:p>
    <w:p w:rsidR="007C53D1" w:rsidRPr="008438E5" w:rsidRDefault="007C53D1" w:rsidP="003B0A78">
      <w:pPr>
        <w:pStyle w:val="4"/>
        <w:rPr>
          <w:rFonts w:ascii="Times New Roman" w:hAnsi="Times New Roman" w:cs="Times New Roman"/>
          <w:color w:val="auto"/>
          <w:sz w:val="28"/>
          <w:szCs w:val="28"/>
          <w:lang w:val="uk-UA"/>
        </w:rPr>
      </w:pPr>
      <w:bookmarkStart w:id="203" w:name="_Toc404077748"/>
      <w:r w:rsidRPr="008438E5">
        <w:rPr>
          <w:rFonts w:ascii="Times New Roman" w:hAnsi="Times New Roman" w:cs="Times New Roman"/>
          <w:color w:val="auto"/>
          <w:sz w:val="28"/>
          <w:szCs w:val="28"/>
          <w:lang w:val="uk-UA"/>
        </w:rPr>
        <w:t>Форми досудового розслідування: дізнання та досудове слідство</w:t>
      </w:r>
      <w:bookmarkEnd w:id="203"/>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є основною формою досудової підготовки матеріалів кримінального провадження, яке здійснюється у формі дізнання та досудового слідства.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Дізнання - це одна з форм досудового розслідування, яка представляє собою врегульовану кримінально-процесуальним законодавством діяльність слідчого, співробітників інших підрозділів органів внутрішніх справ, органів безпеки, органів, що здійснюють контроль за додержанням податкового законодавства, що полягає в провадженні досудового розслідування кримінальних проступків, з метою досягнення завдань кримінального судочинства.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кримінальних проступків не допускається застосування запобіжних заходів у вигляді домашнього арешту, застави або тримання під вартою.</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досудового розслідування кримінальних проступків дозволяється виконувати всі слідчі (розшукові) дії, передбачені КПК, окрім негласних слідчих (розшукових) дій.</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зобов'язаний у найкоротший строк, але не пізніше двадцяти п'яти днів після повідомлення особі про підозру, подати на затвердження прокурору один з зазначених процесуальних документів:</w:t>
      </w:r>
    </w:p>
    <w:p w:rsidR="007C53D1" w:rsidRPr="008438E5" w:rsidRDefault="007C53D1" w:rsidP="003B0A78">
      <w:pPr>
        <w:pStyle w:val="25"/>
        <w:widowControl/>
        <w:numPr>
          <w:ilvl w:val="0"/>
          <w:numId w:val="17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проект рішення про закриття кримінального провадження;</w:t>
      </w:r>
    </w:p>
    <w:p w:rsidR="007C53D1" w:rsidRPr="008438E5" w:rsidRDefault="007C53D1" w:rsidP="003B0A78">
      <w:pPr>
        <w:pStyle w:val="25"/>
        <w:widowControl/>
        <w:numPr>
          <w:ilvl w:val="0"/>
          <w:numId w:val="17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проект клопотання про звільнення особи від кримінальної відповідальності;</w:t>
      </w:r>
    </w:p>
    <w:p w:rsidR="007C53D1" w:rsidRPr="008438E5" w:rsidRDefault="007C53D1" w:rsidP="003B0A78">
      <w:pPr>
        <w:pStyle w:val="25"/>
        <w:widowControl/>
        <w:numPr>
          <w:ilvl w:val="0"/>
          <w:numId w:val="171"/>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lastRenderedPageBreak/>
        <w:t>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w:t>
      </w:r>
    </w:p>
    <w:p w:rsidR="007C53D1" w:rsidRPr="008438E5" w:rsidRDefault="007C53D1" w:rsidP="003B0A78">
      <w:pPr>
        <w:pStyle w:val="25"/>
        <w:widowControl/>
        <w:numPr>
          <w:ilvl w:val="0"/>
          <w:numId w:val="171"/>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клопотання про продовження строку досудового розслідування з підстав, передбачених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необхідності прокурор має право самостійно оформити вищезазначені процесуальні документи.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зобов'язаний до спливу тридцятиденного терміну після повідомлення особі про підозру здійснити одну з зазначених дій:</w:t>
      </w:r>
    </w:p>
    <w:p w:rsidR="007C53D1" w:rsidRPr="008438E5" w:rsidRDefault="007C53D1" w:rsidP="003B0A78">
      <w:pPr>
        <w:pStyle w:val="25"/>
        <w:widowControl/>
        <w:numPr>
          <w:ilvl w:val="0"/>
          <w:numId w:val="172"/>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прийняти рішення про закриття кримінального провадження;</w:t>
      </w:r>
    </w:p>
    <w:p w:rsidR="007C53D1" w:rsidRPr="008438E5" w:rsidRDefault="007C53D1" w:rsidP="003B0A78">
      <w:pPr>
        <w:pStyle w:val="25"/>
        <w:widowControl/>
        <w:numPr>
          <w:ilvl w:val="0"/>
          <w:numId w:val="172"/>
        </w:numPr>
        <w:shd w:val="clear" w:color="auto" w:fill="auto"/>
        <w:spacing w:after="0" w:line="360" w:lineRule="auto"/>
        <w:ind w:firstLine="709"/>
        <w:contextualSpacing/>
        <w:jc w:val="both"/>
        <w:rPr>
          <w:sz w:val="28"/>
          <w:szCs w:val="28"/>
          <w:lang w:val="uk-UA"/>
        </w:rPr>
      </w:pPr>
      <w:r w:rsidRPr="008438E5">
        <w:rPr>
          <w:sz w:val="28"/>
          <w:szCs w:val="28"/>
          <w:lang w:val="uk-UA"/>
        </w:rPr>
        <w:t xml:space="preserve"> звернутися до суду з клопотанням про звільнення особи від кримінальної відповідальності;</w:t>
      </w:r>
    </w:p>
    <w:p w:rsidR="007C53D1" w:rsidRPr="008438E5" w:rsidRDefault="007C53D1" w:rsidP="003B0A78">
      <w:pPr>
        <w:pStyle w:val="25"/>
        <w:widowControl/>
        <w:numPr>
          <w:ilvl w:val="0"/>
          <w:numId w:val="172"/>
        </w:numPr>
        <w:shd w:val="clear" w:color="auto" w:fill="auto"/>
        <w:spacing w:after="0" w:line="360" w:lineRule="auto"/>
        <w:ind w:firstLine="709"/>
        <w:contextualSpacing/>
        <w:jc w:val="both"/>
        <w:rPr>
          <w:sz w:val="28"/>
          <w:szCs w:val="28"/>
          <w:lang w:val="uk-UA"/>
        </w:rPr>
      </w:pPr>
      <w:r w:rsidRPr="008438E5">
        <w:rPr>
          <w:sz w:val="28"/>
          <w:szCs w:val="28"/>
          <w:lang w:val="uk-UA"/>
        </w:rPr>
        <w:t xml:space="preserve"> звернутися до суду з обвинувальним актом, клопотанням про застосування примусових заходів медичного або виховного характеру;</w:t>
      </w:r>
    </w:p>
    <w:p w:rsidR="007C53D1" w:rsidRPr="008438E5" w:rsidRDefault="007C53D1" w:rsidP="003B0A78">
      <w:pPr>
        <w:pStyle w:val="25"/>
        <w:widowControl/>
        <w:numPr>
          <w:ilvl w:val="0"/>
          <w:numId w:val="172"/>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 xml:space="preserve">подати клопотання про продовження </w:t>
      </w:r>
      <w:r w:rsidRPr="008438E5">
        <w:rPr>
          <w:sz w:val="28"/>
          <w:szCs w:val="28"/>
          <w:lang w:val="uk-UA" w:eastAsia="ru-RU" w:bidi="ru-RU"/>
        </w:rPr>
        <w:t xml:space="preserve">строку </w:t>
      </w:r>
      <w:r w:rsidRPr="008438E5">
        <w:rPr>
          <w:sz w:val="28"/>
          <w:szCs w:val="28"/>
          <w:lang w:val="uk-UA"/>
        </w:rPr>
        <w:t>досудового розслідування з підстав, передбачених цим Кодексом.</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Встановивши під час досудового розслідування, що підозрюваний беззаперечно визнав </w:t>
      </w:r>
      <w:r w:rsidRPr="008438E5">
        <w:rPr>
          <w:sz w:val="28"/>
          <w:szCs w:val="28"/>
          <w:lang w:val="uk-UA" w:eastAsia="ru-RU" w:bidi="ru-RU"/>
        </w:rPr>
        <w:t xml:space="preserve">свою </w:t>
      </w:r>
      <w:r w:rsidRPr="008438E5">
        <w:rPr>
          <w:sz w:val="28"/>
          <w:szCs w:val="28"/>
          <w:lang w:val="uk-UA"/>
        </w:rPr>
        <w:t>винуватість, не оспорює встановлені досудовим розслідуванням обставини і згоден з розглядом обвинувального акта за його відсутності, а потерпілий не заперечує проти такого розгляду, прокурор має право надіслати до суду обвинувальний акт, в якому зазначає клопотання про його розгляд у спрощеному порядку без проведення судового розгляду в судовому засіданні.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прокурор зобов'язаний роз'яснити підозрюваному, потерпілому зміст встановлених досудовим розслідуванням обставин, а також те, що у разі надання згоди на розгляд обвинувального акта у спрощеному порядку вони будуть позбавлені </w:t>
      </w:r>
      <w:r w:rsidRPr="008438E5">
        <w:rPr>
          <w:sz w:val="28"/>
          <w:szCs w:val="28"/>
          <w:lang w:val="uk-UA" w:eastAsia="ru-RU" w:bidi="ru-RU"/>
        </w:rPr>
        <w:t xml:space="preserve">права </w:t>
      </w:r>
      <w:r w:rsidRPr="008438E5">
        <w:rPr>
          <w:sz w:val="28"/>
          <w:szCs w:val="28"/>
          <w:lang w:val="uk-UA"/>
        </w:rPr>
        <w:t xml:space="preserve">оскаржувати вирок в апеляційному порядку з підстав розгляду провадження за відсутності учасників судового провадження, недослідження доказів у судовому засіданні або з метою оспорити встановлені досудовим розслідуванням </w:t>
      </w:r>
      <w:r w:rsidRPr="008438E5">
        <w:rPr>
          <w:sz w:val="28"/>
          <w:szCs w:val="28"/>
          <w:lang w:val="uk-UA"/>
        </w:rPr>
        <w:lastRenderedPageBreak/>
        <w:t>обставини. Крім того, слідчий, прокурор зобов'язаний впевнитися у добровільності згоди підозрюваного та потерпілого на розгляд обвинувального акта у спрощеному провадженні.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обвинувального акта з клопотанням про його розгляд у спрощеному провадженні повинні бути додані:</w:t>
      </w:r>
    </w:p>
    <w:p w:rsidR="007C53D1" w:rsidRPr="008438E5" w:rsidRDefault="007C53D1" w:rsidP="003B0A78">
      <w:pPr>
        <w:pStyle w:val="25"/>
        <w:widowControl/>
        <w:numPr>
          <w:ilvl w:val="0"/>
          <w:numId w:val="17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письмова заява підозрюваного, складена в присутності захисника, щодо беззаперечного визнання своєї винуватості, згоди із встановленими досудовим розслідуванням обставинами, ознайомлення з обмеженням права апеляційного оскарження та згоди з розглядом обвинувального акта у спрощеному провадженні;</w:t>
      </w:r>
    </w:p>
    <w:p w:rsidR="007C53D1" w:rsidRPr="008438E5" w:rsidRDefault="007C53D1" w:rsidP="003B0A78">
      <w:pPr>
        <w:pStyle w:val="25"/>
        <w:widowControl/>
        <w:numPr>
          <w:ilvl w:val="0"/>
          <w:numId w:val="17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письмова заява потерпілого щодо згоди із встановленими досудовим розслідуванням обставинами, ознайомлення з обмеженням права апеляційного оскарження та згоди з розглядом обвинувального акта у спрощеному провадженні;</w:t>
      </w:r>
    </w:p>
    <w:p w:rsidR="007C53D1" w:rsidRPr="008438E5" w:rsidRDefault="007C53D1" w:rsidP="003B0A78">
      <w:pPr>
        <w:pStyle w:val="25"/>
        <w:widowControl/>
        <w:numPr>
          <w:ilvl w:val="0"/>
          <w:numId w:val="17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матеріали досудового розслідування, у тому числі документи, які засвідчують беззаперечне визнання підозрюваним своєї винуватості.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слідство є основною формою досудового розслідування, яка забезпечує максимальні гарантії встановлення істини та забезпечення прав учасників процесу.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Воно провадиться у всіх кримінальних провадженнях, за винятком проваджень щодо кримінальних проступків.</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законодавець віддає перевагу в розслідуванні органам досудового слідства - слідчим, розслідування для яких - це основна форма діяльності.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слідство провадиться, слідчими органів внутрішніх справ, слідчими органів, що здійснюють контроль за додержанням податкового законодавства, слідчими органів безпеки. Згідно перехідних положень КПК до дня введення в дію положень частини першої (в частині положень щодо повноважень здійснення досудового розслідування злочинів, передбачених статтями 402 - 421, 423 - 435 (злочини проти встановленого порядку несення </w:t>
      </w:r>
      <w:r w:rsidRPr="008438E5">
        <w:rPr>
          <w:sz w:val="28"/>
          <w:szCs w:val="28"/>
          <w:lang w:val="uk-UA"/>
        </w:rPr>
        <w:lastRenderedPageBreak/>
        <w:t>військової служби) Кримінального кодексу України, частини четвертої статті 216 КПК (слідчі органів державного бюро розслідувань здійснюють досудове розслідування кримінальних правопорушень, вчинених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1-3 категорій посад, суддями та працівниками правоохоронних органів), повноваження щодо досудового розслідування передбачених ними кримінальних правопорушень здійснюють слідчі органів прокуратури, які користуються повноваженнями слідчих, визначених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введення в дію положень частини першої (в частині положень щодо повноважень здійснення досудового розслідування злочинів, передбачених статтями 402 - 421, 423 - 435 Кримінального кодексу України), четвертої статті 216 КПК матеріали кримінальних проваджень, досудове розслідування яких здійснюється органами прокуратури, передаються слідчими органів прокуратури відповідним органам досудового розслідування з урахуванням підслідності, визначеної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Серед суб'єктів права на розслідування кримінальних правопорушень слід назвати також начальника слідчого відділу, який має право брати участь у провадженні досудового слідства та особисто провадити досудове слідство, користуючись при цьому повноваженнями слідчого (ст. 39 КПК), і прокурора, який має право брати участь у провадженні дізнання і досудового слідства і в необхідних випадках особисто провадити окремі слідчі дії або брати в них участь.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Ніякі інші особи, в тому числі співробітники приватних розшукових бюро, детективних служб, правом розслідування кримінальних правопорушень не наділені.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4"/>
        <w:rPr>
          <w:rFonts w:ascii="Times New Roman" w:hAnsi="Times New Roman" w:cs="Times New Roman"/>
          <w:color w:val="auto"/>
          <w:sz w:val="28"/>
          <w:szCs w:val="28"/>
          <w:lang w:val="uk-UA"/>
        </w:rPr>
      </w:pPr>
      <w:bookmarkStart w:id="204" w:name="_Toc404077749"/>
      <w:r w:rsidRPr="008438E5">
        <w:rPr>
          <w:rFonts w:ascii="Times New Roman" w:hAnsi="Times New Roman" w:cs="Times New Roman"/>
          <w:color w:val="auto"/>
          <w:sz w:val="28"/>
          <w:szCs w:val="28"/>
          <w:lang w:val="uk-UA"/>
        </w:rPr>
        <w:t>Поняття та характеристика загальних положень досудового розслідування</w:t>
      </w:r>
      <w:bookmarkEnd w:id="204"/>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Загальні положення досудового розслідування - це встановлені законом правила, що відображають найбільш характерні риси та особливості досудового розслідування, визначають найбільш суттєві вимоги, які пред'являються до порядку провадження процесуальних дій і прийняття рішень. В них містяться правові вимоги, які забезпечують виконання в цій стадії принципів і завдань кримінального процесу.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Початок провадження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розпочинається з моменту внесення відомостей до Єдиного реєстру досудових розслідувань. Положення про Єдиний реєстр досудових розслідувань, порядок його формування та ведення затверджуються Генеральною прокуратурою України за погодженням з Міністерством внутрішніх справ України, Службою безпеки України, органом, що здійснює контроль за додержанням податкового законодавства.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Здійснення досудового розслідування до внесення відомостей до реєстру або без такого внесення не допускається і тягне за собою відповідальність, встановлену законом. Огляд місця події у невідкладних випадках може бути проведений до внесення відомостей до Єдиного реєстру досудових розслідувань, яке здійснюється негайно після завершення огляду. У випадку виявлення ознак кримінального правопорушення на морському чи річковому судні, що перебуває за межами України, досудове розслідування розпочинається негайно; відомості про нього вносяться до Єдиного реєстру досудових розслідувань при першій можливості.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w:t>
      </w:r>
      <w:r w:rsidRPr="008438E5">
        <w:rPr>
          <w:sz w:val="28"/>
          <w:szCs w:val="28"/>
          <w:lang w:val="uk-UA" w:eastAsia="ru-RU" w:bidi="ru-RU"/>
        </w:rPr>
        <w:t xml:space="preserve">прокурор, </w:t>
      </w:r>
      <w:r w:rsidRPr="008438E5">
        <w:rPr>
          <w:sz w:val="28"/>
          <w:szCs w:val="28"/>
          <w:lang w:val="uk-UA"/>
        </w:rPr>
        <w:t xml:space="preserve">інша службова особа, уповноважена на прийняття та реєстрацію заяв і повідомлень про кримінальні правопорушення, зобов'язані прийняти та зареєструвати таку заяву чи повідомлення. Відмова у прийнятті та реєстрації </w:t>
      </w:r>
      <w:r w:rsidRPr="008438E5">
        <w:rPr>
          <w:sz w:val="28"/>
          <w:szCs w:val="28"/>
          <w:lang w:val="uk-UA" w:eastAsia="ru-RU" w:bidi="ru-RU"/>
        </w:rPr>
        <w:t xml:space="preserve">заяви </w:t>
      </w:r>
      <w:r w:rsidRPr="008438E5">
        <w:rPr>
          <w:sz w:val="28"/>
          <w:szCs w:val="28"/>
          <w:lang w:val="uk-UA"/>
        </w:rPr>
        <w:t>чи повідомлення про кримінальне правопорушення не допускається.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Єдиного реєстру досудових розслідувань вносяться відомості про:</w:t>
      </w:r>
    </w:p>
    <w:p w:rsidR="007C53D1" w:rsidRPr="008438E5" w:rsidRDefault="007C53D1" w:rsidP="003B0A78">
      <w:pPr>
        <w:pStyle w:val="25"/>
        <w:widowControl/>
        <w:numPr>
          <w:ilvl w:val="0"/>
          <w:numId w:val="17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lastRenderedPageBreak/>
        <w:t xml:space="preserve">дату надходження </w:t>
      </w:r>
      <w:r w:rsidRPr="008438E5">
        <w:rPr>
          <w:sz w:val="28"/>
          <w:szCs w:val="28"/>
          <w:lang w:val="uk-UA" w:eastAsia="ru-RU" w:bidi="ru-RU"/>
        </w:rPr>
        <w:t xml:space="preserve">заяви, </w:t>
      </w:r>
      <w:r w:rsidRPr="008438E5">
        <w:rPr>
          <w:sz w:val="28"/>
          <w:szCs w:val="28"/>
          <w:lang w:val="uk-UA"/>
        </w:rPr>
        <w:t>повідомлення про кримінальне правопорушення або виявлення з іншого джерела обставин, що можуть свідчити про вчинення кримінального правопорушення;</w:t>
      </w:r>
    </w:p>
    <w:p w:rsidR="007C53D1" w:rsidRPr="008438E5" w:rsidRDefault="007C53D1" w:rsidP="003B0A78">
      <w:pPr>
        <w:pStyle w:val="25"/>
        <w:widowControl/>
        <w:numPr>
          <w:ilvl w:val="0"/>
          <w:numId w:val="17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прізвище, ім'я, по батькові (найменування) потерпілого або заявника;</w:t>
      </w:r>
    </w:p>
    <w:p w:rsidR="007C53D1" w:rsidRPr="008438E5" w:rsidRDefault="007C53D1" w:rsidP="003B0A78">
      <w:pPr>
        <w:pStyle w:val="25"/>
        <w:widowControl/>
        <w:numPr>
          <w:ilvl w:val="0"/>
          <w:numId w:val="17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інше джерело, з якого виявлені обставини, що можуть свідчити про вчинення кримінального правопорушення;</w:t>
      </w:r>
    </w:p>
    <w:p w:rsidR="007C53D1" w:rsidRPr="008438E5" w:rsidRDefault="007C53D1" w:rsidP="003B0A78">
      <w:pPr>
        <w:pStyle w:val="25"/>
        <w:widowControl/>
        <w:numPr>
          <w:ilvl w:val="0"/>
          <w:numId w:val="17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короткий виклад обставин, що можуть свідчити про вчинення кримінального правопорушення, наведених потерпілим, заявником чи виявлених з іншого джерела;</w:t>
      </w:r>
    </w:p>
    <w:p w:rsidR="007C53D1" w:rsidRPr="008438E5" w:rsidRDefault="007C53D1" w:rsidP="003B0A78">
      <w:pPr>
        <w:pStyle w:val="25"/>
        <w:widowControl/>
        <w:numPr>
          <w:ilvl w:val="0"/>
          <w:numId w:val="17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попередня правова кваліфікація кримінального правопорушення з зазначенням статті (частини статті) закону України про кримінальну відповідальність;</w:t>
      </w:r>
    </w:p>
    <w:p w:rsidR="007C53D1" w:rsidRPr="008438E5" w:rsidRDefault="007C53D1" w:rsidP="003B0A78">
      <w:pPr>
        <w:pStyle w:val="25"/>
        <w:widowControl/>
        <w:numPr>
          <w:ilvl w:val="0"/>
          <w:numId w:val="17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прізвище, ім'я, по батькові та посада слідчого, прокурора, який вніс відомості до реєстру та розпочав розслідування;</w:t>
      </w:r>
    </w:p>
    <w:p w:rsidR="007C53D1" w:rsidRPr="008438E5" w:rsidRDefault="007C53D1" w:rsidP="003B0A78">
      <w:pPr>
        <w:pStyle w:val="25"/>
        <w:widowControl/>
        <w:numPr>
          <w:ilvl w:val="0"/>
          <w:numId w:val="17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інші обставини, передбачені положенням про Єдиний реєстр досудових розслідувань.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Єдиному реєстрі досудових розслідувань автоматично фіксується дата внесення інформації та присвоюється номер кримінального провадження.</w:t>
      </w:r>
    </w:p>
    <w:p w:rsidR="007C53D1" w:rsidRPr="008438E5" w:rsidRDefault="007C53D1" w:rsidP="003B0A78">
      <w:pPr>
        <w:pStyle w:val="25"/>
        <w:widowControl/>
        <w:numPr>
          <w:ilvl w:val="0"/>
          <w:numId w:val="175"/>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Слідчий невідкладно у письмовій формі повідомляє прокурора про початок розслідування, підставу початку розслідування та інші відомості, передбачені частиною п'ятою цієї статті.</w:t>
      </w:r>
    </w:p>
    <w:p w:rsidR="007C53D1" w:rsidRPr="008438E5" w:rsidRDefault="007C53D1" w:rsidP="003B0A78">
      <w:pPr>
        <w:pStyle w:val="25"/>
        <w:widowControl/>
        <w:numPr>
          <w:ilvl w:val="0"/>
          <w:numId w:val="175"/>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У випадку, якщо відомості про кримінальне правопорушення до Єдиного реєстру досудових розслідувань внесені прокурором, він зобов'язаний невідкладно, але не пізніше наступного дня, з дотриманням правил підслідності передати наявні у нього матеріали до органу досудового розслідування та доручити проведення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Правила про підслідність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Підслідність кримінальних проваджень - це сукупність встановлених законом юридичних ознак кримінального провадження, відповідно до яких вона належить до відання певного органу досудового розслідування. Розрізняють наступні види підслідності:</w:t>
      </w:r>
    </w:p>
    <w:p w:rsidR="007C53D1" w:rsidRPr="008438E5" w:rsidRDefault="007C53D1" w:rsidP="003B0A78">
      <w:pPr>
        <w:pStyle w:val="25"/>
        <w:widowControl/>
        <w:numPr>
          <w:ilvl w:val="0"/>
          <w:numId w:val="176"/>
        </w:numPr>
        <w:shd w:val="clear" w:color="auto" w:fill="auto"/>
        <w:tabs>
          <w:tab w:val="left" w:pos="986"/>
        </w:tabs>
        <w:spacing w:after="0" w:line="360" w:lineRule="auto"/>
        <w:ind w:firstLine="709"/>
        <w:contextualSpacing/>
        <w:jc w:val="both"/>
        <w:rPr>
          <w:sz w:val="28"/>
          <w:szCs w:val="28"/>
          <w:lang w:val="uk-UA"/>
        </w:rPr>
      </w:pPr>
      <w:r w:rsidRPr="008438E5">
        <w:rPr>
          <w:sz w:val="28"/>
          <w:szCs w:val="28"/>
          <w:lang w:val="uk-UA"/>
        </w:rPr>
        <w:t>предметна (родова) підслідність визначається категорією (предметом, родом) кримінального правопорушення. Вона залежить від ступеня і характеру суспільної небезпеки кримінального правопорушення, а також від особливостей його об'єкта (сфери суспільних відносин). Предметна ознака підслідності виражена в кваліфікації кримінального правопорушення за статтями Особливої частини КК України. Відповідно в законі для кожного органу досудового слідства визначені переліки кримінальних правопорушень, віднесених до їх компетенції;</w:t>
      </w:r>
    </w:p>
    <w:p w:rsidR="007C53D1" w:rsidRPr="008438E5" w:rsidRDefault="007C53D1" w:rsidP="003B0A78">
      <w:pPr>
        <w:pStyle w:val="25"/>
        <w:widowControl/>
        <w:numPr>
          <w:ilvl w:val="0"/>
          <w:numId w:val="17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персональна або спеціальна - обумовлюється особливостями суб'єкта кримінального правопорушення, тобто пов'язана з особистістю підозрюваної особи, її посадовим чи службовим становищем, особливим правовим статусом в державі;</w:t>
      </w:r>
    </w:p>
    <w:p w:rsidR="007C53D1" w:rsidRPr="008438E5" w:rsidRDefault="007C53D1" w:rsidP="003B0A78">
      <w:pPr>
        <w:pStyle w:val="25"/>
        <w:widowControl/>
        <w:numPr>
          <w:ilvl w:val="0"/>
          <w:numId w:val="176"/>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за зв'язком кримінальних проваджень - застосовується тоді, коли розслідування одного кримінального правопорушення пов'язане з розслідуванням іншого (наприклад: якщо підчас розслідування кримінального правопорушення будуть встановлені злочини, передбачені ст.ст.209-1, 384, 385, 386, 387, 388, 396 КК України (завідомо неправдиве показання, розголошення даних досудового слідства та ін.), досудове розслідування провадиться тим органом, до підслідності якого відноситься кримінальне правопорушення, у зв'язку з яким почато досудове розслідування;</w:t>
      </w:r>
    </w:p>
    <w:p w:rsidR="007C53D1" w:rsidRPr="008438E5" w:rsidRDefault="007C53D1" w:rsidP="003B0A78">
      <w:pPr>
        <w:pStyle w:val="25"/>
        <w:widowControl/>
        <w:numPr>
          <w:ilvl w:val="0"/>
          <w:numId w:val="176"/>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територіальна підслідність - досудове розслідування здійснюється слідчим того органу досудового розслідування, під юрисдикцією якого знаходиться місце вчинення кримінального правопорушення.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слідчому із заяви, повідомлення або інших джерел стало відомо про обставини, які можуть свідчити про кримінальне правопорушення, </w:t>
      </w:r>
      <w:r w:rsidRPr="008438E5">
        <w:rPr>
          <w:sz w:val="28"/>
          <w:szCs w:val="28"/>
          <w:lang w:val="uk-UA"/>
        </w:rPr>
        <w:lastRenderedPageBreak/>
        <w:t>розслідування якого не віднесене до його компетенції, він проводить розслідування доти, доки прокурор не визначить іншу підслідність.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місце вчинення кримінального правопорушення невідоме або його вчинено за межами України, місце проведення досудового розслідування визначає відповідний прокурор з урахуванням місця виявлення ознак кримінального правопорушення, місця перебування підозрюваного чи більшості свідків, місця закінчення кримінального правопорушення або настання його наслідків тощо.</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Об'єднання і виділення матеріалів досудового розслідування.</w:t>
      </w:r>
    </w:p>
    <w:p w:rsidR="007C53D1" w:rsidRPr="008438E5" w:rsidRDefault="007C53D1" w:rsidP="003B0A78">
      <w:pPr>
        <w:pStyle w:val="25"/>
        <w:widowControl/>
        <w:numPr>
          <w:ilvl w:val="0"/>
          <w:numId w:val="177"/>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У випадках необхідності в одному провадженні можуть бути об'єднані матеріали досудових розслідувань щодо декількох осіб, підозрюваних у вчиненні одного кримінального правопорушення, або щодо однієї особи, підозрюваної у вчиненні кількох кримінальних правопорушень, а також матеріали досудових розслідувань, у яких не встановлено підозрюваних, проте є достатні підстави вважати, що кримінальні правопорушення, щодо яких здійснюються ці розслідування, вчинені однією особою (особами).</w:t>
      </w:r>
    </w:p>
    <w:p w:rsidR="007C53D1" w:rsidRPr="008438E5" w:rsidRDefault="007C53D1" w:rsidP="003B0A78">
      <w:pPr>
        <w:pStyle w:val="25"/>
        <w:widowControl/>
        <w:numPr>
          <w:ilvl w:val="0"/>
          <w:numId w:val="177"/>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Не можуть бути об'єднані в одне провадження матеріали досудових розслідувань щодо кримінального проступку та щодо злочину.</w:t>
      </w:r>
    </w:p>
    <w:p w:rsidR="007C53D1" w:rsidRPr="008438E5" w:rsidRDefault="007C53D1" w:rsidP="003B0A78">
      <w:pPr>
        <w:pStyle w:val="25"/>
        <w:widowControl/>
        <w:numPr>
          <w:ilvl w:val="0"/>
          <w:numId w:val="177"/>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У випадках необхідності матеріали досудового розслідування щодо одного або кількох кримінальних правопорушень можуть бути виділені в окреме провадження, якщо одна особа підозрюється у вчиненні кількох кримінальних правопорушень або дві чи більше особи підозрюються у вчиненні одного чи більше кримінальних правопорушень.</w:t>
      </w:r>
    </w:p>
    <w:p w:rsidR="007C53D1" w:rsidRPr="008438E5" w:rsidRDefault="007C53D1" w:rsidP="003B0A78">
      <w:pPr>
        <w:pStyle w:val="25"/>
        <w:widowControl/>
        <w:numPr>
          <w:ilvl w:val="0"/>
          <w:numId w:val="177"/>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Матеріали досудового розслідування не можуть бути виділені в окреме провадження, якщо це може негативно вплинути на повноту досудового розслідування та судового розгляду.</w:t>
      </w:r>
    </w:p>
    <w:p w:rsidR="007C53D1" w:rsidRPr="008438E5" w:rsidRDefault="007C53D1" w:rsidP="003B0A78">
      <w:pPr>
        <w:pStyle w:val="25"/>
        <w:widowControl/>
        <w:numPr>
          <w:ilvl w:val="0"/>
          <w:numId w:val="177"/>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Рішення про об'єднання чи виділення матеріалів досудового розслідування приймається прокурором.</w:t>
      </w:r>
    </w:p>
    <w:p w:rsidR="007C53D1" w:rsidRPr="008438E5" w:rsidRDefault="007C53D1" w:rsidP="003B0A78">
      <w:pPr>
        <w:pStyle w:val="25"/>
        <w:widowControl/>
        <w:numPr>
          <w:ilvl w:val="0"/>
          <w:numId w:val="177"/>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lastRenderedPageBreak/>
        <w:t>Рішення про об'єднання чи виділення матеріалів досудового розслідування не може бути оскаржене.</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Підстави для об'єднання кримінальних проваджень не зумовлюють їх розширювального тлумачення, у зв'язку з чим відомі практиці випадки об'єднання матеріалів досудового розслідування про різноманітні злочини з мотивів практичної доцільності з урахуванням обставин, прямо не вказаних у законі, слід вважати такими, що не відповідають вимогам закону і не виключають визнання доказів, отриманих після об'єднання кримінальних проваджень, недопустимими.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об'єднані кримінальних проваджень </w:t>
      </w:r>
      <w:r w:rsidRPr="008438E5">
        <w:rPr>
          <w:sz w:val="28"/>
          <w:szCs w:val="28"/>
          <w:lang w:val="uk-UA" w:eastAsia="ru-RU" w:bidi="ru-RU"/>
        </w:rPr>
        <w:t xml:space="preserve">строк </w:t>
      </w:r>
      <w:r w:rsidRPr="008438E5">
        <w:rPr>
          <w:sz w:val="28"/>
          <w:szCs w:val="28"/>
          <w:lang w:val="uk-UA"/>
        </w:rPr>
        <w:t xml:space="preserve">провадження по </w:t>
      </w:r>
      <w:r w:rsidRPr="008438E5">
        <w:rPr>
          <w:sz w:val="28"/>
          <w:szCs w:val="28"/>
          <w:lang w:val="uk-UA" w:eastAsia="ru-RU" w:bidi="ru-RU"/>
        </w:rPr>
        <w:t xml:space="preserve">них </w:t>
      </w:r>
      <w:r w:rsidRPr="008438E5">
        <w:rPr>
          <w:sz w:val="28"/>
          <w:szCs w:val="28"/>
          <w:lang w:val="uk-UA"/>
        </w:rPr>
        <w:t xml:space="preserve">визначається по тому провадженню, яке має найбільш тривалий </w:t>
      </w:r>
      <w:r w:rsidRPr="008438E5">
        <w:rPr>
          <w:sz w:val="28"/>
          <w:szCs w:val="28"/>
          <w:lang w:val="uk-UA" w:eastAsia="ru-RU" w:bidi="ru-RU"/>
        </w:rPr>
        <w:t xml:space="preserve">строк </w:t>
      </w:r>
      <w:r w:rsidRPr="008438E5">
        <w:rPr>
          <w:sz w:val="28"/>
          <w:szCs w:val="28"/>
          <w:lang w:val="uk-UA"/>
        </w:rPr>
        <w:t xml:space="preserve">досудового розслідування, що обчислюється з моменту повідомлення особі про підозру. При цьому </w:t>
      </w:r>
      <w:r w:rsidRPr="008438E5">
        <w:rPr>
          <w:sz w:val="28"/>
          <w:szCs w:val="28"/>
          <w:lang w:val="uk-UA" w:eastAsia="ru-RU" w:bidi="ru-RU"/>
        </w:rPr>
        <w:t xml:space="preserve">строк </w:t>
      </w:r>
      <w:r w:rsidRPr="008438E5">
        <w:rPr>
          <w:sz w:val="28"/>
          <w:szCs w:val="28"/>
          <w:lang w:val="uk-UA"/>
        </w:rPr>
        <w:t>провадження по інших кримінальних провадженнях поглинається найбільш довшим строком і додатково не враховується. Однак положення вищевказаного правила не стосуються порядку обчислення строків тримання під вартою.</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у кримінальному провадженні є два або декілька підозрюваних, а підстави для зупинення відносяться не до всіх із них, прокурор вправі виділити досудове розслідування і зупинити його стосовно окремих підозрюваних (ч.3 ст.280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Виділення кримінальних проваджень проводиться на підставі мотивованої постанови, в якій крім підстав виділення матеріалів, зазначаються які саме матеріали підлягають виділенню. Копія цієї постанови приєднується до кримінального провадження, з якого виділені дані матеріали.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кримінальному провадженні, виділеному в окреме провадження, повинні міститись оригінали чи засвідчені прокурором, слідчим копії процесуальних документів, що мають значення для даного кримінального провадження. Якщо залучені до виділеного провадження документи належним чином засвідчені і мають відношення до діянь, що інкримінуються </w:t>
      </w:r>
      <w:r w:rsidRPr="008438E5">
        <w:rPr>
          <w:sz w:val="28"/>
          <w:szCs w:val="28"/>
          <w:lang w:val="uk-UA"/>
        </w:rPr>
        <w:lastRenderedPageBreak/>
        <w:t>підозрюваному у даному кримінальному провадженні, проведення одних і тих же слідчих дій не потрібно.</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205" w:name="_Toc404077750"/>
      <w:bookmarkStart w:id="206" w:name="_Toc404081339"/>
      <w:r w:rsidRPr="008438E5">
        <w:rPr>
          <w:rFonts w:ascii="Times New Roman" w:hAnsi="Times New Roman" w:cs="Times New Roman"/>
          <w:color w:val="auto"/>
          <w:sz w:val="28"/>
          <w:szCs w:val="28"/>
          <w:lang w:val="uk-UA"/>
        </w:rPr>
        <w:t>2. СТРОКИ ДОСУДОВОГО РОЗСЛІДУВАННЯ.</w:t>
      </w:r>
      <w:bookmarkEnd w:id="205"/>
      <w:bookmarkEnd w:id="206"/>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розслідування повинно бути проведено у встановлені законом строки і своєчасно завершено. Виконання цієї вимоги є умовою: а) для успішного розкриття кримінального правопорушення, закріплення і використання доказів; б) створення необхідних передумов </w:t>
      </w:r>
      <w:r w:rsidRPr="008438E5">
        <w:rPr>
          <w:sz w:val="28"/>
          <w:szCs w:val="28"/>
          <w:lang w:val="uk-UA" w:eastAsia="ru-RU" w:bidi="ru-RU"/>
        </w:rPr>
        <w:t xml:space="preserve">для </w:t>
      </w:r>
      <w:r w:rsidRPr="008438E5">
        <w:rPr>
          <w:sz w:val="28"/>
          <w:szCs w:val="28"/>
          <w:lang w:val="uk-UA"/>
        </w:rPr>
        <w:t xml:space="preserve">розгляду кримінального провадження в суді; в) належного забезпечення обвинуваченому, потерпілому та іншим учасникам кримінального судочинства </w:t>
      </w:r>
      <w:r w:rsidRPr="008438E5">
        <w:rPr>
          <w:sz w:val="28"/>
          <w:szCs w:val="28"/>
          <w:lang w:val="uk-UA" w:eastAsia="ru-RU" w:bidi="ru-RU"/>
        </w:rPr>
        <w:t xml:space="preserve">права </w:t>
      </w:r>
      <w:r w:rsidRPr="008438E5">
        <w:rPr>
          <w:sz w:val="28"/>
          <w:szCs w:val="28"/>
          <w:lang w:val="uk-UA"/>
        </w:rPr>
        <w:t xml:space="preserve">на </w:t>
      </w:r>
      <w:r w:rsidRPr="008438E5">
        <w:rPr>
          <w:sz w:val="28"/>
          <w:szCs w:val="28"/>
          <w:lang w:val="uk-UA" w:eastAsia="ru-RU" w:bidi="ru-RU"/>
        </w:rPr>
        <w:t xml:space="preserve">участь </w:t>
      </w:r>
      <w:r w:rsidRPr="008438E5">
        <w:rPr>
          <w:sz w:val="28"/>
          <w:szCs w:val="28"/>
          <w:lang w:val="uk-UA"/>
        </w:rPr>
        <w:t>в судовому розгляді.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повинно бути закінчено:</w:t>
      </w:r>
    </w:p>
    <w:p w:rsidR="007C53D1" w:rsidRPr="008438E5" w:rsidRDefault="007C53D1" w:rsidP="003B0A78">
      <w:pPr>
        <w:pStyle w:val="25"/>
        <w:widowControl/>
        <w:numPr>
          <w:ilvl w:val="0"/>
          <w:numId w:val="17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протягом одного місяця з дня повідомлення особі про підозру у вчиненні кримінального проступку;</w:t>
      </w:r>
    </w:p>
    <w:p w:rsidR="007C53D1" w:rsidRPr="008438E5" w:rsidRDefault="007C53D1" w:rsidP="003B0A78">
      <w:pPr>
        <w:pStyle w:val="25"/>
        <w:widowControl/>
        <w:numPr>
          <w:ilvl w:val="0"/>
          <w:numId w:val="17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 xml:space="preserve">протягом двох місяців з </w:t>
      </w:r>
      <w:r w:rsidRPr="008438E5">
        <w:rPr>
          <w:sz w:val="28"/>
          <w:szCs w:val="28"/>
          <w:lang w:val="uk-UA" w:eastAsia="ru-RU" w:bidi="ru-RU"/>
        </w:rPr>
        <w:t xml:space="preserve">дня </w:t>
      </w:r>
      <w:r w:rsidRPr="008438E5">
        <w:rPr>
          <w:sz w:val="28"/>
          <w:szCs w:val="28"/>
          <w:lang w:val="uk-UA"/>
        </w:rPr>
        <w:t>повідомлення особі про підозру у вчиненні злочину.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цей </w:t>
      </w:r>
      <w:r w:rsidRPr="008438E5">
        <w:rPr>
          <w:sz w:val="28"/>
          <w:szCs w:val="28"/>
          <w:lang w:val="uk-UA" w:eastAsia="ru-RU" w:bidi="ru-RU"/>
        </w:rPr>
        <w:t xml:space="preserve">строк </w:t>
      </w:r>
      <w:r w:rsidRPr="008438E5">
        <w:rPr>
          <w:sz w:val="28"/>
          <w:szCs w:val="28"/>
          <w:lang w:val="uk-UA"/>
        </w:rPr>
        <w:t xml:space="preserve">включається </w:t>
      </w:r>
      <w:r w:rsidRPr="008438E5">
        <w:rPr>
          <w:sz w:val="28"/>
          <w:szCs w:val="28"/>
          <w:lang w:val="uk-UA" w:eastAsia="ru-RU" w:bidi="ru-RU"/>
        </w:rPr>
        <w:t xml:space="preserve">час </w:t>
      </w:r>
      <w:r w:rsidRPr="008438E5">
        <w:rPr>
          <w:sz w:val="28"/>
          <w:szCs w:val="28"/>
          <w:lang w:val="uk-UA"/>
        </w:rPr>
        <w:t>з моменту повідомлення особі про підозру, тобто появи в кримінальному провадженні процесуальної фігури підозрюваного до:</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 направлення кримінального провадження прокурором з обвинувальним актом, клопотанням про застосування примусових заходів виховного характеру або клопотанням </w:t>
      </w:r>
      <w:r w:rsidRPr="008438E5">
        <w:rPr>
          <w:sz w:val="28"/>
          <w:szCs w:val="28"/>
          <w:lang w:val="uk-UA" w:eastAsia="ru-RU" w:bidi="ru-RU"/>
        </w:rPr>
        <w:t xml:space="preserve">про </w:t>
      </w:r>
      <w:r w:rsidRPr="008438E5">
        <w:rPr>
          <w:sz w:val="28"/>
          <w:szCs w:val="28"/>
          <w:lang w:val="uk-UA"/>
        </w:rPr>
        <w:t>застосування примусових заходів медичного характеру;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закриття кримінального провадження;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зупинення кримінального провадження в справі (тобто, в </w:t>
      </w:r>
      <w:r w:rsidRPr="008438E5">
        <w:rPr>
          <w:sz w:val="28"/>
          <w:szCs w:val="28"/>
          <w:lang w:val="uk-UA" w:eastAsia="ru-RU" w:bidi="ru-RU"/>
        </w:rPr>
        <w:t xml:space="preserve">строк </w:t>
      </w:r>
      <w:r w:rsidRPr="008438E5">
        <w:rPr>
          <w:sz w:val="28"/>
          <w:szCs w:val="28"/>
          <w:lang w:val="uk-UA"/>
        </w:rPr>
        <w:t xml:space="preserve">досудового розслідування не включається </w:t>
      </w:r>
      <w:r w:rsidRPr="008438E5">
        <w:rPr>
          <w:sz w:val="28"/>
          <w:szCs w:val="28"/>
          <w:lang w:val="uk-UA" w:eastAsia="ru-RU" w:bidi="ru-RU"/>
        </w:rPr>
        <w:t xml:space="preserve">час, </w:t>
      </w:r>
      <w:r w:rsidRPr="008438E5">
        <w:rPr>
          <w:sz w:val="28"/>
          <w:szCs w:val="28"/>
          <w:lang w:val="uk-UA"/>
        </w:rPr>
        <w:t xml:space="preserve">на протязі якого досудове розслідування було зупинено з підстав, передбачених у </w:t>
      </w:r>
      <w:r w:rsidRPr="008438E5">
        <w:rPr>
          <w:sz w:val="28"/>
          <w:szCs w:val="28"/>
          <w:lang w:val="uk-UA" w:eastAsia="ru-RU" w:bidi="ru-RU"/>
        </w:rPr>
        <w:t xml:space="preserve">ст. </w:t>
      </w:r>
      <w:r w:rsidRPr="008438E5">
        <w:rPr>
          <w:sz w:val="28"/>
          <w:szCs w:val="28"/>
          <w:lang w:val="uk-UA"/>
        </w:rPr>
        <w:t xml:space="preserve">280 КПК, оскільки зупинення досудового розслідування одночасно означає і зупинення перебігу </w:t>
      </w:r>
      <w:r w:rsidRPr="008438E5">
        <w:rPr>
          <w:sz w:val="28"/>
          <w:szCs w:val="28"/>
          <w:lang w:val="uk-UA" w:eastAsia="ru-RU" w:bidi="ru-RU"/>
        </w:rPr>
        <w:t xml:space="preserve">строку </w:t>
      </w:r>
      <w:r w:rsidRPr="008438E5">
        <w:rPr>
          <w:sz w:val="28"/>
          <w:szCs w:val="28"/>
          <w:lang w:val="uk-UA"/>
        </w:rPr>
        <w:t>досудового розслідування до моменту відновлення кримінального провадження).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Строк досудового розслідування може бути продовжений в порядку, передбаченому параграфом 4 Глави 24 КПК. При цьому загальний строк досудового розслідування не може перевищувати:</w:t>
      </w:r>
    </w:p>
    <w:p w:rsidR="007C53D1" w:rsidRPr="008438E5" w:rsidRDefault="007C53D1" w:rsidP="003B0A78">
      <w:pPr>
        <w:pStyle w:val="25"/>
        <w:widowControl/>
        <w:numPr>
          <w:ilvl w:val="0"/>
          <w:numId w:val="179"/>
        </w:numPr>
        <w:shd w:val="clear" w:color="auto" w:fill="auto"/>
        <w:tabs>
          <w:tab w:val="left" w:pos="1050"/>
        </w:tabs>
        <w:spacing w:after="0" w:line="360" w:lineRule="auto"/>
        <w:ind w:firstLine="709"/>
        <w:contextualSpacing/>
        <w:jc w:val="both"/>
        <w:rPr>
          <w:sz w:val="28"/>
          <w:szCs w:val="28"/>
          <w:lang w:val="uk-UA"/>
        </w:rPr>
      </w:pPr>
      <w:r w:rsidRPr="008438E5">
        <w:rPr>
          <w:sz w:val="28"/>
          <w:szCs w:val="28"/>
          <w:lang w:val="uk-UA"/>
        </w:rPr>
        <w:t>двох місяців із дня повідомлення особі про підозру у вчиненні кримінального проступку;</w:t>
      </w:r>
    </w:p>
    <w:p w:rsidR="007C53D1" w:rsidRPr="008438E5" w:rsidRDefault="007C53D1" w:rsidP="003B0A78">
      <w:pPr>
        <w:pStyle w:val="25"/>
        <w:widowControl/>
        <w:numPr>
          <w:ilvl w:val="0"/>
          <w:numId w:val="179"/>
        </w:numPr>
        <w:shd w:val="clear" w:color="auto" w:fill="auto"/>
        <w:tabs>
          <w:tab w:val="left" w:pos="1050"/>
        </w:tabs>
        <w:spacing w:after="0" w:line="360" w:lineRule="auto"/>
        <w:ind w:firstLine="709"/>
        <w:contextualSpacing/>
        <w:jc w:val="both"/>
        <w:rPr>
          <w:sz w:val="28"/>
          <w:szCs w:val="28"/>
          <w:lang w:val="uk-UA"/>
        </w:rPr>
      </w:pPr>
      <w:r w:rsidRPr="008438E5">
        <w:rPr>
          <w:sz w:val="28"/>
          <w:szCs w:val="28"/>
          <w:lang w:val="uk-UA"/>
        </w:rPr>
        <w:t>шести місяців із дня повідомлення особі про підозру у вчиненні злочину невеликої або середньої тяжкості;</w:t>
      </w:r>
    </w:p>
    <w:p w:rsidR="007C53D1" w:rsidRPr="008438E5" w:rsidRDefault="007C53D1" w:rsidP="003B0A78">
      <w:pPr>
        <w:pStyle w:val="25"/>
        <w:widowControl/>
        <w:numPr>
          <w:ilvl w:val="0"/>
          <w:numId w:val="179"/>
        </w:numPr>
        <w:shd w:val="clear" w:color="auto" w:fill="auto"/>
        <w:tabs>
          <w:tab w:val="left" w:pos="1055"/>
        </w:tabs>
        <w:spacing w:after="0" w:line="360" w:lineRule="auto"/>
        <w:ind w:firstLine="709"/>
        <w:contextualSpacing/>
        <w:jc w:val="both"/>
        <w:rPr>
          <w:sz w:val="28"/>
          <w:szCs w:val="28"/>
          <w:lang w:val="uk-UA"/>
        </w:rPr>
      </w:pPr>
      <w:r w:rsidRPr="008438E5">
        <w:rPr>
          <w:sz w:val="28"/>
          <w:szCs w:val="28"/>
          <w:lang w:val="uk-UA"/>
        </w:rPr>
        <w:t>дванадцяти місяців із дня повідомлення особі про підозру у вчиненні тяжкого або особливо тяжкого злочину (ст.219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Строк із </w:t>
      </w:r>
      <w:r w:rsidRPr="008438E5">
        <w:rPr>
          <w:sz w:val="28"/>
          <w:szCs w:val="28"/>
          <w:lang w:val="uk-UA" w:eastAsia="ru-RU" w:bidi="ru-RU"/>
        </w:rPr>
        <w:t xml:space="preserve">дня </w:t>
      </w:r>
      <w:r w:rsidRPr="008438E5">
        <w:rPr>
          <w:sz w:val="28"/>
          <w:szCs w:val="28"/>
          <w:lang w:val="uk-UA"/>
        </w:rPr>
        <w:t>винесення постанови про зупинення кримінального провадження до дня її скасування слідчим суддею або винесення постанови про відновлення кримінального провадження не включається у строки, передбачені ст.219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можливості завершити розслідування в більш короткий </w:t>
      </w:r>
      <w:r w:rsidRPr="008438E5">
        <w:rPr>
          <w:sz w:val="28"/>
          <w:szCs w:val="28"/>
          <w:lang w:val="uk-UA" w:eastAsia="ru-RU" w:bidi="ru-RU"/>
        </w:rPr>
        <w:t xml:space="preserve">строк </w:t>
      </w:r>
      <w:r w:rsidRPr="008438E5">
        <w:rPr>
          <w:sz w:val="28"/>
          <w:szCs w:val="28"/>
          <w:lang w:val="uk-UA"/>
        </w:rPr>
        <w:t>слідчий повинен використати таку можливість. В необхідних випадках строк досудового слідства може продовжуватися вказаними в законі прокурорами.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внаслідок складності провадження неможливо закінчити досудове розслідування кримінального проступку (дізнання) у строк, зазначений у пункті 1 частини першої статті 219 КПК, він може бути продовжений районним (міським) або іншим прирівняним до нього прокурором.</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досудове розслідування злочину (досудове слідство) неможливо закінчити у </w:t>
      </w:r>
      <w:r w:rsidRPr="008438E5">
        <w:rPr>
          <w:sz w:val="28"/>
          <w:szCs w:val="28"/>
          <w:lang w:val="uk-UA" w:eastAsia="ru-RU" w:bidi="ru-RU"/>
        </w:rPr>
        <w:t xml:space="preserve">строк, </w:t>
      </w:r>
      <w:r w:rsidRPr="008438E5">
        <w:rPr>
          <w:sz w:val="28"/>
          <w:szCs w:val="28"/>
          <w:lang w:val="uk-UA"/>
        </w:rPr>
        <w:t>зазначений у пункті 2 частини першої статті 219 КПК, він може бути продовжений в межах, встановлених частиною другою статті 219 КПК:</w:t>
      </w:r>
    </w:p>
    <w:p w:rsidR="007C53D1" w:rsidRPr="008438E5" w:rsidRDefault="007C53D1" w:rsidP="003B0A78">
      <w:pPr>
        <w:pStyle w:val="25"/>
        <w:widowControl/>
        <w:numPr>
          <w:ilvl w:val="0"/>
          <w:numId w:val="180"/>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до трьох місяців - районним (міським) або іншим прирівняним до нього прокурором;</w:t>
      </w:r>
    </w:p>
    <w:p w:rsidR="007C53D1" w:rsidRPr="008438E5" w:rsidRDefault="007C53D1" w:rsidP="003B0A78">
      <w:pPr>
        <w:pStyle w:val="25"/>
        <w:widowControl/>
        <w:numPr>
          <w:ilvl w:val="0"/>
          <w:numId w:val="180"/>
        </w:numPr>
        <w:shd w:val="clear" w:color="auto" w:fill="auto"/>
        <w:tabs>
          <w:tab w:val="left" w:pos="1050"/>
        </w:tabs>
        <w:spacing w:after="0" w:line="360" w:lineRule="auto"/>
        <w:ind w:firstLine="709"/>
        <w:contextualSpacing/>
        <w:jc w:val="both"/>
        <w:rPr>
          <w:sz w:val="28"/>
          <w:szCs w:val="28"/>
          <w:lang w:val="uk-UA"/>
        </w:rPr>
      </w:pPr>
      <w:r w:rsidRPr="008438E5">
        <w:rPr>
          <w:sz w:val="28"/>
          <w:szCs w:val="28"/>
          <w:lang w:val="uk-UA"/>
        </w:rPr>
        <w:t>до шести місяців - прокурором Автономної Республіки Крим, прокурором області, міст Києва і Севастополя чи прирівняним до них прокурором або їх заступниками;</w:t>
      </w:r>
    </w:p>
    <w:p w:rsidR="007C53D1" w:rsidRPr="008438E5" w:rsidRDefault="007C53D1" w:rsidP="003B0A78">
      <w:pPr>
        <w:pStyle w:val="25"/>
        <w:widowControl/>
        <w:numPr>
          <w:ilvl w:val="0"/>
          <w:numId w:val="180"/>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lastRenderedPageBreak/>
        <w:t>до дванадцяти місяців - Генеральним прокурором України чи його заступниками.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досудового розслідування злочину може бути продовжений до трьох місяців,</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його неможливо закінчити внаслідок складності провадження, до шести місяців - внаслідок особливої складності провадження, до дванадцяти місяців - внаслідок виняткової складності провадження. (Ст. 294 </w:t>
      </w:r>
      <w:r w:rsidRPr="008438E5">
        <w:rPr>
          <w:sz w:val="28"/>
          <w:szCs w:val="28"/>
          <w:lang w:val="uk-UA" w:eastAsia="ru-RU" w:bidi="ru-RU"/>
        </w:rPr>
        <w:t>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Продовження </w:t>
      </w:r>
      <w:r w:rsidRPr="008438E5">
        <w:rPr>
          <w:sz w:val="28"/>
          <w:szCs w:val="28"/>
          <w:lang w:val="uk-UA" w:eastAsia="ru-RU" w:bidi="ru-RU"/>
        </w:rPr>
        <w:t xml:space="preserve">строку </w:t>
      </w:r>
      <w:r w:rsidRPr="008438E5">
        <w:rPr>
          <w:sz w:val="28"/>
          <w:szCs w:val="28"/>
          <w:lang w:val="uk-UA"/>
        </w:rPr>
        <w:t>досудового розслідування кримінального правопорушення здійснюється за клопотанням слідчого або прокурора, що здійснює нагляд за додержанням законів при проведенні цього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клопотанні про продовження </w:t>
      </w:r>
      <w:r w:rsidRPr="008438E5">
        <w:rPr>
          <w:sz w:val="28"/>
          <w:szCs w:val="28"/>
          <w:lang w:val="uk-UA" w:eastAsia="ru-RU" w:bidi="ru-RU"/>
        </w:rPr>
        <w:t xml:space="preserve">строку </w:t>
      </w:r>
      <w:r w:rsidRPr="008438E5">
        <w:rPr>
          <w:sz w:val="28"/>
          <w:szCs w:val="28"/>
          <w:lang w:val="uk-UA"/>
        </w:rPr>
        <w:t>досудового розслідування зазначаються:</w:t>
      </w:r>
    </w:p>
    <w:p w:rsidR="007C53D1" w:rsidRPr="008438E5" w:rsidRDefault="007C53D1" w:rsidP="003B0A78">
      <w:pPr>
        <w:pStyle w:val="25"/>
        <w:widowControl/>
        <w:numPr>
          <w:ilvl w:val="0"/>
          <w:numId w:val="181"/>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прізвище, ім'я, по батькові підозрюваного;</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найменування (номер) кримінального провадження;</w:t>
      </w:r>
    </w:p>
    <w:p w:rsidR="007C53D1" w:rsidRPr="008438E5" w:rsidRDefault="007C53D1" w:rsidP="003B0A78">
      <w:pPr>
        <w:pStyle w:val="25"/>
        <w:widowControl/>
        <w:numPr>
          <w:ilvl w:val="0"/>
          <w:numId w:val="181"/>
        </w:numPr>
        <w:shd w:val="clear" w:color="auto" w:fill="auto"/>
        <w:tabs>
          <w:tab w:val="left" w:pos="1064"/>
        </w:tabs>
        <w:spacing w:after="0" w:line="360" w:lineRule="auto"/>
        <w:ind w:firstLine="709"/>
        <w:contextualSpacing/>
        <w:jc w:val="both"/>
        <w:rPr>
          <w:sz w:val="28"/>
          <w:szCs w:val="28"/>
          <w:lang w:val="uk-UA"/>
        </w:rPr>
      </w:pPr>
      <w:r w:rsidRPr="008438E5">
        <w:rPr>
          <w:sz w:val="28"/>
          <w:szCs w:val="28"/>
          <w:lang w:val="uk-UA"/>
        </w:rPr>
        <w:t>суть повідомленої підозри і правова кваліфікація кримінального правопорушення з зазначенням статті (частини статті) закону України про кримінальну відповідальність, у вчиненні якого підозрюється особа;</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посилання на докази, якими обґрунтовується підозра;</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процесуальні дії, проведення або завершення яких потребує додаткового часу;</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значення результатів цих процесуальних дій для судового розгляду;</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строк, необхідний для проведення або завершення процесуальних дій;</w:t>
      </w:r>
    </w:p>
    <w:p w:rsidR="007C53D1" w:rsidRPr="008438E5" w:rsidRDefault="007C53D1" w:rsidP="003B0A78">
      <w:pPr>
        <w:pStyle w:val="25"/>
        <w:widowControl/>
        <w:numPr>
          <w:ilvl w:val="0"/>
          <w:numId w:val="181"/>
        </w:numPr>
        <w:shd w:val="clear" w:color="auto" w:fill="auto"/>
        <w:tabs>
          <w:tab w:val="left" w:pos="1084"/>
        </w:tabs>
        <w:spacing w:after="0" w:line="360" w:lineRule="auto"/>
        <w:ind w:firstLine="709"/>
        <w:contextualSpacing/>
        <w:jc w:val="both"/>
        <w:rPr>
          <w:sz w:val="28"/>
          <w:szCs w:val="28"/>
          <w:lang w:val="uk-UA"/>
        </w:rPr>
      </w:pPr>
      <w:r w:rsidRPr="008438E5">
        <w:rPr>
          <w:sz w:val="28"/>
          <w:szCs w:val="28"/>
          <w:lang w:val="uk-UA"/>
        </w:rPr>
        <w:t>обставини, що перешкоджали здійснити ці процесуальні дії раніше.</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Копія клопотання вручається слідчим або прокурором, що здійснює нагляд за додержанням законів при проведенні цього досудового розслідування, підозрюваному та його захиснику не пізніше ніж за п'ять днів до </w:t>
      </w:r>
      <w:r w:rsidRPr="008438E5">
        <w:rPr>
          <w:sz w:val="28"/>
          <w:szCs w:val="28"/>
          <w:lang w:val="uk-UA" w:eastAsia="ru-RU" w:bidi="ru-RU"/>
        </w:rPr>
        <w:t xml:space="preserve">дня </w:t>
      </w:r>
      <w:r w:rsidRPr="008438E5">
        <w:rPr>
          <w:sz w:val="28"/>
          <w:szCs w:val="28"/>
          <w:lang w:val="uk-UA"/>
        </w:rPr>
        <w:t xml:space="preserve">подання клопотання прокурору, що уповноважений на розгляд питання про продовження </w:t>
      </w:r>
      <w:r w:rsidRPr="008438E5">
        <w:rPr>
          <w:sz w:val="28"/>
          <w:szCs w:val="28"/>
          <w:lang w:val="uk-UA" w:eastAsia="ru-RU" w:bidi="ru-RU"/>
        </w:rPr>
        <w:t xml:space="preserve">строку </w:t>
      </w:r>
      <w:r w:rsidRPr="008438E5">
        <w:rPr>
          <w:sz w:val="28"/>
          <w:szCs w:val="28"/>
          <w:lang w:val="uk-UA"/>
        </w:rPr>
        <w:t>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Підозрюваний, його захисник мають право до подання клопотання про продовження </w:t>
      </w:r>
      <w:r w:rsidRPr="008438E5">
        <w:rPr>
          <w:sz w:val="28"/>
          <w:szCs w:val="28"/>
          <w:lang w:val="uk-UA" w:eastAsia="ru-RU" w:bidi="ru-RU"/>
        </w:rPr>
        <w:t xml:space="preserve">строку </w:t>
      </w:r>
      <w:r w:rsidRPr="008438E5">
        <w:rPr>
          <w:sz w:val="28"/>
          <w:szCs w:val="28"/>
          <w:lang w:val="uk-UA"/>
        </w:rPr>
        <w:t xml:space="preserve">досудового розслідування подати слідчому або прокурору, який ініціює це питання, письмові заперечення, які обов'язково долучаються до клопотання і </w:t>
      </w:r>
      <w:r w:rsidRPr="008438E5">
        <w:rPr>
          <w:sz w:val="28"/>
          <w:szCs w:val="28"/>
          <w:lang w:val="uk-UA" w:eastAsia="ru-RU" w:bidi="ru-RU"/>
        </w:rPr>
        <w:t xml:space="preserve">разом </w:t>
      </w:r>
      <w:r w:rsidRPr="008438E5">
        <w:rPr>
          <w:sz w:val="28"/>
          <w:szCs w:val="28"/>
          <w:lang w:val="uk-UA"/>
        </w:rPr>
        <w:t>з ним подаються прокурору, уповноваженому на його розгляд.</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Прокурор, </w:t>
      </w:r>
      <w:r w:rsidRPr="008438E5">
        <w:rPr>
          <w:sz w:val="28"/>
          <w:szCs w:val="28"/>
          <w:lang w:val="uk-UA"/>
        </w:rPr>
        <w:t xml:space="preserve">що уповноважений розглядати питання продовження </w:t>
      </w:r>
      <w:r w:rsidRPr="008438E5">
        <w:rPr>
          <w:sz w:val="28"/>
          <w:szCs w:val="28"/>
          <w:lang w:val="uk-UA" w:eastAsia="ru-RU" w:bidi="ru-RU"/>
        </w:rPr>
        <w:t xml:space="preserve">строку </w:t>
      </w:r>
      <w:r w:rsidRPr="008438E5">
        <w:rPr>
          <w:sz w:val="28"/>
          <w:szCs w:val="28"/>
          <w:lang w:val="uk-UA"/>
        </w:rPr>
        <w:t xml:space="preserve">досудового розслідування, зобов'язаний розглянути клопотання не пізніше трьох днів з </w:t>
      </w:r>
      <w:r w:rsidRPr="008438E5">
        <w:rPr>
          <w:sz w:val="28"/>
          <w:szCs w:val="28"/>
          <w:lang w:val="uk-UA" w:eastAsia="ru-RU" w:bidi="ru-RU"/>
        </w:rPr>
        <w:t xml:space="preserve">дня </w:t>
      </w:r>
      <w:r w:rsidRPr="008438E5">
        <w:rPr>
          <w:sz w:val="28"/>
          <w:szCs w:val="28"/>
          <w:lang w:val="uk-UA"/>
        </w:rPr>
        <w:t>його отримання, але в будь-якому разі до спливу строку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прокурора про продовження строку досудового розслідування або про відмову у такому продовженні приймається у формі постанови.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 обчисленні строків досудового розслідування слід керуватися правилами ст.115 КПК, відповідно до якої строк досудового розслідування, оскільки він обчислюється місяцями, закінчується у відповідне число останнього місяця. Якщо закінчення строку припадає на неробочий день, то останнім днем </w:t>
      </w:r>
      <w:r w:rsidRPr="008438E5">
        <w:rPr>
          <w:sz w:val="28"/>
          <w:szCs w:val="28"/>
          <w:lang w:val="uk-UA" w:eastAsia="ru-RU" w:bidi="ru-RU"/>
        </w:rPr>
        <w:t xml:space="preserve">строку </w:t>
      </w:r>
      <w:r w:rsidRPr="008438E5">
        <w:rPr>
          <w:sz w:val="28"/>
          <w:szCs w:val="28"/>
          <w:lang w:val="uk-UA"/>
        </w:rPr>
        <w:t xml:space="preserve">вважається наступний за ним робочий день, якщо ж припадає на той місяць, який не має відповідного числа, то </w:t>
      </w:r>
      <w:r w:rsidRPr="008438E5">
        <w:rPr>
          <w:sz w:val="28"/>
          <w:szCs w:val="28"/>
          <w:lang w:val="uk-UA" w:eastAsia="ru-RU" w:bidi="ru-RU"/>
        </w:rPr>
        <w:t xml:space="preserve">строк </w:t>
      </w:r>
      <w:r w:rsidRPr="008438E5">
        <w:rPr>
          <w:sz w:val="28"/>
          <w:szCs w:val="28"/>
          <w:lang w:val="uk-UA"/>
        </w:rPr>
        <w:t>закінчується в останній день цього місяця.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клопотань під час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Клопотання сторони захисту, потерпілого і його представника чи законного представника про виконання будь-яких процесуальних дій слідчий, прокурор зобов'язані розглянути в </w:t>
      </w:r>
      <w:r w:rsidRPr="008438E5">
        <w:rPr>
          <w:sz w:val="28"/>
          <w:szCs w:val="28"/>
          <w:lang w:val="uk-UA" w:eastAsia="ru-RU" w:bidi="ru-RU"/>
        </w:rPr>
        <w:t xml:space="preserve">строк </w:t>
      </w:r>
      <w:r w:rsidRPr="008438E5">
        <w:rPr>
          <w:sz w:val="28"/>
          <w:szCs w:val="28"/>
          <w:lang w:val="uk-UA"/>
        </w:rPr>
        <w:t>не більше трьох днів з моменту подання і задовольнити їх за наявності відповідних підстав (ст.220 КПК).</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 xml:space="preserve">результати розгляду клопотання повідомляється особа, яка заявила клопотання. </w:t>
      </w:r>
      <w:r w:rsidRPr="008438E5">
        <w:rPr>
          <w:sz w:val="28"/>
          <w:szCs w:val="28"/>
          <w:lang w:val="uk-UA" w:eastAsia="ru-RU" w:bidi="ru-RU"/>
        </w:rPr>
        <w:t xml:space="preserve">Про </w:t>
      </w:r>
      <w:r w:rsidRPr="008438E5">
        <w:rPr>
          <w:sz w:val="28"/>
          <w:szCs w:val="28"/>
          <w:lang w:val="uk-UA"/>
        </w:rPr>
        <w:t>повну або часткову відмову в задоволенні клопотання виноситься мотивована постанова, копія якої вручається особі, яка заявила клопотання.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прокурор, слідчий зобов'язані роз'яснити особам, що беруть участь у кримінальному провадженні, їх права і забезпечити можливість здійснення </w:t>
      </w:r>
      <w:r w:rsidRPr="008438E5">
        <w:rPr>
          <w:sz w:val="28"/>
          <w:szCs w:val="28"/>
          <w:lang w:val="uk-UA"/>
        </w:rPr>
        <w:lastRenderedPageBreak/>
        <w:t>цих прав. Тобто, особа, яка провадить досудове розслідування, зобов'язана роз'яснити процесуальні права особам, які набули процесуального статусу потерпілого, цивільного позивача, цивільного відповідача, їх представникам, підозрюваним, обвинуваченим, як відразу після ознайомлення з таким рішенням, так і при провадженні конкретних процесуальних чи слідчих дій.</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прокурор, який провадить розслідування, зобов'язані розглянути в </w:t>
      </w:r>
      <w:r w:rsidRPr="008438E5">
        <w:rPr>
          <w:sz w:val="28"/>
          <w:szCs w:val="28"/>
          <w:lang w:val="uk-UA" w:eastAsia="ru-RU" w:bidi="ru-RU"/>
        </w:rPr>
        <w:t xml:space="preserve">строк </w:t>
      </w:r>
      <w:r w:rsidRPr="008438E5">
        <w:rPr>
          <w:sz w:val="28"/>
          <w:szCs w:val="28"/>
          <w:lang w:val="uk-UA"/>
        </w:rPr>
        <w:t>не більше 3 діб і задовольнити кожне клопотання учасника процесу про виконання будь-яких слідчих дій, якщо обставини, про встановлення яких вони просять, мають значення для справи або якщо необгрунтовано обмежуються їх права.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можуть бути заявлені на будь-якому етапі провадження досудового розслідування, в тому числі при провадженні слідчих дій, ознайомлення потерпілого, цивільного позивача, цивільного відповідача чи їх представників, обвинуваченого і його захисника з матеріалами кримінального провадження після закінчення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Письмові клопотання приєднуються до кримінального провадження, усні заносяться в протокол слідчої чи іншої процесуальної дії.</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не вправі залишити заявлене клопотання без належного реагування. Якщо обставини, про встановлення яких подане клопотання, мають значення для даного кримінального провадження і підлягають доказуванню та виявленню, клопотання повинно бути задоволено. У випадку повної або часткової відмови в задоволенні клопотання прокурор або слідчий зобов'язаний винести мотивовану постанову.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результати розгляду клопотання повідомляється особа, яка його заявила. Постанова слідчого, про повну або часткову відмову в задоволенні клопотання може бути оскаржена прокурору або до суду.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Ознайомлення з матеріалами досудового розслідування до його завершення.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прокурор зобов’язаний за клопотанням сторони захисту, потерпілого надати їм матеріали досудового розслідування для </w:t>
      </w:r>
      <w:r w:rsidRPr="008438E5">
        <w:rPr>
          <w:sz w:val="28"/>
          <w:szCs w:val="28"/>
          <w:lang w:val="uk-UA"/>
        </w:rPr>
        <w:lastRenderedPageBreak/>
        <w:t>ознайомлення, за виключенням матеріалів про застосування заходів безпеки щодо осіб, які беруть участь у кримінальному судочинстві, а також тих матеріалів, ознайомлення з якими на цій стадії кримінального провадження може зашкодити досудовому розслідуванню. Відмова у наданні для ознайомлення загальнодоступного документа, оригінал якого знаходиться в матеріалах досудового розслідування, не допускається.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ознайомлення з матеріалами досудового розслідування особа, що його здійснює, має право робити необхідні виписки та копії.</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Недопустимість розголошення відомостей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зі ст. 222 КПК дані досудового розслідування за загальним правилом не можуть бути розголошені.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Відомості досудового розслідування можна розголошувати лише з дозволу слідчого або прокурора і в тому обсязі, в якому вони визнають можливим.</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необхідних випадках слідчий, прокурор попереджає осіб, яким стали відомі відомості досудового розслідування, у зв'язку з прийняттям в ньому участі, про їх обов'язок не розголошувати такі відомості без його дозволу. Незаконне розголошення відомостей досудового розслідування тягне за собою кримінальну відповідальність, встановлену законом</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Така заборона зумовлена тим, що передчасне розголошення даних розслідування може перешкодити встановленню істини в справі, зокрема призвести до знищення доказів співучасниками кримінального правопорушення або іншими зацікавленими в результатах кримінального провадження особами, створить умови для ухилення осіб, причетних до вчинення кримінального правопорушення тощо. Крім того, передчасне і неконтрольоване розголошення даних досудового розслідування може завдати шкоди не тільки повному і об'єктивному дослідженню обставин кримінального провадження, </w:t>
      </w:r>
      <w:r w:rsidRPr="008438E5">
        <w:rPr>
          <w:sz w:val="28"/>
          <w:szCs w:val="28"/>
          <w:lang w:val="uk-UA" w:eastAsia="ru-RU" w:bidi="ru-RU"/>
        </w:rPr>
        <w:t xml:space="preserve">але </w:t>
      </w:r>
      <w:r w:rsidRPr="008438E5">
        <w:rPr>
          <w:sz w:val="28"/>
          <w:szCs w:val="28"/>
          <w:lang w:val="uk-UA"/>
        </w:rPr>
        <w:t>й законним інтересам потерпілого, свідка, інших учасників кримінального судочинства.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Тому для того, щоб не допустити небажану втрату відомостей про обставини досудового розслідування у кримінальному провадженні </w:t>
      </w:r>
      <w:r w:rsidRPr="008438E5">
        <w:rPr>
          <w:sz w:val="28"/>
          <w:szCs w:val="28"/>
          <w:lang w:val="uk-UA" w:eastAsia="ru-RU" w:bidi="ru-RU"/>
        </w:rPr>
        <w:t xml:space="preserve">прокурор, </w:t>
      </w:r>
      <w:r w:rsidRPr="008438E5">
        <w:rPr>
          <w:sz w:val="28"/>
          <w:szCs w:val="28"/>
          <w:lang w:val="uk-UA"/>
        </w:rPr>
        <w:t>слідчий у необхідних випадках попереджають будь-кого з учасників судочинства (свідків, потерпілого, цивільного позивача, цивільного відповідача, захисника, експерта, спеціаліста, перекладача, понятих та інших осіб), незалежно від джерела чи способу отримання ними даних досудового розслідування і ступеня поінформованості, про обов'язок не розголошувати без їх дозволу даних досудового розслідування, які їм стали відомі. Винні в цьому несуть кримінальну відповідальність за ст. 387 КК України.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Попередження про недопустимість розголошення і дозвіл на розголошення (якщо такий був) доцільно фіксувати в протоколі певної дії, результати якої слідчий забороняє розголошувати, або в окремому протоколі, або в іншому документі (наприклад, підписці). Це дисциплінуватиме учасників процесу та інших осіб і в майбутньому дасть змогу обґрунтовано вирішити питання про їх кримінальну відповідальність.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Дані досудового розслідування можуть бути оголошені лише з дозволу слідчого або прокурора і в тому обсягу, в якому вони визнають це можливим, якщо розголошення не протирічить інтересам досудового розслідування і не пов'язано з порушенням прав і законних інтересів учасників кримінального судочинства.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Розголошення даних про приватне життя учасників кримінального судочинства без їх згоди не допускається. Згода учасника кримінального судочинства на розголошення даних про його приватне життя повинна бути виражена в письмовій формі і міститися в матеріалах кримінального провадження.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4"/>
        <w:rPr>
          <w:rFonts w:ascii="Times New Roman" w:hAnsi="Times New Roman" w:cs="Times New Roman"/>
          <w:color w:val="auto"/>
          <w:sz w:val="28"/>
          <w:szCs w:val="28"/>
          <w:lang w:val="uk-UA"/>
        </w:rPr>
      </w:pPr>
      <w:bookmarkStart w:id="207" w:name="_Toc404077751"/>
      <w:r w:rsidRPr="008438E5">
        <w:rPr>
          <w:rFonts w:ascii="Times New Roman" w:hAnsi="Times New Roman" w:cs="Times New Roman"/>
          <w:color w:val="auto"/>
          <w:sz w:val="28"/>
          <w:szCs w:val="28"/>
          <w:lang w:val="uk-UA"/>
        </w:rPr>
        <w:t>Взаємодія слідчого з оперативними підрозділами.</w:t>
      </w:r>
      <w:bookmarkEnd w:id="207"/>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Взаємодія слідчого з оперативними підрозділами - основана на законах і відомчих нормативних </w:t>
      </w:r>
      <w:r w:rsidRPr="008438E5">
        <w:rPr>
          <w:sz w:val="28"/>
          <w:szCs w:val="28"/>
          <w:lang w:val="uk-UA" w:eastAsia="ru-RU" w:bidi="ru-RU"/>
        </w:rPr>
        <w:t xml:space="preserve">актах </w:t>
      </w:r>
      <w:r w:rsidRPr="008438E5">
        <w:rPr>
          <w:sz w:val="28"/>
          <w:szCs w:val="28"/>
          <w:lang w:val="uk-UA"/>
        </w:rPr>
        <w:t xml:space="preserve">їх спільна узгоджена діяльність (за метою, характером, місцем і часом), яка направлена на вирішення завдань кримінального судочинства, </w:t>
      </w:r>
      <w:r w:rsidRPr="008438E5">
        <w:rPr>
          <w:sz w:val="28"/>
          <w:szCs w:val="28"/>
          <w:lang w:val="uk-UA" w:eastAsia="ru-RU" w:bidi="ru-RU"/>
        </w:rPr>
        <w:t xml:space="preserve">при </w:t>
      </w:r>
      <w:r w:rsidRPr="008438E5">
        <w:rPr>
          <w:sz w:val="28"/>
          <w:szCs w:val="28"/>
          <w:lang w:val="uk-UA"/>
        </w:rPr>
        <w:t>керівній і організуючій ролі слідчого та чіткому розмежуванні компетенції.</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Така взаємодія має теоретичні та правові підстави. Теоретичними підставами взаємодії є положення, які пояснюють її сенс і значення, їх усвідомлення слідчими і співробітниками оперативних підрозділів роблять взаємодію більш осмисленою та цілеспрямованою, сприяючи тим самим її законності й ефективності, дозволяють відповісти на питання: з якою метою здійснюється взаємодія?; чому вона можлива?; чим викликана її необхідність?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Такими підставами, на нашу думку, є:</w:t>
      </w:r>
    </w:p>
    <w:p w:rsidR="007C53D1" w:rsidRPr="008438E5" w:rsidRDefault="007C53D1" w:rsidP="003B0A78">
      <w:pPr>
        <w:pStyle w:val="25"/>
        <w:widowControl/>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спільність мети і завдань оперативних підрозділів та слідчого - лише об'єднуючи свої зусилля органи досудового слідства і оперативні підрозділи зможуть ефективно їх вирішити;</w:t>
      </w:r>
    </w:p>
    <w:p w:rsidR="007C53D1" w:rsidRPr="008438E5" w:rsidRDefault="007C53D1" w:rsidP="003B0A78">
      <w:pPr>
        <w:pStyle w:val="25"/>
        <w:widowControl/>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однакова юридична сила процесуальних актів працівників оперативних підрозділів та слідчого - протоколи слідчих дій, виконаних співробітниками оперативних підрозділів за дорученням слідчого, мають таке ж доказове значення як і протоколи складені слідчим.</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Правовими ж підставами взаємодії є: приписи законів (КПК, Законів України «Про оперативно-розшукову діяльність», «Про міліцію», «Про Службу безпеки України», «Про організаційно-правові основи боротьби з організованою злочинністю» та ін.) та підзаконних нормативних актів, у тому числі актів обмеженого використання різного ступеня конфіденційності.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Взаємодія слідчого і оперативних підрозділів має різноманітний характер і здійснюється в певних правових формах. Виділяють процесуальні й організаційні (не процесуальні) форми взаємодії.</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процесуальних форм взаємодії, тобто таких, які регулюються кримінальним процесуальним законом відносяться:</w:t>
      </w:r>
    </w:p>
    <w:p w:rsidR="007C53D1" w:rsidRPr="008438E5" w:rsidRDefault="007C53D1" w:rsidP="003B0A78">
      <w:pPr>
        <w:pStyle w:val="25"/>
        <w:widowControl/>
        <w:numPr>
          <w:ilvl w:val="0"/>
          <w:numId w:val="182"/>
        </w:numPr>
        <w:shd w:val="clear" w:color="auto" w:fill="auto"/>
        <w:tabs>
          <w:tab w:val="left" w:pos="1034"/>
        </w:tabs>
        <w:spacing w:after="0" w:line="360" w:lineRule="auto"/>
        <w:ind w:firstLine="709"/>
        <w:contextualSpacing/>
        <w:jc w:val="both"/>
        <w:rPr>
          <w:sz w:val="28"/>
          <w:szCs w:val="28"/>
          <w:lang w:val="uk-UA"/>
        </w:rPr>
      </w:pPr>
      <w:r w:rsidRPr="008438E5">
        <w:rPr>
          <w:sz w:val="28"/>
          <w:szCs w:val="28"/>
          <w:lang w:val="uk-UA"/>
        </w:rPr>
        <w:lastRenderedPageBreak/>
        <w:t>доручення слідчого щодо проведення слідчих (розшукових) дій та негласних слідчих (розшукових) дій відповідним оперативним підрозділам (ст.ст. 40, 41 КПК).</w:t>
      </w:r>
    </w:p>
    <w:p w:rsidR="007C53D1" w:rsidRPr="008438E5" w:rsidRDefault="007C53D1" w:rsidP="003B0A78">
      <w:pPr>
        <w:pStyle w:val="25"/>
        <w:widowControl/>
        <w:numPr>
          <w:ilvl w:val="0"/>
          <w:numId w:val="182"/>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надання допомоги слідчому при провадженні окремих слідчих дій. Допомога оперативних підрозділів необхідна слідчому при провадженні таких слідчих дій, які потребують великого обсягу роботи або додаткових гарантій для осіб, котрі беруть у них участь. Це обшуки, огляди місця події, слідчий експеримент. Участь співробітника оперативного підрозділу відображається в протоколі слідчої дії.</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організаційних форм (не процесуальні форми) взаємодії слідчого й оперативних підрозділів, тобто тих, які передбачені відомчими нормативними актами, відносяться:</w:t>
      </w:r>
    </w:p>
    <w:p w:rsidR="007C53D1" w:rsidRPr="008438E5" w:rsidRDefault="007C53D1" w:rsidP="003B0A78">
      <w:pPr>
        <w:pStyle w:val="25"/>
        <w:widowControl/>
        <w:numPr>
          <w:ilvl w:val="0"/>
          <w:numId w:val="183"/>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погоджене планування спільних слідчих, розшукових і оперативно-розшукових заходів;</w:t>
      </w:r>
    </w:p>
    <w:p w:rsidR="007C53D1" w:rsidRPr="008438E5" w:rsidRDefault="007C53D1" w:rsidP="003B0A78">
      <w:pPr>
        <w:pStyle w:val="25"/>
        <w:widowControl/>
        <w:numPr>
          <w:ilvl w:val="0"/>
          <w:numId w:val="18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обмін взаємодіючих суб'єктів інформацією, що надходить за повідомленнями про вчинені злочини і злочини, що готуються, а також з інших питань слідчої й оперативно- розшукової діяльності (зокрема, використання можливостей автоматизованих банків даних, криміналістичних та оперативно-довідкових обліків тощо);</w:t>
      </w:r>
    </w:p>
    <w:p w:rsidR="007C53D1" w:rsidRPr="008438E5" w:rsidRDefault="007C53D1" w:rsidP="003B0A78">
      <w:pPr>
        <w:pStyle w:val="25"/>
        <w:widowControl/>
        <w:numPr>
          <w:ilvl w:val="0"/>
          <w:numId w:val="18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координація проведення слідчих дій і оперативно-розшукових заходів;</w:t>
      </w:r>
    </w:p>
    <w:p w:rsidR="007C53D1" w:rsidRPr="008438E5" w:rsidRDefault="007C53D1" w:rsidP="003B0A78">
      <w:pPr>
        <w:pStyle w:val="25"/>
        <w:widowControl/>
        <w:numPr>
          <w:ilvl w:val="0"/>
          <w:numId w:val="18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консультації;</w:t>
      </w:r>
    </w:p>
    <w:p w:rsidR="007C53D1" w:rsidRPr="008438E5" w:rsidRDefault="007C53D1" w:rsidP="003B0A78">
      <w:pPr>
        <w:pStyle w:val="25"/>
        <w:widowControl/>
        <w:numPr>
          <w:ilvl w:val="0"/>
          <w:numId w:val="183"/>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спільний аналіз причин і умов, що сприяють вчиненню злочину, та обговорення профілактичних заходів;</w:t>
      </w:r>
    </w:p>
    <w:p w:rsidR="007C53D1" w:rsidRPr="008438E5" w:rsidRDefault="007C53D1" w:rsidP="003B0A78">
      <w:pPr>
        <w:pStyle w:val="25"/>
        <w:widowControl/>
        <w:numPr>
          <w:ilvl w:val="0"/>
          <w:numId w:val="18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спільна узгоджена діяльність у складі слідчо-оперативної групи;</w:t>
      </w:r>
    </w:p>
    <w:p w:rsidR="007C53D1" w:rsidRPr="008438E5" w:rsidRDefault="007C53D1" w:rsidP="003B0A78">
      <w:pPr>
        <w:pStyle w:val="25"/>
        <w:widowControl/>
        <w:numPr>
          <w:ilvl w:val="0"/>
          <w:numId w:val="183"/>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спільне використання техніки, засобів зв'язку і транспорту, що має в своєму розпорядженні оперативні підрозділи тощо. Однак, слід мати на увазі, що таке розмежування, як і будь-яке інше, умовне, тому що процесуальні форми взаємодії знаходять більш детальне регламентування у відомчих </w:t>
      </w:r>
      <w:r w:rsidRPr="008438E5">
        <w:rPr>
          <w:sz w:val="28"/>
          <w:szCs w:val="28"/>
          <w:lang w:val="uk-UA"/>
        </w:rPr>
        <w:lastRenderedPageBreak/>
        <w:t>нормативних актах, а організаційні або оговорені, але недостатньо повно визначені та регламентовані законом, або випливають з його змісту.</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залежності від періоду часу, на протязі якого здійснюється взаємодія і від ступеня об'єднання спільних зусиль, можна виділити такі її види: а) разова; б) періодична; в) постійно діюча.</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Координацію діяльності оперативних підрозділів і досудового слідства по розкриттю і розслідуванню кримінальних правопорушень здійснюють керівники відомств у межах свого відомства, а прокурор - всіх органів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208" w:name="_Toc404077752"/>
      <w:bookmarkStart w:id="209" w:name="_Toc404081340"/>
      <w:r w:rsidRPr="008438E5">
        <w:rPr>
          <w:rFonts w:ascii="Times New Roman" w:hAnsi="Times New Roman" w:cs="Times New Roman"/>
          <w:color w:val="auto"/>
          <w:sz w:val="28"/>
          <w:szCs w:val="28"/>
          <w:lang w:val="uk-UA"/>
        </w:rPr>
        <w:t>3. СКЛАДАННЯ ПРОЦЕСУАЛЬНИХ ДОКУМЕНТІВ ПРИ ПРОВАДЖЕННІ ДОСУДОВОГО РОЗСЛІДУВАННЯ.</w:t>
      </w:r>
      <w:bookmarkEnd w:id="208"/>
      <w:bookmarkEnd w:id="209"/>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Вся діяльність органів досудового розслідування в кримінальному провадженні протікає в певній процесуальній формі, яка зобов'язує проводити процесуальні дії в необхідному порядку, з дотриманням встановлених умов і послідовності. Процесуальна форма зумовлює письмовий характер кримінального провадження, в тому числі й досудового розслідування. Складання передбачених законом процесуальних документів - необхідна умова успішного проведення досудового розслідування.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з’ясуванні сутності й значення процесуальних документів у кримінальному процесі необхідно враховувати вимогу закону про те, що в сфері кримінального провадження весь хід і результати проведення кожної процесуальної дії або ухваленого рішення щодо кримінального провадження письмово закріплюються (відображаються, фіксуються) у певних актах - процесуальних документах. До числа процесуальних дій відносять всі слідчі, судові й інші дії, передбачені законодавством України.</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Кримінально-процесуальним документом можна вважати письмовий документ, складений на підставі Кримінального процесуального закону уповноваженим на те суб’єктом у зв’язку з виконанням процесуальних дій або прийняттям рішень, у якому зафіксована інформація про хід і результати діяльності учасників кримінального процесу, зміст і форма рішення, прийнятого в кримінальному провадженні.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документ відіграє домінуючу роль у розвитку кримінального провадження, у здійсненні правосуддя, служить способом реалізації учасниками процесу своїх прав і законних інтересів, є однією з гарантій їхнього захисту у кримінальному провадженні.</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Незалежно від повноти регламентації в Кримінальному процесуальному законі всі процесуальні документи повинні відповідати певним вимогам.</w:t>
      </w:r>
    </w:p>
    <w:p w:rsidR="007C53D1" w:rsidRPr="008438E5" w:rsidRDefault="007C53D1" w:rsidP="003B0A78">
      <w:pPr>
        <w:pStyle w:val="25"/>
        <w:widowControl/>
        <w:numPr>
          <w:ilvl w:val="0"/>
          <w:numId w:val="184"/>
        </w:numPr>
        <w:shd w:val="clear" w:color="auto" w:fill="auto"/>
        <w:tabs>
          <w:tab w:val="left" w:pos="1217"/>
        </w:tabs>
        <w:spacing w:after="0" w:line="360" w:lineRule="auto"/>
        <w:ind w:firstLine="709"/>
        <w:contextualSpacing/>
        <w:jc w:val="both"/>
        <w:rPr>
          <w:sz w:val="28"/>
          <w:szCs w:val="28"/>
          <w:lang w:val="uk-UA"/>
        </w:rPr>
      </w:pPr>
      <w:r w:rsidRPr="008438E5">
        <w:rPr>
          <w:sz w:val="28"/>
          <w:szCs w:val="28"/>
          <w:lang w:val="uk-UA"/>
        </w:rPr>
        <w:t>Законність складання. Будь-який процесуальний документ повинен відповідати вимогам закону як по найменуванню й формі, так і за змістом: він повинен складатися уповноваженою на те особою при наявності передбачених законом підстав і відповідно до встановлених правил. Якщо в законі закріплені обов’язкові реквізити документа, вони повинні бути повністю дотримані з посиланням на процесуальні норми, що передбачають складання такого документа.</w:t>
      </w:r>
    </w:p>
    <w:p w:rsidR="007C53D1" w:rsidRPr="008438E5" w:rsidRDefault="007C53D1" w:rsidP="003B0A78">
      <w:pPr>
        <w:pStyle w:val="25"/>
        <w:widowControl/>
        <w:numPr>
          <w:ilvl w:val="0"/>
          <w:numId w:val="184"/>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Обґрунтованість як властивість процесуального документа означає, що висновки і рішення по ньому мають ґрунтуватись на сукупності фактів, на достатніх доказах, які б в обов'язковому порядку охоплювали всі істотні обставини кримінального провадження і відображали реальну дійсність.</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Обґрунтованим може бути тільки рішення, яке не суперечить істині, яку можна практично перевірити. Проте слід розрізняти поняття "істинність" і "обґрунтованість", оскільки встановлення істини тісно пов'язано з певним процесом пізнання об'єктивної дійсності і має проміжний, відносний характер.</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ряді випадків закон вимагає, щоб прийняті акти були також вмотивованими.</w:t>
      </w:r>
    </w:p>
    <w:p w:rsidR="007C53D1" w:rsidRPr="008438E5" w:rsidRDefault="007C53D1" w:rsidP="003B0A78">
      <w:pPr>
        <w:pStyle w:val="25"/>
        <w:widowControl/>
        <w:numPr>
          <w:ilvl w:val="0"/>
          <w:numId w:val="184"/>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Вмотивованість процесуального документу - це наявність в ньому не тільки опису діяння, події, обставин, а й посилання на докази, аналіз, відповідні пояснення.</w:t>
      </w:r>
    </w:p>
    <w:p w:rsidR="007C53D1" w:rsidRPr="008438E5" w:rsidRDefault="007C53D1"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Вмотивованість прийнятого рішення має сприяти законності та обґрунтованості процесуального акта, допомагати виявляти помилки в судженнях осіб, які приймають рішення, давати можливість підозрюваному, обвинуваченому й іншим особам зрозуміти доводи, які покладені в основу прийнятого рішення і належним чином захищати свої інтереси. Вмотивованість начебто окреслює, робить більш яскравими обґрунтованість і </w:t>
      </w:r>
      <w:r w:rsidRPr="008438E5">
        <w:rPr>
          <w:sz w:val="28"/>
          <w:szCs w:val="28"/>
          <w:lang w:val="uk-UA"/>
        </w:rPr>
        <w:lastRenderedPageBreak/>
        <w:t>законність рішень, надає документам внутрішньої і зовнішньої переконаності, виключає сумніви, суб'єктивізм.</w:t>
      </w:r>
    </w:p>
    <w:p w:rsidR="007C53D1" w:rsidRPr="008438E5" w:rsidRDefault="007C53D1" w:rsidP="003B0A78">
      <w:pPr>
        <w:pStyle w:val="25"/>
        <w:widowControl/>
        <w:numPr>
          <w:ilvl w:val="0"/>
          <w:numId w:val="184"/>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Об’єктивність і вірогідність. Процесуальний документ повинен відповідати за своїм змістом фактичним обставинам, встановленим у кримінальному провадженні, ґрунтуватися на достовірних даних, що мають відношення кримінального провадження, а сформульовані в ньому висновки мають відповідати зібраним доказам і не суперечити один одному.</w:t>
      </w:r>
    </w:p>
    <w:p w:rsidR="007C53D1" w:rsidRPr="008438E5" w:rsidRDefault="007C53D1" w:rsidP="003B0A78">
      <w:pPr>
        <w:pStyle w:val="25"/>
        <w:widowControl/>
        <w:numPr>
          <w:ilvl w:val="0"/>
          <w:numId w:val="184"/>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Логічність документа. Судження, що викладають у процесуальних документах, висновки, твердження повинні відповідати основним законам формальної логіки. Всі судження повинні бути доведеними, а висновки - вмотивованими й логічно збагаченими.</w:t>
      </w:r>
    </w:p>
    <w:p w:rsidR="007C53D1" w:rsidRPr="008438E5" w:rsidRDefault="007C53D1" w:rsidP="003B0A78">
      <w:pPr>
        <w:pStyle w:val="25"/>
        <w:widowControl/>
        <w:numPr>
          <w:ilvl w:val="0"/>
          <w:numId w:val="184"/>
        </w:numPr>
        <w:shd w:val="clear" w:color="auto" w:fill="auto"/>
        <w:tabs>
          <w:tab w:val="left" w:pos="1217"/>
        </w:tabs>
        <w:spacing w:after="0" w:line="360" w:lineRule="auto"/>
        <w:ind w:firstLine="709"/>
        <w:contextualSpacing/>
        <w:jc w:val="both"/>
        <w:rPr>
          <w:sz w:val="28"/>
          <w:szCs w:val="28"/>
          <w:lang w:val="uk-UA"/>
        </w:rPr>
      </w:pPr>
      <w:r w:rsidRPr="008438E5">
        <w:rPr>
          <w:sz w:val="28"/>
          <w:szCs w:val="28"/>
          <w:lang w:val="uk-UA"/>
        </w:rPr>
        <w:t>Юридична бездоганність та ясність. Процесуальний документ повинен бути виконаний юридично грамотно й бездоганно, кожен висновок або судження - відповідати чинному закону й ґрунтуватися на сучасному рівні правових знань.</w:t>
      </w:r>
    </w:p>
    <w:p w:rsidR="007C53D1" w:rsidRPr="008438E5" w:rsidRDefault="007C53D1" w:rsidP="003B0A78">
      <w:pPr>
        <w:pStyle w:val="25"/>
        <w:widowControl/>
        <w:shd w:val="clear" w:color="auto" w:fill="auto"/>
        <w:tabs>
          <w:tab w:val="left" w:pos="1217"/>
        </w:tabs>
        <w:spacing w:after="0" w:line="360" w:lineRule="auto"/>
        <w:contextualSpacing/>
        <w:jc w:val="both"/>
        <w:rPr>
          <w:sz w:val="28"/>
          <w:szCs w:val="28"/>
          <w:lang w:val="uk-UA"/>
        </w:rPr>
      </w:pPr>
    </w:p>
    <w:p w:rsidR="007C53D1" w:rsidRPr="008438E5" w:rsidRDefault="007C53D1"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7C53D1" w:rsidRPr="008438E5" w:rsidRDefault="007C53D1" w:rsidP="003B0A78">
      <w:pPr>
        <w:pStyle w:val="25"/>
        <w:widowControl/>
        <w:shd w:val="clear" w:color="auto" w:fill="auto"/>
        <w:tabs>
          <w:tab w:val="left" w:pos="1217"/>
        </w:tabs>
        <w:spacing w:after="0" w:line="360" w:lineRule="auto"/>
        <w:contextualSpacing/>
        <w:jc w:val="both"/>
        <w:rPr>
          <w:sz w:val="28"/>
          <w:szCs w:val="28"/>
          <w:lang w:val="uk-UA"/>
        </w:rPr>
      </w:pPr>
    </w:p>
    <w:p w:rsidR="007C53D1" w:rsidRPr="008438E5" w:rsidRDefault="007C53D1" w:rsidP="003B0A78">
      <w:pPr>
        <w:pStyle w:val="3"/>
        <w:rPr>
          <w:rFonts w:ascii="Times New Roman" w:hAnsi="Times New Roman" w:cs="Times New Roman"/>
          <w:color w:val="auto"/>
          <w:sz w:val="28"/>
          <w:szCs w:val="28"/>
          <w:lang w:val="uk-UA"/>
        </w:rPr>
      </w:pPr>
      <w:bookmarkStart w:id="210" w:name="_Toc404077753"/>
      <w:bookmarkStart w:id="211" w:name="_Toc404081341"/>
      <w:r w:rsidRPr="008438E5">
        <w:rPr>
          <w:rFonts w:ascii="Times New Roman" w:hAnsi="Times New Roman" w:cs="Times New Roman"/>
          <w:color w:val="auto"/>
          <w:sz w:val="28"/>
          <w:szCs w:val="28"/>
          <w:lang w:val="uk-UA"/>
        </w:rPr>
        <w:t>ВИСНОВКИ</w:t>
      </w:r>
      <w:bookmarkEnd w:id="210"/>
      <w:bookmarkEnd w:id="211"/>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розглянувши питання нашої лекції, можна зробити наступні висновки.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як і інші стадії кримінального процесу, має самостійний характер, що обумовлено як специфічними завданнями, що ставляться перед цією частиною кримінального провадження, так і певними особливостями процесуальної форми. Однією з основних особливостей цієї стадії є те, що провадження в ній може відбуватися в двох формах: у формі дізнання та у формі досудового слідства. Тому в курсі кримінального процесу відводиться значна увага вивченню теми “Загальні положення досудового розслідування”, під якими розуміють систему встановлених Кримінальним процесуальним законом правових положень, що визначають процесуальний порядок провадження досудового розслідування. Загальними умовами вони є тому, що містять вимоги, які регламентують для всіх органів досудового слідства, співробітників інших підрозділів органів внутрішніх справ, органів безпеки, органів, що здійснюють контроль за додержанням податкового законодавства порядок проведення досудового розслідування кримінальних проваджень, від якого не можна відступати.</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Дізнання - це одна з форм досудового розслідування, яка представляє собою врегульовану кримінально-процесуальним законодавством діяльність слідчого, співробітників інших підрозділів органів внутрішніх справ, органів безпеки, органів, що здійснюють контроль за додержанням податкового законодавства, яка виражається в провадженні досудового розслідування кримінальних проступків, з метою досягнення завдань кримінального судочинства.</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слідство є основною формою досудового розслідування, яка забезпечує максимальні гарантії встановлення істини та забезпечення прав учасників процесу.</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Воно провадиться у всіх кримінальних провадженнях, за винятком проваджень щодо кримінальних проступків.</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теорії кримінально-процесуального права загальними (основними) положеннями (умовами) досудового розслідування називають визначені законом на основі принципів кримінального процесу основні положення, правила, які віддзеркалюють характерні риси та особливості досудового розслідування як стадії і своїми вимогами спонукають суб’єктів досудового розслідування до швидкого, раціонального, всебічного, повного й об’єктивного дослідження всіх обставин кримінального провадження, виконання завдань даної стадії й охорони в ній прав, свобод та законних інтересів громадян.</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містить главу 19, якою передбачені основні положення досудового розслідування.</w:t>
      </w:r>
    </w:p>
    <w:p w:rsidR="007C53D1" w:rsidRPr="008438E5" w:rsidRDefault="007C53D1" w:rsidP="007C53D1">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загальних умов досудового розслідування, що містяться в нормах КПК, належать правила, що регулюють початок провадження досудового розслідування, підслідність кримінальних проваджень; строки досудового розслідування; об’єднання і виділення матеріалів досудового розслідування; розгляд клопотань під час досудового розслідування; ознайомлення з матеріалами досудового розслідування до його завершення; недопустимість розголошення даних досудового розслідування; складання процесуальних документів при провадженні досудового розслідування.</w:t>
      </w:r>
    </w:p>
    <w:p w:rsidR="007C53D1" w:rsidRPr="008438E5" w:rsidRDefault="007C53D1" w:rsidP="007C53D1">
      <w:pPr>
        <w:spacing w:line="360" w:lineRule="auto"/>
        <w:ind w:firstLine="709"/>
        <w:contextualSpacing/>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212" w:name="_Toc404077835"/>
      <w:bookmarkStart w:id="213" w:name="_Toc404081342"/>
      <w:r w:rsidRPr="008438E5">
        <w:rPr>
          <w:rFonts w:ascii="Times New Roman" w:hAnsi="Times New Roman" w:cs="Times New Roman"/>
          <w:color w:val="auto"/>
          <w:sz w:val="28"/>
          <w:szCs w:val="28"/>
          <w:lang w:val="uk-UA"/>
        </w:rPr>
        <w:t>ТЕМА 10. ПРОВАДЖЕННЯ СЛІДЧИХ (РОЗШУКОВИХ) ДІЙ</w:t>
      </w:r>
      <w:bookmarkEnd w:id="212"/>
      <w:bookmarkEnd w:id="213"/>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237822309"/>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7835" w:history="1">
            <w:r w:rsidRPr="008438E5">
              <w:rPr>
                <w:rStyle w:val="af2"/>
                <w:rFonts w:ascii="Times New Roman" w:hAnsi="Times New Roman" w:cs="Times New Roman"/>
                <w:noProof/>
                <w:color w:val="auto"/>
                <w:sz w:val="28"/>
                <w:szCs w:val="28"/>
                <w:lang w:val="uk-UA"/>
              </w:rPr>
              <w:t>ТЕМА 10. ПРОВАДЖЕННЯ СЛІДЧИХ (РОЗШУКОВИХ) ДІЙ</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_Toc404077835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600</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836"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_Toc404077836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603</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837"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_Toc404077837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838" w:history="1">
            <w:r w:rsidR="003B0A78" w:rsidRPr="008438E5">
              <w:rPr>
                <w:rStyle w:val="af2"/>
                <w:rFonts w:ascii="Times New Roman" w:hAnsi="Times New Roman" w:cs="Times New Roman"/>
                <w:noProof/>
                <w:color w:val="auto"/>
                <w:sz w:val="28"/>
                <w:szCs w:val="28"/>
                <w:lang w:val="uk-UA"/>
              </w:rPr>
              <w:t>1. ПОНЯТТЯ І ЗНАЧЕННЯ СЛІДЧИХ (РОЗШУКОВИХ) ДІЙ, УМОВИ ТА ПІДСТАВИ ЇХ ПРОВЕДЕННЯ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_Toc404077838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607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39" w:history="1">
            <w:r w:rsidR="003B0A78" w:rsidRPr="008438E5">
              <w:rPr>
                <w:rStyle w:val="af2"/>
                <w:rFonts w:ascii="Times New Roman" w:hAnsi="Times New Roman" w:cs="Times New Roman"/>
                <w:noProof/>
                <w:color w:val="auto"/>
                <w:sz w:val="28"/>
                <w:szCs w:val="28"/>
                <w:lang w:val="uk-UA"/>
              </w:rPr>
              <w:t>Класифікація слідчих (розшукових) дій та їх види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_Toc404077839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615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840" w:history="1">
            <w:r w:rsidR="003B0A78" w:rsidRPr="008438E5">
              <w:rPr>
                <w:rStyle w:val="af2"/>
                <w:rFonts w:ascii="Times New Roman" w:hAnsi="Times New Roman" w:cs="Times New Roman"/>
                <w:noProof/>
                <w:color w:val="auto"/>
                <w:sz w:val="28"/>
                <w:szCs w:val="28"/>
                <w:lang w:val="uk-UA"/>
              </w:rPr>
              <w:t>2. ПРОЦЕСУАЛЬНА ХАРАКТЕРИСТИКА ОКРЕМИХ СЛІДЧИХ (РОЗШУКОВИХ) ДІЙ</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618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1" w:history="1">
            <w:r w:rsidR="003B0A78" w:rsidRPr="008438E5">
              <w:rPr>
                <w:rStyle w:val="af2"/>
                <w:rFonts w:ascii="Times New Roman" w:hAnsi="Times New Roman" w:cs="Times New Roman"/>
                <w:noProof/>
                <w:color w:val="auto"/>
                <w:sz w:val="28"/>
                <w:szCs w:val="28"/>
                <w:lang w:val="uk-UA"/>
              </w:rPr>
              <w:t>Допит обвинуваченого</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625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2" w:history="1">
            <w:r w:rsidR="003B0A78" w:rsidRPr="008438E5">
              <w:rPr>
                <w:rStyle w:val="af2"/>
                <w:rFonts w:ascii="Times New Roman" w:hAnsi="Times New Roman" w:cs="Times New Roman"/>
                <w:noProof/>
                <w:color w:val="auto"/>
                <w:sz w:val="28"/>
                <w:szCs w:val="28"/>
                <w:lang w:val="uk-UA"/>
              </w:rPr>
              <w:t>Допит експерта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626</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3" w:history="1">
            <w:r w:rsidR="003B0A78" w:rsidRPr="008438E5">
              <w:rPr>
                <w:rStyle w:val="af2"/>
                <w:rFonts w:ascii="Times New Roman" w:hAnsi="Times New Roman" w:cs="Times New Roman"/>
                <w:noProof/>
                <w:color w:val="auto"/>
                <w:sz w:val="28"/>
                <w:szCs w:val="28"/>
                <w:lang w:val="uk-UA"/>
              </w:rPr>
              <w:t>Пред’явлення для впізнання особи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627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4" w:history="1">
            <w:r w:rsidR="003B0A78" w:rsidRPr="008438E5">
              <w:rPr>
                <w:rStyle w:val="af2"/>
                <w:rFonts w:ascii="Times New Roman" w:hAnsi="Times New Roman" w:cs="Times New Roman"/>
                <w:noProof/>
                <w:color w:val="auto"/>
                <w:sz w:val="28"/>
                <w:szCs w:val="28"/>
                <w:lang w:val="uk-UA"/>
              </w:rPr>
              <w:t>Пред’явлення речей для впізнання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629</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5" w:history="1">
            <w:r w:rsidR="003B0A78" w:rsidRPr="008438E5">
              <w:rPr>
                <w:rStyle w:val="af2"/>
                <w:rFonts w:ascii="Times New Roman" w:hAnsi="Times New Roman" w:cs="Times New Roman"/>
                <w:noProof/>
                <w:color w:val="auto"/>
                <w:sz w:val="28"/>
                <w:szCs w:val="28"/>
                <w:lang w:val="uk-UA"/>
              </w:rPr>
              <w:t>Огляд</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6" w:history="1">
            <w:r w:rsidR="003B0A78" w:rsidRPr="008438E5">
              <w:rPr>
                <w:rStyle w:val="af2"/>
                <w:rFonts w:ascii="Times New Roman" w:hAnsi="Times New Roman" w:cs="Times New Roman"/>
                <w:noProof/>
                <w:color w:val="auto"/>
                <w:sz w:val="28"/>
                <w:szCs w:val="28"/>
                <w:lang w:val="uk-UA"/>
              </w:rPr>
              <w:t>Огляд трупа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7" w:history="1">
            <w:r w:rsidR="003B0A78" w:rsidRPr="008438E5">
              <w:rPr>
                <w:rStyle w:val="af2"/>
                <w:rFonts w:ascii="Times New Roman" w:hAnsi="Times New Roman" w:cs="Times New Roman"/>
                <w:noProof/>
                <w:color w:val="auto"/>
                <w:sz w:val="28"/>
                <w:szCs w:val="28"/>
                <w:lang w:val="uk-UA"/>
              </w:rPr>
              <w:t>Огляд на місці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8" w:history="1">
            <w:r w:rsidR="003B0A78" w:rsidRPr="008438E5">
              <w:rPr>
                <w:rStyle w:val="af2"/>
                <w:rFonts w:ascii="Times New Roman" w:hAnsi="Times New Roman" w:cs="Times New Roman"/>
                <w:noProof/>
                <w:color w:val="auto"/>
                <w:sz w:val="28"/>
                <w:szCs w:val="28"/>
                <w:lang w:val="uk-UA"/>
              </w:rPr>
              <w:t>Ексгумація трупа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636</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49" w:history="1">
            <w:r w:rsidR="003B0A78" w:rsidRPr="008438E5">
              <w:rPr>
                <w:rStyle w:val="af2"/>
                <w:rFonts w:ascii="Times New Roman" w:hAnsi="Times New Roman" w:cs="Times New Roman"/>
                <w:noProof/>
                <w:color w:val="auto"/>
                <w:sz w:val="28"/>
                <w:szCs w:val="28"/>
                <w:lang w:val="uk-UA"/>
              </w:rPr>
              <w:t>Освідування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_Toc404077849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50" w:history="1">
            <w:r w:rsidR="003B0A78" w:rsidRPr="008438E5">
              <w:rPr>
                <w:rStyle w:val="af2"/>
                <w:rFonts w:ascii="Times New Roman" w:hAnsi="Times New Roman" w:cs="Times New Roman"/>
                <w:noProof/>
                <w:color w:val="auto"/>
                <w:sz w:val="28"/>
                <w:szCs w:val="28"/>
                <w:lang w:val="uk-UA"/>
              </w:rPr>
              <w:t>Обшук</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_Toc404077850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638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51" w:history="1">
            <w:r w:rsidR="003B0A78" w:rsidRPr="008438E5">
              <w:rPr>
                <w:rStyle w:val="af2"/>
                <w:rFonts w:ascii="Times New Roman" w:hAnsi="Times New Roman" w:cs="Times New Roman"/>
                <w:noProof/>
                <w:color w:val="auto"/>
                <w:sz w:val="28"/>
                <w:szCs w:val="28"/>
                <w:lang w:val="uk-UA"/>
              </w:rPr>
              <w:t>Слідчий експеримент</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_Toc404077851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643</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31"/>
            <w:tabs>
              <w:tab w:val="right" w:leader="dot" w:pos="9622"/>
            </w:tabs>
            <w:spacing w:line="360" w:lineRule="auto"/>
            <w:rPr>
              <w:rFonts w:ascii="Times New Roman" w:hAnsi="Times New Roman" w:cs="Times New Roman"/>
              <w:noProof/>
              <w:sz w:val="28"/>
              <w:szCs w:val="28"/>
              <w:lang w:val="uk-UA"/>
            </w:rPr>
          </w:pPr>
          <w:hyperlink w:anchor="_Toc404077852" w:history="1">
            <w:r w:rsidR="003B0A78" w:rsidRPr="008438E5">
              <w:rPr>
                <w:rStyle w:val="af2"/>
                <w:rFonts w:ascii="Times New Roman" w:hAnsi="Times New Roman" w:cs="Times New Roman"/>
                <w:noProof/>
                <w:color w:val="auto"/>
                <w:sz w:val="28"/>
                <w:szCs w:val="28"/>
                <w:lang w:val="uk-UA"/>
              </w:rPr>
              <w:t>Проведення експертизи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_Toc404077852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643</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853"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_Toc404077853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650</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14" w:name="_Toc404077836"/>
      <w:bookmarkStart w:id="215" w:name="_Toc404081343"/>
      <w:r w:rsidRPr="008438E5">
        <w:rPr>
          <w:rFonts w:ascii="Times New Roman" w:hAnsi="Times New Roman" w:cs="Times New Roman"/>
          <w:color w:val="auto"/>
          <w:sz w:val="28"/>
          <w:szCs w:val="28"/>
          <w:lang w:val="uk-UA"/>
        </w:rPr>
        <w:t>Рекомендовані нормативні акти та література:</w:t>
      </w:r>
      <w:bookmarkEnd w:id="214"/>
      <w:bookmarkEnd w:id="215"/>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Кримінальний кодекс України: Чинне зак-во зі змінами та допов. на 18 січня 2011 р. / Україна. Закони. — </w:t>
      </w:r>
      <w:r w:rsidRPr="008438E5">
        <w:rPr>
          <w:sz w:val="28"/>
          <w:szCs w:val="28"/>
          <w:lang w:val="uk-UA" w:eastAsia="ru-RU" w:bidi="ru-RU"/>
        </w:rPr>
        <w:t xml:space="preserve">К. </w:t>
      </w:r>
      <w:r w:rsidRPr="008438E5">
        <w:rPr>
          <w:sz w:val="28"/>
          <w:szCs w:val="28"/>
          <w:lang w:val="uk-UA"/>
        </w:rPr>
        <w:t>: Алерта ; ЦУЛ, 2011. — 174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Кримінально-процесуальний кодекс України : наук.-практ. коментар / В. Т. Маляренко, В. Г. Гончаренко. — [6-е вид., перероб. і доповн.]. — К. : Юрисконсульт ; Юстініан, 2010. — 896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5. Порядок отримання дозволу суду на здійснення заходів, які тимчасово обмежують права людини, та використання добутої інформації [Електронний ресурс] : затв. постан. Кабінету Міністрів України від 26 верес. 2007 р. №1169. — Режим доступу : </w:t>
      </w:r>
      <w:hyperlink r:id="rId33" w:history="1">
        <w:r w:rsidRPr="008438E5">
          <w:rPr>
            <w:rStyle w:val="af2"/>
            <w:color w:val="auto"/>
            <w:sz w:val="28"/>
            <w:szCs w:val="28"/>
            <w:lang w:val="uk-UA" w:bidi="en-US"/>
          </w:rPr>
          <w:t>http://portal.rada.gov.ua</w:t>
        </w:r>
      </w:hyperlink>
      <w:r w:rsidRPr="008438E5">
        <w:rPr>
          <w:sz w:val="28"/>
          <w:szCs w:val="28"/>
          <w:lang w:val="uk-UA" w:bidi="en-US"/>
        </w:rPr>
        <w:t>.</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6. Про </w:t>
      </w:r>
      <w:r w:rsidRPr="008438E5">
        <w:rPr>
          <w:sz w:val="28"/>
          <w:szCs w:val="28"/>
          <w:lang w:val="uk-UA"/>
        </w:rPr>
        <w:t>проведення експерименту щодо апробації вертикальної системи підпорядкування слідчих підрозділів органів внутрішніх справ України [Електронний ресурс] : наказ МВС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7. України від 15 черв. 2011 року № 336 / Міністерство внутрішніх справ України. — К., 2011. — 1 електрон. </w:t>
      </w:r>
      <w:r w:rsidRPr="008438E5">
        <w:rPr>
          <w:sz w:val="28"/>
          <w:szCs w:val="28"/>
          <w:lang w:val="uk-UA" w:eastAsia="ru-RU" w:bidi="ru-RU"/>
        </w:rPr>
        <w:t xml:space="preserve">опт. </w:t>
      </w:r>
      <w:r w:rsidRPr="008438E5">
        <w:rPr>
          <w:sz w:val="28"/>
          <w:szCs w:val="28"/>
          <w:lang w:val="uk-UA"/>
        </w:rPr>
        <w:t>диск (CD-ROM). — Назва з титул. екрану.</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8. Про судову експертизу [Електронний ресурс] : Закон України від 25 лют. 1994 р. (із змін. та доповн.) // Відомості Верховної Ради України. — 1994. — № 28. — Ст. 232. — Режим доступу : </w:t>
      </w:r>
      <w:hyperlink r:id="rId34" w:history="1">
        <w:r w:rsidRPr="008438E5">
          <w:rPr>
            <w:rStyle w:val="af2"/>
            <w:color w:val="auto"/>
            <w:sz w:val="28"/>
            <w:szCs w:val="28"/>
            <w:lang w:val="uk-UA" w:bidi="en-US"/>
          </w:rPr>
          <w:t>http://zakon2.rada.gov.ua/laws/show/4038-12</w:t>
        </w:r>
      </w:hyperlink>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9. Войтович </w:t>
      </w:r>
      <w:r w:rsidRPr="008438E5">
        <w:rPr>
          <w:sz w:val="28"/>
          <w:szCs w:val="28"/>
          <w:lang w:val="uk-UA"/>
        </w:rPr>
        <w:t xml:space="preserve">І. І. Процесуальні і тактичні особливості провадження невідкладних слідчих дій : автореф. дис. на здобуття наукового ступеня канд. юрид. наук : спец. 12.00.09 «Кримінальний процес та криміналістика ; судова </w:t>
      </w:r>
      <w:r w:rsidRPr="008438E5">
        <w:rPr>
          <w:sz w:val="28"/>
          <w:szCs w:val="28"/>
          <w:lang w:val="uk-UA"/>
        </w:rPr>
        <w:lastRenderedPageBreak/>
        <w:t xml:space="preserve">експертиза ; оперативно-розшукова діяльність» / І. І. </w:t>
      </w:r>
      <w:r w:rsidRPr="008438E5">
        <w:rPr>
          <w:sz w:val="28"/>
          <w:szCs w:val="28"/>
          <w:lang w:val="uk-UA" w:eastAsia="ru-RU" w:bidi="ru-RU"/>
        </w:rPr>
        <w:t xml:space="preserve">Войтович. </w:t>
      </w:r>
      <w:r w:rsidRPr="008438E5">
        <w:rPr>
          <w:sz w:val="28"/>
          <w:szCs w:val="28"/>
          <w:lang w:val="uk-UA"/>
        </w:rPr>
        <w:t>— Одеса, 2012. — 19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10. Грошевий Ю. М. Кримінальний процес : [підруч.] / Ю. М. Грошевий, О. В. Капліна. — Х. : Право, 2010. — 608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11. Літвінова І. Ф. Забезпечення недоторканості житла чи іншого володіння особи в кримінальному процесі : [монографія] / Літвінова І. Ф. — </w:t>
      </w:r>
      <w:r w:rsidRPr="008438E5">
        <w:rPr>
          <w:sz w:val="28"/>
          <w:szCs w:val="28"/>
          <w:lang w:val="uk-UA" w:eastAsia="ru-RU" w:bidi="ru-RU"/>
        </w:rPr>
        <w:t xml:space="preserve">К. </w:t>
      </w:r>
      <w:r w:rsidRPr="008438E5">
        <w:rPr>
          <w:sz w:val="28"/>
          <w:szCs w:val="28"/>
          <w:lang w:val="uk-UA"/>
        </w:rPr>
        <w:t>: О. С. Ліпкан, 2012. — 230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12. Лобойко Л. М. Кримінально-процесуальна регламентація слідчих дій : [монографія] / Л. М. Лобойко, А. П. Черненко. — Дніпропетровськ : Дніпропетр. держ. ун-т внутр. справ, 2006. — 168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13. Стахівський </w:t>
      </w:r>
      <w:r w:rsidRPr="008438E5">
        <w:rPr>
          <w:sz w:val="28"/>
          <w:szCs w:val="28"/>
          <w:lang w:val="uk-UA" w:eastAsia="ru-RU" w:bidi="ru-RU"/>
        </w:rPr>
        <w:t xml:space="preserve">С. </w:t>
      </w:r>
      <w:r w:rsidRPr="008438E5">
        <w:rPr>
          <w:sz w:val="28"/>
          <w:szCs w:val="28"/>
          <w:lang w:val="uk-UA"/>
        </w:rPr>
        <w:t>М. Слідчі дії як засоби збирання доказів : [наук.-практ. посіб.] / Стахівський С. М. — К. : Атіка, 2009. — 64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14. Удалова Л. </w:t>
      </w:r>
      <w:r w:rsidRPr="008438E5">
        <w:rPr>
          <w:sz w:val="28"/>
          <w:szCs w:val="28"/>
          <w:lang w:val="uk-UA"/>
        </w:rPr>
        <w:t xml:space="preserve">Д. Практикум з кримінального процесу : [навч. посіб.] / </w:t>
      </w:r>
      <w:r w:rsidRPr="008438E5">
        <w:rPr>
          <w:sz w:val="28"/>
          <w:szCs w:val="28"/>
          <w:lang w:val="uk-UA" w:eastAsia="ru-RU" w:bidi="ru-RU"/>
        </w:rPr>
        <w:t xml:space="preserve">Удалова Л. </w:t>
      </w:r>
      <w:r w:rsidRPr="008438E5">
        <w:rPr>
          <w:sz w:val="28"/>
          <w:szCs w:val="28"/>
          <w:lang w:val="uk-UA"/>
        </w:rPr>
        <w:t xml:space="preserve">Д., </w:t>
      </w:r>
      <w:r w:rsidRPr="008438E5">
        <w:rPr>
          <w:sz w:val="28"/>
          <w:szCs w:val="28"/>
          <w:lang w:val="uk-UA" w:eastAsia="ru-RU" w:bidi="ru-RU"/>
        </w:rPr>
        <w:t xml:space="preserve">Рожнова </w:t>
      </w:r>
      <w:r w:rsidRPr="008438E5">
        <w:rPr>
          <w:sz w:val="28"/>
          <w:szCs w:val="28"/>
          <w:lang w:val="uk-UA"/>
        </w:rPr>
        <w:t xml:space="preserve">В. В., Шпотаківська О. В. — </w:t>
      </w:r>
      <w:r w:rsidRPr="008438E5">
        <w:rPr>
          <w:sz w:val="28"/>
          <w:szCs w:val="28"/>
          <w:lang w:val="uk-UA" w:eastAsia="ru-RU" w:bidi="ru-RU"/>
        </w:rPr>
        <w:t xml:space="preserve">К. </w:t>
      </w:r>
      <w:r w:rsidRPr="008438E5">
        <w:rPr>
          <w:sz w:val="28"/>
          <w:szCs w:val="28"/>
          <w:lang w:val="uk-UA"/>
        </w:rPr>
        <w:t>: КНТ, 2010. — 360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15. Узагальнення Верховного Суду України судової практики в кримінальних справах / [упоряд. В. В. </w:t>
      </w:r>
      <w:r w:rsidRPr="008438E5">
        <w:rPr>
          <w:sz w:val="28"/>
          <w:szCs w:val="28"/>
          <w:lang w:val="uk-UA" w:eastAsia="ru-RU" w:bidi="ru-RU"/>
        </w:rPr>
        <w:t xml:space="preserve">Рожнова, А. С. </w:t>
      </w:r>
      <w:r w:rsidRPr="008438E5">
        <w:rPr>
          <w:sz w:val="28"/>
          <w:szCs w:val="28"/>
          <w:lang w:val="uk-UA"/>
        </w:rPr>
        <w:t xml:space="preserve">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А.В., 2010. — 180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16. Чаплинський К. О. Тактика проведення окремих слідчих дій : [монографія] /Чаплинський К. О. — Дніпропетровськ : Дніпропетр. держ. ун-т внутр. справ, 2006. — 308 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16" w:name="_Toc404077837"/>
      <w:bookmarkStart w:id="217" w:name="_Toc404081344"/>
      <w:r w:rsidRPr="008438E5">
        <w:rPr>
          <w:rFonts w:ascii="Times New Roman" w:hAnsi="Times New Roman" w:cs="Times New Roman"/>
          <w:color w:val="auto"/>
          <w:sz w:val="28"/>
          <w:szCs w:val="28"/>
          <w:lang w:val="uk-UA"/>
        </w:rPr>
        <w:t>ВСТУП</w:t>
      </w:r>
      <w:bookmarkEnd w:id="216"/>
      <w:bookmarkEnd w:id="217"/>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як галузь права є похідним від кримінального (матеріального) права, бо його функціональним призначенням є забезпечення реалізації норм останнього. Основними категоріями кримінального права є злочин і кримінальна відповідальність за його вчинення. Питання про те, чи мав місце злочин, якщо мав, то хто його вчинив і як застосувати до суб’єкта злочину покарання, вирішуються в просторово-часових межах кримінального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Вирішення зазначених вище питань здійснюється в ході пізнавальної діяльності, яка в кримінальному процесі іменується доказуванням і реалізується за допомогою спеціальних пізнавальних засобів. Порядок застосування таких засобів регламентується нормами кримінально-процесуального права. Перелік пізнавальних засобів і порядок їх здійснення є особливими на різних стадіях кримінального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кримінально-процесуальною дією в кримінальному судочинстві треба розуміти дію, передбачену та детально врегульовану нормами кримінально-процесуального права, що провадиться виключно органами, які уповноважені законом на здійснення кримінально- процесуальної діяльності, і тільки в межах чинності кримінально-процесуального закону, визначеної законом компетенції та в часових межах кримінального процесу, результат якої має самостійне юридичне значення, котра спрямована на досягнення його мети та виконання завдань, факт, зміст і результати якої фіксуються у встановленому законом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Одним із різновидів кримінально-процесуальних дій, що мають пізнавальну спрямованість, і відносяться до основних засобів збирання і перевірки доказів є слідчі (розшукові) дії. Термін «слідча (розшукова) дія» є найбільш вживаним в практиці діяльності органів досудового слідства та </w:t>
      </w:r>
      <w:r w:rsidRPr="008438E5">
        <w:rPr>
          <w:sz w:val="28"/>
          <w:szCs w:val="28"/>
          <w:lang w:val="uk-UA"/>
        </w:rPr>
        <w:lastRenderedPageBreak/>
        <w:t>прокуратури, вони проводяться кожного дня посадовими особами зазначених органів.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18" w:name="_Toc404077838"/>
      <w:bookmarkStart w:id="219" w:name="_Toc404081345"/>
      <w:r w:rsidRPr="008438E5">
        <w:rPr>
          <w:rFonts w:ascii="Times New Roman" w:hAnsi="Times New Roman" w:cs="Times New Roman"/>
          <w:color w:val="auto"/>
          <w:sz w:val="28"/>
          <w:szCs w:val="28"/>
          <w:lang w:val="uk-UA"/>
        </w:rPr>
        <w:t>1. ПОНЯТТЯ І ЗНАЧЕННЯ СЛІДЧИХ (РОЗШУКОВИХ) ДІЙ, УМОВИ ТА ПІДСТАВИ ЇХ ПРОВЕДЕННЯ</w:t>
      </w:r>
      <w:bookmarkEnd w:id="218"/>
      <w:bookmarkEnd w:id="219"/>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того, що сформулювати поняття слідчих (розшукових) дій, визначити зміст, умови та підстави їх проведення, дослідимо його історичний аспект.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«Руській Правді» взагалі не було такого терміна. В цьому історичному нормативному акті вжито вислів «гоніння по сліду», який у всіх слов’янських країнах означав «переслідувати злочинця» з метою спіймати його, тобто - «йти за слідом», «збирати сліди злочину» тощо.</w:t>
      </w:r>
    </w:p>
    <w:p w:rsidR="003B0A78" w:rsidRPr="008438E5" w:rsidRDefault="003B0A78" w:rsidP="003B0A78">
      <w:pPr>
        <w:pStyle w:val="25"/>
        <w:widowControl/>
        <w:shd w:val="clear" w:color="auto" w:fill="auto"/>
        <w:tabs>
          <w:tab w:val="left" w:pos="1109"/>
        </w:tabs>
        <w:spacing w:after="0" w:line="360" w:lineRule="auto"/>
        <w:ind w:firstLine="709"/>
        <w:contextualSpacing/>
        <w:jc w:val="both"/>
        <w:rPr>
          <w:sz w:val="28"/>
          <w:szCs w:val="28"/>
          <w:lang w:val="uk-UA"/>
        </w:rPr>
      </w:pPr>
      <w:r w:rsidRPr="008438E5">
        <w:rPr>
          <w:sz w:val="28"/>
          <w:szCs w:val="28"/>
          <w:lang w:val="uk-UA"/>
        </w:rPr>
        <w:t>У Статуті кримінального судочинства 1864 року термін «слідчі дії» згадано вже багато разів у сенсі засобів виявлення та фіксування слідів злочину. Наприклад, у ст. 292 Статуту вказано:</w:t>
      </w:r>
      <w:r w:rsidRPr="008438E5">
        <w:rPr>
          <w:sz w:val="28"/>
          <w:szCs w:val="28"/>
          <w:lang w:val="uk-UA"/>
        </w:rPr>
        <w:tab/>
        <w:t>«Коли у випадках, визначених законом, виявиться необхідним допитати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обвинувачених або свідків, або ж провести іншу слідчу дію поза дільницею, де виникло слідство, то виконання цих дій покладається на того слідчого, в дільниці якого вони повинні бути проведені» У згаданій статті Статуту йдеться не лише про </w:t>
      </w:r>
      <w:r w:rsidRPr="008438E5">
        <w:rPr>
          <w:sz w:val="28"/>
          <w:szCs w:val="28"/>
          <w:lang w:val="uk-UA" w:eastAsia="ru-RU" w:bidi="ru-RU"/>
        </w:rPr>
        <w:t xml:space="preserve">допит </w:t>
      </w:r>
      <w:r w:rsidRPr="008438E5">
        <w:rPr>
          <w:sz w:val="28"/>
          <w:szCs w:val="28"/>
          <w:lang w:val="uk-UA"/>
        </w:rPr>
        <w:t>обвинувачених та свідків, а й про «інші слідчі дії». (Статут крім допиту передбачав проведення ще таких слідчих дій, як огляд, освідування, обшук ст.ст. 105-107, 315-356; виїмка ст.ст. 110-111, 357-376, огляд і освідування через обізнаних людей ст.ст. 112, 325-335).</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КПК </w:t>
      </w:r>
      <w:r w:rsidRPr="008438E5">
        <w:rPr>
          <w:sz w:val="28"/>
          <w:szCs w:val="28"/>
          <w:lang w:val="uk-UA"/>
        </w:rPr>
        <w:t>УРСР 1927 р. (ст. 107) слідчі дії розумів інакше, це: пред’явлення для обвинувачення; допит обвинуваченого; оголошення обвинуваченому про закінчення попереднього слідства; складання обвинувального висновку. Таким чином законодавець в ті часи відносив поряд із пізнавальними також процесуальні дії, не пов’язані з виявленням або фіксацією доказів у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КПК України 1960 року не вніс ясності у розуміння поняття слідчих дій. Через це вчені вкладають різний зміст у цей термін, так С.А. </w:t>
      </w:r>
      <w:r w:rsidRPr="008438E5">
        <w:rPr>
          <w:sz w:val="28"/>
          <w:szCs w:val="28"/>
          <w:lang w:val="uk-UA" w:eastAsia="ru-RU" w:bidi="ru-RU"/>
        </w:rPr>
        <w:t xml:space="preserve">Шейфер </w:t>
      </w:r>
      <w:r w:rsidRPr="008438E5">
        <w:rPr>
          <w:sz w:val="28"/>
          <w:szCs w:val="28"/>
          <w:lang w:val="uk-UA"/>
        </w:rPr>
        <w:t xml:space="preserve">зазначає, що слідчі дії - це дії, які, як правило, іменуються збиранням доказів; </w:t>
      </w:r>
      <w:r w:rsidRPr="008438E5">
        <w:rPr>
          <w:sz w:val="28"/>
          <w:szCs w:val="28"/>
          <w:lang w:val="uk-UA"/>
        </w:rPr>
        <w:lastRenderedPageBreak/>
        <w:t xml:space="preserve">М.М. Михеєнко, В.Т. </w:t>
      </w:r>
      <w:r w:rsidRPr="008438E5">
        <w:rPr>
          <w:sz w:val="28"/>
          <w:szCs w:val="28"/>
          <w:lang w:val="uk-UA" w:eastAsia="ru-RU" w:bidi="ru-RU"/>
        </w:rPr>
        <w:t xml:space="preserve">Нор, </w:t>
      </w:r>
      <w:r w:rsidRPr="008438E5">
        <w:rPr>
          <w:sz w:val="28"/>
          <w:szCs w:val="28"/>
          <w:lang w:val="uk-UA"/>
        </w:rPr>
        <w:t>В.П. Шибіко вказують на те, що слідчі дії, як частина процесуальних дій, пов’язані із виявленням, фіксацією та перевіркою доказів у кримінальній справі; Є.Г. Коваленко відзначає, що слідчими є процесуальні дії слідчого, спрямовані на виявлення, закріплення і перевірку доказів, змінюючи слово «фіксація» на «закріплення». Подібне визначення дається В.М. Тертишником, з тією відмінністю, що слідчі дії спрямовані не тільки на збирання і перевірку доказів, а й на їх дослідження. Нерідко зустрічається думка про те, що під слідчими діями слід розуміти будь які дії слідчого, регламентовані Кримінально-процесуальним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основним змістом процесуальної діяльності є встановлення об’єктивної істини, а основним засобом отримання і перевірки доказів є слідчі 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слідчі дії - це регламентовані нормами процесуального права та здійснювані в рамках кримінально-процесуального провадження уповноваженою на те особою, а також забезпечувані заходами державного примусу та супроводжувані необхідним документуванням процесуальні дії, які являють собою комплекс пізнавально-засвідчувальних операцій, спрямованих на отримання, дослідження та перевірку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Іншими словами, слідчі дії - це процесуальні дії, здійснювані для одержання доказової інформації, збирання, дослідження та перевірки доказів. Вони мають пізнавальний характер та процесуально-правову природу.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Основу </w:t>
      </w:r>
      <w:r w:rsidRPr="008438E5">
        <w:rPr>
          <w:sz w:val="28"/>
          <w:szCs w:val="28"/>
          <w:lang w:val="uk-UA"/>
        </w:rPr>
        <w:t>слідчих дій складають окремі методи пізнання - візуальне спостереження, розпитування, сприйняття, пошук, порівняння (ідентифікація), відтворення, дослідження, які супроводжуються закріпленням (фіксацією та засвідченням) одержаної доказової інформації чи висновків дослідження в відповідних процесуальних документах. Передбачуваний законом для певних випадків метод пізнання втілюється в практичній діяльності слідчого з провадження слідчої дії, а хід і результати пізнання відображаються в протоколі слідчої дії (процесуальному документі).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Норми права, які регламентують провадження слідчих дій, являють собою певну модель діяльності слідчого і несуть у собі конструктивні засади. Вони створюють правовий інститут - слідчу дію. Виступаючи як пізнавально-засвідчувальна дія, слідча дія одночасно є також і актом застосування права і в </w:t>
      </w:r>
      <w:r w:rsidRPr="008438E5">
        <w:rPr>
          <w:sz w:val="28"/>
          <w:szCs w:val="28"/>
          <w:lang w:val="uk-UA" w:eastAsia="ru-RU" w:bidi="ru-RU"/>
        </w:rPr>
        <w:t xml:space="preserve">сипу </w:t>
      </w:r>
      <w:r w:rsidRPr="008438E5">
        <w:rPr>
          <w:sz w:val="28"/>
          <w:szCs w:val="28"/>
          <w:lang w:val="uk-UA"/>
        </w:rPr>
        <w:t>цього являє собою певну систему правовідносин.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Інститут слідчої дії - це система правових приписів, що визначають: сферу й об’єкт слідчої дії, його мету і завдання; підстави проведення; коло учасників та їх правовий </w:t>
      </w:r>
      <w:r w:rsidRPr="008438E5">
        <w:rPr>
          <w:sz w:val="28"/>
          <w:szCs w:val="28"/>
          <w:lang w:val="uk-UA" w:eastAsia="ru-RU" w:bidi="ru-RU"/>
        </w:rPr>
        <w:t xml:space="preserve">статус; </w:t>
      </w:r>
      <w:r w:rsidRPr="008438E5">
        <w:rPr>
          <w:sz w:val="28"/>
          <w:szCs w:val="28"/>
          <w:lang w:val="uk-UA"/>
        </w:rPr>
        <w:t>механізм реалізації ними своїх прав і обов’язків; порядок здійснення і правила провадження пізнавально-засвідчувальних дій; способи і форми їх фіксації; гарантії захисту прав і свобод людини, заходи та межі примусу і відповідальності, які застосовуються у разі невиконання положень закону.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Кожна слідча дія є не тільки засобом пізнання, засобом збирання, дослідження та перевірки доказів, а й виступає як акт правозастосовної діяльності Тому інститут слідчої дії має встановлювати певну систему гарантій як встановлення істини, так і забезпечення прав і свобод людини.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Система слідчих дій передбачає такі процесуальні форми здійснення пізнавальних дій, які включають у себе всі необхідні та допустимі методи пізнання і у своїй сукупності дають можливість встановлення об’єктивної істини.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Слідчі дії залежно від мети, яка ставиться перед ними, можуть бути такими, що спрямовані на збирання або перевірку доказів. Слід зазначити, що одна і та сама слідча дія за різних обставин справи, на різних етапах провадження розслідування може бути спрямованою як на збирання нових доказів, так і на перевірку вже зібраних. При проведенні слідчої дії особа, яка її проводить, зобов’язана беззаперечно додержуватись передбаченої законом процедури, забезпечувати захист прав і свобод людини, поважати її честь і гідність.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 провадженні слідчих дій необхідно забезпечити безпеку учасників процесу. У процесі слідчої дії слід вжити заходів щодо забезпечення </w:t>
      </w:r>
      <w:r w:rsidRPr="008438E5">
        <w:rPr>
          <w:sz w:val="28"/>
          <w:szCs w:val="28"/>
          <w:lang w:val="uk-UA"/>
        </w:rPr>
        <w:lastRenderedPageBreak/>
        <w:t>нерозголошення конфіденційної інформації, захисту сфери особистого життя людини.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Забороняються будь-які дії, що принижують честь і гідність особи, не передбачені законом засоби примусового характеру. Примусові заходи застосовуються тільки в разі крайньої необхідності і тільки в передбаченому законом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зі ст. 103 КПК України процесуальні дії під час кримінального провадження можуть фіксуватися у таких формах: 1) протокол; 2) носій інформації, на якому процесуальна дія зафіксована за допомогою технічних засобів; 3) журнал судового засідання.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за допомогою технічних засобів фіксується допит, текст показань може не вноситися до відповідного протоколу за умови, що жоден з учасників процесуальної дії не наполягає на цьому. У такому разі у протоколі зазначається, що показання зафіксовані на технічному носії інформації, який додається до нього.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Складання протоколу слідчої дії має на меті: забезпечити можливість переконатися в обґрунтованості та законності проведеної слідчої дії, отже правильно вирішити питання про допустимість отриманих при цьому доказів; закріпити знайдені дані шляхом фіксації їх самих, обставин їх знайдення та відомостей, які підтверджують достовірність доказів. Для цього у провадженні деяких слідчих дій беруть </w:t>
      </w:r>
      <w:r w:rsidRPr="008438E5">
        <w:rPr>
          <w:sz w:val="28"/>
          <w:szCs w:val="28"/>
          <w:lang w:val="uk-UA" w:eastAsia="ru-RU" w:bidi="ru-RU"/>
        </w:rPr>
        <w:t xml:space="preserve">участь </w:t>
      </w:r>
      <w:r w:rsidRPr="008438E5">
        <w:rPr>
          <w:sz w:val="28"/>
          <w:szCs w:val="28"/>
          <w:lang w:val="uk-UA"/>
        </w:rPr>
        <w:t>поняті, які засвідчують правильність записів у протоколі своїми підписами. Протокол слідчої дії дозволяє визначити достовірність отриманих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Відомо, що достовірність використаних у доказуванні доказових матеріалів безпосередньо пов’язана із встановленням об’єктивної істини. Власне кажучи, доказування і є встановленням істинності будь-яких положень за допомогою аргументів, посилань, істинність яких є встановленою. Тому використовувані слідчим фактичні дані можуть мати значення доказів лише тоді, коли визначена їх достовірність.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Це обумовлює необхідність ретельної фіксації у протоколах слідчих дій обставин знайдення тих або інших даних, визначає підвищені вимоги до складання протоколів.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Протокол складається з: 1) вступної частини, яка повинна містити відомості про: місце, час проведення та назву процесуальної дії; особу, яка проводить процесуальну дію (прізвище, ім'я, по батькові, посада); всіх осіб, які присутні під час проведення процесуальної дії (прізвища, імена, по батькові, дати народження, місця проживання); інформацію про те, що особи, які беруть </w:t>
      </w:r>
      <w:r w:rsidRPr="008438E5">
        <w:rPr>
          <w:sz w:val="28"/>
          <w:szCs w:val="28"/>
          <w:lang w:val="uk-UA" w:eastAsia="ru-RU" w:bidi="ru-RU"/>
        </w:rPr>
        <w:t xml:space="preserve">участь </w:t>
      </w:r>
      <w:r w:rsidRPr="008438E5">
        <w:rPr>
          <w:sz w:val="28"/>
          <w:szCs w:val="28"/>
          <w:lang w:val="uk-UA"/>
        </w:rPr>
        <w:t>у процесуальній дії, заздалегідь повідомлені про застосування технічних засобів фіксації, характеристики технічних засобів фіксації та носіїв інформації, які застосовуються при проведенні процесуальної дії, умови та порядок їх використання; 2) описової частини, яка повинна містити відомості про: послідовність дій; отримані в результаті процесуальної дії відомості, важливі для цього кримінального провадження, в тому числі виявлені та/або надані речі і документи; 3) заключної частини, яка повинна містити відомості про: вилучені речі і документи та спосіб їх ідентифікації; спосіб ознайомлення учасників зі змістом протоколу; зауваження і доповнення до письмового протоколу з боку учасників процесуальної 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підписанням протоколу учасникам процесуальної дії надається можливість ознайомитися із текстом протоколу.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Зауваження і доповнення зазначаються у протоколі перед підписами. Протокол підписують усі учасники, які брали участь у проведенні процесуальної дії. Якщо особа через фізичні вади або з інших причин не може особисто підписати протокол, то ознайомлення такої особи з протоколом здійснюється у присутності її захисника (законного представника), який своїм підписом засвідчує зміст протоколу та факт неможливості його підписання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особа, яка брала участь у проведенні процесуальної дії, відмовилася підписати протокол, про це зазначається в протоколі. Такій особі </w:t>
      </w:r>
      <w:r w:rsidRPr="008438E5">
        <w:rPr>
          <w:sz w:val="28"/>
          <w:szCs w:val="28"/>
          <w:lang w:val="uk-UA"/>
        </w:rPr>
        <w:lastRenderedPageBreak/>
        <w:t>надається право дати письмові пояснення щодо причин відмови від підписання, які заносяться до протоколу. Факт відмови особи від підписання протоколу, а також факт надання письмових пояснень особи щодо причин такої відмови засвідчується підписом її захисника (законного представника), а у разі його відсутності - підписами понятих.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КПК України законодавець вводить нове поняття - слідчі (розшукові) дії. Так, згідно зі ст. 223, слідчі (розшукові) дії є діями, спрямованими на отримання (збирання) показів, речей і документів або перевірку вже отриманих доказів у конкретному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 передбачає проведення таких слідчих (розшукових) дій, як: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(ст.ст. 225, 352, 353, 351, 226); пред’явлення особи для впізнання (ст.ст. 228, 229, 230); огляд (ст.ст. 237, 238, 239); ексгумація трупа (ст. 239); обшук (ст. 234); слідчий експеримент (ст. 240); освідування особи (ст. 241); проведення експертизи (ст. 242).</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Слідчі (розшукові) дії слід відрізняти від негласних слідчих (розшукових) дій, які хоча і є їх різновидом, проте відомості про </w:t>
      </w:r>
      <w:r w:rsidRPr="008438E5">
        <w:rPr>
          <w:sz w:val="28"/>
          <w:szCs w:val="28"/>
          <w:lang w:val="uk-UA" w:eastAsia="ru-RU" w:bidi="ru-RU"/>
        </w:rPr>
        <w:t xml:space="preserve">факт </w:t>
      </w:r>
      <w:r w:rsidRPr="008438E5">
        <w:rPr>
          <w:sz w:val="28"/>
          <w:szCs w:val="28"/>
          <w:lang w:val="uk-UA"/>
        </w:rPr>
        <w:t>та методи їх проведення не підлягають розголошенню.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Негласні слідчі (розшукові) дії, є різновидом слідчих (розшукових) дій, проте відомості про факт та методи їх проведення не підлягають розголошенню. Проводяться у випадках, якщо відомості про злочин та особу, яка його вчинила, неможливо отримати в інший спосіб (ч.ч. 1, 2 </w:t>
      </w:r>
      <w:r w:rsidRPr="008438E5">
        <w:rPr>
          <w:sz w:val="28"/>
          <w:szCs w:val="28"/>
          <w:lang w:val="uk-UA" w:eastAsia="ru-RU" w:bidi="ru-RU"/>
        </w:rPr>
        <w:t xml:space="preserve">ст. </w:t>
      </w:r>
      <w:r w:rsidRPr="008438E5">
        <w:rPr>
          <w:sz w:val="28"/>
          <w:szCs w:val="28"/>
          <w:lang w:val="uk-UA"/>
        </w:rPr>
        <w:t>246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Негласні слідчі (розшукові) дії проводяться у випадках, якщо відомості </w:t>
      </w:r>
      <w:r w:rsidRPr="008438E5">
        <w:rPr>
          <w:sz w:val="28"/>
          <w:szCs w:val="28"/>
          <w:lang w:val="uk-UA" w:eastAsia="ru-RU" w:bidi="ru-RU"/>
        </w:rPr>
        <w:t xml:space="preserve">про </w:t>
      </w:r>
      <w:r w:rsidRPr="008438E5">
        <w:rPr>
          <w:sz w:val="28"/>
          <w:szCs w:val="28"/>
          <w:lang w:val="uk-UA"/>
        </w:rPr>
        <w:t xml:space="preserve">злочин та особу, яка його вчинила, неможливо отримати в інший спосіб (ч.ч. 1, 2 ст. 246 КПК України ). До них слід віднести: аудіо-, відеоконтроль особи (ст. 260); накладення арешту на кореспонденцію (ст. 261), огляд і виїмка кореспонденції (ст. 262), зняття інформації з транспортних телекомунікаційних мереж (ст. 263), зняття інформації з електронних інформаційних систем (ст. 264), обстеження публічно недоступних місць, житла чи іншого володіння особи (ст. 267), установлення місцезнаходження </w:t>
      </w:r>
      <w:r w:rsidRPr="008438E5">
        <w:rPr>
          <w:sz w:val="28"/>
          <w:szCs w:val="28"/>
          <w:lang w:val="uk-UA"/>
        </w:rPr>
        <w:lastRenderedPageBreak/>
        <w:t>радіоелектронного засобу (ст. 268), спостереження за особою, річчю або місцем (ст. 269), аудіо-, відеоконтроль місця (ст. 270), контроль за вчиненням злочину (ст. 271), виконання спеціального завдання з розкриття злочинної діяльності організованої групи чи злочинної організації (ст. 272), негласне отримання зразків, необхідних для порівняльного дослідження (ст. 274).</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Правомірність проведення слідчих (розшукових) дій визначається такими умовами, які в літературі ще визначаються як правила провадження слідчих (розшукових) дій.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повинен вжити належних заходів для забезпечення присутності під час проведення слідчої (розшукової) дії осіб, чиї права та законні інтереси можуть бути обмежені або порушені. Перед проведенням слідчої (розшукової) дії особам, які беруть у ній участь, роз’яснюються їх права і обов’язки, а також відповідальність, встановлена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Проведення слідчих (розшукових) дій у нічний час (з 22 до 6 години) не допускається, за винятком невідкладних випадків, коли затримка в їх проведенні може призвести до втрати слідів кримінального правопорушення чи втечі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отримання під час проведення слідчої (розшукової) дії доказів, які можуть вказувати на невинуватість особи у вчиненні кримінального правопорушення, слідчий, прокурор зобов’язаний провести відповідну слідчу (розшукову) дію в повному обсязі, долучити складені процесуальні документи до матеріалів досудового розслідування та надати їх суду у випадку звернення з обвинувальним актом, клопотанням про застосування примусових заходів виховного чи медичного характеру або клопотанням про звільнення особи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Слідча (розшукова) дія, що здійснюється за клопотанням сторони захисту, потерпілого, проводиться за участю особи, яка її ініціювала, та (або) її захисника чи представника, крім випадків, коли через специфіку слідчої (розшукової) дії це неможливо або така особа письмово відмовилася від участі в ній.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Під час проведення такої слідчої (розшукової) дії присутні особи, що її ініціювали, мають право ставити питання, висловлювати свої пропозиції, зауваження та заперечення щодо порядку проведення відповідної слідчої (розшукової) дії, які заносяться до протоколу.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Обшук або огляд житла чи іншого володіння особи, обшук особи здійснюються з обов’язковою участю понятих та захисника незалежно від застосування технічних засобів фіксування відповідної слідчої (розшукової) 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Понятими не можуть бути потерпілий, родичі підозрюваного, обвинуваченого і потерпілого, працівники правоохоронних органів, а також особи, заінтересовані в результатах кримінального провадження. Зазначені особи можуть бути допитані під час судового розгляду як свідки проведення відповідної слідчої (розшукової) дії. Особа, яку залучають до проведення процесуальних дій під час досудового розслідування як понятого або яка стала очевидцем таких дій, зобов’язана на вимогу слідчого, прокурора не розголошувати відомості щодо проведеної процесуальної 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ч. 8 ст. 223 слідчі (розшукові) дії, не можуть проводитися після закінчення строків досудового розслідування, крім їх проведення за дорученням суду у випадках, передбачених ч. 3 ст. 333 КПК України, де зазначається, що у разі, якщо під час судового розгляду виникне необхідність у встановленні обставин або перевірці обставин, які мають істотне значення для кримінального провадження, і вони не можуть бути встановлені або перевірені іншим </w:t>
      </w:r>
      <w:r w:rsidRPr="008438E5">
        <w:rPr>
          <w:sz w:val="28"/>
          <w:szCs w:val="28"/>
          <w:lang w:val="uk-UA" w:eastAsia="ru-RU" w:bidi="ru-RU"/>
        </w:rPr>
        <w:t xml:space="preserve">шляхом, </w:t>
      </w:r>
      <w:r w:rsidRPr="008438E5">
        <w:rPr>
          <w:sz w:val="28"/>
          <w:szCs w:val="28"/>
          <w:lang w:val="uk-UA"/>
        </w:rPr>
        <w:t>суд за клопотанням сторони має право доручити органу досудового розслідування провести певні слідчі (розшукові) дії. У разі прийняття такого рішення суд відкладає судовий розгляд на строк, достатній для проведення слідчої (розшукової) дії та ознайомлення учасників судового провадження з її результатами.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Будь-які слідчі (розшукові) або негласні слідчі (розшукові) дії, проведені з порушенням цього правила, є недійсними, а встановлені внаслідок них докази - недопустимими.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Усі слідчі (розшукові) дії проводяться за наявності підстав: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Правова підстава - це сукупність передбачених кримінально-процесуальним законом умов, що дають право слідчому, прокурору, суду проводити ту або іншу слідчу дію.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Фактична підстава - це наявність достатніх відомостей, що диктують слідчому, прокурору, суду необхідність виконання конкретних дій в інтересах встановлення істини у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Мета проведення тієї чи іншої слідчої дії прямо передбачена в нормах КПК (наприклад: мета огляду - виявлення слідів злочину, з’ясування обстановки події). Сутність слідчих (розшукових) дій обумовлена їх пізнавальною і нормативною стороною.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Пізнавальна сторона слідчих (розшукових) дій представлена, зокрема, такими прийомами пізнання, що використовуються слідчим при їх провадженні, як спостереження, допит, опис.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Нормативна сторона слідчих (розшукових) дій полягає в детальній регламентації правил і умов їх проведення, що встановленні кримінально-процесуальним законодавством.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0" w:name="_Toc404077839"/>
      <w:r w:rsidRPr="008438E5">
        <w:rPr>
          <w:rFonts w:ascii="Times New Roman" w:hAnsi="Times New Roman" w:cs="Times New Roman"/>
          <w:color w:val="auto"/>
          <w:sz w:val="28"/>
          <w:szCs w:val="28"/>
          <w:lang w:val="uk-UA"/>
        </w:rPr>
        <w:t>Класифікація слідчих (розшукових) дій та їх види</w:t>
      </w:r>
      <w:bookmarkEnd w:id="22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Слідчі (розшукові) дії можна класифікувати залежно від цілей, об’єктів, методів виконання, часу і правил провадження, а також деяких інших критеріїв. Класифікація за різними критеріями допомагає усвідомити внутрішню сутність слідчих (розшукових) дій, визначити їх місце серед інших подібних.</w:t>
      </w:r>
    </w:p>
    <w:p w:rsidR="003B0A78" w:rsidRPr="008438E5" w:rsidRDefault="003B0A78" w:rsidP="003B0A78">
      <w:pPr>
        <w:pStyle w:val="25"/>
        <w:widowControl/>
        <w:numPr>
          <w:ilvl w:val="0"/>
          <w:numId w:val="185"/>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основні та додаткові.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після провадження слідчої (розшукової) дії не в повній мірі досягнута поставлена мета, проводиться додаткова слідча (розшукова) дія (наприклад: додатковий допит, після першого допиту свідка-очевидця, </w:t>
      </w:r>
      <w:r w:rsidRPr="008438E5">
        <w:rPr>
          <w:sz w:val="28"/>
          <w:szCs w:val="28"/>
          <w:lang w:val="uk-UA"/>
        </w:rPr>
        <w:lastRenderedPageBreak/>
        <w:t>проводиться додатковий допит з метою з’ясування окремих обставин справи вчинення злочину).</w:t>
      </w:r>
    </w:p>
    <w:p w:rsidR="003B0A78" w:rsidRPr="008438E5" w:rsidRDefault="003B0A78" w:rsidP="003B0A78">
      <w:pPr>
        <w:pStyle w:val="25"/>
        <w:widowControl/>
        <w:numPr>
          <w:ilvl w:val="0"/>
          <w:numId w:val="1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первинні та повторні.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Повторні - це коли певна слідча (розшукова) дія проводиться знову у повному обсязі. Після першого допиту, огляду, обшуку тощо та сама дія проводиться ще раз в повному обсязі.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Коли висновок експерта буде визнано необґрунтованим або інакше викликає сумніви в його правильності, може бути призначена повторна експертиза.</w:t>
      </w:r>
    </w:p>
    <w:p w:rsidR="003B0A78" w:rsidRPr="008438E5" w:rsidRDefault="003B0A78" w:rsidP="003B0A78">
      <w:pPr>
        <w:pStyle w:val="25"/>
        <w:widowControl/>
        <w:numPr>
          <w:ilvl w:val="0"/>
          <w:numId w:val="185"/>
        </w:numPr>
        <w:shd w:val="clear" w:color="auto" w:fill="auto"/>
        <w:tabs>
          <w:tab w:val="left" w:pos="1064"/>
        </w:tabs>
        <w:spacing w:after="0" w:line="360" w:lineRule="auto"/>
        <w:ind w:firstLine="709"/>
        <w:contextualSpacing/>
        <w:jc w:val="both"/>
        <w:rPr>
          <w:sz w:val="28"/>
          <w:szCs w:val="28"/>
          <w:lang w:val="uk-UA"/>
        </w:rPr>
      </w:pPr>
      <w:r w:rsidRPr="008438E5">
        <w:rPr>
          <w:sz w:val="28"/>
          <w:szCs w:val="28"/>
          <w:lang w:val="uk-UA"/>
        </w:rPr>
        <w:t>невідкладні (негайні, екстрені) та інші.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Невідкладність проведення слідчої (розшукові) дії може виникнути не тільки на початковому етапі розслідування, а й у ході подальшого його провадження. Наприклад, достатні підстави для проведення обшуку на квартирі знайомої підозрюваного виникли лише після допиту самого підозрюваного.</w:t>
      </w:r>
    </w:p>
    <w:p w:rsidR="003B0A78" w:rsidRPr="008438E5" w:rsidRDefault="003B0A78" w:rsidP="003B0A78">
      <w:pPr>
        <w:pStyle w:val="25"/>
        <w:widowControl/>
        <w:numPr>
          <w:ilvl w:val="0"/>
          <w:numId w:val="185"/>
        </w:numPr>
        <w:shd w:val="clear" w:color="auto" w:fill="auto"/>
        <w:tabs>
          <w:tab w:val="left" w:pos="1068"/>
        </w:tabs>
        <w:spacing w:after="0" w:line="360" w:lineRule="auto"/>
        <w:ind w:firstLine="709"/>
        <w:contextualSpacing/>
        <w:jc w:val="both"/>
        <w:rPr>
          <w:sz w:val="28"/>
          <w:szCs w:val="28"/>
          <w:lang w:val="uk-UA"/>
        </w:rPr>
      </w:pPr>
      <w:r w:rsidRPr="008438E5">
        <w:rPr>
          <w:sz w:val="28"/>
          <w:szCs w:val="28"/>
          <w:lang w:val="uk-UA"/>
        </w:rPr>
        <w:t>обов’язкові та необов’язкові.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Обов’язковість слідчої (розшукової) дії може визначатись прямою вказівкою в законі: обов’язкове призначення судово-медичної експертизи для з’ясування тяжкості тілесних ушкоджень; призначення судово-психіатричної експертизи для з’ясування психічного стану підозрюваного чи обвинуваченого; допит підозрюваного після його затримання; допит обвинуваченого у справі, що передається з обвинувальним актом.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Крім того обов’язковість слідчої (розшукової) дії може визначатись вказівкою начальника слідчого відділу або прокурора. Необов’язковість слідчої (розшукової) дії, як правило, визначається межами доказування у конкретній кримінальній справі. Якщо одні і ті ж обставини вчинення злочину одночасно спостерігали на стадіоні численні громадяни, то не обов’язково їх усіх допитувати.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своєю процесуальною формою слідчі (розшукові) дії можна поділити на ті які провадяться:</w:t>
      </w:r>
    </w:p>
    <w:p w:rsidR="003B0A78" w:rsidRPr="008438E5" w:rsidRDefault="003B0A78" w:rsidP="003B0A78">
      <w:pPr>
        <w:pStyle w:val="25"/>
        <w:widowControl/>
        <w:numPr>
          <w:ilvl w:val="0"/>
          <w:numId w:val="186"/>
        </w:numPr>
        <w:shd w:val="clear" w:color="auto" w:fill="auto"/>
        <w:tabs>
          <w:tab w:val="left" w:pos="1068"/>
        </w:tabs>
        <w:spacing w:after="0" w:line="360" w:lineRule="auto"/>
        <w:ind w:firstLine="709"/>
        <w:contextualSpacing/>
        <w:jc w:val="left"/>
        <w:rPr>
          <w:sz w:val="28"/>
          <w:szCs w:val="28"/>
          <w:lang w:val="uk-UA"/>
        </w:rPr>
      </w:pPr>
      <w:r w:rsidRPr="008438E5">
        <w:rPr>
          <w:sz w:val="28"/>
          <w:szCs w:val="28"/>
          <w:lang w:val="uk-UA"/>
        </w:rPr>
        <w:lastRenderedPageBreak/>
        <w:t>з дозволу (ухвали) слідчого судді або без нього За ухвалою слідчого судді проводяться: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огляд житла чи іншого володіння особи; обшук;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примусове залучення особи </w:t>
      </w:r>
      <w:r w:rsidRPr="008438E5">
        <w:rPr>
          <w:sz w:val="28"/>
          <w:szCs w:val="28"/>
          <w:lang w:val="uk-UA" w:eastAsia="ru-RU" w:bidi="ru-RU"/>
        </w:rPr>
        <w:t xml:space="preserve">для </w:t>
      </w:r>
      <w:r w:rsidRPr="008438E5">
        <w:rPr>
          <w:sz w:val="28"/>
          <w:szCs w:val="28"/>
          <w:lang w:val="uk-UA"/>
        </w:rPr>
        <w:t>проведення медичної або психіатричної експертизи.</w:t>
      </w:r>
    </w:p>
    <w:p w:rsidR="003B0A78" w:rsidRPr="008438E5" w:rsidRDefault="003B0A78" w:rsidP="003B0A78">
      <w:pPr>
        <w:pStyle w:val="25"/>
        <w:widowControl/>
        <w:numPr>
          <w:ilvl w:val="0"/>
          <w:numId w:val="186"/>
        </w:numPr>
        <w:shd w:val="clear" w:color="auto" w:fill="auto"/>
        <w:tabs>
          <w:tab w:val="left" w:pos="1068"/>
        </w:tabs>
        <w:spacing w:after="0" w:line="360" w:lineRule="auto"/>
        <w:ind w:firstLine="709"/>
        <w:contextualSpacing/>
        <w:jc w:val="left"/>
        <w:rPr>
          <w:sz w:val="28"/>
          <w:szCs w:val="28"/>
          <w:lang w:val="uk-UA"/>
        </w:rPr>
      </w:pPr>
      <w:r w:rsidRPr="008438E5">
        <w:rPr>
          <w:sz w:val="28"/>
          <w:szCs w:val="28"/>
          <w:lang w:val="uk-UA"/>
        </w:rPr>
        <w:t>за постановою прокурора і без неї За постановою прокурора проводяться: огляд трупа, пов’язаний з ексгумацією; освідування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4) за участю понятих і захисника і без </w:t>
      </w:r>
      <w:r w:rsidRPr="008438E5">
        <w:rPr>
          <w:sz w:val="28"/>
          <w:szCs w:val="28"/>
          <w:lang w:val="uk-UA" w:eastAsia="ru-RU" w:bidi="ru-RU"/>
        </w:rPr>
        <w:t>них:</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За участю понятих і захисника провадяться: обшук або огляд житла чи іншого володіння особи; обшук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слідчі (розшукові) дії залежно від їх мети, можуть бути такими, що спрямовані на збирання або перевірку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Існує також поділ слідчих (розшукових) дій на вербальні (допити), нонвербальні (огляд, освідування) та змішані (пред’явлення </w:t>
      </w:r>
      <w:r w:rsidRPr="008438E5">
        <w:rPr>
          <w:sz w:val="28"/>
          <w:szCs w:val="28"/>
          <w:lang w:val="uk-UA" w:eastAsia="ru-RU" w:bidi="ru-RU"/>
        </w:rPr>
        <w:t xml:space="preserve">для </w:t>
      </w:r>
      <w:r w:rsidRPr="008438E5">
        <w:rPr>
          <w:sz w:val="28"/>
          <w:szCs w:val="28"/>
          <w:lang w:val="uk-UA"/>
        </w:rPr>
        <w:t>впізнання, слідчий експеримент).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21" w:name="_Toc404077840"/>
      <w:bookmarkStart w:id="222" w:name="_Toc404081346"/>
      <w:r w:rsidRPr="008438E5">
        <w:rPr>
          <w:rFonts w:ascii="Times New Roman" w:hAnsi="Times New Roman" w:cs="Times New Roman"/>
          <w:color w:val="auto"/>
          <w:sz w:val="28"/>
          <w:szCs w:val="28"/>
          <w:lang w:val="uk-UA"/>
        </w:rPr>
        <w:t>2. ПРОЦЕСУАЛЬНА ХАРАКТЕРИСТИКА ОКРЕМИХ СЛІДЧИХ (РОЗШУКОВИХ) ДІЙ</w:t>
      </w:r>
      <w:bookmarkEnd w:id="221"/>
      <w:bookmarkEnd w:id="22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Допит - це слідча дія, в процесі якої слідчий отримує від особи, яка володіє відомостями, що мають значення по кримінальній справі, словесну інформацію про обставини події злочину та інші факти, які мають значення </w:t>
      </w:r>
      <w:r w:rsidRPr="008438E5">
        <w:rPr>
          <w:sz w:val="28"/>
          <w:szCs w:val="28"/>
          <w:lang w:val="uk-UA" w:eastAsia="ru-RU" w:bidi="ru-RU"/>
        </w:rPr>
        <w:t xml:space="preserve">для </w:t>
      </w:r>
      <w:r w:rsidRPr="008438E5">
        <w:rPr>
          <w:sz w:val="28"/>
          <w:szCs w:val="28"/>
          <w:lang w:val="uk-UA"/>
        </w:rPr>
        <w:t>встановлення об’єктивної істини і забезпечення правильного застосування закону.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 це процес отримання показань від осіб, які володіють відомостями, що мають значення по кримінальній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Предмет </w:t>
      </w:r>
      <w:r w:rsidRPr="008438E5">
        <w:rPr>
          <w:sz w:val="28"/>
          <w:szCs w:val="28"/>
          <w:lang w:val="uk-UA"/>
        </w:rPr>
        <w:t xml:space="preserve">допиту: 1) </w:t>
      </w:r>
      <w:r w:rsidRPr="008438E5">
        <w:rPr>
          <w:sz w:val="28"/>
          <w:szCs w:val="28"/>
          <w:lang w:val="uk-UA" w:eastAsia="ru-RU" w:bidi="ru-RU"/>
        </w:rPr>
        <w:t xml:space="preserve">про </w:t>
      </w:r>
      <w:r w:rsidRPr="008438E5">
        <w:rPr>
          <w:sz w:val="28"/>
          <w:szCs w:val="28"/>
          <w:lang w:val="uk-UA"/>
        </w:rPr>
        <w:t>обставини, які підлягають встановленню по даній справі; 2) про факти, що характеризують особу обвинуваченого або підозрюваного, та його взаємовідносини з 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поділяється на окремі види залежно від процесуального статусу допитуваних учасників процесу і провадиться за певними правилами - загальними для всіх видів допиту та особливими для окремих видів допиту.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свідка, потерпілого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свідка </w:t>
      </w:r>
      <w:r w:rsidRPr="008438E5">
        <w:rPr>
          <w:sz w:val="28"/>
          <w:szCs w:val="28"/>
          <w:lang w:val="uk-UA" w:eastAsia="ru-RU" w:bidi="ru-RU"/>
        </w:rPr>
        <w:t xml:space="preserve">та </w:t>
      </w:r>
      <w:r w:rsidRPr="008438E5">
        <w:rPr>
          <w:sz w:val="28"/>
          <w:szCs w:val="28"/>
          <w:lang w:val="uk-UA"/>
        </w:rPr>
        <w:t>потерпілого розповсюджуються вимоги ст. 139 КПК України , яка визначає наслідки неприбуття на виклик. Так, якщо зазначені особи у разі виклику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нього накладається грошове стягнення у розмірі: від 0,25 до 0,5 розміру мінімальної заробітної плати - у випадку неприбуття на виклик слідчого, прокурора; від 0,5 до 2 розмірів мінімальної заробітної плати - у випадку неприбуття на виклик слідчого судді,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рішенням суду, прийнятим у порядку статей 136, 141 та 142 КПК України до свідка та потерпілого може бути застосовано привід. Окрім того, </w:t>
      </w:r>
      <w:r w:rsidRPr="008438E5">
        <w:rPr>
          <w:sz w:val="28"/>
          <w:szCs w:val="28"/>
          <w:lang w:val="uk-UA"/>
        </w:rPr>
        <w:lastRenderedPageBreak/>
        <w:t>за злісне ухилення від явки свідок, потерпілий несе відповідальність, встановлену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свою чергу, привід полягає у примусовому супроводженні особи, до якої він застосовується, особою, яка виконує ухвалу про його здійснення, до місця її виклику в зазначений в ухвалі про здійснення приводу час (ст. 140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вільної розповіді свідок відповідає на запитання слідчого.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Запитання, вироблені </w:t>
      </w:r>
      <w:r w:rsidRPr="008438E5">
        <w:rPr>
          <w:sz w:val="28"/>
          <w:szCs w:val="28"/>
          <w:lang w:val="uk-UA" w:eastAsia="ru-RU" w:bidi="ru-RU"/>
        </w:rPr>
        <w:t>практикою:</w:t>
      </w:r>
    </w:p>
    <w:p w:rsidR="003B0A78" w:rsidRPr="008438E5" w:rsidRDefault="003B0A78" w:rsidP="003B0A78">
      <w:pPr>
        <w:pStyle w:val="25"/>
        <w:widowControl/>
        <w:numPr>
          <w:ilvl w:val="0"/>
          <w:numId w:val="187"/>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доповнюючі (про обставини, про які свідок забув розповісти);</w:t>
      </w:r>
    </w:p>
    <w:p w:rsidR="003B0A78" w:rsidRPr="008438E5" w:rsidRDefault="003B0A78" w:rsidP="003B0A78">
      <w:pPr>
        <w:pStyle w:val="25"/>
        <w:widowControl/>
        <w:numPr>
          <w:ilvl w:val="0"/>
          <w:numId w:val="18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уточнюючі (деталізація окремих фактів);</w:t>
      </w:r>
    </w:p>
    <w:p w:rsidR="003B0A78" w:rsidRPr="008438E5" w:rsidRDefault="003B0A78" w:rsidP="003B0A78">
      <w:pPr>
        <w:pStyle w:val="25"/>
        <w:widowControl/>
        <w:numPr>
          <w:ilvl w:val="0"/>
          <w:numId w:val="18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нагадуючі (щоб допомогти відновити в пам’яті забуті події і факти);</w:t>
      </w:r>
    </w:p>
    <w:p w:rsidR="003B0A78" w:rsidRPr="008438E5" w:rsidRDefault="003B0A78" w:rsidP="003B0A78">
      <w:pPr>
        <w:pStyle w:val="25"/>
        <w:widowControl/>
        <w:numPr>
          <w:ilvl w:val="0"/>
          <w:numId w:val="18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контрольні (перевірка правильності інформації).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Загальні умови допиту визначені у ст. 224 КПК України. Зокрема, допит проводиться за місцем проведення досудового розслідування або у іншому місці за погодженням із особою, яку мають намір допитати. Допит не може продовжуватися без перерви понад дві години, а в цілому - понад вісім годин на день.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допитом слідчим має бути встановлена особа, роз’яснюються її права, а також порядок проведення допиту. У разі допиту свідка - він попереджається про кримінальну відповідальність за відмову дати показання і за дачу завідомо неправдивих показань, а потерпілий - за дачу завідомо неправдивих показань. За необхідності до участі в допиті залучається перекладач.</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відмови підозрюваного відповідати на запитання, давати показання особа, яка проводить допит, зобов’язана його зупинити одразу після отримання такої заяви.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Окрім того, під час допиту може застосовуватися фотозйомка, аудіо- та/або відеозапис.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Допитувана особа має право використовувати під час допиту власні документи і нотатки, якщо її показання пов’язані з будь-якими обчисленнями </w:t>
      </w:r>
      <w:r w:rsidRPr="008438E5">
        <w:rPr>
          <w:sz w:val="28"/>
          <w:szCs w:val="28"/>
          <w:lang w:val="uk-UA"/>
        </w:rPr>
        <w:lastRenderedPageBreak/>
        <w:t xml:space="preserve">та іншими відомостями, які важко зберегти в пам’яті. Також, за бажанням допитуваної особи вона має право викласти свої показання власноручно. За письмовими показаннями особи їй можуть бути поставлені додаткові запитання. Вона має право не відповідати на запитання з приводу тих обставин, щодо надання яких є пряма заборона у законі (таємниця сповіді, лікарська таємниця, професійна таємниця захисника, таємниця нарадчої кімнати тощо) або які можуть </w:t>
      </w:r>
      <w:r w:rsidRPr="008438E5">
        <w:rPr>
          <w:sz w:val="28"/>
          <w:szCs w:val="28"/>
          <w:lang w:val="uk-UA" w:eastAsia="ru-RU" w:bidi="ru-RU"/>
        </w:rPr>
        <w:t xml:space="preserve">стати </w:t>
      </w:r>
      <w:r w:rsidRPr="008438E5">
        <w:rPr>
          <w:sz w:val="28"/>
          <w:szCs w:val="28"/>
          <w:lang w:val="uk-UA"/>
        </w:rPr>
        <w:t>підставою для підозри, обвинувачення у вчиненні нею, близькими родичами чи членами її сім’ї кримінального правопорушення, а також щодо службових осіб, які виконують негласні слідчі (розшукові) дії, та осіб, які конфіденційно співпрацюють із органами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КПК України не виокремлює як окрему слідчу дію - очну ставку, проте у ч. 9 ст. 224 КПК зазначається, що слідчий, прокурор має право провести одночасний допит двох чи більше вже допитаних осіб </w:t>
      </w:r>
      <w:r w:rsidRPr="008438E5">
        <w:rPr>
          <w:sz w:val="28"/>
          <w:szCs w:val="28"/>
          <w:lang w:val="uk-UA" w:eastAsia="ru-RU" w:bidi="ru-RU"/>
        </w:rPr>
        <w:t xml:space="preserve">для </w:t>
      </w:r>
      <w:r w:rsidRPr="008438E5">
        <w:rPr>
          <w:sz w:val="28"/>
          <w:szCs w:val="28"/>
          <w:lang w:val="uk-UA"/>
        </w:rPr>
        <w:t>з’ясування причин розбіжностей у їхніх показаннях. На початку такого допиту встановлюється, чи знають викликані особи одна одну і в яких стосунках вони перебувають між собою. Свідки попереджаються про кримінальну відповідальність за відмову від дачі показань і за дачу завідомо неправдивих показань, а потерпілі - за дачу завідомо неправдивих показань.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Викликаним особам по черзі пропонується дати показання про ті обставини кримінального провадження, для з’ясування яких проводиться допит, після чого слідчим, прокурором можуть бути поставленні запитання. Особи, які беруть учать у допиті, їх захисники чи представники мають право ставити одна одній запитання, що стосуються предмета допиту.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Оголошення показань, наданих учасниками допиту на попередніх допитах, дозволяється лише після дачі ними показань.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кримінальних провадженнях щодо злочинів проти статевої свободи та статевої недоторканості особи, а також щодо злочинів, вчинених із застосуванням насильства або погрозою його застосування, одночасний допит двох чи більше вже допитаних осіб для з’ясування причин </w:t>
      </w:r>
      <w:r w:rsidRPr="008438E5">
        <w:rPr>
          <w:sz w:val="28"/>
          <w:szCs w:val="28"/>
          <w:lang w:val="uk-UA"/>
        </w:rPr>
        <w:lastRenderedPageBreak/>
        <w:t>розбіжностей в їхніх показаннях не може бути проведений за участю малолітнього або неповнолітнього свідка чи потерпілого разом з підозрюваним.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допит свідка складається протокол з додержанням правил, зазначених у ст. 104 КПК України В протоколі допиту вказуються прізвище, ім’я та по батькові свідка, його вік, громадянство, національність, освіта, місце роботи, рід занять або посада, місце проживання, а також відомості про його стосунки з обвинуваченим і потерпілим; у протоколі зазначається, що свідкові роз’яснені його права, обов’язки і відповідальність за відмову давати показання і за дачу завідомо неправдивих показань. Показання свідка та відповіді на поставлені йому запитання викладаються від першої особи і по можливості дослівно; свідкові, коли він про це просить, може бути надана можливість особисто написати свої показання в присутності слідчого, про що зазначається в протоколі; по закінченні допиту слідчий пред’являє свідкові протокол для прочитання. За проханням свідка протокол може бути йому прочитаний слідчим; свідок і особи, які були присутні при допиті, мають право просити про внесення доповнень і поправок у протокол. Ці доповнення і поправки заносяться слідчим до протоколу; протокол підписують свідок, слідчий і особи, що були присутні при допиті. Якщо протокол написаний на декількох сторінках, свідок підписує кожну сторінку окремо.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у ст. 225 передбачає допит свідка, потерпілого під час досудового розслідування в судовому засіданні.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Так, у виняткових випадках, пов’язаних із необхідністю отримання показань свідка чи потерпілого під час досудового розслідування, якщо через існування небезпеки для життя і здоров’я свідка чи потерпілого, їх тяжкої хвороби, наявності інших обставин, що можуть унеможливити їх допит в суді або вплинути на повноту чи достовірність показань, сторона має право звернутися до слідчого судді із клопотанням провести допит такого свідка чи потерпілого в судовому засіданні, в тому числі одночасний допит двох чи більше вже допитаних осіб. У цьому випадку допит свідка чи потерпілого </w:t>
      </w:r>
      <w:r w:rsidRPr="008438E5">
        <w:rPr>
          <w:sz w:val="28"/>
          <w:szCs w:val="28"/>
          <w:lang w:val="uk-UA"/>
        </w:rPr>
        <w:lastRenderedPageBreak/>
        <w:t>здійснюється у судовому засіданні в місці розташування суду або перебування хворого свідка, потерпілого в присутності сторін кримінального провадження з дотриманням правил проведення допиту під час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Неприбуття сторони, що була належним чином повідомлена про місце та час проведення судового засідання, для участі в допиті особи за клопотанням протилежної сторони не перешкоджає проведенню такого допиту в судовому засіданні.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Допит особи згідно з положеннями цієї статті може бути також проведений за відсутності сторони захисту, якщо на момент його проведення жодній особі не повідомлено </w:t>
      </w:r>
      <w:r w:rsidRPr="008438E5">
        <w:rPr>
          <w:sz w:val="28"/>
          <w:szCs w:val="28"/>
          <w:lang w:val="uk-UA" w:eastAsia="ru-RU" w:bidi="ru-RU"/>
        </w:rPr>
        <w:t xml:space="preserve">про </w:t>
      </w:r>
      <w:r w:rsidRPr="008438E5">
        <w:rPr>
          <w:sz w:val="28"/>
          <w:szCs w:val="28"/>
          <w:lang w:val="uk-UA"/>
        </w:rPr>
        <w:t>підозру у цьому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допиту тяжко хворого свідка, потерпілого під час досудового розслідування може бути проведено виїзне судове засідання. </w:t>
      </w:r>
      <w:r w:rsidRPr="008438E5">
        <w:rPr>
          <w:sz w:val="28"/>
          <w:szCs w:val="28"/>
          <w:lang w:val="uk-UA" w:eastAsia="ru-RU" w:bidi="ru-RU"/>
        </w:rPr>
        <w:t xml:space="preserve">При </w:t>
      </w:r>
      <w:r w:rsidRPr="008438E5">
        <w:rPr>
          <w:sz w:val="28"/>
          <w:szCs w:val="28"/>
          <w:lang w:val="uk-UA"/>
        </w:rPr>
        <w:t>ухваленні судового рішення за результатами судового розгляду кримінального провадження суд може не врахувати докази, отримані в порядку, передбаченому цією статтею, лише навівши мотиви такого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під час судового розгляду має право допитати свідка, потерпілого, який допитувався відповідно до правил цієї статті, зокрема у випадках, якщо такий допит проведений за відсутності сторони захисту або якщо є необхідність уточнення показань чи отримання показань щодо обставин, які не були з’ясовані в результаті допиту під час досудового розслідування. Також, з метою перевірки правдивості показань свідка, потерпілого та з’ясування розбіжностей з показаннями, наданими в порядку, передбаченому цією статтею, вони можуть бути оголошені при його допиті під час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особи на її клопотання повинен відбуватися у присутності захисника.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малолітньої або неповнолітньої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Допит зазначеної категорії осіб проводиться за правилами, визначеними у ст. 226. в присутності законного представника, педагога або психолога.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Допит малолітньої або неповнолітньої особи не може продовжуватися </w:t>
      </w:r>
      <w:r w:rsidRPr="008438E5">
        <w:rPr>
          <w:sz w:val="28"/>
          <w:szCs w:val="28"/>
          <w:lang w:val="uk-UA" w:eastAsia="ru-RU" w:bidi="ru-RU"/>
        </w:rPr>
        <w:t xml:space="preserve">без </w:t>
      </w:r>
      <w:r w:rsidRPr="008438E5">
        <w:rPr>
          <w:sz w:val="28"/>
          <w:szCs w:val="28"/>
          <w:lang w:val="uk-UA"/>
        </w:rPr>
        <w:t>перерви понад одну годину, а загалом - понад дві години на день.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Особам, які не досягли шістнадцятирічного віку, роз’яснюється обов’язок про необхідність надавати правдиві показання, не попереджуючи про кримінальну відповідальність за відмову від надання показань і за завідомо неправдиві показання.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початку допиту малолітньому або неповнолітньому роз’яснюється їхній обов’язок бути присутніми при допиті, а також право заперечувати проти запитань та ставити запитання.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виняткових випадках, коли участь законного представника може завдати шкоди інтересам малолітнього або неповнолітнього свідка, потерпілого, слідчий, прокурор за клопотанням цієї малолітньої або неповнолітньої особи має право усунути його від участі у кримінальному провадженні і залучити замість нього іншого законного представника (ч. 5 ст. 226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неповнолітнього потерпілого або свідка проводиться за можливістю невідкладно після події злочину у спеціально обладнаному та прилаштованому для цих цілей приміщенні. За можливістю всі допити неповнолітнього потерпілого, свідка повинні проводитися однією і тією самою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зазначити, що при проведенні слідчих (розшукових) дій за участю малолітньої або неповнолітньої особи забезпечується участь законного представника, педагога або психолога.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початку слідчої (розшукової) дії педагогу, психологу або законному представнику роз’яснюються його право за дозволом ставити уточнюючі запитання малолітній або неповнолітній особі.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виняткових випадках, коли участь законного представника може завдати шкоди інтересам малолітнього або неповнолітнього свідка, потерпілого, слідчий, прокурор за клопотанням малолітнього або неповнолітнього чи власні ініціативи має право обмежити участь законного представника у виконанні окремих слідчих (розшукових) дій або усунути його від участі у кримінальному провадженні та залучити замість нього іншого законного представника.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також зазначити, що ст. 232 КПК України передбачає проведення допиту у режимі відеоконференції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Зокрема, допит осіб під час досудового розслідування може бути проведено у режимі відеоконференції при трансляції з іншого приміщення (дистанційне досудове розслідування) у випадках:</w:t>
      </w:r>
    </w:p>
    <w:p w:rsidR="003B0A78" w:rsidRPr="008438E5" w:rsidRDefault="003B0A78" w:rsidP="003B0A78">
      <w:pPr>
        <w:pStyle w:val="25"/>
        <w:widowControl/>
        <w:numPr>
          <w:ilvl w:val="0"/>
          <w:numId w:val="188"/>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неможливості безпосередньої участі певних осіб у досудовому провадженні за станом здоров’я або з інших поважних причин;</w:t>
      </w:r>
    </w:p>
    <w:p w:rsidR="003B0A78" w:rsidRPr="008438E5" w:rsidRDefault="003B0A78" w:rsidP="003B0A78">
      <w:pPr>
        <w:pStyle w:val="25"/>
        <w:widowControl/>
        <w:numPr>
          <w:ilvl w:val="0"/>
          <w:numId w:val="18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проведення допиту малолітнього або неповнолітнього свідка, потерпілого;</w:t>
      </w:r>
    </w:p>
    <w:p w:rsidR="003B0A78" w:rsidRPr="008438E5" w:rsidRDefault="003B0A78" w:rsidP="003B0A78">
      <w:pPr>
        <w:pStyle w:val="25"/>
        <w:widowControl/>
        <w:numPr>
          <w:ilvl w:val="0"/>
          <w:numId w:val="188"/>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необхідності вжиття таких заходів для забезпечення оперативності досудового розслідування;</w:t>
      </w:r>
    </w:p>
    <w:p w:rsidR="003B0A78" w:rsidRPr="008438E5" w:rsidRDefault="003B0A78" w:rsidP="003B0A78">
      <w:pPr>
        <w:pStyle w:val="25"/>
        <w:widowControl/>
        <w:numPr>
          <w:ilvl w:val="0"/>
          <w:numId w:val="188"/>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наявності інших підстав, визначених слідчим, прокурором, слідчим суддею достатніми.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Рішення про здійснення дистанційного досудового розслідування приймається слідчим, прокурором, а в разі здійснення у режимі відеоконференції допиту згідно із ст. 225 КПК України - слідчим суддею, з власної ініціативи або за клопотанням сторони чи інших учасників кримінального провадження. У разі, якщо сторона чи потерпілий заперечує проти здійснення дистанційного досудового розслідування, слідчий, прокурор, слідчий суддя може прийняти рішення про його здійснення лише мотивованою постановою (ухвалою), обґрунтувавши в ній прийняте рішення. Рішення про здійснення дистанційного досудового розслідування, в якому </w:t>
      </w:r>
      <w:r w:rsidRPr="008438E5">
        <w:rPr>
          <w:sz w:val="28"/>
          <w:szCs w:val="28"/>
          <w:lang w:val="uk-UA"/>
        </w:rPr>
        <w:lastRenderedPageBreak/>
        <w:t>дистанційно перебуватиме підозрюваний, не може бути прийняте, якщо він проти цього заперечує.</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Використання у дистанційному досудовому розслідуванні технічних засобів і технологій повинно забезпечувати належну якість зображення і звуку, а також інформаційну безпеку. Учасникам слідчої (розшукової) дії повинна бути забезпечена можливість ставити запитання і отримувати відповіді осіб, які беруть участь у слідчій (розшуковій) дії дистанційно, реалізовувати інші надані їм процесуальні права та виконувати процесуальні обов’язки (ч. 3 ст. 232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3" w:name="_Toc404077841"/>
      <w:r w:rsidRPr="008438E5">
        <w:rPr>
          <w:rFonts w:ascii="Times New Roman" w:hAnsi="Times New Roman" w:cs="Times New Roman"/>
          <w:color w:val="auto"/>
          <w:sz w:val="28"/>
          <w:szCs w:val="28"/>
          <w:lang w:val="uk-UA"/>
        </w:rPr>
        <w:t>Допит обвинуваченого</w:t>
      </w:r>
      <w:bookmarkEnd w:id="223"/>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порядок допиту обвинуваченого визначено у ст. 351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обвинуваченого починається з пропозиції головуючого надати показання щодо кримінального провадження, після чого обвинуваченого першим допитує прокурор, а потім захисник. Після цього обвинуваченому можуть бути поставлені запитання потерпілим, іншими обвинуваченими, цивільним позивачем, цивільним відповідачем, а також головуючим і суддями. Крім того, головуючий має право протягом всього допиту обвинуваченого ставити йому запитання для уточнення і доповнення його відповідей.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обвинувачений висловлюється нечітко або з його слів не можна дійти висновку, чи визнає він обставини чи заперечує проти них, суд має право зажадати від нього конкретної відповіді - «так» чи «ні».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здійснення судового розгляду стосовно декількох обвинувачених, якщо цього вимагають інтереси кримінального провадження або безпека обвинуваченого, допит одного з обвинувачених на підставі мотивованої ухвали суду може здійснюватися з використанням </w:t>
      </w:r>
      <w:r w:rsidRPr="008438E5">
        <w:rPr>
          <w:sz w:val="28"/>
          <w:szCs w:val="28"/>
          <w:lang w:val="uk-UA"/>
        </w:rPr>
        <w:lastRenderedPageBreak/>
        <w:t>відеоконференції при трансляції з іншого приміщення в порядку, передбаченому ст. 336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судовому засіданні обвинувачений має право користуватися нотатками або іншими матеріалами (ч. 4 ст. 351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4" w:name="_Toc404077842"/>
      <w:r w:rsidRPr="008438E5">
        <w:rPr>
          <w:rFonts w:ascii="Times New Roman" w:hAnsi="Times New Roman" w:cs="Times New Roman"/>
          <w:color w:val="auto"/>
          <w:sz w:val="28"/>
          <w:szCs w:val="28"/>
          <w:lang w:val="uk-UA"/>
        </w:rPr>
        <w:t>Допит експерта</w:t>
      </w:r>
      <w:bookmarkEnd w:id="22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Глава 21 КПК України не містить самостійної статті, що стосується допиту експерта, проте передбачає таку слідчу дію в суді (ст. 356 Допит експерта в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за клопотанням сторони, потерпілого або з власної ініціативи суд має право викликати експерта для допиту для роз’яснення висновку. Перед допитом експерта головуючий встановлює його особу та приводить до присяги такого змісту: «Я, (прізвище, ім’я, по батькові), присягаю сумлінно виконувати обов’язки експерта, використовуючи всі свої професійні можливості». Після цього головуючий повинен попередити експерта про кримінальну відповідальність за надання завідомо неправдивого висновку.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Експерта, який проводив експертизу за зверненням сторони обвинувачення, першою допитує сторона обвинувачення, а експерта, який проводив експертизу за зверненням сторони захисту, - сторона захисту. Після цього експерту можуть бути поставлені запитання потерпілим, цивільним позивачем, цивільним відповідачем, а також головуючим та суддями.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Окрім того, експерту можуть бути поставлені запитання щодо наявності в експерта спеціальних знань та кваліфікації з досліджуваних питань (освіти, стажу роботи, наукового ступеня тощо), дотичної до предмета його експертизи; використаних методик та теоретичних розробок; достатності відомостей, на підставі яких готувався висновок; наукового обґрунтування та методів, за допомогою яких експерт дійшов до висновку; застосовності та правильності застосування принципів та методів до фактів </w:t>
      </w:r>
      <w:r w:rsidRPr="008438E5">
        <w:rPr>
          <w:sz w:val="28"/>
          <w:szCs w:val="28"/>
          <w:lang w:val="uk-UA"/>
        </w:rPr>
        <w:lastRenderedPageBreak/>
        <w:t>кримінального провадження; інші запитання, що стосуються достовірності висновку.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також має право призначити одночасний допит двох чи більше експертів для з’ясування причин розбіжності в їхніх висновках, що стосуються одного і того самого предмета чи питання дослідження.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Кожна сторона для доведення або спростування достовірності висновку експерта має право надати відомості, які стосуються знань, вмінь, кваліфікації, освіти та підготовки експерта. Експерт під час відповідей має право користуватися своїми письмовими та іншими матеріалами, які використовувалися під час експертного дослідження.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5" w:name="_Toc404077843"/>
      <w:r w:rsidRPr="008438E5">
        <w:rPr>
          <w:rFonts w:ascii="Times New Roman" w:hAnsi="Times New Roman" w:cs="Times New Roman"/>
          <w:color w:val="auto"/>
          <w:sz w:val="28"/>
          <w:szCs w:val="28"/>
          <w:lang w:val="uk-UA"/>
        </w:rPr>
        <w:t>Пред’явлення для впізнання особи</w:t>
      </w:r>
      <w:bookmarkEnd w:id="225"/>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Перед тим, як пред’явити особу для впізнання, слідчий, прокурор попередньо з’ясовує, чи може особа, яка впізнає, впізнати цю особу, опитує її про зовнішній вигляд і прикмети цієї особи, а також про обставини, за яких вона бачила цю особу, про що складає протокол. Якщо особа заявляє, що вона не може назвати прикмети, за якими впізнає особу, проте може впізнати її за сукупністю ознак, у протоколі зазначається, за сукупністю яких саме ознак вона може впізнати особу. Забороняється попередньо показувати особі, яка впізнає, особу, яка повинна бути пред’явлена для впізнання, та надавати інші відомості про прикмети цієї особи. </w:t>
      </w:r>
      <w:r w:rsidRPr="008438E5">
        <w:rPr>
          <w:sz w:val="28"/>
          <w:szCs w:val="28"/>
          <w:lang w:val="uk-UA" w:eastAsia="ru-RU" w:bidi="ru-RU"/>
        </w:rPr>
        <w:t xml:space="preserve">(ч. </w:t>
      </w:r>
      <w:r w:rsidRPr="008438E5">
        <w:rPr>
          <w:sz w:val="28"/>
          <w:szCs w:val="28"/>
          <w:lang w:val="uk-UA"/>
        </w:rPr>
        <w:t xml:space="preserve">1 </w:t>
      </w:r>
      <w:r w:rsidRPr="008438E5">
        <w:rPr>
          <w:sz w:val="28"/>
          <w:szCs w:val="28"/>
          <w:lang w:val="uk-UA" w:eastAsia="ru-RU" w:bidi="ru-RU"/>
        </w:rPr>
        <w:t xml:space="preserve">ст. </w:t>
      </w:r>
      <w:r w:rsidRPr="008438E5">
        <w:rPr>
          <w:sz w:val="28"/>
          <w:szCs w:val="28"/>
          <w:lang w:val="uk-UA"/>
        </w:rPr>
        <w:t>228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Особа, яка підлягає впізнанню, пред’являється особі, яка впізнає, </w:t>
      </w:r>
      <w:r w:rsidRPr="008438E5">
        <w:rPr>
          <w:sz w:val="28"/>
          <w:szCs w:val="28"/>
          <w:lang w:val="uk-UA" w:eastAsia="ru-RU" w:bidi="ru-RU"/>
        </w:rPr>
        <w:t xml:space="preserve">разом </w:t>
      </w:r>
      <w:r w:rsidRPr="008438E5">
        <w:rPr>
          <w:sz w:val="28"/>
          <w:szCs w:val="28"/>
          <w:lang w:val="uk-UA"/>
        </w:rPr>
        <w:t>з іншими особами тієї ж статі, яких має бути не менше трьох і які не мають різких відмінностей у віці, зовнішності та одязі. Перед тим як пред’явити особу для впізнання, їй пропонується у відсутності особи, яка впізнає, зайняти будь-яке місце серед інших осіб, які пред’являються.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Особі, яка впізнає, пропонується вказати на особу, яку вона має впізнати, і пояснити, за якими ознаками вона її впізнала.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 метою забезпечення безпеки особи, яка впізнає, впізнання може проводитися в умовах, коли особа, яку пред’являють для впізнання, не бачить і не чує особи, яка впізнає, тобто поза її візуальним та аудіоспостереженням. Про умови проведення такого впізнання та його результати зазначається в протоколі. Про результати впізнання повідомляється особа, яка пред’являлася для впізнання.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пред’явленні особи для впізнання особі, щодо якої згідно з цим Кодексом вжито заходів безпеки, відомості про особу, взяту під захист, до протоколу не вносяться і зберігаються окремо.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необхідності впізнання може провадитися за фотознімками, матеріалами відеозапису з додержанням вимог, зазначених у частинах першій і другій цієї статті. Проведення впізнання за фотознімками, матеріалами відеозапису виключає можливість у подальшому пред’явленні особи для впізнання.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Фотознімок з особою, яка підлягає впізнанню, пред’являється особі, яка впізнає, разом з іншими фотознімками, яких повинно бути не менше трьох. Фотознімки, що пред’являються, не повинні мати різких відмінностей між собою за формою та іншими особливостями, що суттєво впливають на сприйняття зображення. Особи на інших фотознімках повинні бути тієї ж статі і не повинні мати різких відмінностей у віці, зовнішності та одязі з особою, яка підлягає впізнанню.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Матеріали відеозапису з зображенням особи, яка підлягає впізнанню, можуть бути пред’явлені лише за умови зображення на них не менше чотирьох осіб, які повинні бути тієї ж статі і не повинні мати різких відмінностей у віці, зовнішності та одязі з особою, яка підлягає впізнанню.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пред’явленні особи для впізнання можуть бути залучені спеціалісти для фіксування впізнання технічними засобами, психологи, педагоги та інші спеціалісти.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такими ж правилами може здійснюватися пред’явлення особи для впізнання за голосом або ходою, при цьому впізнання за голосом повинно </w:t>
      </w:r>
      <w:r w:rsidRPr="008438E5">
        <w:rPr>
          <w:sz w:val="28"/>
          <w:szCs w:val="28"/>
          <w:lang w:val="uk-UA"/>
        </w:rPr>
        <w:lastRenderedPageBreak/>
        <w:t>здійснюватися поза візуальним контактом між особою, що впізнає, та особами, які пред’явлені для впізнання.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Пред’явлення трупа для впізнання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порядок пред’явлення трупа для впізнання як самостійної слідчої дії визначений у ст. 230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тим, як пред’явити труп особи для впізнання, слідчий, прокурор попередньо з’ясовує, чи може особа, яка впізнає, впізнати труп особи, опитує її про зовнішній вигляд і прикмети цієї особи, а також про обставини, за яких вона бачила цю особу, про що складає протокол. Якщо особа заявляє, що вона не може назвати прикмети, за якими впізнає особу, проте може впізнати її за сукупністю ознак, у протоколі зазначається, за сукупністю яких саме ознак вона може впізнати особу. Забороняється попередньо показувати особі, яка впізнає, особу, яка повинна бути пред’явлена для впізнання, та надавати інші відомості про прикмети цієї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пред’явленні особи для впізнання можуть бути залучені спеціалісти для фіксування впізнання технічними засобами, психологи, педагоги та інші спеціалісти.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6" w:name="_Toc404077844"/>
      <w:r w:rsidRPr="008438E5">
        <w:rPr>
          <w:rFonts w:ascii="Times New Roman" w:hAnsi="Times New Roman" w:cs="Times New Roman"/>
          <w:color w:val="auto"/>
          <w:sz w:val="28"/>
          <w:szCs w:val="28"/>
          <w:lang w:val="uk-UA"/>
        </w:rPr>
        <w:t>Пред’явлення речей для впізнання</w:t>
      </w:r>
      <w:bookmarkEnd w:id="22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тим, як пред’явити для впізнання річ, слідчий, прокурор або захисник спочатку запитує в особи, яка впізнає, чи може вона впізнати цю річ, опитує про ознаки цієї речі і обставини, за яких вона цю річ бачила, про що складається протокол. Якщо особа заявляє, що вона не може назвати ознаки, за якими впізнає річ, проте може впізнати її за сукупністю ознак, особа, яка проводить процесуальну дію, зазначає це у протоколі. Забороняється попередньо показувати особі, яка впізнає, річ, яка повинна бути пред’явлена для впізнання, та надавати інші відомості про її прикмети (ст. 229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Річ, що підлягає впізнанню, пред’являється особі, яка впізнає, в числі інших однорідних речей одного виду, якості і без різких відмінностей у зовнішньому вигляді, у кількості не менше трьох. Особі, яка впізнає, пропонується вказати на річ, яку вона впізнає, і пояснити, за якими ознаками вона її впізнала.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інших однорідних речей не існує, особі, яка впізнає, пропонується пояснити, за якими ознаками вона впізнала річ, яка їй пред’являється в одному екземплярі.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протоколі пред’явлення для впізнання (ст. 231 КПК України ) докладно зазначаються ознаки, за якими особа впізнала особу, річ чи труп, або зазначається, за сукупністю яких саме ознак особа впізнала особу, річ чи труп.</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проведення впізнання згідно з правилами, передбаченими частинами у протоколі, крім загальних відомостей обов’язково зазначається, що впізнання проводилося в умовах, коли особа, яка пред’явлена для впізнання, не бачила і не чула особи, яка впізнає, а також вказуються всі обставини і умови проведення такого впізнання. У цьому випадку анкетні дані особи, яка впізнає, до протоколу не вносяться і не долучаються до матеріалів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проводилося фіксування ходу слідчої (розшукової) дії технічними засобами, до протоколу додаються фотографії осіб, речей чи трупа, що пред’являлися для впізнання, матеріали відеозапису. У разі якщо впізнання проводилося в умовах, коли особа, яку пред’явили для впізнання, не бачила і не чула особи, яка впізнає, всі фотографії, матеріали відеозаписів, за якими може бути встановлена особа, яка впізнавала, зберігаються окремо від матеріалів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 зауважити, що КПК України (ст. 232) також передбачає проведення впізнання аналогічно до допиту, у режимі відеконференції під час досудового розслідування. Хід і результати впізнання, проведеного у </w:t>
      </w:r>
      <w:r w:rsidRPr="008438E5">
        <w:rPr>
          <w:sz w:val="28"/>
          <w:szCs w:val="28"/>
          <w:lang w:val="uk-UA"/>
        </w:rPr>
        <w:lastRenderedPageBreak/>
        <w:t>режимі відеоконференції, фіксуються за допомогою технічних засобів відеозапису.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7" w:name="_Toc404077845"/>
      <w:r w:rsidRPr="008438E5">
        <w:rPr>
          <w:rFonts w:ascii="Times New Roman" w:hAnsi="Times New Roman" w:cs="Times New Roman"/>
          <w:color w:val="auto"/>
          <w:sz w:val="28"/>
          <w:szCs w:val="28"/>
          <w:lang w:val="uk-UA"/>
        </w:rPr>
        <w:t>Огляд</w:t>
      </w:r>
      <w:bookmarkEnd w:id="227"/>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 це слідча (розшукова) дія, в ході якої виявляють, безпосередньо сприймають, оцінюють і фіксують стан, властивості та ознаки матеріальних об’єктів з метою отримання фактичних даних, що мають значення для встановлення істини у кримінальній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проводиться слідчим, прокурором з метою виявлення та фіксації відомостей щодо обставин вчинення кримінального правопорушення (ч. 1 ст. 237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місця події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Зміст слідчої дії визначається об’єктом, на дослідження якого вона спрямована. Об’єкт дослідження визначає як характер пізнавальних операцій, необхідних для досягнення мети слідчої дії, так і процесуальну форму їх здійснення. Під місцем події логічно розуміти територію, приміщення або будівлю, де відбулася подія, яку розслідують, або настав її результат.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Місце події як об’єкт огляду завжди являє собою складну та неповторну систему різноманітних за своїми якостями та характеристиками предметів та інших матеріальних утворень (територія підприємства, житлове помешкання, магазин, автомобільна магістраль, пасажирський вагон, лісовий масив тощо). Огляд повинен забезпечувати можливість виявлення та закріплення слідів злочину в межах обстановки будь-якого місця події, мати свого роду пізнавальну універсальність, включати прийоми та методи, що забезпечують всебічне дослідження будь-яких об’єктів матеріального світу.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Методика огляду. Основу огляду місця події становить метод спостереження, який виконує як пошукову, так і дослідницьку функції. Поряд з цим у ході огляду можуть бути застосовані методи виміру, порівняння, моделювання, а також інші техніко-криміналістичні методи. </w:t>
      </w:r>
      <w:r w:rsidRPr="008438E5">
        <w:rPr>
          <w:sz w:val="28"/>
          <w:szCs w:val="28"/>
          <w:lang w:val="uk-UA"/>
        </w:rPr>
        <w:lastRenderedPageBreak/>
        <w:t>Дослідницький характер огляду місця події обумовлюється необхідністю отримання вже в початковий момент розслідування максимального обсягу інформації про подію, що розслідується; наявністю на місці події слідів, які не можуть бути вилучені та збережені; подальшим неухильним розвитком науково-технічних засобів та методів польової криміналістики, що надають можливість якісного оперативного аналізу матеріальних слідів на місці події.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провадженні огляду місця події все більш рельєфно проглядається активне раціональне пізнання. В ході огляду слідчий аналізує та оцінює зібрані докази; складає уявна модель події злочину і, виходячи з неї, здійснює додаткові заходи з виявлення слідів, висуває версії про особу злочинця і вживає заходів до їх перевірки.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підставі сказаного можна дати таке визначення.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місця події - це невідкладна слідча (розшукова) дія, спрямована на дослідження території (приміщення або споруди), де відбулася подія, що містить ознаки злочину, або настав о результат, зміст якої становить комплекс пізнавально-засвідчувальних операцій, що полягають у пошуку, виявленні, закрашенні, вилученні, дослідженні, перевірці та оцінці слідів злочину та інших речових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Своєчасне і якісне проведення огляду місця події здебільшого визначає успішний хід розслідування в цілому.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Разом з тим аналіз слідчої практики засвідчує, що під час проведення огляду допускається багато помилок.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 завжди огляд місця події здійснюється слідчо-оперативною групою в необхідному складі; пошук матеріальних слідів на місці злочину провадиться не досить активно та цілеспрямовано; для виявлення, фіксації, вилучення та дослідження речових доказів рідко застосовується, а іноді невміло та некваліфіковано використовується криміналістична техніка; не по всіх справах забезпечується належна фіксація обстановки місця події та слідів злочину,, а також процесуальна індивідуалізація об’єктів, що вилучаються; не всі знайдені на місці події сліди своєчасно досліджуються, </w:t>
      </w:r>
      <w:r w:rsidRPr="008438E5">
        <w:rPr>
          <w:sz w:val="28"/>
          <w:szCs w:val="28"/>
          <w:lang w:val="uk-UA"/>
        </w:rPr>
        <w:lastRenderedPageBreak/>
        <w:t>оцінюються та використовуються для розкриття злочину «по гарячих слідах».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Практика свідчить, що найбільша результативність огляду досягається тоді, коли на місце події виїжджає постійно діюча слідчо-оперативна група. В умовах дефіциту часу, характерного для даного етапу розслідування, такі групи найбільш оперативні, швидше включаються в роботу по дослідженню місця події (злочину), не витрачаючи часу на з’ясування організаційних та технічних питань. Члени групи, як правило, мають не тільки необхідні пізнання, а й навички роботи з речовими доказами. Встановлений під час попередньої спільної праці психологічний контакт між учасниками групи полегшує їх взаєморозуміння та узгодженість дій.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 речові джерела доказової інформації можуть виступати об’єкти, вилучити і зберегти які неможливо (обстановка місця події, </w:t>
      </w:r>
      <w:r w:rsidRPr="008438E5">
        <w:rPr>
          <w:sz w:val="28"/>
          <w:szCs w:val="28"/>
          <w:lang w:val="uk-UA" w:eastAsia="ru-RU" w:bidi="ru-RU"/>
        </w:rPr>
        <w:t xml:space="preserve">труп, </w:t>
      </w:r>
      <w:r w:rsidRPr="008438E5">
        <w:rPr>
          <w:sz w:val="28"/>
          <w:szCs w:val="28"/>
          <w:lang w:val="uk-UA"/>
        </w:rPr>
        <w:t>речовини, що швидко псуються,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Засобами фіксації отриманих в результаті дослідження таких об’єктів фактичних даних є записування їх до протоколу, а також фотографування, кінозйомка, складання планів і схем, виготовлення зліпків та відбитків слідів.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Фіксація отриманих відомостей за допомогою записування їх до протоколу має чимало суттєвих недоліків. Один із них - фіксування лише відомостей, що стали предметом сприйняття слідчого та інших осіб, які беруть участь в огляді, і що, на їх думку, мають відношення до справи. Але під час огляду в силу декотрих об’єктивних і суб’єктивних причин слідчий не завжди може отримати, осмислити та зафіксувати вичерпну інформацію про подію, що розслідується.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підвищення ефективності огляду важливо використовувати такий засіб фіксації, як фотографування. Доказове значення фотознімків як носіїв відомостей про обставини вчиненого злочину підвищується, якщо до справи приєднуються не тільки фотознімки, а й негативні фотоматеріали.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житла чи іншого володіння особи здійснюється згідно з правилами проведення обшуку житла чи іншого володіння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Для участі в огляді може бути запрошений потерпілий, підозрюваний, захисник, законний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огляді може запросити спеціалістів. Слідчий, прокурор вживає належних заходів для забезпечення присутності під час проведення огляду осіб, чиї права та законні інтереси можуть бути обмежені або порушені.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Особи, у присутності яких здійснюється огляд, при проведенні цієї слідчої (розшукової) дії мають право робити </w:t>
      </w:r>
      <w:r w:rsidRPr="008438E5">
        <w:rPr>
          <w:sz w:val="28"/>
          <w:szCs w:val="28"/>
          <w:lang w:val="uk-UA" w:eastAsia="ru-RU" w:bidi="ru-RU"/>
        </w:rPr>
        <w:t xml:space="preserve">заяви, </w:t>
      </w:r>
      <w:r w:rsidRPr="008438E5">
        <w:rPr>
          <w:sz w:val="28"/>
          <w:szCs w:val="28"/>
          <w:lang w:val="uk-UA"/>
        </w:rPr>
        <w:t>що підлягають занесенню до протоколу огляду.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проведенні огляду дозволяється вилучення лише речей і документів, які мають значення для кримінального провадження, та речей, вилучених з обігу. Усі вилучені речі і документи підлягають негайному огляду і опечатуванню із завіренням підписами осіб, які брали участь у проведенні огляду. У разі якщо огляд речей і документів на місці здійснити неможливо або їх огляд пов’язаний з ускладненнями, вони тимчасово опечатуються і зберігаються у такому вигляді доти, доки не буде здійснено їх остаточні огляд і опечатування. Слідчий, прокурор має право заборонити будь-якій особі залишити місце огляду до його закінчення та вчинювати будь-які дії, що заважають проведенню огляду. Невиконання цих вимог тягне за собою передбачену законом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ході огляду слідчий, прокурор або за їх дорученням залучений спеціаліст має право проводити вимірювання, фотографування, звуко- чи відеозапис, складати плани і схеми, виготовляти графічні зображення оглянутого місця чи окремих речей, виготовляти відбитки та зліпки, оглядати і вилучати речі і документи,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що не відносяться до предметів, які вилучені законом з обігу, вважаються тимчасово вилученим майном.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8" w:name="_Toc404077846"/>
      <w:r w:rsidRPr="008438E5">
        <w:rPr>
          <w:rFonts w:ascii="Times New Roman" w:hAnsi="Times New Roman" w:cs="Times New Roman"/>
          <w:color w:val="auto"/>
          <w:sz w:val="28"/>
          <w:szCs w:val="28"/>
          <w:lang w:val="uk-UA"/>
        </w:rPr>
        <w:t>Огляд трупа</w:t>
      </w:r>
      <w:bookmarkEnd w:id="22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правилами, передбаченими ст. 238 КПК України, огляд трупа слідчим, прокурором проводиться за обов’язкової участі судово-медичного експерта або лікаря, якщо вчасно неможливо залучити судово-медичного експерта.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огляд трупа може здійснюватися одночасно з оглядом місця події, житла чи іншого володіння особи з додержанням правил цього Кодексу про огляд житла чи іншого володіння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огляду труп підлягає обов’язковому направленню для проведення судово-медичної експертизи для встановлення причин смерті. Труп підлягає видачі лише з письмового дозволу прокурора і тільки після проведення судово-медичної експертизи та встановлення причини смерті.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 огляду трупа слід відрізняти огляд трупа, пов’язаний з ексгумацією, про що піде мова нижче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29" w:name="_Toc404077847"/>
      <w:r w:rsidRPr="008438E5">
        <w:rPr>
          <w:rFonts w:ascii="Times New Roman" w:hAnsi="Times New Roman" w:cs="Times New Roman"/>
          <w:color w:val="auto"/>
          <w:sz w:val="28"/>
          <w:szCs w:val="28"/>
          <w:lang w:val="uk-UA"/>
        </w:rPr>
        <w:t>Огляд на місці</w:t>
      </w:r>
      <w:bookmarkEnd w:id="229"/>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Законодавець у ст. 361 КПК України передбачає такий вид слідчого огляду, як огляд на місці, проведення якого покладається на суд. Так, у виняткових випадках суд, визнавши за необхідне оглянути певне місце, проводить огляд за участю учасників судового провадження, а якщо цього вимагають обставини - за участю свідків, спеціалістів і експертів. Огляд на місці не може проводитися під час здійснення провадження судом присяжних.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на місці здійснюється згідно з правилами, передбаченими КПК України для огляду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На місці огляду учасникам кримінального провадження, які беруть у ньому участь, можуть бути поставлені запитання, пов’язані з проведенням огляду.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і результати інших слідчих (розшукових) дій, проведення огляду і його результати відображаються у протоколі огляду місця та можуть фіксуватися технічними засобами.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30" w:name="_Toc404077848"/>
      <w:r w:rsidRPr="008438E5">
        <w:rPr>
          <w:rFonts w:ascii="Times New Roman" w:hAnsi="Times New Roman" w:cs="Times New Roman"/>
          <w:color w:val="auto"/>
          <w:sz w:val="28"/>
          <w:szCs w:val="28"/>
          <w:lang w:val="uk-UA"/>
        </w:rPr>
        <w:t>Ексгумація трупа</w:t>
      </w:r>
      <w:bookmarkEnd w:id="23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Огляд трупа, пов’язаний з ексгумацією здійснюється за постановою прокурора. Виконання постанови покладається на службових осіб органів місцевого самоврядування (ч. 1 ст. 239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Труп виймається з місця поховання за присутності судово-медичного експерта та оглядається ним. Після проведення ексгумації і необхідних досліджень поховання здійснюється в тому самому місці з приведенням могили в попередній стан. Під час ексгумації судово- медичним експертом можуть бути вилучені зразки тканини і органів або частини трупа, необхідні для проведення експертних досліджень.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необхідності труп може бути доставлений до відповідного експертного закладу для проведення експертизи. Також під час ексгумації трупа з поховання можуть бути вилучені речі, які мають значення для встановлення обставин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проведену слідчу (розшукову) дію складається протокол. Якщо при ексгумації вилучалися речі та об’єкти для досліджень, про це зазначається в протоколі. До протоколу додаються матеріали вимірювання, фотографування, звуко- чи відеозапису, плани і схеми, графічні зображення, відбитки та зліпки.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31" w:name="_Toc404077849"/>
      <w:r w:rsidRPr="008438E5">
        <w:rPr>
          <w:rFonts w:ascii="Times New Roman" w:hAnsi="Times New Roman" w:cs="Times New Roman"/>
          <w:color w:val="auto"/>
          <w:sz w:val="28"/>
          <w:szCs w:val="28"/>
          <w:lang w:val="uk-UA"/>
        </w:rPr>
        <w:lastRenderedPageBreak/>
        <w:t>Освідування</w:t>
      </w:r>
      <w:bookmarkEnd w:id="231"/>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Освідування - це слідча (розшукова) дія, яка проводиться слідчим, або прокурором щодо підозрюваного, свідка чи потерпілого для виявлення на їхньому тілі слідів кримінального правопорушення або особливих прикмет, якщо для цього не потрібно проводити судово- медичну експертизу.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Освідування здійснюється на підставі постанови прокурора та, за необхідності, за участю судово-медичного експерта або лікаря. Освідування, яке супроводжується оголенням освідуваної особи, здійснюється особами тієї ж статі, за винятком його проведення лікарем і за згодою особи, яка освідується. Слідчий, прокурор не вправі бути присутнім при освідуванні особи іншої статі, коли це пов’язано з необхідністю оголювати особу, що підлягає освідуванню (ч. 1 ст. 241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початком освідування особі, яка підлягає освідуванню, пред’являється ухвала слідчого судді. Після цього особі пропонується добровільно пройти освідування, а в разі її відмови освідування проводиться примусово.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освідуванні не допускаються дії, які принижують честь і гідність </w:t>
      </w:r>
      <w:r w:rsidRPr="008438E5">
        <w:rPr>
          <w:sz w:val="28"/>
          <w:szCs w:val="28"/>
          <w:lang w:val="uk-UA" w:eastAsia="ru-RU" w:bidi="ru-RU"/>
        </w:rPr>
        <w:t xml:space="preserve">особи </w:t>
      </w:r>
      <w:r w:rsidRPr="008438E5">
        <w:rPr>
          <w:sz w:val="28"/>
          <w:szCs w:val="28"/>
          <w:lang w:val="uk-UA"/>
        </w:rPr>
        <w:t xml:space="preserve">або небезпечні для її здоров’я. За необхідності здійснюється фіксування наявності чи відсутності на тілі особи, яка підлягає освідуванню, слідів кримінального правопорушення або особливих прикмет </w:t>
      </w:r>
      <w:r w:rsidRPr="008438E5">
        <w:rPr>
          <w:sz w:val="28"/>
          <w:szCs w:val="28"/>
          <w:lang w:val="uk-UA" w:eastAsia="ru-RU" w:bidi="ru-RU"/>
        </w:rPr>
        <w:t xml:space="preserve">шляхом </w:t>
      </w:r>
      <w:r w:rsidRPr="008438E5">
        <w:rPr>
          <w:sz w:val="28"/>
          <w:szCs w:val="28"/>
          <w:lang w:val="uk-UA"/>
        </w:rPr>
        <w:t xml:space="preserve">фотографування, відеозапису чи інших технічних засобів. Зображення, демонстрація яких може розглядатись як образлива </w:t>
      </w:r>
      <w:r w:rsidRPr="008438E5">
        <w:rPr>
          <w:sz w:val="28"/>
          <w:szCs w:val="28"/>
          <w:lang w:val="uk-UA" w:eastAsia="ru-RU" w:bidi="ru-RU"/>
        </w:rPr>
        <w:t xml:space="preserve">для </w:t>
      </w:r>
      <w:r w:rsidRPr="008438E5">
        <w:rPr>
          <w:sz w:val="28"/>
          <w:szCs w:val="28"/>
          <w:lang w:val="uk-UA"/>
        </w:rPr>
        <w:t>освідуваної особи, зберігаються в опечатаному вигляді і можуть надаватися лише суду під час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проведення освідування складається відповідний протокол. Особі, освідування якої проводилось примусово, надається копія протоколу освідування.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32" w:name="_Toc404077850"/>
      <w:r w:rsidRPr="008438E5">
        <w:rPr>
          <w:rFonts w:ascii="Times New Roman" w:hAnsi="Times New Roman" w:cs="Times New Roman"/>
          <w:color w:val="auto"/>
          <w:sz w:val="28"/>
          <w:szCs w:val="28"/>
          <w:lang w:val="uk-UA"/>
        </w:rPr>
        <w:lastRenderedPageBreak/>
        <w:t>Обшук</w:t>
      </w:r>
      <w:bookmarkEnd w:id="23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Важливим процесуальним засобом отримання доказів є провадження обшуку.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Обшук - слідча (розшукова) дія, що проводиться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місцезнаходження розшукуваних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Провадження обшуку здійснюється за певною методикою.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Методика обшуку - система основаних на кримінально-процесуальному законі принципів, методів, прийомів та правил, що забезпечують досягнення мети його проведення.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Принципи - це основоположні ідеї, засади, які втілені в більшості або в усіх методах, прийомах, правилах обшуку. До них можна віднести: раптовість, активність, планомірність, систематичність, повноту та ретельність обшуку, врахування особистості того, хто обшукується, спостережливість слідчого, наполегливість у розшуку витребуваних предметів.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Методи - це способи досягнення мети обшуку, що являють собою певну систему (комплекс) прийомів, правил (рекомендацій). В теорії обшуку можна, на нашу думку, виділити два методи: евристичний метод обшуку та метод послідовного ретельного обстеження.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Прийоми - це найбільш раціональні та ефективні способи дій того, хто обшукує, в слідчій ситуації, що склалася. До окремих прийомів обшуку можна віднести: створення перебільшеного уявлення в особи, яку обшукують, про поінформованість слідчого; приховування істинної поінформованості слідчого про місцезнаходження об’єктів, що розшукуються; паралельне та зустрічне обстеження; пошук на основі порівняння однорідних предметів або виявленої невідповідності їх </w:t>
      </w:r>
      <w:r w:rsidRPr="008438E5">
        <w:rPr>
          <w:sz w:val="28"/>
          <w:szCs w:val="28"/>
          <w:lang w:val="uk-UA"/>
        </w:rPr>
        <w:lastRenderedPageBreak/>
        <w:t>звичайному стану; виявлення при розшуку предметів, які мають належність до справи, слідів їх приховання (тайників); пошук, пов’язаний з використанням психологічного впливу на особу, яку обшукують, науково-технічних засобів, що застосовуються; пошук заснований на аналізі поведінкових реакцій особи, яку обшукують («метод словесної розвідки»).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Правила - це рекомендації та вказівки, які у своїй сукупності описують або доповнюють той чи інший прийом, поради, які стосуються їх вибору та порядку застосування. До правил обшуку можна віднести: необхідність починати обшук з пропозиції особі, яку обшукують, добровільно видати витребувані предмети; встановлення психологічного контакту з особою, яку обшукують; недопущення самовільного користування телефоном та іншими засобами спілкування; провадження обшуку в такій послідовності, яка виключила б розголошення оперативних даних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зазначити, що методи або прийоми не є алгоритмами поведінки, додержання яких забезпечує вирішення завдань. Вони містять у собі спосіб доцільної, можливої, а не належної поведінки слідчого. Вибір лінії поведінки, використання тих або інших прийомів залежить від багатьох конкретних факторів і має здійснюватися самим слідчим з їх урахуванням.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Метод послідовного суцільного ретельного обстеження застосовується в ситуації інформаційної невизначеності слідчого щодо вірогідного місцезнаходження предметів, які розшукують, якщо при цьому сам обшук провадиться за відсутності власника.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мати на увазі, що сам факт використання маловідомих обшукуваному науково- технічних засобів може справити на нього сильний психологічний вплив. Нерідко в нього складається перебільшене уявлення про можливості науково-технічних засобів, які використовуються, а відповідно, з’являється думка про неможливість приховати витребувані предмети. В таких випадках легше переконати обшукуваного в доцільності добровільної видавання витребуваного.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Під житлом особи слід розуміти будь-яке приміщення, яке знаходиться у постійному чи тимчасовому володінні особи, незалежно від його призначення і правового статусу, та пристосоване для постійного або тимчасового проживання в ньому фізичних осіб, а також всі складові частини такого приміщення. Не є житлом приміщення, спеціально призначені для утримання осіб, права яких обмежені за законом. Під іншим володінням особи розуміються транспортний засіб, земельна ділянка, гараж, інші будівлі чи приміщення побутового, службового, господарського, виробничого та іншого призначення тощо, які знаходяться у володінні особи (ч. 2 ст. 233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234 обшук проводиться на підставі ухвали слідчого судді.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необхідності провести обшук слідчий за погодженням з прокурором або прокурор звертається до слідчого судді з відповідним клопотанням, яке повинно містити відомості про: найменування кримінального провадження та його реєстраційний номер; короткий виклад обставин кримінального правопорушення, у зв’язку з розслідуванням якого подається клопотання; правову кваліфікацію кримінального правопорушення з зазначенням статті (частини статті) закону України про кримінальну відповідальність; підстави для обшуку; житло чи інше володіння особи або частину житла чи іншого володіння особи, де планується проведення обшуку; особу, якій належить житло чи інше володіння, та особу, у фактичному володінні якої воно знаходиться; речі, документи або осіб, яких планується відшукати.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обшук розглядається у суді в день його надходження за участю слідчого або прокурора.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Слідчий суддя може відмовити у задоволенні клопотання про обшук, якщо прокурор, слідчий не доведе наявність достатніх підстав вважати, що: 1) було вчинено кримінальне правопорушення; 2) відшукувані речі і документи мають значення для досудового розслідування; 3) відомості, які містяться у відшукуваних речах і документах, можуть бути доказами під час судового розгляду; 4) відшукувані речі, документи або особи знаходяться у вказаному в клопотанні житлі чи іншому володінні особи (ч. 5 ст. 234).</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Важливо зазначити, що ухвала слідчого судді про дозвіл на обшук житла чи іншого володіння особи з підстав, зазначених у клопотанні прокурора, слідчого, надає право проникнути до житла чи іншого володіння особи лише один раз. Виготовляються дві копії ухвали, які чітко позначаються як копії.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Обшук житла чи іншого володіння особи на підставі ухвали слідчого судді повинен відбуватися в час, коли завдається найменша шкода звичайним заняттям особи, яка ними володіє, якщо тільки слідчий, прокурор не вважатиме, що виконання такої умови може суттєво зашкодити меті обшуку.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початком виконання ухвали слідчого судді особі, яка володіє житлом чи іншим володінням, а за її відсутності - іншій присутній особі повинна бути пред’явлена ухвала і надана її копія. Слідчий, прокурор має право заборонити будь-якій особі залишити місце обшуку до його закінчення та вчиняти будь-які дії, що заважають проведенню обшуку. Невиконання цих вимог тягне за собою передбачену законом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У разі відсутності осіб у житлі чи іншому володінні копія ухвали повинна бути залишена на видному місці у житлі чи іншому володінні особи. </w:t>
      </w:r>
      <w:r w:rsidRPr="008438E5">
        <w:rPr>
          <w:sz w:val="28"/>
          <w:szCs w:val="28"/>
          <w:lang w:val="uk-UA" w:eastAsia="ru-RU" w:bidi="ru-RU"/>
        </w:rPr>
        <w:t xml:space="preserve">При </w:t>
      </w:r>
      <w:r w:rsidRPr="008438E5">
        <w:rPr>
          <w:sz w:val="28"/>
          <w:szCs w:val="28"/>
          <w:lang w:val="uk-UA"/>
        </w:rPr>
        <w:t>цьому слідчий, прокурор зобов’язаний забезпечити схоронність майна, що знаходиться у житлі чи іншому володінні особи, та неможливість доступу до нього сторонніх осіб (ч. 4 ст. 236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Обшук на підставі ухвали слідчого судді повинен проводитися в обсязі, необхідному для досягнення мети обшуку. За рішенням слідчого чи прокурора може бути проведено обшук осіб, які перебувають в житлі чи іншому володінні, якщо є достатні підстави вважати, що вони переховують при собі предмети або документи, які мають значення для кримінального провадження. Обшук особи повинен бути здійснений особами тієї ж статі.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під час проведення обшуку має право відкривати закриті приміщення, сховища, речі, якщо особа, присутня при обшуку, відмовляється їх відкрити або обшук здійснюється за відсутності осіб, вказаних у частині третій цієї статті.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при обшуку слідчий, прокурор має право проводити вимірювання, фотографування, звуко- чи відеозапис, складати плани і схеми, виготовляти графічні зображення обшуканого житла чи іншого володіння особи чи окремих речей, виготовляти відбитки та зліпки, оглядати і вилучати речі і документи,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які не входять до переліку, щодо якого прямо надано дозвіл на відшукання в ухвалі про дозвіл на проведення обшуку, та не відносяться до предметів, які вилучені законом з обігу, вважаються тимчасово вилученим майном.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Особи, у присутності яких здійснюється обшук, </w:t>
      </w:r>
      <w:r w:rsidRPr="008438E5">
        <w:rPr>
          <w:sz w:val="28"/>
          <w:szCs w:val="28"/>
          <w:lang w:val="uk-UA" w:eastAsia="ru-RU" w:bidi="ru-RU"/>
        </w:rPr>
        <w:t xml:space="preserve">при </w:t>
      </w:r>
      <w:r w:rsidRPr="008438E5">
        <w:rPr>
          <w:sz w:val="28"/>
          <w:szCs w:val="28"/>
          <w:lang w:val="uk-UA"/>
        </w:rPr>
        <w:t>проведенні цієї слідчої (розшукової) дії мають право робити заяви, що підлягають занесенню до протоколу обшуку.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33" w:name="_Toc404077851"/>
      <w:r w:rsidRPr="008438E5">
        <w:rPr>
          <w:rFonts w:ascii="Times New Roman" w:hAnsi="Times New Roman" w:cs="Times New Roman"/>
          <w:color w:val="auto"/>
          <w:sz w:val="28"/>
          <w:szCs w:val="28"/>
          <w:lang w:val="uk-UA"/>
        </w:rPr>
        <w:lastRenderedPageBreak/>
        <w:t>Слідчий експеримент</w:t>
      </w:r>
      <w:bookmarkEnd w:id="233"/>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експеримент - слідча (розшукова) дія, що проводиться слідчим або прокурором з метою перевірки і уточнення відомостей, які мають значення для встановлення обставин кримінального правопорушення, шляхом відтворення дій, обстановки, обставин певної події, проведення необхідних дослідів чи випробувань.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експеримент проводиться відповідно до правил ст. 240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необхідності слідчий експеримент може проводитися за участю спеціаліста. Також до участі в даній слідчій (розшуковій) дії можуть бути залучені підозрюваний, потерпілий, свідок, захисник, представник. Під час проведення слідчого експерименту можуть проводитись вимірювання, фотографування, звуко- чи відеозапис, складатися плани і схеми, виготовлятися графічні зображення, відбитки та зліпки, які додаються до протоколу.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Проведення слідчого експерименту допускається за умови, що при цьому не створюється небезпека для життя і здоров’я осіб, які беруть у ньому участь, чи оточуючих, не принижуються їхні честь і гідність, не завдається шкода.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експеримент, що проводиться в житлі чи іншому володінні особи, здійснюється лише за добровільною згодою особи, яка ними володіє, або на підставі ухвали слідчого судді за клопотанням слідчого, погодженого з прокурором, або прокурора.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проведення слідчого експерименту слідчий, прокурор складає протокол згідно з вимогами цього Кодексу. Крім того, у протоколі докладно викладаються умови і результати слідчого експерименту.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4"/>
        <w:rPr>
          <w:rFonts w:ascii="Times New Roman" w:hAnsi="Times New Roman" w:cs="Times New Roman"/>
          <w:color w:val="auto"/>
          <w:sz w:val="28"/>
          <w:szCs w:val="28"/>
          <w:lang w:val="uk-UA"/>
        </w:rPr>
      </w:pPr>
      <w:bookmarkStart w:id="234" w:name="_Toc404077852"/>
      <w:r w:rsidRPr="008438E5">
        <w:rPr>
          <w:rFonts w:ascii="Times New Roman" w:hAnsi="Times New Roman" w:cs="Times New Roman"/>
          <w:color w:val="auto"/>
          <w:sz w:val="28"/>
          <w:szCs w:val="28"/>
          <w:lang w:val="uk-UA"/>
        </w:rPr>
        <w:t>Проведення експертизи</w:t>
      </w:r>
      <w:bookmarkEnd w:id="23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Одним з найважливіших засобів одержання доказів є проведення експертизи.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Експертиза - це спрямоване на вирішення певних питань дослідження, що провадиться із застосуванням спеціальних знань з боку компетентних осіб, яких називають експертами.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Експертиза проводиться експертом за зверненням сторони кримінального провадження або за дорученням слідчого судді чи суду, якщо для з’ясування обставин, що мають значення для кримінального провадження, необхідні спеціальні 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 - це не зацікавлена у справі особа, яка володіє спеціальними знаннями та вміннями в окремій галузі науки, техніки, мистецтва або ремесла і яка залучається у встановленому законом порядку до участі в провадженні експертизи.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Висновок експерта - це результат діяльності експерта щодо проведення експертизи, що являє собою складений відповідно до вимог закону документ, у якому викладаються фактичні дані, отримані в процесі дослідження, і висновки експерта з досліджуваних питань.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Різниця між експертизою та участю спеціаліста у провадженні слідчих (розшукових) дій полягає в тому, що спеціаліст надає слідчому науково-технічну допомогу у знайденні, вилученні, закріпленні та попередньому первинному дослідженні матеріальних слідів злочину й інших джерел доказової інформації, тобто в отриманні доказів, а експерт самостійно провадить дослідження направлених йому на експертизу об’єктів та формулює висновки, що являють собою якісно інше, не емпіричне, а висновкове знання та належать до самостійного виду доказів. Експерт не може шукати та отримувати об’єкти, необхідні для експертизи, однак є повністю самостійним і незалежним у проведенні експертного дослідження. Він несе відповідальність за заздалегідь неточний висновок.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Значення експертизи у процесі доказування по кримінальній справі важко переоцінити. Найчастіше за допомогою її вдається розкрити злочин, викрити злочинця, встановити об’єктивну істину.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Предметом судової експертизи можуть бути питання, що стосуються будь-якої галузі науки, окрім права, оскільки вирішення правових питань є винятковою компетенцією органів досудового слідства, прокуратури і суду. Саме з цієї причини на вирішення експертом неприпустимо ставити питання правового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Експертна діяльність здійснюється на принципах точного виконання законодавства, на основі якого ця,діяльність здійснюється, об’єктивності і повноти проведеного дослідження, наукової обґрунтованості висновків, процесуальної незалежності експерта. Незалежність судового експерта і слушність його висновків забезпечуються особливим процесуальним порядком призначення експерта, встановленням відповідальності за втручання в проведення судової експертизи або спробу впливати на висновки експерта; правом учасників цивільного, карного або адміністративного процесу в передбачених законом випадках бути присутніми при проведенні судової експертизи; обов’язком органу дізнання, досудового слідства або суду створювати необхідні умови для діяльності судового експерта; існуванням позавідомчих установ судової експертизи, відокремлених від органів давання і досудового слідства або </w:t>
      </w:r>
      <w:r w:rsidRPr="008438E5">
        <w:rPr>
          <w:sz w:val="28"/>
          <w:szCs w:val="28"/>
          <w:lang w:val="uk-UA" w:eastAsia="ru-RU" w:bidi="ru-RU"/>
        </w:rPr>
        <w:t>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Правовий статус експерта, певні вимоги до нього встановлені чинним законодавством України. Так, згідно зі ст. 10 Закону України «Про судову експертизу» судовими експертами можуть бути особи, які мають необхідні знання для надання висновку з досліджуваних питань. Експертизи та інші дослідження в експертних установах проводяться співробітниками, які мають вищу освіту, пройшли відповідну підготовку та атестовані як експерти певної спеціальності.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Експертизи та інші дослідження в експертних установах можуть проводитись також позаштатними працівниками цих установ, </w:t>
      </w:r>
      <w:r w:rsidRPr="008438E5">
        <w:rPr>
          <w:sz w:val="28"/>
          <w:szCs w:val="28"/>
          <w:lang w:val="uk-UA"/>
        </w:rPr>
        <w:lastRenderedPageBreak/>
        <w:t>комплектування складу яких та встановлення порядку їхньої діяльності покладається на керівника експертної установи.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Статтею 11 Закону України «Про судову експертизу» визначені особи, які не можуть бути судовими експертами. Так, до виконання обов’язків судового експерта не можуть залучатися особи, визнані у встановленому законом порядку недієздатними, а також ті, які мають судимість. Не може бути експертом особа, яка зацікавлена в справі і підлягає відводові.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Експертиза проводиться експертом за зверненням сторони кримінального провадження або за дорученням слідчого судді чи суду, якщо для з’ясування обставин, що мають значення для кримінального провадження, необхідні спеціальні знання.</w:t>
      </w:r>
    </w:p>
    <w:p w:rsidR="003B0A78" w:rsidRPr="008438E5" w:rsidRDefault="003B0A78" w:rsidP="003B0A78">
      <w:pPr>
        <w:pStyle w:val="25"/>
        <w:widowControl/>
        <w:shd w:val="clear" w:color="auto" w:fill="auto"/>
        <w:tabs>
          <w:tab w:val="left" w:pos="9739"/>
        </w:tabs>
        <w:spacing w:after="0" w:line="360" w:lineRule="auto"/>
        <w:ind w:firstLine="709"/>
        <w:contextualSpacing/>
        <w:jc w:val="both"/>
        <w:rPr>
          <w:sz w:val="28"/>
          <w:szCs w:val="28"/>
          <w:lang w:val="uk-UA"/>
        </w:rPr>
      </w:pPr>
      <w:r w:rsidRPr="008438E5">
        <w:rPr>
          <w:sz w:val="28"/>
          <w:szCs w:val="28"/>
          <w:lang w:val="uk-UA"/>
        </w:rPr>
        <w:t>КПК України у ч. 2 ст. 242 визначає, підстави проведення експертизи. Слідчий або прокурор зобов’язаний звернутися до експерта для проведення експертизи щодо:</w:t>
      </w:r>
      <w:r w:rsidRPr="008438E5">
        <w:rPr>
          <w:sz w:val="28"/>
          <w:szCs w:val="28"/>
          <w:lang w:val="uk-UA"/>
        </w:rPr>
        <w:tab/>
        <w:t>1)</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встановлення причин смерті; 2) встановлення тяжкості та характеру тілесних ушкоджень; 3) визначення психічного стану підозрюваного за наявності відомостей, які викликають сумнів щодо його осудності, обмеженої осудності; 4) встановлення віку особи, якщо це необхідно для вирішення питання про можливість притягнення її до кримінальної відповідальності, а іншим способом неможливо отримати ці відомості; 5) встановлення статевої зрілості потерпілої особи в кримінальних провадженнях щодо злочинів, передбачених ст. 155 КК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Примусове залучення особи для проведення медичної або психіатричної експертизи здійснюється за ухвалою слідчого судді,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у ст. 243 визначає процесуальний порядок залучення експерта до участі в кримінальній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Сторона обвинувачення залучає експерта за наявності підстав для проведення експертизи, у тому числі за клопотанням сторони захисту чи потерпілого. Сторона захисту має право самостійно залучати експертів на </w:t>
      </w:r>
      <w:r w:rsidRPr="008438E5">
        <w:rPr>
          <w:sz w:val="28"/>
          <w:szCs w:val="28"/>
          <w:lang w:val="uk-UA"/>
        </w:rPr>
        <w:lastRenderedPageBreak/>
        <w:t>договірних умовах для проведення експертизи, у тому числі обов’язкової (ч.ч. 1, 2 ст. 243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відмови слідчого, прокурора в задоволенні клопотання сторони захисту про залучення експерта особа, що заявила відповідне клопотання, має право звернутися з клопотанням про залучення експерта до слідчого судді. До клопотання також додаються: копії матеріалів, якими обґрунтовуються доводи клопотання та копії документів, які підтверджують неможливість самостійного залучення експерта стороною захисту.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суду. Особа, яка подала клопотання, повідомляється про місце та час його розгляду, проте її неприбуття не перешкоджає розгляду клопотання, крім випадків, коли її участь визнана слідчим суддею обов’язковою (ч. 3 ст. 244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за результатами розгляду клопотання має право своєю ухвалою доручити проведення експертизи експертній установі, експерту або експертам, якщо особа, що звернулася з клопотанням, доведе, що:</w:t>
      </w:r>
    </w:p>
    <w:p w:rsidR="003B0A78" w:rsidRPr="008438E5" w:rsidRDefault="003B0A78" w:rsidP="003B0A78">
      <w:pPr>
        <w:pStyle w:val="25"/>
        <w:widowControl/>
        <w:numPr>
          <w:ilvl w:val="0"/>
          <w:numId w:val="1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для вирішення питань, що мають істотне значення для кримінального провадження, необхідне залучення експерта, проте:</w:t>
      </w:r>
    </w:p>
    <w:p w:rsidR="003B0A78" w:rsidRPr="008438E5" w:rsidRDefault="003B0A78" w:rsidP="003B0A78">
      <w:pPr>
        <w:pStyle w:val="25"/>
        <w:widowControl/>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сторона обвинувачення не залучила його або</w:t>
      </w:r>
    </w:p>
    <w:p w:rsidR="003B0A78" w:rsidRPr="008438E5" w:rsidRDefault="003B0A78" w:rsidP="003B0A78">
      <w:pPr>
        <w:pStyle w:val="25"/>
        <w:widowControl/>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на вирішення залученого стороною обвинувачення експерта були поставлені запитання, що не дозволяють дати повний та належний висновок з питань, для з’ясування яких необхідне проведення експертизи, або</w:t>
      </w:r>
    </w:p>
    <w:p w:rsidR="003B0A78" w:rsidRPr="008438E5" w:rsidRDefault="003B0A78" w:rsidP="003B0A78">
      <w:pPr>
        <w:pStyle w:val="25"/>
        <w:widowControl/>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w:t>
      </w:r>
      <w:r w:rsidRPr="008438E5">
        <w:rPr>
          <w:sz w:val="28"/>
          <w:szCs w:val="28"/>
          <w:lang w:val="uk-UA"/>
        </w:rPr>
        <w:tab/>
        <w:t>існують достатні підстави вважати, що залучений стороною обвинувачення експерт внаслідок відсутності у нього необхідних знань, упередженості чи з інших причин надасть або надав неповний чи неправильний висновок;</w:t>
      </w:r>
    </w:p>
    <w:p w:rsidR="003B0A78" w:rsidRPr="008438E5" w:rsidRDefault="003B0A78" w:rsidP="003B0A78">
      <w:pPr>
        <w:pStyle w:val="25"/>
        <w:widowControl/>
        <w:numPr>
          <w:ilvl w:val="0"/>
          <w:numId w:val="1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вона не може залучити експерта самостійно через відсутність коштів чи з інших об’єктивних причин.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 ухвали слідчого судді про доручення проведення експертизи включаються запитання, поставлені перед експертом особою, яка звернулася з відповідним клопотанням. Слідчий суддя має право не включити до ухвали запитання, поставлені особою, що звернулася з відповідним клопотанням, якщо відповіді на них не стосуються кримінального провадження або не мають значення для судового розгляду, обґрунтувавши таке рішення в ухвалі.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задоволенні клопотання про залучення експерта слідчий суддя у разі необхідності має право за клопотанням особи, що звернулася з клопотанням про залучення експерта, вирішити питання про отримання зразків для експертизи.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Висновок експерта, залученого слідчим суддею, надається особі, за клопотанням якої він був залучений.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необхідності отримання зразків для проведення експертизи вони відбираються стороною, яка звернулася за проведенням експертизи або за клопотанням якої експертиза призначена слідчим суддею. У випадку, якщо проведення експертизи доручено судом, відібрання зразків для її проведення здійснюється судом або за його дорученням залученим спеціалістом (ч. 1 ст. 245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відібрання зразків з речей і документів встановлюється згідно з положеннями про тимчасовий доступ до речей і документів (ст.ст. 160-166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відмови особи добровільно надати біологічні зразки слідчий суддя, суд за клопотанням сторони, що розглядається в порядку, передбаченому ст. 160-166 КПК України, має право дозволити слідчому, прокурору (або зобов’язати їх, якщо клопотання було подано стороною захисту) здійснити відбирання біологічних зразків примусово.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послідовністю проведення дослідження експертизи можуть бути поділені на первинні і повторні, за обсягом дослідження - на основні і додаткові, за складом виконуваних завдань - на однорідні і комплексні. За </w:t>
      </w:r>
      <w:r w:rsidRPr="008438E5">
        <w:rPr>
          <w:sz w:val="28"/>
          <w:szCs w:val="28"/>
          <w:lang w:val="uk-UA"/>
        </w:rPr>
        <w:lastRenderedPageBreak/>
        <w:t>кількістю осіб, що беруть участь у провадженні досліджень, експертизи поділяються на одноособові і комісійні.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35" w:name="_Toc404077853"/>
      <w:bookmarkStart w:id="236" w:name="_Toc404081347"/>
      <w:r w:rsidRPr="008438E5">
        <w:rPr>
          <w:rFonts w:ascii="Times New Roman" w:hAnsi="Times New Roman" w:cs="Times New Roman"/>
          <w:color w:val="auto"/>
          <w:sz w:val="28"/>
          <w:szCs w:val="28"/>
          <w:lang w:val="uk-UA"/>
        </w:rPr>
        <w:t>ВИСНОВКИ</w:t>
      </w:r>
      <w:bookmarkEnd w:id="235"/>
      <w:bookmarkEnd w:id="23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слідчими (розшуковими) діями в кримінальному процесі слід розуміти врегульовані нормами кримінально-процесуального права процесуальні дії, спрямовані на збирання і (або) перевірку доказів, здійснювані в певних стадіях кримінального процесу уповноваженою на те особою, яка несе персональну відповідальність за їх проведення.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Слідчі (розшукові) дії займають провідне місце в системі засобів пізнання обставин злочину у стадії досудового розслідування в кримінальному процесі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Системними ознаками слідчих (розшукових) дій є: 1) спрямованість цих дій на одержання фактичних даних про юридично значимі обставини кримінальної справи; 2) провадження слідчих (розшукових) дій особисто слідчим, який несе персональну юридичну відповідальність за їх обґрунтованість і законність. Відсутність однієї із цих ознак, робить неможливим включення процесуальної дії до системи слідчих (розшукових) дій. З цього слідує, що систему слідчих (розшукових) дій в кримінально-процесуальному праві складають: допит (ст.ст. 225, 352, 353, 351, 226, 354); пред’явлення особи для впізнання (ст.ст. 228, 229, 230); огляд (ст.ст. 237, 238, 239); ексгумація трупа (ст. 239); обшук (ст. 234); слідчий експеримент (ст. 240); освідування особи (ст. 241); проведення експертизи (ст. 242).</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Слідчі (розшукові) дії слід відрізняти від негласних слідчих (розшукових) дій, які хоча і є їх різновидом, проте відомості про факт та методи їх проведення не підлягають розголошенню.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Негласні слідчі (розшукові) дії, є різновидом слідчих (розшукові) дії, проте відомості про факт та методи їх проведення не підлягають розголошенню. Проводяться у випадках, якщо відомості про злочин та особу, яка його вчинила, неможливо отримати в інший спосіб (ч.ч. 1, 2 ст. 246 КПК України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Усі слідчі (розшукові) дії проводяться за наявності правових та фактичних підстав з дотриманням процесуальних правил їх проведення. За своєю класифікацією всі слідчі (розшукові) дії можна поділити на: основні та додаткові, первинні та повторні, невідкладні (негайні) та інші, обов’язкові та необов’язкові.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Класифікація слідчих (розшукових) дій на вербальні, нон-вербальні та змішані розмежовує принципово різні шляхи одержання інформації і запобігає необґрунтованій підміні однієї слідчої (розшукової) дії іншою.</w:t>
      </w: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237" w:name="_Toc404077921"/>
      <w:bookmarkStart w:id="238" w:name="_Toc404081348"/>
      <w:r w:rsidRPr="008438E5">
        <w:rPr>
          <w:rFonts w:ascii="Times New Roman" w:hAnsi="Times New Roman" w:cs="Times New Roman"/>
          <w:color w:val="auto"/>
          <w:sz w:val="28"/>
          <w:szCs w:val="28"/>
          <w:lang w:val="uk-UA"/>
        </w:rPr>
        <w:t>ТЕМА 11. ПОВІДОМЛЕННЯ ПРО ПІДОЗРУ</w:t>
      </w:r>
      <w:bookmarkEnd w:id="237"/>
      <w:bookmarkEnd w:id="23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877938828"/>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7921" w:history="1">
            <w:r w:rsidRPr="008438E5">
              <w:rPr>
                <w:rStyle w:val="af2"/>
                <w:rFonts w:ascii="Times New Roman" w:hAnsi="Times New Roman" w:cs="Times New Roman"/>
                <w:noProof/>
                <w:color w:val="auto"/>
                <w:sz w:val="28"/>
                <w:szCs w:val="28"/>
                <w:lang w:val="uk-UA"/>
              </w:rPr>
              <w:t>ТЕМА 11. ПОВІДОМЛЕННЯ ПРО ПІДОЗРУ</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_Toc404077921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652</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2"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654</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3"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4" w:history="1">
            <w:r w:rsidR="003B0A78" w:rsidRPr="008438E5">
              <w:rPr>
                <w:rStyle w:val="af2"/>
                <w:rFonts w:ascii="Times New Roman" w:hAnsi="Times New Roman" w:cs="Times New Roman"/>
                <w:noProof/>
                <w:color w:val="auto"/>
                <w:sz w:val="28"/>
                <w:szCs w:val="28"/>
                <w:lang w:val="uk-UA"/>
              </w:rPr>
              <w:t>1. ПОНЯТТЯ, ЗМІСТ ТА ЗНАЧЕННЯ ПОВІДОМЛЕННЯ ОСОБИ ПРО ПІДОЗРУ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659</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5" w:history="1">
            <w:r w:rsidR="003B0A78" w:rsidRPr="008438E5">
              <w:rPr>
                <w:rStyle w:val="af2"/>
                <w:rFonts w:ascii="Times New Roman" w:hAnsi="Times New Roman" w:cs="Times New Roman"/>
                <w:noProof/>
                <w:color w:val="auto"/>
                <w:sz w:val="28"/>
                <w:szCs w:val="28"/>
                <w:lang w:val="uk-UA"/>
              </w:rPr>
              <w:t>2. ЗМІСТ І ФОРМА ПИСЬМОВОГО ПОВІДОМЛЕННЯ ПРО ПІДОЗРУ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666</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6" w:history="1">
            <w:r w:rsidR="003B0A78" w:rsidRPr="008438E5">
              <w:rPr>
                <w:rStyle w:val="af2"/>
                <w:rFonts w:ascii="Times New Roman" w:hAnsi="Times New Roman" w:cs="Times New Roman"/>
                <w:noProof/>
                <w:color w:val="auto"/>
                <w:sz w:val="28"/>
                <w:szCs w:val="28"/>
                <w:lang w:val="uk-UA"/>
              </w:rPr>
              <w:t>3. ПОРЯДОК ПОВІДОМЛЕННЯ ПРО ПІДОЗРУ. ДОПИТ ПІДОЗРЮВАНОГО</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668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7" w:history="1">
            <w:r w:rsidR="003B0A78" w:rsidRPr="008438E5">
              <w:rPr>
                <w:rStyle w:val="af2"/>
                <w:rFonts w:ascii="Times New Roman" w:hAnsi="Times New Roman" w:cs="Times New Roman"/>
                <w:noProof/>
                <w:color w:val="auto"/>
                <w:sz w:val="28"/>
                <w:szCs w:val="28"/>
                <w:lang w:val="uk-UA"/>
              </w:rPr>
              <w:t>4. ЗМІНА ПОВІДОМЛЕННЯ ПРО ПІДОЗРУ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678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7928"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_Toc404077928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682</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39" w:name="_Toc404077922"/>
      <w:bookmarkStart w:id="240" w:name="_Toc404081349"/>
      <w:r w:rsidRPr="008438E5">
        <w:rPr>
          <w:rFonts w:ascii="Times New Roman" w:hAnsi="Times New Roman" w:cs="Times New Roman"/>
          <w:color w:val="auto"/>
          <w:sz w:val="28"/>
          <w:szCs w:val="28"/>
          <w:lang w:val="uk-UA"/>
        </w:rPr>
        <w:t>Рекомендовані нормативні акти та література:</w:t>
      </w:r>
      <w:bookmarkEnd w:id="239"/>
      <w:bookmarkEnd w:id="24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Закон України від 28 черв. 1996 р. ; зі змін. і доповн. — К. : Атіка, 2012. — 68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Про організацію діяльності органів досудового слідства системи МВС України : наказ МВС України від 31 </w:t>
      </w:r>
      <w:r w:rsidRPr="008438E5">
        <w:rPr>
          <w:sz w:val="28"/>
          <w:szCs w:val="28"/>
          <w:lang w:val="uk-UA" w:eastAsia="ru-RU" w:bidi="ru-RU"/>
        </w:rPr>
        <w:t xml:space="preserve">берез. </w:t>
      </w:r>
      <w:r w:rsidRPr="008438E5">
        <w:rPr>
          <w:sz w:val="28"/>
          <w:szCs w:val="28"/>
          <w:lang w:val="uk-UA"/>
        </w:rPr>
        <w:t>2008 р. № 160.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Про затвердження Інструкції з організації взаємодії органів досудового слідства з оперативними підрозділами ОВС на стадіях документування злочинних дій, реалізації оперативних матеріалів, розслідування кримінальної справи та її розгляді в суді : наказ МВС України від 07 вересня 2005 р. № 777.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Про проведення експерименту щодо апробації вертикальної системи підпорядкування слідчих підрозділів органів внутрішніх справ України : наказ МВС України від 15 черв. 2011 р. № 336.</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Азаров Ю. І. Кримінально-процесуальне право України : [навч. посіб.] / Азаров Ю. І., Заїка С. О., Фатхутдінов В. Г. — К. : Кутеп, 2008. — 430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7. Берназ В. Д. Рішення слідчого (криміналістичний, процесуальний та психологічний аспекти) : [монографія] / В. Д. Берназ, </w:t>
      </w:r>
      <w:r w:rsidRPr="008438E5">
        <w:rPr>
          <w:sz w:val="28"/>
          <w:szCs w:val="28"/>
          <w:lang w:val="uk-UA" w:eastAsia="ru-RU" w:bidi="ru-RU"/>
        </w:rPr>
        <w:t xml:space="preserve">С. </w:t>
      </w:r>
      <w:r w:rsidRPr="008438E5">
        <w:rPr>
          <w:sz w:val="28"/>
          <w:szCs w:val="28"/>
          <w:lang w:val="uk-UA"/>
        </w:rPr>
        <w:t>М. Смоков. — Одеса : ОЮІ НУВС, 2005. — 151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8. Досудове розслідування кримінальних справ : [навч.-практ. посіб.] / Ю. І. Грошевий., В. В. Вапнярчук, О. В. Капліна, </w:t>
      </w:r>
      <w:r w:rsidRPr="008438E5">
        <w:rPr>
          <w:sz w:val="28"/>
          <w:szCs w:val="28"/>
          <w:lang w:val="uk-UA" w:eastAsia="ru-RU" w:bidi="ru-RU"/>
        </w:rPr>
        <w:t xml:space="preserve">О. Г. </w:t>
      </w:r>
      <w:r w:rsidRPr="008438E5">
        <w:rPr>
          <w:sz w:val="28"/>
          <w:szCs w:val="28"/>
          <w:lang w:val="uk-UA"/>
        </w:rPr>
        <w:t>Шило ; за заг. ред. Ю. М. Грошевого. — Х. : ФІНН, 2009. — 328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9. Дубинский А. Я. </w:t>
      </w:r>
      <w:r w:rsidRPr="008438E5">
        <w:rPr>
          <w:sz w:val="28"/>
          <w:szCs w:val="28"/>
          <w:lang w:val="uk-UA" w:eastAsia="ru-RU" w:bidi="ru-RU"/>
        </w:rPr>
        <w:t xml:space="preserve">Привлечение лица </w:t>
      </w:r>
      <w:r w:rsidRPr="008438E5">
        <w:rPr>
          <w:sz w:val="28"/>
          <w:szCs w:val="28"/>
          <w:lang w:val="uk-UA"/>
        </w:rPr>
        <w:t xml:space="preserve">в </w:t>
      </w:r>
      <w:r w:rsidRPr="008438E5">
        <w:rPr>
          <w:sz w:val="28"/>
          <w:szCs w:val="28"/>
          <w:lang w:val="uk-UA" w:eastAsia="ru-RU" w:bidi="ru-RU"/>
        </w:rPr>
        <w:t xml:space="preserve">качестве обвиняемого </w:t>
      </w:r>
      <w:r w:rsidRPr="008438E5">
        <w:rPr>
          <w:sz w:val="28"/>
          <w:szCs w:val="28"/>
          <w:lang w:val="uk-UA"/>
        </w:rPr>
        <w:t xml:space="preserve">: </w:t>
      </w:r>
      <w:r w:rsidRPr="008438E5">
        <w:rPr>
          <w:sz w:val="28"/>
          <w:szCs w:val="28"/>
          <w:lang w:val="uk-UA" w:eastAsia="ru-RU" w:bidi="ru-RU"/>
        </w:rPr>
        <w:t>[учеб. пособ.] / А. Я. Дубинский, В. А. Сербулов. — К. : КВШ МВД СССР, 1989. — 56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10. Дубинский А. Я. Производство предварительного расследования органами внутренних дел : [учеб. пособ] / Дубинский А. Я. ; КВШ МВД </w:t>
      </w:r>
      <w:r w:rsidRPr="008438E5">
        <w:rPr>
          <w:sz w:val="28"/>
          <w:szCs w:val="28"/>
          <w:lang w:val="uk-UA" w:eastAsia="ru-RU" w:bidi="ru-RU"/>
        </w:rPr>
        <w:lastRenderedPageBreak/>
        <w:t>СССР. — К. : НИ и РИО КВШ МВД СССР им. Ф. Э. Дзержинского, 1987. — 84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11. Коваленко </w:t>
      </w:r>
      <w:r w:rsidRPr="008438E5">
        <w:rPr>
          <w:sz w:val="28"/>
          <w:szCs w:val="28"/>
          <w:lang w:val="uk-UA"/>
        </w:rPr>
        <w:t xml:space="preserve">Є.Г., </w:t>
      </w:r>
      <w:r w:rsidRPr="008438E5">
        <w:rPr>
          <w:sz w:val="28"/>
          <w:szCs w:val="28"/>
          <w:lang w:val="uk-UA" w:eastAsia="ru-RU" w:bidi="ru-RU"/>
        </w:rPr>
        <w:t xml:space="preserve">Маляренко В.Т. </w:t>
      </w:r>
      <w:r w:rsidRPr="008438E5">
        <w:rPr>
          <w:sz w:val="28"/>
          <w:szCs w:val="28"/>
          <w:lang w:val="uk-UA"/>
        </w:rPr>
        <w:t xml:space="preserve">Кримінальний процес України </w:t>
      </w:r>
      <w:r w:rsidRPr="008438E5">
        <w:rPr>
          <w:sz w:val="28"/>
          <w:szCs w:val="28"/>
          <w:lang w:val="uk-UA" w:eastAsia="ru-RU" w:bidi="ru-RU"/>
        </w:rPr>
        <w:t xml:space="preserve">: </w:t>
      </w:r>
      <w:r w:rsidRPr="008438E5">
        <w:rPr>
          <w:sz w:val="28"/>
          <w:szCs w:val="28"/>
          <w:lang w:val="uk-UA"/>
        </w:rPr>
        <w:t>[підруч.] / Є. Г. Коваленко, В. Т. Маляренко. — К. : Юрінком Інтер, 2008. — 688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12. Карнеева </w:t>
      </w:r>
      <w:r w:rsidRPr="008438E5">
        <w:rPr>
          <w:sz w:val="28"/>
          <w:szCs w:val="28"/>
          <w:lang w:val="uk-UA" w:eastAsia="ru-RU" w:bidi="ru-RU"/>
        </w:rPr>
        <w:t xml:space="preserve">Л. </w:t>
      </w:r>
      <w:r w:rsidRPr="008438E5">
        <w:rPr>
          <w:sz w:val="28"/>
          <w:szCs w:val="28"/>
          <w:lang w:val="uk-UA"/>
        </w:rPr>
        <w:t xml:space="preserve">М. </w:t>
      </w:r>
      <w:r w:rsidRPr="008438E5">
        <w:rPr>
          <w:sz w:val="28"/>
          <w:szCs w:val="28"/>
          <w:lang w:val="uk-UA" w:eastAsia="ru-RU" w:bidi="ru-RU"/>
        </w:rPr>
        <w:t>Особенности предъявления обвинения и допрос обвиняемого в условиях деятельности органов внутренних дел / Карнеева Л. М. — М. : МССШМ МВД СССР, 1989. — 47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13. Кримінально-процесуальне </w:t>
      </w:r>
      <w:r w:rsidRPr="008438E5">
        <w:rPr>
          <w:sz w:val="28"/>
          <w:szCs w:val="28"/>
          <w:lang w:val="uk-UA" w:eastAsia="ru-RU" w:bidi="ru-RU"/>
        </w:rPr>
        <w:t xml:space="preserve">право </w:t>
      </w:r>
      <w:r w:rsidRPr="008438E5">
        <w:rPr>
          <w:sz w:val="28"/>
          <w:szCs w:val="28"/>
          <w:lang w:val="uk-UA"/>
        </w:rPr>
        <w:t xml:space="preserve">України </w:t>
      </w:r>
      <w:r w:rsidRPr="008438E5">
        <w:rPr>
          <w:sz w:val="28"/>
          <w:szCs w:val="28"/>
          <w:lang w:val="uk-UA" w:eastAsia="ru-RU" w:bidi="ru-RU"/>
        </w:rPr>
        <w:t xml:space="preserve">: </w:t>
      </w:r>
      <w:r w:rsidRPr="008438E5">
        <w:rPr>
          <w:sz w:val="28"/>
          <w:szCs w:val="28"/>
          <w:lang w:val="uk-UA"/>
        </w:rPr>
        <w:t xml:space="preserve">[підруч.] </w:t>
      </w:r>
      <w:r w:rsidRPr="008438E5">
        <w:rPr>
          <w:sz w:val="28"/>
          <w:szCs w:val="28"/>
          <w:lang w:val="uk-UA" w:eastAsia="ru-RU" w:bidi="ru-RU"/>
        </w:rPr>
        <w:t xml:space="preserve">/ за ред. Ю. П. </w:t>
      </w:r>
      <w:r w:rsidRPr="008438E5">
        <w:rPr>
          <w:sz w:val="28"/>
          <w:szCs w:val="28"/>
          <w:lang w:val="uk-UA"/>
        </w:rPr>
        <w:t xml:space="preserve">Аленіна. </w:t>
      </w:r>
      <w:r w:rsidRPr="008438E5">
        <w:rPr>
          <w:sz w:val="28"/>
          <w:szCs w:val="28"/>
          <w:lang w:val="uk-UA" w:eastAsia="ru-RU" w:bidi="ru-RU"/>
        </w:rPr>
        <w:t xml:space="preserve">— Х. : </w:t>
      </w:r>
      <w:r w:rsidRPr="008438E5">
        <w:rPr>
          <w:sz w:val="28"/>
          <w:szCs w:val="28"/>
          <w:lang w:val="uk-UA"/>
        </w:rPr>
        <w:t xml:space="preserve">Одіссей, </w:t>
      </w:r>
      <w:r w:rsidRPr="008438E5">
        <w:rPr>
          <w:sz w:val="28"/>
          <w:szCs w:val="28"/>
          <w:lang w:val="uk-UA" w:eastAsia="ru-RU" w:bidi="ru-RU"/>
        </w:rPr>
        <w:t>2009. — 816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14. Лобойко Л. М. </w:t>
      </w:r>
      <w:r w:rsidRPr="008438E5">
        <w:rPr>
          <w:sz w:val="28"/>
          <w:szCs w:val="28"/>
          <w:lang w:val="uk-UA"/>
        </w:rPr>
        <w:t xml:space="preserve">Кримінально-процесуальне </w:t>
      </w:r>
      <w:r w:rsidRPr="008438E5">
        <w:rPr>
          <w:sz w:val="28"/>
          <w:szCs w:val="28"/>
          <w:lang w:val="uk-UA" w:eastAsia="ru-RU" w:bidi="ru-RU"/>
        </w:rPr>
        <w:t xml:space="preserve">право : курс </w:t>
      </w:r>
      <w:r w:rsidRPr="008438E5">
        <w:rPr>
          <w:sz w:val="28"/>
          <w:szCs w:val="28"/>
          <w:lang w:val="uk-UA"/>
        </w:rPr>
        <w:t xml:space="preserve">лекцій </w:t>
      </w:r>
      <w:r w:rsidRPr="008438E5">
        <w:rPr>
          <w:sz w:val="28"/>
          <w:szCs w:val="28"/>
          <w:lang w:val="uk-UA" w:eastAsia="ru-RU" w:bidi="ru-RU"/>
        </w:rPr>
        <w:t xml:space="preserve">: [навч. </w:t>
      </w:r>
      <w:r w:rsidRPr="008438E5">
        <w:rPr>
          <w:sz w:val="28"/>
          <w:szCs w:val="28"/>
          <w:lang w:val="uk-UA"/>
        </w:rPr>
        <w:t xml:space="preserve">посіб.] </w:t>
      </w:r>
      <w:r w:rsidRPr="008438E5">
        <w:rPr>
          <w:sz w:val="28"/>
          <w:szCs w:val="28"/>
          <w:lang w:val="uk-UA" w:eastAsia="ru-RU" w:bidi="ru-RU"/>
        </w:rPr>
        <w:t xml:space="preserve">/ Лобойко Л. М. — К. : </w:t>
      </w:r>
      <w:r w:rsidRPr="008438E5">
        <w:rPr>
          <w:sz w:val="28"/>
          <w:szCs w:val="28"/>
          <w:lang w:val="uk-UA"/>
        </w:rPr>
        <w:t xml:space="preserve">Істина, </w:t>
      </w:r>
      <w:r w:rsidRPr="008438E5">
        <w:rPr>
          <w:sz w:val="28"/>
          <w:szCs w:val="28"/>
          <w:lang w:val="uk-UA" w:eastAsia="ru-RU" w:bidi="ru-RU"/>
        </w:rPr>
        <w:t>2005. — 456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15. Михеєнко </w:t>
      </w:r>
      <w:r w:rsidRPr="008438E5">
        <w:rPr>
          <w:sz w:val="28"/>
          <w:szCs w:val="28"/>
          <w:lang w:val="uk-UA" w:eastAsia="ru-RU" w:bidi="ru-RU"/>
        </w:rPr>
        <w:t xml:space="preserve">М. М. </w:t>
      </w:r>
      <w:r w:rsidRPr="008438E5">
        <w:rPr>
          <w:sz w:val="28"/>
          <w:szCs w:val="28"/>
          <w:lang w:val="uk-UA"/>
        </w:rPr>
        <w:t xml:space="preserve">Кримінальний процес України </w:t>
      </w:r>
      <w:r w:rsidRPr="008438E5">
        <w:rPr>
          <w:sz w:val="28"/>
          <w:szCs w:val="28"/>
          <w:lang w:val="uk-UA" w:eastAsia="ru-RU" w:bidi="ru-RU"/>
        </w:rPr>
        <w:t xml:space="preserve">: </w:t>
      </w:r>
      <w:r w:rsidRPr="008438E5">
        <w:rPr>
          <w:sz w:val="28"/>
          <w:szCs w:val="28"/>
          <w:lang w:val="uk-UA"/>
        </w:rPr>
        <w:t xml:space="preserve">[підруч.] / Михеєнко М. М., </w:t>
      </w:r>
      <w:r w:rsidRPr="008438E5">
        <w:rPr>
          <w:sz w:val="28"/>
          <w:szCs w:val="28"/>
          <w:lang w:val="uk-UA" w:eastAsia="ru-RU" w:bidi="ru-RU"/>
        </w:rPr>
        <w:t xml:space="preserve">Нор </w:t>
      </w:r>
      <w:r w:rsidRPr="008438E5">
        <w:rPr>
          <w:sz w:val="28"/>
          <w:szCs w:val="28"/>
          <w:lang w:val="uk-UA"/>
        </w:rPr>
        <w:t>В. Т., Шибіко В. П. — : Либідь, 1999. — 534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16. Никоненко М. Я Кримінально-процесуальні гарантії прав і законних інтересів особи, яка підозрюється у вчиненні злочину : автореф. дис. на здобуття наук. ступеня канд. юрид. наук : спец. 12.00.09 «Кримінальний процес та криміналістика ; судова експертиза» / М. Я. Никоненко. — К., 2007. — 17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Ожегов С. И. Толковый словарь русского </w:t>
      </w:r>
      <w:r w:rsidRPr="008438E5">
        <w:rPr>
          <w:sz w:val="28"/>
          <w:szCs w:val="28"/>
          <w:lang w:val="uk-UA"/>
        </w:rPr>
        <w:t xml:space="preserve">язика : 80000 </w:t>
      </w:r>
      <w:r w:rsidRPr="008438E5">
        <w:rPr>
          <w:sz w:val="28"/>
          <w:szCs w:val="28"/>
          <w:lang w:val="uk-UA" w:eastAsia="ru-RU" w:bidi="ru-RU"/>
        </w:rPr>
        <w:t>слов и фразеологических выражений / С. И. Ожегов, Н. Ю. Шведова ; Российская академия наук. Институт русского языка им. В. В. Виноградова. — [4-е изд., доп.]. — М. : Азбуковник, 1999. — 944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18. Рогатюк </w:t>
      </w:r>
      <w:r w:rsidRPr="008438E5">
        <w:rPr>
          <w:sz w:val="28"/>
          <w:szCs w:val="28"/>
          <w:lang w:val="uk-UA"/>
        </w:rPr>
        <w:t xml:space="preserve">І. </w:t>
      </w:r>
      <w:r w:rsidRPr="008438E5">
        <w:rPr>
          <w:sz w:val="28"/>
          <w:szCs w:val="28"/>
          <w:lang w:val="uk-UA" w:eastAsia="ru-RU" w:bidi="ru-RU"/>
        </w:rPr>
        <w:t xml:space="preserve">В. </w:t>
      </w:r>
      <w:r w:rsidRPr="008438E5">
        <w:rPr>
          <w:sz w:val="28"/>
          <w:szCs w:val="28"/>
          <w:lang w:val="uk-UA"/>
        </w:rPr>
        <w:t xml:space="preserve">Обвинувачення </w:t>
      </w:r>
      <w:r w:rsidRPr="008438E5">
        <w:rPr>
          <w:sz w:val="28"/>
          <w:szCs w:val="28"/>
          <w:lang w:val="uk-UA" w:eastAsia="ru-RU" w:bidi="ru-RU"/>
        </w:rPr>
        <w:t xml:space="preserve">у </w:t>
      </w:r>
      <w:r w:rsidRPr="008438E5">
        <w:rPr>
          <w:sz w:val="28"/>
          <w:szCs w:val="28"/>
          <w:lang w:val="uk-UA"/>
        </w:rPr>
        <w:t xml:space="preserve">кримінальному процесі України </w:t>
      </w:r>
      <w:r w:rsidRPr="008438E5">
        <w:rPr>
          <w:sz w:val="28"/>
          <w:szCs w:val="28"/>
          <w:lang w:val="uk-UA" w:eastAsia="ru-RU" w:bidi="ru-RU"/>
        </w:rPr>
        <w:t xml:space="preserve">: </w:t>
      </w:r>
      <w:r w:rsidRPr="008438E5">
        <w:rPr>
          <w:sz w:val="28"/>
          <w:szCs w:val="28"/>
          <w:lang w:val="uk-UA"/>
        </w:rPr>
        <w:t>[монографія] / Рогатюк І. В. — К. : Атіка, 2007. — 160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19. Удалова Л. </w:t>
      </w:r>
      <w:r w:rsidRPr="008438E5">
        <w:rPr>
          <w:sz w:val="28"/>
          <w:szCs w:val="28"/>
          <w:lang w:val="uk-UA"/>
        </w:rPr>
        <w:t xml:space="preserve">Д Кримінальний процес України : [підруч.] / </w:t>
      </w:r>
      <w:r w:rsidRPr="008438E5">
        <w:rPr>
          <w:sz w:val="28"/>
          <w:szCs w:val="28"/>
          <w:lang w:val="uk-UA" w:eastAsia="ru-RU" w:bidi="ru-RU"/>
        </w:rPr>
        <w:t xml:space="preserve">Удалова Л. </w:t>
      </w:r>
      <w:r w:rsidRPr="008438E5">
        <w:rPr>
          <w:sz w:val="28"/>
          <w:szCs w:val="28"/>
          <w:lang w:val="uk-UA"/>
        </w:rPr>
        <w:t>Д. — К. : ПАЛИВОДА А.В., 2007. — 352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20. Чепурний О. О Кримінально-процесуальні функції на стадії досудового розслідування : автореф. дис. на здобуття наук. ступеня канд. юрид. наук : спец. 12.00.09 «Кримінальний процес та криміналістика ; судова експертиза» / О. О. Чепурний. — К., 2005. — 16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21. Черкова М. Ю Зміна обвинувачення в кримінально-процесуальному праві України : автореф. дис. на здобуття наук. ступеня канд. юрид. наук : спец. 12.00.09 «Кримінальний процес та криміналістика ; судова експертиза» / М. Ю. Черкова. — К., 2006. — 18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22. Щегель Н. І. Кримінальне переслідування : зміст та форма : автореф. дис. на здобуття наук. ступеня канд. юрид. наук : спец. 12.00.09 «Кримінальний процес та криміналістика ; судова експертиза» / Н. І. Щегель. — К., 2007. — 18 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41" w:name="_Toc404077923"/>
      <w:bookmarkStart w:id="242" w:name="_Toc404081350"/>
      <w:r w:rsidRPr="008438E5">
        <w:rPr>
          <w:rFonts w:ascii="Times New Roman" w:hAnsi="Times New Roman" w:cs="Times New Roman"/>
          <w:color w:val="auto"/>
          <w:sz w:val="28"/>
          <w:szCs w:val="28"/>
          <w:lang w:val="uk-UA"/>
        </w:rPr>
        <w:t>ВСТУП</w:t>
      </w:r>
      <w:bookmarkEnd w:id="241"/>
      <w:bookmarkEnd w:id="24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Повідомлення про підозру займає особливе місце в структурі досудового розслідування. Воно підводить підсумок проведеної до того часу роботи, зібраним доказам, у більшості визначає подальше спрямування кримінального провадження і є початковим моментом притягнення до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Даний акт означає появу в кримінальному судочинстві нового учасника процесу - підозрюваного. Підозрюваний є центральною фігурою у кримінальному процесі навколо якої концентруються процесуальні дії органів досудового розслідування, прокурора, суду та інших учасників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Теоретичні і практичні питання, пов’язані з повідомлення особи про підозру, є фактично новим інститутом в юридичній літературі. Разом з цим проблема обґрунтованості повідомлення особи про підозру на стадії досудового розслідування, суворого дотримання законності </w:t>
      </w:r>
      <w:r w:rsidRPr="008438E5">
        <w:rPr>
          <w:sz w:val="28"/>
          <w:szCs w:val="28"/>
          <w:lang w:val="uk-UA" w:eastAsia="ru-RU" w:bidi="ru-RU"/>
        </w:rPr>
        <w:t xml:space="preserve">при </w:t>
      </w:r>
      <w:r w:rsidRPr="008438E5">
        <w:rPr>
          <w:sz w:val="28"/>
          <w:szCs w:val="28"/>
          <w:lang w:val="uk-UA"/>
        </w:rPr>
        <w:t>реалізації цього є дуже актуальною.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Порушення закону і помилки, що можуть бути допущені при повідомленні особи про підозру можуть призвести до істотних обмежень прав і свобод громадян, викликати обурення та обґрунтовані скарги.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Правильне вирішення питання щодо повідомлення особи про підозру сприяє досягненню таких перспективних завдань кримінального провадження, як зміцнення законності та правопорядку, охорона інтересів суспільства, прав і свобод громадян, та виховання їх в дусі дотримання Конституції України та відповідних законів.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Юридичне значення акту повідомлення особи про підозру складається також із того, що в стадії досудового розслідування настає новий етап, пов’язаний з тим, що в процесі досудового розслідування накопичено достатньо доказів для підозри у скоєнні злочину конкретної особи. Ця </w:t>
      </w:r>
      <w:r w:rsidRPr="008438E5">
        <w:rPr>
          <w:sz w:val="28"/>
          <w:szCs w:val="28"/>
          <w:lang w:val="uk-UA"/>
        </w:rPr>
        <w:lastRenderedPageBreak/>
        <w:t>підозра вперше чітко сформульована в офіційному документі - повідомленні особи про підозру. В ній слідчий дає першопочатковий висновок, про наявність і суть кримінально- караного діяння, вчиненого конкретною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43" w:name="_Toc404077924"/>
      <w:bookmarkStart w:id="244" w:name="_Toc404081351"/>
      <w:r w:rsidRPr="008438E5">
        <w:rPr>
          <w:rFonts w:ascii="Times New Roman" w:hAnsi="Times New Roman" w:cs="Times New Roman"/>
          <w:color w:val="auto"/>
          <w:sz w:val="28"/>
          <w:szCs w:val="28"/>
          <w:lang w:val="uk-UA"/>
        </w:rPr>
        <w:t>1. ПОНЯТТЯ, ЗМІСТ ТА ЗНАЧЕННЯ ПОВІДОМЛЕННЯ ОСОБИ ПРО ПІДОЗРУ</w:t>
      </w:r>
      <w:bookmarkEnd w:id="243"/>
      <w:bookmarkEnd w:id="24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Повідомлення особи про підозру - це одне із важливих процесуальних рішень, яке приймає прокурор або слідчий за погодженням з прокурором до закінчення розслідування у кримінальному провадженні. В цьому процесуальному рішенні на основі доказів, зібраних у ході проведення досудового розслідування, конкретна особа стає набуває статусу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Акт повідомлення особи про підозру має важливе юридичне значення:</w:t>
      </w:r>
    </w:p>
    <w:p w:rsidR="003B0A78" w:rsidRPr="008438E5" w:rsidRDefault="003B0A78" w:rsidP="003B0A78">
      <w:pPr>
        <w:pStyle w:val="25"/>
        <w:widowControl/>
        <w:numPr>
          <w:ilvl w:val="0"/>
          <w:numId w:val="190"/>
        </w:numPr>
        <w:shd w:val="clear" w:color="auto" w:fill="auto"/>
        <w:tabs>
          <w:tab w:val="left" w:pos="1021"/>
        </w:tabs>
        <w:spacing w:after="0" w:line="360" w:lineRule="auto"/>
        <w:ind w:firstLine="709"/>
        <w:contextualSpacing/>
        <w:jc w:val="both"/>
        <w:rPr>
          <w:sz w:val="28"/>
          <w:szCs w:val="28"/>
          <w:lang w:val="uk-UA"/>
        </w:rPr>
      </w:pPr>
      <w:r w:rsidRPr="008438E5">
        <w:rPr>
          <w:sz w:val="28"/>
          <w:szCs w:val="28"/>
          <w:lang w:val="uk-UA"/>
        </w:rPr>
        <w:t>Він служить одним із засобів забезпечення невідворотності відповідальності осіб, які вчинили кримінальне правопорушення.</w:t>
      </w:r>
    </w:p>
    <w:p w:rsidR="003B0A78" w:rsidRPr="008438E5" w:rsidRDefault="003B0A78" w:rsidP="003B0A78">
      <w:pPr>
        <w:pStyle w:val="25"/>
        <w:widowControl/>
        <w:numPr>
          <w:ilvl w:val="0"/>
          <w:numId w:val="190"/>
        </w:numPr>
        <w:shd w:val="clear" w:color="auto" w:fill="auto"/>
        <w:tabs>
          <w:tab w:val="left" w:pos="1021"/>
        </w:tabs>
        <w:spacing w:after="0" w:line="360" w:lineRule="auto"/>
        <w:ind w:firstLine="709"/>
        <w:contextualSpacing/>
        <w:jc w:val="both"/>
        <w:rPr>
          <w:sz w:val="28"/>
          <w:szCs w:val="28"/>
          <w:lang w:val="uk-UA"/>
        </w:rPr>
      </w:pPr>
      <w:r w:rsidRPr="008438E5">
        <w:rPr>
          <w:sz w:val="28"/>
          <w:szCs w:val="28"/>
          <w:lang w:val="uk-UA"/>
        </w:rPr>
        <w:t>Обґрунтована підозра дозволяє призначити таким особам справедливе покарання відповідно до характеру і тяжкості скоєного кримінального правопорушення.</w:t>
      </w:r>
    </w:p>
    <w:p w:rsidR="003B0A78" w:rsidRPr="008438E5" w:rsidRDefault="003B0A78" w:rsidP="003B0A78">
      <w:pPr>
        <w:pStyle w:val="25"/>
        <w:widowControl/>
        <w:numPr>
          <w:ilvl w:val="0"/>
          <w:numId w:val="190"/>
        </w:numPr>
        <w:shd w:val="clear" w:color="auto" w:fill="auto"/>
        <w:tabs>
          <w:tab w:val="left" w:pos="1021"/>
        </w:tabs>
        <w:spacing w:after="0" w:line="360" w:lineRule="auto"/>
        <w:ind w:firstLine="709"/>
        <w:contextualSpacing/>
        <w:jc w:val="both"/>
        <w:rPr>
          <w:sz w:val="28"/>
          <w:szCs w:val="28"/>
          <w:lang w:val="uk-UA"/>
        </w:rPr>
      </w:pPr>
      <w:r w:rsidRPr="008438E5">
        <w:rPr>
          <w:sz w:val="28"/>
          <w:szCs w:val="28"/>
          <w:lang w:val="uk-UA"/>
        </w:rPr>
        <w:t>Акт повідомлення особи про підозру є початковим моментом реалізації функції обвинувачення.</w:t>
      </w:r>
    </w:p>
    <w:p w:rsidR="003B0A78" w:rsidRPr="008438E5" w:rsidRDefault="003B0A78" w:rsidP="003B0A78">
      <w:pPr>
        <w:pStyle w:val="25"/>
        <w:widowControl/>
        <w:numPr>
          <w:ilvl w:val="0"/>
          <w:numId w:val="190"/>
        </w:numPr>
        <w:shd w:val="clear" w:color="auto" w:fill="auto"/>
        <w:tabs>
          <w:tab w:val="left" w:pos="1021"/>
        </w:tabs>
        <w:spacing w:after="0" w:line="360" w:lineRule="auto"/>
        <w:ind w:firstLine="709"/>
        <w:contextualSpacing/>
        <w:jc w:val="both"/>
        <w:rPr>
          <w:sz w:val="28"/>
          <w:szCs w:val="28"/>
          <w:lang w:val="uk-UA"/>
        </w:rPr>
      </w:pPr>
      <w:r w:rsidRPr="008438E5">
        <w:rPr>
          <w:sz w:val="28"/>
          <w:szCs w:val="28"/>
          <w:lang w:val="uk-UA"/>
        </w:rPr>
        <w:t>Акт повідомлення особи про підозру є початковим моментом забезпечення кримінальної відповідальності особи, винуватої у скоєнні кримінального правопорушення.</w:t>
      </w:r>
    </w:p>
    <w:p w:rsidR="003B0A78" w:rsidRPr="008438E5" w:rsidRDefault="003B0A78" w:rsidP="003B0A78">
      <w:pPr>
        <w:pStyle w:val="25"/>
        <w:widowControl/>
        <w:numPr>
          <w:ilvl w:val="0"/>
          <w:numId w:val="190"/>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Після повідомлення особи про підозру процесуальне становище даної особи погіршується (її можна оголосити в розшук, відсторонити від займаної посади тозщо).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Правильне вирішення питання про підозру особи сприяє досягненню таких перспективних завдань кримінального провадження, як зміцнення законності та правопорядку, охорона інтересів суспільства, прав і свобод громадян, та виховання їх в дусі дотримання Конституції України та відповідних законів.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Юридичне значення акту повідомлення особи про підозру складається також із того, що в стадії досудового розслідування настає новий етап, пов’язаний з тим, що в процесі досудового розслідування накопичено достатньо доказів для підозри у скоєнні злочину конкретної особи. Ця підозра вперше чітко сформульована в офіційному документі - повідомленні особи про підозру. В ній слідчий дає першопочатковий висновок, про наявність і суть кримінально- караного діяння, скоєного конкретною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Вимога всебічності, повноти і неупередженості розслідування (ч.2 ст. 9 КПК) не усувається після повідомлення особи про підозру. Подальше розслідування може привести до встановлення обставин, які виключають кримінальну відповідальність особи, або інших підстав до закінчення досудового розслідування щодо цієї особи, до виявлення нових осіб, які вчинили або є причетними до вчинення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повідомлення особі про підозру слідчий набуває права застосувати до підозрюваного заходи забезпечення кримінального провадження:</w:t>
      </w:r>
    </w:p>
    <w:p w:rsidR="003B0A78" w:rsidRPr="008438E5" w:rsidRDefault="003B0A78" w:rsidP="003B0A78">
      <w:pPr>
        <w:pStyle w:val="25"/>
        <w:widowControl/>
        <w:numPr>
          <w:ilvl w:val="0"/>
          <w:numId w:val="19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виклик слідчим, прокурором, судовий виклик і привід;</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накладення грошового стягнення;</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тимчасове обмеження у користуванні спеціальним правом;</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відсторонення від посади;</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тимчасовий доступ до речей і документів;</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тимчасове вилучення майна;</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арешт майна;</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затримання особи;</w:t>
      </w:r>
    </w:p>
    <w:p w:rsidR="003B0A78" w:rsidRPr="008438E5" w:rsidRDefault="003B0A78" w:rsidP="003B0A78">
      <w:pPr>
        <w:pStyle w:val="25"/>
        <w:widowControl/>
        <w:numPr>
          <w:ilvl w:val="0"/>
          <w:numId w:val="19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запобіжні заходи.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Прийняте рішення щодо повідомлення особи про підозру не означає, що мета розслідування досягнута і його можна закінчити. Потрібно ще допитати підозрюваного щодо винесеного йому повідомлення про підозру, перевірити його показання, а при необхідності - виконати інші процесуальні дії. Якщо з врахуванням перевірки показань підозрюваного і інших даних, </w:t>
      </w:r>
      <w:r w:rsidRPr="008438E5">
        <w:rPr>
          <w:sz w:val="28"/>
          <w:szCs w:val="28"/>
          <w:lang w:val="uk-UA"/>
        </w:rPr>
        <w:lastRenderedPageBreak/>
        <w:t>отриманих у ході подальшого розслідування, доказів для висновків про вину підозрюваного може бути недостатньо або буде встановлена його невинуватість, кримінальне переслідування має бути закінчено, на підставі, передбаченою ст. 284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моменту винесення повідомлення особи про підозру між слідчим і підозрюваним виникають певні кримінально-процесуальні правовідносини.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складаючи повідомлення особи про підозру, викладає в ній свою власну думку про винуватість особи, яка склалася у нього на підставі оцінки тих доказів, що є в справі на момент прийняття такого рішення. І наявність цього акту ще не означає офіційного визнання особи винуватою від імені держави. Висновок про винуватість хоч і є офіційним але все ж таки це особиста (суб’єктивна) думка слідчого про наявність підстав покладення на певну особу кримінальної відповідальності згідно конкретної кримінально-правової норми.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відповідно до принципу презумпції невинуватості, вважається невинуватим до того часу, доки його винуватість не доведена у встановленому законом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Акт повідомлення особи про підозру не можна вважати початком реалізації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Ототожнювати процесуальні правообмеження у стадіях досудового розслідування і судового розгляду з реалізацією кримінальної відповідальності уявляється неправильним: при цьому змішуються поняття “кримінальна відповідальність” і “державний примус”.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Під час досудового розслідування особа, якій повідомлено про підозру, зазнає ряд обмежень у сфері особистих і майнових прав в результаті застосування до неї заходів забезпечення кримінального провадження. Але всі ці наслідки не виступають як прояв кримінальної відповідальності. </w:t>
      </w:r>
      <w:r w:rsidRPr="008438E5">
        <w:rPr>
          <w:sz w:val="28"/>
          <w:szCs w:val="28"/>
          <w:lang w:val="uk-UA" w:eastAsia="ru-RU" w:bidi="ru-RU"/>
        </w:rPr>
        <w:t xml:space="preserve">Заходи </w:t>
      </w:r>
      <w:r w:rsidRPr="008438E5">
        <w:rPr>
          <w:sz w:val="28"/>
          <w:szCs w:val="28"/>
          <w:lang w:val="uk-UA"/>
        </w:rPr>
        <w:t>забезпечення кримінального провадження покликані забезпечити нормальний хід здійснення кримінального судочинства у конкретному провадженні, встановлення об’єктивної істини.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Повідомлення про підозру обов'язково здійснюється у наступних випадках:</w:t>
      </w:r>
    </w:p>
    <w:p w:rsidR="003B0A78" w:rsidRPr="008438E5" w:rsidRDefault="003B0A78" w:rsidP="003B0A78">
      <w:pPr>
        <w:pStyle w:val="25"/>
        <w:widowControl/>
        <w:numPr>
          <w:ilvl w:val="0"/>
          <w:numId w:val="192"/>
        </w:numPr>
        <w:shd w:val="clear" w:color="auto" w:fill="auto"/>
        <w:tabs>
          <w:tab w:val="left" w:pos="1037"/>
        </w:tabs>
        <w:spacing w:after="0" w:line="360" w:lineRule="auto"/>
        <w:ind w:firstLine="709"/>
        <w:contextualSpacing/>
        <w:jc w:val="both"/>
        <w:rPr>
          <w:sz w:val="28"/>
          <w:szCs w:val="28"/>
          <w:lang w:val="uk-UA"/>
        </w:rPr>
      </w:pPr>
      <w:r w:rsidRPr="008438E5">
        <w:rPr>
          <w:sz w:val="28"/>
          <w:szCs w:val="28"/>
          <w:lang w:val="uk-UA"/>
        </w:rPr>
        <w:t>у разі затримання особи на місці вчинення кримінального правопорушення чи безпосередньо після його вчинення;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Це положення КПК означає що 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rsidR="003B0A78" w:rsidRPr="008438E5" w:rsidRDefault="003B0A78" w:rsidP="003B0A78">
      <w:pPr>
        <w:pStyle w:val="25"/>
        <w:widowControl/>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якщо цю особу застали під час вчинення злочину або замаху на його вчинення;</w:t>
      </w:r>
    </w:p>
    <w:p w:rsidR="003B0A78" w:rsidRPr="008438E5" w:rsidRDefault="003B0A78" w:rsidP="003B0A78">
      <w:pPr>
        <w:pStyle w:val="25"/>
        <w:widowControl/>
        <w:shd w:val="clear" w:color="auto" w:fill="auto"/>
        <w:tabs>
          <w:tab w:val="left" w:pos="1037"/>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є затриманою з моменту, коли вона силою або через підкорення наказу змушена залишатися поряд із уповноваженою службовою особою чи в приміщенні, визначеному уповноваженою службовою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затримання особи без ухвали слідчого судді, суду не може перевищувати сімдесяти двох годин з моменту затримання.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Затримана без ухвали слідчого судді, суду особа не пізніше шістдесяти годин з моменту затримання повинна бути звільнена або доставлена до суду для розгляду клопотання про обрання стосовно неї запобіжного заходу.</w:t>
      </w:r>
    </w:p>
    <w:p w:rsidR="003B0A78" w:rsidRPr="008438E5" w:rsidRDefault="003B0A78" w:rsidP="003B0A78">
      <w:pPr>
        <w:pStyle w:val="25"/>
        <w:widowControl/>
        <w:numPr>
          <w:ilvl w:val="0"/>
          <w:numId w:val="192"/>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у разі обрання до особи одного з передбачених КПК запобіжних заходів;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Запобіжними заходами є:</w:t>
      </w:r>
    </w:p>
    <w:p w:rsidR="003B0A78" w:rsidRPr="008438E5" w:rsidRDefault="003B0A78" w:rsidP="003B0A78">
      <w:pPr>
        <w:pStyle w:val="25"/>
        <w:widowControl/>
        <w:numPr>
          <w:ilvl w:val="0"/>
          <w:numId w:val="193"/>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особисте зобов'язання;</w:t>
      </w:r>
    </w:p>
    <w:p w:rsidR="003B0A78" w:rsidRPr="008438E5" w:rsidRDefault="003B0A78" w:rsidP="003B0A78">
      <w:pPr>
        <w:pStyle w:val="25"/>
        <w:widowControl/>
        <w:numPr>
          <w:ilvl w:val="0"/>
          <w:numId w:val="193"/>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особиста порука;</w:t>
      </w:r>
    </w:p>
    <w:p w:rsidR="003B0A78" w:rsidRPr="008438E5" w:rsidRDefault="003B0A78" w:rsidP="003B0A78">
      <w:pPr>
        <w:pStyle w:val="25"/>
        <w:widowControl/>
        <w:numPr>
          <w:ilvl w:val="0"/>
          <w:numId w:val="193"/>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застава;</w:t>
      </w:r>
    </w:p>
    <w:p w:rsidR="003B0A78" w:rsidRPr="008438E5" w:rsidRDefault="003B0A78" w:rsidP="003B0A78">
      <w:pPr>
        <w:pStyle w:val="25"/>
        <w:widowControl/>
        <w:numPr>
          <w:ilvl w:val="0"/>
          <w:numId w:val="193"/>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домашній арешт;</w:t>
      </w:r>
    </w:p>
    <w:p w:rsidR="003B0A78" w:rsidRPr="008438E5" w:rsidRDefault="003B0A78" w:rsidP="003B0A78">
      <w:pPr>
        <w:pStyle w:val="25"/>
        <w:widowControl/>
        <w:numPr>
          <w:ilvl w:val="0"/>
          <w:numId w:val="193"/>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тримання під вартою.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Тимчасовим запобіжним заходом є затримання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Запобіжні заходи застосовуються: під час досудового розслідування - слідчим суддею за клопотанням слідчого, погодженим з прокурором, або за клопотанням прокурора, а під час судового провадження - судом за клопотанням прокурора.</w:t>
      </w:r>
    </w:p>
    <w:p w:rsidR="003B0A78" w:rsidRPr="008438E5" w:rsidRDefault="003B0A78" w:rsidP="003B0A78">
      <w:pPr>
        <w:pStyle w:val="25"/>
        <w:widowControl/>
        <w:numPr>
          <w:ilvl w:val="0"/>
          <w:numId w:val="192"/>
        </w:numPr>
        <w:shd w:val="clear" w:color="auto" w:fill="auto"/>
        <w:tabs>
          <w:tab w:val="left" w:pos="1037"/>
        </w:tabs>
        <w:spacing w:after="0" w:line="360" w:lineRule="auto"/>
        <w:ind w:firstLine="709"/>
        <w:contextualSpacing/>
        <w:jc w:val="both"/>
        <w:rPr>
          <w:sz w:val="28"/>
          <w:szCs w:val="28"/>
          <w:lang w:val="uk-UA"/>
        </w:rPr>
      </w:pPr>
      <w:r w:rsidRPr="008438E5">
        <w:rPr>
          <w:sz w:val="28"/>
          <w:szCs w:val="28"/>
          <w:lang w:val="uk-UA"/>
        </w:rPr>
        <w:t>у разі наявності достатніх доказів для підозри особи у вчиненні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Що ж слід розуміти під “достатніми доказами”, які повинні відповідно до вимог закону вказувати на вчинення кримінального правопорушення конкретною особою. Поняття “достатність” охоплює кількісні і якісні сторони явища. Докази, які лежать в основі рішення, повинні бути достовірними, а їх кількість повинна складати сукупність, яка б дозволяла прийняти правильне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під достатніми доказами відносно акту повідомлення особи про підозру слід розуміти достовірні відомості, зібрані, перевірені і оцінені слідчим у встановленому законом порядку, які в своїй сукупності приводять до єдиного висновку на даний момент розслідування про те, що конкретна особа вчинила кримінальне правопорушення, яке передбачене Кримінальним кодексом України, і не підлягає звільненню від відповідальності за нього.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 xml:space="preserve">цьому повідомлення особи </w:t>
      </w:r>
      <w:r w:rsidRPr="008438E5">
        <w:rPr>
          <w:sz w:val="28"/>
          <w:szCs w:val="28"/>
          <w:lang w:val="uk-UA" w:eastAsia="ru-RU" w:bidi="ru-RU"/>
        </w:rPr>
        <w:t xml:space="preserve">про </w:t>
      </w:r>
      <w:r w:rsidRPr="008438E5">
        <w:rPr>
          <w:sz w:val="28"/>
          <w:szCs w:val="28"/>
          <w:lang w:val="uk-UA"/>
        </w:rPr>
        <w:t>підозру, повинно базуватися не на простій сукупності доказів, а на їх системі. Якщо немає системи доказів, а є лише окремі докази винуватості що не узгоджуються з іншими, значить не можна приймати рішення про повідомлення особи про підозру.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Важливу роль у вирішенні питання про наявність достатніх доказів для повідомлення особи про підозру відіграє внутрішнє переконання слідчого у винуватості цієї особи. Висновок слідчого про наявність достатніх доказів для повідомлення особи про підозру представляє собою результат оцінки визначеної сукупності доказів. А докази повинні оцінюватися не інакше як за внутрішнім переконанням.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Слідчий має бути впевненим в достовірності висновку про винуватість особи, яка повідомляється </w:t>
      </w:r>
      <w:r w:rsidRPr="008438E5">
        <w:rPr>
          <w:sz w:val="28"/>
          <w:szCs w:val="28"/>
          <w:lang w:val="uk-UA" w:eastAsia="ru-RU" w:bidi="ru-RU"/>
        </w:rPr>
        <w:t xml:space="preserve">про </w:t>
      </w:r>
      <w:r w:rsidRPr="008438E5">
        <w:rPr>
          <w:sz w:val="28"/>
          <w:szCs w:val="28"/>
          <w:lang w:val="uk-UA"/>
        </w:rPr>
        <w:t>підозру. Це означає, що слідчий повинен мати тверду впевненість в правильності свого висновку, рішучість зафіксувати його у обвинувальному акті, та готовність відстоювати його перед вищестоящими контролюючими та наглядовими інстанціями, нести за нього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Яка кількість доказів і яких саме потрібно для повідомлення особи про підозру, попередньо визначити неможливо. Ніякі докази для слідчого не мають наперед встановленої сили. У кожному кримінальному провадженні питання про достовірність доказів для правильного висновку про винуватість особи потрібно вирішувати виходячи з конкретних обставин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Достатність доказів визначається як наявність у кримінальному провадженні такої сукупності доказів, яка викликає у суб'єкта доказування внутрішню переконаність у достовірному з'ясуванні наявності або відсутності обставин предмету доказування, необхідних для встановлення об'єктивної істини та прийняття правильного рішення у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Властивість достатності доказів у кримінальному судочинстві є вимогою, що виражається в наявності такої системи належних, допустимих, достовірних доказів, що отримана в результаті всебічного, повного й об’єктивного дослідження обставин кримінального провадження та всієї сукупності зібраних у ньому доказів, і яка достовірно встановлює всі обставини, що утворюють предмет доказування. Достатність становить собою системну властивість доказів, компонентами якої є: логічна послідовність, однозначність висновків, погодженість і несуперечність доказів і встановлених обставин, стійкість знання (незмінність у разі виникнення сумнівів з приводу одного з доказів), повнота встановлених обставин предмета доказування.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Поняття "межі доказування" і "достатність доказів" співвідносяться наступним чином: вони з різних боків характеризують одне й те саме явище. </w:t>
      </w:r>
      <w:r w:rsidRPr="008438E5">
        <w:rPr>
          <w:sz w:val="28"/>
          <w:szCs w:val="28"/>
          <w:lang w:val="uk-UA"/>
        </w:rPr>
        <w:lastRenderedPageBreak/>
        <w:t xml:space="preserve">Межі доказування вказують на нього </w:t>
      </w:r>
      <w:r w:rsidRPr="008438E5">
        <w:rPr>
          <w:sz w:val="28"/>
          <w:szCs w:val="28"/>
          <w:lang w:val="uk-UA" w:eastAsia="ru-RU" w:bidi="ru-RU"/>
        </w:rPr>
        <w:t xml:space="preserve">шляхом </w:t>
      </w:r>
      <w:r w:rsidRPr="008438E5">
        <w:rPr>
          <w:sz w:val="28"/>
          <w:szCs w:val="28"/>
          <w:lang w:val="uk-UA"/>
        </w:rPr>
        <w:t>окреслення певних рамок, в яких знаходиться позначуване явище, а достатність доказів вказує на це ж явище, характеризуючи його суть, зміст. Межі доказування виділяють, виокремлюють зі всієї гіпотетично можливої сукупності доказів саме достатню їх сукупність, відмежовуючи її, з одного боку, від недостатньої сукупності доказів, а з іншого - від надмірної. Саме між цими двома межами і знаходиться достатність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45" w:name="_Toc404077925"/>
      <w:bookmarkStart w:id="246" w:name="_Toc404081352"/>
      <w:r w:rsidRPr="008438E5">
        <w:rPr>
          <w:rFonts w:ascii="Times New Roman" w:hAnsi="Times New Roman" w:cs="Times New Roman"/>
          <w:color w:val="auto"/>
          <w:sz w:val="28"/>
          <w:szCs w:val="28"/>
          <w:lang w:val="uk-UA"/>
        </w:rPr>
        <w:t>2. ЗМІСТ І ФОРМА ПИСЬМОВОГО ПОВІДОМЛЕННЯ ПРО ПІДОЗРУ</w:t>
      </w:r>
      <w:bookmarkEnd w:id="245"/>
      <w:bookmarkEnd w:id="24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що ж таке «підозра» особи у вчиненні кримінального правопорушення? Звернемось до довідникових видань. В словнику С.Ожегова знаходимо роз’яснення понять </w:t>
      </w:r>
      <w:r w:rsidRPr="008438E5">
        <w:rPr>
          <w:sz w:val="28"/>
          <w:szCs w:val="28"/>
          <w:lang w:val="uk-UA" w:eastAsia="ru-RU" w:bidi="ru-RU"/>
        </w:rPr>
        <w:t xml:space="preserve">“подозрение”, </w:t>
      </w:r>
      <w:r w:rsidRPr="008438E5">
        <w:rPr>
          <w:sz w:val="28"/>
          <w:szCs w:val="28"/>
          <w:lang w:val="uk-UA"/>
        </w:rPr>
        <w:t xml:space="preserve">як припущення основане на сумнівах правильності, законності чиїх-небудь вчинків, правдивості чиїх-небудь слів... і </w:t>
      </w:r>
      <w:r w:rsidRPr="008438E5">
        <w:rPr>
          <w:sz w:val="28"/>
          <w:szCs w:val="28"/>
          <w:lang w:val="uk-UA" w:eastAsia="ru-RU" w:bidi="ru-RU"/>
        </w:rPr>
        <w:t xml:space="preserve">“подозрительный”, </w:t>
      </w:r>
      <w:r w:rsidRPr="008438E5">
        <w:rPr>
          <w:sz w:val="28"/>
          <w:szCs w:val="28"/>
          <w:lang w:val="uk-UA"/>
        </w:rPr>
        <w:t>як викликаючий підозріння.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українську мову слово </w:t>
      </w:r>
      <w:r w:rsidRPr="008438E5">
        <w:rPr>
          <w:sz w:val="28"/>
          <w:szCs w:val="28"/>
          <w:lang w:val="uk-UA" w:eastAsia="ru-RU" w:bidi="ru-RU"/>
        </w:rPr>
        <w:t xml:space="preserve">“подозрение” </w:t>
      </w:r>
      <w:r w:rsidRPr="008438E5">
        <w:rPr>
          <w:sz w:val="28"/>
          <w:szCs w:val="28"/>
          <w:lang w:val="uk-UA"/>
        </w:rPr>
        <w:t xml:space="preserve">перекладається як “підозра, ...підозріння...”, а </w:t>
      </w:r>
      <w:r w:rsidRPr="008438E5">
        <w:rPr>
          <w:sz w:val="28"/>
          <w:szCs w:val="28"/>
          <w:lang w:val="uk-UA" w:eastAsia="ru-RU" w:bidi="ru-RU"/>
        </w:rPr>
        <w:t xml:space="preserve">„подозрительный” </w:t>
      </w:r>
      <w:r w:rsidRPr="008438E5">
        <w:rPr>
          <w:sz w:val="28"/>
          <w:szCs w:val="28"/>
          <w:lang w:val="uk-UA"/>
        </w:rPr>
        <w:t>перекладається як „підозрілий”.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Даль, неначе спеціально для кримінального процесу дав роз’яснення правового розуміння поняття “підозріння”: “.. .До </w:t>
      </w:r>
      <w:r w:rsidRPr="008438E5">
        <w:rPr>
          <w:sz w:val="28"/>
          <w:szCs w:val="28"/>
          <w:lang w:val="uk-UA" w:eastAsia="ru-RU" w:bidi="ru-RU"/>
        </w:rPr>
        <w:t xml:space="preserve">улики никого </w:t>
      </w:r>
      <w:r w:rsidRPr="008438E5">
        <w:rPr>
          <w:sz w:val="28"/>
          <w:szCs w:val="28"/>
          <w:lang w:val="uk-UA"/>
        </w:rPr>
        <w:t xml:space="preserve">не </w:t>
      </w:r>
      <w:r w:rsidRPr="008438E5">
        <w:rPr>
          <w:sz w:val="28"/>
          <w:szCs w:val="28"/>
          <w:lang w:val="uk-UA" w:eastAsia="ru-RU" w:bidi="ru-RU"/>
        </w:rPr>
        <w:t>подозревай.</w:t>
      </w:r>
      <w:r w:rsidRPr="008438E5">
        <w:rPr>
          <w:sz w:val="28"/>
          <w:szCs w:val="28"/>
          <w:lang w:val="uk-UA"/>
        </w:rPr>
        <w:t>..”</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На наш погляд, </w:t>
      </w:r>
      <w:r w:rsidRPr="008438E5">
        <w:rPr>
          <w:sz w:val="28"/>
          <w:szCs w:val="28"/>
          <w:lang w:val="uk-UA"/>
        </w:rPr>
        <w:t xml:space="preserve">підозра є </w:t>
      </w:r>
      <w:r w:rsidRPr="008438E5">
        <w:rPr>
          <w:sz w:val="28"/>
          <w:szCs w:val="28"/>
          <w:lang w:val="uk-UA" w:eastAsia="ru-RU" w:bidi="ru-RU"/>
        </w:rPr>
        <w:t xml:space="preserve">складовою частиною, одним з </w:t>
      </w:r>
      <w:r w:rsidRPr="008438E5">
        <w:rPr>
          <w:sz w:val="28"/>
          <w:szCs w:val="28"/>
          <w:lang w:val="uk-UA"/>
        </w:rPr>
        <w:t xml:space="preserve">елементів </w:t>
      </w:r>
      <w:r w:rsidRPr="008438E5">
        <w:rPr>
          <w:sz w:val="28"/>
          <w:szCs w:val="28"/>
          <w:lang w:val="uk-UA" w:eastAsia="ru-RU" w:bidi="ru-RU"/>
        </w:rPr>
        <w:t xml:space="preserve">обвинувачення. Не </w:t>
      </w:r>
      <w:r w:rsidRPr="008438E5">
        <w:rPr>
          <w:sz w:val="28"/>
          <w:szCs w:val="28"/>
          <w:lang w:val="uk-UA"/>
        </w:rPr>
        <w:t xml:space="preserve">тільки </w:t>
      </w:r>
      <w:r w:rsidRPr="008438E5">
        <w:rPr>
          <w:sz w:val="28"/>
          <w:szCs w:val="28"/>
          <w:lang w:val="uk-UA" w:eastAsia="ru-RU" w:bidi="ru-RU"/>
        </w:rPr>
        <w:t xml:space="preserve">затримання, а й застосування </w:t>
      </w:r>
      <w:r w:rsidRPr="008438E5">
        <w:rPr>
          <w:sz w:val="28"/>
          <w:szCs w:val="28"/>
          <w:lang w:val="uk-UA"/>
        </w:rPr>
        <w:t xml:space="preserve">усіх видів запобіжних заходів є </w:t>
      </w:r>
      <w:r w:rsidRPr="008438E5">
        <w:rPr>
          <w:sz w:val="28"/>
          <w:szCs w:val="28"/>
          <w:lang w:val="uk-UA" w:eastAsia="ru-RU" w:bidi="ru-RU"/>
        </w:rPr>
        <w:t xml:space="preserve">елементами </w:t>
      </w:r>
      <w:r w:rsidRPr="008438E5">
        <w:rPr>
          <w:sz w:val="28"/>
          <w:szCs w:val="28"/>
          <w:lang w:val="uk-UA"/>
        </w:rPr>
        <w:t xml:space="preserve">функції </w:t>
      </w:r>
      <w:r w:rsidRPr="008438E5">
        <w:rPr>
          <w:sz w:val="28"/>
          <w:szCs w:val="28"/>
          <w:lang w:val="uk-UA" w:eastAsia="ru-RU" w:bidi="ru-RU"/>
        </w:rPr>
        <w:t xml:space="preserve">обвинувачення, </w:t>
      </w:r>
      <w:r w:rsidRPr="008438E5">
        <w:rPr>
          <w:sz w:val="28"/>
          <w:szCs w:val="28"/>
          <w:lang w:val="uk-UA"/>
        </w:rPr>
        <w:t xml:space="preserve">оскільки </w:t>
      </w:r>
      <w:r w:rsidRPr="008438E5">
        <w:rPr>
          <w:sz w:val="28"/>
          <w:szCs w:val="28"/>
          <w:lang w:val="uk-UA" w:eastAsia="ru-RU" w:bidi="ru-RU"/>
        </w:rPr>
        <w:t xml:space="preserve">вони застосовуються у </w:t>
      </w:r>
      <w:r w:rsidRPr="008438E5">
        <w:rPr>
          <w:sz w:val="28"/>
          <w:szCs w:val="28"/>
          <w:lang w:val="uk-UA"/>
        </w:rPr>
        <w:t xml:space="preserve">зв’язку </w:t>
      </w:r>
      <w:r w:rsidRPr="008438E5">
        <w:rPr>
          <w:sz w:val="28"/>
          <w:szCs w:val="28"/>
          <w:lang w:val="uk-UA" w:eastAsia="ru-RU" w:bidi="ru-RU"/>
        </w:rPr>
        <w:t xml:space="preserve">з </w:t>
      </w:r>
      <w:r w:rsidRPr="008438E5">
        <w:rPr>
          <w:sz w:val="28"/>
          <w:szCs w:val="28"/>
          <w:lang w:val="uk-UA"/>
        </w:rPr>
        <w:t xml:space="preserve">підозрою і </w:t>
      </w:r>
      <w:r w:rsidRPr="008438E5">
        <w:rPr>
          <w:sz w:val="28"/>
          <w:szCs w:val="28"/>
          <w:lang w:val="uk-UA" w:eastAsia="ru-RU" w:bidi="ru-RU"/>
        </w:rPr>
        <w:t xml:space="preserve">конкретним фактом, який </w:t>
      </w:r>
      <w:r w:rsidRPr="008438E5">
        <w:rPr>
          <w:sz w:val="28"/>
          <w:szCs w:val="28"/>
          <w:lang w:val="uk-UA"/>
        </w:rPr>
        <w:t xml:space="preserve">викриває </w:t>
      </w:r>
      <w:r w:rsidRPr="008438E5">
        <w:rPr>
          <w:sz w:val="28"/>
          <w:szCs w:val="28"/>
          <w:lang w:val="uk-UA" w:eastAsia="ru-RU" w:bidi="ru-RU"/>
        </w:rPr>
        <w:t xml:space="preserve">особу у </w:t>
      </w:r>
      <w:r w:rsidRPr="008438E5">
        <w:rPr>
          <w:sz w:val="28"/>
          <w:szCs w:val="28"/>
          <w:lang w:val="uk-UA"/>
        </w:rPr>
        <w:t xml:space="preserve">вчиненні кримінального </w:t>
      </w:r>
      <w:r w:rsidRPr="008438E5">
        <w:rPr>
          <w:sz w:val="28"/>
          <w:szCs w:val="28"/>
          <w:lang w:val="uk-UA" w:eastAsia="ru-RU" w:bidi="ru-RU"/>
        </w:rPr>
        <w:t xml:space="preserve">правопорушення. </w:t>
      </w:r>
      <w:r w:rsidRPr="008438E5">
        <w:rPr>
          <w:sz w:val="28"/>
          <w:szCs w:val="28"/>
          <w:lang w:val="uk-UA"/>
        </w:rPr>
        <w:t xml:space="preserve">Слідчий, </w:t>
      </w:r>
      <w:r w:rsidRPr="008438E5">
        <w:rPr>
          <w:sz w:val="28"/>
          <w:szCs w:val="28"/>
          <w:lang w:val="uk-UA" w:eastAsia="ru-RU" w:bidi="ru-RU"/>
        </w:rPr>
        <w:t xml:space="preserve">прокурор вважають, що </w:t>
      </w:r>
      <w:r w:rsidRPr="008438E5">
        <w:rPr>
          <w:sz w:val="28"/>
          <w:szCs w:val="28"/>
          <w:lang w:val="uk-UA"/>
        </w:rPr>
        <w:t xml:space="preserve">підозрювана </w:t>
      </w:r>
      <w:r w:rsidRPr="008438E5">
        <w:rPr>
          <w:sz w:val="28"/>
          <w:szCs w:val="28"/>
          <w:lang w:val="uk-UA" w:eastAsia="ru-RU" w:bidi="ru-RU"/>
        </w:rPr>
        <w:t xml:space="preserve">особа чимось пов’язана </w:t>
      </w:r>
      <w:r w:rsidRPr="008438E5">
        <w:rPr>
          <w:sz w:val="28"/>
          <w:szCs w:val="28"/>
          <w:lang w:val="uk-UA"/>
        </w:rPr>
        <w:t xml:space="preserve">із </w:t>
      </w:r>
      <w:r w:rsidRPr="008438E5">
        <w:rPr>
          <w:sz w:val="28"/>
          <w:szCs w:val="28"/>
          <w:lang w:val="uk-UA" w:eastAsia="ru-RU" w:bidi="ru-RU"/>
        </w:rPr>
        <w:t xml:space="preserve">вчиненим злочином, тобто не </w:t>
      </w:r>
      <w:r w:rsidRPr="008438E5">
        <w:rPr>
          <w:sz w:val="28"/>
          <w:szCs w:val="28"/>
          <w:lang w:val="uk-UA"/>
        </w:rPr>
        <w:t xml:space="preserve">виключається можливість </w:t>
      </w:r>
      <w:r w:rsidRPr="008438E5">
        <w:rPr>
          <w:sz w:val="28"/>
          <w:szCs w:val="28"/>
          <w:lang w:val="uk-UA" w:eastAsia="ru-RU" w:bidi="ru-RU"/>
        </w:rPr>
        <w:t xml:space="preserve">вчинення нею цього злочину. </w:t>
      </w:r>
      <w:r w:rsidRPr="008438E5">
        <w:rPr>
          <w:sz w:val="28"/>
          <w:szCs w:val="28"/>
          <w:lang w:val="uk-UA"/>
        </w:rPr>
        <w:t xml:space="preserve">І, </w:t>
      </w:r>
      <w:r w:rsidRPr="008438E5">
        <w:rPr>
          <w:sz w:val="28"/>
          <w:szCs w:val="28"/>
          <w:lang w:val="uk-UA" w:eastAsia="ru-RU" w:bidi="ru-RU"/>
        </w:rPr>
        <w:t xml:space="preserve">зрештою, коли людина в чомусь </w:t>
      </w:r>
      <w:r w:rsidRPr="008438E5">
        <w:rPr>
          <w:sz w:val="28"/>
          <w:szCs w:val="28"/>
          <w:lang w:val="uk-UA"/>
        </w:rPr>
        <w:t xml:space="preserve">підозрюється, </w:t>
      </w:r>
      <w:r w:rsidRPr="008438E5">
        <w:rPr>
          <w:sz w:val="28"/>
          <w:szCs w:val="28"/>
          <w:lang w:val="uk-UA" w:eastAsia="ru-RU" w:bidi="ru-RU"/>
        </w:rPr>
        <w:t xml:space="preserve">то, природно, </w:t>
      </w:r>
      <w:r w:rsidRPr="008438E5">
        <w:rPr>
          <w:sz w:val="28"/>
          <w:szCs w:val="28"/>
          <w:lang w:val="uk-UA"/>
        </w:rPr>
        <w:t xml:space="preserve">її </w:t>
      </w:r>
      <w:r w:rsidRPr="008438E5">
        <w:rPr>
          <w:sz w:val="28"/>
          <w:szCs w:val="28"/>
          <w:lang w:val="uk-UA" w:eastAsia="ru-RU" w:bidi="ru-RU"/>
        </w:rPr>
        <w:t xml:space="preserve">в чомусь обвинувачують. </w:t>
      </w:r>
      <w:r w:rsidRPr="008438E5">
        <w:rPr>
          <w:sz w:val="28"/>
          <w:szCs w:val="28"/>
          <w:lang w:val="uk-UA"/>
        </w:rPr>
        <w:t xml:space="preserve">Інакше </w:t>
      </w:r>
      <w:r w:rsidRPr="008438E5">
        <w:rPr>
          <w:sz w:val="28"/>
          <w:szCs w:val="28"/>
          <w:lang w:val="uk-UA" w:eastAsia="ru-RU" w:bidi="ru-RU"/>
        </w:rPr>
        <w:t>бути не може.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Коли мова йде про процесуальний порядок виконання будь-якого процесуального акту, то на увазі мається сукупність ознак, які характеризують: суб’єкта, що здійснює цей акт; процесуальні документи, якими він оформлюється; строки, в які повинні бути вирішені необхідні процесуальні дії, процедуру виконання цих дій; спеціальні заходи, які застосовуються для забезпечення прав і законних інтересів осіб, яких стосується даний акт.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Письмове повідомлення особи про підозру особи складає прокурор або слідчий за погодженням з прокурором.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Повідомлення має містити такі відомості:</w:t>
      </w:r>
    </w:p>
    <w:p w:rsidR="003B0A78" w:rsidRPr="008438E5" w:rsidRDefault="003B0A78" w:rsidP="003B0A78">
      <w:pPr>
        <w:pStyle w:val="25"/>
        <w:widowControl/>
        <w:numPr>
          <w:ilvl w:val="0"/>
          <w:numId w:val="19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прізвище та посаду слідчого, прокурора, який здійснює повідомлення;</w:t>
      </w:r>
    </w:p>
    <w:p w:rsidR="003B0A78" w:rsidRPr="008438E5" w:rsidRDefault="003B0A78" w:rsidP="003B0A78">
      <w:pPr>
        <w:pStyle w:val="25"/>
        <w:widowControl/>
        <w:numPr>
          <w:ilvl w:val="0"/>
          <w:numId w:val="194"/>
        </w:numPr>
        <w:shd w:val="clear" w:color="auto" w:fill="auto"/>
        <w:tabs>
          <w:tab w:val="left" w:pos="1045"/>
        </w:tabs>
        <w:spacing w:after="0" w:line="360" w:lineRule="auto"/>
        <w:ind w:firstLine="709"/>
        <w:contextualSpacing/>
        <w:jc w:val="both"/>
        <w:rPr>
          <w:sz w:val="28"/>
          <w:szCs w:val="28"/>
          <w:lang w:val="uk-UA"/>
        </w:rPr>
      </w:pPr>
      <w:r w:rsidRPr="008438E5">
        <w:rPr>
          <w:sz w:val="28"/>
          <w:szCs w:val="28"/>
          <w:lang w:val="uk-UA"/>
        </w:rPr>
        <w:t>анкетні відомості особи (прізвище, ім'я, по батькові, дату та місце народження, місце проживання, громадянство), яка повідомляється про підозру;</w:t>
      </w:r>
    </w:p>
    <w:p w:rsidR="003B0A78" w:rsidRPr="008438E5" w:rsidRDefault="003B0A78" w:rsidP="003B0A78">
      <w:pPr>
        <w:pStyle w:val="25"/>
        <w:widowControl/>
        <w:numPr>
          <w:ilvl w:val="0"/>
          <w:numId w:val="194"/>
        </w:numPr>
        <w:shd w:val="clear" w:color="auto" w:fill="auto"/>
        <w:tabs>
          <w:tab w:val="left" w:pos="1050"/>
        </w:tabs>
        <w:spacing w:after="0" w:line="360" w:lineRule="auto"/>
        <w:ind w:firstLine="709"/>
        <w:contextualSpacing/>
        <w:jc w:val="both"/>
        <w:rPr>
          <w:sz w:val="28"/>
          <w:szCs w:val="28"/>
          <w:lang w:val="uk-UA"/>
        </w:rPr>
      </w:pPr>
      <w:r w:rsidRPr="008438E5">
        <w:rPr>
          <w:sz w:val="28"/>
          <w:szCs w:val="28"/>
          <w:lang w:val="uk-UA"/>
        </w:rPr>
        <w:t>найменування (номер) кримінального провадження, у межах якого здійснюється повідомлення;</w:t>
      </w:r>
    </w:p>
    <w:p w:rsidR="003B0A78" w:rsidRPr="008438E5" w:rsidRDefault="003B0A78" w:rsidP="003B0A78">
      <w:pPr>
        <w:pStyle w:val="25"/>
        <w:widowControl/>
        <w:numPr>
          <w:ilvl w:val="0"/>
          <w:numId w:val="194"/>
        </w:numPr>
        <w:shd w:val="clear" w:color="auto" w:fill="auto"/>
        <w:tabs>
          <w:tab w:val="left" w:pos="1080"/>
        </w:tabs>
        <w:spacing w:after="0" w:line="360" w:lineRule="auto"/>
        <w:ind w:firstLine="709"/>
        <w:contextualSpacing/>
        <w:jc w:val="both"/>
        <w:rPr>
          <w:sz w:val="28"/>
          <w:szCs w:val="28"/>
          <w:lang w:val="uk-UA"/>
        </w:rPr>
      </w:pPr>
      <w:r w:rsidRPr="008438E5">
        <w:rPr>
          <w:sz w:val="28"/>
          <w:szCs w:val="28"/>
          <w:lang w:val="uk-UA"/>
        </w:rPr>
        <w:t>зміст підозри;</w:t>
      </w:r>
    </w:p>
    <w:p w:rsidR="003B0A78" w:rsidRPr="008438E5" w:rsidRDefault="003B0A78" w:rsidP="003B0A78">
      <w:pPr>
        <w:pStyle w:val="25"/>
        <w:widowControl/>
        <w:numPr>
          <w:ilvl w:val="0"/>
          <w:numId w:val="194"/>
        </w:numPr>
        <w:shd w:val="clear" w:color="auto" w:fill="auto"/>
        <w:tabs>
          <w:tab w:val="left" w:pos="1055"/>
        </w:tabs>
        <w:spacing w:after="0" w:line="360" w:lineRule="auto"/>
        <w:ind w:firstLine="709"/>
        <w:contextualSpacing/>
        <w:jc w:val="both"/>
        <w:rPr>
          <w:sz w:val="28"/>
          <w:szCs w:val="28"/>
          <w:lang w:val="uk-UA"/>
        </w:rPr>
      </w:pPr>
      <w:r w:rsidRPr="008438E5">
        <w:rPr>
          <w:sz w:val="28"/>
          <w:szCs w:val="28"/>
          <w:lang w:val="uk-UA"/>
        </w:rPr>
        <w:t>правова кваліфікація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w:t>
      </w:r>
    </w:p>
    <w:p w:rsidR="003B0A78" w:rsidRPr="008438E5" w:rsidRDefault="003B0A78" w:rsidP="003B0A78">
      <w:pPr>
        <w:pStyle w:val="25"/>
        <w:widowControl/>
        <w:numPr>
          <w:ilvl w:val="0"/>
          <w:numId w:val="194"/>
        </w:numPr>
        <w:shd w:val="clear" w:color="auto" w:fill="auto"/>
        <w:tabs>
          <w:tab w:val="left" w:pos="1060"/>
        </w:tabs>
        <w:spacing w:after="0" w:line="360" w:lineRule="auto"/>
        <w:ind w:firstLine="709"/>
        <w:contextualSpacing/>
        <w:jc w:val="both"/>
        <w:rPr>
          <w:sz w:val="28"/>
          <w:szCs w:val="28"/>
          <w:lang w:val="uk-UA"/>
        </w:rPr>
      </w:pPr>
      <w:r w:rsidRPr="008438E5">
        <w:rPr>
          <w:sz w:val="28"/>
          <w:szCs w:val="28"/>
          <w:lang w:val="uk-UA"/>
        </w:rPr>
        <w:t xml:space="preserve">стислий виклад фактичних обставин кримінального правопорушення, у вчиненні якого підозрюється особа, у </w:t>
      </w:r>
      <w:r w:rsidRPr="008438E5">
        <w:rPr>
          <w:sz w:val="28"/>
          <w:szCs w:val="28"/>
          <w:lang w:val="uk-UA" w:eastAsia="ru-RU" w:bidi="ru-RU"/>
        </w:rPr>
        <w:t xml:space="preserve">тому </w:t>
      </w:r>
      <w:r w:rsidRPr="008438E5">
        <w:rPr>
          <w:sz w:val="28"/>
          <w:szCs w:val="28"/>
          <w:lang w:val="uk-UA"/>
        </w:rPr>
        <w:t>числі зазначення часу, місця його вчинення, а також інших суттєвих обставин, відомих на момент повідомлення про підозру;</w:t>
      </w:r>
    </w:p>
    <w:p w:rsidR="003B0A78" w:rsidRPr="008438E5" w:rsidRDefault="003B0A78" w:rsidP="003B0A78">
      <w:pPr>
        <w:pStyle w:val="25"/>
        <w:widowControl/>
        <w:numPr>
          <w:ilvl w:val="0"/>
          <w:numId w:val="194"/>
        </w:numPr>
        <w:shd w:val="clear" w:color="auto" w:fill="auto"/>
        <w:tabs>
          <w:tab w:val="left" w:pos="1075"/>
        </w:tabs>
        <w:spacing w:after="0" w:line="360" w:lineRule="auto"/>
        <w:ind w:firstLine="709"/>
        <w:contextualSpacing/>
        <w:jc w:val="both"/>
        <w:rPr>
          <w:sz w:val="28"/>
          <w:szCs w:val="28"/>
          <w:lang w:val="uk-UA"/>
        </w:rPr>
      </w:pPr>
      <w:r w:rsidRPr="008438E5">
        <w:rPr>
          <w:sz w:val="28"/>
          <w:szCs w:val="28"/>
          <w:lang w:val="uk-UA"/>
        </w:rPr>
        <w:t>права підозрюваного;</w:t>
      </w:r>
    </w:p>
    <w:p w:rsidR="003B0A78" w:rsidRPr="008438E5" w:rsidRDefault="003B0A78" w:rsidP="003B0A78">
      <w:pPr>
        <w:pStyle w:val="25"/>
        <w:widowControl/>
        <w:numPr>
          <w:ilvl w:val="0"/>
          <w:numId w:val="194"/>
        </w:numPr>
        <w:shd w:val="clear" w:color="auto" w:fill="auto"/>
        <w:tabs>
          <w:tab w:val="left" w:pos="1075"/>
        </w:tabs>
        <w:spacing w:after="0" w:line="360" w:lineRule="auto"/>
        <w:ind w:firstLine="709"/>
        <w:contextualSpacing/>
        <w:jc w:val="both"/>
        <w:rPr>
          <w:sz w:val="28"/>
          <w:szCs w:val="28"/>
          <w:lang w:val="uk-UA"/>
        </w:rPr>
      </w:pPr>
      <w:r w:rsidRPr="008438E5">
        <w:rPr>
          <w:sz w:val="28"/>
          <w:szCs w:val="28"/>
          <w:lang w:val="uk-UA"/>
        </w:rPr>
        <w:t>підпис слідчого, прокурора, який здійснив повідомлення.</w:t>
      </w:r>
    </w:p>
    <w:p w:rsidR="003B0A78" w:rsidRPr="008438E5" w:rsidRDefault="003B0A78" w:rsidP="003B0A78">
      <w:pPr>
        <w:pStyle w:val="25"/>
        <w:widowControl/>
        <w:shd w:val="clear" w:color="auto" w:fill="auto"/>
        <w:tabs>
          <w:tab w:val="left" w:pos="1075"/>
        </w:tabs>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tabs>
          <w:tab w:val="left" w:pos="1075"/>
        </w:tabs>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47" w:name="_Toc404077926"/>
      <w:bookmarkStart w:id="248" w:name="_Toc404081353"/>
      <w:r w:rsidRPr="008438E5">
        <w:rPr>
          <w:rFonts w:ascii="Times New Roman" w:hAnsi="Times New Roman" w:cs="Times New Roman"/>
          <w:color w:val="auto"/>
          <w:sz w:val="28"/>
          <w:szCs w:val="28"/>
          <w:lang w:val="uk-UA"/>
        </w:rPr>
        <w:t>3. ПОРЯДОК ПОВІДОМЛЕННЯ ПРО ПІДОЗРУ. ДОПИТ ПІДОЗРЮВАНОГО</w:t>
      </w:r>
      <w:bookmarkEnd w:id="247"/>
      <w:bookmarkEnd w:id="24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Письмове повідомлення про підозру вручається в день його складення прокурором або слідчим, а у випадку неможливості такого вручення - у спосіб, передбачений КПК для вручення повідомлень, тобто шляхом виклику або приводу. Письмове повідомлення про підозру затриманій особі вручається не пізніше 24 годин з моменту її затримання.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особі не вручено повідомлення про підозру після спливу 24 годин з моменту затримання, така особа підлягає негайному звільненню.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Дата та час повідомлення про підозру, правова кваліфікація кримінального правопорушення, у вчиненні якого підозрюється особа, з зазначенням статті (частини статті) закону України про кримінальну відповідальність невідкладно вносяться слідчим, прокурором до Єдиного реєстру досудових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Особливий порядок письмового повідомлення про підозру здійснюється:</w:t>
      </w:r>
    </w:p>
    <w:p w:rsidR="003B0A78" w:rsidRPr="008438E5" w:rsidRDefault="003B0A78" w:rsidP="003B0A78">
      <w:pPr>
        <w:pStyle w:val="25"/>
        <w:widowControl/>
        <w:numPr>
          <w:ilvl w:val="0"/>
          <w:numId w:val="195"/>
        </w:numPr>
        <w:shd w:val="clear" w:color="auto" w:fill="auto"/>
        <w:tabs>
          <w:tab w:val="left" w:pos="1055"/>
        </w:tabs>
        <w:spacing w:after="0" w:line="360" w:lineRule="auto"/>
        <w:ind w:firstLine="709"/>
        <w:contextualSpacing/>
        <w:jc w:val="both"/>
        <w:rPr>
          <w:sz w:val="28"/>
          <w:szCs w:val="28"/>
          <w:lang w:val="uk-UA"/>
        </w:rPr>
      </w:pPr>
      <w:r w:rsidRPr="008438E5">
        <w:rPr>
          <w:sz w:val="28"/>
          <w:szCs w:val="28"/>
          <w:lang w:val="uk-UA"/>
        </w:rPr>
        <w:t>адвокату, депутату місцевої ради, депутату Верховної Ради Автономної Республіки Крим, сільському, селищному, міському голові - Генеральним прокурором України, його заступником, прокурором Автономної Республіки Крим, області, міст Києва або Севастополя в межах його повноважень;</w:t>
      </w:r>
    </w:p>
    <w:p w:rsidR="003B0A78" w:rsidRPr="008438E5" w:rsidRDefault="003B0A78" w:rsidP="003B0A78">
      <w:pPr>
        <w:pStyle w:val="25"/>
        <w:widowControl/>
        <w:numPr>
          <w:ilvl w:val="0"/>
          <w:numId w:val="195"/>
        </w:numPr>
        <w:shd w:val="clear" w:color="auto" w:fill="auto"/>
        <w:tabs>
          <w:tab w:val="left" w:pos="1055"/>
        </w:tabs>
        <w:spacing w:after="0" w:line="360" w:lineRule="auto"/>
        <w:ind w:firstLine="709"/>
        <w:contextualSpacing/>
        <w:jc w:val="both"/>
        <w:rPr>
          <w:sz w:val="28"/>
          <w:szCs w:val="28"/>
          <w:lang w:val="uk-UA"/>
        </w:rPr>
      </w:pPr>
      <w:r w:rsidRPr="008438E5">
        <w:rPr>
          <w:sz w:val="28"/>
          <w:szCs w:val="28"/>
          <w:lang w:val="uk-UA"/>
        </w:rPr>
        <w:t xml:space="preserve">народному </w:t>
      </w:r>
      <w:r w:rsidRPr="008438E5">
        <w:rPr>
          <w:sz w:val="28"/>
          <w:szCs w:val="28"/>
          <w:lang w:val="uk-UA" w:eastAsia="ru-RU" w:bidi="ru-RU"/>
        </w:rPr>
        <w:t xml:space="preserve">депутату </w:t>
      </w:r>
      <w:r w:rsidRPr="008438E5">
        <w:rPr>
          <w:sz w:val="28"/>
          <w:szCs w:val="28"/>
          <w:lang w:val="uk-UA"/>
        </w:rPr>
        <w:t xml:space="preserve">України, кандидату у Президенти України, Уповноваженому Верховної </w:t>
      </w:r>
      <w:r w:rsidRPr="008438E5">
        <w:rPr>
          <w:sz w:val="28"/>
          <w:szCs w:val="28"/>
          <w:lang w:val="uk-UA" w:eastAsia="ru-RU" w:bidi="ru-RU"/>
        </w:rPr>
        <w:t xml:space="preserve">Ради </w:t>
      </w:r>
      <w:r w:rsidRPr="008438E5">
        <w:rPr>
          <w:sz w:val="28"/>
          <w:szCs w:val="28"/>
          <w:lang w:val="uk-UA"/>
        </w:rPr>
        <w:t xml:space="preserve">України з прав людини, Голові Рахункової палати, його першому заступнику, </w:t>
      </w:r>
      <w:r w:rsidRPr="008438E5">
        <w:rPr>
          <w:sz w:val="28"/>
          <w:szCs w:val="28"/>
          <w:lang w:val="uk-UA" w:eastAsia="ru-RU" w:bidi="ru-RU"/>
        </w:rPr>
        <w:t xml:space="preserve">заступнику, </w:t>
      </w:r>
      <w:r w:rsidRPr="008438E5">
        <w:rPr>
          <w:sz w:val="28"/>
          <w:szCs w:val="28"/>
          <w:lang w:val="uk-UA"/>
        </w:rPr>
        <w:t>головному контролеру, секретарю Рахункової палати, заступникам Генерального прокурора України - Генеральним прокурором України;</w:t>
      </w:r>
    </w:p>
    <w:p w:rsidR="003B0A78" w:rsidRPr="008438E5" w:rsidRDefault="003B0A78" w:rsidP="003B0A78">
      <w:pPr>
        <w:pStyle w:val="25"/>
        <w:widowControl/>
        <w:numPr>
          <w:ilvl w:val="0"/>
          <w:numId w:val="195"/>
        </w:numPr>
        <w:shd w:val="clear" w:color="auto" w:fill="auto"/>
        <w:tabs>
          <w:tab w:val="left" w:pos="1050"/>
        </w:tabs>
        <w:spacing w:after="0" w:line="360" w:lineRule="auto"/>
        <w:ind w:firstLine="709"/>
        <w:contextualSpacing/>
        <w:jc w:val="both"/>
        <w:rPr>
          <w:sz w:val="28"/>
          <w:szCs w:val="28"/>
          <w:lang w:val="uk-UA"/>
        </w:rPr>
      </w:pPr>
      <w:r w:rsidRPr="008438E5">
        <w:rPr>
          <w:sz w:val="28"/>
          <w:szCs w:val="28"/>
          <w:lang w:val="uk-UA"/>
        </w:rPr>
        <w:lastRenderedPageBreak/>
        <w:t>судді Конституційного Суду України, професійному судді, присяжному та засідателю на час здійснення ними правосуддя - Генеральним прокурором України або його заступником;</w:t>
      </w:r>
    </w:p>
    <w:p w:rsidR="003B0A78" w:rsidRPr="008438E5" w:rsidRDefault="003B0A78" w:rsidP="003B0A78">
      <w:pPr>
        <w:pStyle w:val="25"/>
        <w:widowControl/>
        <w:numPr>
          <w:ilvl w:val="0"/>
          <w:numId w:val="195"/>
        </w:numPr>
        <w:shd w:val="clear" w:color="auto" w:fill="auto"/>
        <w:tabs>
          <w:tab w:val="left" w:pos="1080"/>
        </w:tabs>
        <w:spacing w:after="0" w:line="360" w:lineRule="auto"/>
        <w:ind w:firstLine="709"/>
        <w:contextualSpacing/>
        <w:jc w:val="both"/>
        <w:rPr>
          <w:sz w:val="28"/>
          <w:szCs w:val="28"/>
          <w:lang w:val="uk-UA"/>
        </w:rPr>
      </w:pPr>
      <w:r w:rsidRPr="008438E5">
        <w:rPr>
          <w:sz w:val="28"/>
          <w:szCs w:val="28"/>
          <w:lang w:val="uk-UA"/>
        </w:rPr>
        <w:t>Генеральному прокурору України - заступником Генерального прокурора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здійснення виклику в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викликається до слідчого, прокурора, слідчого судді, суду шляхом вручення повістки про виклик, надіслання її поштою, електронною поштою чи факсимільним зв'язком, здійснення виклику по телефону або телеграмою.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тимчасової відсутності особи за місцем проживання, повістка для передачі їй вручається під розписку дорослому члену сім'ї особи чи іншій особі, яка з нею проживає, житлово-експлуатаційній організації за місцем проживання особи або адміністрації за місцем її роботи.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що перебуває під вартою, викликається через адміністрацію місця ув'язнення.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Повістка про виклик неповнолітньої особи, як правило, вручається її </w:t>
      </w:r>
      <w:r w:rsidRPr="008438E5">
        <w:rPr>
          <w:sz w:val="28"/>
          <w:szCs w:val="28"/>
          <w:lang w:val="uk-UA" w:eastAsia="ru-RU" w:bidi="ru-RU"/>
        </w:rPr>
        <w:t xml:space="preserve">батьку, </w:t>
      </w:r>
      <w:r w:rsidRPr="008438E5">
        <w:rPr>
          <w:sz w:val="28"/>
          <w:szCs w:val="28"/>
          <w:lang w:val="uk-UA"/>
        </w:rPr>
        <w:t>матері, усиновлювачу або законному представнику. Інший порядок вручення повістки допускається лише у випадку, коли це обумовлюється обставинами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Повістка про виклик обмежено дієздатної особи вручається її піклувальнику.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Повістка про виклик вручається особі працівником органу зв'язку, працівником правоохоронного органу, слідчим, прокурором, а також секретарем судового засідання, якщо таке вручення здійснюється в приміщенні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Повістка про виклик особи, яка проживає за кордоном, вручається згідно за допомогою дипломатичного (консульського)  з міжнародним договором про правову допомогу, згода на обов'язковість якого надана Верховною Радою України, а за відсутності такого - представництва.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Особа має отримати повістку про виклик або бути повідомленою про нього іншим шляхом не пізніше ніж за три дні до дня, коли вона зобов'язана прибути за викликом. У випадку встановлення КПК строків здійснення процесуальних дій, які не дозволяють здійснити виклик у зазначений строк, особа має отримати повістку про виклик або бути повідомленою про нього іншим шляхом якнайшвидше, але в будь-якому разі з наданням їй необхідного часу для підготовки та прибуття за викликом.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Належним підтвердженням отримання особою повістки про виклик або ознайомлення з її змістом іншим шляхом є розпис особи про отримання повістки, в тому числі на поштовому повідомленні, відеозапис вручення особі повістки, будь-які інші дані, які підтверджують факт вручення особі повістки про виклик або ознайомлення з її змістом.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особа попередньо повідомила слідчого, прокурора, слідчого суддю, суд про адресу своєї електронної пошти, надіслана на таку адресу повістка про виклик вважається отриманою у випадку підтвердження її отримання особою відповідним </w:t>
      </w:r>
      <w:r w:rsidRPr="008438E5">
        <w:rPr>
          <w:sz w:val="28"/>
          <w:szCs w:val="28"/>
          <w:lang w:val="uk-UA" w:eastAsia="ru-RU" w:bidi="ru-RU"/>
        </w:rPr>
        <w:t xml:space="preserve">листом </w:t>
      </w:r>
      <w:r w:rsidRPr="008438E5">
        <w:rPr>
          <w:sz w:val="28"/>
          <w:szCs w:val="28"/>
          <w:lang w:val="uk-UA"/>
        </w:rPr>
        <w:t>електронної пошти.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Поважними причинами неприбуття особи на виклик є:</w:t>
      </w:r>
    </w:p>
    <w:p w:rsidR="003B0A78" w:rsidRPr="008438E5" w:rsidRDefault="003B0A78" w:rsidP="003B0A78">
      <w:pPr>
        <w:pStyle w:val="25"/>
        <w:widowControl/>
        <w:numPr>
          <w:ilvl w:val="0"/>
          <w:numId w:val="196"/>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затримання, тримання під вартою або відбування покарання;</w:t>
      </w:r>
    </w:p>
    <w:p w:rsidR="003B0A78" w:rsidRPr="008438E5" w:rsidRDefault="003B0A78" w:rsidP="003B0A78">
      <w:pPr>
        <w:pStyle w:val="25"/>
        <w:widowControl/>
        <w:numPr>
          <w:ilvl w:val="0"/>
          <w:numId w:val="19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обмеження свободи пересування внаслідок дії закону або судового рішення;</w:t>
      </w:r>
    </w:p>
    <w:p w:rsidR="003B0A78" w:rsidRPr="008438E5" w:rsidRDefault="003B0A78" w:rsidP="003B0A78">
      <w:pPr>
        <w:pStyle w:val="25"/>
        <w:widowControl/>
        <w:numPr>
          <w:ilvl w:val="0"/>
          <w:numId w:val="19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обставини непереборної сили (епідемії, військові події, стихійні лиха або інші подібні обставини);</w:t>
      </w:r>
    </w:p>
    <w:p w:rsidR="003B0A78" w:rsidRPr="008438E5" w:rsidRDefault="003B0A78" w:rsidP="003B0A78">
      <w:pPr>
        <w:pStyle w:val="25"/>
        <w:widowControl/>
        <w:numPr>
          <w:ilvl w:val="0"/>
          <w:numId w:val="19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відсутність особи у місці проживання протягом тривалого часу внаслідок відрядження, подорожі тощо;</w:t>
      </w:r>
    </w:p>
    <w:p w:rsidR="003B0A78" w:rsidRPr="008438E5" w:rsidRDefault="003B0A78" w:rsidP="003B0A78">
      <w:pPr>
        <w:pStyle w:val="25"/>
        <w:widowControl/>
        <w:numPr>
          <w:ilvl w:val="0"/>
          <w:numId w:val="196"/>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тяжка хвороба або перебування в закладі охорони здоров'я у зв'язку з лікуванням або вагітністю за умови неможливості тимчасово залишити цей заклад;</w:t>
      </w:r>
    </w:p>
    <w:p w:rsidR="003B0A78" w:rsidRPr="008438E5" w:rsidRDefault="003B0A78" w:rsidP="003B0A78">
      <w:pPr>
        <w:pStyle w:val="25"/>
        <w:widowControl/>
        <w:numPr>
          <w:ilvl w:val="0"/>
          <w:numId w:val="196"/>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смерть близьких родичів, членів сім'ї чи інших близьких осіб або серйозна загроза їхньому життю;</w:t>
      </w:r>
    </w:p>
    <w:p w:rsidR="003B0A78" w:rsidRPr="008438E5" w:rsidRDefault="003B0A78" w:rsidP="003B0A78">
      <w:pPr>
        <w:pStyle w:val="25"/>
        <w:widowControl/>
        <w:numPr>
          <w:ilvl w:val="0"/>
          <w:numId w:val="196"/>
        </w:numPr>
        <w:shd w:val="clear" w:color="auto" w:fill="auto"/>
        <w:tabs>
          <w:tab w:val="left" w:pos="1063"/>
        </w:tabs>
        <w:spacing w:after="0" w:line="360" w:lineRule="auto"/>
        <w:ind w:firstLine="709"/>
        <w:contextualSpacing/>
        <w:jc w:val="both"/>
        <w:rPr>
          <w:sz w:val="28"/>
          <w:szCs w:val="28"/>
          <w:lang w:val="uk-UA"/>
        </w:rPr>
      </w:pPr>
      <w:r w:rsidRPr="008438E5">
        <w:rPr>
          <w:sz w:val="28"/>
          <w:szCs w:val="28"/>
          <w:lang w:val="uk-UA"/>
        </w:rPr>
        <w:t>несвоєчасне одержання повістки про виклик;</w:t>
      </w:r>
    </w:p>
    <w:p w:rsidR="003B0A78" w:rsidRPr="008438E5" w:rsidRDefault="003B0A78" w:rsidP="003B0A78">
      <w:pPr>
        <w:pStyle w:val="25"/>
        <w:widowControl/>
        <w:numPr>
          <w:ilvl w:val="0"/>
          <w:numId w:val="196"/>
        </w:numPr>
        <w:shd w:val="clear" w:color="auto" w:fill="auto"/>
        <w:tabs>
          <w:tab w:val="left" w:pos="1063"/>
        </w:tabs>
        <w:spacing w:after="0" w:line="360" w:lineRule="auto"/>
        <w:ind w:firstLine="709"/>
        <w:contextualSpacing/>
        <w:jc w:val="both"/>
        <w:rPr>
          <w:sz w:val="28"/>
          <w:szCs w:val="28"/>
          <w:lang w:val="uk-UA"/>
        </w:rPr>
      </w:pPr>
      <w:r w:rsidRPr="008438E5">
        <w:rPr>
          <w:sz w:val="28"/>
          <w:szCs w:val="28"/>
          <w:lang w:val="uk-UA"/>
        </w:rPr>
        <w:lastRenderedPageBreak/>
        <w:t>інші обставини, які об'єктивно унеможливлюють з'явлення особи на виклик.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підозрюваний який був у встановленому КПК порядку викликаний (зокрема, наявне підтвердження отримання ним повістки про виклик або ознайомлення з її змістом іншим </w:t>
      </w:r>
      <w:r w:rsidRPr="008438E5">
        <w:rPr>
          <w:sz w:val="28"/>
          <w:szCs w:val="28"/>
          <w:lang w:val="uk-UA" w:eastAsia="ru-RU" w:bidi="ru-RU"/>
        </w:rPr>
        <w:t xml:space="preserve">шляхом), </w:t>
      </w:r>
      <w:r w:rsidRPr="008438E5">
        <w:rPr>
          <w:sz w:val="28"/>
          <w:szCs w:val="28"/>
          <w:lang w:val="uk-UA"/>
        </w:rPr>
        <w:t xml:space="preserve">не з'явився </w:t>
      </w:r>
      <w:r w:rsidRPr="008438E5">
        <w:rPr>
          <w:sz w:val="28"/>
          <w:szCs w:val="28"/>
          <w:lang w:val="uk-UA" w:eastAsia="ru-RU" w:bidi="ru-RU"/>
        </w:rPr>
        <w:t xml:space="preserve">без </w:t>
      </w:r>
      <w:r w:rsidRPr="008438E5">
        <w:rPr>
          <w:sz w:val="28"/>
          <w:szCs w:val="28"/>
          <w:lang w:val="uk-UA"/>
        </w:rPr>
        <w:t>поважних причин або не повідомив про причини свого неприбуття, на нього накладається грошове стягнення у розмірі: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 0,25 до 0,5 розміру мінімальної заробітної плати - у випадку неприбуття на виклик слідчого, прокурора;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 0,5 до 2 розмірів мінімальної заробітної плати - у випадку неприбуття на виклик слідчого судді,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неприбуття підозрюваного </w:t>
      </w:r>
      <w:r w:rsidRPr="008438E5">
        <w:rPr>
          <w:sz w:val="28"/>
          <w:szCs w:val="28"/>
          <w:lang w:val="uk-UA" w:eastAsia="ru-RU" w:bidi="ru-RU"/>
        </w:rPr>
        <w:t xml:space="preserve">без </w:t>
      </w:r>
      <w:r w:rsidRPr="008438E5">
        <w:rPr>
          <w:sz w:val="28"/>
          <w:szCs w:val="28"/>
          <w:lang w:val="uk-UA"/>
        </w:rPr>
        <w:t>поважних причин на виклик до нього може бути застосовано привід.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Підозрюваним є особа, якій у порядку, передбаченому ст.ст. 276-279 КПК, повідомлено про підозру, або особа, яка затримана за підозрою у вчиненні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має право:</w:t>
      </w:r>
    </w:p>
    <w:p w:rsidR="003B0A78" w:rsidRPr="008438E5" w:rsidRDefault="003B0A78" w:rsidP="003B0A78">
      <w:pPr>
        <w:pStyle w:val="25"/>
        <w:widowControl/>
        <w:numPr>
          <w:ilvl w:val="0"/>
          <w:numId w:val="197"/>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знати, у вчиненні якого кримінального правопорушення його підозрюють, обвинувачують;</w:t>
      </w:r>
    </w:p>
    <w:p w:rsidR="003B0A78" w:rsidRPr="008438E5" w:rsidRDefault="003B0A78" w:rsidP="003B0A78">
      <w:pPr>
        <w:pStyle w:val="25"/>
        <w:widowControl/>
        <w:numPr>
          <w:ilvl w:val="0"/>
          <w:numId w:val="197"/>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бути чітко і своєчасно повідомленим про свої права, передбачені цим КПК, а також отримати їх роз'яснення;</w:t>
      </w:r>
    </w:p>
    <w:p w:rsidR="003B0A78" w:rsidRPr="008438E5" w:rsidRDefault="003B0A78" w:rsidP="003B0A78">
      <w:pPr>
        <w:pStyle w:val="25"/>
        <w:widowControl/>
        <w:numPr>
          <w:ilvl w:val="0"/>
          <w:numId w:val="197"/>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на першу вимогу мати захисника і побачення з ним до першого допиту з дотриманням умов, що забезпечують конфіденційність спілкування, а також після першого допиту - мати такі побачення без 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на її оплату;</w:t>
      </w:r>
    </w:p>
    <w:p w:rsidR="003B0A78" w:rsidRPr="008438E5" w:rsidRDefault="003B0A78" w:rsidP="003B0A78">
      <w:pPr>
        <w:pStyle w:val="25"/>
        <w:widowControl/>
        <w:numPr>
          <w:ilvl w:val="0"/>
          <w:numId w:val="197"/>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lastRenderedPageBreak/>
        <w:t>не говорити нічого з приводу підозри проти нього, обвинувачення або у будь-який момент відмовитися відповідати на запитання;</w:t>
      </w:r>
    </w:p>
    <w:p w:rsidR="003B0A78" w:rsidRPr="008438E5" w:rsidRDefault="003B0A78" w:rsidP="003B0A78">
      <w:pPr>
        <w:pStyle w:val="25"/>
        <w:widowControl/>
        <w:numPr>
          <w:ilvl w:val="0"/>
          <w:numId w:val="197"/>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давати пояснення, показання з приводу підозри, обвинувачення чи в будь-який момент відмовитися їх давати;</w:t>
      </w:r>
    </w:p>
    <w:p w:rsidR="003B0A78" w:rsidRPr="008438E5" w:rsidRDefault="003B0A78" w:rsidP="003B0A78">
      <w:pPr>
        <w:pStyle w:val="25"/>
        <w:widowControl/>
        <w:numPr>
          <w:ilvl w:val="0"/>
          <w:numId w:val="197"/>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вимагати перевірки обґрунтованості затримання;</w:t>
      </w:r>
    </w:p>
    <w:p w:rsidR="003B0A78" w:rsidRPr="008438E5" w:rsidRDefault="003B0A78" w:rsidP="003B0A78">
      <w:pPr>
        <w:pStyle w:val="25"/>
        <w:widowControl/>
        <w:numPr>
          <w:ilvl w:val="0"/>
          <w:numId w:val="197"/>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у разі затримання або застосування запобіжного заходу у вигляді тримання під вартою - на негайне повідомлення членів сім’ї, близьких родичів чи інших осіб про затримання і місце свого перебування згідно з положеннями статті 213 КПК;</w:t>
      </w:r>
    </w:p>
    <w:p w:rsidR="003B0A78" w:rsidRPr="008438E5" w:rsidRDefault="003B0A78" w:rsidP="003B0A78">
      <w:pPr>
        <w:pStyle w:val="25"/>
        <w:widowControl/>
        <w:numPr>
          <w:ilvl w:val="0"/>
          <w:numId w:val="197"/>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збирати і подавати слідчому, прокурору, слідчому судді докази;</w:t>
      </w:r>
    </w:p>
    <w:p w:rsidR="003B0A78" w:rsidRPr="008438E5" w:rsidRDefault="003B0A78" w:rsidP="003B0A78">
      <w:pPr>
        <w:pStyle w:val="25"/>
        <w:widowControl/>
        <w:numPr>
          <w:ilvl w:val="0"/>
          <w:numId w:val="197"/>
        </w:numPr>
        <w:shd w:val="clear" w:color="auto" w:fill="auto"/>
        <w:tabs>
          <w:tab w:val="left" w:pos="1082"/>
        </w:tabs>
        <w:spacing w:after="0" w:line="360" w:lineRule="auto"/>
        <w:ind w:firstLine="709"/>
        <w:contextualSpacing/>
        <w:jc w:val="both"/>
        <w:rPr>
          <w:sz w:val="28"/>
          <w:szCs w:val="28"/>
          <w:lang w:val="uk-UA"/>
        </w:rPr>
      </w:pPr>
      <w:r w:rsidRPr="008438E5">
        <w:rPr>
          <w:sz w:val="28"/>
          <w:szCs w:val="28"/>
          <w:lang w:val="uk-UA"/>
        </w:rPr>
        <w:t>брати участь у проведенні процесуальних дій;</w:t>
      </w:r>
    </w:p>
    <w:p w:rsidR="003B0A78" w:rsidRPr="008438E5" w:rsidRDefault="003B0A78" w:rsidP="003B0A78">
      <w:pPr>
        <w:pStyle w:val="25"/>
        <w:widowControl/>
        <w:numPr>
          <w:ilvl w:val="0"/>
          <w:numId w:val="197"/>
        </w:numPr>
        <w:shd w:val="clear" w:color="auto" w:fill="auto"/>
        <w:tabs>
          <w:tab w:val="left" w:pos="1162"/>
        </w:tabs>
        <w:spacing w:after="0" w:line="360" w:lineRule="auto"/>
        <w:ind w:firstLine="709"/>
        <w:contextualSpacing/>
        <w:jc w:val="both"/>
        <w:rPr>
          <w:sz w:val="28"/>
          <w:szCs w:val="28"/>
          <w:lang w:val="uk-UA"/>
        </w:rPr>
      </w:pPr>
      <w:r w:rsidRPr="008438E5">
        <w:rPr>
          <w:sz w:val="28"/>
          <w:szCs w:val="28"/>
          <w:lang w:val="uk-UA"/>
        </w:rPr>
        <w:t>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3B0A78" w:rsidRPr="008438E5" w:rsidRDefault="003B0A78" w:rsidP="003B0A78">
      <w:pPr>
        <w:pStyle w:val="25"/>
        <w:widowControl/>
        <w:numPr>
          <w:ilvl w:val="0"/>
          <w:numId w:val="197"/>
        </w:numPr>
        <w:shd w:val="clear" w:color="auto" w:fill="auto"/>
        <w:tabs>
          <w:tab w:val="left" w:pos="1162"/>
        </w:tabs>
        <w:spacing w:after="0" w:line="360" w:lineRule="auto"/>
        <w:ind w:firstLine="709"/>
        <w:contextualSpacing/>
        <w:jc w:val="both"/>
        <w:rPr>
          <w:sz w:val="28"/>
          <w:szCs w:val="28"/>
          <w:lang w:val="uk-UA"/>
        </w:rPr>
      </w:pPr>
      <w:r w:rsidRPr="008438E5">
        <w:rPr>
          <w:sz w:val="28"/>
          <w:szCs w:val="28"/>
          <w:lang w:val="uk-UA"/>
        </w:rPr>
        <w:t>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rsidR="003B0A78" w:rsidRPr="008438E5" w:rsidRDefault="003B0A78" w:rsidP="003B0A78">
      <w:pPr>
        <w:pStyle w:val="25"/>
        <w:widowControl/>
        <w:numPr>
          <w:ilvl w:val="0"/>
          <w:numId w:val="197"/>
        </w:numPr>
        <w:shd w:val="clear" w:color="auto" w:fill="auto"/>
        <w:tabs>
          <w:tab w:val="left" w:pos="1153"/>
        </w:tabs>
        <w:spacing w:after="0" w:line="360" w:lineRule="auto"/>
        <w:ind w:firstLine="709"/>
        <w:contextualSpacing/>
        <w:jc w:val="both"/>
        <w:rPr>
          <w:sz w:val="28"/>
          <w:szCs w:val="28"/>
          <w:lang w:val="uk-UA"/>
        </w:rPr>
      </w:pPr>
      <w:r w:rsidRPr="008438E5">
        <w:rPr>
          <w:sz w:val="28"/>
          <w:szCs w:val="28"/>
          <w:lang w:val="uk-UA"/>
        </w:rPr>
        <w:t>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3B0A78" w:rsidRPr="008438E5" w:rsidRDefault="003B0A78" w:rsidP="003B0A78">
      <w:pPr>
        <w:pStyle w:val="25"/>
        <w:widowControl/>
        <w:numPr>
          <w:ilvl w:val="0"/>
          <w:numId w:val="197"/>
        </w:numPr>
        <w:shd w:val="clear" w:color="auto" w:fill="auto"/>
        <w:tabs>
          <w:tab w:val="left" w:pos="1183"/>
        </w:tabs>
        <w:spacing w:after="0" w:line="360" w:lineRule="auto"/>
        <w:ind w:firstLine="709"/>
        <w:contextualSpacing/>
        <w:jc w:val="both"/>
        <w:rPr>
          <w:sz w:val="28"/>
          <w:szCs w:val="28"/>
          <w:lang w:val="uk-UA"/>
        </w:rPr>
      </w:pPr>
      <w:r w:rsidRPr="008438E5">
        <w:rPr>
          <w:sz w:val="28"/>
          <w:szCs w:val="28"/>
          <w:lang w:val="uk-UA"/>
        </w:rPr>
        <w:t>заявляти відводи;</w:t>
      </w:r>
    </w:p>
    <w:p w:rsidR="003B0A78" w:rsidRPr="008438E5" w:rsidRDefault="003B0A78" w:rsidP="003B0A78">
      <w:pPr>
        <w:pStyle w:val="25"/>
        <w:widowControl/>
        <w:numPr>
          <w:ilvl w:val="0"/>
          <w:numId w:val="197"/>
        </w:numPr>
        <w:shd w:val="clear" w:color="auto" w:fill="auto"/>
        <w:tabs>
          <w:tab w:val="left" w:pos="1153"/>
        </w:tabs>
        <w:spacing w:after="0" w:line="360" w:lineRule="auto"/>
        <w:ind w:firstLine="709"/>
        <w:contextualSpacing/>
        <w:jc w:val="both"/>
        <w:rPr>
          <w:sz w:val="28"/>
          <w:szCs w:val="28"/>
          <w:lang w:val="uk-UA"/>
        </w:rPr>
      </w:pPr>
      <w:r w:rsidRPr="008438E5">
        <w:rPr>
          <w:sz w:val="28"/>
          <w:szCs w:val="28"/>
          <w:lang w:val="uk-UA"/>
        </w:rPr>
        <w:t>ознайомлюватися з матеріалами досудового розслідування в порядку, передбаченому статтею 221 КПК, та вимагати відкриття матеріалів згідно зі статтею 290 КПК;</w:t>
      </w:r>
    </w:p>
    <w:p w:rsidR="003B0A78" w:rsidRPr="008438E5" w:rsidRDefault="003B0A78" w:rsidP="003B0A78">
      <w:pPr>
        <w:pStyle w:val="25"/>
        <w:widowControl/>
        <w:numPr>
          <w:ilvl w:val="0"/>
          <w:numId w:val="197"/>
        </w:numPr>
        <w:shd w:val="clear" w:color="auto" w:fill="auto"/>
        <w:tabs>
          <w:tab w:val="left" w:pos="1183"/>
        </w:tabs>
        <w:spacing w:after="0" w:line="360" w:lineRule="auto"/>
        <w:ind w:firstLine="709"/>
        <w:contextualSpacing/>
        <w:jc w:val="both"/>
        <w:rPr>
          <w:sz w:val="28"/>
          <w:szCs w:val="28"/>
          <w:lang w:val="uk-UA"/>
        </w:rPr>
      </w:pPr>
      <w:r w:rsidRPr="008438E5">
        <w:rPr>
          <w:sz w:val="28"/>
          <w:szCs w:val="28"/>
          <w:lang w:val="uk-UA"/>
        </w:rPr>
        <w:t>одержувати копії процесуальних документів та письмові повідомлення;</w:t>
      </w:r>
    </w:p>
    <w:p w:rsidR="003B0A78" w:rsidRPr="008438E5" w:rsidRDefault="003B0A78" w:rsidP="003B0A78">
      <w:pPr>
        <w:pStyle w:val="25"/>
        <w:widowControl/>
        <w:numPr>
          <w:ilvl w:val="0"/>
          <w:numId w:val="197"/>
        </w:numPr>
        <w:shd w:val="clear" w:color="auto" w:fill="auto"/>
        <w:tabs>
          <w:tab w:val="left" w:pos="1210"/>
        </w:tabs>
        <w:spacing w:after="0" w:line="360" w:lineRule="auto"/>
        <w:ind w:firstLine="709"/>
        <w:contextualSpacing/>
        <w:jc w:val="both"/>
        <w:rPr>
          <w:sz w:val="28"/>
          <w:szCs w:val="28"/>
          <w:lang w:val="uk-UA"/>
        </w:rPr>
      </w:pPr>
      <w:r w:rsidRPr="008438E5">
        <w:rPr>
          <w:sz w:val="28"/>
          <w:szCs w:val="28"/>
          <w:lang w:val="uk-UA"/>
        </w:rPr>
        <w:lastRenderedPageBreak/>
        <w:t>оскаржувати рішення, дії та бездіяльність слідчого, прокурора, слідчого судді в порядку, передбаченому цим Кодексом;</w:t>
      </w:r>
    </w:p>
    <w:p w:rsidR="003B0A78" w:rsidRPr="008438E5" w:rsidRDefault="003B0A78" w:rsidP="003B0A78">
      <w:pPr>
        <w:pStyle w:val="25"/>
        <w:widowControl/>
        <w:numPr>
          <w:ilvl w:val="0"/>
          <w:numId w:val="197"/>
        </w:numPr>
        <w:shd w:val="clear" w:color="auto" w:fill="auto"/>
        <w:tabs>
          <w:tab w:val="left" w:pos="1210"/>
        </w:tabs>
        <w:spacing w:after="0" w:line="360" w:lineRule="auto"/>
        <w:ind w:firstLine="709"/>
        <w:contextualSpacing/>
        <w:jc w:val="both"/>
        <w:rPr>
          <w:sz w:val="28"/>
          <w:szCs w:val="28"/>
          <w:lang w:val="uk-UA"/>
        </w:rPr>
      </w:pPr>
      <w:r w:rsidRPr="008438E5">
        <w:rPr>
          <w:sz w:val="28"/>
          <w:szCs w:val="28"/>
          <w:lang w:val="uk-UA"/>
        </w:rPr>
        <w:t>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підтвердилися;</w:t>
      </w:r>
    </w:p>
    <w:p w:rsidR="003B0A78" w:rsidRPr="008438E5" w:rsidRDefault="003B0A78" w:rsidP="003B0A78">
      <w:pPr>
        <w:pStyle w:val="25"/>
        <w:widowControl/>
        <w:numPr>
          <w:ilvl w:val="0"/>
          <w:numId w:val="197"/>
        </w:numPr>
        <w:shd w:val="clear" w:color="auto" w:fill="auto"/>
        <w:tabs>
          <w:tab w:val="left" w:pos="1153"/>
        </w:tabs>
        <w:spacing w:after="0" w:line="360" w:lineRule="auto"/>
        <w:ind w:firstLine="709"/>
        <w:contextualSpacing/>
        <w:jc w:val="both"/>
        <w:rPr>
          <w:sz w:val="28"/>
          <w:szCs w:val="28"/>
          <w:lang w:val="uk-UA"/>
        </w:rPr>
      </w:pPr>
      <w:r w:rsidRPr="008438E5">
        <w:rPr>
          <w:sz w:val="28"/>
          <w:szCs w:val="28"/>
          <w:lang w:val="uk-UA"/>
        </w:rPr>
        <w:t>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викликається до слідчого до слідчого, прокурора, слідчого судді, суду шляхом вручення повістки про виклик, надіслання її поштою, електронною поштою чи факсимільним зв'язком, здійснення виклику по телефону або телеграмою.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тимчасової відсутності особи за місцем проживання, повістка для передачі їй вручається під розписку дорослому члену сім'ї особи чи іншій особі, яка з нею проживає, житлово-експлуатаційній організації за місцем проживання особи або адміністрації за місцем її роботи.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Повістка про виклик вручається особі працівником органу зв'язку, працівником правоохоронного органу, слідчим, прокурором.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зобов'язаний з'явитися за викликом слідчого у призначений строк. В разі неявки без поважних причин підозрюваний підлягає приводу. Поважними причинами неявки підозрюваного до слідчого в призначений строк визнаються: несвоєчасне одержання повістка, хвороба та інші обставини, які фактично позбавляють його можливості своєчасно з'явитися до слідчого.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Привід полягає у примусовому супроводженні особи, до якої він застосовується, особою, яка виконує ухвалу про здійснення приводу, до місця її виклику в зазначений в ухвалі час.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Рішення про здійснення приводу приймається: під час досудового розслідування - слідчим суддею за клопотанням слідчого, прокурора або з власної ініціативи, а під час судового провадження - судом за клопотанням сторони кримінального провадження, потерпілого або з власної ініціативи. Рішення про здійснення приводу приймається у формі ухвали.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Привід може бути застосований до підозрюваного, обвинуваченого.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Виконання ухвали про здійснення приводу може бути доручене відповідним підрозділам органів внутрішніх справ, органів безпеки, органів, що здійснюють контроль за додержанням податкового законодавства або органів державного бюро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про здійснення приводу оголошується особі, до якої він застосовується, особою, яка виконує ухвалу.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рішення про здійснення приводу якої прийнято слідчим суддею, судом, зобов'язана прибути до місця виклику в зазначений в ухвалі про здійснення приводу час у супроводі особи, яка виконує ухвалу.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невиконання особою, що підлягає приводу, законних вимог щодо виконання ухвали про здійснення приводу, до неї можуть бути застосовані заходи фізичного впливу, які дозволяють здійснити її супроводження до місця виклику. Застосуванню заходів фізичного впливу повинно передувати попередження про намір їх застосування. У разі неможливості уникнути застосування заходів фізичного впливу вони не повинні перевищувати міри, необхідної для виконання ухвали про здійснення приводу, і мають зводитися до мінімального впливу на особу. Забороняється застосування заходів впливу, які можуть завдати шкоди здоров'ю особи, а також примушення особи перебувати в умовах, що перешкоджають її вільному пересуванню, протягом часу більшого, ніж необхідно </w:t>
      </w:r>
      <w:r w:rsidRPr="008438E5">
        <w:rPr>
          <w:sz w:val="28"/>
          <w:szCs w:val="28"/>
          <w:lang w:val="uk-UA" w:eastAsia="ru-RU" w:bidi="ru-RU"/>
        </w:rPr>
        <w:t xml:space="preserve">для </w:t>
      </w:r>
      <w:r w:rsidRPr="008438E5">
        <w:rPr>
          <w:sz w:val="28"/>
          <w:szCs w:val="28"/>
          <w:lang w:val="uk-UA"/>
        </w:rPr>
        <w:t>негайного доставлення особи до місця виклику. Перевищення повноважень щодо застосування заходів фізичного впливу тягне за собою відповідальність, встановлену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разі неможливості здійснення приводу особа, яка виконує ухвалу про здійснення приводу, повертає її до суду з письмовим поясненням причин невиконання.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підозрюваного, хоча й не передбачений як обов’язковий етап повідомлення про підозру, однак може бути розглянутий із вказівкою на те що його проведення у найкоротші строки після повідомлення про підозру сприятиме повноті встановлення обставин кримінального правопорушення а також ефективній реалізації підозрюваним права на захист.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підозрюваного є слідчою дією, спрямованою на одержання від підозрюваного показань зі змісту підозри, а також з приводу всіх інших відомих йому обставин, що мають значення для правильного вирішення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допитом встановлюється особа, роз'яснюються її права, а також порядок проведення допиту.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не може продовжуватися без перерви понад дві години, а в цілому - понад вісім годин на день.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відмови підозрюваного відповідати на запитання, давати показання особа, яка проводить допит, зобов'язана його зупинити одразу після отримання такої заяви.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допиту може застосовуватися фотозйомка, аудіо- та/або відеозапис.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може допитати підозрюваного за місцем проведення досудового слідства, а при необхідності і за місцем перебування підозрюваного, тобто за місцем його проживання, роботи, навчання, лікування, попереднього ув'язнення.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Допит підозрюваного проводиться, як правило, вдень. Допит у нічний час (22.00-6.00) можливий лише у виняткових випадках, наприклад за клопотанням самого підозрюваного, який раніше відмовився давати показання взагалі, що має бути відмічено в протоколі допиту і засвідчено підписом обвинуваченого; у разі виявлення під час проведених у цей же час </w:t>
      </w:r>
      <w:r w:rsidRPr="008438E5">
        <w:rPr>
          <w:sz w:val="28"/>
          <w:szCs w:val="28"/>
          <w:lang w:val="uk-UA"/>
        </w:rPr>
        <w:lastRenderedPageBreak/>
        <w:t>інших слідчих дій, зокрема обшуку, виїмки, відомостей про вчинення найближчим часом нових злочинів його співучасниками, а також в інших випадках, коли наслідком зволікання з проведенням допиту може бути втрата письмових і речових доказів, ухилення від слідства осіб, причетних до вчинення злочину.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Підозрювані допитуються окремо. Слідчий повинен вживати заходів, щоб підозрювані в одному ж і тому кримінальному провадженні не могли спілкуватися між собою: викликати кожного з </w:t>
      </w:r>
      <w:r w:rsidRPr="008438E5">
        <w:rPr>
          <w:sz w:val="28"/>
          <w:szCs w:val="28"/>
          <w:lang w:val="uk-UA" w:eastAsia="ru-RU" w:bidi="ru-RU"/>
        </w:rPr>
        <w:t xml:space="preserve">них </w:t>
      </w:r>
      <w:r w:rsidRPr="008438E5">
        <w:rPr>
          <w:sz w:val="28"/>
          <w:szCs w:val="28"/>
          <w:lang w:val="uk-UA"/>
        </w:rPr>
        <w:t>на певний час; дати вказівку адміністрації місця досудового ув'язнення про окреме утримання підозрюваних.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не попереджається про кримінальну відповідальність за відмову від дачі показань і за дачу завідомо неправдивих показань, бо давати показання - це його процесуальне право.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вислуховує показання підозрюваного і в разі необхідності ставить йому запитання для конкретизації і деталізації з'ясовуваних обставин кримінального провадження, визначення ролі даного підозрюваного та його співучасників у вчиненні злочину, для перевірки алібі підозрюваного, про яке він заявляє, для виявлення кола можливих джерел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Протокол допиту підозрюваного повинен бути оформлений відповідно до вимог ст. 104 і 224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Показання підозрюваного й відповіді на поставлені запитання викладаються від першої особи і по можливості дослівно, за винятком нецензурних виразів і образливих слів. Жаргонні звороти заносяться до протоколу з роз'ясненням їх значення.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закінчення допиту слідчий пред'являє протокол підозрюваному для особистого ознайомлення. На прохання підозрюваного він може бути прочитаний йому слідчим, про що зазначається в протоколі. Всі доповнення і поправки до протоколу, запропоновані підозрюваним, підлягають обов'язковому занесенню до цього документа.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Протокол підписують підозрюваний і слідчий. Якщо протокол написаний на кількох сторінках, підозрюваний і перекладач, якщо він брав участь у допиті, підписують кожну сторінку окремо. Коли в допиті підозрюваного брали участь прокурор, </w:t>
      </w:r>
      <w:r w:rsidRPr="008438E5">
        <w:rPr>
          <w:sz w:val="28"/>
          <w:szCs w:val="28"/>
          <w:lang w:val="uk-UA" w:eastAsia="ru-RU" w:bidi="ru-RU"/>
        </w:rPr>
        <w:t xml:space="preserve">начальник </w:t>
      </w:r>
      <w:r w:rsidRPr="008438E5">
        <w:rPr>
          <w:sz w:val="28"/>
          <w:szCs w:val="28"/>
          <w:lang w:val="uk-UA"/>
        </w:rPr>
        <w:t>слідчого підрозділу, старший слідчої групи, експерт, спеціаліст, захисник або інші особи, вони також підписують протокол.</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прохання підозрюваного йому надається можливість написати свої показання власноручно, про що робиться відмітка в протоколі допиту. Слідчий, ознайомившись з письмовими показаннями підозрюваного, може поставити йому додаткові запитання, які </w:t>
      </w:r>
      <w:r w:rsidRPr="008438E5">
        <w:rPr>
          <w:sz w:val="28"/>
          <w:szCs w:val="28"/>
          <w:lang w:val="uk-UA" w:eastAsia="ru-RU" w:bidi="ru-RU"/>
        </w:rPr>
        <w:t xml:space="preserve">разом </w:t>
      </w:r>
      <w:r w:rsidRPr="008438E5">
        <w:rPr>
          <w:sz w:val="28"/>
          <w:szCs w:val="28"/>
          <w:lang w:val="uk-UA"/>
        </w:rPr>
        <w:t>з відповідями на них заносяться до протоколу.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підозрюваний відмовився підписати протокол, про це зазначається в протоколі. Такій особі надається право дати письмові пояснення щодо причин відмови від підписання, які заносяться до протоколу. Факт відмови особи від підписання протоколу, а також факт надання письмових пояснень особи щодо причин такої відмови засвідчується підписом її захисника (законного представника), а у разі його відсутності - понятих.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 протоколу допиту підозрюваного можуть додаватися різні схеми, замальовки та пояснення до </w:t>
      </w:r>
      <w:r w:rsidRPr="008438E5">
        <w:rPr>
          <w:sz w:val="28"/>
          <w:szCs w:val="28"/>
          <w:lang w:val="uk-UA" w:eastAsia="ru-RU" w:bidi="ru-RU"/>
        </w:rPr>
        <w:t xml:space="preserve">них, </w:t>
      </w:r>
      <w:r w:rsidRPr="008438E5">
        <w:rPr>
          <w:sz w:val="28"/>
          <w:szCs w:val="28"/>
          <w:lang w:val="uk-UA"/>
        </w:rPr>
        <w:t>виконані підозрюваним у ході допиту і підписані підозрюваним і слідчим.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49" w:name="_Toc404077927"/>
      <w:bookmarkStart w:id="250" w:name="_Toc404081354"/>
      <w:r w:rsidRPr="008438E5">
        <w:rPr>
          <w:rFonts w:ascii="Times New Roman" w:hAnsi="Times New Roman" w:cs="Times New Roman"/>
          <w:color w:val="auto"/>
          <w:sz w:val="28"/>
          <w:szCs w:val="28"/>
          <w:lang w:val="uk-UA"/>
        </w:rPr>
        <w:t>4. ЗМІНА ПОВІДОМЛЕННЯ ПРО ПІДОЗРУ</w:t>
      </w:r>
      <w:bookmarkEnd w:id="249"/>
      <w:bookmarkEnd w:id="25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після повідомлення особі про підозру можуть бути отримані нові докази, які тягнуть необхідність зміни повідомлення особі про підозру. Може бути також дана інша оцінка вже відомим доказам.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виникнення підстав для повідомлення про нову підозру або зміну раніше повідомленої підозри слідчий, прокурор зобов'язаний виконати дії, щодо вручення письмового повідомлення особі про підозру, передбачені статтею 278 КПК. Якщо повідомлення про підозру здійснив прокурор, повідомити про нову підозру або змінити раніше повідомлену підозру має право виключно прокурор.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Зміна - це поправка, яка змінює що-небудь попереднє. Зміна повідомлення про підозру в широкому розумінні цього поняття полягає у:</w:t>
      </w:r>
    </w:p>
    <w:p w:rsidR="003B0A78" w:rsidRPr="008438E5" w:rsidRDefault="003B0A78" w:rsidP="003B0A78">
      <w:pPr>
        <w:pStyle w:val="25"/>
        <w:widowControl/>
        <w:numPr>
          <w:ilvl w:val="0"/>
          <w:numId w:val="198"/>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не підтвердженні частини повідомлення про підозру;</w:t>
      </w:r>
    </w:p>
    <w:p w:rsidR="003B0A78" w:rsidRPr="008438E5" w:rsidRDefault="003B0A78" w:rsidP="003B0A78">
      <w:pPr>
        <w:pStyle w:val="25"/>
        <w:widowControl/>
        <w:numPr>
          <w:ilvl w:val="0"/>
          <w:numId w:val="19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доповненні повідомлення про підозру;</w:t>
      </w:r>
    </w:p>
    <w:p w:rsidR="003B0A78" w:rsidRPr="008438E5" w:rsidRDefault="003B0A78" w:rsidP="003B0A78">
      <w:pPr>
        <w:pStyle w:val="25"/>
        <w:widowControl/>
        <w:numPr>
          <w:ilvl w:val="0"/>
          <w:numId w:val="19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зміні повідомлення про підозру.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Найбільш повний і детальний перелік підстав для зміни повідомлення про підозру, на наш погляд, наводить Ю.М. Грошевий. Такими підставами, згідно з його точкою зору, є:</w:t>
      </w:r>
    </w:p>
    <w:p w:rsidR="003B0A78" w:rsidRPr="008438E5" w:rsidRDefault="003B0A78" w:rsidP="003B0A78">
      <w:pPr>
        <w:pStyle w:val="25"/>
        <w:widowControl/>
        <w:numPr>
          <w:ilvl w:val="0"/>
          <w:numId w:val="199"/>
        </w:numPr>
        <w:shd w:val="clear" w:color="auto" w:fill="auto"/>
        <w:tabs>
          <w:tab w:val="left" w:pos="930"/>
        </w:tabs>
        <w:spacing w:after="0" w:line="360" w:lineRule="auto"/>
        <w:ind w:firstLine="709"/>
        <w:contextualSpacing/>
        <w:jc w:val="both"/>
        <w:rPr>
          <w:sz w:val="28"/>
          <w:szCs w:val="28"/>
          <w:lang w:val="uk-UA"/>
        </w:rPr>
      </w:pPr>
      <w:r w:rsidRPr="008438E5">
        <w:rPr>
          <w:sz w:val="28"/>
          <w:szCs w:val="28"/>
          <w:lang w:val="uk-UA"/>
        </w:rPr>
        <w:t>непідтвердження будь-якої події злочину, що інкримінуєтьсяінкримінується|що інкримінується підозрюваному;</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 xml:space="preserve">відсутність в діях особи </w:t>
      </w:r>
      <w:r w:rsidRPr="008438E5">
        <w:rPr>
          <w:sz w:val="28"/>
          <w:szCs w:val="28"/>
          <w:lang w:val="uk-UA" w:eastAsia="ru-RU" w:bidi="ru-RU"/>
        </w:rPr>
        <w:t xml:space="preserve">складу </w:t>
      </w:r>
      <w:r w:rsidRPr="008438E5">
        <w:rPr>
          <w:sz w:val="28"/>
          <w:szCs w:val="28"/>
          <w:lang w:val="uk-UA"/>
        </w:rPr>
        <w:t>злочину;</w:t>
      </w:r>
    </w:p>
    <w:p w:rsidR="003B0A78" w:rsidRPr="008438E5" w:rsidRDefault="003B0A78" w:rsidP="003B0A78">
      <w:pPr>
        <w:pStyle w:val="25"/>
        <w:widowControl/>
        <w:numPr>
          <w:ilvl w:val="0"/>
          <w:numId w:val="199"/>
        </w:numPr>
        <w:shd w:val="clear" w:color="auto" w:fill="auto"/>
        <w:tabs>
          <w:tab w:val="left" w:pos="930"/>
        </w:tabs>
        <w:spacing w:after="0" w:line="360" w:lineRule="auto"/>
        <w:ind w:firstLine="709"/>
        <w:contextualSpacing/>
        <w:jc w:val="both"/>
        <w:rPr>
          <w:sz w:val="28"/>
          <w:szCs w:val="28"/>
          <w:lang w:val="uk-UA"/>
        </w:rPr>
      </w:pPr>
      <w:r w:rsidRPr="008438E5">
        <w:rPr>
          <w:sz w:val="28"/>
          <w:szCs w:val="28"/>
          <w:lang w:val="uk-UA"/>
        </w:rPr>
        <w:t>недоведеність участі підозрюваного у вчиненні одного або декількох злочинів з числа тих, що ставляться йому в вину у повідомленні про підозру;</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непідтвердження обставин, що обтяжують відповідальність;</w:t>
      </w:r>
    </w:p>
    <w:p w:rsidR="003B0A78" w:rsidRPr="008438E5" w:rsidRDefault="003B0A78" w:rsidP="003B0A78">
      <w:pPr>
        <w:pStyle w:val="25"/>
        <w:widowControl/>
        <w:numPr>
          <w:ilvl w:val="0"/>
          <w:numId w:val="199"/>
        </w:numPr>
        <w:shd w:val="clear" w:color="auto" w:fill="auto"/>
        <w:tabs>
          <w:tab w:val="left" w:pos="930"/>
        </w:tabs>
        <w:spacing w:after="0" w:line="360" w:lineRule="auto"/>
        <w:ind w:firstLine="709"/>
        <w:contextualSpacing/>
        <w:jc w:val="both"/>
        <w:rPr>
          <w:sz w:val="28"/>
          <w:szCs w:val="28"/>
          <w:lang w:val="uk-UA"/>
        </w:rPr>
      </w:pPr>
      <w:r w:rsidRPr="008438E5">
        <w:rPr>
          <w:sz w:val="28"/>
          <w:szCs w:val="28"/>
          <w:lang w:val="uk-UA"/>
        </w:rPr>
        <w:t>встановлення обставин, що змінюють оцінку і кваліфікацію вчинку (замах, закінчений злочин, повторність, продовжуваний злочинтривається|що продовжується|що точиться);</w:t>
      </w:r>
    </w:p>
    <w:p w:rsidR="003B0A78" w:rsidRPr="008438E5" w:rsidRDefault="003B0A78" w:rsidP="003B0A78">
      <w:pPr>
        <w:pStyle w:val="25"/>
        <w:widowControl/>
        <w:numPr>
          <w:ilvl w:val="0"/>
          <w:numId w:val="199"/>
        </w:numPr>
        <w:shd w:val="clear" w:color="auto" w:fill="auto"/>
        <w:tabs>
          <w:tab w:val="left" w:pos="930"/>
        </w:tabs>
        <w:spacing w:after="0" w:line="360" w:lineRule="auto"/>
        <w:ind w:firstLine="709"/>
        <w:contextualSpacing/>
        <w:jc w:val="both"/>
        <w:rPr>
          <w:sz w:val="28"/>
          <w:szCs w:val="28"/>
          <w:lang w:val="uk-UA"/>
        </w:rPr>
      </w:pPr>
      <w:r w:rsidRPr="008438E5">
        <w:rPr>
          <w:sz w:val="28"/>
          <w:szCs w:val="28"/>
          <w:lang w:val="uk-UA"/>
        </w:rPr>
        <w:lastRenderedPageBreak/>
        <w:t>встановлення обставин, що тягнуть зміну оцінки ступеню співучасті підозрюваного в злочині (або деяких з них), в тому числі закриття кримінального провадження за реабілітуючими підставами відносно інших осіб;</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встановлення обставин, що пом’якшують відповідальність;</w:t>
      </w:r>
    </w:p>
    <w:p w:rsidR="003B0A78" w:rsidRPr="008438E5" w:rsidRDefault="003B0A78" w:rsidP="003B0A78">
      <w:pPr>
        <w:pStyle w:val="25"/>
        <w:widowControl/>
        <w:numPr>
          <w:ilvl w:val="0"/>
          <w:numId w:val="199"/>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наявність достатніх доказів, що вказуютьвказують|що зазначають на вчинення підозрюваним злочину, що не інкримінувався йому раніше.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підтвердження частини повідомлення про підозру означає, що:</w:t>
      </w:r>
    </w:p>
    <w:p w:rsidR="003B0A78" w:rsidRPr="008438E5" w:rsidRDefault="003B0A78" w:rsidP="003B0A78">
      <w:pPr>
        <w:pStyle w:val="25"/>
        <w:widowControl/>
        <w:numPr>
          <w:ilvl w:val="0"/>
          <w:numId w:val="199"/>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повідомлення про підозру за окремим епізодом чи самостійному діянню не підтвердилося;</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не знайшла підтвердження кваліфікуюча ознака;</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не знайшла підтвердження та чи інша дія в структурі окремого епізоду або діяння;</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виявилась зайвою кваліфікація діяння за сукупністю злочинів (за декількома статтям</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КК).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Внаслідок не підтвердження частини повідомлення про підозру можуть виникати такі ситуації:</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змінювати кваліфікацію не потрібно;</w:t>
      </w:r>
    </w:p>
    <w:p w:rsidR="003B0A78" w:rsidRPr="008438E5" w:rsidRDefault="003B0A78" w:rsidP="003B0A78">
      <w:pPr>
        <w:pStyle w:val="25"/>
        <w:widowControl/>
        <w:numPr>
          <w:ilvl w:val="0"/>
          <w:numId w:val="199"/>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необхідно змінити кваліфікацію злочину.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Нове повідомлення особи про підозру має бути складено і повідомлено підозрюваному у звичайному порядку - із додержанням вимог встановленими у ст. 278 КПК. Після цього підозрюваного слід допитати по суті повідомлення про підозру.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Доповнення повідомлення про підозру необхідне у тих випадках, коли в процесі розслідування, після повідомлення про підозру, з’ясовуються нові факти злочинної діяльності особи. Додаткові обставини можуть обумовити підозру у новому кримінальному правопорушенні або заміну підозри в одному кримінальному правопорушенні на підозру в іншому.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Доповнення повідомлення про підозру може привести до зміни кваліфікації. Тому слідчий, при необхідності доповнити повідомлення про підозру, повинен скласти нове повідомлення про підозру особи та вручити їй це повідомлення.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Зміна повідомлення про підозру (у вузькому розумінні цього поняття) може обумовлюватися виявленням обставин, які змінюють характер відомостей, викладених в попередньому повідомленні про підозру. Можуть бути уточнені фактичні обставини скоєного (місце, час, спосіб діяння, характер і розмір шкоди і т. ін.), виправлена раніше допущена помилка або неточність формулювання підозри.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результаті іншої оцінки доказів може виникнути необхідність змінити кваліфікацію. Якщо, наприклад, з’ясується, що має місце не закінчений злочин, а початкова стадія злочинної діяльності, діяння підозрюваного слід кваліфікувати, окрім, як за відповідною статтею КК, так і за ст. 14, 15 КК (приготування чи замах на злочин). У випадках, коли встановлено, що форма співучасті підозрюваних у скоєнні злочину не однакова, дії організаторів, підмовників і посібників слід кваліфікувати по відповідній статті Кримінального Кодексу України, а також за відповідною частиною ст. 27 КК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необхідності змінити або доповнити повідомлення про підозру слід мати на увазі, що нове повідомлення про підозру має бути узагальненою і виноситися не в доповнення до попередніх повідомлень, а замість раніше складених повідомлень про підозру. У цьому випадку раніше винесене повідомлення про підозру, яке залишається в матеріалах провадження втрачає свою силу.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Такий порядок дозволить підозрюваному більш повно реалізувати своє право на захист. Ознайомившись з актом, який містить повідомлення про підозру у повному обсязі, підозрюваний має можливість глибше і ясніше усвідомити суть підозри, яку важко було б досягти, якби підозра була “розкидана” по окремих повідомленнях про підозру.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Наявність у справі декількох діючих повідомлень про підозру щодо однієї особи, може дезорієнтувати самого підозрюваного, а також прокурора і суд. Щоб таке не трапилось, нове повідомлення особи про підозру повинно бути мотивованим, тобто містити пояснення необхідності винесення нового узагальнюючого повідомлення.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підозрюваного повинен проводитися слідчим у повному обсязі за всіма викладеними в повідомленні епізодами злочину, а не тільки відносно змін чи доповнень повідомлення про підозру порівняно з попереднім. Це обумовлюється тим, що зміни і доповнення повідомлення про підозру можуть вплинути на позицію підозрюваного по відношенню до всієї підозри загалом, чи будь якої її частини. Підозрюваний може змінити або доповнити свої показання, що має бути зафіксовано в протоколі його допиту. Додержання рекомендованого порядку дозволить у випадку необхідності своєчасно перевірити нові доводи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51" w:name="_Toc404077928"/>
      <w:bookmarkStart w:id="252" w:name="_Toc404081355"/>
      <w:r w:rsidRPr="008438E5">
        <w:rPr>
          <w:rFonts w:ascii="Times New Roman" w:hAnsi="Times New Roman" w:cs="Times New Roman"/>
          <w:color w:val="auto"/>
          <w:sz w:val="28"/>
          <w:szCs w:val="28"/>
          <w:lang w:val="uk-UA"/>
        </w:rPr>
        <w:t>ВИСНОВКИ</w:t>
      </w:r>
      <w:bookmarkEnd w:id="251"/>
      <w:bookmarkEnd w:id="25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розглянувши питання нашої лекції можна зробити наступні висновки.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Повідомлення про підозру обов'язково здійснюється у випадках:</w:t>
      </w:r>
    </w:p>
    <w:p w:rsidR="003B0A78" w:rsidRPr="008438E5" w:rsidRDefault="003B0A78" w:rsidP="003B0A78">
      <w:pPr>
        <w:pStyle w:val="25"/>
        <w:widowControl/>
        <w:numPr>
          <w:ilvl w:val="0"/>
          <w:numId w:val="200"/>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затримання особи на місці вчинення кримінального правопорушення чи безпосередньо після його вчинення;</w:t>
      </w:r>
    </w:p>
    <w:p w:rsidR="003B0A78" w:rsidRPr="008438E5" w:rsidRDefault="003B0A78" w:rsidP="003B0A78">
      <w:pPr>
        <w:pStyle w:val="25"/>
        <w:widowControl/>
        <w:numPr>
          <w:ilvl w:val="0"/>
          <w:numId w:val="200"/>
        </w:numPr>
        <w:shd w:val="clear" w:color="auto" w:fill="auto"/>
        <w:tabs>
          <w:tab w:val="left" w:pos="1113"/>
        </w:tabs>
        <w:spacing w:after="0" w:line="360" w:lineRule="auto"/>
        <w:ind w:firstLine="709"/>
        <w:contextualSpacing/>
        <w:jc w:val="both"/>
        <w:rPr>
          <w:sz w:val="28"/>
          <w:szCs w:val="28"/>
          <w:lang w:val="uk-UA"/>
        </w:rPr>
      </w:pPr>
      <w:r w:rsidRPr="008438E5">
        <w:rPr>
          <w:sz w:val="28"/>
          <w:szCs w:val="28"/>
          <w:lang w:val="uk-UA"/>
        </w:rPr>
        <w:t>обрання до особи одного з запобіжних заходів;</w:t>
      </w:r>
    </w:p>
    <w:p w:rsidR="003B0A78" w:rsidRPr="008438E5" w:rsidRDefault="003B0A78" w:rsidP="003B0A78">
      <w:pPr>
        <w:pStyle w:val="25"/>
        <w:widowControl/>
        <w:numPr>
          <w:ilvl w:val="0"/>
          <w:numId w:val="200"/>
        </w:numPr>
        <w:shd w:val="clear" w:color="auto" w:fill="auto"/>
        <w:tabs>
          <w:tab w:val="left" w:pos="1083"/>
        </w:tabs>
        <w:spacing w:after="0" w:line="360" w:lineRule="auto"/>
        <w:ind w:firstLine="709"/>
        <w:contextualSpacing/>
        <w:jc w:val="both"/>
        <w:rPr>
          <w:sz w:val="28"/>
          <w:szCs w:val="28"/>
          <w:lang w:val="uk-UA"/>
        </w:rPr>
      </w:pPr>
      <w:r w:rsidRPr="008438E5">
        <w:rPr>
          <w:sz w:val="28"/>
          <w:szCs w:val="28"/>
          <w:lang w:val="uk-UA"/>
        </w:rPr>
        <w:t>наявності достатніх доказів для підозри особи у вчиненні кримінального правопорушення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прокурор або інша уповноважена службова особа (службова особа, якій законом надано </w:t>
      </w:r>
      <w:r w:rsidRPr="008438E5">
        <w:rPr>
          <w:sz w:val="28"/>
          <w:szCs w:val="28"/>
          <w:lang w:val="uk-UA" w:eastAsia="ru-RU" w:bidi="ru-RU"/>
        </w:rPr>
        <w:t xml:space="preserve">право </w:t>
      </w:r>
      <w:r w:rsidRPr="008438E5">
        <w:rPr>
          <w:sz w:val="28"/>
          <w:szCs w:val="28"/>
          <w:lang w:val="uk-UA"/>
        </w:rPr>
        <w:t>здійснювати затримання) зобов'язані невідкладно повідомити підозрюваному про його права.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повідомлення про права слідчий, прокурор або інша уповноважена службова особа на прохання підозрюваного зобов'язані детально роз'яснити кожне із зазначених прав.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Письмове повідомлення про підозру складається прокурором або слідчим за погодженням з прокурором.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Повідомлення повинно містити такі відомості:</w:t>
      </w:r>
    </w:p>
    <w:p w:rsidR="003B0A78" w:rsidRPr="008438E5" w:rsidRDefault="003B0A78" w:rsidP="003B0A78">
      <w:pPr>
        <w:pStyle w:val="25"/>
        <w:widowControl/>
        <w:numPr>
          <w:ilvl w:val="0"/>
          <w:numId w:val="201"/>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прізвище та посаду слідчого, прокурора, який здійснює повідомлення;</w:t>
      </w:r>
    </w:p>
    <w:p w:rsidR="003B0A78" w:rsidRPr="008438E5" w:rsidRDefault="003B0A78" w:rsidP="003B0A78">
      <w:pPr>
        <w:pStyle w:val="25"/>
        <w:widowControl/>
        <w:numPr>
          <w:ilvl w:val="0"/>
          <w:numId w:val="201"/>
        </w:numPr>
        <w:shd w:val="clear" w:color="auto" w:fill="auto"/>
        <w:tabs>
          <w:tab w:val="left" w:pos="1078"/>
        </w:tabs>
        <w:spacing w:after="0" w:line="360" w:lineRule="auto"/>
        <w:ind w:firstLine="709"/>
        <w:contextualSpacing/>
        <w:jc w:val="both"/>
        <w:rPr>
          <w:sz w:val="28"/>
          <w:szCs w:val="28"/>
          <w:lang w:val="uk-UA"/>
        </w:rPr>
      </w:pPr>
      <w:r w:rsidRPr="008438E5">
        <w:rPr>
          <w:sz w:val="28"/>
          <w:szCs w:val="28"/>
          <w:lang w:val="uk-UA"/>
        </w:rPr>
        <w:t xml:space="preserve">анкетні відомості особи (прізвище, ім'я, по батькові, дату та місце народження, місце проживання, громадянство), яка повідомляється </w:t>
      </w:r>
      <w:r w:rsidRPr="008438E5">
        <w:rPr>
          <w:sz w:val="28"/>
          <w:szCs w:val="28"/>
          <w:lang w:val="uk-UA" w:eastAsia="ru-RU" w:bidi="ru-RU"/>
        </w:rPr>
        <w:t xml:space="preserve">про </w:t>
      </w:r>
      <w:r w:rsidRPr="008438E5">
        <w:rPr>
          <w:sz w:val="28"/>
          <w:szCs w:val="28"/>
          <w:lang w:val="uk-UA"/>
        </w:rPr>
        <w:t>підозру;</w:t>
      </w:r>
    </w:p>
    <w:p w:rsidR="003B0A78" w:rsidRPr="008438E5" w:rsidRDefault="003B0A78" w:rsidP="003B0A78">
      <w:pPr>
        <w:pStyle w:val="25"/>
        <w:widowControl/>
        <w:numPr>
          <w:ilvl w:val="0"/>
          <w:numId w:val="201"/>
        </w:numPr>
        <w:shd w:val="clear" w:color="auto" w:fill="auto"/>
        <w:tabs>
          <w:tab w:val="left" w:pos="1083"/>
        </w:tabs>
        <w:spacing w:after="0" w:line="360" w:lineRule="auto"/>
        <w:ind w:firstLine="709"/>
        <w:contextualSpacing/>
        <w:jc w:val="both"/>
        <w:rPr>
          <w:sz w:val="28"/>
          <w:szCs w:val="28"/>
          <w:lang w:val="uk-UA"/>
        </w:rPr>
      </w:pPr>
      <w:r w:rsidRPr="008438E5">
        <w:rPr>
          <w:sz w:val="28"/>
          <w:szCs w:val="28"/>
          <w:lang w:val="uk-UA"/>
        </w:rPr>
        <w:t>найменування (номер) кримінального провадження, в рамках якого здійснюється повідомлення;</w:t>
      </w:r>
    </w:p>
    <w:p w:rsidR="003B0A78" w:rsidRPr="008438E5" w:rsidRDefault="003B0A78" w:rsidP="003B0A78">
      <w:pPr>
        <w:pStyle w:val="25"/>
        <w:widowControl/>
        <w:numPr>
          <w:ilvl w:val="0"/>
          <w:numId w:val="201"/>
        </w:numPr>
        <w:shd w:val="clear" w:color="auto" w:fill="auto"/>
        <w:tabs>
          <w:tab w:val="left" w:pos="1113"/>
        </w:tabs>
        <w:spacing w:after="0" w:line="360" w:lineRule="auto"/>
        <w:ind w:firstLine="709"/>
        <w:contextualSpacing/>
        <w:jc w:val="both"/>
        <w:rPr>
          <w:sz w:val="28"/>
          <w:szCs w:val="28"/>
          <w:lang w:val="uk-UA"/>
        </w:rPr>
      </w:pPr>
      <w:r w:rsidRPr="008438E5">
        <w:rPr>
          <w:sz w:val="28"/>
          <w:szCs w:val="28"/>
          <w:lang w:val="uk-UA"/>
        </w:rPr>
        <w:t>зміст підозри;</w:t>
      </w:r>
    </w:p>
    <w:p w:rsidR="003B0A78" w:rsidRPr="008438E5" w:rsidRDefault="003B0A78" w:rsidP="003B0A78">
      <w:pPr>
        <w:pStyle w:val="25"/>
        <w:widowControl/>
        <w:numPr>
          <w:ilvl w:val="0"/>
          <w:numId w:val="201"/>
        </w:numPr>
        <w:shd w:val="clear" w:color="auto" w:fill="auto"/>
        <w:tabs>
          <w:tab w:val="left" w:pos="1088"/>
        </w:tabs>
        <w:spacing w:after="0" w:line="360" w:lineRule="auto"/>
        <w:ind w:firstLine="709"/>
        <w:contextualSpacing/>
        <w:jc w:val="both"/>
        <w:rPr>
          <w:sz w:val="28"/>
          <w:szCs w:val="28"/>
          <w:lang w:val="uk-UA"/>
        </w:rPr>
      </w:pPr>
      <w:r w:rsidRPr="008438E5">
        <w:rPr>
          <w:sz w:val="28"/>
          <w:szCs w:val="28"/>
          <w:lang w:val="uk-UA"/>
        </w:rPr>
        <w:lastRenderedPageBreak/>
        <w:t>правову кваліфікацію кримінального правопорушення, у вчиненні якого підозрюється особа, з зазначенням статті (частини статті) закону України про кримінальну відповідальність;</w:t>
      </w:r>
    </w:p>
    <w:p w:rsidR="003B0A78" w:rsidRPr="008438E5" w:rsidRDefault="003B0A78" w:rsidP="003B0A78">
      <w:pPr>
        <w:pStyle w:val="25"/>
        <w:widowControl/>
        <w:numPr>
          <w:ilvl w:val="0"/>
          <w:numId w:val="201"/>
        </w:numPr>
        <w:shd w:val="clear" w:color="auto" w:fill="auto"/>
        <w:tabs>
          <w:tab w:val="left" w:pos="1093"/>
        </w:tabs>
        <w:spacing w:after="0" w:line="360" w:lineRule="auto"/>
        <w:ind w:firstLine="709"/>
        <w:contextualSpacing/>
        <w:jc w:val="both"/>
        <w:rPr>
          <w:sz w:val="28"/>
          <w:szCs w:val="28"/>
          <w:lang w:val="uk-UA"/>
        </w:rPr>
      </w:pPr>
      <w:r w:rsidRPr="008438E5">
        <w:rPr>
          <w:sz w:val="28"/>
          <w:szCs w:val="28"/>
          <w:lang w:val="uk-UA"/>
        </w:rPr>
        <w:t>стислий виклад фактичних обставин кримінального правопорушення, у вчиненні якого підозрюється особа, у тому числі зазначення часу, місця його вчинення, а також інших суттєвих обставин, відомих на момент повідомлення про підозру;</w:t>
      </w:r>
    </w:p>
    <w:p w:rsidR="003B0A78" w:rsidRPr="008438E5" w:rsidRDefault="003B0A78" w:rsidP="003B0A78">
      <w:pPr>
        <w:pStyle w:val="25"/>
        <w:widowControl/>
        <w:numPr>
          <w:ilvl w:val="0"/>
          <w:numId w:val="201"/>
        </w:numPr>
        <w:shd w:val="clear" w:color="auto" w:fill="auto"/>
        <w:tabs>
          <w:tab w:val="left" w:pos="1108"/>
        </w:tabs>
        <w:spacing w:after="0" w:line="360" w:lineRule="auto"/>
        <w:ind w:firstLine="709"/>
        <w:contextualSpacing/>
        <w:jc w:val="both"/>
        <w:rPr>
          <w:sz w:val="28"/>
          <w:szCs w:val="28"/>
          <w:lang w:val="uk-UA"/>
        </w:rPr>
      </w:pPr>
      <w:r w:rsidRPr="008438E5">
        <w:rPr>
          <w:sz w:val="28"/>
          <w:szCs w:val="28"/>
          <w:lang w:val="uk-UA"/>
        </w:rPr>
        <w:t>права підозрюваного;</w:t>
      </w:r>
    </w:p>
    <w:p w:rsidR="003B0A78" w:rsidRPr="008438E5" w:rsidRDefault="003B0A78" w:rsidP="003B0A78">
      <w:pPr>
        <w:pStyle w:val="25"/>
        <w:widowControl/>
        <w:numPr>
          <w:ilvl w:val="0"/>
          <w:numId w:val="201"/>
        </w:numPr>
        <w:shd w:val="clear" w:color="auto" w:fill="auto"/>
        <w:tabs>
          <w:tab w:val="left" w:pos="1108"/>
        </w:tabs>
        <w:spacing w:after="0" w:line="360" w:lineRule="auto"/>
        <w:ind w:firstLine="709"/>
        <w:contextualSpacing/>
        <w:jc w:val="both"/>
        <w:rPr>
          <w:sz w:val="28"/>
          <w:szCs w:val="28"/>
          <w:lang w:val="uk-UA"/>
        </w:rPr>
      </w:pPr>
      <w:r w:rsidRPr="008438E5">
        <w:rPr>
          <w:sz w:val="28"/>
          <w:szCs w:val="28"/>
          <w:lang w:val="uk-UA"/>
        </w:rPr>
        <w:t>підпис слідчого, прокурора, який здійснив повідомлення.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Письмове повідомлення про підозру вручається в день його складення прокурором або слідчим, а у випадку неможливості такого вручення - у спосіб, передбачений цим Кодексом для вручення повідомлень.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Письмове повідомлення про підозру затриманій особі вручається не пізніше 24 годин з моменту її затримання. У випадку, якщо особі не вручено повідомлення про підозру після спливу 24 годин з моменту затримання, така особа підлягає негайному звільненню.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Дата та час повідомлення про підозру, правова кваліфікація кримінального правопорушення, у вчиненні якого підозрюється особа, з зазначенням статті (частини статті) закону України про кримінальну відповідальність невідкладно вносяться слідчим, прокурором до Єдиного реєстру досудових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виникнення підстав для повідомлення про нову підозру або зміну раніше повідомленої підозри слідчий, прокурор зобов'язаний вручити письмове повідомлення про підозру. Якщо повідомлення про підозру здійснив прокурор, повідомити про нову підозру або змінити раніше повідомлену підозру має право виключно прокурор.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Зміна - це поправка, яка змінює що-небудь попереднє. Зміна повідомлення про підозру в широкому розумінні цього поняття полягає у:</w:t>
      </w:r>
    </w:p>
    <w:p w:rsidR="003B0A78" w:rsidRPr="008438E5" w:rsidRDefault="003B0A78" w:rsidP="003B0A78">
      <w:pPr>
        <w:pStyle w:val="25"/>
        <w:widowControl/>
        <w:numPr>
          <w:ilvl w:val="0"/>
          <w:numId w:val="202"/>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не підтвердженні частини повідомлення про підозру;</w:t>
      </w:r>
    </w:p>
    <w:p w:rsidR="003B0A78" w:rsidRPr="008438E5" w:rsidRDefault="003B0A78" w:rsidP="003B0A78">
      <w:pPr>
        <w:pStyle w:val="25"/>
        <w:widowControl/>
        <w:numPr>
          <w:ilvl w:val="0"/>
          <w:numId w:val="202"/>
        </w:numPr>
        <w:shd w:val="clear" w:color="auto" w:fill="auto"/>
        <w:tabs>
          <w:tab w:val="left" w:pos="1113"/>
        </w:tabs>
        <w:spacing w:after="0" w:line="360" w:lineRule="auto"/>
        <w:ind w:firstLine="709"/>
        <w:contextualSpacing/>
        <w:jc w:val="both"/>
        <w:rPr>
          <w:sz w:val="28"/>
          <w:szCs w:val="28"/>
          <w:lang w:val="uk-UA"/>
        </w:rPr>
      </w:pPr>
      <w:r w:rsidRPr="008438E5">
        <w:rPr>
          <w:sz w:val="28"/>
          <w:szCs w:val="28"/>
          <w:lang w:val="uk-UA"/>
        </w:rPr>
        <w:t>доповненні повідомлення про підозру;</w:t>
      </w:r>
    </w:p>
    <w:p w:rsidR="003B0A78" w:rsidRPr="008438E5" w:rsidRDefault="003B0A78" w:rsidP="003B0A78">
      <w:pPr>
        <w:pStyle w:val="25"/>
        <w:widowControl/>
        <w:numPr>
          <w:ilvl w:val="0"/>
          <w:numId w:val="202"/>
        </w:numPr>
        <w:shd w:val="clear" w:color="auto" w:fill="auto"/>
        <w:tabs>
          <w:tab w:val="left" w:pos="1113"/>
        </w:tabs>
        <w:spacing w:after="0" w:line="360" w:lineRule="auto"/>
        <w:ind w:firstLine="709"/>
        <w:contextualSpacing/>
        <w:jc w:val="both"/>
        <w:rPr>
          <w:sz w:val="28"/>
          <w:szCs w:val="28"/>
          <w:lang w:val="uk-UA"/>
        </w:rPr>
      </w:pPr>
      <w:r w:rsidRPr="008438E5">
        <w:rPr>
          <w:sz w:val="28"/>
          <w:szCs w:val="28"/>
          <w:lang w:val="uk-UA"/>
        </w:rPr>
        <w:lastRenderedPageBreak/>
        <w:t xml:space="preserve">зміні повідомлення </w:t>
      </w:r>
      <w:r w:rsidRPr="008438E5">
        <w:rPr>
          <w:sz w:val="28"/>
          <w:szCs w:val="28"/>
          <w:lang w:val="uk-UA" w:eastAsia="ru-RU" w:bidi="ru-RU"/>
        </w:rPr>
        <w:t xml:space="preserve">про </w:t>
      </w:r>
      <w:r w:rsidRPr="008438E5">
        <w:rPr>
          <w:sz w:val="28"/>
          <w:szCs w:val="28"/>
          <w:lang w:val="uk-UA"/>
        </w:rPr>
        <w:t>підозру.</w:t>
      </w:r>
    </w:p>
    <w:p w:rsidR="003B0A78" w:rsidRPr="008438E5" w:rsidRDefault="003B0A78" w:rsidP="003B0A78">
      <w:pPr>
        <w:pStyle w:val="25"/>
        <w:widowControl/>
        <w:shd w:val="clear" w:color="auto" w:fill="auto"/>
        <w:tabs>
          <w:tab w:val="left" w:pos="1113"/>
        </w:tabs>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253" w:name="_Toc404079492"/>
      <w:bookmarkStart w:id="254" w:name="_Toc404081356"/>
      <w:r w:rsidRPr="008438E5">
        <w:rPr>
          <w:rFonts w:ascii="Times New Roman" w:hAnsi="Times New Roman" w:cs="Times New Roman"/>
          <w:color w:val="auto"/>
          <w:sz w:val="28"/>
          <w:szCs w:val="28"/>
          <w:lang w:val="uk-UA"/>
        </w:rPr>
        <w:t>ТЕМА 12. ЗУПИНЕННЯ І ЗАКІНЧЕННЯ ДОСУДОВОГО РОЗСЛІДУВАННЯ</w:t>
      </w:r>
      <w:bookmarkEnd w:id="253"/>
      <w:bookmarkEnd w:id="25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237914088"/>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492" w:history="1">
            <w:r w:rsidRPr="008438E5">
              <w:rPr>
                <w:rStyle w:val="af2"/>
                <w:rFonts w:ascii="Times New Roman" w:hAnsi="Times New Roman" w:cs="Times New Roman"/>
                <w:noProof/>
                <w:color w:val="auto"/>
                <w:sz w:val="28"/>
                <w:szCs w:val="28"/>
                <w:lang w:val="uk-UA"/>
              </w:rPr>
              <w:t>ТЕМА 12. ЗУПИНЕННЯ І ЗАКІНЧЕННЯ ДОСУДОВОГО РОЗСЛІДУВАННЯ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_Toc404079492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685</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3"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687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4"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690</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5" w:history="1">
            <w:r w:rsidR="003B0A78" w:rsidRPr="008438E5">
              <w:rPr>
                <w:rStyle w:val="af2"/>
                <w:rFonts w:ascii="Times New Roman" w:hAnsi="Times New Roman" w:cs="Times New Roman"/>
                <w:noProof/>
                <w:color w:val="auto"/>
                <w:sz w:val="28"/>
                <w:szCs w:val="28"/>
                <w:lang w:val="uk-UA"/>
              </w:rPr>
              <w:t>1. ПІДСТАВИ І ПРОЦЕСУАЛЬНИЙ ПОРЯДОК ЗУПИНЕННЯ ТА ВІДНОВЛЕННЯ ДОСУДОВОГО РОЗСЛІДУВАННЯ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6" w:history="1">
            <w:r w:rsidR="003B0A78" w:rsidRPr="008438E5">
              <w:rPr>
                <w:rStyle w:val="af2"/>
                <w:rFonts w:ascii="Times New Roman" w:hAnsi="Times New Roman" w:cs="Times New Roman"/>
                <w:noProof/>
                <w:color w:val="auto"/>
                <w:sz w:val="28"/>
                <w:szCs w:val="28"/>
                <w:lang w:val="uk-UA"/>
              </w:rPr>
              <w:t>2. ФОРМИ ЗАКІНЧЕННЯ ДОСУДОВОГО РОЗСЛІДУВАННЯ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697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7" w:history="1">
            <w:r w:rsidR="003B0A78" w:rsidRPr="008438E5">
              <w:rPr>
                <w:rStyle w:val="af2"/>
                <w:rFonts w:ascii="Times New Roman" w:hAnsi="Times New Roman" w:cs="Times New Roman"/>
                <w:noProof/>
                <w:color w:val="auto"/>
                <w:sz w:val="28"/>
                <w:szCs w:val="28"/>
                <w:lang w:val="uk-UA"/>
              </w:rPr>
              <w:t>3. ЗАКРИТТЯ КРИМІНАЛЬНОГО ПРОВАДЖЕННЯ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700</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8" w:history="1">
            <w:r w:rsidR="003B0A78" w:rsidRPr="008438E5">
              <w:rPr>
                <w:rStyle w:val="af2"/>
                <w:rFonts w:ascii="Times New Roman" w:hAnsi="Times New Roman" w:cs="Times New Roman"/>
                <w:noProof/>
                <w:color w:val="auto"/>
                <w:sz w:val="28"/>
                <w:szCs w:val="28"/>
                <w:lang w:val="uk-UA"/>
              </w:rPr>
              <w:t>4. ЗВІЛЬНЕННЯ ОСОБИ ВІД КРИМІНАЛЬНОЇ ВІДПОВІДАЛЬНОСТІ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499" w:history="1">
            <w:r w:rsidR="003B0A78" w:rsidRPr="008438E5">
              <w:rPr>
                <w:rStyle w:val="af2"/>
                <w:rFonts w:ascii="Times New Roman" w:hAnsi="Times New Roman" w:cs="Times New Roman"/>
                <w:noProof/>
                <w:color w:val="auto"/>
                <w:sz w:val="28"/>
                <w:szCs w:val="28"/>
                <w:lang w:val="uk-UA"/>
              </w:rPr>
              <w:t>5. ЗВЕРНЕННЯ ДО СУДУ З ОБВИНУВАЛЬНИМ АКТОМ, КЛОПОТАННЯМ ПРО ЗАСТОСУВАННЯ ПРИМУСОВИХ ЗАХОДІВ ВИХОВНОГО ЧИ МЕДИЧНОГО ХАРАКТЕРУ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_Toc404079499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709</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00"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_Toc404079500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714</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55" w:name="_Toc404079493"/>
      <w:bookmarkStart w:id="256" w:name="_Toc404081357"/>
      <w:r w:rsidRPr="008438E5">
        <w:rPr>
          <w:rFonts w:ascii="Times New Roman" w:hAnsi="Times New Roman" w:cs="Times New Roman"/>
          <w:color w:val="auto"/>
          <w:sz w:val="28"/>
          <w:szCs w:val="28"/>
          <w:lang w:val="uk-UA"/>
        </w:rPr>
        <w:t>Рекомендовані нормативні акти та література:</w:t>
      </w:r>
      <w:bookmarkEnd w:id="255"/>
      <w:bookmarkEnd w:id="25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Закон України від 28 черв. 1996 р. ; зі змін. і доповн. — К. : Атіка, 2012. — 68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 Про оперативно-розшукову діяльність : Закон України від 18 лют. 1992 р. // Відомості Верховної Ради України. — 1992. — № 22. — Ст. 303.</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Про міліцію : Закон України від 20 груд. 1990 р. // Відомості Верховної Ради України. — 1991. — № 4. — Ст. 20.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Про затвердження Інструкції з організації взаємодії органів досудового слідства з оперативними підрозділами ОВС на стадіях документування злочинних дій, реалізаціїоперативних матеріалів, розслідування кримінальної справи та її розгляді в суді : наказ МВС України від 07 верес. 2005 р. № 777.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Азаров Ю. І. Кримінально-процесуальне право України : [навч. посіб.] / Азаров Ю. І., Заїка С. О., Фатхутдінов В. Г. — К. : Кутеп, 2008. — 430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7. Богословська Л. О. Зупинення попереднього слідства : [конспект лекції] / Л. О. Богословська. — Х. : Укр. юрид. акад., 1994. — 21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8. Быков </w:t>
      </w:r>
      <w:r w:rsidRPr="008438E5">
        <w:rPr>
          <w:sz w:val="28"/>
          <w:szCs w:val="28"/>
          <w:lang w:val="uk-UA"/>
        </w:rPr>
        <w:t xml:space="preserve">В. М. </w:t>
      </w:r>
      <w:r w:rsidRPr="008438E5">
        <w:rPr>
          <w:sz w:val="28"/>
          <w:szCs w:val="28"/>
          <w:lang w:val="uk-UA" w:eastAsia="ru-RU" w:bidi="ru-RU"/>
        </w:rPr>
        <w:t xml:space="preserve">Приостановление производства </w:t>
      </w:r>
      <w:r w:rsidRPr="008438E5">
        <w:rPr>
          <w:sz w:val="28"/>
          <w:szCs w:val="28"/>
          <w:lang w:val="uk-UA"/>
        </w:rPr>
        <w:t xml:space="preserve">по </w:t>
      </w:r>
      <w:r w:rsidRPr="008438E5">
        <w:rPr>
          <w:sz w:val="28"/>
          <w:szCs w:val="28"/>
          <w:lang w:val="uk-UA" w:eastAsia="ru-RU" w:bidi="ru-RU"/>
        </w:rPr>
        <w:t xml:space="preserve">уголовному делу </w:t>
      </w:r>
      <w:r w:rsidRPr="008438E5">
        <w:rPr>
          <w:sz w:val="28"/>
          <w:szCs w:val="28"/>
          <w:lang w:val="uk-UA"/>
        </w:rPr>
        <w:t xml:space="preserve">/ В. М. </w:t>
      </w:r>
      <w:r w:rsidRPr="008438E5">
        <w:rPr>
          <w:sz w:val="28"/>
          <w:szCs w:val="28"/>
          <w:lang w:val="uk-UA" w:eastAsia="ru-RU" w:bidi="ru-RU"/>
        </w:rPr>
        <w:t xml:space="preserve">Быков, </w:t>
      </w:r>
      <w:r w:rsidRPr="008438E5">
        <w:rPr>
          <w:sz w:val="28"/>
          <w:szCs w:val="28"/>
          <w:lang w:val="uk-UA"/>
        </w:rPr>
        <w:t xml:space="preserve">А. Д. Ломовский. — М. : Юрид. </w:t>
      </w:r>
      <w:r w:rsidRPr="008438E5">
        <w:rPr>
          <w:sz w:val="28"/>
          <w:szCs w:val="28"/>
          <w:lang w:val="uk-UA" w:eastAsia="ru-RU" w:bidi="ru-RU"/>
        </w:rPr>
        <w:t xml:space="preserve">лит., </w:t>
      </w:r>
      <w:r w:rsidRPr="008438E5">
        <w:rPr>
          <w:sz w:val="28"/>
          <w:szCs w:val="28"/>
          <w:lang w:val="uk-UA"/>
        </w:rPr>
        <w:t>1978. — С. 112.</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9. Вапнярчук В. В. Зразки кримінально-процесуальних документів : досудове провадження / Вапнярчук В. В. ; за наук. ред. Ю. М. Грошевого. — [4-те вид., допов. і переробл.]. — Х., 2009. С. 354—361.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Гришин Ю. А. Окончание досудебного следствия с составлением обвинительного </w:t>
      </w:r>
      <w:r w:rsidRPr="008438E5">
        <w:rPr>
          <w:sz w:val="28"/>
          <w:szCs w:val="28"/>
          <w:lang w:val="uk-UA" w:eastAsia="ru-RU" w:bidi="ru-RU"/>
        </w:rPr>
        <w:t>заключения: проблемы и пути реформирования : [монография] / Гришин Ю. А. — Луганск : РИО ЛИВД, 1999. — 252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11. Досудове </w:t>
      </w:r>
      <w:r w:rsidRPr="008438E5">
        <w:rPr>
          <w:sz w:val="28"/>
          <w:szCs w:val="28"/>
          <w:lang w:val="uk-UA"/>
        </w:rPr>
        <w:t xml:space="preserve">розслідування кримінальних </w:t>
      </w:r>
      <w:r w:rsidRPr="008438E5">
        <w:rPr>
          <w:sz w:val="28"/>
          <w:szCs w:val="28"/>
          <w:lang w:val="uk-UA" w:eastAsia="ru-RU" w:bidi="ru-RU"/>
        </w:rPr>
        <w:t xml:space="preserve">справ : [навч.-практ. </w:t>
      </w:r>
      <w:r w:rsidRPr="008438E5">
        <w:rPr>
          <w:sz w:val="28"/>
          <w:szCs w:val="28"/>
          <w:lang w:val="uk-UA"/>
        </w:rPr>
        <w:t xml:space="preserve">посіб.] </w:t>
      </w:r>
      <w:r w:rsidRPr="008438E5">
        <w:rPr>
          <w:sz w:val="28"/>
          <w:szCs w:val="28"/>
          <w:lang w:val="uk-UA" w:eastAsia="ru-RU" w:bidi="ru-RU"/>
        </w:rPr>
        <w:t xml:space="preserve">/ Ю. </w:t>
      </w:r>
      <w:r w:rsidRPr="008438E5">
        <w:rPr>
          <w:sz w:val="28"/>
          <w:szCs w:val="28"/>
          <w:lang w:val="uk-UA"/>
        </w:rPr>
        <w:t xml:space="preserve">І. Грошевий., </w:t>
      </w:r>
      <w:r w:rsidRPr="008438E5">
        <w:rPr>
          <w:sz w:val="28"/>
          <w:szCs w:val="28"/>
          <w:lang w:val="uk-UA" w:eastAsia="ru-RU" w:bidi="ru-RU"/>
        </w:rPr>
        <w:t xml:space="preserve">В. В. Вапнярчук, О. В. </w:t>
      </w:r>
      <w:r w:rsidRPr="008438E5">
        <w:rPr>
          <w:sz w:val="28"/>
          <w:szCs w:val="28"/>
          <w:lang w:val="uk-UA"/>
        </w:rPr>
        <w:t xml:space="preserve">Капліна, </w:t>
      </w:r>
      <w:r w:rsidRPr="008438E5">
        <w:rPr>
          <w:sz w:val="28"/>
          <w:szCs w:val="28"/>
          <w:lang w:val="uk-UA" w:eastAsia="ru-RU" w:bidi="ru-RU"/>
        </w:rPr>
        <w:t xml:space="preserve">О. Г. Шило ; за заг. ред. Ю. М. </w:t>
      </w:r>
      <w:r w:rsidRPr="008438E5">
        <w:rPr>
          <w:sz w:val="28"/>
          <w:szCs w:val="28"/>
          <w:lang w:val="uk-UA"/>
        </w:rPr>
        <w:t xml:space="preserve">Грошевого. </w:t>
      </w:r>
      <w:r w:rsidRPr="008438E5">
        <w:rPr>
          <w:sz w:val="28"/>
          <w:szCs w:val="28"/>
          <w:lang w:val="uk-UA" w:eastAsia="ru-RU" w:bidi="ru-RU"/>
        </w:rPr>
        <w:t xml:space="preserve">— Х. : </w:t>
      </w:r>
      <w:r w:rsidRPr="008438E5">
        <w:rPr>
          <w:sz w:val="28"/>
          <w:szCs w:val="28"/>
          <w:lang w:val="uk-UA"/>
        </w:rPr>
        <w:t xml:space="preserve">ФІНН, </w:t>
      </w:r>
      <w:r w:rsidRPr="008438E5">
        <w:rPr>
          <w:sz w:val="28"/>
          <w:szCs w:val="28"/>
          <w:lang w:val="uk-UA" w:eastAsia="ru-RU" w:bidi="ru-RU"/>
        </w:rPr>
        <w:t>2009. — 328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12. Рось Г. В. </w:t>
      </w:r>
      <w:r w:rsidRPr="008438E5">
        <w:rPr>
          <w:sz w:val="28"/>
          <w:szCs w:val="28"/>
          <w:lang w:val="uk-UA"/>
        </w:rPr>
        <w:t xml:space="preserve">Закриття кримінальної справи </w:t>
      </w:r>
      <w:r w:rsidRPr="008438E5">
        <w:rPr>
          <w:sz w:val="28"/>
          <w:szCs w:val="28"/>
          <w:lang w:val="uk-UA" w:eastAsia="ru-RU" w:bidi="ru-RU"/>
        </w:rPr>
        <w:t xml:space="preserve">у </w:t>
      </w:r>
      <w:r w:rsidRPr="008438E5">
        <w:rPr>
          <w:sz w:val="28"/>
          <w:szCs w:val="28"/>
          <w:lang w:val="uk-UA"/>
        </w:rPr>
        <w:t>кримінальному процесі України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Г. В. Рось. — К., 2009.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13. Каткова </w:t>
      </w:r>
      <w:r w:rsidRPr="008438E5">
        <w:rPr>
          <w:sz w:val="28"/>
          <w:szCs w:val="28"/>
          <w:lang w:val="uk-UA"/>
        </w:rPr>
        <w:t xml:space="preserve">Т. В. Закінчення досудового слідства та складання обвинувального висноку у кримінальній справі / Т. В. </w:t>
      </w:r>
      <w:r w:rsidRPr="008438E5">
        <w:rPr>
          <w:sz w:val="28"/>
          <w:szCs w:val="28"/>
          <w:lang w:val="uk-UA" w:eastAsia="ru-RU" w:bidi="ru-RU"/>
        </w:rPr>
        <w:t xml:space="preserve">Каткова, А. Г. Каткова. </w:t>
      </w:r>
      <w:r w:rsidRPr="008438E5">
        <w:rPr>
          <w:sz w:val="28"/>
          <w:szCs w:val="28"/>
          <w:lang w:val="uk-UA"/>
        </w:rPr>
        <w:t>— Х. : Рубікон, 2002. — 96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14. Коваленко Є. Г. Кримінальний процес України : [підруч.] / Є. Г. Коваленко, В. Т. Маляренко. — К. : Юрінком Інтер, 2008. — 688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15. Удалова Л. </w:t>
      </w:r>
      <w:r w:rsidRPr="008438E5">
        <w:rPr>
          <w:sz w:val="28"/>
          <w:szCs w:val="28"/>
          <w:lang w:val="uk-UA"/>
        </w:rPr>
        <w:t xml:space="preserve">Д. Кримінальний процес України : [підруч.] / </w:t>
      </w:r>
      <w:r w:rsidRPr="008438E5">
        <w:rPr>
          <w:sz w:val="28"/>
          <w:szCs w:val="28"/>
          <w:lang w:val="uk-UA" w:eastAsia="ru-RU" w:bidi="ru-RU"/>
        </w:rPr>
        <w:t xml:space="preserve">Удалова Л. </w:t>
      </w:r>
      <w:r w:rsidRPr="008438E5">
        <w:rPr>
          <w:sz w:val="28"/>
          <w:szCs w:val="28"/>
          <w:lang w:val="uk-UA"/>
        </w:rPr>
        <w:t>Д. — К. : Паливода А. В., 2007. — 352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16. Лобойко </w:t>
      </w:r>
      <w:r w:rsidRPr="008438E5">
        <w:rPr>
          <w:sz w:val="28"/>
          <w:szCs w:val="28"/>
          <w:lang w:val="uk-UA" w:eastAsia="ru-RU" w:bidi="ru-RU"/>
        </w:rPr>
        <w:t xml:space="preserve">Л. </w:t>
      </w:r>
      <w:r w:rsidRPr="008438E5">
        <w:rPr>
          <w:sz w:val="28"/>
          <w:szCs w:val="28"/>
          <w:lang w:val="uk-UA"/>
        </w:rPr>
        <w:t xml:space="preserve">М. Кримінально-процесуальне право : курс лекцій : [навч. посіб.] / Лобойко </w:t>
      </w:r>
      <w:r w:rsidRPr="008438E5">
        <w:rPr>
          <w:sz w:val="28"/>
          <w:szCs w:val="28"/>
          <w:lang w:val="uk-UA" w:eastAsia="ru-RU" w:bidi="ru-RU"/>
        </w:rPr>
        <w:t xml:space="preserve">Л. </w:t>
      </w:r>
      <w:r w:rsidRPr="008438E5">
        <w:rPr>
          <w:sz w:val="28"/>
          <w:szCs w:val="28"/>
          <w:lang w:val="uk-UA"/>
        </w:rPr>
        <w:t>М. — К. : Істина, 2005. — 456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Матюшенко </w:t>
      </w:r>
      <w:r w:rsidRPr="008438E5">
        <w:rPr>
          <w:sz w:val="28"/>
          <w:szCs w:val="28"/>
          <w:lang w:val="uk-UA"/>
        </w:rPr>
        <w:t xml:space="preserve">Р. І. Виконання процесуального рішення про закриття кримінальної справи : дис.. .. канд. юрид. наук : 12.00.09 / </w:t>
      </w:r>
      <w:r w:rsidRPr="008438E5">
        <w:rPr>
          <w:sz w:val="28"/>
          <w:szCs w:val="28"/>
          <w:lang w:val="uk-UA" w:eastAsia="ru-RU" w:bidi="ru-RU"/>
        </w:rPr>
        <w:t xml:space="preserve">Матюшенко </w:t>
      </w:r>
      <w:r w:rsidRPr="008438E5">
        <w:rPr>
          <w:sz w:val="28"/>
          <w:szCs w:val="28"/>
          <w:lang w:val="uk-UA"/>
        </w:rPr>
        <w:t>Радміла Іванівна. — К., 2003. — 174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18. Малютін І. А. Зупинення досудового розслідування : [навч.-метод. посіб.] / за заг. ред. З. Д. Смітієнко. — </w:t>
      </w:r>
      <w:r w:rsidRPr="008438E5">
        <w:rPr>
          <w:sz w:val="28"/>
          <w:szCs w:val="28"/>
          <w:lang w:val="uk-UA" w:eastAsia="ru-RU" w:bidi="ru-RU"/>
        </w:rPr>
        <w:t xml:space="preserve">К. </w:t>
      </w:r>
      <w:r w:rsidRPr="008438E5">
        <w:rPr>
          <w:sz w:val="28"/>
          <w:szCs w:val="28"/>
          <w:lang w:val="uk-UA"/>
        </w:rPr>
        <w:t>: НАВСУ, 2003. — 140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Михеєнко М. М. Кримінальний процес України : [підруч.] / Михеєнко М. М., </w:t>
      </w:r>
      <w:r w:rsidRPr="008438E5">
        <w:rPr>
          <w:sz w:val="28"/>
          <w:szCs w:val="28"/>
          <w:lang w:val="uk-UA" w:eastAsia="ru-RU" w:bidi="ru-RU"/>
        </w:rPr>
        <w:t xml:space="preserve">Нор </w:t>
      </w:r>
      <w:r w:rsidRPr="008438E5">
        <w:rPr>
          <w:sz w:val="28"/>
          <w:szCs w:val="28"/>
          <w:lang w:val="uk-UA"/>
        </w:rPr>
        <w:t>В. Т., Шибіко В. П. — К. : Либідь, 1999. — 534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20. Досудове розслідування кримінальних справ : [навч.-практ. посіб.] / Ю. І. Грошевий., В. Вапнярчук, О. В. Капліна, </w:t>
      </w:r>
      <w:r w:rsidRPr="008438E5">
        <w:rPr>
          <w:sz w:val="28"/>
          <w:szCs w:val="28"/>
          <w:lang w:val="uk-UA" w:eastAsia="ru-RU" w:bidi="ru-RU"/>
        </w:rPr>
        <w:t xml:space="preserve">О. Г. </w:t>
      </w:r>
      <w:r w:rsidRPr="008438E5">
        <w:rPr>
          <w:sz w:val="28"/>
          <w:szCs w:val="28"/>
          <w:lang w:val="uk-UA"/>
        </w:rPr>
        <w:t>Шило ; за заг. ред. Ю. М. Грошевого. — Х. : ФІНН, 2009. — 188—196.</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21. Репкин </w:t>
      </w:r>
      <w:r w:rsidRPr="008438E5">
        <w:rPr>
          <w:sz w:val="28"/>
          <w:szCs w:val="28"/>
          <w:lang w:val="uk-UA" w:eastAsia="ru-RU" w:bidi="ru-RU"/>
        </w:rPr>
        <w:t xml:space="preserve">Л. </w:t>
      </w:r>
      <w:r w:rsidRPr="008438E5">
        <w:rPr>
          <w:sz w:val="28"/>
          <w:szCs w:val="28"/>
          <w:lang w:val="uk-UA"/>
        </w:rPr>
        <w:t xml:space="preserve">М. </w:t>
      </w:r>
      <w:r w:rsidRPr="008438E5">
        <w:rPr>
          <w:sz w:val="28"/>
          <w:szCs w:val="28"/>
          <w:lang w:val="uk-UA" w:eastAsia="ru-RU" w:bidi="ru-RU"/>
        </w:rPr>
        <w:t xml:space="preserve">Приостановление предварительного следствия </w:t>
      </w:r>
      <w:r w:rsidRPr="008438E5">
        <w:rPr>
          <w:sz w:val="28"/>
          <w:szCs w:val="28"/>
          <w:lang w:val="uk-UA"/>
        </w:rPr>
        <w:t xml:space="preserve">: </w:t>
      </w:r>
      <w:r w:rsidRPr="008438E5">
        <w:rPr>
          <w:sz w:val="28"/>
          <w:szCs w:val="28"/>
          <w:lang w:val="uk-UA" w:eastAsia="ru-RU" w:bidi="ru-RU"/>
        </w:rPr>
        <w:t>[учеб. пособ.] / Репкин Л. М. — Волгоград : ВСШ МВД СССР, 1971. — С. 127.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22. Сторожук М. </w:t>
      </w:r>
      <w:r w:rsidRPr="008438E5">
        <w:rPr>
          <w:sz w:val="28"/>
          <w:szCs w:val="28"/>
          <w:lang w:val="uk-UA"/>
        </w:rPr>
        <w:t>Становлення, розвиток і сутність інституту закриття кримінальної справи при недоведеності участі обвинуваченого у вчинені злочину / М. Сторожук // Підприємництво, господарство і право. — 2012. — № 1. — С. 146—150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23. Татаров О. Ю. Відновлення начальником слідчого відділу досудового слідства у закритій кримінальній справі: проблеми теорії та практики / О. Ю. Татаров, Д. М. Мірковець // Вісник Харківського національного університету внутрішніх справ. — Х., 2011. — № 2(53) : Спецвипуск. — С. 190—199.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24. Татаров О. Ю. Відновлення провадження та проведення розслідування у справі за ново виявленими обставинами : дис. ... канд. юрид. наук : 12.00.09 / Татаров Олег Юрійович. — К., 2007. — 200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25. Шимановский </w:t>
      </w:r>
      <w:r w:rsidRPr="008438E5">
        <w:rPr>
          <w:sz w:val="28"/>
          <w:szCs w:val="28"/>
          <w:lang w:val="uk-UA"/>
        </w:rPr>
        <w:t xml:space="preserve">В. В. </w:t>
      </w:r>
      <w:r w:rsidRPr="008438E5">
        <w:rPr>
          <w:sz w:val="28"/>
          <w:szCs w:val="28"/>
          <w:lang w:val="uk-UA" w:eastAsia="ru-RU" w:bidi="ru-RU"/>
        </w:rPr>
        <w:t>Законность и обоснованность приостановления следователем уголовного дела / Шимановский В. В. ; Прокуратура СССР. Институт усовершенствования следственных работников. — Л., 1985. — 23 с.</w:t>
      </w:r>
    </w:p>
    <w:p w:rsidR="003B0A78" w:rsidRPr="008438E5" w:rsidRDefault="003B0A78" w:rsidP="003B0A78">
      <w:pPr>
        <w:pStyle w:val="25"/>
        <w:widowControl/>
        <w:shd w:val="clear" w:color="auto" w:fill="auto"/>
        <w:spacing w:after="0" w:line="360" w:lineRule="auto"/>
        <w:contextualSpacing/>
        <w:jc w:val="both"/>
        <w:rPr>
          <w:sz w:val="28"/>
          <w:szCs w:val="28"/>
          <w:lang w:val="uk-UA" w:eastAsia="ru-RU" w:bidi="ru-RU"/>
        </w:rPr>
      </w:pPr>
      <w:r w:rsidRPr="008438E5">
        <w:rPr>
          <w:sz w:val="28"/>
          <w:szCs w:val="28"/>
          <w:lang w:val="uk-UA" w:eastAsia="ru-RU" w:bidi="ru-RU"/>
        </w:rPr>
        <w:t>26. Якупов Р. Х. Возобновление предварительного следствия : [учеб. пособие] / Якупов Р. Х. — Волгоград : ВСШ МВД СССР, 1976. — 56 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eastAsia="ru-RU" w:bidi="ru-RU"/>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57" w:name="_Toc404079494"/>
      <w:bookmarkStart w:id="258" w:name="_Toc404081358"/>
      <w:r w:rsidRPr="008438E5">
        <w:rPr>
          <w:rFonts w:ascii="Times New Roman" w:hAnsi="Times New Roman" w:cs="Times New Roman"/>
          <w:color w:val="auto"/>
          <w:sz w:val="28"/>
          <w:szCs w:val="28"/>
          <w:lang w:val="uk-UA"/>
        </w:rPr>
        <w:t>ВСТУП</w:t>
      </w:r>
      <w:bookmarkEnd w:id="257"/>
      <w:bookmarkEnd w:id="25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Необхідною </w:t>
      </w:r>
      <w:r w:rsidRPr="008438E5">
        <w:rPr>
          <w:sz w:val="28"/>
          <w:szCs w:val="28"/>
          <w:lang w:val="uk-UA" w:eastAsia="ru-RU" w:bidi="ru-RU"/>
        </w:rPr>
        <w:t xml:space="preserve">умовою </w:t>
      </w:r>
      <w:r w:rsidRPr="008438E5">
        <w:rPr>
          <w:sz w:val="28"/>
          <w:szCs w:val="28"/>
          <w:lang w:val="uk-UA"/>
        </w:rPr>
        <w:t xml:space="preserve">здійснення конституційного </w:t>
      </w:r>
      <w:r w:rsidRPr="008438E5">
        <w:rPr>
          <w:sz w:val="28"/>
          <w:szCs w:val="28"/>
          <w:lang w:val="uk-UA" w:eastAsia="ru-RU" w:bidi="ru-RU"/>
        </w:rPr>
        <w:t xml:space="preserve">принципу </w:t>
      </w:r>
      <w:r w:rsidRPr="008438E5">
        <w:rPr>
          <w:sz w:val="28"/>
          <w:szCs w:val="28"/>
          <w:lang w:val="uk-UA"/>
        </w:rPr>
        <w:t xml:space="preserve">законності </w:t>
      </w:r>
      <w:r w:rsidRPr="008438E5">
        <w:rPr>
          <w:sz w:val="28"/>
          <w:szCs w:val="28"/>
          <w:lang w:val="uk-UA" w:eastAsia="ru-RU" w:bidi="ru-RU"/>
        </w:rPr>
        <w:t xml:space="preserve">в </w:t>
      </w:r>
      <w:r w:rsidRPr="008438E5">
        <w:rPr>
          <w:sz w:val="28"/>
          <w:szCs w:val="28"/>
          <w:lang w:val="uk-UA"/>
        </w:rPr>
        <w:t xml:space="preserve">кримінальному провадженні є </w:t>
      </w:r>
      <w:r w:rsidRPr="008438E5">
        <w:rPr>
          <w:sz w:val="28"/>
          <w:szCs w:val="28"/>
          <w:lang w:val="uk-UA" w:eastAsia="ru-RU" w:bidi="ru-RU"/>
        </w:rPr>
        <w:t xml:space="preserve">правильно </w:t>
      </w:r>
      <w:r w:rsidRPr="008438E5">
        <w:rPr>
          <w:sz w:val="28"/>
          <w:szCs w:val="28"/>
          <w:lang w:val="uk-UA"/>
        </w:rPr>
        <w:t xml:space="preserve">організована діяльність органів </w:t>
      </w:r>
      <w:r w:rsidRPr="008438E5">
        <w:rPr>
          <w:sz w:val="28"/>
          <w:szCs w:val="28"/>
          <w:lang w:val="uk-UA" w:eastAsia="ru-RU" w:bidi="ru-RU"/>
        </w:rPr>
        <w:t xml:space="preserve">досудового </w:t>
      </w:r>
      <w:r w:rsidRPr="008438E5">
        <w:rPr>
          <w:sz w:val="28"/>
          <w:szCs w:val="28"/>
          <w:lang w:val="uk-UA"/>
        </w:rPr>
        <w:t xml:space="preserve">розслідування, </w:t>
      </w:r>
      <w:r w:rsidRPr="008438E5">
        <w:rPr>
          <w:sz w:val="28"/>
          <w:szCs w:val="28"/>
          <w:lang w:val="uk-UA" w:eastAsia="ru-RU" w:bidi="ru-RU"/>
        </w:rPr>
        <w:t xml:space="preserve">прокурора </w:t>
      </w:r>
      <w:r w:rsidRPr="008438E5">
        <w:rPr>
          <w:sz w:val="28"/>
          <w:szCs w:val="28"/>
          <w:lang w:val="uk-UA"/>
        </w:rPr>
        <w:t xml:space="preserve">і </w:t>
      </w:r>
      <w:r w:rsidRPr="008438E5">
        <w:rPr>
          <w:sz w:val="28"/>
          <w:szCs w:val="28"/>
          <w:lang w:val="uk-UA" w:eastAsia="ru-RU" w:bidi="ru-RU"/>
        </w:rPr>
        <w:t xml:space="preserve">суду </w:t>
      </w:r>
      <w:r w:rsidRPr="008438E5">
        <w:rPr>
          <w:sz w:val="28"/>
          <w:szCs w:val="28"/>
          <w:lang w:val="uk-UA"/>
        </w:rPr>
        <w:t>щодо встановлення фактичних обставин кримінального правопорушення з метою досягнення об’єктивної істини. Через об’єктивні обставини органи досудового розслідування не завжди можуть закінчити досудове провадження, тому для збереження строків провадження та прийняття остаточного рішення в кримінальному судочинстві існує інститут зупинення досудового розслідування. У 2011 році слідчими підрозділами ОВС України було зупинено досудове слідство по 197021 справі, у тому числі у зв'язку з ухиленням обвинуваченого від слідства - 4719, у зв'язку з не встановленням особи, яка вчинила злочин - 191228.</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Законне й обґрунтоване прийняття рішення про закінчення досудового розслідування забезпечує реалізацію таких завдань кримінального провадження, як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 У 2011 році слідчими ОВС закрито 5979 кримінальних справ, направлено до суду - 174574, направлено до суду для звільнення від кримінальної відповідальності 4886 справи.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59" w:name="_Toc404079495"/>
      <w:bookmarkStart w:id="260" w:name="_Toc404081359"/>
      <w:r w:rsidRPr="008438E5">
        <w:rPr>
          <w:rFonts w:ascii="Times New Roman" w:hAnsi="Times New Roman" w:cs="Times New Roman"/>
          <w:color w:val="auto"/>
          <w:sz w:val="28"/>
          <w:szCs w:val="28"/>
          <w:lang w:val="uk-UA"/>
        </w:rPr>
        <w:t>1. ПІДСТАВИ І ПРОЦЕСУАЛЬНИЙ ПОРЯДОК ЗУПИНЕННЯ ТА ВІДНОВЛЕННЯ ДОСУДОВОГО РОЗСЛІДУВАННЯ</w:t>
      </w:r>
      <w:bookmarkEnd w:id="259"/>
      <w:bookmarkEnd w:id="26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Встановлені у законі процесуальні </w:t>
      </w:r>
      <w:r w:rsidRPr="008438E5">
        <w:rPr>
          <w:sz w:val="28"/>
          <w:szCs w:val="28"/>
          <w:lang w:val="uk-UA" w:eastAsia="ru-RU" w:bidi="ru-RU"/>
        </w:rPr>
        <w:t xml:space="preserve">строки, </w:t>
      </w:r>
      <w:r w:rsidRPr="008438E5">
        <w:rPr>
          <w:sz w:val="28"/>
          <w:szCs w:val="28"/>
          <w:lang w:val="uk-UA"/>
        </w:rPr>
        <w:t xml:space="preserve">приписи щодо порядку і строків прийняття рішень і виконання необхідних для їх реалізації дій є процесуальним засобом забезпечення активної роботи по швидкому, повному та неупередженому розслідуванню. Розслідування потребує інтенсивної, іноді цілодобової роботи сторони обвинувачення. Але при розслідуванні кримінального правопорушення іноді виникають обставини, які перешкоджають на певний час вчасно закінчити досудове розслідування. Ці обставини вимушують прокурора або слідчого </w:t>
      </w:r>
      <w:r w:rsidRPr="008438E5">
        <w:rPr>
          <w:sz w:val="28"/>
          <w:szCs w:val="28"/>
          <w:lang w:val="uk-UA" w:eastAsia="ru-RU" w:bidi="ru-RU"/>
        </w:rPr>
        <w:t xml:space="preserve">(за </w:t>
      </w:r>
      <w:r w:rsidRPr="008438E5">
        <w:rPr>
          <w:sz w:val="28"/>
          <w:szCs w:val="28"/>
          <w:lang w:val="uk-UA"/>
        </w:rPr>
        <w:t>погодженням з прокурором) тимчасово зупинити провадження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Зупинення досудового розслідування - це тимчасова вимушена перерва у провадженні досудового розслідування, зумовлена обставинами, що унеможливлюють його подальше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може бути зупинене після повідомлення особі про підозру у випадку, якщо (ст. 280 КПК України):</w:t>
      </w:r>
    </w:p>
    <w:p w:rsidR="003B0A78" w:rsidRPr="008438E5" w:rsidRDefault="003B0A78" w:rsidP="003B0A78">
      <w:pPr>
        <w:pStyle w:val="25"/>
        <w:widowControl/>
        <w:numPr>
          <w:ilvl w:val="0"/>
          <w:numId w:val="203"/>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підозрюваний захворів на важку хворобу, яка перешкоджає його участі у кримінальному провадженні, за умови підтвердження цього відповідним медичним висновком;</w:t>
      </w:r>
    </w:p>
    <w:p w:rsidR="003B0A78" w:rsidRPr="008438E5" w:rsidRDefault="003B0A78" w:rsidP="003B0A78">
      <w:pPr>
        <w:pStyle w:val="25"/>
        <w:widowControl/>
        <w:numPr>
          <w:ilvl w:val="0"/>
          <w:numId w:val="203"/>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підозрюваний переховується від органів слідства та суду з метою ухилення від кримінальної відповідальності і його місцезнаходження невідоме;</w:t>
      </w:r>
    </w:p>
    <w:p w:rsidR="003B0A78" w:rsidRPr="008438E5" w:rsidRDefault="003B0A78" w:rsidP="003B0A78">
      <w:pPr>
        <w:pStyle w:val="25"/>
        <w:widowControl/>
        <w:numPr>
          <w:ilvl w:val="0"/>
          <w:numId w:val="203"/>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наявна необхідність виконання процесуальних дій в межах міжнародного співробітництва.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Перелік названих підстав є вичерпним. Будь-які інші обставини, які також перешкоджають продовженню досудового розслідування (наприклад, тривале проведення експертизи, від’їзд підозрюваного у відрядження або за кордон, хвороба потерпілого, свідка) не є підставами для зупинення </w:t>
      </w:r>
      <w:r w:rsidRPr="008438E5">
        <w:rPr>
          <w:sz w:val="28"/>
          <w:szCs w:val="28"/>
          <w:lang w:val="uk-UA"/>
        </w:rPr>
        <w:lastRenderedPageBreak/>
        <w:t xml:space="preserve">досудового розслідування. У цих випадках, якщо </w:t>
      </w:r>
      <w:r w:rsidRPr="008438E5">
        <w:rPr>
          <w:sz w:val="28"/>
          <w:szCs w:val="28"/>
          <w:lang w:val="uk-UA" w:eastAsia="ru-RU" w:bidi="ru-RU"/>
        </w:rPr>
        <w:t xml:space="preserve">строк </w:t>
      </w:r>
      <w:r w:rsidRPr="008438E5">
        <w:rPr>
          <w:sz w:val="28"/>
          <w:szCs w:val="28"/>
          <w:lang w:val="uk-UA"/>
        </w:rPr>
        <w:t>досудового розслідування закінчується, порушується клопотання про його продовження у встановленому законом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Розглянемо зміст кожної із підстав для зупинення досудового розслідування.</w:t>
      </w:r>
    </w:p>
    <w:p w:rsidR="003B0A78" w:rsidRPr="008438E5" w:rsidRDefault="003B0A78" w:rsidP="003B0A78">
      <w:pPr>
        <w:pStyle w:val="25"/>
        <w:widowControl/>
        <w:numPr>
          <w:ilvl w:val="0"/>
          <w:numId w:val="204"/>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підозрюваний захворів на важку хворобу, яка перешкоджає його участі у кримінальному провадженні, за умови підтвердження цього відповідним медичним висновком.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Воно можливе при дотриманні таких умов:</w:t>
      </w:r>
    </w:p>
    <w:p w:rsidR="003B0A78" w:rsidRPr="008438E5" w:rsidRDefault="003B0A78" w:rsidP="003B0A78">
      <w:pPr>
        <w:pStyle w:val="25"/>
        <w:widowControl/>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особа повинна бути повідомлена про підозру;</w:t>
      </w:r>
    </w:p>
    <w:p w:rsidR="003B0A78" w:rsidRPr="008438E5" w:rsidRDefault="003B0A78" w:rsidP="003B0A78">
      <w:pPr>
        <w:pStyle w:val="25"/>
        <w:widowControl/>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зупинити розслідування з вказаної підстави можливо, якщо підозрюваний страждає важким захворюванням (психічним або соматичним). Закон не містить переліку таких захворювань, він лише вказує, що воно повинно бути важким. Вважається, що важким визнається захворювання, при якому стан здоров’я підозрюваного перешкоджає можливості його участі у кримінальному провадженні;</w:t>
      </w:r>
    </w:p>
    <w:p w:rsidR="003B0A78" w:rsidRPr="008438E5" w:rsidRDefault="003B0A78" w:rsidP="003B0A78">
      <w:pPr>
        <w:pStyle w:val="25"/>
        <w:widowControl/>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в)</w:t>
      </w:r>
      <w:r w:rsidRPr="008438E5">
        <w:rPr>
          <w:sz w:val="28"/>
          <w:szCs w:val="28"/>
          <w:lang w:val="uk-UA"/>
        </w:rPr>
        <w:tab/>
        <w:t>захворювання повинно бути не хронічним, а мати тимчасовий характер, тобто коли через деякий час можливе як повне видужання, так і зняття гострих форм захворювання. Якщо в результаті судово-психіатричної експертизи буде встановлено, що психічне захворювання підозрюваного є хронічним і потребує тривалого часу лікування із застосуванням примусового заходу медичного характеру, досудове розслідування не зупиняється, а закінчується відповідно до вимог, передбачених статтею 292 та статтями Глави 39 КПК України. У разі видужання особи, яка після вчинення кримінального правопорушення захворіла на психічну хворобу або в неї настав тимчасовий розлад психічної діяльності чи інший хворобливий стан психіки, які позбавляли її можливості усвідомлювати свої дії або керувати ними, суд на підставі висновку комісії лікарів-психіатрів своєю ухвалою припиняє застосування примусового заходу медичного характеру в порядку, передбаченому ст. 514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Постановлення ухвали суду </w:t>
      </w:r>
      <w:r w:rsidRPr="008438E5">
        <w:rPr>
          <w:sz w:val="28"/>
          <w:szCs w:val="28"/>
          <w:lang w:val="uk-UA" w:eastAsia="ru-RU" w:bidi="ru-RU"/>
        </w:rPr>
        <w:t xml:space="preserve">про </w:t>
      </w:r>
      <w:r w:rsidRPr="008438E5">
        <w:rPr>
          <w:sz w:val="28"/>
          <w:szCs w:val="28"/>
          <w:lang w:val="uk-UA"/>
        </w:rPr>
        <w:t xml:space="preserve">припинення застосування примусового заходу медичного характеру є підставою </w:t>
      </w:r>
      <w:r w:rsidRPr="008438E5">
        <w:rPr>
          <w:sz w:val="28"/>
          <w:szCs w:val="28"/>
          <w:lang w:val="uk-UA" w:eastAsia="ru-RU" w:bidi="ru-RU"/>
        </w:rPr>
        <w:t xml:space="preserve">для </w:t>
      </w:r>
      <w:r w:rsidRPr="008438E5">
        <w:rPr>
          <w:sz w:val="28"/>
          <w:szCs w:val="28"/>
          <w:lang w:val="uk-UA"/>
        </w:rPr>
        <w:t>проведення досудового розслідування чи судового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на час розгляду питання про відновлення кримінального провадження закінчився </w:t>
      </w:r>
      <w:r w:rsidRPr="008438E5">
        <w:rPr>
          <w:sz w:val="28"/>
          <w:szCs w:val="28"/>
          <w:lang w:val="uk-UA" w:eastAsia="ru-RU" w:bidi="ru-RU"/>
        </w:rPr>
        <w:t xml:space="preserve">строк </w:t>
      </w:r>
      <w:r w:rsidRPr="008438E5">
        <w:rPr>
          <w:sz w:val="28"/>
          <w:szCs w:val="28"/>
          <w:lang w:val="uk-UA"/>
        </w:rPr>
        <w:t>давності притягнення до кримінальної відповідальності або прийнято закон, який усуває кримінальну відповідальність за вчинене кримінальне правопорушення, кримінальне провадження підлягає закриттю, якщо особа, щодо якої розглядається питання, не заперечує проти цього;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ґ) захворювання підозрюваного береться до уваги, якщо воно підтверджено медичним висновком або висновком судово-психіатричної чи судово-медичної експертизи.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у слідчого виникає сумнів відносно осудності підозрюваного або здібності його усвідомлювати свої дії, або керувати ними, судово-психіатрична експертиза має бути призначена обов’язково (п. 3 ч. 2 ст. 242 КПК України). Експерти-психіатри повинні відповісти на такі запитання: чи хворий підозрюваний на психічне захворювання; який його характер (хронічне чи тимчасове); чи позбавляє хвороба підозрюваного можливості усвідомлювати свої дії та керувати ними; чи становить особа в силу свого стану небезпеку </w:t>
      </w:r>
      <w:r w:rsidRPr="008438E5">
        <w:rPr>
          <w:sz w:val="28"/>
          <w:szCs w:val="28"/>
          <w:lang w:val="uk-UA" w:eastAsia="ru-RU" w:bidi="ru-RU"/>
        </w:rPr>
        <w:t xml:space="preserve">для </w:t>
      </w:r>
      <w:r w:rsidRPr="008438E5">
        <w:rPr>
          <w:sz w:val="28"/>
          <w:szCs w:val="28"/>
          <w:lang w:val="uk-UA"/>
        </w:rPr>
        <w:t>суспільства; чи потребує вона примусового лікування,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тих випадках, коли з метою встановлення психічного (а інколи і фізичного) стану підозрюваного призначається судова експертиза, до одержання її результатів досудове розслідування в справі не може бути зупинено. Призначення та проведення експертизи є слідчою дією, а згідно з ч. 2 ст. 280 КПК України до зупинення досудового розслідування слідчий зобов'язаний виконати всі слідчі (розшукові) та інші процесуальні дії, проведення яких необхідне та можливе.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розслідування зупиняється мотивованою постановою прокурора або слідчого за узгодженням з прокурором до видужання </w:t>
      </w:r>
      <w:r w:rsidRPr="008438E5">
        <w:rPr>
          <w:sz w:val="28"/>
          <w:szCs w:val="28"/>
          <w:lang w:val="uk-UA"/>
        </w:rPr>
        <w:lastRenderedPageBreak/>
        <w:t xml:space="preserve">підозрюваного. Обраний щодо підозрюваного запобіжний захід може бути залишений, скасований або змінений за наявності для того підстав і виходячи з конкретних обставин. Якщо запобіжний захід у виді тримання під вартою залишено в силі, необхідно враховувати, що в цьому випадку перебіг </w:t>
      </w:r>
      <w:r w:rsidRPr="008438E5">
        <w:rPr>
          <w:sz w:val="28"/>
          <w:szCs w:val="28"/>
          <w:lang w:val="uk-UA" w:eastAsia="ru-RU" w:bidi="ru-RU"/>
        </w:rPr>
        <w:t xml:space="preserve">строку </w:t>
      </w:r>
      <w:r w:rsidRPr="008438E5">
        <w:rPr>
          <w:sz w:val="28"/>
          <w:szCs w:val="28"/>
          <w:lang w:val="uk-UA"/>
        </w:rPr>
        <w:t>розслідування зупинено, а строки тримання під вартою тривають і в необхідних випадках повинні продовжуватися.</w:t>
      </w:r>
    </w:p>
    <w:p w:rsidR="003B0A78" w:rsidRPr="008438E5" w:rsidRDefault="003B0A78" w:rsidP="003B0A78">
      <w:pPr>
        <w:pStyle w:val="25"/>
        <w:widowControl/>
        <w:numPr>
          <w:ilvl w:val="0"/>
          <w:numId w:val="204"/>
        </w:numPr>
        <w:shd w:val="clear" w:color="auto" w:fill="auto"/>
        <w:tabs>
          <w:tab w:val="left" w:pos="1034"/>
        </w:tabs>
        <w:spacing w:after="0" w:line="360" w:lineRule="auto"/>
        <w:ind w:firstLine="709"/>
        <w:contextualSpacing/>
        <w:jc w:val="both"/>
        <w:rPr>
          <w:sz w:val="28"/>
          <w:szCs w:val="28"/>
          <w:lang w:val="uk-UA"/>
        </w:rPr>
      </w:pPr>
      <w:r w:rsidRPr="008438E5">
        <w:rPr>
          <w:sz w:val="28"/>
          <w:szCs w:val="28"/>
          <w:lang w:val="uk-UA"/>
        </w:rPr>
        <w:t>підозрюваний переховується від органів слідства та суду з метою ухилення від кримінальної відповідальності і його місцезнаходження невідоме.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Коли місцезнаходження підозрюваного невідоме і він переховується від органів слідства та суду з метою ухилення від кримінальної відповідальності, досудове розслідування зупиняється, якщо підозрюваний свідомо переховується від органів слідства та суду і прокурор, слідчий мають про це достовірні дані.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 вимагає від слідчого встановлення причин, із яких йому невідомо місцезнаходження підозрюваного, вони обов’язково повинні встановлюватися, оскільки кожна з них тягне за собою різні кримінально-процесуальні та кримінально-правові наслідки. Так, коли підозрюваний відомий, але невідоме його місцезнаходження та він не має мети переховуватися від органів слідства та суду з метою ухилення від кримінальної відповідальності, перебіг строків давності притягнення до кримінальної відповідальності не зупиняється і після їх закінчення кримінальне провадження повинно бути закрито. Коли ж особа свідомо переховується від органів слідства та суду - це обумовлює можливість її затримання, обрання щодо неї більш суворого запобіжного заходу або навіть притягнення до кримінальної відповідальності, якщо переховування було пов’язано із втечею з під варти. Крім того, у цьому випадку перебіг строків давності зупиняється і відновлюється лише після затримання підозрюваного чи його явки (ст. 49 КК).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Зупинення розслідування на підставі п. 2 ч. 1 ст. 280 КПК України можливе лише після додержання таких умов:</w:t>
      </w:r>
    </w:p>
    <w:p w:rsidR="003B0A78" w:rsidRPr="008438E5" w:rsidRDefault="003B0A78" w:rsidP="003B0A78">
      <w:pPr>
        <w:pStyle w:val="25"/>
        <w:widowControl/>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особа повинна бути повідомлена про підозру;</w:t>
      </w:r>
    </w:p>
    <w:p w:rsidR="003B0A78" w:rsidRPr="008438E5" w:rsidRDefault="003B0A78" w:rsidP="003B0A78">
      <w:pPr>
        <w:pStyle w:val="25"/>
        <w:widowControl/>
        <w:shd w:val="clear" w:color="auto" w:fill="auto"/>
        <w:tabs>
          <w:tab w:val="left" w:pos="1034"/>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слідчий зобов'язаний виконати всі слідчі (розшукові) та інші процесуальні дії, проведення яких необхідне та можливе, а також всі дії для встановлення місцезнаходження підозрюваного (ч. 2 ст. 280 КПК);</w:t>
      </w:r>
    </w:p>
    <w:p w:rsidR="003B0A78" w:rsidRPr="008438E5" w:rsidRDefault="003B0A78" w:rsidP="003B0A78">
      <w:pPr>
        <w:pStyle w:val="25"/>
        <w:widowControl/>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в)</w:t>
      </w:r>
      <w:r w:rsidRPr="008438E5">
        <w:rPr>
          <w:sz w:val="28"/>
          <w:szCs w:val="28"/>
          <w:lang w:val="uk-UA"/>
        </w:rPr>
        <w:tab/>
        <w:t>слідчий, прокурор оголосив розшук підозрюваного (ст. 281 КПК). Про оголошення розшуку виноситься або окрема постанова, якщо досудове розслідування не зупиняється, або вказується в постанові про зупинення досудового розслідування, якщо таке рішення приймається, відомості про що вносяться до Єдиного реєстру досудових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зупинення досудового розслідування проведення слідчих (розшукових) дій допускається, якщо вони спрямовані на встановлення місцезнаходження підозрюваного.</w:t>
      </w:r>
    </w:p>
    <w:p w:rsidR="003B0A78" w:rsidRPr="008438E5" w:rsidRDefault="003B0A78" w:rsidP="003B0A78">
      <w:pPr>
        <w:pStyle w:val="25"/>
        <w:widowControl/>
        <w:numPr>
          <w:ilvl w:val="0"/>
          <w:numId w:val="20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наявна необхідність виконання процесуальних дій в межах міжнародного співробітництва.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Зупинення розслідування на цій підставі можливе за таких </w:t>
      </w:r>
      <w:r w:rsidRPr="008438E5">
        <w:rPr>
          <w:sz w:val="28"/>
          <w:szCs w:val="28"/>
          <w:lang w:val="uk-UA" w:eastAsia="ru-RU" w:bidi="ru-RU"/>
        </w:rPr>
        <w:t>умов:</w:t>
      </w:r>
    </w:p>
    <w:p w:rsidR="003B0A78" w:rsidRPr="008438E5" w:rsidRDefault="003B0A78" w:rsidP="003B0A78">
      <w:pPr>
        <w:pStyle w:val="25"/>
        <w:widowControl/>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особа повинна бути повідомлена про підозру;</w:t>
      </w:r>
    </w:p>
    <w:p w:rsidR="003B0A78" w:rsidRPr="008438E5" w:rsidRDefault="003B0A78" w:rsidP="003B0A78">
      <w:pPr>
        <w:pStyle w:val="25"/>
        <w:widowControl/>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матеріали кримінального провадження повинні містити запит, складений відповідно до ст. 552 КПК України, і документи, що до нього додаються.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До зупинення досудового розслідування слідчий зобов'язаний виконати всі слідчі (розшукові) та інші процесуальні дії, проведення яких необхідне та можливе.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у кримінальному провадженні є два або декілька підозрюваних, а підстави для зупинення відносяться не до всіх із них, прокурор вправі виділити досудове розслідування і зупинити його стосовно окремих підозрюваних.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розслідування зупиняється мотивованою постановою </w:t>
      </w:r>
      <w:r w:rsidRPr="008438E5">
        <w:rPr>
          <w:sz w:val="28"/>
          <w:szCs w:val="28"/>
          <w:lang w:val="uk-UA" w:eastAsia="ru-RU" w:bidi="ru-RU"/>
        </w:rPr>
        <w:t xml:space="preserve">прокурора </w:t>
      </w:r>
      <w:r w:rsidRPr="008438E5">
        <w:rPr>
          <w:sz w:val="28"/>
          <w:szCs w:val="28"/>
          <w:lang w:val="uk-UA"/>
        </w:rPr>
        <w:t xml:space="preserve">або слідчого за узгодженням з прокурором, відомості про що </w:t>
      </w:r>
      <w:r w:rsidRPr="008438E5">
        <w:rPr>
          <w:sz w:val="28"/>
          <w:szCs w:val="28"/>
          <w:lang w:val="uk-UA"/>
        </w:rPr>
        <w:lastRenderedPageBreak/>
        <w:t>вносяться до Єдиного реєстру досудових розслідувань. Копія постанови надсилається потерпілому, стороні захисту, які мають право її оскаржити слідчому судді.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Зупинене досудове розслідування відновлюється постановою слідчого, прокурора, коли підстави для його зупинення перестали існувати (підозрюваний видужав, його місцезнаходження встановлено, завершено проведення процесуальних дій в межах міжнародного співробітництва), а також у разі потреби проведення слідчих (розшукових) чи інших процесуальних дій. Копія постанови про відновлення досудового розслідування надсилається стороні захисту, потерпілому.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Зупинене досудове розслідування також відновлюється у випадку скасування слідчим суддею постанови про зупинення досудового розслідування. Відомості про відновлення досудового розслідування вносяться слідчим, прокурором до Єдиного реєстру досудових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61" w:name="_Toc404079496"/>
      <w:bookmarkStart w:id="262" w:name="_Toc404081360"/>
      <w:r w:rsidRPr="008438E5">
        <w:rPr>
          <w:rFonts w:ascii="Times New Roman" w:hAnsi="Times New Roman" w:cs="Times New Roman"/>
          <w:color w:val="auto"/>
          <w:sz w:val="28"/>
          <w:szCs w:val="28"/>
          <w:lang w:val="uk-UA"/>
        </w:rPr>
        <w:t>2. ФОРМИ ЗАКІНЧЕННЯ ДОСУДОВОГО РОЗСЛІДУВАННЯ</w:t>
      </w:r>
      <w:bookmarkEnd w:id="261"/>
      <w:bookmarkEnd w:id="26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Необхідною умовою реалізації конституційного принципу законності (п.1 ч. 3 ст. 129 Конституції України) в кримінальному провадженні і здійсненні поставлених перед ним завдань є правильне встановлення фактичних обставин справи з метою досягнення об’єктивної істини.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Закінчення кримінального провадження полягає у прийнятті уповноваженим органом рішення про припинення кримінального провадження. Досудове розслідування являє собою процесуальну діяльність уповноважених осіб, зокрема, щодо швидкого, повного та неупередженого розслідування. Це стадія кримінального провадження, яка передує судовому провадженню,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w:t>
      </w:r>
      <w:r w:rsidRPr="008438E5">
        <w:rPr>
          <w:sz w:val="28"/>
          <w:szCs w:val="28"/>
          <w:lang w:val="uk-UA" w:eastAsia="ru-RU" w:bidi="ru-RU"/>
        </w:rPr>
        <w:t xml:space="preserve">про </w:t>
      </w:r>
      <w:r w:rsidRPr="008438E5">
        <w:rPr>
          <w:sz w:val="28"/>
          <w:szCs w:val="28"/>
          <w:lang w:val="uk-UA"/>
        </w:rPr>
        <w:t>застосування примусових заходів медичного або виховного характеру, клопотання про звільнення особи від кримінальної відповідальності. Необхідність існування цієї стадії у кримінальному процесі на відміну від процесу цивільного зумовлена ступенем суспільної небезпеки діянь, що переслідуються у кримінальному порядку та необхідністю практично гарантувати додержання вимог законності та принципів Конституції і кримінального закону. Досудове розслідування закінчується тоді, коли вирішені всі його задачі. Визнати досудове розслідування закінченим - значить визнати, що немає необхідності проведення яких-небудь ще слідчих (розшукових) чи інших процесуальних дій, спрямованих на збирання, перевірку і дослідження доказів: усі необхідні докази для ухвалення підсумкового рішення зібрані, перевірені, досліджені і належним чином оцінені.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Особа має право на розгляд обвинувачення проти неї в суді в найкоротший </w:t>
      </w:r>
      <w:r w:rsidRPr="008438E5">
        <w:rPr>
          <w:sz w:val="28"/>
          <w:szCs w:val="28"/>
          <w:lang w:val="uk-UA" w:eastAsia="ru-RU" w:bidi="ru-RU"/>
        </w:rPr>
        <w:t xml:space="preserve">строк </w:t>
      </w:r>
      <w:r w:rsidRPr="008438E5">
        <w:rPr>
          <w:sz w:val="28"/>
          <w:szCs w:val="28"/>
          <w:lang w:val="uk-UA"/>
        </w:rPr>
        <w:t>або на його припинення шляхом закриття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Прокурор зобов'язаний у найбільш короткий строк після повідомлення особі про підозру (ст. 283 ч.2 КПК):</w:t>
      </w:r>
    </w:p>
    <w:p w:rsidR="003B0A78" w:rsidRPr="008438E5" w:rsidRDefault="003B0A78" w:rsidP="003B0A78">
      <w:pPr>
        <w:pStyle w:val="25"/>
        <w:widowControl/>
        <w:numPr>
          <w:ilvl w:val="0"/>
          <w:numId w:val="205"/>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закрити кримінальне провадження, або</w:t>
      </w:r>
    </w:p>
    <w:p w:rsidR="003B0A78" w:rsidRPr="008438E5" w:rsidRDefault="003B0A78" w:rsidP="003B0A78">
      <w:pPr>
        <w:pStyle w:val="25"/>
        <w:widowControl/>
        <w:numPr>
          <w:ilvl w:val="0"/>
          <w:numId w:val="205"/>
        </w:numPr>
        <w:shd w:val="clear" w:color="auto" w:fill="auto"/>
        <w:spacing w:after="0" w:line="360" w:lineRule="auto"/>
        <w:ind w:firstLine="709"/>
        <w:contextualSpacing/>
        <w:jc w:val="both"/>
        <w:rPr>
          <w:sz w:val="28"/>
          <w:szCs w:val="28"/>
          <w:lang w:val="uk-UA"/>
        </w:rPr>
      </w:pPr>
      <w:r w:rsidRPr="008438E5">
        <w:rPr>
          <w:sz w:val="28"/>
          <w:szCs w:val="28"/>
          <w:lang w:val="uk-UA"/>
        </w:rPr>
        <w:t xml:space="preserve"> звернутися до суду з клопотанням </w:t>
      </w:r>
      <w:r w:rsidRPr="008438E5">
        <w:rPr>
          <w:sz w:val="28"/>
          <w:szCs w:val="28"/>
          <w:lang w:val="uk-UA" w:eastAsia="ru-RU" w:bidi="ru-RU"/>
        </w:rPr>
        <w:t xml:space="preserve">про </w:t>
      </w:r>
      <w:r w:rsidRPr="008438E5">
        <w:rPr>
          <w:sz w:val="28"/>
          <w:szCs w:val="28"/>
          <w:lang w:val="uk-UA"/>
        </w:rPr>
        <w:t>звільнення особи від кримінальної відповідальності, або</w:t>
      </w:r>
    </w:p>
    <w:p w:rsidR="003B0A78" w:rsidRPr="008438E5" w:rsidRDefault="003B0A78" w:rsidP="003B0A78">
      <w:pPr>
        <w:pStyle w:val="25"/>
        <w:widowControl/>
        <w:numPr>
          <w:ilvl w:val="0"/>
          <w:numId w:val="205"/>
        </w:numPr>
        <w:shd w:val="clear" w:color="auto" w:fill="auto"/>
        <w:spacing w:after="0" w:line="360" w:lineRule="auto"/>
        <w:ind w:firstLine="709"/>
        <w:contextualSpacing/>
        <w:jc w:val="both"/>
        <w:rPr>
          <w:sz w:val="28"/>
          <w:szCs w:val="28"/>
          <w:lang w:val="uk-UA"/>
        </w:rPr>
      </w:pPr>
      <w:r w:rsidRPr="008438E5">
        <w:rPr>
          <w:sz w:val="28"/>
          <w:szCs w:val="28"/>
          <w:lang w:val="uk-UA"/>
        </w:rPr>
        <w:t xml:space="preserve"> звернутися до суду з обвинувальним актом, клопотанням про застосування примусових заходів виховного характеру або клопотанням про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Відомості про закінчення </w:t>
      </w:r>
      <w:r w:rsidRPr="008438E5">
        <w:rPr>
          <w:sz w:val="28"/>
          <w:szCs w:val="28"/>
          <w:lang w:val="uk-UA" w:eastAsia="ru-RU" w:bidi="ru-RU"/>
        </w:rPr>
        <w:t xml:space="preserve">досудового </w:t>
      </w:r>
      <w:r w:rsidRPr="008438E5">
        <w:rPr>
          <w:sz w:val="28"/>
          <w:szCs w:val="28"/>
          <w:lang w:val="uk-UA"/>
        </w:rPr>
        <w:t>розслідування вносяться прокурором до Єдиного реєстру досудових розслідувань.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Закінчуючи досудове розслідування необхідно систематизувати і технічно оформити матеріали кримінального провадження. Практикою вироблено дві основні форми систематизації матеріалів кримінального провадження, тобто послідовності їх розташування: хронологічну і тематичну.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При </w:t>
      </w:r>
      <w:r w:rsidRPr="008438E5">
        <w:rPr>
          <w:sz w:val="28"/>
          <w:szCs w:val="28"/>
          <w:lang w:val="uk-UA"/>
        </w:rPr>
        <w:t>хронологічній систематизації послідовність розташування документів у матеріалах визначається датою їх складання або одержання слідчим. Ця форма найбільш поширена у невеликих за обсягом і кількістю епізодів матеріалах.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Тематична систематизація означає групування матеріалів за підозрюваними або за епізодами злочинної діяльності у багатотомних і багатоепізодних матеріалах. У межах кожної такої групи документи можуть розташовуватись у хронологічному порядку, тобто можливе таким чином поєднання обох форм систематизації (змішана форма).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Систематизувавши документи, слідчий підшиває їх в папку стандартного зразка, пронумеровує аркуші. На перших аркушах складається опис документів, які містяться в матеріалах кримінального провадження. На титульному аркуші зазначається відомство, до якого належить орган розслідування, найменування цього органу, повна назва матеріалів із </w:t>
      </w:r>
      <w:r w:rsidRPr="008438E5">
        <w:rPr>
          <w:sz w:val="28"/>
          <w:szCs w:val="28"/>
          <w:lang w:val="uk-UA"/>
        </w:rPr>
        <w:lastRenderedPageBreak/>
        <w:t>зазначенням прізвищ підозрюваних і відповідних статей (частин, пунктів статей) кримінального закону, дати початку і закінчення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технічними правилами в одному томі матеріалів зосереджується не більше 250 аркушів. Вдало систематизовані і правильно оформлені матеріали створюють зручність для вивчення і користування ними як самим слідчим, зокрема при складанні підсумкового документа, так і підозрюваним та іншими учасниками провадження, прокурором, суддями, присяжними.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63" w:name="_Toc404079497"/>
      <w:bookmarkStart w:id="264" w:name="_Toc404081361"/>
      <w:r w:rsidRPr="008438E5">
        <w:rPr>
          <w:rFonts w:ascii="Times New Roman" w:hAnsi="Times New Roman" w:cs="Times New Roman"/>
          <w:color w:val="auto"/>
          <w:sz w:val="28"/>
          <w:szCs w:val="28"/>
          <w:lang w:val="uk-UA"/>
        </w:rPr>
        <w:t>3. ЗАКРИТТЯ КРИМІНАЛЬНОГО ПРОВАДЖЕННЯ</w:t>
      </w:r>
      <w:bookmarkEnd w:id="263"/>
      <w:bookmarkEnd w:id="26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Закриття кримінального провадження є одним з найважливіших актів судочинства, через який забезпечується вирішення вказаного у ст. 2 КПК України завдання охорони прав та законних інтересів учасників кримінального провадження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закривається, згідно із ст. 284 КПК України, якщо:</w:t>
      </w:r>
    </w:p>
    <w:p w:rsidR="003B0A78" w:rsidRPr="008438E5" w:rsidRDefault="003B0A78" w:rsidP="003B0A78">
      <w:pPr>
        <w:pStyle w:val="25"/>
        <w:widowControl/>
        <w:numPr>
          <w:ilvl w:val="0"/>
          <w:numId w:val="206"/>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встановлена відсутність події кримінального правопорушення;</w:t>
      </w:r>
    </w:p>
    <w:p w:rsidR="003B0A78" w:rsidRPr="008438E5" w:rsidRDefault="003B0A78" w:rsidP="003B0A78">
      <w:pPr>
        <w:pStyle w:val="25"/>
        <w:widowControl/>
        <w:numPr>
          <w:ilvl w:val="0"/>
          <w:numId w:val="20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встановлена відсутність в діянні складу кримінального правопорушення;</w:t>
      </w:r>
    </w:p>
    <w:p w:rsidR="003B0A78" w:rsidRPr="008438E5" w:rsidRDefault="003B0A78" w:rsidP="003B0A78">
      <w:pPr>
        <w:pStyle w:val="25"/>
        <w:widowControl/>
        <w:numPr>
          <w:ilvl w:val="0"/>
          <w:numId w:val="20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не встановлені достатні докази для доведення винуватості особи в суді і вичерпані можливості їх отримати;</w:t>
      </w:r>
    </w:p>
    <w:p w:rsidR="003B0A78" w:rsidRPr="008438E5" w:rsidRDefault="003B0A78" w:rsidP="003B0A78">
      <w:pPr>
        <w:pStyle w:val="25"/>
        <w:widowControl/>
        <w:numPr>
          <w:ilvl w:val="0"/>
          <w:numId w:val="20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 xml:space="preserve">набрав чинності закон, яким скасована кримінальна відповідальність за діяння, вчинене </w:t>
      </w:r>
      <w:r w:rsidRPr="008438E5">
        <w:rPr>
          <w:sz w:val="28"/>
          <w:szCs w:val="28"/>
          <w:lang w:val="uk-UA" w:eastAsia="ru-RU" w:bidi="ru-RU"/>
        </w:rPr>
        <w:t>особою;</w:t>
      </w:r>
    </w:p>
    <w:p w:rsidR="003B0A78" w:rsidRPr="008438E5" w:rsidRDefault="003B0A78" w:rsidP="003B0A78">
      <w:pPr>
        <w:pStyle w:val="25"/>
        <w:widowControl/>
        <w:numPr>
          <w:ilvl w:val="0"/>
          <w:numId w:val="206"/>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помер підозрюваний, обвинувачений, крім випадків, якщо провадження є необхідним для реабілітації померлого;</w:t>
      </w:r>
    </w:p>
    <w:p w:rsidR="003B0A78" w:rsidRPr="008438E5" w:rsidRDefault="003B0A78" w:rsidP="003B0A78">
      <w:pPr>
        <w:pStyle w:val="25"/>
        <w:widowControl/>
        <w:numPr>
          <w:ilvl w:val="0"/>
          <w:numId w:val="20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існує вирок по тому самому обвинуваченню, що набрав законної сили, або постановлена ухвала суду про закриття кримінального провадження по тому самому обвинуваченню;</w:t>
      </w:r>
    </w:p>
    <w:p w:rsidR="003B0A78" w:rsidRPr="008438E5" w:rsidRDefault="003B0A78" w:rsidP="003B0A78">
      <w:pPr>
        <w:pStyle w:val="25"/>
        <w:widowControl/>
        <w:numPr>
          <w:ilvl w:val="0"/>
          <w:numId w:val="20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потерпілий, а у випадках, передбачених цим Кодексом, його представник відмовився від обвинувачення у кримінальному провадженні у формі приватного обвинувачення;</w:t>
      </w:r>
    </w:p>
    <w:p w:rsidR="003B0A78" w:rsidRPr="008438E5" w:rsidRDefault="003B0A78" w:rsidP="003B0A78">
      <w:pPr>
        <w:pStyle w:val="25"/>
        <w:widowControl/>
        <w:numPr>
          <w:ilvl w:val="0"/>
          <w:numId w:val="20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стосовно кримінального правопорушення, щодо якого не отримано згоди держави, яка </w:t>
      </w:r>
      <w:r w:rsidRPr="008438E5">
        <w:rPr>
          <w:sz w:val="28"/>
          <w:szCs w:val="28"/>
          <w:lang w:val="uk-UA" w:eastAsia="ru-RU" w:bidi="ru-RU"/>
        </w:rPr>
        <w:t xml:space="preserve">видала </w:t>
      </w:r>
      <w:r w:rsidRPr="008438E5">
        <w:rPr>
          <w:sz w:val="28"/>
          <w:szCs w:val="28"/>
          <w:lang w:val="uk-UA"/>
        </w:rPr>
        <w:t>особу.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закривається </w:t>
      </w:r>
      <w:r w:rsidRPr="008438E5">
        <w:rPr>
          <w:sz w:val="28"/>
          <w:szCs w:val="28"/>
          <w:lang w:val="uk-UA" w:eastAsia="ru-RU" w:bidi="ru-RU"/>
        </w:rPr>
        <w:t>судом:</w:t>
      </w:r>
    </w:p>
    <w:p w:rsidR="003B0A78" w:rsidRPr="008438E5" w:rsidRDefault="003B0A78" w:rsidP="003B0A78">
      <w:pPr>
        <w:pStyle w:val="25"/>
        <w:widowControl/>
        <w:numPr>
          <w:ilvl w:val="0"/>
          <w:numId w:val="207"/>
        </w:numPr>
        <w:shd w:val="clear" w:color="auto" w:fill="auto"/>
        <w:tabs>
          <w:tab w:val="left" w:pos="1303"/>
        </w:tabs>
        <w:spacing w:after="0" w:line="360" w:lineRule="auto"/>
        <w:ind w:firstLine="709"/>
        <w:contextualSpacing/>
        <w:jc w:val="both"/>
        <w:rPr>
          <w:sz w:val="28"/>
          <w:szCs w:val="28"/>
          <w:lang w:val="uk-UA"/>
        </w:rPr>
      </w:pPr>
      <w:r w:rsidRPr="008438E5">
        <w:rPr>
          <w:sz w:val="28"/>
          <w:szCs w:val="28"/>
          <w:lang w:val="uk-UA"/>
        </w:rPr>
        <w:lastRenderedPageBreak/>
        <w:t>у зв'язку зі звільненням особи від кримінальної відповідальності;</w:t>
      </w:r>
    </w:p>
    <w:p w:rsidR="003B0A78" w:rsidRPr="008438E5" w:rsidRDefault="003B0A78" w:rsidP="003B0A78">
      <w:pPr>
        <w:pStyle w:val="25"/>
        <w:widowControl/>
        <w:numPr>
          <w:ilvl w:val="0"/>
          <w:numId w:val="207"/>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якщо прокурор відмовився від підтримання обвинувачення, за винятком випадків, передбачених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 xml:space="preserve">закриття кримінального провадження слідчий, </w:t>
      </w:r>
      <w:r w:rsidRPr="008438E5">
        <w:rPr>
          <w:sz w:val="28"/>
          <w:szCs w:val="28"/>
          <w:lang w:val="uk-UA" w:eastAsia="ru-RU" w:bidi="ru-RU"/>
        </w:rPr>
        <w:t xml:space="preserve">прокурор </w:t>
      </w:r>
      <w:r w:rsidRPr="008438E5">
        <w:rPr>
          <w:sz w:val="28"/>
          <w:szCs w:val="28"/>
          <w:lang w:val="uk-UA"/>
        </w:rPr>
        <w:t>приймає постанову, яку може бути оскаржено у порядку, встановленому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Слідчий складає постанову про закриття кримінального провадження з підстав, передбачених пунктами 1, 2, 4 ч. 1 </w:t>
      </w:r>
      <w:r w:rsidRPr="008438E5">
        <w:rPr>
          <w:sz w:val="28"/>
          <w:szCs w:val="28"/>
          <w:lang w:val="uk-UA" w:eastAsia="ru-RU" w:bidi="ru-RU"/>
        </w:rPr>
        <w:t xml:space="preserve">ст. </w:t>
      </w:r>
      <w:r w:rsidRPr="008438E5">
        <w:rPr>
          <w:sz w:val="28"/>
          <w:szCs w:val="28"/>
          <w:lang w:val="uk-UA"/>
        </w:rPr>
        <w:t>284 КПК України, якщо в цьому кримінальному провадженні жодній особі не повідомлялося про підозру.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складає постанову про закриття кримінального провадження щодо підозрюваного з підстав, передбачених ч.1 цієї ж статті.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прокурора про закриття кримінального провадження щодо підозрюваного не є перешкодою для продовження досудового розслідування щодо відповідного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Копія постанови слідчого про закриття кримінального провадження надсилається заявнику, потерпілому, прокурору. Прокурор протягом десяти днів з моменту отримання копії постанови має право її скасувати у зв'язку з незаконністю чи необґрунтованістю. Постанова слідчого про закриття кримінального провадження також може </w:t>
      </w:r>
      <w:r w:rsidRPr="008438E5">
        <w:rPr>
          <w:sz w:val="28"/>
          <w:szCs w:val="28"/>
          <w:lang w:val="uk-UA" w:eastAsia="ru-RU" w:bidi="ru-RU"/>
        </w:rPr>
        <w:t xml:space="preserve">бути </w:t>
      </w:r>
      <w:r w:rsidRPr="008438E5">
        <w:rPr>
          <w:sz w:val="28"/>
          <w:szCs w:val="28"/>
          <w:lang w:val="uk-UA"/>
        </w:rPr>
        <w:t>скасована прокурором за скаргою заявника, потерпілого, якщо така скарга подана протягом десяти днів з моменту отримання заявником, потерпілим копії постанови.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Копія постанови прокурора про закриття кримінального провадження надсилається заявнику, потерпілому, його представнику, підозрюваному, захиснику.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обставини, передбачені пунктами 1, 2 ч.1 ст. 284 КПК України, виявляються під час судового розгляду, суд зобов'язаний ухвалити виправдувальний вирок.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обставини, передбачені пунктами 5, 6, 7, 8 ч.1 ст. 284 КПК України, виявляються під час судового провадження, а також у випадку, </w:t>
      </w:r>
      <w:r w:rsidRPr="008438E5">
        <w:rPr>
          <w:sz w:val="28"/>
          <w:szCs w:val="28"/>
          <w:lang w:val="uk-UA"/>
        </w:rPr>
        <w:lastRenderedPageBreak/>
        <w:t>передбаченому пунктом 2 частини другої цієї ж статті, суд виносить ухвалу про закриття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Закриття кримінального провадження або ухвалення вироку з підстав, передбачених пунктом 1 ч.2 ст. 284 КПК України, не допускається, якщо підозрюваний, обвинувачений проти цього заперечує. У цьому разі кримінальне провадження, судовий розгляд продовжується в загальному порядку, передбаченому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суду про закриття кримінального провадження може бути оскаржена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Закриття кримінальної справи можливе лише при наявності хоча б однієї з підстав, вичерпний перелік яких міститься в законі. Ці підстави можна поділити на такі групи:</w:t>
      </w:r>
    </w:p>
    <w:p w:rsidR="003B0A78" w:rsidRPr="008438E5" w:rsidRDefault="003B0A78" w:rsidP="003B0A78">
      <w:pPr>
        <w:pStyle w:val="25"/>
        <w:widowControl/>
        <w:numPr>
          <w:ilvl w:val="0"/>
          <w:numId w:val="208"/>
        </w:numPr>
        <w:shd w:val="clear" w:color="auto" w:fill="auto"/>
        <w:tabs>
          <w:tab w:val="left" w:pos="1046"/>
        </w:tabs>
        <w:spacing w:after="0" w:line="360" w:lineRule="auto"/>
        <w:ind w:firstLine="709"/>
        <w:contextualSpacing/>
        <w:jc w:val="both"/>
        <w:rPr>
          <w:sz w:val="28"/>
          <w:szCs w:val="28"/>
          <w:lang w:val="uk-UA"/>
        </w:rPr>
      </w:pPr>
      <w:r w:rsidRPr="008438E5">
        <w:rPr>
          <w:sz w:val="28"/>
          <w:szCs w:val="28"/>
          <w:lang w:val="uk-UA"/>
        </w:rPr>
        <w:t>реабілітуючі;</w:t>
      </w:r>
    </w:p>
    <w:p w:rsidR="003B0A78" w:rsidRPr="008438E5" w:rsidRDefault="003B0A78" w:rsidP="003B0A78">
      <w:pPr>
        <w:pStyle w:val="25"/>
        <w:widowControl/>
        <w:numPr>
          <w:ilvl w:val="0"/>
          <w:numId w:val="208"/>
        </w:numPr>
        <w:shd w:val="clear" w:color="auto" w:fill="auto"/>
        <w:tabs>
          <w:tab w:val="left" w:pos="1070"/>
        </w:tabs>
        <w:spacing w:after="0" w:line="360" w:lineRule="auto"/>
        <w:ind w:firstLine="709"/>
        <w:contextualSpacing/>
        <w:jc w:val="both"/>
        <w:rPr>
          <w:sz w:val="28"/>
          <w:szCs w:val="28"/>
          <w:lang w:val="uk-UA"/>
        </w:rPr>
      </w:pPr>
      <w:r w:rsidRPr="008438E5">
        <w:rPr>
          <w:sz w:val="28"/>
          <w:szCs w:val="28"/>
          <w:lang w:val="uk-UA"/>
        </w:rPr>
        <w:t>нереабілітуючі.</w:t>
      </w:r>
    </w:p>
    <w:p w:rsidR="003B0A78" w:rsidRPr="008438E5" w:rsidRDefault="003B0A78" w:rsidP="003B0A78">
      <w:pPr>
        <w:pStyle w:val="25"/>
        <w:widowControl/>
        <w:numPr>
          <w:ilvl w:val="0"/>
          <w:numId w:val="209"/>
        </w:numPr>
        <w:shd w:val="clear" w:color="auto" w:fill="auto"/>
        <w:tabs>
          <w:tab w:val="left" w:pos="1007"/>
        </w:tabs>
        <w:spacing w:after="0" w:line="360" w:lineRule="auto"/>
        <w:ind w:firstLine="709"/>
        <w:contextualSpacing/>
        <w:jc w:val="both"/>
        <w:rPr>
          <w:sz w:val="28"/>
          <w:szCs w:val="28"/>
          <w:lang w:val="uk-UA"/>
        </w:rPr>
      </w:pPr>
      <w:r w:rsidRPr="008438E5">
        <w:rPr>
          <w:sz w:val="28"/>
          <w:szCs w:val="28"/>
          <w:lang w:val="uk-UA"/>
        </w:rPr>
        <w:t>Реабілітуючі - це ті, які свідчать про повну невинуватість особи у вчиненні кримінального правопорушення, що їй інкримінується, тягнуть за собою зняття з неї підозри, відновлення її доброго імені, гідності та репутації, а також відшкодування (компенсація)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(ст. 130 КПК Украни).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реабілітуючих підстав належать:</w:t>
      </w:r>
    </w:p>
    <w:p w:rsidR="003B0A78" w:rsidRPr="008438E5" w:rsidRDefault="003B0A78" w:rsidP="003B0A78">
      <w:pPr>
        <w:pStyle w:val="25"/>
        <w:widowControl/>
        <w:numPr>
          <w:ilvl w:val="0"/>
          <w:numId w:val="210"/>
        </w:numPr>
        <w:shd w:val="clear" w:color="auto" w:fill="auto"/>
        <w:tabs>
          <w:tab w:val="left" w:pos="1046"/>
        </w:tabs>
        <w:spacing w:after="0" w:line="360" w:lineRule="auto"/>
        <w:ind w:firstLine="709"/>
        <w:contextualSpacing/>
        <w:jc w:val="both"/>
        <w:rPr>
          <w:sz w:val="28"/>
          <w:szCs w:val="28"/>
          <w:lang w:val="uk-UA"/>
        </w:rPr>
      </w:pPr>
      <w:r w:rsidRPr="008438E5">
        <w:rPr>
          <w:sz w:val="28"/>
          <w:szCs w:val="28"/>
          <w:lang w:val="uk-UA"/>
        </w:rPr>
        <w:t>встановлена відсутність події кримінального правопорушення (п.1 ч. 1 ст. 284 КПК).</w:t>
      </w:r>
    </w:p>
    <w:p w:rsidR="003B0A78" w:rsidRPr="008438E5" w:rsidRDefault="003B0A78" w:rsidP="003B0A78">
      <w:pPr>
        <w:pStyle w:val="25"/>
        <w:widowControl/>
        <w:numPr>
          <w:ilvl w:val="0"/>
          <w:numId w:val="210"/>
        </w:numPr>
        <w:shd w:val="clear" w:color="auto" w:fill="auto"/>
        <w:tabs>
          <w:tab w:val="left" w:pos="1041"/>
        </w:tabs>
        <w:spacing w:after="0" w:line="360" w:lineRule="auto"/>
        <w:ind w:firstLine="709"/>
        <w:contextualSpacing/>
        <w:jc w:val="both"/>
        <w:rPr>
          <w:sz w:val="28"/>
          <w:szCs w:val="28"/>
          <w:lang w:val="uk-UA"/>
        </w:rPr>
      </w:pPr>
      <w:r w:rsidRPr="008438E5">
        <w:rPr>
          <w:sz w:val="28"/>
          <w:szCs w:val="28"/>
          <w:lang w:val="uk-UA"/>
        </w:rPr>
        <w:t>встановлена відсутність в діянні складу кримінального правопорушення (п. 2 ч. 1 ст. 284 КПК).</w:t>
      </w:r>
    </w:p>
    <w:p w:rsidR="003B0A78" w:rsidRPr="008438E5" w:rsidRDefault="003B0A78" w:rsidP="003B0A78">
      <w:pPr>
        <w:pStyle w:val="25"/>
        <w:widowControl/>
        <w:numPr>
          <w:ilvl w:val="0"/>
          <w:numId w:val="210"/>
        </w:numPr>
        <w:shd w:val="clear" w:color="auto" w:fill="auto"/>
        <w:tabs>
          <w:tab w:val="left" w:pos="1041"/>
        </w:tabs>
        <w:spacing w:after="0" w:line="360" w:lineRule="auto"/>
        <w:ind w:firstLine="709"/>
        <w:contextualSpacing/>
        <w:jc w:val="both"/>
        <w:rPr>
          <w:sz w:val="28"/>
          <w:szCs w:val="28"/>
          <w:lang w:val="uk-UA"/>
        </w:rPr>
      </w:pPr>
      <w:r w:rsidRPr="008438E5">
        <w:rPr>
          <w:sz w:val="28"/>
          <w:szCs w:val="28"/>
          <w:lang w:val="uk-UA"/>
        </w:rPr>
        <w:t>не встановлені достатні докази для доведення винуватості особи у суді і вичерпані можливості їх отримати (п. 3 ч. 1 ст. 284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Закриття кримінальної справи з реабілітуючої підстави можливе за умови, що в ході розслідування встановлені як сам факт вчиненного діяння, </w:t>
      </w:r>
      <w:r w:rsidRPr="008438E5">
        <w:rPr>
          <w:sz w:val="28"/>
          <w:szCs w:val="28"/>
          <w:lang w:val="uk-UA"/>
        </w:rPr>
        <w:lastRenderedPageBreak/>
        <w:t>так і наявність у ньому складу кримінального провопорушення, але відсутні достатні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докази, що вказують на вчинення цього діяння саме підозрюваним (обвинуваченим).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Причому висновок про непричетність підозрюваного (обвинуваченого) до вчинення кримінального правопорушення може бути зроблений у результаті:</w:t>
      </w:r>
    </w:p>
    <w:p w:rsidR="003B0A78" w:rsidRPr="008438E5" w:rsidRDefault="003B0A78" w:rsidP="003B0A78">
      <w:pPr>
        <w:pStyle w:val="25"/>
        <w:widowControl/>
        <w:shd w:val="clear" w:color="auto" w:fill="auto"/>
        <w:tabs>
          <w:tab w:val="left" w:pos="1181"/>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достовірного встановлення невинуватості підозрюваного (наприклад, при підтвердженні його алібі);</w:t>
      </w:r>
    </w:p>
    <w:p w:rsidR="003B0A78" w:rsidRPr="008438E5" w:rsidRDefault="003B0A78" w:rsidP="003B0A78">
      <w:pPr>
        <w:pStyle w:val="25"/>
        <w:widowControl/>
        <w:shd w:val="clear" w:color="auto" w:fill="auto"/>
        <w:tabs>
          <w:tab w:val="left" w:pos="1036"/>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вичерпання можливостей для збирання додаткових доказів і тлумачення сумнівів щодо винуватості, які не можуть бути усунуті, на його користь згідно з принципом презумпції невинуватості.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Незалежно від того, яка з вказаних вище обставин призвела до закриття кримінального провадження на цій підставі, таке рішення повністю реабілітує особу і не дає приводу вважати її залишеною під підозрою.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закритті справи на підставі не встановлення достатніх доказів для доведення винуватості особи у суді і вичерпанння можливостей їх отримати провадження в цілому не закінчується, а продовжується, щоб встановити, хто в дійсності вчинив кримінальне правопорушення.</w:t>
      </w:r>
    </w:p>
    <w:p w:rsidR="003B0A78" w:rsidRPr="008438E5" w:rsidRDefault="003B0A78" w:rsidP="003B0A78">
      <w:pPr>
        <w:pStyle w:val="25"/>
        <w:widowControl/>
        <w:numPr>
          <w:ilvl w:val="0"/>
          <w:numId w:val="209"/>
        </w:numPr>
        <w:shd w:val="clear" w:color="auto" w:fill="auto"/>
        <w:tabs>
          <w:tab w:val="left" w:pos="1002"/>
        </w:tabs>
        <w:spacing w:after="0" w:line="360" w:lineRule="auto"/>
        <w:ind w:firstLine="709"/>
        <w:contextualSpacing/>
        <w:jc w:val="both"/>
        <w:rPr>
          <w:sz w:val="28"/>
          <w:szCs w:val="28"/>
          <w:lang w:val="uk-UA"/>
        </w:rPr>
      </w:pPr>
      <w:r w:rsidRPr="008438E5">
        <w:rPr>
          <w:sz w:val="28"/>
          <w:szCs w:val="28"/>
          <w:lang w:val="uk-UA"/>
        </w:rPr>
        <w:t>Нереабілітуючі підстави означають, що відносно особи зібрано достатньо доказів для підозри у вчиненні кримінального правопорушення, однак у силу певних обставин кримінальне провадження щодо цієї особи виключається. Така особа невправі вимагати відшкодування матеріальної чи моральної шкоди, яка була їй завдана в процесі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Закриття кримінальної справи з нереабілітуючих обставин можливе лише:</w:t>
      </w:r>
    </w:p>
    <w:p w:rsidR="003B0A78" w:rsidRPr="008438E5" w:rsidRDefault="003B0A78" w:rsidP="003B0A78">
      <w:pPr>
        <w:pStyle w:val="25"/>
        <w:widowControl/>
        <w:numPr>
          <w:ilvl w:val="0"/>
          <w:numId w:val="199"/>
        </w:numPr>
        <w:shd w:val="clear" w:color="auto" w:fill="auto"/>
        <w:tabs>
          <w:tab w:val="left" w:pos="996"/>
        </w:tabs>
        <w:spacing w:after="0" w:line="360" w:lineRule="auto"/>
        <w:ind w:firstLine="709"/>
        <w:contextualSpacing/>
        <w:jc w:val="both"/>
        <w:rPr>
          <w:sz w:val="28"/>
          <w:szCs w:val="28"/>
          <w:lang w:val="uk-UA"/>
        </w:rPr>
      </w:pPr>
      <w:r w:rsidRPr="008438E5">
        <w:rPr>
          <w:sz w:val="28"/>
          <w:szCs w:val="28"/>
          <w:lang w:val="uk-UA"/>
        </w:rPr>
        <w:t>при підтвердженні матеріалами кримінального провадження події кримінального правопорушення;</w:t>
      </w:r>
    </w:p>
    <w:p w:rsidR="003B0A78" w:rsidRPr="008438E5" w:rsidRDefault="003B0A78" w:rsidP="003B0A78">
      <w:pPr>
        <w:pStyle w:val="25"/>
        <w:widowControl/>
        <w:numPr>
          <w:ilvl w:val="0"/>
          <w:numId w:val="199"/>
        </w:numPr>
        <w:shd w:val="clear" w:color="auto" w:fill="auto"/>
        <w:tabs>
          <w:tab w:val="left" w:pos="996"/>
        </w:tabs>
        <w:spacing w:after="0" w:line="360" w:lineRule="auto"/>
        <w:ind w:firstLine="709"/>
        <w:contextualSpacing/>
        <w:jc w:val="both"/>
        <w:rPr>
          <w:sz w:val="28"/>
          <w:szCs w:val="28"/>
          <w:lang w:val="uk-UA"/>
        </w:rPr>
      </w:pPr>
      <w:r w:rsidRPr="008438E5">
        <w:rPr>
          <w:sz w:val="28"/>
          <w:szCs w:val="28"/>
          <w:lang w:val="uk-UA"/>
        </w:rPr>
        <w:t>наявності в діянні складу кримінального правопорушення;</w:t>
      </w:r>
    </w:p>
    <w:p w:rsidR="003B0A78" w:rsidRPr="008438E5" w:rsidRDefault="003B0A78" w:rsidP="003B0A78">
      <w:pPr>
        <w:pStyle w:val="25"/>
        <w:widowControl/>
        <w:numPr>
          <w:ilvl w:val="0"/>
          <w:numId w:val="199"/>
        </w:numPr>
        <w:shd w:val="clear" w:color="auto" w:fill="auto"/>
        <w:tabs>
          <w:tab w:val="left" w:pos="996"/>
        </w:tabs>
        <w:spacing w:after="0" w:line="360" w:lineRule="auto"/>
        <w:ind w:firstLine="709"/>
        <w:contextualSpacing/>
        <w:jc w:val="both"/>
        <w:rPr>
          <w:sz w:val="28"/>
          <w:szCs w:val="28"/>
          <w:lang w:val="uk-UA"/>
        </w:rPr>
      </w:pPr>
      <w:r w:rsidRPr="008438E5">
        <w:rPr>
          <w:sz w:val="28"/>
          <w:szCs w:val="28"/>
          <w:lang w:val="uk-UA"/>
        </w:rPr>
        <w:lastRenderedPageBreak/>
        <w:t>причетності підозрюваного до вчинення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нереабілітуючих підстав закриття кримінального провадження належать:</w:t>
      </w:r>
    </w:p>
    <w:p w:rsidR="003B0A78" w:rsidRPr="008438E5" w:rsidRDefault="003B0A78" w:rsidP="003B0A78">
      <w:pPr>
        <w:pStyle w:val="25"/>
        <w:widowControl/>
        <w:numPr>
          <w:ilvl w:val="0"/>
          <w:numId w:val="211"/>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 xml:space="preserve">набрав чинності закон, яким скасована кримінальна відповідальність за діяння, вчинене </w:t>
      </w:r>
      <w:r w:rsidRPr="008438E5">
        <w:rPr>
          <w:sz w:val="28"/>
          <w:szCs w:val="28"/>
          <w:lang w:val="uk-UA" w:eastAsia="ru-RU" w:bidi="ru-RU"/>
        </w:rPr>
        <w:t>особою;</w:t>
      </w:r>
    </w:p>
    <w:p w:rsidR="003B0A78" w:rsidRPr="008438E5" w:rsidRDefault="003B0A78" w:rsidP="003B0A78">
      <w:pPr>
        <w:pStyle w:val="25"/>
        <w:widowControl/>
        <w:numPr>
          <w:ilvl w:val="0"/>
          <w:numId w:val="211"/>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помер підозрюваний, обвинувачений, за винятком випадків, коли провадження є необхідним для реабілітації померлого;</w:t>
      </w:r>
    </w:p>
    <w:p w:rsidR="003B0A78" w:rsidRPr="008438E5" w:rsidRDefault="003B0A78" w:rsidP="003B0A78">
      <w:pPr>
        <w:pStyle w:val="25"/>
        <w:widowControl/>
        <w:numPr>
          <w:ilvl w:val="0"/>
          <w:numId w:val="211"/>
        </w:numPr>
        <w:shd w:val="clear" w:color="auto" w:fill="auto"/>
        <w:tabs>
          <w:tab w:val="left" w:pos="1056"/>
        </w:tabs>
        <w:spacing w:after="0" w:line="360" w:lineRule="auto"/>
        <w:ind w:firstLine="709"/>
        <w:contextualSpacing/>
        <w:jc w:val="both"/>
        <w:rPr>
          <w:sz w:val="28"/>
          <w:szCs w:val="28"/>
          <w:lang w:val="uk-UA"/>
        </w:rPr>
      </w:pPr>
      <w:r w:rsidRPr="008438E5">
        <w:rPr>
          <w:sz w:val="28"/>
          <w:szCs w:val="28"/>
          <w:lang w:val="uk-UA"/>
        </w:rPr>
        <w:t>існує вирок по тому ж обвинуваченню, що набрав законної сили, або постановлена ухвала суду про закриття кримінального провадження по тому ж обвинуваченню;</w:t>
      </w:r>
    </w:p>
    <w:p w:rsidR="003B0A78" w:rsidRPr="008438E5" w:rsidRDefault="003B0A78" w:rsidP="003B0A78">
      <w:pPr>
        <w:pStyle w:val="25"/>
        <w:widowControl/>
        <w:numPr>
          <w:ilvl w:val="0"/>
          <w:numId w:val="211"/>
        </w:numPr>
        <w:shd w:val="clear" w:color="auto" w:fill="auto"/>
        <w:tabs>
          <w:tab w:val="left" w:pos="1041"/>
        </w:tabs>
        <w:spacing w:after="0" w:line="360" w:lineRule="auto"/>
        <w:ind w:firstLine="709"/>
        <w:contextualSpacing/>
        <w:jc w:val="both"/>
        <w:rPr>
          <w:sz w:val="28"/>
          <w:szCs w:val="28"/>
          <w:lang w:val="uk-UA"/>
        </w:rPr>
      </w:pPr>
      <w:r w:rsidRPr="008438E5">
        <w:rPr>
          <w:sz w:val="28"/>
          <w:szCs w:val="28"/>
          <w:lang w:val="uk-UA"/>
        </w:rPr>
        <w:t>потерпілий, а у випадках передбачених КПК України, - його представник відмовився від обвинувачення у кримінальному провадженні у формі приватного обвинувачення;</w:t>
      </w:r>
    </w:p>
    <w:p w:rsidR="003B0A78" w:rsidRPr="008438E5" w:rsidRDefault="003B0A78" w:rsidP="003B0A78">
      <w:pPr>
        <w:pStyle w:val="25"/>
        <w:widowControl/>
        <w:numPr>
          <w:ilvl w:val="0"/>
          <w:numId w:val="211"/>
        </w:numPr>
        <w:shd w:val="clear" w:color="auto" w:fill="auto"/>
        <w:tabs>
          <w:tab w:val="left" w:pos="1051"/>
        </w:tabs>
        <w:spacing w:after="0" w:line="360" w:lineRule="auto"/>
        <w:ind w:firstLine="709"/>
        <w:contextualSpacing/>
        <w:jc w:val="both"/>
        <w:rPr>
          <w:sz w:val="28"/>
          <w:szCs w:val="28"/>
          <w:lang w:val="uk-UA"/>
        </w:rPr>
      </w:pPr>
      <w:r w:rsidRPr="008438E5">
        <w:rPr>
          <w:sz w:val="28"/>
          <w:szCs w:val="28"/>
          <w:lang w:val="uk-UA"/>
        </w:rPr>
        <w:t xml:space="preserve">стосовно кримінального правопорушення, щодо якого не отримано згоди держави, яка </w:t>
      </w:r>
      <w:r w:rsidRPr="008438E5">
        <w:rPr>
          <w:sz w:val="28"/>
          <w:szCs w:val="28"/>
          <w:lang w:val="uk-UA" w:eastAsia="ru-RU" w:bidi="ru-RU"/>
        </w:rPr>
        <w:t xml:space="preserve">видала </w:t>
      </w:r>
      <w:r w:rsidRPr="008438E5">
        <w:rPr>
          <w:sz w:val="28"/>
          <w:szCs w:val="28"/>
          <w:lang w:val="uk-UA"/>
        </w:rPr>
        <w:t>особу.</w:t>
      </w:r>
    </w:p>
    <w:p w:rsidR="003B0A78" w:rsidRPr="008438E5" w:rsidRDefault="003B0A78" w:rsidP="003B0A78">
      <w:pPr>
        <w:pStyle w:val="25"/>
        <w:widowControl/>
        <w:shd w:val="clear" w:color="auto" w:fill="auto"/>
        <w:tabs>
          <w:tab w:val="left" w:pos="1051"/>
        </w:tabs>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tabs>
          <w:tab w:val="left" w:pos="1051"/>
        </w:tabs>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65" w:name="_Toc404079498"/>
      <w:bookmarkStart w:id="266" w:name="_Toc404081362"/>
      <w:r w:rsidRPr="008438E5">
        <w:rPr>
          <w:rFonts w:ascii="Times New Roman" w:hAnsi="Times New Roman" w:cs="Times New Roman"/>
          <w:color w:val="auto"/>
          <w:sz w:val="28"/>
          <w:szCs w:val="28"/>
          <w:lang w:val="uk-UA"/>
        </w:rPr>
        <w:t>4. ЗВІЛЬНЕННЯ ОСОБИ ВІД КРИМІНАЛЬНОЇ ВІДПОВІДАЛЬНОСТІ</w:t>
      </w:r>
      <w:bookmarkEnd w:id="265"/>
      <w:bookmarkEnd w:id="26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із ст. 285 КПК особа звільняється від кримінальної відповідальності у випадках, передбачених законом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Особі, яка підозрюється, обвинувачується у вчиненні кримінального правопорушення та щодо якої передбачена можливість звільнення від кримінальної відповідальності у випадку здійснення передбачених законом України про кримінальну відповідальність дій, роз'яснюється право на таке звільнення. Слідчий, прокурор зобов'язаний заохочувати особу до таких дій.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Підозрюваному, обвинуваченому, який може бути звільнений від кримінальної відповідальності, повинно бути роз'яснено сутність підозри чи обвинувачення, підставу звільнення від кримінальної відповідальності і право заперечувати проти закриття кримінального провадження з цієї підстави. У випадку, якщо підозрюваний чи обвинувачений, щодо якого передбачене звільнення від кримінальної відповідальності, заперечує проти цього, досудове розслідування та судове провадження проводяться в повному обсязі в загальному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Звільнення від кримінальної відповідальності за вчинення кримінального правопорушення здійснюється судом.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Встановивши на стадії досудового розслідування підстави для звільнення від кримінальної відповідальності та отримавши згоду підозрюваного на таке звільнення, прокурор складає клопотання про звільнення від кримінальної відповідальності та </w:t>
      </w:r>
      <w:r w:rsidRPr="008438E5">
        <w:rPr>
          <w:sz w:val="28"/>
          <w:szCs w:val="28"/>
          <w:lang w:val="uk-UA" w:eastAsia="ru-RU" w:bidi="ru-RU"/>
        </w:rPr>
        <w:t xml:space="preserve">без </w:t>
      </w:r>
      <w:r w:rsidRPr="008438E5">
        <w:rPr>
          <w:sz w:val="28"/>
          <w:szCs w:val="28"/>
          <w:lang w:val="uk-UA"/>
        </w:rPr>
        <w:t xml:space="preserve">проведення досудового розслідування у повному обсязі надсилає його до </w:t>
      </w:r>
      <w:r w:rsidRPr="008438E5">
        <w:rPr>
          <w:sz w:val="28"/>
          <w:szCs w:val="28"/>
          <w:lang w:val="uk-UA" w:eastAsia="ru-RU" w:bidi="ru-RU"/>
        </w:rPr>
        <w:t>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направленням клопотання до суду прокурор зобов'язаний ознайомити з ним потерпілого та з'ясувати його думку щодо можливості звільнення підозрюваного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Якщо під час здійснення судового провадження по провадженню, що надійшло до суду з обвинувальним актом, сторона кримінального провадження звернеться до суду з клопотанням про звільнення від кримінальної відповідальності обвинуваченого, суд має невідкладно розглянути таке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клопотанні прокурора про звільнення від кримінальної відповідальності вказуються (ст. 287 КПК):</w:t>
      </w:r>
    </w:p>
    <w:p w:rsidR="003B0A78" w:rsidRPr="008438E5" w:rsidRDefault="003B0A78" w:rsidP="003B0A78">
      <w:pPr>
        <w:pStyle w:val="25"/>
        <w:widowControl/>
        <w:numPr>
          <w:ilvl w:val="0"/>
          <w:numId w:val="212"/>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найменування кримінального провадження та його реєстраційний номер;</w:t>
      </w:r>
    </w:p>
    <w:p w:rsidR="003B0A78" w:rsidRPr="008438E5" w:rsidRDefault="003B0A78" w:rsidP="003B0A78">
      <w:pPr>
        <w:pStyle w:val="25"/>
        <w:widowControl/>
        <w:numPr>
          <w:ilvl w:val="0"/>
          <w:numId w:val="212"/>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анкетні відомості підозрюваного (прізвище, ім'я, по батькові, дата та місце народження, місце проживання, громадянство);</w:t>
      </w:r>
    </w:p>
    <w:p w:rsidR="003B0A78" w:rsidRPr="008438E5" w:rsidRDefault="003B0A78" w:rsidP="003B0A78">
      <w:pPr>
        <w:pStyle w:val="25"/>
        <w:widowControl/>
        <w:numPr>
          <w:ilvl w:val="0"/>
          <w:numId w:val="212"/>
        </w:numPr>
        <w:shd w:val="clear" w:color="auto" w:fill="auto"/>
        <w:tabs>
          <w:tab w:val="left" w:pos="1076"/>
        </w:tabs>
        <w:spacing w:after="0" w:line="360" w:lineRule="auto"/>
        <w:ind w:firstLine="709"/>
        <w:contextualSpacing/>
        <w:jc w:val="both"/>
        <w:rPr>
          <w:sz w:val="28"/>
          <w:szCs w:val="28"/>
          <w:lang w:val="uk-UA"/>
        </w:rPr>
      </w:pPr>
      <w:r w:rsidRPr="008438E5">
        <w:rPr>
          <w:sz w:val="28"/>
          <w:szCs w:val="28"/>
          <w:lang w:val="uk-UA"/>
        </w:rPr>
        <w:t>прізвище, ім'я, по батькові та займана посада прокурора;</w:t>
      </w:r>
    </w:p>
    <w:p w:rsidR="003B0A78" w:rsidRPr="008438E5" w:rsidRDefault="003B0A78" w:rsidP="003B0A78">
      <w:pPr>
        <w:pStyle w:val="25"/>
        <w:widowControl/>
        <w:numPr>
          <w:ilvl w:val="0"/>
          <w:numId w:val="212"/>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виклад фактичних обставин кримінального правопорушення та його правова кваліфікація з зазначенням статті (частини статті) закону України про кримінальну відповідальність та формулювання підозри;</w:t>
      </w:r>
    </w:p>
    <w:p w:rsidR="003B0A78" w:rsidRPr="008438E5" w:rsidRDefault="003B0A78" w:rsidP="003B0A78">
      <w:pPr>
        <w:pStyle w:val="25"/>
        <w:widowControl/>
        <w:numPr>
          <w:ilvl w:val="0"/>
          <w:numId w:val="212"/>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розмір шкоди, завданої кримінальним правопорушенням, та відомості про її відшкодування;</w:t>
      </w:r>
    </w:p>
    <w:p w:rsidR="003B0A78" w:rsidRPr="008438E5" w:rsidRDefault="003B0A78" w:rsidP="003B0A78">
      <w:pPr>
        <w:pStyle w:val="25"/>
        <w:widowControl/>
        <w:numPr>
          <w:ilvl w:val="0"/>
          <w:numId w:val="212"/>
        </w:numPr>
        <w:shd w:val="clear" w:color="auto" w:fill="auto"/>
        <w:tabs>
          <w:tab w:val="left" w:pos="1076"/>
        </w:tabs>
        <w:spacing w:after="0" w:line="360" w:lineRule="auto"/>
        <w:ind w:firstLine="709"/>
        <w:contextualSpacing/>
        <w:jc w:val="both"/>
        <w:rPr>
          <w:sz w:val="28"/>
          <w:szCs w:val="28"/>
          <w:lang w:val="uk-UA"/>
        </w:rPr>
      </w:pPr>
      <w:r w:rsidRPr="008438E5">
        <w:rPr>
          <w:sz w:val="28"/>
          <w:szCs w:val="28"/>
          <w:lang w:val="uk-UA"/>
        </w:rPr>
        <w:t>докази, які підтверджують факт вчинення особою кримінального правопорушення;</w:t>
      </w:r>
    </w:p>
    <w:p w:rsidR="003B0A78" w:rsidRPr="008438E5" w:rsidRDefault="003B0A78" w:rsidP="003B0A78">
      <w:pPr>
        <w:pStyle w:val="25"/>
        <w:widowControl/>
        <w:numPr>
          <w:ilvl w:val="0"/>
          <w:numId w:val="21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наявність обставин, які свідчать, що особа підлягає звільненню від кримінальної відповідальності, та відповідна правова підстава;</w:t>
      </w:r>
    </w:p>
    <w:p w:rsidR="003B0A78" w:rsidRPr="008438E5" w:rsidRDefault="003B0A78" w:rsidP="003B0A78">
      <w:pPr>
        <w:pStyle w:val="25"/>
        <w:widowControl/>
        <w:numPr>
          <w:ilvl w:val="0"/>
          <w:numId w:val="21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відомості про ознайомлення з клопотанням потерпілого та його думка стосовно можливості звільнення підозрюваного від кримінальної відповідальності;</w:t>
      </w:r>
    </w:p>
    <w:p w:rsidR="003B0A78" w:rsidRPr="008438E5" w:rsidRDefault="003B0A78" w:rsidP="003B0A78">
      <w:pPr>
        <w:pStyle w:val="25"/>
        <w:widowControl/>
        <w:numPr>
          <w:ilvl w:val="0"/>
          <w:numId w:val="212"/>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дата та місце складення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клопотання прокурора повинна бути додана письмова згода особи на звільнення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Розгляд клопотання прокурора здійснюється у присутності сторін кримінального провадження, потерпілого у загальному порядку, </w:t>
      </w:r>
      <w:r w:rsidRPr="008438E5">
        <w:rPr>
          <w:sz w:val="28"/>
          <w:szCs w:val="28"/>
          <w:lang w:val="uk-UA"/>
        </w:rPr>
        <w:lastRenderedPageBreak/>
        <w:t>передбаченому КПК України, із особливостями, встановленими цією статтею.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зобов'язаний з'ясувати думку потерпілого стосовно можливості звільнення підозрюваного, обвинуваченого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своєю ухвалою закриває кримінальне провадження та звільняє підозрюваного, обвинуваченого від кримінальної відповідальності у випадку встановлення підстав, передбачених законом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встановлення судом необґрунтованості клопотання про звільнення особи від кримінальної відповідальності суд своєю ухвалою відмовляє у його задоволенні та повертає клопотання прокурору </w:t>
      </w:r>
      <w:r w:rsidRPr="008438E5">
        <w:rPr>
          <w:sz w:val="28"/>
          <w:szCs w:val="28"/>
          <w:lang w:val="uk-UA" w:eastAsia="ru-RU" w:bidi="ru-RU"/>
        </w:rPr>
        <w:t xml:space="preserve">для </w:t>
      </w:r>
      <w:r w:rsidRPr="008438E5">
        <w:rPr>
          <w:sz w:val="28"/>
          <w:szCs w:val="28"/>
          <w:lang w:val="uk-UA"/>
        </w:rPr>
        <w:t>здійснення кримінального провадження в загальному порядку або продовжує судове провадження у загальному порядку, якщо таке клопотання надійшло після направлення обвинувального акта до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суду про закриття кримінального провадження та звільнення особи від кримінальної відповідальності може бути оскаржена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289 КПК, якщо протягом року з дня передачі особи на поруки колективу підприємства, установи чи організації вона не виправдає довіру колективу, ухилятиметься від заходів виховного характеру та порушуватиме громадський порядок, загальні збори відповідного колективу можуть прийняти рішення про відмову від поручительства за взяту ними на поруки особу. Відповідне рішення направляється до суду, який прийняв рішення про звільнення особи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отримавши рішення загальних зборів колективу про відмову від поручительства, розглядає питання притягнення особи до кримінальної відповідальності за вчинене кримінальне правопорушення в порядку, передбаченому ст. 288 КПК України (Розгляд питання про звільнення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eastAsia="ru-RU" w:bidi="ru-RU"/>
        </w:rPr>
      </w:pPr>
      <w:r w:rsidRPr="008438E5">
        <w:rPr>
          <w:sz w:val="28"/>
          <w:szCs w:val="28"/>
          <w:lang w:val="uk-UA"/>
        </w:rPr>
        <w:lastRenderedPageBreak/>
        <w:t xml:space="preserve">Переконавшись у порушенні особою умов передачі на поруки, суд своєю ухвалою скасовує ухвалу про закриття кримінального провадження і звільнення особи від кримінальної відповідальності у зв'язку з передачею її на поруки та направляє матеріали провадження для проведення досудового розслідування в загальному порядку чи здійснює судове провадження в загальному порядку, якщо питання про звільнення від кримінальної відповідальності було прийняте після направлення обвинувального акта до </w:t>
      </w:r>
      <w:r w:rsidRPr="008438E5">
        <w:rPr>
          <w:sz w:val="28"/>
          <w:szCs w:val="28"/>
          <w:lang w:val="uk-UA" w:eastAsia="ru-RU" w:bidi="ru-RU"/>
        </w:rPr>
        <w:t>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eastAsia="ru-RU" w:bidi="ru-RU"/>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67" w:name="_Toc404079499"/>
      <w:bookmarkStart w:id="268" w:name="_Toc404081363"/>
      <w:r w:rsidRPr="008438E5">
        <w:rPr>
          <w:rFonts w:ascii="Times New Roman" w:hAnsi="Times New Roman" w:cs="Times New Roman"/>
          <w:color w:val="auto"/>
          <w:sz w:val="28"/>
          <w:szCs w:val="28"/>
          <w:lang w:val="uk-UA"/>
        </w:rPr>
        <w:t>5. ЗВЕРНЕННЯ ДО СУДУ З ОБВИНУВАЛЬНИМ АКТОМ, КЛОПОТАННЯМ ПРО ЗАСТОСУВАННЯ ПРИМУСОВИХ ЗАХОДІВ ВИХОВНОГО ЧИ МЕДИЧНОГО ХАРАКТЕРУ</w:t>
      </w:r>
      <w:bookmarkEnd w:id="267"/>
      <w:bookmarkEnd w:id="26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Визнавши зібрані під час досудового розслідування докази достатніми для складання обвинувального акта, клопотання про застосування примусових заходів виховного характеру або клопотання про застосування примусових заходів медичного характеру, прокурор зобов'язаний повідомити підозрюваному,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 про завершення досудового розслідування та надання доступу до матеріалів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зобов'язаний надати доступ до матеріалів досудового розслідування, які є в його розпорядженні, в тому числі будь-які докази, які самі по собі або у сукупності із іншими доказами можуть бути використані для доведення невинуватості або меншого ступеня винуватості обвинуваченого, або сприяти пом'якшенню покарання.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зобов'язаний також надати доступ та можливість скопіювати або відобразити відповідним чином будь-які речові докази або їх частини, документи або копії з них, приміщення або місця, якщо вони знаходяться у володінні або під контролем держави, і прокурор має намір використати відомості, що містяться в них, як докази у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Надання доступу до матеріалів включає у себе можливість робити копії або відображення матеріалів.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документах, які надаються для ознайомлення, можуть бути видалені відомості, які не будуть розголошені під час судового розгляду. Видалення повинно бути чітко позначено. За клопотанням сторони суд має право дозволити доступ до відомостей, які були видалені.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Сторона захисту за запитом прокурора зобов'язана надати доступ та можливість скопіювати або відобразити відповідним чином будь-які речові докази або їх частини, документи або копії з них, житла чи іншого володіння, якщо вони знаходяться у володінні або під контролем сторони захисту, якщо сторона захисту має намір використати відомості, що містяться в них, як докази у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Сторона захисту має право не надати прокурору доступ до будь-яких матеріалів, які можуть бути використані прокурором на підтвердження винуватості обвинуваченого у вчиненні кримінального правопорушення. Вирішення питання </w:t>
      </w:r>
      <w:r w:rsidRPr="008438E5">
        <w:rPr>
          <w:sz w:val="28"/>
          <w:szCs w:val="28"/>
          <w:lang w:val="uk-UA" w:eastAsia="ru-RU" w:bidi="ru-RU"/>
        </w:rPr>
        <w:t xml:space="preserve">про </w:t>
      </w:r>
      <w:r w:rsidRPr="008438E5">
        <w:rPr>
          <w:sz w:val="28"/>
          <w:szCs w:val="28"/>
          <w:lang w:val="uk-UA"/>
        </w:rPr>
        <w:t>віднесення конкретних матеріалів до таких, що можуть бути використані прокурором на підтвердження винуватості обвинуваченого у вчиненні кримінального правопорушення і, як наслідок, прийняття рішення про надання чи ненадання прокурору доступу до таких матеріалів, може бути відкладено до закінчення ознайомлення сторони захисту з матеріалами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відкриття сторонами матеріалів прокурор повідомляє потерпілого, після чого останній має право знайомитися з ними за правилами, викладеними в цій статті.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 xml:space="preserve">відкриття сторонами матеріалів повідомляються цивільний позивач, його представник та законний представник, цивільний відповідач, його представник, після чого ці особи мають право ознайомитися з ними в тій частині, яка стосується цивільного </w:t>
      </w:r>
      <w:r w:rsidRPr="008438E5">
        <w:rPr>
          <w:sz w:val="28"/>
          <w:szCs w:val="28"/>
          <w:lang w:val="uk-UA" w:eastAsia="ru-RU" w:bidi="ru-RU"/>
        </w:rPr>
        <w:t xml:space="preserve">позову, </w:t>
      </w:r>
      <w:r w:rsidRPr="008438E5">
        <w:rPr>
          <w:sz w:val="28"/>
          <w:szCs w:val="28"/>
          <w:lang w:val="uk-UA"/>
        </w:rPr>
        <w:t>за правилами, викладеними в цій статті.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Сторони зобов'язані письмово підтвердити протилежній стороні, а потерпілий - прокурору факт надання їм доступу до матеріалів з зазначенням найменування таких матеріалів.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Сторонам, потерпілому надається достатній час для ознайомлення з матеріалами, до яких їм надано доступ. У випадку зволікання при ознайомленні з матеріалами, до яких надано доступ, слідчий суддя за клопотанням сторони з урахуванням обсягу, складності матеріалів та умов </w:t>
      </w:r>
      <w:r w:rsidRPr="008438E5">
        <w:rPr>
          <w:sz w:val="28"/>
          <w:szCs w:val="28"/>
          <w:lang w:val="uk-UA"/>
        </w:rPr>
        <w:lastRenderedPageBreak/>
        <w:t xml:space="preserve">доступу до них зобов'язаний встановити </w:t>
      </w:r>
      <w:r w:rsidRPr="008438E5">
        <w:rPr>
          <w:sz w:val="28"/>
          <w:szCs w:val="28"/>
          <w:lang w:val="uk-UA" w:eastAsia="ru-RU" w:bidi="ru-RU"/>
        </w:rPr>
        <w:t xml:space="preserve">строк </w:t>
      </w:r>
      <w:r w:rsidRPr="008438E5">
        <w:rPr>
          <w:sz w:val="28"/>
          <w:szCs w:val="28"/>
          <w:lang w:val="uk-UA"/>
        </w:rPr>
        <w:t>для ознайомлення з матеріалами, після спливу якого сторона або потерпілий вважаються такими, що реалізували своє право на доступ до матеріалів.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Сторони кримінального провадження зобов'язані здійснювати відкриття одне одній додаткових матеріалів, отриманих до або під час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сторона кримінального провадження не здійснить відкриття матеріалів у зазначеному порядку, суд не має права допустити відомості, що містяться в них, як докази.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із ст. 291 КПК обвинувальний акт складається слідчим, після чого затверджується прокурором. Обвинувальний акт може бути складений прокурором, зокрема якщо він не погодиться з обвинувальним актом, що був складений слідчим.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акт повинен містити такі відомості:</w:t>
      </w:r>
    </w:p>
    <w:p w:rsidR="003B0A78" w:rsidRPr="008438E5" w:rsidRDefault="003B0A78" w:rsidP="003B0A78">
      <w:pPr>
        <w:pStyle w:val="25"/>
        <w:widowControl/>
        <w:numPr>
          <w:ilvl w:val="0"/>
          <w:numId w:val="213"/>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найменування кримінального провадження та його реєстраційний номер;</w:t>
      </w:r>
    </w:p>
    <w:p w:rsidR="003B0A78" w:rsidRPr="008438E5" w:rsidRDefault="003B0A78" w:rsidP="003B0A78">
      <w:pPr>
        <w:pStyle w:val="25"/>
        <w:widowControl/>
        <w:numPr>
          <w:ilvl w:val="0"/>
          <w:numId w:val="21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анкетні відомості кожного обвинуваченого (прізвище, ім'я, по батькові, дата та місце народження, місце проживання, громадянство);</w:t>
      </w:r>
    </w:p>
    <w:p w:rsidR="003B0A78" w:rsidRPr="008438E5" w:rsidRDefault="003B0A78" w:rsidP="003B0A78">
      <w:pPr>
        <w:pStyle w:val="25"/>
        <w:widowControl/>
        <w:numPr>
          <w:ilvl w:val="0"/>
          <w:numId w:val="21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анкетні відомості кожного потерпілого (прізвище, ім'я, по батькові, дата та місце народження, місце проживання, громадянство);</w:t>
      </w:r>
    </w:p>
    <w:p w:rsidR="003B0A78" w:rsidRPr="008438E5" w:rsidRDefault="003B0A78" w:rsidP="003B0A78">
      <w:pPr>
        <w:pStyle w:val="25"/>
        <w:widowControl/>
        <w:numPr>
          <w:ilvl w:val="0"/>
          <w:numId w:val="21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прізвище, ім'я, по батькові та займана посада слідчого, прокурора;</w:t>
      </w:r>
    </w:p>
    <w:p w:rsidR="003B0A78" w:rsidRPr="008438E5" w:rsidRDefault="003B0A78" w:rsidP="003B0A78">
      <w:pPr>
        <w:pStyle w:val="25"/>
        <w:widowControl/>
        <w:numPr>
          <w:ilvl w:val="0"/>
          <w:numId w:val="213"/>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виклад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положення закону і статті (частини статті) закону України </w:t>
      </w:r>
      <w:r w:rsidRPr="008438E5">
        <w:rPr>
          <w:sz w:val="28"/>
          <w:szCs w:val="28"/>
          <w:lang w:val="uk-UA" w:eastAsia="ru-RU" w:bidi="ru-RU"/>
        </w:rPr>
        <w:t xml:space="preserve">про </w:t>
      </w:r>
      <w:r w:rsidRPr="008438E5">
        <w:rPr>
          <w:sz w:val="28"/>
          <w:szCs w:val="28"/>
          <w:lang w:val="uk-UA"/>
        </w:rPr>
        <w:t>кримінальну відповідальність та формулювання обвинувачення;</w:t>
      </w:r>
    </w:p>
    <w:p w:rsidR="003B0A78" w:rsidRPr="008438E5" w:rsidRDefault="003B0A78" w:rsidP="003B0A78">
      <w:pPr>
        <w:pStyle w:val="25"/>
        <w:widowControl/>
        <w:numPr>
          <w:ilvl w:val="0"/>
          <w:numId w:val="21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обставини, які обтяжують чи пом'якшують покарання;</w:t>
      </w:r>
    </w:p>
    <w:p w:rsidR="003B0A78" w:rsidRPr="008438E5" w:rsidRDefault="003B0A78" w:rsidP="003B0A78">
      <w:pPr>
        <w:pStyle w:val="25"/>
        <w:widowControl/>
        <w:numPr>
          <w:ilvl w:val="0"/>
          <w:numId w:val="21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розмір шкоди, завданої кримінальним правопорушенням;</w:t>
      </w:r>
    </w:p>
    <w:p w:rsidR="003B0A78" w:rsidRPr="008438E5" w:rsidRDefault="003B0A78" w:rsidP="003B0A78">
      <w:pPr>
        <w:pStyle w:val="25"/>
        <w:widowControl/>
        <w:numPr>
          <w:ilvl w:val="0"/>
          <w:numId w:val="21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розмір витрат на залучення експерта (у разі проведення експертизи під час досудового розслідування);</w:t>
      </w:r>
    </w:p>
    <w:p w:rsidR="003B0A78" w:rsidRPr="008438E5" w:rsidRDefault="003B0A78" w:rsidP="003B0A78">
      <w:pPr>
        <w:pStyle w:val="25"/>
        <w:widowControl/>
        <w:numPr>
          <w:ilvl w:val="0"/>
          <w:numId w:val="21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lastRenderedPageBreak/>
        <w:t>дату та місце його складення та затвердження.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акт підписується слідчим та прокурором, що його затвердив, або лише прокурором, якщо він склав його самостійно.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обвинувального акта додається:</w:t>
      </w:r>
    </w:p>
    <w:p w:rsidR="003B0A78" w:rsidRPr="008438E5" w:rsidRDefault="003B0A78" w:rsidP="003B0A78">
      <w:pPr>
        <w:pStyle w:val="25"/>
        <w:widowControl/>
        <w:numPr>
          <w:ilvl w:val="0"/>
          <w:numId w:val="21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реєстр матеріалів досудового розслідування;</w:t>
      </w:r>
    </w:p>
    <w:p w:rsidR="003B0A78" w:rsidRPr="008438E5" w:rsidRDefault="003B0A78" w:rsidP="003B0A78">
      <w:pPr>
        <w:pStyle w:val="25"/>
        <w:widowControl/>
        <w:numPr>
          <w:ilvl w:val="0"/>
          <w:numId w:val="21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цивільний позов, якщо він був пред'явлений під час досудового розслідування;</w:t>
      </w:r>
    </w:p>
    <w:p w:rsidR="003B0A78" w:rsidRPr="008438E5" w:rsidRDefault="003B0A78" w:rsidP="003B0A78">
      <w:pPr>
        <w:pStyle w:val="25"/>
        <w:widowControl/>
        <w:numPr>
          <w:ilvl w:val="0"/>
          <w:numId w:val="21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w:t>
      </w:r>
    </w:p>
    <w:p w:rsidR="003B0A78" w:rsidRPr="008438E5" w:rsidRDefault="003B0A78" w:rsidP="003B0A78">
      <w:pPr>
        <w:pStyle w:val="25"/>
        <w:widowControl/>
        <w:numPr>
          <w:ilvl w:val="0"/>
          <w:numId w:val="21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розписка або інший документ, що підтверджує отримання цивільним відповідачем копії цивільного позову, якщо він був пред'явлений під час досудового розслідування не до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Надання суду інших документів до початку судового розгляду забороняється.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застосування примусових заходів виховного характеру, крім відомостей, передбачених ст. 291 КПК України (обвинувальний акт і реєстр матеріалів досудового розслідування), повинно містити інформацію про захід виховного характеру, який пропонується застосувати.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застосування примусових заходів медичного характеру, крім відомостей, передбачених цією ж нормою, повинно містити докази, які підтверджують вчинення суспільно небезпечного діяння, кримінального правопорушення цією особою та необхідність застосування примусових заходів медичного характеру, позицію щодо можливості забезпечення участі особи під час судового провадження за станом здоров'я, інформацію про примусовий захід медичного характеру, який пропонується застосувати.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Одночасно із переданням обвинувального акта, клопотання про застосування примусових заходів виховного чи медичного характеру до суду </w:t>
      </w:r>
      <w:r w:rsidRPr="008438E5">
        <w:rPr>
          <w:sz w:val="28"/>
          <w:szCs w:val="28"/>
          <w:lang w:val="uk-UA"/>
        </w:rPr>
        <w:lastRenderedPageBreak/>
        <w:t>прокурор зобов'язаний під розписку надати копію відповідного документа та реєстру матеріалів досудового розслідування підозрюваному та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69" w:name="_Toc404079500"/>
      <w:bookmarkStart w:id="270" w:name="_Toc404081364"/>
      <w:r w:rsidRPr="008438E5">
        <w:rPr>
          <w:rFonts w:ascii="Times New Roman" w:hAnsi="Times New Roman" w:cs="Times New Roman"/>
          <w:color w:val="auto"/>
          <w:sz w:val="28"/>
          <w:szCs w:val="28"/>
          <w:lang w:val="uk-UA"/>
        </w:rPr>
        <w:t>ВИСНОВКИ</w:t>
      </w:r>
      <w:bookmarkEnd w:id="269"/>
      <w:bookmarkEnd w:id="27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зупинення досудового розслідування - це тимчасова вимушена перерва у провадженні досудового розслідування, зумовлена обставинами, що унеможливлюють його подальше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повідомлення особі про підозру досудове розслідування може бути зупинене виключно у випадках, передбачених ст. 280 КПК України, якщо: 1) підозрюваний захворів на важку хворобу, яка перешкоджає його участі у кримінальному провадженні, за умови підтвердження цього відповідним медичним висновком; 2) підозрюваний переховується від органів слідства та суду з метою ухилення від кримінальної відповідальності і його місцезнаходження невідоме; 3) наявна необхідність виконання процесуальних дій в межах міжнародного співробітництва.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зупиняється мотивованою постановою прокурора або слідчого за узгодженням з прокурором.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зупинення досудового розслідування проведення слідчих (розшукових) дій не допускається, крім тих, які спрямовані на встановлення місцезнаходження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Особа має право на розгляд обвинувачення проти неї в суді в найкоротший </w:t>
      </w:r>
      <w:r w:rsidRPr="008438E5">
        <w:rPr>
          <w:sz w:val="28"/>
          <w:szCs w:val="28"/>
          <w:lang w:val="uk-UA" w:eastAsia="ru-RU" w:bidi="ru-RU"/>
        </w:rPr>
        <w:t xml:space="preserve">строк </w:t>
      </w:r>
      <w:r w:rsidRPr="008438E5">
        <w:rPr>
          <w:sz w:val="28"/>
          <w:szCs w:val="28"/>
          <w:lang w:val="uk-UA"/>
        </w:rPr>
        <w:t>або на його припинення шляхом закриття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Прокурор зобов'язаний у найбільш короткий </w:t>
      </w:r>
      <w:r w:rsidRPr="008438E5">
        <w:rPr>
          <w:sz w:val="28"/>
          <w:szCs w:val="28"/>
          <w:lang w:val="uk-UA" w:eastAsia="ru-RU" w:bidi="ru-RU"/>
        </w:rPr>
        <w:t xml:space="preserve">строк </w:t>
      </w:r>
      <w:r w:rsidRPr="008438E5">
        <w:rPr>
          <w:sz w:val="28"/>
          <w:szCs w:val="28"/>
          <w:lang w:val="uk-UA"/>
        </w:rPr>
        <w:t>після повідомлення особі про підозру: 1) закрити кримінальне провадження, або 2) звернутися до суду з клопотанням про звільнення особи від кримінальної відповідальності, або 3) звернутися до суду з обвинувальним актом, клопотанням про застосування примусових заходів виховного характеру або клопотанням про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271" w:name="_Toc404079575"/>
      <w:bookmarkStart w:id="272" w:name="_Toc404081365"/>
      <w:r w:rsidRPr="008438E5">
        <w:rPr>
          <w:rFonts w:ascii="Times New Roman" w:hAnsi="Times New Roman" w:cs="Times New Roman"/>
          <w:color w:val="auto"/>
          <w:sz w:val="28"/>
          <w:szCs w:val="28"/>
          <w:lang w:val="uk-UA"/>
        </w:rPr>
        <w:t>ТЕМА 13. ОСКАРЖЕННЯ РІШЕНЬ, ДІЙ ЧИ БЕЗДІЯЛЬНОСТІ ПІД ЧАС ДОСУДОВОГО РОЗСЛІДУВАННЯ</w:t>
      </w:r>
      <w:bookmarkEnd w:id="271"/>
      <w:bookmarkEnd w:id="27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eastAsia="ru-RU" w:bidi="ru-RU"/>
        </w:rPr>
      </w:pPr>
    </w:p>
    <w:p w:rsidR="003B0A78" w:rsidRPr="008438E5" w:rsidRDefault="003B0A78" w:rsidP="003B0A78">
      <w:pPr>
        <w:rPr>
          <w:rFonts w:ascii="Times New Roman" w:eastAsia="Times New Roman" w:hAnsi="Times New Roman" w:cs="Times New Roman"/>
          <w:sz w:val="28"/>
          <w:szCs w:val="28"/>
          <w:lang w:val="uk-UA" w:eastAsia="ru-RU" w:bidi="ru-RU"/>
        </w:rPr>
      </w:pPr>
      <w:r w:rsidRPr="008438E5">
        <w:rPr>
          <w:rFonts w:ascii="Times New Roman" w:hAnsi="Times New Roman" w:cs="Times New Roman"/>
          <w:sz w:val="28"/>
          <w:szCs w:val="28"/>
          <w:lang w:val="uk-UA" w:eastAsia="ru-RU" w:bidi="ru-RU"/>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688057959"/>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575" w:history="1">
            <w:r w:rsidRPr="008438E5">
              <w:rPr>
                <w:rStyle w:val="af2"/>
                <w:rFonts w:ascii="Times New Roman" w:hAnsi="Times New Roman" w:cs="Times New Roman"/>
                <w:noProof/>
                <w:color w:val="auto"/>
                <w:sz w:val="28"/>
                <w:szCs w:val="28"/>
                <w:lang w:val="uk-UA"/>
              </w:rPr>
              <w:t>ТЕМА 13. ОСКАРЖЕННЯ РІШЕНЬ, ДІЙ ЧИ БЕЗДІЯЛЬНОСТІ ПІД ЧАС ДОСУДОВОГО РОЗСЛІДУВАННЯ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_Toc404079575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715</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76"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_Toc404079576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717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77"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_Toc404079577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720</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78" w:history="1">
            <w:r w:rsidR="003B0A78" w:rsidRPr="008438E5">
              <w:rPr>
                <w:rStyle w:val="af2"/>
                <w:rFonts w:ascii="Times New Roman" w:hAnsi="Times New Roman" w:cs="Times New Roman"/>
                <w:noProof/>
                <w:color w:val="auto"/>
                <w:sz w:val="28"/>
                <w:szCs w:val="28"/>
                <w:lang w:val="uk-UA"/>
              </w:rPr>
              <w:t>1. ПОНЯТТЯ І СУТЬ ОСКАРЖЕННЯ ДІЙ, РІШЕНЬ ЧИ БЕЗДІЯЛЬНОСТІ ПІД ЧАС ДОСУДОВОГО РОЗСЛІДУВАННЯ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_Toc404079578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722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79" w:history="1">
            <w:r w:rsidR="003B0A78" w:rsidRPr="008438E5">
              <w:rPr>
                <w:rStyle w:val="af2"/>
                <w:rFonts w:ascii="Times New Roman" w:hAnsi="Times New Roman" w:cs="Times New Roman"/>
                <w:noProof/>
                <w:color w:val="auto"/>
                <w:sz w:val="28"/>
                <w:szCs w:val="28"/>
                <w:lang w:val="uk-UA"/>
              </w:rPr>
              <w:t>2. ПОРЯДОК ОСКАРЖЕННЯ РІШЕНЬ, ДІЙ ЧИ БЕЗДІЯЛЬНОСТІ ОРГАНІВ ДОСУДОВОГО РОЗСЛІДУВАННЯ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_Toc404079579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80" w:history="1">
            <w:r w:rsidR="003B0A78" w:rsidRPr="008438E5">
              <w:rPr>
                <w:rStyle w:val="af2"/>
                <w:rFonts w:ascii="Times New Roman" w:hAnsi="Times New Roman" w:cs="Times New Roman"/>
                <w:noProof/>
                <w:color w:val="auto"/>
                <w:sz w:val="28"/>
                <w:szCs w:val="28"/>
                <w:lang w:val="uk-UA"/>
              </w:rPr>
              <w:t>3. ПОРЯДОК ОСКАРЖЕННЯ УХВАЛ СЛІДЧОГО СУДДІ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_Toc404079580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736</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81" w:history="1">
            <w:r w:rsidR="003B0A78" w:rsidRPr="008438E5">
              <w:rPr>
                <w:rStyle w:val="af2"/>
                <w:rFonts w:ascii="Times New Roman" w:hAnsi="Times New Roman" w:cs="Times New Roman"/>
                <w:noProof/>
                <w:color w:val="auto"/>
                <w:sz w:val="28"/>
                <w:szCs w:val="28"/>
                <w:lang w:val="uk-UA"/>
              </w:rPr>
              <w:t>4. ПОРЯДОК ОСКАРЖЕННЯ СЛІДЧИМ РІШЕНЬ, ДІЙ ЧИ БЕЗДІЯЛЬНОСТІ ПРОКУРОРА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_Toc404079581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739</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582"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_Toc404079582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741</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73" w:name="_Toc404079576"/>
      <w:bookmarkStart w:id="274" w:name="_Toc404081366"/>
      <w:r w:rsidRPr="008438E5">
        <w:rPr>
          <w:rFonts w:ascii="Times New Roman" w:hAnsi="Times New Roman" w:cs="Times New Roman"/>
          <w:color w:val="auto"/>
          <w:sz w:val="28"/>
          <w:szCs w:val="28"/>
          <w:lang w:val="uk-UA"/>
        </w:rPr>
        <w:t>Рекомендовані нормативні акти та література:</w:t>
      </w:r>
      <w:bookmarkEnd w:id="273"/>
      <w:bookmarkEnd w:id="27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Коментар до Конституції України. — К. : Інститут законодавства Верховної Ради України, 1996. — 376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3. Кримінально-процесуальний кодекс України : чинне законодавство зі змін. та доповн. станом на 17 січ. 2012 р. : (відповідає офіц. текстові). — </w:t>
      </w:r>
      <w:r w:rsidRPr="008438E5">
        <w:rPr>
          <w:sz w:val="28"/>
          <w:szCs w:val="28"/>
          <w:lang w:val="uk-UA" w:eastAsia="ru-RU" w:bidi="ru-RU"/>
        </w:rPr>
        <w:t xml:space="preserve">К. </w:t>
      </w:r>
      <w:r w:rsidRPr="008438E5">
        <w:rPr>
          <w:sz w:val="28"/>
          <w:szCs w:val="28"/>
          <w:lang w:val="uk-UA"/>
        </w:rPr>
        <w:t>: Алерта ; ЦУЛ, 2012. — 216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4. Рішення у справі за конституційним зверненням громадянина Осетрова Сергія Володимировича щодо офіційного тлумачення положень частини другої статті 55 Конституції України, частини другої статті 2, пункту 2 частини третьої статті 17 Кодексу адміністративного судочинства України, частини третьої статті 110, частини другої статті 236 Кримінально- процесуального кодексу України та конституційним поданням Вищого спеціалізованого суду України з розгляду цивільних і кримінальних справ щодо офіційного тлумачення положень статей 97, 110, 234, 236 Кримінально-процесуального кодексу України, статей 3, 4, 17 Кодексу адміністративного судочинства України в аспекті статті 55 Конституції України (справа про оскарження бездіяльності суб'єктів владних повноважень щодо заяв про злочини) : рішення Конституційного Суду України від 14 груд. 2011 р. — Режим доступу : </w:t>
      </w:r>
      <w:r w:rsidRPr="008438E5">
        <w:rPr>
          <w:sz w:val="28"/>
          <w:szCs w:val="28"/>
          <w:lang w:val="uk-UA" w:bidi="en-US"/>
        </w:rPr>
        <w:t>gov.ua/pls/zweb2/webproc555.</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Про організацію прокурорського нагляду за додержанням законів органами, які проводять дізнання та досудове слідство : наказ Генерального прокурора України від 28 жовт. 2004 р. № 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6. Азаров Ю. І. Дізнання в органах внутрішніх справ : [навч.-метод. посіб.] /Азаров Ю. І. , </w:t>
      </w:r>
      <w:r w:rsidRPr="008438E5">
        <w:rPr>
          <w:sz w:val="28"/>
          <w:szCs w:val="28"/>
          <w:lang w:val="uk-UA" w:eastAsia="ru-RU" w:bidi="ru-RU"/>
        </w:rPr>
        <w:t xml:space="preserve">Бугаков </w:t>
      </w:r>
      <w:r w:rsidRPr="008438E5">
        <w:rPr>
          <w:sz w:val="28"/>
          <w:szCs w:val="28"/>
          <w:lang w:val="uk-UA"/>
        </w:rPr>
        <w:t>О. В., Щегель Н. І. — К. : Київ. нац. ун-т внутр. справ, 2007. — 160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7. Большаков </w:t>
      </w:r>
      <w:r w:rsidRPr="008438E5">
        <w:rPr>
          <w:sz w:val="28"/>
          <w:szCs w:val="28"/>
          <w:lang w:val="uk-UA"/>
        </w:rPr>
        <w:t xml:space="preserve">Є. В. Апеляційне оскарження рішень судді, постановлених в порядку судового контролю у досудових стадіях кримінального процесу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Є. В. </w:t>
      </w:r>
      <w:r w:rsidRPr="008438E5">
        <w:rPr>
          <w:sz w:val="28"/>
          <w:szCs w:val="28"/>
          <w:lang w:val="uk-UA" w:eastAsia="ru-RU" w:bidi="ru-RU"/>
        </w:rPr>
        <w:t xml:space="preserve">Большаков.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xml:space="preserve">2012. — 20 </w:t>
      </w:r>
      <w:r w:rsidRPr="008438E5">
        <w:rPr>
          <w:sz w:val="28"/>
          <w:szCs w:val="28"/>
          <w:lang w:val="uk-UA" w:eastAsia="ru-RU" w:bidi="ru-RU"/>
        </w:rPr>
        <w:t>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8. Будников В. Л. Обжалование действияй и решений следователя : [учеб. пособ.] / Будников В. Л. — Волгоград : ВСШ МВД СССР, 1990. — 64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9. Герасименко С. Г. Судовий контроль на досудових </w:t>
      </w:r>
      <w:r w:rsidRPr="008438E5">
        <w:rPr>
          <w:sz w:val="28"/>
          <w:szCs w:val="28"/>
          <w:lang w:val="uk-UA"/>
        </w:rPr>
        <w:t xml:space="preserve">стадіях кримінального </w:t>
      </w:r>
      <w:r w:rsidRPr="008438E5">
        <w:rPr>
          <w:sz w:val="28"/>
          <w:szCs w:val="28"/>
          <w:lang w:val="uk-UA" w:eastAsia="ru-RU" w:bidi="ru-RU"/>
        </w:rPr>
        <w:t xml:space="preserve">судочинства: </w:t>
      </w:r>
      <w:r w:rsidRPr="008438E5">
        <w:rPr>
          <w:sz w:val="28"/>
          <w:szCs w:val="28"/>
          <w:lang w:val="uk-UA"/>
        </w:rPr>
        <w:t xml:space="preserve">національне </w:t>
      </w:r>
      <w:r w:rsidRPr="008438E5">
        <w:rPr>
          <w:sz w:val="28"/>
          <w:szCs w:val="28"/>
          <w:lang w:val="uk-UA" w:eastAsia="ru-RU" w:bidi="ru-RU"/>
        </w:rPr>
        <w:t xml:space="preserve">законодавства та </w:t>
      </w:r>
      <w:r w:rsidRPr="008438E5">
        <w:rPr>
          <w:sz w:val="28"/>
          <w:szCs w:val="28"/>
          <w:lang w:val="uk-UA"/>
        </w:rPr>
        <w:t xml:space="preserve">зарубіжний досвід </w:t>
      </w:r>
      <w:r w:rsidRPr="008438E5">
        <w:rPr>
          <w:sz w:val="28"/>
          <w:szCs w:val="28"/>
          <w:lang w:val="uk-UA" w:eastAsia="ru-RU" w:bidi="ru-RU"/>
        </w:rPr>
        <w:t xml:space="preserve">: автореф. дис. на здобуття наук. ступеня канд. юрид. наук : спец. 12.00.09 </w:t>
      </w:r>
      <w:r w:rsidRPr="008438E5">
        <w:rPr>
          <w:sz w:val="28"/>
          <w:szCs w:val="28"/>
          <w:lang w:val="uk-UA"/>
        </w:rPr>
        <w:t xml:space="preserve">«Кримінальний процес </w:t>
      </w:r>
      <w:r w:rsidRPr="008438E5">
        <w:rPr>
          <w:sz w:val="28"/>
          <w:szCs w:val="28"/>
          <w:lang w:val="uk-UA" w:eastAsia="ru-RU" w:bidi="ru-RU"/>
        </w:rPr>
        <w:t xml:space="preserve">та </w:t>
      </w:r>
      <w:r w:rsidRPr="008438E5">
        <w:rPr>
          <w:sz w:val="28"/>
          <w:szCs w:val="28"/>
          <w:lang w:val="uk-UA"/>
        </w:rPr>
        <w:t>криміналістика; судова експертиза ; оперативно-розшукова діяльність» / С. Г. Герасименко. — Запоріжжя, 2012.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10. Досудове розслідування кримінальних справ : [навч.-практ. посіб.] / Ю. М. </w:t>
      </w:r>
      <w:r w:rsidRPr="008438E5">
        <w:rPr>
          <w:sz w:val="28"/>
          <w:szCs w:val="28"/>
          <w:lang w:val="uk-UA" w:eastAsia="ru-RU" w:bidi="ru-RU"/>
        </w:rPr>
        <w:t xml:space="preserve">Грошевой, </w:t>
      </w:r>
      <w:r w:rsidRPr="008438E5">
        <w:rPr>
          <w:sz w:val="28"/>
          <w:szCs w:val="28"/>
          <w:lang w:val="uk-UA"/>
        </w:rPr>
        <w:t>В. В. Вапнярчук, О. В. Капліна, О. Г. Шило. — Х. : Фінн, 2009. — С. 16—43.</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11. Провадження дізнання в Україні : [навч.-практ. посіб.] / М. В. Джига, О. В. Баулін, С. І. Лук'янець, </w:t>
      </w:r>
      <w:r w:rsidRPr="008438E5">
        <w:rPr>
          <w:sz w:val="28"/>
          <w:szCs w:val="28"/>
          <w:lang w:val="uk-UA" w:eastAsia="ru-RU" w:bidi="ru-RU"/>
        </w:rPr>
        <w:t xml:space="preserve">С. </w:t>
      </w:r>
      <w:r w:rsidRPr="008438E5">
        <w:rPr>
          <w:sz w:val="28"/>
          <w:szCs w:val="28"/>
          <w:lang w:val="uk-UA"/>
        </w:rPr>
        <w:t>М. Стахівський. — К. : [б. в.], 1999. — 156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12. Зарева </w:t>
      </w:r>
      <w:r w:rsidRPr="008438E5">
        <w:rPr>
          <w:sz w:val="28"/>
          <w:szCs w:val="28"/>
          <w:lang w:val="uk-UA"/>
        </w:rPr>
        <w:t xml:space="preserve">І. І. Оскарження дій та рішень прокурора у кримінальному процесі : дис. ... канд. юрид. наук : 12.00.09 / </w:t>
      </w:r>
      <w:r w:rsidRPr="008438E5">
        <w:rPr>
          <w:sz w:val="28"/>
          <w:szCs w:val="28"/>
          <w:lang w:val="uk-UA" w:eastAsia="ru-RU" w:bidi="ru-RU"/>
        </w:rPr>
        <w:t xml:space="preserve">Зарева </w:t>
      </w:r>
      <w:r w:rsidRPr="008438E5">
        <w:rPr>
          <w:sz w:val="28"/>
          <w:szCs w:val="28"/>
          <w:lang w:val="uk-UA"/>
        </w:rPr>
        <w:t>Іван Іванович. — К., 2011. — 188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13. Літвінова І. Ф. Гарантії недоторканності житла чи іншого володіння особи у кримінальному процесі України : автореф. дис. на здобуття наук. ступеня канд. юрид. </w:t>
      </w:r>
      <w:r w:rsidRPr="008438E5">
        <w:rPr>
          <w:sz w:val="28"/>
          <w:szCs w:val="28"/>
          <w:lang w:val="uk-UA" w:eastAsia="ru-RU" w:bidi="ru-RU"/>
        </w:rPr>
        <w:t xml:space="preserve">наук </w:t>
      </w:r>
      <w:r w:rsidRPr="008438E5">
        <w:rPr>
          <w:sz w:val="28"/>
          <w:szCs w:val="28"/>
          <w:lang w:val="uk-UA"/>
        </w:rPr>
        <w:t>: спец. 12.00.09 «Кримінальний процес та криміналістика ; судова експертиза ; оперативно- розшукова діяльність» / І. Ф. Літвінова. — К., 2010.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14. Маляренко В. Т. </w:t>
      </w:r>
      <w:r w:rsidRPr="008438E5">
        <w:rPr>
          <w:sz w:val="28"/>
          <w:szCs w:val="28"/>
          <w:lang w:val="uk-UA"/>
        </w:rPr>
        <w:t xml:space="preserve">Кримінальний процес україни </w:t>
      </w:r>
      <w:r w:rsidRPr="008438E5">
        <w:rPr>
          <w:sz w:val="28"/>
          <w:szCs w:val="28"/>
          <w:lang w:val="uk-UA" w:eastAsia="ru-RU" w:bidi="ru-RU"/>
        </w:rPr>
        <w:t xml:space="preserve">: </w:t>
      </w:r>
      <w:r w:rsidRPr="008438E5">
        <w:rPr>
          <w:sz w:val="28"/>
          <w:szCs w:val="28"/>
          <w:lang w:val="uk-UA"/>
        </w:rPr>
        <w:t>Стан та перспективи розвитку : [навч. посіб.для студ. ВНЗ] : Вибрані наукові праці / Маляренко В. Т. — К. : Ін Юре, 2004. — 600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lastRenderedPageBreak/>
        <w:t xml:space="preserve">15. Михайленко </w:t>
      </w:r>
      <w:r w:rsidRPr="008438E5">
        <w:rPr>
          <w:sz w:val="28"/>
          <w:szCs w:val="28"/>
          <w:lang w:val="uk-UA"/>
        </w:rPr>
        <w:t xml:space="preserve">А. Р. </w:t>
      </w:r>
      <w:r w:rsidRPr="008438E5">
        <w:rPr>
          <w:sz w:val="28"/>
          <w:szCs w:val="28"/>
          <w:lang w:val="uk-UA" w:eastAsia="ru-RU" w:bidi="ru-RU"/>
        </w:rPr>
        <w:t xml:space="preserve">Расследование преступлений </w:t>
      </w:r>
      <w:r w:rsidRPr="008438E5">
        <w:rPr>
          <w:sz w:val="28"/>
          <w:szCs w:val="28"/>
          <w:lang w:val="uk-UA"/>
        </w:rPr>
        <w:t xml:space="preserve">: </w:t>
      </w:r>
      <w:r w:rsidRPr="008438E5">
        <w:rPr>
          <w:sz w:val="28"/>
          <w:szCs w:val="28"/>
          <w:lang w:val="uk-UA" w:eastAsia="ru-RU" w:bidi="ru-RU"/>
        </w:rPr>
        <w:t>законность и обеспечение прав граждан / Михайленко А. Р. — К. : Юринком Интер, 1999. — 445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16. Осмолян В. </w:t>
      </w:r>
      <w:r w:rsidRPr="008438E5">
        <w:rPr>
          <w:sz w:val="28"/>
          <w:szCs w:val="28"/>
          <w:lang w:val="uk-UA"/>
        </w:rPr>
        <w:t>А. Ознайомлення учасників процесу з матеріалами кримінальної справи : автореф. дис. на здобуття наук. ступеня канд. юрид. наук : спец. 12.00.09 «Кримінальний процес та криміналістика; судова експертиза ; оперативно-розшукова діяльність» / В. А. Осмолян. — К., 2012.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Пивоваров </w:t>
      </w:r>
      <w:r w:rsidRPr="008438E5">
        <w:rPr>
          <w:sz w:val="28"/>
          <w:szCs w:val="28"/>
          <w:lang w:val="uk-UA"/>
        </w:rPr>
        <w:t xml:space="preserve">В. В. Взаємодія органів досудового слідства та дізнання при розслідуванні кримінальних справ : [монографія] / В. В. </w:t>
      </w:r>
      <w:r w:rsidRPr="008438E5">
        <w:rPr>
          <w:sz w:val="28"/>
          <w:szCs w:val="28"/>
          <w:lang w:val="uk-UA" w:eastAsia="ru-RU" w:bidi="ru-RU"/>
        </w:rPr>
        <w:t xml:space="preserve">Пивоваров, </w:t>
      </w:r>
      <w:r w:rsidRPr="008438E5">
        <w:rPr>
          <w:sz w:val="28"/>
          <w:szCs w:val="28"/>
          <w:lang w:val="uk-UA"/>
        </w:rPr>
        <w:t>Л. І. Щербина. — Х. : Право, 2006. — 176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18. Погорецький М. Межі доручень слідчого органу дізнання про проведення оперативно- розшукових заходів / М. Погорецький // Право України. — 2000. — № 9. — С. 47—48.</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19. Проблеми реформування кримінально-процесуального законодавства України на сучасному етапі : матеріали круглого столу (Київ, 20 трав. 2011 р.). — К. : Ліпкан О. С., 2011. — 350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20. Удалова Л. </w:t>
      </w:r>
      <w:r w:rsidRPr="008438E5">
        <w:rPr>
          <w:sz w:val="28"/>
          <w:szCs w:val="28"/>
          <w:lang w:val="uk-UA"/>
        </w:rPr>
        <w:t xml:space="preserve">Д. Зловживання у сфері кримінального процесу : [монографія] /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О. Ю. Хабло. — К. : Дакор, 2010. — 176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21. Шило О. Г. Теоретичні основи та практика реалізації конституційного права людини і громадянина на судовий захист у досудовому провадженні в кримінальному процесі України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О. Г. Шило. — Х., 2011. — 20 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75" w:name="_Toc404079577"/>
      <w:bookmarkStart w:id="276" w:name="_Toc404081367"/>
      <w:r w:rsidRPr="008438E5">
        <w:rPr>
          <w:rFonts w:ascii="Times New Roman" w:hAnsi="Times New Roman" w:cs="Times New Roman"/>
          <w:color w:val="auto"/>
          <w:sz w:val="28"/>
          <w:szCs w:val="28"/>
          <w:lang w:val="uk-UA"/>
        </w:rPr>
        <w:t>ВСТУП</w:t>
      </w:r>
      <w:bookmarkEnd w:id="275"/>
      <w:bookmarkEnd w:id="27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Право людини на захист свого життя і здоров’я, честі та гідності, своїх прав і свобод є основоположним. Згідно з п. 3 </w:t>
      </w:r>
      <w:r w:rsidRPr="008438E5">
        <w:rPr>
          <w:sz w:val="28"/>
          <w:szCs w:val="28"/>
          <w:lang w:val="uk-UA" w:eastAsia="ru-RU" w:bidi="ru-RU"/>
        </w:rPr>
        <w:t xml:space="preserve">ст. </w:t>
      </w:r>
      <w:r w:rsidRPr="008438E5">
        <w:rPr>
          <w:sz w:val="28"/>
          <w:szCs w:val="28"/>
          <w:lang w:val="uk-UA"/>
        </w:rPr>
        <w:t xml:space="preserve">2 Міжнародного </w:t>
      </w:r>
      <w:r w:rsidRPr="008438E5">
        <w:rPr>
          <w:sz w:val="28"/>
          <w:szCs w:val="28"/>
          <w:lang w:val="uk-UA" w:eastAsia="ru-RU" w:bidi="ru-RU"/>
        </w:rPr>
        <w:t xml:space="preserve">пакту </w:t>
      </w:r>
      <w:r w:rsidRPr="008438E5">
        <w:rPr>
          <w:sz w:val="28"/>
          <w:szCs w:val="28"/>
          <w:lang w:val="uk-UA"/>
        </w:rPr>
        <w:t>про громадянські і політичні права, що було прийнято 16 грудня 1966 р. і ратифіковано Україною 19 жовтня 1973 р., кожна держава зобов’язана забезпечити будь-якій особі, що перебуває у межах її території та під її юрисдикцією, ефективний засіб правового захисту у випадку порушення її прав і свобод. Право на захист повинно бути забезпечено державою, її компетентними судовими, виконавчими чи законодавчими органами влади.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w:t>
      </w:r>
      <w:r w:rsidRPr="008438E5">
        <w:rPr>
          <w:sz w:val="28"/>
          <w:szCs w:val="28"/>
          <w:lang w:val="uk-UA" w:eastAsia="ru-RU" w:bidi="ru-RU"/>
        </w:rPr>
        <w:t xml:space="preserve">ст. </w:t>
      </w:r>
      <w:r w:rsidRPr="008438E5">
        <w:rPr>
          <w:sz w:val="28"/>
          <w:szCs w:val="28"/>
          <w:lang w:val="uk-UA"/>
        </w:rPr>
        <w:t>55 Конституції України права і свободи громадянина України захищаються судом. Суть такого захисту полягає в тому,що кожному гарантується право на оскарження в суді рішень, дій чи бездіяльності органів державної влади.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Положення статей 21 та 22 Конституції України гарантують, що держава зобов’язана забезпечити кожному можливість відстоювати свою точку зору, свої права у суперечці з будь - якими органами і службовими особами, у тому числі тими, які здійснюють розслідування в кримінальних справах.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Видається, реалізація інституту оскарження дій чи бездіяльності та рішень осіб, що ведуть процес,є ключовою. Верховенство права особи є засадою, яка має свій безпосередній прояв і під час оскарження дій чи бездіяльності. Право особи виступає вирішальним фактором боротьби із порушенням принципів кримінального судочинства, зокрема, засади законності. Скарга, що детально обґрунтована, тобто така, яка вказує на реальне порушення закону, а не вигадане, являє собою спонукальну причину для початку діяльності відповідного державного органу з метою виправлення зазначених в ній недоліків та порушень. Так, звертаючись зі скаргою для </w:t>
      </w:r>
      <w:r w:rsidRPr="008438E5">
        <w:rPr>
          <w:sz w:val="28"/>
          <w:szCs w:val="28"/>
          <w:lang w:val="uk-UA"/>
        </w:rPr>
        <w:lastRenderedPageBreak/>
        <w:t>захисту своїх прав , особа в деякій мірі сприяє і покращенню діяльності органів, що ведуть процес.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розгляд питання про оскарження процесуальних дій чи бездіяльності та рішень службових осіб на досудовому розслідуванні є предметом цієї лекції.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77" w:name="_Toc404079578"/>
      <w:bookmarkStart w:id="278" w:name="_Toc404081368"/>
      <w:r w:rsidRPr="008438E5">
        <w:rPr>
          <w:rFonts w:ascii="Times New Roman" w:hAnsi="Times New Roman" w:cs="Times New Roman"/>
          <w:color w:val="auto"/>
          <w:sz w:val="28"/>
          <w:szCs w:val="28"/>
          <w:lang w:val="uk-UA"/>
        </w:rPr>
        <w:t>1. ПОНЯТТЯ І СУТЬ ОСКАРЖЕННЯ ДІЙ, РІШЕНЬ ЧИ БЕЗДІЯЛЬНОСТІ ПІД ЧАС ДОСУДОВОГО РОЗСЛІДУВАННЯ</w:t>
      </w:r>
      <w:bookmarkEnd w:id="277"/>
      <w:bookmarkEnd w:id="27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Розбудова держави, яка захищає інтереси простих громадян, створення незалежного суду, що надійно захистить права простих людей, недопущення приниження людської гідності, - все це налагодження взаєморозуміння з суспільством, важливі кроки до людей. Лише завдяки плідній співпраці із суспільством відбувається процес роботи механізму держави. Саме професійно налагоджені шляхи контакту сприяють зміцненню та розвитку зв’язків між державою та громадянами. Турбота про життєво важливі інтереси громадян, повне усунення недоліків та негативних явищ у роботі державних органів, в тому числі органів досудового розслідування, прокуратури і суду, - це запорука функціонування демократичної держави. Зростання матеріального та культурного рівня суспільства, життєвих вимог та потреб громадян можна досягти лише завдяки розумінню, активній участі у виявленні недоліків, порушень, прогалин та їх своєчасним усуненням у роботі державних органів. Завдяки постійному зв’язку між державою та громадянином вирішуються важливі проблемні питання окремої людини та суспільства в цілому, реалізуються конституційні права і свободи людини і громадянина, утверджується статус демократичної, соціальної, правової держави. Відповідний зв’язок відбувається у формі звернення громадян з проблемами, які їх турбують, до державного органу, посадової особи тощо. Цей процес втілює засіб виявлення недоліків, порушень та прогалин в діяльності державних органів, приймаючи до уваги звернення громадян із заявами, листами та повідомленнями, а особливо зі скаргами на рішення, дії, що порушили їх права, свободи та законні інтереси. Відповідно, держава створила певний механізм, завдяки поступовому впровадженню якого громадянам забезпечується можливість легітимно реалізувати своє право на </w:t>
      </w:r>
      <w:r w:rsidRPr="008438E5">
        <w:rPr>
          <w:sz w:val="28"/>
          <w:szCs w:val="28"/>
          <w:lang w:val="uk-UA"/>
        </w:rPr>
        <w:lastRenderedPageBreak/>
        <w:t>звернення зі скаргою про порушення прав і законних інтересів, тобто право на оскарження.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попередні роки та нині уряд України приділяє особливу увагу зверненням громадян до органів виконавчої влади. Аналіз динаміки надходжень звернень громадян до уряду України за 2009-2011 роки вказує на те, що зміни у їх кількості та характері корелюються з низкою чинників. Вони специфічно відображають ситуацію у суспільстві та її зміни, характеризують особливості стосунків влади і суспільства, вплив політичних подій та тощо. Звернення громадян як чутливий індикатор визначають стан суспільства, їх ставлення до влади.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Уряд запропонував керівникам центральних та місцевих органів виконавчої влади звернути увагу на необхідність забезпечити системну роботу зі зверненнями громадян як на пріоритетний напрям діяльності. Також звертається увага Національної академії наук України, Національної академії державного управління, аналітичних центрів, об’єднань громадян, міжнародних донорських організацій на актуальність та важливість проведення досліджень у сфері інституту звернень громадян. Вироблення на їх основі ґрунтовних рекомендацій щодо вдосконалення законодавства, попередження проявів корупції та хабарництва, формування та реалізація ефективної прозорої державної політики, яка була б не лише зрозумілою громадянами, а й сприяла б реальному впливу людей, їх думок на прийняття владних рішень.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Зростаюча кількість звернень громадян до ОВС вимагає підвищеної уваги та посилення роботи, спрямованої на своєчасне реагування на них, повний і об’єктивний їх розгляд. Реакція на звернення громадян має бути бездоганною. Реагувати слід оперативно.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Захист прав, свобод та законних інтересів осіб, які беруть участь у кримінальному судочинстві України, законодавчо врегульований завдяки існування інституту оскарження у кримінально-процесуальному праві. Вітчизняні джерела кримінально-процесуального права мають відповідати </w:t>
      </w:r>
      <w:r w:rsidRPr="008438E5">
        <w:rPr>
          <w:sz w:val="28"/>
          <w:szCs w:val="28"/>
          <w:lang w:val="uk-UA"/>
        </w:rPr>
        <w:lastRenderedPageBreak/>
        <w:t>міжнародним стандартам механізму забезпечення прав людини, оскільки за ст.9 Конституції України чинні міжнародні договори, згоди на обов’язковість яких надана Верховною Радою України, є частиною національного законодавства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Основні права та свободи людини - це певні можливості, необхідні для існування та розвитку в конкретно історичних умовах. Вони об’єктивно визначаються досягнутим рівнем розвитку людства і мають бути загальними і рівними для усіх людей.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Широко закріплені основні права людини у визначених та зазначених нижче, міжнародно-правових актах. Створені й функціонують спеціальні міжнародні органи з контролю за їх дотриманням та захистом.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Загальна Декларація прав людини вперше в світовій історії сформулювала основні права та свободи людини, які у всьому світі розцінюються як стандарти, зразки для відповідних національних юридичних документів (з урахуванням національних умов). Декларація проголошує, що всі люди є вільними й рівними у своїй гідності та правах (ст.7). Стаття 8 Декларації надає кожній людині право на ефективне поновлення в правах компетентними національними судами у випадках порушення її основних прав, наданих їй конституцією або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Міжнародному Пакті про громадянські та політичні права, вказується, що «...усі люди є рівними перед законом і мають право без будь-якої дискримінації на рівний захист законом» (ст. 26). Не дивлячись на те, що в самому Пакті прямо не вказано про право оскарження, ч. 2 ст. 5 передбачає, що: «...жодне обмеження чи применшення будь-яких основних прав людини, що визнаються або існують силою закону, конвенцій, правил чи звичаїв у якій-небудь країні - стороні цього Пакту, не допускається з </w:t>
      </w:r>
      <w:r w:rsidRPr="008438E5">
        <w:rPr>
          <w:sz w:val="28"/>
          <w:szCs w:val="28"/>
          <w:lang w:val="uk-UA" w:eastAsia="ru-RU" w:bidi="ru-RU"/>
        </w:rPr>
        <w:t xml:space="preserve">того </w:t>
      </w:r>
      <w:r w:rsidRPr="008438E5">
        <w:rPr>
          <w:sz w:val="28"/>
          <w:szCs w:val="28"/>
          <w:lang w:val="uk-UA"/>
        </w:rPr>
        <w:t>приводу, що в цьому Пакті не визнаються такі права або що в ньому вони визнаються в меншому об’ємі».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Одночасно з Пактом про права людини був прийнятий Факультативний протокол до Міжнародного Пакту про громадянські та політичні права, в </w:t>
      </w:r>
      <w:r w:rsidRPr="008438E5">
        <w:rPr>
          <w:sz w:val="28"/>
          <w:szCs w:val="28"/>
          <w:lang w:val="uk-UA"/>
        </w:rPr>
        <w:lastRenderedPageBreak/>
        <w:t>якому визначався механізм для розгляду скарг окремих осіб в конкретних обставинах.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Декларації основних принципів правосуддя для жертв злочинів та зловживання владою, під терміном «жертви» злочинів та зловживання владою розуміють осіб, яким було завдано шкоду, включаючи суттєве ураження їхніх основних прав у результаті дій чи бездіяльності, що є порушенням міжнародно визнаних норм, що стосуються прав людини (п.18). Пункт 21 Декларації закликає держави розвивати й широко забезпечувати відповідні права і засоби правового захисту для жертв таких діянь. Одним із засобів правового захисту жертв цих дій є скарга.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Мінімальні стандартні правила поводження з затриманими розкривають загально визнані правила, серед яких існують положення, які містять інформацію для затриманих про подання ними скарг, а саме про те, що кожний затриманий повинен мати можливість звертатись зі скаргами (ч.1 ст.36).</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Принцип 33 </w:t>
      </w:r>
      <w:r w:rsidRPr="008438E5">
        <w:rPr>
          <w:sz w:val="28"/>
          <w:szCs w:val="28"/>
          <w:lang w:val="uk-UA" w:eastAsia="ru-RU" w:bidi="ru-RU"/>
        </w:rPr>
        <w:t xml:space="preserve">«Свода принципов защиты всех лиц, подвергаемых задержанию или заключению в какой бы то ни было форме» , </w:t>
      </w:r>
      <w:r w:rsidRPr="008438E5">
        <w:rPr>
          <w:sz w:val="28"/>
          <w:szCs w:val="28"/>
          <w:lang w:val="uk-UA"/>
        </w:rPr>
        <w:t xml:space="preserve">конкретизує </w:t>
      </w:r>
      <w:r w:rsidRPr="008438E5">
        <w:rPr>
          <w:sz w:val="28"/>
          <w:szCs w:val="28"/>
          <w:lang w:val="uk-UA" w:eastAsia="ru-RU" w:bidi="ru-RU"/>
        </w:rPr>
        <w:t xml:space="preserve">право оскарження та </w:t>
      </w:r>
      <w:r w:rsidRPr="008438E5">
        <w:rPr>
          <w:sz w:val="28"/>
          <w:szCs w:val="28"/>
          <w:lang w:val="uk-UA"/>
        </w:rPr>
        <w:t xml:space="preserve">закріплює </w:t>
      </w:r>
      <w:r w:rsidRPr="008438E5">
        <w:rPr>
          <w:sz w:val="28"/>
          <w:szCs w:val="28"/>
          <w:lang w:val="uk-UA" w:eastAsia="ru-RU" w:bidi="ru-RU"/>
        </w:rPr>
        <w:t xml:space="preserve">право </w:t>
      </w:r>
      <w:r w:rsidRPr="008438E5">
        <w:rPr>
          <w:sz w:val="28"/>
          <w:szCs w:val="28"/>
          <w:lang w:val="uk-UA"/>
        </w:rPr>
        <w:t xml:space="preserve">затриманої, ув’язненої </w:t>
      </w:r>
      <w:r w:rsidRPr="008438E5">
        <w:rPr>
          <w:sz w:val="28"/>
          <w:szCs w:val="28"/>
          <w:lang w:val="uk-UA" w:eastAsia="ru-RU" w:bidi="ru-RU"/>
        </w:rPr>
        <w:t xml:space="preserve">особи </w:t>
      </w:r>
      <w:r w:rsidRPr="008438E5">
        <w:rPr>
          <w:sz w:val="28"/>
          <w:szCs w:val="28"/>
          <w:lang w:val="uk-UA"/>
        </w:rPr>
        <w:t xml:space="preserve">або їх </w:t>
      </w:r>
      <w:r w:rsidRPr="008438E5">
        <w:rPr>
          <w:sz w:val="28"/>
          <w:szCs w:val="28"/>
          <w:lang w:val="uk-UA" w:eastAsia="ru-RU" w:bidi="ru-RU"/>
        </w:rPr>
        <w:t xml:space="preserve">адвоката, </w:t>
      </w:r>
      <w:r w:rsidRPr="008438E5">
        <w:rPr>
          <w:sz w:val="28"/>
          <w:szCs w:val="28"/>
          <w:lang w:val="uk-UA"/>
        </w:rPr>
        <w:t>направити скарги відповідним органам, уповноваженим розглядати скарги або надавати засоби захисту.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Загальні принципи, визначені в Мінімальних стандартних правилах </w:t>
      </w:r>
      <w:r w:rsidRPr="008438E5">
        <w:rPr>
          <w:sz w:val="28"/>
          <w:szCs w:val="28"/>
          <w:lang w:val="uk-UA" w:eastAsia="ru-RU" w:bidi="ru-RU"/>
        </w:rPr>
        <w:t xml:space="preserve">ООН </w:t>
      </w:r>
      <w:r w:rsidRPr="008438E5">
        <w:rPr>
          <w:sz w:val="28"/>
          <w:szCs w:val="28"/>
          <w:lang w:val="uk-UA"/>
        </w:rPr>
        <w:t xml:space="preserve">стосовно заходів, не пов’язаних з тюремним ув’язненням (Токійські правила), містять правові гарантії щодо права правопорушника подавати скаргу в судовий чи інший компетентний незалежний </w:t>
      </w:r>
      <w:r w:rsidRPr="008438E5">
        <w:rPr>
          <w:sz w:val="28"/>
          <w:szCs w:val="28"/>
          <w:lang w:val="uk-UA" w:eastAsia="ru-RU" w:bidi="ru-RU"/>
        </w:rPr>
        <w:t xml:space="preserve">орган </w:t>
      </w:r>
      <w:r w:rsidRPr="008438E5">
        <w:rPr>
          <w:sz w:val="28"/>
          <w:szCs w:val="28"/>
          <w:lang w:val="uk-UA"/>
        </w:rPr>
        <w:t>з питань, які зачіпають його особисті права в процесі застосування заходів, не пов’язаних з тюремним ув’язненням (п.3.6).</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Україна приєдналася до Статуту Ради Європи 31 жовтня 1995 року. З набуттям членства у Раді Європи та обранням шляху розвитку на побудову міцної правової держави, де справді діятиме верховенство права, Україна вже </w:t>
      </w:r>
      <w:r w:rsidRPr="008438E5">
        <w:rPr>
          <w:sz w:val="28"/>
          <w:szCs w:val="28"/>
          <w:lang w:val="uk-UA"/>
        </w:rPr>
        <w:lastRenderedPageBreak/>
        <w:t>взяла на себе обов’язок дотримання міжнародних стандартів у сфері прав та свобод людини.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17 липня 1997 року був прийнятий Закон України «Про ратифікацію Конвенції про захист прав і основних свобод людини 1950 року та протоколів до неї».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Європейська конвенція з прав людини в статті 6 закріпила міжнародну </w:t>
      </w:r>
      <w:r w:rsidRPr="008438E5">
        <w:rPr>
          <w:sz w:val="28"/>
          <w:szCs w:val="28"/>
          <w:lang w:val="uk-UA" w:eastAsia="ru-RU" w:bidi="ru-RU"/>
        </w:rPr>
        <w:t xml:space="preserve">систему </w:t>
      </w:r>
      <w:r w:rsidRPr="008438E5">
        <w:rPr>
          <w:sz w:val="28"/>
          <w:szCs w:val="28"/>
          <w:lang w:val="uk-UA"/>
        </w:rPr>
        <w:t xml:space="preserve">захисту прав та свобод людини. Стаття 13 цієї Конвенції проголошує, що кожна людина, права та свободи якої викладені в тексті Конвенції, порушені, має ефективні засоби правового захисту перед державними органами, навіть якщо таке порушення було вчинено особами, які діяли офіційно. Відтепер існує новий офіційний переклад Конвенції </w:t>
      </w:r>
      <w:r w:rsidRPr="008438E5">
        <w:rPr>
          <w:sz w:val="28"/>
          <w:szCs w:val="28"/>
          <w:lang w:val="uk-UA" w:eastAsia="ru-RU" w:bidi="ru-RU"/>
        </w:rPr>
        <w:t xml:space="preserve">про </w:t>
      </w:r>
      <w:r w:rsidRPr="008438E5">
        <w:rPr>
          <w:sz w:val="28"/>
          <w:szCs w:val="28"/>
          <w:lang w:val="uk-UA"/>
        </w:rPr>
        <w:t>захист прав людини і основоположних свобод, трактує назву конвенції з вживанням терміну «основоположних» свобод, тобто свобод, які становлять основу, базу, підґрунтя, розвиваються в інші свободи і за самою своєю природою не є вичерпними - на відміну від колишньої назви «основні», яка за своїм значенням передбачає наявність якихось «неосновних», себто другорядних свобод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кримінального провадження вельми значущою є стадія досудового провадження, саме на цьому етапові формується інформація, що може мати характер доказової.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Даний вид діяльності не може проводитися лише на підставі внутрішнього переконання або відповідно до особистого бажання службової особи. Незалежно від суб’єкта, який веде провадження, зазначена діяльність </w:t>
      </w:r>
      <w:r w:rsidRPr="008438E5">
        <w:rPr>
          <w:sz w:val="28"/>
          <w:szCs w:val="28"/>
          <w:lang w:val="uk-UA"/>
        </w:rPr>
        <w:lastRenderedPageBreak/>
        <w:t>може проводитися лише в межах та формі, що прямо визначені кримінально-процесуальним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метою чіткого та неухильного виконання вимог законодавством передбачена сукупність визначених правових засобів, призначення яких полягає в забезпеченні правильної реалізації закону під час розслідування кримінальних правопорушень. В теорії кримінального процесу такі засоби мають назву гарантій.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Кримінально-процесуальні гарантії в своїй сукупності забезпечують виконання суспільних інтересів, а їх реалізація сприяє вирішенню завдань кримінального судочинства.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Оскарження рішень, дій чи бездіяльності на досудовому розслідуванні є дієвим засобом поновлення порушених прав і законних інтересів осіб, виправленню недоліків. Воно виступає гарантією збереження прав і свобод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юридичній літературі оскарження розглядається з різних позицій: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одне з основних прав людини, що відобразилося у законодавстві України та міжнародних правових актах;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інститут кримінально-процесуального права;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кримінально-процесуальна гарантія, тобто важливий засіб забезпечення прав, свобод і законних інтересів кожного суб’єкта кримінально-процесуальної діяльності, виконання вимог закону про всебічне, повне, об’єктивне дослідження обставин справи.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Конфлікти, що виникають між людьми і пошуки виходу з цих ситуацій, прагнення будь- якими правовими методами та засобами врегулювати суперечку мирним шляхом заохочується державою, забезпечується встановленням доступних, простих процедур у кримінальному процесі.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Такою процедурою в кримінальному провадженні є оскарження рішень, дій чи бездіяльності осіб, які ведуть процес.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Під процедурою оскарження в праві розуміється офіційно встановлений порядок дій при формуванні матеріалів. Розглядаючи </w:t>
      </w:r>
      <w:r w:rsidRPr="008438E5">
        <w:rPr>
          <w:sz w:val="28"/>
          <w:szCs w:val="28"/>
          <w:lang w:val="uk-UA"/>
        </w:rPr>
        <w:lastRenderedPageBreak/>
        <w:t>теоретичні положення процедури, зазначимо, що вона є системою контролю, що включає досягнення конкретного результату та порядок реалізації правовідносин, що знаходяться в певній динаміці.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Важливим є те, що правова процедура володіє всіма перерахованими ознаками, а її особливість полягає у тому, що вона діє в правовому полі. Різновид юридичної процедури, направлений на виявлення й реалізацію матеріальних правовідносин, входить до юридичного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юридичній літературі висловлені різні наукові </w:t>
      </w:r>
      <w:r w:rsidRPr="008438E5">
        <w:rPr>
          <w:sz w:val="28"/>
          <w:szCs w:val="28"/>
          <w:lang w:val="uk-UA" w:eastAsia="ru-RU" w:bidi="ru-RU"/>
        </w:rPr>
        <w:t xml:space="preserve">погляди </w:t>
      </w:r>
      <w:r w:rsidRPr="008438E5">
        <w:rPr>
          <w:sz w:val="28"/>
          <w:szCs w:val="28"/>
          <w:lang w:val="uk-UA"/>
        </w:rPr>
        <w:t>щодо поняття оскарження у кримінальному процесі та його ознак. Видається, що оскарження - це заснована на кримінально-процесуальному законі діяльність з подання (направлення), прийому, реєстрації, розгляду та вирішення скарги про порушення (або можливе порушення) прав, свобод та законних інтересів осіб кримінально-процесуальною дією, рішенням чи бездіяльністю службових осіб, що ведуть процес.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Обов’язковим елементом інституту оскарження є скарга, яка водночас є самостійним засобом правового захисту прав і законних інтересів учасників кримінально-процесуальних відносин. Даний процесуальний документ - суттєве джерело інформації про недоліки у роботі органу досудового розслідування, який сприяє виявленню порушень закону, які допущені при провадженні по кримінальній справі, який виступає важливим засобом відновлення порушених прав, зводить нанівець тяганину в діяльності.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різних точок зору науковців щодо визначення поняття «скарга» дає можливість запропонувати поняття скарги на дії (бездіяльність) та рішення органів досудового розслідування, прокурора, слідчого судді як усне або письмове звернення особи до компетентного органу (прокурора, суду), з приводу прав, свобод і законних інтересів осіб, які є порушеними або можуть бути порушені, прийнятим уповноваженою особою, що веде процес рішенням, дією, бездіяльністю, з вимогою відновити порушені права, усунути чи попередити 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Варто зауважити, що скарга слідчого на рішення, дію чи бездіяльність прокурора подається лише в письмовій форм.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Скарга є засобом захисту, що має за мету відновлення порушеного права та законного інтересу учасника кримінально-процесуальної діяльності. Оскарження є формою правового захисту, особливості якого полягають у тому, що воно виникає лише за умови вільного волевиявлення зацікавленої особи (учасника кримінально-процесуального провадження) скористатися правовим засобом захисту-правом подання скарги.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Оскарження виступає у двоєдиному виді. У вузькому розумінні слова - подача скарги на процесуальні рішення та дії слідчого, прокурора чи слідчого судді. У широкому - діяльність судді по прийняттю, розгляду та вирішенню скарг заінтересованих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Предметом оскарження дій та рішень органів досудового розслідування, прокурора, слідчого судді є: процесуальні рішення; процесуальні дії; їх не процесуальні дії; їх процесуальна бездіяльність.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основних рис оскарження дій (бездіяльності) та рішень органів досудового розслідування, прокурора чи слідчого судді відносяться:</w:t>
      </w:r>
    </w:p>
    <w:p w:rsidR="003B0A78" w:rsidRPr="008438E5" w:rsidRDefault="003B0A78" w:rsidP="003B0A78">
      <w:pPr>
        <w:pStyle w:val="25"/>
        <w:widowControl/>
        <w:numPr>
          <w:ilvl w:val="0"/>
          <w:numId w:val="21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свобода оскарження, яка обумовлена правом усіх громадян направляти індивідуальні чи колективні письмові звернення або особисто звертатися до органів державної влади, посадових і службових осіб цих органів, що зобов’язані розглянути звернення і дати обґрунтовану відповідь у встановлений законом строк (ст. 40 Конституції України). Будь-яке процесуальне рішення, дії чи бездіяльність, якщо вони порушують конституційні права за законні інтереси підлягають оскарженню. Відсутність окремо встановленої законом форми подання скарги та можливість звернення особи зі скаргою на рідній мові або на іншій мові, якою вона володіє, і недопустимість переслідування за подання скарги-все це належить до свободи оскарження;</w:t>
      </w:r>
    </w:p>
    <w:p w:rsidR="003B0A78" w:rsidRPr="008438E5" w:rsidRDefault="003B0A78" w:rsidP="003B0A78">
      <w:pPr>
        <w:pStyle w:val="25"/>
        <w:widowControl/>
        <w:numPr>
          <w:ilvl w:val="0"/>
          <w:numId w:val="215"/>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гарантованість оскарження забезпечує кожній особі, яка бере участь у кримінально - процесуальних відносинах та звертається зі скаргою, що її </w:t>
      </w:r>
      <w:r w:rsidRPr="008438E5">
        <w:rPr>
          <w:sz w:val="28"/>
          <w:szCs w:val="28"/>
          <w:lang w:val="uk-UA"/>
        </w:rPr>
        <w:lastRenderedPageBreak/>
        <w:t>скарга надійде, буде прийнята і розглянута, за нею буде проведено необхідну перевірку та, в залежності від результатів перевірки, прийнято відповідне рішення і вжито заходів з відновлення порушених справ;</w:t>
      </w:r>
    </w:p>
    <w:p w:rsidR="003B0A78" w:rsidRPr="008438E5" w:rsidRDefault="003B0A78" w:rsidP="003B0A78">
      <w:pPr>
        <w:pStyle w:val="25"/>
        <w:widowControl/>
        <w:numPr>
          <w:ilvl w:val="0"/>
          <w:numId w:val="215"/>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демократизм оскарження під час досудового розслідування полягає у відсутності обмежень та привілеїв, наявності рівноправ’я в поданні скарги та у забезпеченні рівноправ’я встановленими обов’язками прийняти, розглянути, розрішити скаргу;</w:t>
      </w:r>
    </w:p>
    <w:p w:rsidR="003B0A78" w:rsidRPr="008438E5" w:rsidRDefault="003B0A78" w:rsidP="003B0A78">
      <w:pPr>
        <w:pStyle w:val="25"/>
        <w:widowControl/>
        <w:numPr>
          <w:ilvl w:val="0"/>
          <w:numId w:val="21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відсутність обов’язкової форми скарги втілюється у тому, що суб’єкт (у тому числі і слідчий), який направляє скаргу посадовій особі має право викласти її у вільній письмовій чи усній формі, недотримуючись конкретної послідовності, а використовуючи бажаний йому зміст;</w:t>
      </w:r>
    </w:p>
    <w:p w:rsidR="003B0A78" w:rsidRPr="008438E5" w:rsidRDefault="003B0A78" w:rsidP="003B0A78">
      <w:pPr>
        <w:pStyle w:val="25"/>
        <w:widowControl/>
        <w:numPr>
          <w:ilvl w:val="0"/>
          <w:numId w:val="215"/>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обов’язковість прийняття і розгляду скарги передбачено кримінально-процесуальним законодавством. Скарги приймаються, оформлюються, розглядаються й вирішуються у процесуальному режимі відповідно до КПК України;</w:t>
      </w:r>
    </w:p>
    <w:p w:rsidR="003B0A78" w:rsidRPr="008438E5" w:rsidRDefault="003B0A78" w:rsidP="003B0A78">
      <w:pPr>
        <w:pStyle w:val="25"/>
        <w:widowControl/>
        <w:numPr>
          <w:ilvl w:val="0"/>
          <w:numId w:val="21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ревізійний порядок розгляду скарги полягає у тому, що уповноважений орган, який розглядає скаргу(прокурор, суд) не зв’язаний доводами, які містяться в скарзі, і зобов’язаний всебічно, ретельно, у повному обсязі перевірити законність і обґрунтованість усіх процесуальних дій і рішень органу дізнання;</w:t>
      </w:r>
    </w:p>
    <w:p w:rsidR="003B0A78" w:rsidRPr="008438E5" w:rsidRDefault="003B0A78" w:rsidP="003B0A78">
      <w:pPr>
        <w:pStyle w:val="25"/>
        <w:widowControl/>
        <w:numPr>
          <w:ilvl w:val="0"/>
          <w:numId w:val="215"/>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оптимальний режим перевірки скарги і прийняття за нею рішення, включає: інстанційність, реальний строк розгляду скарги та ознайомлення з провадженням по скарзі зацікавлених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Процесуальні строки оскарження дій та рішень органу досудового розслідування розрізняються за рядом підстав.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 способом регламентації кримінально-процесуальної діяльності такі строки діляться на дві групи:1) строки моменти та строки-періоди. Строки-періоди оскарження діляться на строки невизначеної тривалості (ч.1 ст.308 КПК) і певної тривалості-визначені строки ( наприклад, ч.1 </w:t>
      </w:r>
      <w:r w:rsidRPr="008438E5">
        <w:rPr>
          <w:sz w:val="28"/>
          <w:szCs w:val="28"/>
          <w:lang w:val="uk-UA" w:eastAsia="ru-RU" w:bidi="ru-RU"/>
        </w:rPr>
        <w:t>ст.304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 правовими наслідками строки оскарження поділяються на строки здійснення права та виконання обов’язків.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 чином, Законом не передбачено будь-яких обмежень щодо можливості одержання судового захисту, про що свідчить глава 26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в редакції від 13 квітня 2012 року надає гарантії реалізації даного припису в контексті захисту прав особи на досудовому розслідуванні шляхом оскарження рішень, дій чи бездіяльності осіб, які ведуть кримінальне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Загальна тенденція гуманізації та верховенства права у конгломераті з іншими засадами кримінального провадження веде до поліпшення якості кримінального провадження, формування достатньої, належної і допустимої доказової бази, відсутності порушення прав, свобод, інтересів фізичних, юридичних осіб і випадків неприйняття судом доказів, зібраних з порушенням законодавства України, зменшенню випадків несправедливого правосуддя, яке здійснюватиметься в розумні терміни.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Оскарження дій чи бездіяльності та рішень під час досудового розслідування є інститутом кримінально-процесуального права, який спрямований на забезпечення законності під час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 на оскарження виникає із забезпечення особі права на захист. Забезпечення такого права - найважливіша гарантія захисту прав і свобод людини і громадянина, що закріплена в ст. 59 Конституції України. Це право гарантується також засобами судового захисту, включаючи право звернення відповідно до міжнародних договорів України в міждержавні органи правосуддя щодо захисту прав і свобод людини. Положення ст. 59 Конституції України також гарантують право на одержання кваліфікованої юридичної допомоги, а у випадках, передбачених законом, безкоштовної.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79" w:name="_Toc404079579"/>
      <w:bookmarkStart w:id="280" w:name="_Toc404081369"/>
      <w:r w:rsidRPr="008438E5">
        <w:rPr>
          <w:rFonts w:ascii="Times New Roman" w:hAnsi="Times New Roman" w:cs="Times New Roman"/>
          <w:color w:val="auto"/>
          <w:sz w:val="28"/>
          <w:szCs w:val="28"/>
          <w:lang w:val="uk-UA"/>
        </w:rPr>
        <w:t>2. ПОРЯДОК ОСКАРЖЕННЯ РІШЕНЬ, ДІЙ ЧИ БЕЗДІЯЛЬНОСТІ ОРГАНІВ ДОСУДОВОГО РОЗСЛІДУВАННЯ</w:t>
      </w:r>
      <w:bookmarkEnd w:id="279"/>
      <w:bookmarkEnd w:id="28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303 КПК України оскарження рішень, дій чи бездіяльності органів досудового розслідування чи </w:t>
      </w:r>
      <w:r w:rsidRPr="008438E5">
        <w:rPr>
          <w:sz w:val="28"/>
          <w:szCs w:val="28"/>
          <w:lang w:val="uk-UA" w:eastAsia="ru-RU" w:bidi="ru-RU"/>
        </w:rPr>
        <w:t xml:space="preserve">прокурора </w:t>
      </w:r>
      <w:r w:rsidRPr="008438E5">
        <w:rPr>
          <w:sz w:val="28"/>
          <w:szCs w:val="28"/>
          <w:lang w:val="uk-UA"/>
        </w:rPr>
        <w:t>під час досудового розслідування можна поділити на два види: 1) оскарження рішень, дій чи бездіяльності, що пов’язане з рухом провадження; 2) оскарження рішень, дій чи бездіяльності, що не пов’язане з рухом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до оскарження рішень, дій чи бездіяльності, що пов’язане з рухом провадження відносяться:</w:t>
      </w:r>
    </w:p>
    <w:p w:rsidR="003B0A78" w:rsidRPr="008438E5" w:rsidRDefault="003B0A78" w:rsidP="003B0A78">
      <w:pPr>
        <w:pStyle w:val="25"/>
        <w:widowControl/>
        <w:numPr>
          <w:ilvl w:val="0"/>
          <w:numId w:val="216"/>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бездіяльність слідчого, прокурора, яка полягає у невнесенні відомостей про кримінальне правопорушення до Єдиного реєстру досудових розслідувань після отримання </w:t>
      </w:r>
      <w:r w:rsidRPr="008438E5">
        <w:rPr>
          <w:sz w:val="28"/>
          <w:szCs w:val="28"/>
          <w:lang w:val="uk-UA" w:eastAsia="ru-RU" w:bidi="ru-RU"/>
        </w:rPr>
        <w:t xml:space="preserve">заяви </w:t>
      </w:r>
      <w:r w:rsidRPr="008438E5">
        <w:rPr>
          <w:sz w:val="28"/>
          <w:szCs w:val="28"/>
          <w:lang w:val="uk-UA"/>
        </w:rPr>
        <w:t>чи повідомлення про кримінальне правопорушення, неповерненні тимчасово вилученого майна згідно з вимогами статті 169 цього Кодексу, а також у нездійсненні інших процесуальних дій, які він зобов'язаний вчинити у визначений КПК строк - заявником, потерпілим, підозрюваним, володільцем тимчасово вилученого майна;</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рішення слідчого, прокурора про зупинення досудового розслідування - потерпілим, підозрюваним;</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рішення слідчого про закриття кримінального провадження - заявником, потерпілим;</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рішення прокурора про закриття кримінального провадження - заявником, потерпілим, підозрюваним;</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рішення слідчого, прокурора про зміну порядку досудового розслідування та продовження його згідно з правилами, передбаченими главою 39 КПК, - підозрюваним.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 оскарження рішень, дій чи бездіяльності органів досудового розслідування, що не пов’язане з рухом провадження відносяться:</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рішення прокурора, слідчого про відмову у визнанні потерпілим - особою, якій відмовлено у визнанні потерпілою;</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рішення, дії чи бездіяльність слідчого чи прокурора при застосуванні заходів безпеки - особами, до яких можуть бути застосовані заходи безпеки, передбачені законом;</w:t>
      </w:r>
    </w:p>
    <w:p w:rsidR="003B0A78" w:rsidRPr="008438E5" w:rsidRDefault="003B0A78" w:rsidP="003B0A78">
      <w:pPr>
        <w:pStyle w:val="25"/>
        <w:widowControl/>
        <w:numPr>
          <w:ilvl w:val="0"/>
          <w:numId w:val="216"/>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рішення слідчого, прокурора про відмову в задоволенні клопотання </w:t>
      </w:r>
      <w:r w:rsidRPr="008438E5">
        <w:rPr>
          <w:sz w:val="28"/>
          <w:szCs w:val="28"/>
          <w:lang w:val="uk-UA" w:eastAsia="ru-RU" w:bidi="ru-RU"/>
        </w:rPr>
        <w:t xml:space="preserve">про </w:t>
      </w:r>
      <w:r w:rsidRPr="008438E5">
        <w:rPr>
          <w:sz w:val="28"/>
          <w:szCs w:val="28"/>
          <w:lang w:val="uk-UA"/>
        </w:rPr>
        <w:t>проведення слідчих (розшукових) дій, негласних слідчих (розшукових) -особою, якій відмовлено у задоволенні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Скарги на дії, рішення чи бездіяльність зазначених осіб, що прямо не зазначені в ч. 1 </w:t>
      </w:r>
      <w:r w:rsidRPr="008438E5">
        <w:rPr>
          <w:sz w:val="28"/>
          <w:szCs w:val="28"/>
          <w:lang w:val="uk-UA" w:eastAsia="ru-RU" w:bidi="ru-RU"/>
        </w:rPr>
        <w:t xml:space="preserve">ст.303 </w:t>
      </w:r>
      <w:r w:rsidRPr="008438E5">
        <w:rPr>
          <w:sz w:val="28"/>
          <w:szCs w:val="28"/>
          <w:lang w:val="uk-UA"/>
        </w:rPr>
        <w:t>КПК під час досудового розслідування не розглядаються і можуть бути предметом розгляду під час підготовчого провадження в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підготовчого судового засідання також можуть бути оскаржені рішення, дії чи бездіяльність, передбачені пунктами 5, 6 ч.1 ст. 303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на подання скарги на рішення, дії чи бездіяльність слідчого чи прокурора, що перераховані вище, вираховується протягом десяти днів з моменту прийняття рішення, вчинення дії або бездіяльності. Якщо рішення слідчого чи прокурора оформлюється постановою, строк подання скарги починається з дня отримання особою її копії.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Випадками, коли скарга не підлягає розгляду, а повертається є :</w:t>
      </w:r>
    </w:p>
    <w:p w:rsidR="003B0A78" w:rsidRPr="008438E5" w:rsidRDefault="003B0A78" w:rsidP="003B0A78">
      <w:pPr>
        <w:pStyle w:val="25"/>
        <w:widowControl/>
        <w:numPr>
          <w:ilvl w:val="0"/>
          <w:numId w:val="217"/>
        </w:numPr>
        <w:shd w:val="clear" w:color="auto" w:fill="auto"/>
        <w:tabs>
          <w:tab w:val="left" w:pos="1066"/>
        </w:tabs>
        <w:spacing w:after="0" w:line="360" w:lineRule="auto"/>
        <w:ind w:firstLine="709"/>
        <w:contextualSpacing/>
        <w:jc w:val="both"/>
        <w:rPr>
          <w:sz w:val="28"/>
          <w:szCs w:val="28"/>
          <w:lang w:val="uk-UA"/>
        </w:rPr>
      </w:pPr>
      <w:r w:rsidRPr="008438E5">
        <w:rPr>
          <w:sz w:val="28"/>
          <w:szCs w:val="28"/>
          <w:lang w:val="uk-UA"/>
        </w:rPr>
        <w:t>скаргу подала особа, яка немає права подавати скаргу;</w:t>
      </w:r>
    </w:p>
    <w:p w:rsidR="003B0A78" w:rsidRPr="008438E5" w:rsidRDefault="003B0A78" w:rsidP="003B0A78">
      <w:pPr>
        <w:pStyle w:val="25"/>
        <w:widowControl/>
        <w:numPr>
          <w:ilvl w:val="0"/>
          <w:numId w:val="217"/>
        </w:numPr>
        <w:shd w:val="clear" w:color="auto" w:fill="auto"/>
        <w:tabs>
          <w:tab w:val="left" w:pos="1090"/>
        </w:tabs>
        <w:spacing w:after="0" w:line="360" w:lineRule="auto"/>
        <w:ind w:firstLine="709"/>
        <w:contextualSpacing/>
        <w:jc w:val="both"/>
        <w:rPr>
          <w:sz w:val="28"/>
          <w:szCs w:val="28"/>
          <w:lang w:val="uk-UA"/>
        </w:rPr>
      </w:pPr>
      <w:r w:rsidRPr="008438E5">
        <w:rPr>
          <w:sz w:val="28"/>
          <w:szCs w:val="28"/>
          <w:lang w:val="uk-UA"/>
        </w:rPr>
        <w:t>скарга не підлягає розгляду в цьому суді;</w:t>
      </w:r>
    </w:p>
    <w:p w:rsidR="003B0A78" w:rsidRPr="008438E5" w:rsidRDefault="003B0A78" w:rsidP="003B0A78">
      <w:pPr>
        <w:pStyle w:val="25"/>
        <w:widowControl/>
        <w:numPr>
          <w:ilvl w:val="0"/>
          <w:numId w:val="217"/>
        </w:numPr>
        <w:shd w:val="clear" w:color="auto" w:fill="auto"/>
        <w:tabs>
          <w:tab w:val="left" w:pos="1070"/>
        </w:tabs>
        <w:spacing w:after="0" w:line="360" w:lineRule="auto"/>
        <w:ind w:firstLine="709"/>
        <w:contextualSpacing/>
        <w:jc w:val="both"/>
        <w:rPr>
          <w:sz w:val="28"/>
          <w:szCs w:val="28"/>
          <w:lang w:val="uk-UA"/>
        </w:rPr>
      </w:pPr>
      <w:r w:rsidRPr="008438E5">
        <w:rPr>
          <w:sz w:val="28"/>
          <w:szCs w:val="28"/>
          <w:lang w:val="uk-UA"/>
        </w:rPr>
        <w:t>скарга подана після закінчення строку, передбаченого частиною першою цієї статті, і особа, яка її подала, не порушує питання про поновлення цього строку або слідчий суддя за заявою особи не знайде підстав для його поновлення.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про повернення скарги або відмову у відкритті провадження може бути оскаржена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Повернення скарги не позбавляє права повторного звернення до слідчого судді,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Наслідками подання скарги на рішення, дії чи бездіяльність слідчого чи прокурора під час досудового розслідування можуть бути такі:</w:t>
      </w:r>
    </w:p>
    <w:p w:rsidR="003B0A78" w:rsidRPr="008438E5" w:rsidRDefault="003B0A78" w:rsidP="003B0A78">
      <w:pPr>
        <w:pStyle w:val="25"/>
        <w:widowControl/>
        <w:numPr>
          <w:ilvl w:val="0"/>
          <w:numId w:val="21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Подання скарги не зупиняє виконання рішення чи дію слідчого, прокурора.</w:t>
      </w:r>
    </w:p>
    <w:p w:rsidR="003B0A78" w:rsidRPr="008438E5" w:rsidRDefault="003B0A78" w:rsidP="003B0A78">
      <w:pPr>
        <w:pStyle w:val="25"/>
        <w:widowControl/>
        <w:numPr>
          <w:ilvl w:val="0"/>
          <w:numId w:val="218"/>
        </w:numPr>
        <w:shd w:val="clear" w:color="auto" w:fill="auto"/>
        <w:tabs>
          <w:tab w:val="left" w:pos="1032"/>
        </w:tabs>
        <w:spacing w:after="0" w:line="360" w:lineRule="auto"/>
        <w:ind w:firstLine="709"/>
        <w:contextualSpacing/>
        <w:jc w:val="both"/>
        <w:rPr>
          <w:sz w:val="28"/>
          <w:szCs w:val="28"/>
          <w:lang w:val="uk-UA"/>
        </w:rPr>
      </w:pPr>
      <w:r w:rsidRPr="008438E5">
        <w:rPr>
          <w:sz w:val="28"/>
          <w:szCs w:val="28"/>
          <w:lang w:val="uk-UA"/>
        </w:rPr>
        <w:t>Слідчий чи прокурор самостійно можуть скасувати рішення, передбачені пунктами 1, 2, 5, 6 частини першої статті 303 КПК, припинити дію чи бездіяльність, які оскаржуються, що тягне за собою закриття провадження за скаргою.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може самостійно скасувати рішення, що передбачене пунктом 3 частини першої статті 303 КПК і оскаржується в порядку, передбаченому частиною п'ятою статті 284 КПК, а також тягне за собою закриття провадження за скаргою.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Алгоритм розгляду скарг на рішення, дії чи бездіяльність слідчого чи прокурора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Скарги на рішення, дії чи бездіяльність слідчого чи прокурора розглядаються слідчим суддею місцевого суду згідно з правилами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Скарги розглядаються не пізніше сімдесяти двох годин з моменту надходження відповідної скарги, крім скарг на рішення про закриття кримінального провадження, які розглядаються не пізніше п'яти днів з моменту надходження скарги.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Розгляд скарг здійснюється за обов'язкової участі особи, яка подала скаргу, чи її захисника, представника та особи (слідчого чи прокурора), рішення, дії чи бездіяльність яких оскаржується. Відсутність слідчого чи прокурора не є перешкодою </w:t>
      </w:r>
      <w:r w:rsidRPr="008438E5">
        <w:rPr>
          <w:sz w:val="28"/>
          <w:szCs w:val="28"/>
          <w:lang w:val="uk-UA" w:eastAsia="ru-RU" w:bidi="ru-RU"/>
        </w:rPr>
        <w:t xml:space="preserve">для </w:t>
      </w:r>
      <w:r w:rsidRPr="008438E5">
        <w:rPr>
          <w:sz w:val="28"/>
          <w:szCs w:val="28"/>
          <w:lang w:val="uk-UA"/>
        </w:rPr>
        <w:t>розгляду скарги.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307 КПК слідчий суддя за результатами розгляду скарг на рішення, дії чи бездіяльність слідчого чи </w:t>
      </w:r>
      <w:r w:rsidRPr="008438E5">
        <w:rPr>
          <w:sz w:val="28"/>
          <w:szCs w:val="28"/>
          <w:lang w:val="uk-UA" w:eastAsia="ru-RU" w:bidi="ru-RU"/>
        </w:rPr>
        <w:t xml:space="preserve">прокурора </w:t>
      </w:r>
      <w:r w:rsidRPr="008438E5">
        <w:rPr>
          <w:sz w:val="28"/>
          <w:szCs w:val="28"/>
          <w:lang w:val="uk-UA"/>
        </w:rPr>
        <w:t>приймає ухвалу про:</w:t>
      </w:r>
    </w:p>
    <w:p w:rsidR="003B0A78" w:rsidRPr="008438E5" w:rsidRDefault="003B0A78" w:rsidP="003B0A78">
      <w:pPr>
        <w:pStyle w:val="25"/>
        <w:widowControl/>
        <w:numPr>
          <w:ilvl w:val="0"/>
          <w:numId w:val="219"/>
        </w:numPr>
        <w:shd w:val="clear" w:color="auto" w:fill="auto"/>
        <w:tabs>
          <w:tab w:val="left" w:pos="1066"/>
        </w:tabs>
        <w:spacing w:after="0" w:line="360" w:lineRule="auto"/>
        <w:ind w:firstLine="709"/>
        <w:contextualSpacing/>
        <w:jc w:val="both"/>
        <w:rPr>
          <w:sz w:val="28"/>
          <w:szCs w:val="28"/>
          <w:lang w:val="uk-UA"/>
        </w:rPr>
      </w:pPr>
      <w:r w:rsidRPr="008438E5">
        <w:rPr>
          <w:sz w:val="28"/>
          <w:szCs w:val="28"/>
          <w:lang w:val="uk-UA"/>
        </w:rPr>
        <w:lastRenderedPageBreak/>
        <w:t>скасування рішення слідчого чи прокурора;</w:t>
      </w:r>
    </w:p>
    <w:p w:rsidR="003B0A78" w:rsidRPr="008438E5" w:rsidRDefault="003B0A78" w:rsidP="003B0A78">
      <w:pPr>
        <w:pStyle w:val="25"/>
        <w:widowControl/>
        <w:numPr>
          <w:ilvl w:val="0"/>
          <w:numId w:val="219"/>
        </w:numPr>
        <w:shd w:val="clear" w:color="auto" w:fill="auto"/>
        <w:tabs>
          <w:tab w:val="left" w:pos="1090"/>
        </w:tabs>
        <w:spacing w:after="0" w:line="360" w:lineRule="auto"/>
        <w:ind w:firstLine="709"/>
        <w:contextualSpacing/>
        <w:jc w:val="both"/>
        <w:rPr>
          <w:sz w:val="28"/>
          <w:szCs w:val="28"/>
          <w:lang w:val="uk-UA"/>
        </w:rPr>
      </w:pPr>
      <w:r w:rsidRPr="008438E5">
        <w:rPr>
          <w:sz w:val="28"/>
          <w:szCs w:val="28"/>
          <w:lang w:val="uk-UA"/>
        </w:rPr>
        <w:t>зобов'язання припинити дію;</w:t>
      </w:r>
    </w:p>
    <w:p w:rsidR="003B0A78" w:rsidRPr="008438E5" w:rsidRDefault="003B0A78" w:rsidP="003B0A78">
      <w:pPr>
        <w:pStyle w:val="25"/>
        <w:widowControl/>
        <w:numPr>
          <w:ilvl w:val="0"/>
          <w:numId w:val="219"/>
        </w:numPr>
        <w:shd w:val="clear" w:color="auto" w:fill="auto"/>
        <w:tabs>
          <w:tab w:val="left" w:pos="1090"/>
        </w:tabs>
        <w:spacing w:after="0" w:line="360" w:lineRule="auto"/>
        <w:ind w:firstLine="709"/>
        <w:contextualSpacing/>
        <w:jc w:val="both"/>
        <w:rPr>
          <w:sz w:val="28"/>
          <w:szCs w:val="28"/>
          <w:lang w:val="uk-UA"/>
        </w:rPr>
      </w:pPr>
      <w:r w:rsidRPr="008438E5">
        <w:rPr>
          <w:sz w:val="28"/>
          <w:szCs w:val="28"/>
          <w:lang w:val="uk-UA"/>
        </w:rPr>
        <w:t>зобов'язання вчинити певну дію;</w:t>
      </w:r>
    </w:p>
    <w:p w:rsidR="003B0A78" w:rsidRPr="008438E5" w:rsidRDefault="003B0A78" w:rsidP="003B0A78">
      <w:pPr>
        <w:pStyle w:val="25"/>
        <w:widowControl/>
        <w:numPr>
          <w:ilvl w:val="0"/>
          <w:numId w:val="219"/>
        </w:numPr>
        <w:shd w:val="clear" w:color="auto" w:fill="auto"/>
        <w:tabs>
          <w:tab w:val="left" w:pos="1090"/>
        </w:tabs>
        <w:spacing w:after="0" w:line="360" w:lineRule="auto"/>
        <w:ind w:firstLine="709"/>
        <w:contextualSpacing/>
        <w:jc w:val="both"/>
        <w:rPr>
          <w:sz w:val="28"/>
          <w:szCs w:val="28"/>
          <w:lang w:val="uk-UA"/>
        </w:rPr>
      </w:pPr>
      <w:r w:rsidRPr="008438E5">
        <w:rPr>
          <w:sz w:val="28"/>
          <w:szCs w:val="28"/>
          <w:lang w:val="uk-UA"/>
        </w:rPr>
        <w:t>відмову у задоволенні скарги.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Оскарженню така ухвала не підлягає (випадок складає лише ухвала про відмову у задоволенні скарги на постанову про закриття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Окремою статтею 308 КПК регулюється положення стосовно оскарження недотримання розумних строків. Йдеться про порушення засади «розумність строків», що передбачена в ст. 28 КПК України редакції від 13 квітня 2012 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Суб’єктами оскарження за цією підставою є: підозрюваний, обвинувачений, потерпілий, які мають право оскаржити прокурору вищого рівня недотримання розумних строків слідчим, прокурором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Прокурор вищого рівня зобов'язаний розглянути скаргу протягом трьох днів після її подання і в разі наявності підстав для її задоволення надати відповідному прокурору обов'язкові для виконання вказівки щодо строків вчинення певних процесуальних дій або прийняття процесуальних рішень. Особа, яка подала скаргу, невідкладно письмово повідомляється </w:t>
      </w:r>
      <w:r w:rsidRPr="008438E5">
        <w:rPr>
          <w:sz w:val="28"/>
          <w:szCs w:val="28"/>
          <w:lang w:val="uk-UA" w:eastAsia="ru-RU" w:bidi="ru-RU"/>
        </w:rPr>
        <w:t xml:space="preserve">про </w:t>
      </w:r>
      <w:r w:rsidRPr="008438E5">
        <w:rPr>
          <w:sz w:val="28"/>
          <w:szCs w:val="28"/>
          <w:lang w:val="uk-UA"/>
        </w:rPr>
        <w:t>результати її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81" w:name="_Toc404079580"/>
      <w:bookmarkStart w:id="282" w:name="_Toc404081370"/>
      <w:r w:rsidRPr="008438E5">
        <w:rPr>
          <w:rFonts w:ascii="Times New Roman" w:hAnsi="Times New Roman" w:cs="Times New Roman"/>
          <w:color w:val="auto"/>
          <w:sz w:val="28"/>
          <w:szCs w:val="28"/>
          <w:lang w:val="uk-UA"/>
        </w:rPr>
        <w:t>3. ПОРЯДОК ОСКАРЖЕННЯ УХВАЛ СЛІДЧОГО СУДДІ</w:t>
      </w:r>
      <w:bookmarkEnd w:id="281"/>
      <w:bookmarkEnd w:id="28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Проблема активності суду </w:t>
      </w:r>
      <w:r w:rsidRPr="008438E5">
        <w:rPr>
          <w:sz w:val="28"/>
          <w:szCs w:val="28"/>
          <w:lang w:val="uk-UA" w:eastAsia="ru-RU" w:bidi="ru-RU"/>
        </w:rPr>
        <w:t xml:space="preserve">при </w:t>
      </w:r>
      <w:r w:rsidRPr="008438E5">
        <w:rPr>
          <w:sz w:val="28"/>
          <w:szCs w:val="28"/>
          <w:lang w:val="uk-UA"/>
        </w:rPr>
        <w:t xml:space="preserve">розгляді скарг учасників процесу й подань органів, що здійснюють досудове розслідування, повинна вирішуватися з урахуванням того, що досудове провадження має ознаки розшукового, а тому баланс приватних і публічних інтересів </w:t>
      </w:r>
      <w:r w:rsidRPr="008438E5">
        <w:rPr>
          <w:sz w:val="28"/>
          <w:szCs w:val="28"/>
          <w:lang w:val="uk-UA" w:eastAsia="ru-RU" w:bidi="ru-RU"/>
        </w:rPr>
        <w:t xml:space="preserve">при </w:t>
      </w:r>
      <w:r w:rsidRPr="008438E5">
        <w:rPr>
          <w:sz w:val="28"/>
          <w:szCs w:val="28"/>
          <w:lang w:val="uk-UA"/>
        </w:rPr>
        <w:t>розв’язанні правових конфліктів може бути забезпечений лише за умови процесуальної активності суду. Це зумовлено тим, що саме суд виступає гарантом поновлення порушених прав і законних інтересів людини, яка у відносинах з органами, що здійснюють кримінальне провадження, не виступає рівноправним суб’єктом. Процесуальна активність суду полягає в можливості здійснення ними судових дій, спрямованих на перевірку доводів скаржника, а також фактичних і правових підстав для проведення процесуальних дій чи застосування заходів процесуального примусу.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Визнається правильним та необхідним запровадження інституту слідчого судді в КПК редакції ІЗ.квітня 2012 року. В майбутньому доцільним уявляється створення окремої гілки судової системи - слідчих суддів.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Порядку оскарження ухвал слідчого судді під час досудового розслідування присвячені ст. 309-310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Кримінально-процесуальний понятійний апарат поширено завдяки новому поняттю «слідчий суддя», це відображено у п.19 ст. 3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 суддя суду першої інстанції, до повноважень якого належить здійснення судового контролю за дотриманням прав, свобод та інтересів осіб у кримінальному провадженні, та у випадку, передбаченому статтею 247 КПК, - голова чи за його визначенням інший суддя Апеляційного суду Автономної Республіки Крим, апеляційного суду області, міст Києва та Севастополя.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Ухвали слідчого судді також можуть бути оскаржені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Так, в апеляційному порядку на досудовому розслідуванні оскаржуються ухвали слідчого судді про:</w:t>
      </w:r>
    </w:p>
    <w:p w:rsidR="003B0A78" w:rsidRPr="008438E5" w:rsidRDefault="003B0A78" w:rsidP="003B0A78">
      <w:pPr>
        <w:pStyle w:val="25"/>
        <w:widowControl/>
        <w:numPr>
          <w:ilvl w:val="0"/>
          <w:numId w:val="220"/>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відмову у наданні дозволу на затримання;</w:t>
      </w:r>
    </w:p>
    <w:p w:rsidR="003B0A78" w:rsidRPr="008438E5" w:rsidRDefault="003B0A78" w:rsidP="003B0A78">
      <w:pPr>
        <w:pStyle w:val="25"/>
        <w:widowControl/>
        <w:numPr>
          <w:ilvl w:val="0"/>
          <w:numId w:val="220"/>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застосування запобіжного заходу у вигляді тримання під вартою або відмову в його застосуванні;</w:t>
      </w:r>
    </w:p>
    <w:p w:rsidR="003B0A78" w:rsidRPr="008438E5" w:rsidRDefault="003B0A78" w:rsidP="003B0A78">
      <w:pPr>
        <w:pStyle w:val="25"/>
        <w:widowControl/>
        <w:numPr>
          <w:ilvl w:val="0"/>
          <w:numId w:val="220"/>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 xml:space="preserve">продовження </w:t>
      </w:r>
      <w:r w:rsidRPr="008438E5">
        <w:rPr>
          <w:sz w:val="28"/>
          <w:szCs w:val="28"/>
          <w:lang w:val="uk-UA" w:eastAsia="ru-RU" w:bidi="ru-RU"/>
        </w:rPr>
        <w:t xml:space="preserve">строку </w:t>
      </w:r>
      <w:r w:rsidRPr="008438E5">
        <w:rPr>
          <w:sz w:val="28"/>
          <w:szCs w:val="28"/>
          <w:lang w:val="uk-UA"/>
        </w:rPr>
        <w:t>тримання під вартою або відмову в його продовженні;</w:t>
      </w:r>
    </w:p>
    <w:p w:rsidR="003B0A78" w:rsidRPr="008438E5" w:rsidRDefault="003B0A78" w:rsidP="003B0A78">
      <w:pPr>
        <w:pStyle w:val="25"/>
        <w:widowControl/>
        <w:numPr>
          <w:ilvl w:val="0"/>
          <w:numId w:val="220"/>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застосування запобіжного заходу у вигляді домашнього арешту або відмову в його застосуванні;</w:t>
      </w:r>
    </w:p>
    <w:p w:rsidR="003B0A78" w:rsidRPr="008438E5" w:rsidRDefault="003B0A78" w:rsidP="003B0A78">
      <w:pPr>
        <w:pStyle w:val="25"/>
        <w:widowControl/>
        <w:numPr>
          <w:ilvl w:val="0"/>
          <w:numId w:val="220"/>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продовження строку домашнього арешту або відмову в його продовженні;</w:t>
      </w:r>
    </w:p>
    <w:p w:rsidR="003B0A78" w:rsidRPr="008438E5" w:rsidRDefault="003B0A78" w:rsidP="003B0A78">
      <w:pPr>
        <w:pStyle w:val="25"/>
        <w:widowControl/>
        <w:numPr>
          <w:ilvl w:val="0"/>
          <w:numId w:val="22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поміщення особи в приймальник-розподільник для дітей або відмову в такому поміщенні;</w:t>
      </w:r>
    </w:p>
    <w:p w:rsidR="003B0A78" w:rsidRPr="008438E5" w:rsidRDefault="003B0A78" w:rsidP="003B0A78">
      <w:pPr>
        <w:pStyle w:val="25"/>
        <w:widowControl/>
        <w:numPr>
          <w:ilvl w:val="0"/>
          <w:numId w:val="22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продовження </w:t>
      </w:r>
      <w:r w:rsidRPr="008438E5">
        <w:rPr>
          <w:sz w:val="28"/>
          <w:szCs w:val="28"/>
          <w:lang w:val="uk-UA" w:eastAsia="ru-RU" w:bidi="ru-RU"/>
        </w:rPr>
        <w:t xml:space="preserve">строку </w:t>
      </w:r>
      <w:r w:rsidRPr="008438E5">
        <w:rPr>
          <w:sz w:val="28"/>
          <w:szCs w:val="28"/>
          <w:lang w:val="uk-UA"/>
        </w:rPr>
        <w:t xml:space="preserve">тримання особи в приймальнику-розподільнику </w:t>
      </w:r>
      <w:r w:rsidRPr="008438E5">
        <w:rPr>
          <w:sz w:val="28"/>
          <w:szCs w:val="28"/>
          <w:lang w:val="uk-UA" w:eastAsia="ru-RU" w:bidi="ru-RU"/>
        </w:rPr>
        <w:t xml:space="preserve">для </w:t>
      </w:r>
      <w:r w:rsidRPr="008438E5">
        <w:rPr>
          <w:sz w:val="28"/>
          <w:szCs w:val="28"/>
          <w:lang w:val="uk-UA"/>
        </w:rPr>
        <w:t>дітей або відмову в його продовженні;</w:t>
      </w:r>
    </w:p>
    <w:p w:rsidR="003B0A78" w:rsidRPr="008438E5" w:rsidRDefault="003B0A78" w:rsidP="003B0A78">
      <w:pPr>
        <w:pStyle w:val="25"/>
        <w:widowControl/>
        <w:numPr>
          <w:ilvl w:val="0"/>
          <w:numId w:val="22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направлення особи до медичного закладу для проведення психіатричної експертизи або відмову у такому направленні;</w:t>
      </w:r>
    </w:p>
    <w:p w:rsidR="003B0A78" w:rsidRPr="008438E5" w:rsidRDefault="003B0A78" w:rsidP="003B0A78">
      <w:pPr>
        <w:pStyle w:val="25"/>
        <w:widowControl/>
        <w:numPr>
          <w:ilvl w:val="0"/>
          <w:numId w:val="220"/>
        </w:numPr>
        <w:shd w:val="clear" w:color="auto" w:fill="auto"/>
        <w:tabs>
          <w:tab w:val="left" w:pos="1068"/>
        </w:tabs>
        <w:spacing w:after="0" w:line="360" w:lineRule="auto"/>
        <w:ind w:firstLine="709"/>
        <w:contextualSpacing/>
        <w:jc w:val="both"/>
        <w:rPr>
          <w:sz w:val="28"/>
          <w:szCs w:val="28"/>
          <w:lang w:val="uk-UA"/>
        </w:rPr>
      </w:pPr>
      <w:r w:rsidRPr="008438E5">
        <w:rPr>
          <w:sz w:val="28"/>
          <w:szCs w:val="28"/>
          <w:lang w:val="uk-UA"/>
        </w:rPr>
        <w:t>арешт майна або відмову у ньому;</w:t>
      </w:r>
    </w:p>
    <w:p w:rsidR="003B0A78" w:rsidRPr="008438E5" w:rsidRDefault="003B0A78" w:rsidP="003B0A78">
      <w:pPr>
        <w:pStyle w:val="25"/>
        <w:widowControl/>
        <w:numPr>
          <w:ilvl w:val="0"/>
          <w:numId w:val="220"/>
        </w:numPr>
        <w:shd w:val="clear" w:color="auto" w:fill="auto"/>
        <w:tabs>
          <w:tab w:val="left" w:pos="1171"/>
        </w:tabs>
        <w:spacing w:after="0" w:line="360" w:lineRule="auto"/>
        <w:ind w:firstLine="709"/>
        <w:contextualSpacing/>
        <w:jc w:val="both"/>
        <w:rPr>
          <w:sz w:val="28"/>
          <w:szCs w:val="28"/>
          <w:lang w:val="uk-UA"/>
        </w:rPr>
      </w:pPr>
      <w:r w:rsidRPr="008438E5">
        <w:rPr>
          <w:sz w:val="28"/>
          <w:szCs w:val="28"/>
          <w:lang w:val="uk-UA"/>
        </w:rPr>
        <w:t>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діяльності, або інших, за відсутності яких фізична особа - підприємець чи юридична особа позбавляються можливості здійснювати свою діяльність;</w:t>
      </w:r>
    </w:p>
    <w:p w:rsidR="003B0A78" w:rsidRPr="008438E5" w:rsidRDefault="003B0A78" w:rsidP="003B0A78">
      <w:pPr>
        <w:pStyle w:val="25"/>
        <w:widowControl/>
        <w:numPr>
          <w:ilvl w:val="0"/>
          <w:numId w:val="220"/>
        </w:numPr>
        <w:shd w:val="clear" w:color="auto" w:fill="auto"/>
        <w:tabs>
          <w:tab w:val="left" w:pos="1171"/>
        </w:tabs>
        <w:spacing w:after="0" w:line="360" w:lineRule="auto"/>
        <w:ind w:firstLine="709"/>
        <w:contextualSpacing/>
        <w:jc w:val="both"/>
        <w:rPr>
          <w:sz w:val="28"/>
          <w:szCs w:val="28"/>
          <w:lang w:val="uk-UA"/>
        </w:rPr>
      </w:pPr>
      <w:r w:rsidRPr="008438E5">
        <w:rPr>
          <w:sz w:val="28"/>
          <w:szCs w:val="28"/>
          <w:lang w:val="uk-UA"/>
        </w:rPr>
        <w:t>відсторонення від посади або відмову у ньому.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Скарги на інші ухвали слідчого судді оскарженню не підлягають, а заперечення проти них можуть бути подані на етапі підготовчого провадження в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Алгоритм оскарження ухвал слідчого судді: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Оскарження ухвал слідчого судді здійснюється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Ухвали слідчого судді поділяються на два види, відповідно до яких і розмежовуються по строкам оскарження.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1) ухвали слідчого судді щодо відмови у проведенні окремих слідчих дій можуть бути оскаржені протягом трьох днів з моменту їх проголошення, а 2) ухвали слідчого судді за результатами розгляду скарг на дії та рішення слідчого або прокурора можуть бути оскаржені протягом семи днів з моменту їх проголошення, якщо інше не передбачено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Створення комплексу належних процесуальних гарантій прав і свобод особи в кримінальному процесі об’єктивно немислиме без наділення слідчого судді сукупністю відповідних повноважень. Введення в кримінальне судочинство інституту слідчого судді має бути пов’язано саме з реальним реформуванням усієї системи взаємовідносин, з одного боку, між владою й судом, з другою, між органами досудового розслідування, слідчими суддямиі судами загальної юрисдикції, які вирішують справу по суті. Суд, як орган влади, повинен бути наділений безумовним повноваженням входити в перевірку і оцінку поданих доказів, оцінювати їх на предмет належності, допустимостій достатності для вирішення спору сторін по суті. Тільки на цих об’єктивних засадах </w:t>
      </w:r>
      <w:r w:rsidRPr="008438E5">
        <w:rPr>
          <w:sz w:val="28"/>
          <w:szCs w:val="28"/>
          <w:lang w:val="uk-UA" w:eastAsia="ru-RU" w:bidi="ru-RU"/>
        </w:rPr>
        <w:t xml:space="preserve">судя </w:t>
      </w:r>
      <w:r w:rsidRPr="008438E5">
        <w:rPr>
          <w:sz w:val="28"/>
          <w:szCs w:val="28"/>
          <w:lang w:val="uk-UA"/>
        </w:rPr>
        <w:t>вправі формувати висновок про наявність (відсутність) юридичних і фактичних підстав для задоволення того чи іншого клопотання внесеного до суду, про визнання законними і обґрунтованими оскаржувані сторонами дії або рішення органів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Акцентуємо увагу на тому, що нормативне забезпечення автономності функціонування слідчого судді та його процесуальної незалежності повинно бути пов’язано зі створенням ефективної системи перевірки законності й обґрунтованості рішень самого слідчого судді. Власне, про це і йдеться у главі 26 КПК України в редакції від 13 квітня 2012 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83" w:name="_Toc404079581"/>
      <w:bookmarkStart w:id="284" w:name="_Toc404081371"/>
      <w:r w:rsidRPr="008438E5">
        <w:rPr>
          <w:rFonts w:ascii="Times New Roman" w:hAnsi="Times New Roman" w:cs="Times New Roman"/>
          <w:color w:val="auto"/>
          <w:sz w:val="28"/>
          <w:szCs w:val="28"/>
          <w:lang w:val="uk-UA"/>
        </w:rPr>
        <w:t>4. ПОРЯДОК ОСКАРЖЕННЯ СЛІДЧИМ РІШЕНЬ, ДІЙ ЧИ БЕЗДІЯЛЬНОСТІ ПРОКУРОРА</w:t>
      </w:r>
      <w:bookmarkEnd w:id="283"/>
      <w:bookmarkEnd w:id="28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Сучасний стан правовідносин свідчить про неможливість обійтися під час виявлення та розслідування злочинів, викриття осіб, які вчинили злочини, забезпечення доведеності їх винуватості та притягнення до кримінальної відповідальності </w:t>
      </w:r>
      <w:r w:rsidRPr="008438E5">
        <w:rPr>
          <w:sz w:val="28"/>
          <w:szCs w:val="28"/>
          <w:lang w:val="uk-UA" w:eastAsia="ru-RU" w:bidi="ru-RU"/>
        </w:rPr>
        <w:t xml:space="preserve">без </w:t>
      </w:r>
      <w:r w:rsidRPr="008438E5">
        <w:rPr>
          <w:sz w:val="28"/>
          <w:szCs w:val="28"/>
          <w:lang w:val="uk-UA"/>
        </w:rPr>
        <w:t>прокурорського нагляду та судового контролю за законністю діяльності органів досудового розслідування. У свою чергу діяльність прокурора в кримінальному процесі вимагає процесуального контролю зі сторони вищестоящого прокурора та суду, зокрема, під час розгляду та вирішення скарг на дії, рішення та бездіяльність прокурора в кримінальному процесі.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Метою законодавця є докорінне реформування кримінально-процесуальної моделі для забезпечення безумовного дотримання принципу верховенства права, надійного захисту прав і свобод людини та громадянина, належного здійснення професійних обов’язків особами, що ведуть процес. Ефективною буде лише така форма відносин, яка не обмежуючи можливостей розслідування, завадить свавільному порушенню чи обмеженню законних прав та інтересів громадян, забезпечить їх належний захист.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в наступній формі оскарження є передумови до припинення свавільного відношення до прав особи (ст. 311-313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311 КПК рішення, дії чи бездіяльність прокурора можуть бути оскаржені слідчим.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слідчий, який здійснює розслідування певного кримінального правопорушення, має право оскаржувати будь-які рішення, дії чи бездіяльність прокурора, прийняті (вчинені) у відповідному досудовому провадженні, крім випадків, передбачених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Алгоритм оскарження рішень, дій чи бездіяльності прокурора: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Скарга слідчого на рішення, дію чи бездіяльність </w:t>
      </w:r>
      <w:r w:rsidRPr="008438E5">
        <w:rPr>
          <w:sz w:val="28"/>
          <w:szCs w:val="28"/>
          <w:lang w:val="uk-UA" w:eastAsia="ru-RU" w:bidi="ru-RU"/>
        </w:rPr>
        <w:t xml:space="preserve">прокурора </w:t>
      </w:r>
      <w:r w:rsidRPr="008438E5">
        <w:rPr>
          <w:sz w:val="28"/>
          <w:szCs w:val="28"/>
          <w:lang w:val="uk-UA"/>
        </w:rPr>
        <w:t>подається в письмовій формі не пізніше трьох днів з моменту прийняття (вчинення) оскаржуваних рішення, дії чи бездіяльності.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Скарга слідчого подається до прокуратури вищого рівня стосовно прокуратури, в якій обіймає посаду прокурор, рішення, дія чи бездіяльність якого оскаржується. Оскарження слідчим рішень, дій чи бездіяльності прокурора не зупиняє їх виконання.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Службова особа органу прокуратури вищого рівня, до якої надійшла скарга на рішення, дію чи бездіяльність прокурора, зобов'язана вирішити цю скаргу протягом трьох днів з моменту її надходження і надіслати своє рішення слідчому та прокурору, рішення, дія чи бездіяльність якого оскаржувалася.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Правовими наслідками розгляду скарги є рішення про:</w:t>
      </w:r>
    </w:p>
    <w:p w:rsidR="003B0A78" w:rsidRPr="008438E5" w:rsidRDefault="003B0A78" w:rsidP="003B0A78">
      <w:pPr>
        <w:pStyle w:val="25"/>
        <w:widowControl/>
        <w:numPr>
          <w:ilvl w:val="0"/>
          <w:numId w:val="22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залишення рішення чинним (визнання законними вчинених дії чи бездіяльності);</w:t>
      </w:r>
    </w:p>
    <w:p w:rsidR="003B0A78" w:rsidRPr="008438E5" w:rsidRDefault="003B0A78" w:rsidP="003B0A78">
      <w:pPr>
        <w:pStyle w:val="25"/>
        <w:widowControl/>
        <w:numPr>
          <w:ilvl w:val="0"/>
          <w:numId w:val="22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зміну рішення в частині;</w:t>
      </w:r>
    </w:p>
    <w:p w:rsidR="003B0A78" w:rsidRPr="008438E5" w:rsidRDefault="003B0A78" w:rsidP="003B0A78">
      <w:pPr>
        <w:pStyle w:val="25"/>
        <w:widowControl/>
        <w:numPr>
          <w:ilvl w:val="0"/>
          <w:numId w:val="221"/>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скасування рішення і прийняття нового рішення (визнання незаконними вчинених дії чи бездіяльності і зобов'язання вчинити нову дію).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матиме місце скасування рішення (визнання незаконними вчинених дії чи бездіяльності), то службова особа органу прокуратури вищого рівня має право здійснити заміну одного </w:t>
      </w:r>
      <w:r w:rsidRPr="008438E5">
        <w:rPr>
          <w:sz w:val="28"/>
          <w:szCs w:val="28"/>
          <w:lang w:val="uk-UA" w:eastAsia="ru-RU" w:bidi="ru-RU"/>
        </w:rPr>
        <w:t xml:space="preserve">прокурора </w:t>
      </w:r>
      <w:r w:rsidRPr="008438E5">
        <w:rPr>
          <w:sz w:val="28"/>
          <w:szCs w:val="28"/>
          <w:lang w:val="uk-UA"/>
        </w:rPr>
        <w:t>на іншого з числа службових осіб органів прокуратури того самого рівня в досудовому провадженні, де було прийняте (вчинене) незаконне рішення, дія чи бездіяльність.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службової особи органу прокуратури вищого рівня є остаточним і не підлягає оскарженню до суду, інших органів державної влади, їх посадових чи службових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85" w:name="_Toc404079582"/>
      <w:bookmarkStart w:id="286" w:name="_Toc404081372"/>
      <w:r w:rsidRPr="008438E5">
        <w:rPr>
          <w:rFonts w:ascii="Times New Roman" w:hAnsi="Times New Roman" w:cs="Times New Roman"/>
          <w:color w:val="auto"/>
          <w:sz w:val="28"/>
          <w:szCs w:val="28"/>
          <w:lang w:val="uk-UA"/>
        </w:rPr>
        <w:t>ВИСНОВКИ</w:t>
      </w:r>
      <w:bookmarkEnd w:id="285"/>
      <w:bookmarkEnd w:id="28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Конфлікти, що виникають в сфері людської діяльності і пошуки виходу із таких ситуацій, прагнення будь-якими правовими методами та засобами врегулювати суперечку мирним шляхом заохочується державою, забезпечується встановленням доступних, </w:t>
      </w:r>
      <w:r w:rsidRPr="008438E5">
        <w:rPr>
          <w:sz w:val="28"/>
          <w:szCs w:val="28"/>
          <w:lang w:val="uk-UA" w:eastAsia="ru-RU" w:bidi="ru-RU"/>
        </w:rPr>
        <w:t xml:space="preserve">простих </w:t>
      </w:r>
      <w:r w:rsidRPr="008438E5">
        <w:rPr>
          <w:sz w:val="28"/>
          <w:szCs w:val="28"/>
          <w:lang w:val="uk-UA"/>
        </w:rPr>
        <w:t>процедур у кримінальному провадженні. В цьому і полягає аксіологічне значення інституту оскарження рішень, дій чи бездіяльності субєктів, які ведуть досудове кримінальне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Можливість звернення за судовим захистом є гарантією забезпечення доступності правосуддя на досудовому провадженні. Відповідно запровадження такої засади, що передбачається в п.17 ч.1 ст. 7 КПК України - забезпечення права на оскарження процесуальних рішень, дій чи бездіяльності є такою, що відіграє вагому роль для досягнення ефективності досудового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Конституційним Судом України в Рішенні від 25 листопада 1997 року N 6-зп сформульовано правову позицію, за якою удосконалення законодавства в контексті статті 55 Конституції України має бути поступовою тенденцією, спрямованою на розширення судового захисту прав і свобод людини, зокрема судового контролю за правомірністю і обґрунтованістю рішень, дій чи бездіяльності суб'єктів владних повноважень. Ця правова позиція кореспондується з положеннями статті 13 Конвенції про захист прав людини і основоположних свобод щодо ефективного засобу захисту від порушень, вчинених особами, які здійснюють свої офіційні повноваження. Реалізація права на оскарження рішень, дій чи бездіяльності вказаних суб'єктів має відповідати також вимозі стосовно доступності правосуддя, про що зазначено у міжнародних правових документах - Загальній декларації прав людини (стаття 8), Міжнародному пакті про громадянські і політичні права (стаття 14), Декларації основних принципів </w:t>
      </w:r>
      <w:r w:rsidRPr="008438E5">
        <w:rPr>
          <w:sz w:val="28"/>
          <w:szCs w:val="28"/>
          <w:lang w:val="uk-UA"/>
        </w:rPr>
        <w:lastRenderedPageBreak/>
        <w:t xml:space="preserve">правосуддя для жертв злочинів та зловживання владою, прийнятій Генеральною Асамблеєю </w:t>
      </w:r>
      <w:r w:rsidRPr="008438E5">
        <w:rPr>
          <w:sz w:val="28"/>
          <w:szCs w:val="28"/>
          <w:lang w:val="uk-UA" w:eastAsia="ru-RU" w:bidi="ru-RU"/>
        </w:rPr>
        <w:t xml:space="preserve">ООН </w:t>
      </w:r>
      <w:r w:rsidRPr="008438E5">
        <w:rPr>
          <w:sz w:val="28"/>
          <w:szCs w:val="28"/>
          <w:lang w:val="uk-UA"/>
        </w:rPr>
        <w:t>29 листопада 1985 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Конституційний Суд України у Рішенні від 23 травня 2001 рокуN 6-рп/2001 зазначив, що право на судовий захист належить до основних, невідчужуваних прав і свобод людини і громадянина та відповідно до частини другої статті 64 Конституції України не може бути обмежене навіть в умовах воєнного або надзвичайного стану, а недосконалість інституту судового контролю за досудовим слідством не може бути перепоною для оскарження актів, дій чи бездіяльності посадових осіб органів державної влади.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Рішення Конституційного Суду України від 14 грудня 2011року у правозастосувача є підстави для висновку про можливість оскарження до суду не тільки рішень і дій прокурора, слідчого, але й їхньої бездіяльності. КПК України в редакції від 13 квітня 2012 </w:t>
      </w:r>
      <w:r w:rsidRPr="008438E5">
        <w:rPr>
          <w:sz w:val="28"/>
          <w:szCs w:val="28"/>
          <w:lang w:val="uk-UA" w:eastAsia="ru-RU" w:bidi="ru-RU"/>
        </w:rPr>
        <w:t xml:space="preserve">року </w:t>
      </w:r>
      <w:r w:rsidRPr="008438E5">
        <w:rPr>
          <w:sz w:val="28"/>
          <w:szCs w:val="28"/>
          <w:lang w:val="uk-UA"/>
        </w:rPr>
        <w:t>підтверджує таке рішення відповідними нормами, зокрема, закріпив можливість оскарження рішень,дій чи бездіяльності прокурора слідчим, а також слідчого судді.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287" w:name="_Toc404079657"/>
      <w:bookmarkStart w:id="288" w:name="_Toc404081373"/>
      <w:r w:rsidRPr="008438E5">
        <w:rPr>
          <w:rFonts w:ascii="Times New Roman" w:hAnsi="Times New Roman" w:cs="Times New Roman"/>
          <w:color w:val="auto"/>
          <w:sz w:val="28"/>
          <w:szCs w:val="28"/>
          <w:lang w:val="uk-UA"/>
        </w:rPr>
        <w:t>ТЕМА 14. ПІДСУДНІСТЬ У КРИМІНАЛЬНОМУ ПРОВАДЖЕННІ. ПІДГОТОВЧЕ ПРОВАДЖЕННЯ</w:t>
      </w:r>
      <w:bookmarkEnd w:id="287"/>
      <w:bookmarkEnd w:id="288"/>
      <w:r w:rsidRPr="008438E5">
        <w:rPr>
          <w:rFonts w:ascii="Times New Roman" w:hAnsi="Times New Roman" w:cs="Times New Roman"/>
          <w:color w:val="auto"/>
          <w:sz w:val="28"/>
          <w:szCs w:val="28"/>
          <w:lang w:val="uk-UA"/>
        </w:rPr>
        <w:t xml:space="preserve"> </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794572068"/>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657" w:history="1">
            <w:r w:rsidRPr="008438E5">
              <w:rPr>
                <w:rStyle w:val="af2"/>
                <w:rFonts w:ascii="Times New Roman" w:hAnsi="Times New Roman" w:cs="Times New Roman"/>
                <w:noProof/>
                <w:color w:val="auto"/>
                <w:sz w:val="28"/>
                <w:szCs w:val="28"/>
                <w:lang w:val="uk-UA"/>
              </w:rPr>
              <w:t>ТЕМА 14. ПІДСУДНІСТЬ У КРИМІНАЛЬНОМУ ПРОВАДЖЕННІ. ПІДГОТОВЧЕ ПРОВАДЖЕННЯ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_Toc404079657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743</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58"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_Toc404079658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59"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_Toc404079659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60" w:history="1">
            <w:r w:rsidR="003B0A78" w:rsidRPr="008438E5">
              <w:rPr>
                <w:rStyle w:val="af2"/>
                <w:rFonts w:ascii="Times New Roman" w:hAnsi="Times New Roman" w:cs="Times New Roman"/>
                <w:noProof/>
                <w:color w:val="auto"/>
                <w:sz w:val="28"/>
                <w:szCs w:val="28"/>
                <w:lang w:val="uk-UA"/>
              </w:rPr>
              <w:t>1. ПОНЯТТЯ ТА ВИДИ ПІДСУДНОСТІ У КРИМІНАЛЬНОМУ ПРОВАДЖЕННІ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_Toc404079660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748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61" w:history="1">
            <w:r w:rsidR="003B0A78" w:rsidRPr="008438E5">
              <w:rPr>
                <w:rStyle w:val="af2"/>
                <w:rFonts w:ascii="Times New Roman" w:hAnsi="Times New Roman" w:cs="Times New Roman"/>
                <w:noProof/>
                <w:color w:val="auto"/>
                <w:sz w:val="28"/>
                <w:szCs w:val="28"/>
                <w:lang w:val="uk-UA"/>
              </w:rPr>
              <w:t>2. ПОРЯДОК І СТРОКИ ПІДГОТОВЧОГО ПРОВАДЖЕННЯ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_Toc404079661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754</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62" w:history="1">
            <w:r w:rsidR="003B0A78" w:rsidRPr="008438E5">
              <w:rPr>
                <w:rStyle w:val="af2"/>
                <w:rFonts w:ascii="Times New Roman" w:hAnsi="Times New Roman" w:cs="Times New Roman"/>
                <w:noProof/>
                <w:color w:val="auto"/>
                <w:sz w:val="28"/>
                <w:szCs w:val="28"/>
                <w:lang w:val="uk-UA"/>
              </w:rPr>
              <w:t>3. ОЗНАЙОМЛЕННЯ З МАТЕРІАЛАМИ КРИМІНАЛЬНОГО ПРОВАДЖЕННЯ (КРИМІНАЛЬНОЮ СПРАВОЮ)</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_Toc404079662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763</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663"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_Toc404079663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766</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89" w:name="_Toc404079658"/>
      <w:bookmarkStart w:id="290" w:name="_Toc404081374"/>
      <w:r w:rsidRPr="008438E5">
        <w:rPr>
          <w:rFonts w:ascii="Times New Roman" w:hAnsi="Times New Roman" w:cs="Times New Roman"/>
          <w:color w:val="auto"/>
          <w:sz w:val="28"/>
          <w:szCs w:val="28"/>
          <w:lang w:val="uk-UA"/>
        </w:rPr>
        <w:t>Рекомендовані нормативні акти та література:</w:t>
      </w:r>
      <w:bookmarkEnd w:id="289"/>
      <w:bookmarkEnd w:id="29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28 черв. 1996 р. : із змін. і доповн. — К. : Атіка, 2006. — 64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Закон України від 13 квітня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 Про затвердження Інструкції з організації взаємодії органів досудового слідства з оперативними підрозділами ОВС на стадіях документування злочинних дій, реалізації оперативних матеріалів, розслідування кримінальної справи та її розгляді в суді : наказ МВС України від 07 верес. 2005 р. № 777.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4. Про </w:t>
      </w:r>
      <w:r w:rsidRPr="008438E5">
        <w:rPr>
          <w:sz w:val="28"/>
          <w:szCs w:val="28"/>
          <w:lang w:val="uk-UA"/>
        </w:rPr>
        <w:t xml:space="preserve">застосування Конституції України при здійсненні правосуддя : постан. Пленуму Верховного Суду України від 01 лист. 1996 р. № 9 // Постанови Пленуму Верховного Суду України в кримінальних справах / [упоряд. В. В. </w:t>
      </w:r>
      <w:r w:rsidRPr="008438E5">
        <w:rPr>
          <w:sz w:val="28"/>
          <w:szCs w:val="28"/>
          <w:lang w:val="uk-UA" w:eastAsia="ru-RU" w:bidi="ru-RU"/>
        </w:rPr>
        <w:t xml:space="preserve">Рожнова, А. С. </w:t>
      </w:r>
      <w:r w:rsidRPr="008438E5">
        <w:rPr>
          <w:sz w:val="28"/>
          <w:szCs w:val="28"/>
          <w:lang w:val="uk-UA"/>
        </w:rPr>
        <w:t xml:space="preserve">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 В., 2010. — С. 163—168.</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5. Про застосування законодавства, що забезпечує незалежність суддів [Електронний ресурс] : постан. Пленуму Верховного Суду України від 12 квіт. 1996 р. № 4 ; зі змінами, внесеними постан. Пленуму Верховного Суду України від 03 груд. 1997 р. № 12. — Режим доступу : </w:t>
      </w:r>
      <w:hyperlink r:id="rId35" w:history="1">
        <w:r w:rsidRPr="008438E5">
          <w:rPr>
            <w:rStyle w:val="af2"/>
            <w:color w:val="auto"/>
            <w:sz w:val="28"/>
            <w:szCs w:val="28"/>
            <w:lang w:val="uk-UA" w:bidi="en-US"/>
          </w:rPr>
          <w:t>http://zakon2.rada.gov.ua/laws/show/v0004700-96</w:t>
        </w:r>
      </w:hyperlink>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Азаров Ю. І. Кримінально-процесуальне право України : [навч. посіб.] / Азаров Ю. І., Заїка С. О., Фатхутдінов В. Г. — К. : Кутеп, 2008. — 430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7. Гринюк </w:t>
      </w:r>
      <w:r w:rsidRPr="008438E5">
        <w:rPr>
          <w:sz w:val="28"/>
          <w:szCs w:val="28"/>
          <w:lang w:val="uk-UA"/>
        </w:rPr>
        <w:t xml:space="preserve">В. О. Принцип незалежності суддів і підкорення їх тільки закону в кримінальному процесі України : дис. ... канд. юрид. наук : 12.00.09 / </w:t>
      </w:r>
      <w:r w:rsidRPr="008438E5">
        <w:rPr>
          <w:sz w:val="28"/>
          <w:szCs w:val="28"/>
          <w:lang w:val="uk-UA" w:eastAsia="ru-RU" w:bidi="ru-RU"/>
        </w:rPr>
        <w:t xml:space="preserve">Гринюк </w:t>
      </w:r>
      <w:r w:rsidRPr="008438E5">
        <w:rPr>
          <w:sz w:val="28"/>
          <w:szCs w:val="28"/>
          <w:lang w:val="uk-UA"/>
        </w:rPr>
        <w:t>Володимир Олексійович. — К., 2004. — 228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8. Каркач П. М. Організація роботи прокуратури району (міста) по підтриманню державного обвинувачення в суді : [навч. посіб.] / П. М. Каркач, І. Е. Краснолобов. — Х. : Торнадо, 2003. — 94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9. Коваленко Є. Г. Кримінальний процес України : [підруч.] / Є. Г. Коваленко, В. Т. Маляренко. — К. : Юрінком Інтер, 2008. — 688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10. Прокурорський нагляд в Україні : курс лекцій для студ. юрид. вищ. навч. закл. / [В. Т. Нор, Я. О. Береський, І. І. Когутич, З. Д. Котик, М. В. Гузела] ; ред. В. Т. Нор ; Львів. нац. ун -т ім. Івана Франка, Кафедра кримінального процесу і криміналістики. — Львів : Тріада плюс, 2002. — 280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11. Оверчук С. В Поняття та види підсудності в кримінальному процесі України : </w:t>
      </w:r>
      <w:r w:rsidRPr="008438E5">
        <w:rPr>
          <w:sz w:val="28"/>
          <w:szCs w:val="28"/>
          <w:lang w:val="uk-UA" w:eastAsia="ru-RU" w:bidi="ru-RU"/>
        </w:rPr>
        <w:t xml:space="preserve">автореф. </w:t>
      </w:r>
      <w:r w:rsidRPr="008438E5">
        <w:rPr>
          <w:sz w:val="28"/>
          <w:szCs w:val="28"/>
          <w:lang w:val="uk-UA"/>
        </w:rPr>
        <w:t>дис. на здобуття наук. ступеня канд. юрид. наук : спец. 12.00.09 «Кримінальний процес та криміналістика ; судова експертиза» / С. В. Оверчук. — К., 2005.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12. Сердюк В. В. Юрисдикція судів України за спеціалізацією : </w:t>
      </w:r>
      <w:r w:rsidRPr="008438E5">
        <w:rPr>
          <w:sz w:val="28"/>
          <w:szCs w:val="28"/>
          <w:lang w:val="uk-UA" w:eastAsia="ru-RU" w:bidi="ru-RU"/>
        </w:rPr>
        <w:t xml:space="preserve">автореф. </w:t>
      </w:r>
      <w:r w:rsidRPr="008438E5">
        <w:rPr>
          <w:sz w:val="28"/>
          <w:szCs w:val="28"/>
          <w:lang w:val="uk-UA"/>
        </w:rPr>
        <w:t>дис. на здобуття наук. ступеня канд. юрид. наук : спец. 12.00.10 «Судоустрій ; прокуратура та адвокатура» / В. В. Сердюк. — К., 2003. — 19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13. Яновська О. Г. Окремі питання доказування в змагальному кримінальному процесі / О. Г. Яновська // Юридична Україна : наук. журнал. — 2009. — № 11—12. — С. 234—240.</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91" w:name="_Toc404079659"/>
      <w:bookmarkStart w:id="292" w:name="_Toc404081375"/>
      <w:r w:rsidRPr="008438E5">
        <w:rPr>
          <w:rFonts w:ascii="Times New Roman" w:hAnsi="Times New Roman" w:cs="Times New Roman"/>
          <w:color w:val="auto"/>
          <w:sz w:val="28"/>
          <w:szCs w:val="28"/>
          <w:lang w:val="uk-UA"/>
        </w:rPr>
        <w:t>ВСТУП</w:t>
      </w:r>
      <w:bookmarkEnd w:id="291"/>
      <w:bookmarkEnd w:id="29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Правосуддя в Україні здійснюється виключно судами. Делегування функцій суддів, а також привласнення цих функцій іншими органами чи посадовими особами не допускається. Особи, які незаконно взяли на себе виконання функцій суду, несуть передбачену законом відповідальність. Народ безпосередньо бере участь у здійснені правосуддя </w:t>
      </w:r>
      <w:r w:rsidRPr="008438E5">
        <w:rPr>
          <w:sz w:val="28"/>
          <w:szCs w:val="28"/>
          <w:lang w:val="uk-UA" w:eastAsia="ru-RU" w:bidi="ru-RU"/>
        </w:rPr>
        <w:t xml:space="preserve">через </w:t>
      </w:r>
      <w:r w:rsidRPr="008438E5">
        <w:rPr>
          <w:sz w:val="28"/>
          <w:szCs w:val="28"/>
          <w:lang w:val="uk-UA"/>
        </w:rPr>
        <w:t>народних засідателів і присяжних, участь яких у здійсненні правосуддя є їхнім громадським обов’язком.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Законодавець, встановлюючи такі правила здійснення правосуддя виходить із того, що правовий статус суду, його функції та суворо визначений порядок діяльності створюють такі переваги в забезпеченні правильного застосування правових норм і закріплення законності в країні, які не може мати жодна форма державної діяльності. Прикладом цього є - кримінальний процес і його перша судова стадія - підготовче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Необхідність точного і правильного додержання кримінального процесуального законодавства під час підготовчого провадження спрямовано на додержання встановлених законом процесуальних гарантій всіх учасників судового розгляду. Це необхідно для забезпечення всебічного, повного й об’єктивного дослідження обставин кримінального провадження, виявлення причин і умов, що сприяють вчиненню кримінальних правопорушень, постановлення законного та обгрунтованого судового рішення в наступній стадії - стадії судового розгляду. Іншими словами, стадія підготовчого провадження створює правові та фактичні умови для повноцінного судового розгляду кримінального провадження. Вона виступає своєрідним процесуальним фільтром, який унеможливлює потрапляння в центральну судову стадію кримінального процесу неякісно підготовлених кримінальних проваджень, що створює додаткові гарантії забезпечення прав і свобод людини і громадянина у кримінальному судочинстві.</w:t>
      </w:r>
      <w:r w:rsidRPr="008438E5">
        <w:rPr>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93" w:name="_Toc404079660"/>
      <w:bookmarkStart w:id="294" w:name="_Toc404081376"/>
      <w:r w:rsidRPr="008438E5">
        <w:rPr>
          <w:rFonts w:ascii="Times New Roman" w:hAnsi="Times New Roman" w:cs="Times New Roman"/>
          <w:color w:val="auto"/>
          <w:sz w:val="28"/>
          <w:szCs w:val="28"/>
          <w:lang w:val="uk-UA"/>
        </w:rPr>
        <w:t>1. ПОНЯТТЯ ТА ВИДИ ПІДСУДНОСТІ У КРИМІНАЛЬНОМУ ПРОВАДЖЕННІ</w:t>
      </w:r>
      <w:bookmarkEnd w:id="293"/>
      <w:bookmarkEnd w:id="29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Підсудність у кримінальному провадженні - це сукупність специфічних характеристик кримінального провадження, яка визначає певний судовий орган, на який покладається обов’язок розгляду данного провадження у першій інстанції.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Визначити підсудність - з’ясувати, який саме суд має провести судовий розгляд у конкретному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Розрізняють такі види підсудності: територіальна (ч.1 ст.32 КПК), персональна (ч.2 ст.32 КПК), інстанційна (ст.33 КПК) та за зв’язком проваджень (ст.217, 334 КПК):</w:t>
      </w:r>
    </w:p>
    <w:p w:rsidR="003B0A78" w:rsidRPr="008438E5" w:rsidRDefault="003B0A78" w:rsidP="003B0A78">
      <w:pPr>
        <w:pStyle w:val="25"/>
        <w:widowControl/>
        <w:numPr>
          <w:ilvl w:val="0"/>
          <w:numId w:val="222"/>
        </w:numPr>
        <w:shd w:val="clear" w:color="auto" w:fill="auto"/>
        <w:tabs>
          <w:tab w:val="left" w:pos="1210"/>
        </w:tabs>
        <w:spacing w:after="0" w:line="360" w:lineRule="auto"/>
        <w:ind w:firstLine="709"/>
        <w:contextualSpacing/>
        <w:jc w:val="both"/>
        <w:rPr>
          <w:sz w:val="28"/>
          <w:szCs w:val="28"/>
          <w:lang w:val="uk-UA"/>
        </w:rPr>
      </w:pPr>
      <w:r w:rsidRPr="008438E5">
        <w:rPr>
          <w:sz w:val="28"/>
          <w:szCs w:val="28"/>
          <w:lang w:val="uk-UA"/>
        </w:rPr>
        <w:t>Територіальна підсудність визначається місцем скоєння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здійснює суд, у межах територіальної юрисдикції якого вчинено кримінальне правопорушення. У разі коли було вчинено кілька кримінальних правопорушень, кримінальне провадження здійснює суд, у межах територіальної юрисдикції якого вчинено більш тяжке правопорушення, а якщо вони були однаковими за тяжкістю - суд, у межах територіальної юрисдикції якого вчинено останнє у часі кримінальне правопорушення. Якщо місце вчинення кримінального правопорушення встановити неможливо, то кримінальне провадження здійснюється судом, у межах територіальної юрисдикції якого закінчено досудове розслідування.</w:t>
      </w:r>
    </w:p>
    <w:p w:rsidR="003B0A78" w:rsidRPr="008438E5" w:rsidRDefault="003B0A78" w:rsidP="003B0A78">
      <w:pPr>
        <w:pStyle w:val="25"/>
        <w:widowControl/>
        <w:numPr>
          <w:ilvl w:val="0"/>
          <w:numId w:val="222"/>
        </w:numPr>
        <w:shd w:val="clear" w:color="auto" w:fill="auto"/>
        <w:tabs>
          <w:tab w:val="left" w:pos="1210"/>
        </w:tabs>
        <w:spacing w:after="0" w:line="360" w:lineRule="auto"/>
        <w:ind w:firstLine="709"/>
        <w:contextualSpacing/>
        <w:jc w:val="both"/>
        <w:rPr>
          <w:sz w:val="28"/>
          <w:szCs w:val="28"/>
          <w:lang w:val="uk-UA"/>
        </w:rPr>
      </w:pPr>
      <w:r w:rsidRPr="008438E5">
        <w:rPr>
          <w:sz w:val="28"/>
          <w:szCs w:val="28"/>
          <w:lang w:val="uk-UA"/>
        </w:rPr>
        <w:t>Персональна підсудність визначається суб’єктом скоєння кримінального правопорушення та обумовлена особливим правовим статусом суддів та застосовується з метою забезпечення неупередженого судового розгляду кримінального провадження відносно суддів.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по обвинуваченню судді у вчиненні кримінального правопорушення не може здійснюватися тим судом, у якому </w:t>
      </w:r>
      <w:r w:rsidRPr="008438E5">
        <w:rPr>
          <w:sz w:val="28"/>
          <w:szCs w:val="28"/>
          <w:lang w:val="uk-UA"/>
        </w:rPr>
        <w:lastRenderedPageBreak/>
        <w:t>обвинувачений обіймає чи обіймав посаду судді. У випадку, якщо відповідно до територіальної підсудності кримінальне провадження стосовно судді має здійснюватися тим судом, у якому обвинувачений обіймає чи обіймав посаду судді, кримінальне провадження здійснює суд, що найбільш територіально наближений до суду, в якому обвинувачений обіймає чи обіймав посаду судді, іншої адміністративно-територіальної одиниці (Автономної Республіки Крим, області, міста Києва чи Севастополя).</w:t>
      </w:r>
    </w:p>
    <w:p w:rsidR="003B0A78" w:rsidRPr="008438E5" w:rsidRDefault="003B0A78" w:rsidP="003B0A78">
      <w:pPr>
        <w:pStyle w:val="25"/>
        <w:widowControl/>
        <w:numPr>
          <w:ilvl w:val="0"/>
          <w:numId w:val="222"/>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Інстанційна підсудність визначається процесуальною стадією судового розгляду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у першій інстанції здійснюють місцеві (районні, районні у містах, міські, міськрайонні) суди. Кримінальне провадження у апеляційній інстанції здійснюють Апеляційний суд Автономної Республіки Крим, апеляційні суди областей, міст Києва і Севастополя. Кримінальне провадження у касаційній інстанції здійснює Вищий спеціалізований суд України з розгляду цивільних і кримінальних справ. Судові рішення переглядаються Верховним Судом України з питань неоднакового застосування судом касаційної інстанції одних і тих самих норм кримінального закону щодо подібних суспільно небезпечних діянь, що потягло ухвалення різних за змістом судових рішень, та встановлення міжнародною судовою установою, юрисдикція якої визнана Україною, порушення Україною міжнародних зобов'язань при вирішенні справи судом. Кримінальне провадження за нововиявленими обставинами здійснюється судом, який ухвалив рішення, що переглядається.</w:t>
      </w:r>
    </w:p>
    <w:p w:rsidR="003B0A78" w:rsidRPr="008438E5" w:rsidRDefault="003B0A78" w:rsidP="003B0A78">
      <w:pPr>
        <w:pStyle w:val="25"/>
        <w:widowControl/>
        <w:numPr>
          <w:ilvl w:val="0"/>
          <w:numId w:val="222"/>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t>Підсудність за зв’язком проваджень визначається необхідністю об’єднання декількох проваджень.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ч.1 ст.217 КПК у випадках необхідності в одному провадженні можуть бути об'єднані досудові розслідування щодо декількох осіб, підозрюваних у вчиненні одного кримінального правопорушення, або щодо однієї особи, підозрюваної у вчиненні кількох кримінальних правопорушень. Відповідно до ст.334 КПК судові провадження можуть бути об'єднані в одне </w:t>
      </w:r>
      <w:r w:rsidRPr="008438E5">
        <w:rPr>
          <w:sz w:val="28"/>
          <w:szCs w:val="28"/>
          <w:lang w:val="uk-UA"/>
        </w:rPr>
        <w:lastRenderedPageBreak/>
        <w:t>провадження або виділені в окреме провадження ухвалою суду, на розгляді якого вони перебувають. У разі, якщо на розгляд місцевого суду надійшло кримінальне провадження щодо особи, стосовно якої цим судом вже здійснюється судове провадження, воно передається складу суду, що його здійснює, для вирішення питання про об'єднання судових проваджень.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направлення кримінального провадження з одного суду до іншого:</w:t>
      </w:r>
    </w:p>
    <w:p w:rsidR="003B0A78" w:rsidRPr="008438E5" w:rsidRDefault="003B0A78" w:rsidP="003B0A78">
      <w:pPr>
        <w:pStyle w:val="25"/>
        <w:widowControl/>
        <w:numPr>
          <w:ilvl w:val="0"/>
          <w:numId w:val="223"/>
        </w:numPr>
        <w:shd w:val="clear" w:color="auto" w:fill="auto"/>
        <w:tabs>
          <w:tab w:val="left" w:pos="1005"/>
        </w:tabs>
        <w:spacing w:after="0" w:line="360" w:lineRule="auto"/>
        <w:ind w:firstLine="709"/>
        <w:contextualSpacing/>
        <w:jc w:val="both"/>
        <w:rPr>
          <w:sz w:val="28"/>
          <w:szCs w:val="28"/>
          <w:lang w:val="uk-UA"/>
        </w:rPr>
      </w:pPr>
      <w:r w:rsidRPr="008438E5">
        <w:rPr>
          <w:sz w:val="28"/>
          <w:szCs w:val="28"/>
          <w:lang w:val="uk-UA"/>
        </w:rPr>
        <w:t>Питання про передання кримінального провадження з одного суду до іншого в межах юрисдикції одного суду апеляційної інстанції вирішується колегією суддів відповідного суду апеляційної інстанції за поданням місцевого суду або за клопотанням сторін чи потерпілого.</w:t>
      </w:r>
    </w:p>
    <w:p w:rsidR="003B0A78" w:rsidRPr="008438E5" w:rsidRDefault="003B0A78" w:rsidP="003B0A78">
      <w:pPr>
        <w:pStyle w:val="25"/>
        <w:widowControl/>
        <w:numPr>
          <w:ilvl w:val="0"/>
          <w:numId w:val="223"/>
        </w:numPr>
        <w:shd w:val="clear" w:color="auto" w:fill="auto"/>
        <w:tabs>
          <w:tab w:val="left" w:pos="1010"/>
        </w:tabs>
        <w:spacing w:after="0" w:line="360" w:lineRule="auto"/>
        <w:ind w:firstLine="709"/>
        <w:contextualSpacing/>
        <w:jc w:val="both"/>
        <w:rPr>
          <w:sz w:val="28"/>
          <w:szCs w:val="28"/>
          <w:lang w:val="uk-UA"/>
        </w:rPr>
      </w:pPr>
      <w:r w:rsidRPr="008438E5">
        <w:rPr>
          <w:sz w:val="28"/>
          <w:szCs w:val="28"/>
          <w:lang w:val="uk-UA"/>
        </w:rPr>
        <w:t>Питання про передання кримінального провадження з одного суду до іншого в межах юрисдикції різних апеляційних судів, а також про передання провадження з одного суду апеляційної інстанції до іншого вирішується колегією суддів Вищого спеціалізованого суду України з розгляду цивільних і кримінальних справ за поданням суду апеляційної інстанції або за клопотанням сторін чи потерпілого.</w:t>
      </w:r>
    </w:p>
    <w:p w:rsidR="003B0A78" w:rsidRPr="008438E5" w:rsidRDefault="003B0A78" w:rsidP="003B0A78">
      <w:pPr>
        <w:pStyle w:val="25"/>
        <w:widowControl/>
        <w:numPr>
          <w:ilvl w:val="0"/>
          <w:numId w:val="223"/>
        </w:numPr>
        <w:shd w:val="clear" w:color="auto" w:fill="auto"/>
        <w:tabs>
          <w:tab w:val="left" w:pos="1005"/>
        </w:tabs>
        <w:spacing w:after="0" w:line="360" w:lineRule="auto"/>
        <w:ind w:firstLine="709"/>
        <w:contextualSpacing/>
        <w:jc w:val="both"/>
        <w:rPr>
          <w:sz w:val="28"/>
          <w:szCs w:val="28"/>
          <w:lang w:val="uk-UA"/>
        </w:rPr>
      </w:pPr>
      <w:r w:rsidRPr="008438E5">
        <w:rPr>
          <w:sz w:val="28"/>
          <w:szCs w:val="28"/>
          <w:lang w:val="uk-UA"/>
        </w:rPr>
        <w:t>Питання про передання кримінального провадження з одного суду до іншого вирішується не пізніше п'яти днів від моменту внесення подання чи клопотання, про що постановляється ухвала.</w:t>
      </w:r>
    </w:p>
    <w:p w:rsidR="003B0A78" w:rsidRPr="008438E5" w:rsidRDefault="003B0A78" w:rsidP="003B0A78">
      <w:pPr>
        <w:pStyle w:val="25"/>
        <w:widowControl/>
        <w:numPr>
          <w:ilvl w:val="0"/>
          <w:numId w:val="223"/>
        </w:numPr>
        <w:shd w:val="clear" w:color="auto" w:fill="auto"/>
        <w:tabs>
          <w:tab w:val="left" w:pos="1005"/>
        </w:tabs>
        <w:spacing w:after="0" w:line="360" w:lineRule="auto"/>
        <w:ind w:firstLine="709"/>
        <w:contextualSpacing/>
        <w:jc w:val="both"/>
        <w:rPr>
          <w:sz w:val="28"/>
          <w:szCs w:val="28"/>
          <w:lang w:val="uk-UA"/>
        </w:rPr>
      </w:pPr>
      <w:r w:rsidRPr="008438E5">
        <w:rPr>
          <w:sz w:val="28"/>
          <w:szCs w:val="28"/>
          <w:lang w:val="uk-UA" w:eastAsia="ru-RU" w:bidi="ru-RU"/>
        </w:rPr>
        <w:t xml:space="preserve">Про </w:t>
      </w:r>
      <w:r w:rsidRPr="008438E5">
        <w:rPr>
          <w:sz w:val="28"/>
          <w:szCs w:val="28"/>
          <w:lang w:val="uk-UA"/>
        </w:rPr>
        <w:t>час та місце розгляду подання чи клопотання про передання кримінального провадження з одного суду до іншого повідомляються учасники судового провадження, проте їх неприбуття не перешкоджає розгляду питання.</w:t>
      </w:r>
    </w:p>
    <w:p w:rsidR="003B0A78" w:rsidRPr="008438E5" w:rsidRDefault="003B0A78" w:rsidP="003B0A78">
      <w:pPr>
        <w:pStyle w:val="25"/>
        <w:widowControl/>
        <w:numPr>
          <w:ilvl w:val="0"/>
          <w:numId w:val="223"/>
        </w:numPr>
        <w:shd w:val="clear" w:color="auto" w:fill="auto"/>
        <w:tabs>
          <w:tab w:val="left" w:pos="1030"/>
        </w:tabs>
        <w:spacing w:after="0" w:line="360" w:lineRule="auto"/>
        <w:ind w:firstLine="709"/>
        <w:contextualSpacing/>
        <w:jc w:val="both"/>
        <w:rPr>
          <w:sz w:val="28"/>
          <w:szCs w:val="28"/>
          <w:lang w:val="uk-UA"/>
        </w:rPr>
      </w:pPr>
      <w:r w:rsidRPr="008438E5">
        <w:rPr>
          <w:sz w:val="28"/>
          <w:szCs w:val="28"/>
          <w:lang w:val="uk-UA"/>
        </w:rPr>
        <w:t>Спори про підсудність між судами не допускаються.</w:t>
      </w:r>
    </w:p>
    <w:p w:rsidR="003B0A78" w:rsidRPr="008438E5" w:rsidRDefault="003B0A78" w:rsidP="003B0A78">
      <w:pPr>
        <w:pStyle w:val="25"/>
        <w:widowControl/>
        <w:numPr>
          <w:ilvl w:val="0"/>
          <w:numId w:val="223"/>
        </w:numPr>
        <w:shd w:val="clear" w:color="auto" w:fill="auto"/>
        <w:tabs>
          <w:tab w:val="left" w:pos="1000"/>
        </w:tabs>
        <w:spacing w:after="0" w:line="360" w:lineRule="auto"/>
        <w:ind w:firstLine="709"/>
        <w:contextualSpacing/>
        <w:jc w:val="both"/>
        <w:rPr>
          <w:sz w:val="28"/>
          <w:szCs w:val="28"/>
          <w:lang w:val="uk-UA"/>
        </w:rPr>
      </w:pPr>
      <w:r w:rsidRPr="008438E5">
        <w:rPr>
          <w:sz w:val="28"/>
          <w:szCs w:val="28"/>
          <w:lang w:val="uk-UA"/>
        </w:rPr>
        <w:t>Суд, який отримав кримінальне провадження з іншого суду, розпочинає судове провадження зі стадії підготовчого судового засідання, незалежно від стадії, на якій в іншому суді виникли обставини, що обумовили передання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Обставини, що обумовлюють передання кримінального провадження на розгляд іншого суду (ч.1 ст.34 КПК):</w:t>
      </w:r>
    </w:p>
    <w:p w:rsidR="003B0A78" w:rsidRPr="008438E5" w:rsidRDefault="003B0A78" w:rsidP="003B0A78">
      <w:pPr>
        <w:pStyle w:val="25"/>
        <w:widowControl/>
        <w:numPr>
          <w:ilvl w:val="0"/>
          <w:numId w:val="216"/>
        </w:numPr>
        <w:shd w:val="clear" w:color="auto" w:fill="auto"/>
        <w:tabs>
          <w:tab w:val="left" w:pos="937"/>
        </w:tabs>
        <w:spacing w:after="0" w:line="360" w:lineRule="auto"/>
        <w:ind w:firstLine="709"/>
        <w:contextualSpacing/>
        <w:jc w:val="both"/>
        <w:rPr>
          <w:sz w:val="28"/>
          <w:szCs w:val="28"/>
          <w:lang w:val="uk-UA"/>
        </w:rPr>
      </w:pPr>
      <w:r w:rsidRPr="008438E5">
        <w:rPr>
          <w:sz w:val="28"/>
          <w:szCs w:val="28"/>
          <w:lang w:val="uk-UA"/>
        </w:rPr>
        <w:t>до початку судового розгляду виявилося, що кримінальне провадження надійшло до суду з порушенням правил територіальної підсудності;</w:t>
      </w:r>
    </w:p>
    <w:p w:rsidR="003B0A78" w:rsidRPr="008438E5" w:rsidRDefault="003B0A78" w:rsidP="003B0A78">
      <w:pPr>
        <w:pStyle w:val="25"/>
        <w:widowControl/>
        <w:numPr>
          <w:ilvl w:val="0"/>
          <w:numId w:val="216"/>
        </w:numPr>
        <w:shd w:val="clear" w:color="auto" w:fill="auto"/>
        <w:tabs>
          <w:tab w:val="left" w:pos="937"/>
        </w:tabs>
        <w:spacing w:after="0" w:line="360" w:lineRule="auto"/>
        <w:ind w:firstLine="709"/>
        <w:contextualSpacing/>
        <w:jc w:val="both"/>
        <w:rPr>
          <w:sz w:val="28"/>
          <w:szCs w:val="28"/>
          <w:lang w:val="uk-UA"/>
        </w:rPr>
      </w:pPr>
      <w:r w:rsidRPr="008438E5">
        <w:rPr>
          <w:sz w:val="28"/>
          <w:szCs w:val="28"/>
          <w:lang w:val="uk-UA"/>
        </w:rPr>
        <w:t>після задоволення відводів (самовідводів) чи в інших випадках неможливо утворити новий склад суду для судового розгляду;</w:t>
      </w:r>
    </w:p>
    <w:p w:rsidR="003B0A78" w:rsidRPr="008438E5" w:rsidRDefault="003B0A78" w:rsidP="003B0A78">
      <w:pPr>
        <w:pStyle w:val="25"/>
        <w:widowControl/>
        <w:numPr>
          <w:ilvl w:val="0"/>
          <w:numId w:val="216"/>
        </w:numPr>
        <w:shd w:val="clear" w:color="auto" w:fill="auto"/>
        <w:tabs>
          <w:tab w:val="left" w:pos="937"/>
        </w:tabs>
        <w:spacing w:after="0" w:line="360" w:lineRule="auto"/>
        <w:ind w:firstLine="709"/>
        <w:contextualSpacing/>
        <w:jc w:val="both"/>
        <w:rPr>
          <w:sz w:val="28"/>
          <w:szCs w:val="28"/>
          <w:lang w:val="uk-UA"/>
        </w:rPr>
      </w:pPr>
      <w:r w:rsidRPr="008438E5">
        <w:rPr>
          <w:sz w:val="28"/>
          <w:szCs w:val="28"/>
          <w:lang w:val="uk-UA"/>
        </w:rPr>
        <w:t>обвинувачений чи потерпілий працює або працював у суді, до підсудності якого належить здійснення кримінального провадження;</w:t>
      </w:r>
    </w:p>
    <w:p w:rsidR="003B0A78" w:rsidRPr="008438E5" w:rsidRDefault="003B0A78" w:rsidP="003B0A78">
      <w:pPr>
        <w:pStyle w:val="25"/>
        <w:widowControl/>
        <w:numPr>
          <w:ilvl w:val="0"/>
          <w:numId w:val="216"/>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ліквідовано суд, який здійснював судове провадження.</w:t>
      </w:r>
    </w:p>
    <w:p w:rsidR="003B0A78" w:rsidRPr="008438E5" w:rsidRDefault="003B0A78" w:rsidP="003B0A78">
      <w:pPr>
        <w:pStyle w:val="25"/>
        <w:widowControl/>
        <w:numPr>
          <w:ilvl w:val="0"/>
          <w:numId w:val="216"/>
        </w:numPr>
        <w:shd w:val="clear" w:color="auto" w:fill="auto"/>
        <w:tabs>
          <w:tab w:val="left" w:pos="937"/>
        </w:tabs>
        <w:spacing w:after="0" w:line="360" w:lineRule="auto"/>
        <w:ind w:firstLine="709"/>
        <w:contextualSpacing/>
        <w:jc w:val="both"/>
        <w:rPr>
          <w:sz w:val="28"/>
          <w:szCs w:val="28"/>
          <w:lang w:val="uk-UA"/>
        </w:rPr>
      </w:pPr>
      <w:r w:rsidRPr="008438E5">
        <w:rPr>
          <w:sz w:val="28"/>
          <w:szCs w:val="28"/>
          <w:lang w:val="uk-UA"/>
        </w:rPr>
        <w:t>у виняткових випадках кримінальне провадження може бути передано до початку судового розгляду на розгляд іншого суду за місцем проживання обвинуваченого, більшості потерпілих або свідків з метою забезпечення оперативності та ефективності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2. Поняття, суть і значення підготовчого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моменту надходження кримінального провадження з обвинувальним актом, клопотанням про застосування примусових заходів виховного характеру, клопотанням про застосування примусових заходів медичного характеру або клопотанням про звільнення від кримінальної відповідальності до суду бере свій початок нова стадія кримінального процесу - підготовче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Підготовче провадження - стадія кримінального процесу, в якій:</w:t>
      </w:r>
    </w:p>
    <w:p w:rsidR="003B0A78" w:rsidRPr="008438E5" w:rsidRDefault="003B0A78" w:rsidP="003B0A78">
      <w:pPr>
        <w:pStyle w:val="25"/>
        <w:widowControl/>
        <w:numPr>
          <w:ilvl w:val="0"/>
          <w:numId w:val="216"/>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суддею перевіряються матеріали кримінального провадження;</w:t>
      </w:r>
    </w:p>
    <w:p w:rsidR="003B0A78" w:rsidRPr="008438E5" w:rsidRDefault="003B0A78" w:rsidP="003B0A78">
      <w:pPr>
        <w:pStyle w:val="25"/>
        <w:widowControl/>
        <w:numPr>
          <w:ilvl w:val="0"/>
          <w:numId w:val="216"/>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визначаються межі обвинувачення;</w:t>
      </w:r>
    </w:p>
    <w:p w:rsidR="003B0A78" w:rsidRPr="008438E5" w:rsidRDefault="003B0A78" w:rsidP="003B0A78">
      <w:pPr>
        <w:pStyle w:val="25"/>
        <w:widowControl/>
        <w:numPr>
          <w:ilvl w:val="0"/>
          <w:numId w:val="216"/>
        </w:numPr>
        <w:shd w:val="clear" w:color="auto" w:fill="auto"/>
        <w:tabs>
          <w:tab w:val="left" w:pos="937"/>
        </w:tabs>
        <w:spacing w:after="0" w:line="360" w:lineRule="auto"/>
        <w:ind w:firstLine="709"/>
        <w:contextualSpacing/>
        <w:jc w:val="both"/>
        <w:rPr>
          <w:sz w:val="28"/>
          <w:szCs w:val="28"/>
          <w:lang w:val="uk-UA"/>
        </w:rPr>
      </w:pPr>
      <w:r w:rsidRPr="008438E5">
        <w:rPr>
          <w:sz w:val="28"/>
          <w:szCs w:val="28"/>
          <w:lang w:val="uk-UA"/>
        </w:rPr>
        <w:t>з’ясовуються наявність чи відстуність підстав для закриття кримінального провадження;</w:t>
      </w:r>
    </w:p>
    <w:p w:rsidR="003B0A78" w:rsidRPr="008438E5" w:rsidRDefault="003B0A78" w:rsidP="003B0A78">
      <w:pPr>
        <w:pStyle w:val="25"/>
        <w:widowControl/>
        <w:numPr>
          <w:ilvl w:val="0"/>
          <w:numId w:val="216"/>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перевіряється дотримання правил підсудності кримінальних проваджень;</w:t>
      </w:r>
    </w:p>
    <w:p w:rsidR="003B0A78" w:rsidRPr="008438E5" w:rsidRDefault="003B0A78" w:rsidP="003B0A78">
      <w:pPr>
        <w:pStyle w:val="25"/>
        <w:widowControl/>
        <w:numPr>
          <w:ilvl w:val="0"/>
          <w:numId w:val="216"/>
        </w:numPr>
        <w:shd w:val="clear" w:color="auto" w:fill="auto"/>
        <w:tabs>
          <w:tab w:val="left" w:pos="943"/>
        </w:tabs>
        <w:spacing w:after="0" w:line="360" w:lineRule="auto"/>
        <w:ind w:firstLine="709"/>
        <w:contextualSpacing/>
        <w:jc w:val="both"/>
        <w:rPr>
          <w:sz w:val="28"/>
          <w:szCs w:val="28"/>
          <w:lang w:val="uk-UA"/>
        </w:rPr>
      </w:pPr>
      <w:r w:rsidRPr="008438E5">
        <w:rPr>
          <w:sz w:val="28"/>
          <w:szCs w:val="28"/>
          <w:lang w:val="uk-UA"/>
        </w:rPr>
        <w:t>вживаються заходи щодо підготовки судового розгляду справи.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стадії підготовчого провадження не вирішується питання про доведеність вини обвинуваченого, це компетенція лише суду й вирішується в наступній стадії процесу - стадії судового розгляду. Основне призначення цієї стадії полягає в тому, щоб процесуально та організаційно забезпечити проведення судового розгляду відповідно до положень кримінального процесуального закону.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Стадія підготовчого провадження займає проміжне положення між досудовим розслідуванням, стосовно якого вона має контрольний характер, і судовим розглядом, стосовно якої вона має організуючий характер, а також служить “процесуальним фільтром” - покликана не допускати в судовий розгляд кримінальні провадження, що підлягають закриттю чи по яких складенні не у відповідності із вимогами кримінального процесуального </w:t>
      </w:r>
      <w:r w:rsidRPr="008438E5">
        <w:rPr>
          <w:sz w:val="28"/>
          <w:szCs w:val="28"/>
          <w:lang w:val="uk-UA" w:eastAsia="ru-RU" w:bidi="ru-RU"/>
        </w:rPr>
        <w:t xml:space="preserve">закону </w:t>
      </w:r>
      <w:r w:rsidRPr="008438E5">
        <w:rPr>
          <w:sz w:val="28"/>
          <w:szCs w:val="28"/>
          <w:lang w:val="uk-UA"/>
        </w:rPr>
        <w:t xml:space="preserve">обвинувальний акт, клопотання про застосування примусових заходів виховного характеру, клопотання про застосування примусових заходів медичного </w:t>
      </w:r>
      <w:r w:rsidRPr="008438E5">
        <w:rPr>
          <w:sz w:val="28"/>
          <w:szCs w:val="28"/>
          <w:lang w:val="uk-UA" w:eastAsia="ru-RU" w:bidi="ru-RU"/>
        </w:rPr>
        <w:t xml:space="preserve">характеру </w:t>
      </w:r>
      <w:r w:rsidRPr="008438E5">
        <w:rPr>
          <w:sz w:val="28"/>
          <w:szCs w:val="28"/>
          <w:lang w:val="uk-UA"/>
        </w:rPr>
        <w:t>або клопотання про звільнення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Завдання стадії підготовчого провадження:</w:t>
      </w:r>
    </w:p>
    <w:p w:rsidR="003B0A78" w:rsidRPr="008438E5" w:rsidRDefault="003B0A78" w:rsidP="003B0A78">
      <w:pPr>
        <w:pStyle w:val="25"/>
        <w:widowControl/>
        <w:numPr>
          <w:ilvl w:val="0"/>
          <w:numId w:val="22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перевірити наявність процесуальних підстав для затвердження угоди про визнання вини чи про примирення;</w:t>
      </w:r>
    </w:p>
    <w:p w:rsidR="003B0A78" w:rsidRPr="008438E5" w:rsidRDefault="003B0A78" w:rsidP="003B0A78">
      <w:pPr>
        <w:pStyle w:val="25"/>
        <w:widowControl/>
        <w:numPr>
          <w:ilvl w:val="0"/>
          <w:numId w:val="22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перевірити наявність підстав закриття провадження;</w:t>
      </w:r>
    </w:p>
    <w:p w:rsidR="003B0A78" w:rsidRPr="008438E5" w:rsidRDefault="003B0A78" w:rsidP="003B0A78">
      <w:pPr>
        <w:pStyle w:val="25"/>
        <w:widowControl/>
        <w:numPr>
          <w:ilvl w:val="0"/>
          <w:numId w:val="224"/>
        </w:numPr>
        <w:shd w:val="clear" w:color="auto" w:fill="auto"/>
        <w:tabs>
          <w:tab w:val="left" w:pos="1210"/>
        </w:tabs>
        <w:spacing w:after="0" w:line="360" w:lineRule="auto"/>
        <w:ind w:firstLine="709"/>
        <w:contextualSpacing/>
        <w:jc w:val="both"/>
        <w:rPr>
          <w:sz w:val="28"/>
          <w:szCs w:val="28"/>
          <w:lang w:val="uk-UA"/>
        </w:rPr>
      </w:pPr>
      <w:r w:rsidRPr="008438E5">
        <w:rPr>
          <w:sz w:val="28"/>
          <w:szCs w:val="28"/>
          <w:lang w:val="uk-UA"/>
        </w:rPr>
        <w:t xml:space="preserve">перевірити відповідність вимогам кримінального процесуального закону обвинувального акту, клопотання про застосування примусових заходів виховного </w:t>
      </w:r>
      <w:r w:rsidRPr="008438E5">
        <w:rPr>
          <w:sz w:val="28"/>
          <w:szCs w:val="28"/>
          <w:lang w:val="uk-UA" w:eastAsia="ru-RU" w:bidi="ru-RU"/>
        </w:rPr>
        <w:t xml:space="preserve">характеру </w:t>
      </w:r>
      <w:r w:rsidRPr="008438E5">
        <w:rPr>
          <w:sz w:val="28"/>
          <w:szCs w:val="28"/>
          <w:lang w:val="uk-UA"/>
        </w:rPr>
        <w:t>або клопотання про застосування примусових заходів медичного характеру;</w:t>
      </w:r>
    </w:p>
    <w:p w:rsidR="003B0A78" w:rsidRPr="008438E5" w:rsidRDefault="003B0A78" w:rsidP="003B0A78">
      <w:pPr>
        <w:pStyle w:val="25"/>
        <w:widowControl/>
        <w:numPr>
          <w:ilvl w:val="0"/>
          <w:numId w:val="22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перевірити дотримання правил визначення підсудності кримінального провадження;</w:t>
      </w:r>
    </w:p>
    <w:p w:rsidR="003B0A78" w:rsidRPr="008438E5" w:rsidRDefault="003B0A78" w:rsidP="003B0A78">
      <w:pPr>
        <w:pStyle w:val="25"/>
        <w:widowControl/>
        <w:numPr>
          <w:ilvl w:val="0"/>
          <w:numId w:val="22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підготувати умови для успішного проведення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цих завдань суддя в цій стадії вирішує дві групи питань:</w:t>
      </w:r>
    </w:p>
    <w:p w:rsidR="003B0A78" w:rsidRPr="008438E5" w:rsidRDefault="003B0A78" w:rsidP="003B0A78">
      <w:pPr>
        <w:pStyle w:val="25"/>
        <w:widowControl/>
        <w:numPr>
          <w:ilvl w:val="0"/>
          <w:numId w:val="225"/>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питання, які пов’язані з перевіркою матеріалів кримінального провадження;</w:t>
      </w:r>
    </w:p>
    <w:p w:rsidR="003B0A78" w:rsidRPr="008438E5" w:rsidRDefault="003B0A78" w:rsidP="003B0A78">
      <w:pPr>
        <w:pStyle w:val="25"/>
        <w:widowControl/>
        <w:numPr>
          <w:ilvl w:val="0"/>
          <w:numId w:val="22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lastRenderedPageBreak/>
        <w:t>питання, пов’язані з підготовкою кримінального провадження до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Усі питання, пов’язані з проведенням підготовчого провадження, вирішуються суддею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одноособово (ст.31 КПК). Відповідно до положень ст.35 КПК визначення судді для конкретного розгляду здійснюється автоматизованою системою документообігу суду під </w:t>
      </w:r>
      <w:r w:rsidRPr="008438E5">
        <w:rPr>
          <w:sz w:val="28"/>
          <w:szCs w:val="28"/>
          <w:lang w:val="uk-UA" w:eastAsia="ru-RU" w:bidi="ru-RU"/>
        </w:rPr>
        <w:t xml:space="preserve">час </w:t>
      </w:r>
      <w:r w:rsidRPr="008438E5">
        <w:rPr>
          <w:sz w:val="28"/>
          <w:szCs w:val="28"/>
          <w:lang w:val="uk-UA"/>
        </w:rPr>
        <w:t xml:space="preserve">реєстрації відповідних матеріалів кримінального провадження. </w:t>
      </w:r>
      <w:r w:rsidRPr="008438E5">
        <w:rPr>
          <w:sz w:val="28"/>
          <w:szCs w:val="28"/>
          <w:lang w:val="uk-UA" w:eastAsia="ru-RU" w:bidi="ru-RU"/>
        </w:rPr>
        <w:t xml:space="preserve">При </w:t>
      </w:r>
      <w:r w:rsidRPr="008438E5">
        <w:rPr>
          <w:sz w:val="28"/>
          <w:szCs w:val="28"/>
          <w:lang w:val="uk-UA"/>
        </w:rPr>
        <w:t>цьому мають бути враховані положення ст. 75, 76 КПК, що визначають обставини, що виключають участь судді в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95" w:name="_Toc404079661"/>
      <w:bookmarkStart w:id="296" w:name="_Toc404081377"/>
      <w:r w:rsidRPr="008438E5">
        <w:rPr>
          <w:rFonts w:ascii="Times New Roman" w:hAnsi="Times New Roman" w:cs="Times New Roman"/>
          <w:color w:val="auto"/>
          <w:sz w:val="28"/>
          <w:szCs w:val="28"/>
          <w:lang w:val="uk-UA"/>
        </w:rPr>
        <w:t>2. ПОРЯДОК І СТРОКИ ПІДГОТОВЧОГО ПРОВАДЖЕННЯ</w:t>
      </w:r>
      <w:bookmarkEnd w:id="295"/>
      <w:bookmarkEnd w:id="29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Після отримання обвинувального акта, клопотання про застосування примусових заходів виховного характеру, клопотання про застосування примусових заходів медичного характеру або клопотання про звільнення від кримінальної відповідальності суд не пізніше п'яти днів з </w:t>
      </w:r>
      <w:r w:rsidRPr="008438E5">
        <w:rPr>
          <w:sz w:val="28"/>
          <w:szCs w:val="28"/>
          <w:lang w:val="uk-UA" w:eastAsia="ru-RU" w:bidi="ru-RU"/>
        </w:rPr>
        <w:t xml:space="preserve">дня </w:t>
      </w:r>
      <w:r w:rsidRPr="008438E5">
        <w:rPr>
          <w:sz w:val="28"/>
          <w:szCs w:val="28"/>
          <w:lang w:val="uk-UA"/>
        </w:rPr>
        <w:t>його надходження призначає підготовче судове засідання, в яке викликає учасників судового провадження (ст.314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Підготовче судове засідання відбувається за участю прокурора, обвинуваченого,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згідно з правилами, передбаченими КПК України для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проведення підготовчого судового засідання:</w:t>
      </w:r>
    </w:p>
    <w:p w:rsidR="003B0A78" w:rsidRPr="008438E5" w:rsidRDefault="003B0A78" w:rsidP="003B0A78">
      <w:pPr>
        <w:pStyle w:val="25"/>
        <w:widowControl/>
        <w:numPr>
          <w:ilvl w:val="0"/>
          <w:numId w:val="22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 xml:space="preserve">відкриття судового засідання. У призначений для судового розгляду </w:t>
      </w:r>
      <w:r w:rsidRPr="008438E5">
        <w:rPr>
          <w:sz w:val="28"/>
          <w:szCs w:val="28"/>
          <w:lang w:val="uk-UA" w:eastAsia="ru-RU" w:bidi="ru-RU"/>
        </w:rPr>
        <w:t xml:space="preserve">час </w:t>
      </w:r>
      <w:r w:rsidRPr="008438E5">
        <w:rPr>
          <w:sz w:val="28"/>
          <w:szCs w:val="28"/>
          <w:lang w:val="uk-UA"/>
        </w:rPr>
        <w:t>головуючий відкриває судове засідання і оголошує про розгляд відповідного кримінального провадження;</w:t>
      </w:r>
    </w:p>
    <w:p w:rsidR="003B0A78" w:rsidRPr="008438E5" w:rsidRDefault="003B0A78" w:rsidP="003B0A78">
      <w:pPr>
        <w:pStyle w:val="25"/>
        <w:widowControl/>
        <w:numPr>
          <w:ilvl w:val="0"/>
          <w:numId w:val="2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перевірка явки учасників кримінального провадження. Секретар судового засідання доповідає суду, хто з учасників судового провадження, викликаних та повідомлених осіб прибув у судове засідання, встановлює їх особи, перевіряє повноваження захисників і представників, з'ясовує чи вручено судові виклики та повідомлення тим, хто не прибув, і повідомляє причини їх неприбуття, якщо вони відомі;</w:t>
      </w:r>
    </w:p>
    <w:p w:rsidR="003B0A78" w:rsidRPr="008438E5" w:rsidRDefault="003B0A78" w:rsidP="003B0A78">
      <w:pPr>
        <w:pStyle w:val="25"/>
        <w:widowControl/>
        <w:numPr>
          <w:ilvl w:val="0"/>
          <w:numId w:val="2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повідомлення про фіксацію судового засідання. Секретар судового засідання повідомляє про здійснення повного фіксування судового розгляду, а також </w:t>
      </w:r>
      <w:r w:rsidRPr="008438E5">
        <w:rPr>
          <w:sz w:val="28"/>
          <w:szCs w:val="28"/>
          <w:lang w:val="uk-UA" w:eastAsia="ru-RU" w:bidi="ru-RU"/>
        </w:rPr>
        <w:t xml:space="preserve">про </w:t>
      </w:r>
      <w:r w:rsidRPr="008438E5">
        <w:rPr>
          <w:sz w:val="28"/>
          <w:szCs w:val="28"/>
          <w:lang w:val="uk-UA"/>
        </w:rPr>
        <w:t>умови фіксування судового засідання;</w:t>
      </w:r>
    </w:p>
    <w:p w:rsidR="003B0A78" w:rsidRPr="008438E5" w:rsidRDefault="003B0A78" w:rsidP="003B0A78">
      <w:pPr>
        <w:pStyle w:val="25"/>
        <w:widowControl/>
        <w:numPr>
          <w:ilvl w:val="0"/>
          <w:numId w:val="2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вирішення питань про відвід. Після цього головуючий оголошує прізвища судді, прокурора, потерпілого, цивільного позивача, обвинуваченого, захисника, цивільного відповідача, представника, </w:t>
      </w:r>
      <w:r w:rsidRPr="008438E5">
        <w:rPr>
          <w:sz w:val="28"/>
          <w:szCs w:val="28"/>
          <w:lang w:val="uk-UA"/>
        </w:rPr>
        <w:lastRenderedPageBreak/>
        <w:t xml:space="preserve">перекладача, експерта, спеціаліста, секретаря судового засідання, роз'яснює учасникам підготовчого провадження </w:t>
      </w:r>
      <w:r w:rsidRPr="008438E5">
        <w:rPr>
          <w:sz w:val="28"/>
          <w:szCs w:val="28"/>
          <w:lang w:val="uk-UA" w:eastAsia="ru-RU" w:bidi="ru-RU"/>
        </w:rPr>
        <w:t xml:space="preserve">право </w:t>
      </w:r>
      <w:r w:rsidRPr="008438E5">
        <w:rPr>
          <w:sz w:val="28"/>
          <w:szCs w:val="28"/>
          <w:lang w:val="uk-UA"/>
        </w:rPr>
        <w:t>відводу і з'ясовує, чи заявляють вони кому-небудь відвід. Питання про відвід вирішується судом згідно зі ст. 75-81 КПК;</w:t>
      </w:r>
    </w:p>
    <w:p w:rsidR="003B0A78" w:rsidRPr="008438E5" w:rsidRDefault="003B0A78" w:rsidP="003B0A78">
      <w:pPr>
        <w:pStyle w:val="25"/>
        <w:widowControl/>
        <w:numPr>
          <w:ilvl w:val="0"/>
          <w:numId w:val="226"/>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роз’яснення прав учасників кримінального провадження. Судовий розпорядник роздає особам, які беруть участь у підготовчому провадженні, пам'ятку про їхні права та обов'язки, передбачені КПК України. Після ознайомлення обвинуваченого та інших осіб, які беруть участь у підготовчому провадженні, з пам'яткою, головуючий з'ясовує, чи зрозумілі їм їх права та обов'язки і у разі необхідності роз'яснює їх;</w:t>
      </w:r>
    </w:p>
    <w:p w:rsidR="003B0A78" w:rsidRPr="008438E5" w:rsidRDefault="003B0A78" w:rsidP="003B0A78">
      <w:pPr>
        <w:pStyle w:val="25"/>
        <w:widowControl/>
        <w:numPr>
          <w:ilvl w:val="0"/>
          <w:numId w:val="226"/>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вирішення питання про можливість призначення судового розгляду. Після виконання зазначених вище вимог головуючий з'ясовує в учасників судового провадження їх думку стосовно можливості призначення судового розгляду;</w:t>
      </w:r>
    </w:p>
    <w:p w:rsidR="003B0A78" w:rsidRPr="008438E5" w:rsidRDefault="003B0A78" w:rsidP="003B0A78">
      <w:pPr>
        <w:pStyle w:val="25"/>
        <w:widowControl/>
        <w:numPr>
          <w:ilvl w:val="0"/>
          <w:numId w:val="22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підготовчі дії до судового розгляду. При встановленні процесуальної можливості призначення судового розгляду кримінального провадження суд вирішує процесуальні та організаційні питання;</w:t>
      </w:r>
    </w:p>
    <w:p w:rsidR="003B0A78" w:rsidRPr="008438E5" w:rsidRDefault="003B0A78" w:rsidP="003B0A78">
      <w:pPr>
        <w:pStyle w:val="25"/>
        <w:widowControl/>
        <w:numPr>
          <w:ilvl w:val="0"/>
          <w:numId w:val="226"/>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постановлення ухвали за результатами підготовчого провадження. Після завершення підготовки до судового розгляду суд постановляє ухвалу про призначення судового розгляду. Судовий розгляд повинен бути призначений не пізніше десяти днів після постановлення ухвали про його призначення.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підготовчому судовому засіданні суд має право прийняти такі рішення:</w:t>
      </w:r>
    </w:p>
    <w:p w:rsidR="003B0A78" w:rsidRPr="008438E5" w:rsidRDefault="003B0A78" w:rsidP="003B0A78">
      <w:pPr>
        <w:pStyle w:val="25"/>
        <w:widowControl/>
        <w:numPr>
          <w:ilvl w:val="0"/>
          <w:numId w:val="22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затвердити угоду про визнання вини чи про примирення або відмовити в затвердженні угоди та повернути кримінальне провадження прокурору для продовження досудового розслідування в порядку, передбаченому для здійснення кримінального провадження на підставі угод. Розгляд щодо угоди проводиться судом під час підготовчого судового засідання за обов'язкової участі сторін угоди з повідомленням інших </w:t>
      </w:r>
      <w:r w:rsidRPr="008438E5">
        <w:rPr>
          <w:sz w:val="28"/>
          <w:szCs w:val="28"/>
          <w:lang w:val="uk-UA"/>
        </w:rPr>
        <w:lastRenderedPageBreak/>
        <w:t>учасників судового провадження. Відсутність інших учасників судового провадження не є перешкодою для розгляду;</w:t>
      </w:r>
    </w:p>
    <w:p w:rsidR="003B0A78" w:rsidRPr="008438E5" w:rsidRDefault="003B0A78" w:rsidP="003B0A78">
      <w:pPr>
        <w:pStyle w:val="25"/>
        <w:widowControl/>
        <w:numPr>
          <w:ilvl w:val="0"/>
          <w:numId w:val="22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закрити провадження у випадку встановлення наступних підстав: - набрав чинності закон, яким скасована кримінальна відповідальність за діяння, вчинене особою; - помер обвинувачений, за винятком випадків, коли провадження є необхідним для реабілітації померлого; - існує вирок по тому ж обвинуваченню, що набрав законної сили, або постановлена ухвала суду про закриття кримінального провадження по тому ж обвинуваченню; - потерпілий чи його представник відмовився від обвинувачення у кримінальному провадженні у формі приватного обвинувачення; - у зв'язку зі звільненням особи від кримінальної відповідальності; - якщо прокурор відмовився від підтримання обвинувачення, а потерпілий чи його представник або законний представник відмовились підтримувати обвинувачення самостійно;</w:t>
      </w:r>
    </w:p>
    <w:p w:rsidR="003B0A78" w:rsidRPr="008438E5" w:rsidRDefault="003B0A78" w:rsidP="003B0A78">
      <w:pPr>
        <w:pStyle w:val="25"/>
        <w:widowControl/>
        <w:numPr>
          <w:ilvl w:val="0"/>
          <w:numId w:val="227"/>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повернути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прокурору, якщо вони не відповідають вимогам ст.291, 292 КПК. Ухвала про повернення обвинувального акта, клопотання про застосування примусових заходів виховного або медичного характеру може бути оскаржена в апеляційному порядку;</w:t>
      </w:r>
    </w:p>
    <w:p w:rsidR="003B0A78" w:rsidRPr="008438E5" w:rsidRDefault="003B0A78" w:rsidP="003B0A78">
      <w:pPr>
        <w:pStyle w:val="25"/>
        <w:widowControl/>
        <w:numPr>
          <w:ilvl w:val="0"/>
          <w:numId w:val="22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направити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до відповідного суду для визначення підсудності у випадку встановлення непідсудності кримінального провадження. Про час та місце розгляду подання чи клопотання про передання кримінального провадження з одного суду до іншого повідомляються учасники судового провадження, проте їх неприбуття не перешкоджає розгляду питання;</w:t>
      </w:r>
    </w:p>
    <w:p w:rsidR="003B0A78" w:rsidRPr="008438E5" w:rsidRDefault="003B0A78" w:rsidP="003B0A78">
      <w:pPr>
        <w:pStyle w:val="25"/>
        <w:widowControl/>
        <w:numPr>
          <w:ilvl w:val="0"/>
          <w:numId w:val="227"/>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lastRenderedPageBreak/>
        <w:t>зупинити підготовче провадження (ст.335 КПК). У випадку, якщо обвинувачений ухилився від суду або захворів на психічну чи іншу тяжку тривалу хворобу, яка виключає його участь у судовому провадженні, суддя зупиняє підготовче провадження щодо цього обвинуваченого до його розшуку або видужання і продовжує підготовче провадження щодо інших обвинувачених, якщо воно здійснюється щодо декількох осіб. Розшук обвинуваченого, який ухилився від суду, оголошується ухвалою суду, організація виконання якої доручається слідчому, прокурору;</w:t>
      </w:r>
    </w:p>
    <w:p w:rsidR="003B0A78" w:rsidRPr="008438E5" w:rsidRDefault="003B0A78" w:rsidP="003B0A78">
      <w:pPr>
        <w:pStyle w:val="25"/>
        <w:widowControl/>
        <w:numPr>
          <w:ilvl w:val="0"/>
          <w:numId w:val="227"/>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призначити судовий розгляд на підставі обвинувального акта, клопотання про застосування примусових заходів виховного характеру або клопотання про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метою підготовки до судового розгляду суд:</w:t>
      </w:r>
    </w:p>
    <w:p w:rsidR="003B0A78" w:rsidRPr="008438E5" w:rsidRDefault="003B0A78" w:rsidP="003B0A78">
      <w:pPr>
        <w:pStyle w:val="25"/>
        <w:widowControl/>
        <w:numPr>
          <w:ilvl w:val="0"/>
          <w:numId w:val="228"/>
        </w:numPr>
        <w:shd w:val="clear" w:color="auto" w:fill="auto"/>
        <w:tabs>
          <w:tab w:val="left" w:pos="1063"/>
        </w:tabs>
        <w:spacing w:after="0" w:line="360" w:lineRule="auto"/>
        <w:ind w:firstLine="709"/>
        <w:contextualSpacing/>
        <w:jc w:val="both"/>
        <w:rPr>
          <w:sz w:val="28"/>
          <w:szCs w:val="28"/>
          <w:lang w:val="uk-UA"/>
        </w:rPr>
      </w:pPr>
      <w:r w:rsidRPr="008438E5">
        <w:rPr>
          <w:sz w:val="28"/>
          <w:szCs w:val="28"/>
          <w:lang w:val="uk-UA"/>
        </w:rPr>
        <w:t>визначає дату та місце проведення судового розгляду;</w:t>
      </w:r>
    </w:p>
    <w:p w:rsidR="003B0A78" w:rsidRPr="008438E5" w:rsidRDefault="003B0A78" w:rsidP="003B0A78">
      <w:pPr>
        <w:pStyle w:val="25"/>
        <w:widowControl/>
        <w:numPr>
          <w:ilvl w:val="0"/>
          <w:numId w:val="22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з'ясовує у відкритому чи закритому судовому засіданні необхідно здійснювати судовий розгляд;</w:t>
      </w:r>
    </w:p>
    <w:p w:rsidR="003B0A78" w:rsidRPr="008438E5" w:rsidRDefault="003B0A78" w:rsidP="003B0A78">
      <w:pPr>
        <w:pStyle w:val="25"/>
        <w:widowControl/>
        <w:numPr>
          <w:ilvl w:val="0"/>
          <w:numId w:val="22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з'ясовує, питання про склад осіб, які братимуть участь у судовому розгляді;</w:t>
      </w:r>
    </w:p>
    <w:p w:rsidR="003B0A78" w:rsidRPr="008438E5" w:rsidRDefault="003B0A78" w:rsidP="003B0A78">
      <w:pPr>
        <w:pStyle w:val="25"/>
        <w:widowControl/>
        <w:numPr>
          <w:ilvl w:val="0"/>
          <w:numId w:val="22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розглядає клопотання учасників судового провадження про:</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здійснення судового виклику певних осіб до суду для допиту;</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витребування певних речей чи документів;</w:t>
      </w:r>
    </w:p>
    <w:p w:rsidR="003B0A78" w:rsidRPr="008438E5" w:rsidRDefault="003B0A78" w:rsidP="003B0A78">
      <w:pPr>
        <w:pStyle w:val="25"/>
        <w:widowControl/>
        <w:numPr>
          <w:ilvl w:val="0"/>
          <w:numId w:val="22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вчиняє інші дії, необхідні для підготовки до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підготовчого судового засідання суд за клопотанням учасників судового провадження має право обрати, змінити чи скасувати заходи забезпечення кримінального провадження, в тому числі запобіжний захід, обраний у відношенні обвинуваченого. При розгляді таких клопотань суд додержується правил, передбачених Розділом ІІ КПК України. За відсутності зазначених клопотань сторін застосування заходів забезпечення кримінального провадження продовжується.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Прийнявши рішення про призначення справи до судового розгляду, суддя також має право вирішити наступні питання:</w:t>
      </w:r>
    </w:p>
    <w:p w:rsidR="003B0A78" w:rsidRPr="008438E5" w:rsidRDefault="003B0A78" w:rsidP="003B0A78">
      <w:pPr>
        <w:pStyle w:val="25"/>
        <w:widowControl/>
        <w:numPr>
          <w:ilvl w:val="0"/>
          <w:numId w:val="229"/>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lastRenderedPageBreak/>
        <w:t>про призначення захисника у випадках, коли його участь у справі є обов'язковою;</w:t>
      </w:r>
    </w:p>
    <w:p w:rsidR="003B0A78" w:rsidRPr="008438E5" w:rsidRDefault="003B0A78" w:rsidP="003B0A78">
      <w:pPr>
        <w:pStyle w:val="25"/>
        <w:widowControl/>
        <w:numPr>
          <w:ilvl w:val="0"/>
          <w:numId w:val="22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про визнання особи законним представником обвинуваченого, потерпілою, цивільним відповідачем, представником потерпілого, позивача, відповідача, якщо рішення про це не було прийняте під час досудового розслідування;</w:t>
      </w:r>
    </w:p>
    <w:p w:rsidR="003B0A78" w:rsidRPr="008438E5" w:rsidRDefault="003B0A78" w:rsidP="003B0A78">
      <w:pPr>
        <w:pStyle w:val="25"/>
        <w:widowControl/>
        <w:numPr>
          <w:ilvl w:val="0"/>
          <w:numId w:val="229"/>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про визнання потерпілого цивільним позивачем, якщо позов не був заявлений під час розслідування справи;</w:t>
      </w:r>
    </w:p>
    <w:p w:rsidR="003B0A78" w:rsidRPr="008438E5" w:rsidRDefault="003B0A78" w:rsidP="003B0A78">
      <w:pPr>
        <w:pStyle w:val="25"/>
        <w:widowControl/>
        <w:numPr>
          <w:ilvl w:val="0"/>
          <w:numId w:val="229"/>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 список осіб, які підлягають виклику в судове засідання;</w:t>
      </w:r>
    </w:p>
    <w:p w:rsidR="003B0A78" w:rsidRPr="008438E5" w:rsidRDefault="003B0A78" w:rsidP="003B0A78">
      <w:pPr>
        <w:pStyle w:val="25"/>
        <w:widowControl/>
        <w:numPr>
          <w:ilvl w:val="0"/>
          <w:numId w:val="229"/>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 заходи щодо забезпечення цивільного позову;</w:t>
      </w:r>
    </w:p>
    <w:p w:rsidR="003B0A78" w:rsidRPr="008438E5" w:rsidRDefault="003B0A78" w:rsidP="003B0A78">
      <w:pPr>
        <w:pStyle w:val="25"/>
        <w:widowControl/>
        <w:numPr>
          <w:ilvl w:val="0"/>
          <w:numId w:val="229"/>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 виклик у необхідних випадках перекладача;</w:t>
      </w:r>
    </w:p>
    <w:p w:rsidR="003B0A78" w:rsidRPr="008438E5" w:rsidRDefault="003B0A78" w:rsidP="003B0A78">
      <w:pPr>
        <w:pStyle w:val="25"/>
        <w:widowControl/>
        <w:numPr>
          <w:ilvl w:val="0"/>
          <w:numId w:val="229"/>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 визнання доказів недопустимими.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наявності підстав вважати, що в стадії судового розгляду відповідно до статті 299 КПК будуть досліджуватися лише деякі докази або вони не будуть досліджуватися взагалі, суддя вправі викликати в судове засідання лише тих осіб чи витребувати лише ті докази, про допит чи дослідження яких надійшли клопотання від учасників судового розгляду. Суддя не вправі відмовити учасникам судового розгляду у дослідженні в стадії судового розгляду доказів, якщо вони є належними і допустимими (ст. 253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Надзвичайно актуальною на стадії підготовчого провадження є проблема визнання доказів недопустимими. Адже при визнанні доказів недопустимими саме на цій стадії кримінального провадження забезпечується правомірність призначення судового розгляду, не допускаються оголошення та дослідження недопустимих доказів у суді, забезпечується безперервність судового розгляду, попереджається вплив на внутрішнє переконання суду при вирішенні питання про недопустимість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початку ХХ ст. російський процесуаліст М.М. Розін писав, що «обставини, які підлягають доказуванню, повинні бути підтверджені лише доказами, з процесуального погляду допустимими». М.М. Михеєнко вважав, </w:t>
      </w:r>
      <w:r w:rsidRPr="008438E5">
        <w:rPr>
          <w:sz w:val="28"/>
          <w:szCs w:val="28"/>
          <w:lang w:val="uk-UA"/>
        </w:rPr>
        <w:lastRenderedPageBreak/>
        <w:t>що «при вирішенні питання щодо допустимості доказів та їх джерел береться до уваги в основному дотримання процесуальної форми їх залучення до справи». Допустимість характеризує передусім джерело доказу, а також засоби, форми та умови його отримання. Вона складається з характеристики носія знань про факт, а також засобів, способів та умов отримання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Допустимість доказів включає декілька критеріїв: 1) законність джерела доказу (ч. 2 ст. 65 КПК України); 2) одержання фактичних даних у передбаченому законом порядку (з дотриманням процесуальної форми); 3) дотримання процесуальної форми закріплення доказу; 4) одержання фактичних даних належним суб’єктом кримінально-процесуальних правовідносин. Ст.86 КПК визнає доказ допустимим, якщо він отриманий у порядку, встановленому КПК України. Недопустимий доказ не може бути використаний при прийнятті процесуальних рішень, на нього не може посилатися суд при ухваленні судового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Окремо в кримінальному процесуальному законодавстві визначено, на кого покладається обов’язок доведення порушень закону при отриманні доказів. В ст. 92 КПК визначено, що обов’язок доказування належності та допустимості доказів лежить на стороні, яка їх надає. При цьому, якщо сторона, на якій лежить обов’язок доказування, не надала суду достатніх доказів, питання повинно бути вирішене судом не на користь сторони, на якій лежить обов’язок доказування. Російські процесуалісти пішли іншим шляхом. Якщо клопотання про визнання доказів недопустимими подано стороною захисту, тягар спростування наведених захистом доводів покладається на сторону обвинувачення. В усіх інших випадках тягар доведення порушень закону при отриманні доказів покладається на сторону, що заявила клопотання про визнання доказу недопустимим. Такий спосіб вирішення питання видається більш доречним та відповідним загальному принципу презумпції невинуватості.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ст.89 КПК визначений порядок визнання доказів недопустими. Так, дана стаття визначає, що суд вирішує питання допустимості доказів під час їх </w:t>
      </w:r>
      <w:r w:rsidRPr="008438E5">
        <w:rPr>
          <w:sz w:val="28"/>
          <w:szCs w:val="28"/>
          <w:lang w:val="uk-UA"/>
        </w:rPr>
        <w:lastRenderedPageBreak/>
        <w:t>оцінки в нарадчій кімнаті при постановленні судового рішення. У випадку встановлення очевидної недопустимості доказу під час судового розгляду суд визнає цей доказ недопустимим, що тягне за собою неможливість дослідження такого доказу або припинення його дослідження в судовому засіданні, якщо таке дослідження було розпочате. Сторони, потерпілий мають право під час судового розгляду подавати клопотання про визнання доказів недопустимими, а також наводити заперечення проти визнання доказів недопустимими.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цілому процедура вирішення питання про недопустимість доказів під час підготовчого провадження потребує нормативного врегулювання, а крім того, і методичного супроводження діяльності суддів на цьому етапі судочинства. Процес вирішення питання про недопустимість доказів може бути розпочатий із подання клопотання будь-якою зі сторін. Копія цього клопотання повинна бути надана протилежній стороні завчасно з метою забезпечення умов для підготовки до спростування доводів сторони, що заявила клопотання. Навіть якщо клопотання про визнання доказів недопустимими подається в день судового засідання, таке слухання повинно бути відкладено.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Окремим питанням є можливість визнання доказів недопустимими за ініціативою самого судді. Вважаємо, що за наявності в матеріалах кримінального провадження доказів, отриманих із порушенням норм закону, суддя зобов’язаний поставити на обговорення учасниками процесу питання про визнання цих доказів недопустимими під час підготовчого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Процес дослідження в суді питання про допустимість доказів може бути прямо пов’язаний із необхідністю здійснення різноманітних судово-слідчих та процесуальних дій, таких як допит свідків, експертів, дослідження матеріалів справи, призначення експертизи. Безумовно, доцільно здійснювати будь-які дії, спрямовані на з’ясування законності отриманих доказів. Проте не всі науковці поділяють таку думку. Деякі вчені вважають за можливе визнання доказів недопустимими на етапі підготовчого </w:t>
      </w:r>
      <w:r w:rsidRPr="008438E5">
        <w:rPr>
          <w:sz w:val="28"/>
          <w:szCs w:val="28"/>
          <w:lang w:val="uk-UA"/>
        </w:rPr>
        <w:lastRenderedPageBreak/>
        <w:t>провадження лише за умови очевидності порушень закону при отриманні цих доказів. Вказуються такі очевидні порушення закону при збиранні чи фіксації доказів на досудовому розслідуванні, як незаконність джерела доказу, отримання доказу некомпетентною особою чи органом, істотні порушення кримінального процесуального закону при здійсненні процесуальних чи слідчих дій, у ході яких і були отримані спірні доказові матеріали. В інших випадках, коли з’ясувати питання про допустимість доказу можна лише шляхом додаткових процесуальних чи судово-слідчих дій під час підготовчого провадження, винесення рішення щодо допустимості доказів повинно бути відкладено до стадії судового розгляду. Саме така позиція і є закріпленною в нормах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цією думкою важко погодитись з таких міркувань. Відкладення дослідження спірних доказів до моменту судового розгляду та вирішення питання про їх імовірну недопустимість призведе до впливу таких доказів на свідомість і сумління як присяжних засідателів, так і професійних суддів незалежно від вирішення питання про допустимість чи недопустимість цих доказових матеріалів. За такої ситуації визнання доказів недопустимими втратить будь-який сенс.</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Після проведення всіх необхідних дій, пов’язаних із дослідженням допустимості наявних в кримінальному провадженні доказів, сторони повинні мати можливість висловити свої думки щодо досліджуваних матеріалів. При цьому сторона, що подавала клопотання про визнання доказів недопустимими, має виступати останньою. Після цього суд має винести рішення щодо задоволення чи не задоволення клопотання про визнання доказів недопустимими. У разі визнання недопустимим такий доказ, тобто матеріали, що містять інформацію про цей доказ, повинні вилучатися з неї. Адже саме запобігання впливу недопустимих доказів на внутрішнє переконання суддів є одним з найважливіших завдань усієї процедури визнання доказів недопустимими. При цьому не важливо, чи справа розглядатиметься професійним суддею або за участю суду </w:t>
      </w:r>
      <w:r w:rsidRPr="008438E5">
        <w:rPr>
          <w:sz w:val="28"/>
          <w:szCs w:val="28"/>
          <w:lang w:val="uk-UA"/>
        </w:rPr>
        <w:lastRenderedPageBreak/>
        <w:t>присяжних. У разі розгляду справи присяжними засідателями докази, визнані недопустимими, взагалі не будуть оголошуватись в суді, а сторони не матимуть права посилатись на них під час судового розгляду. Однак при винесенні обвинувального вердикту судом присяжних саме професійний суддя вирішуватиме важливі питання права, пов’язані з призначенням покарання, задоволенням цивільного позову та ін. Тож наявність у матеріалах кримінального провадження доказів, що були визнані недопустимими, може справити певний вплив на професійного суддю при здійсненні ним його повноважень, навіть при вирішенні справи судом присяжних. Отже, доцільно закріпити в законі норму, яка б забезпечувала вилучення з матеріалів кримінального провадження даних, пов’язаних із недопустимими доказами.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97" w:name="_Toc404079662"/>
      <w:bookmarkStart w:id="298" w:name="_Toc404081378"/>
      <w:r w:rsidRPr="008438E5">
        <w:rPr>
          <w:rFonts w:ascii="Times New Roman" w:hAnsi="Times New Roman" w:cs="Times New Roman"/>
          <w:color w:val="auto"/>
          <w:sz w:val="28"/>
          <w:szCs w:val="28"/>
          <w:lang w:val="uk-UA"/>
        </w:rPr>
        <w:t>3. ОЗНАЙОМЛЕННЯ З МАТЕРІАЛАМИ КРИМІНАЛЬНОГО ПРОВАДЖЕННЯ (КРИМІНАЛЬНОЮ СПРАВОЮ)</w:t>
      </w:r>
      <w:bookmarkEnd w:id="297"/>
      <w:bookmarkEnd w:id="29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п.14 ч.3 ст.42 КПК обвинувачений має право ознайомлюватися з матеріалами досудового розслідування та вимагати відкриття матеріалів. Такі ж самі права має захисник та законний представник обвинуваченого. Відмова у наданні для ознайомлення загальнодоступного документа, оригінал якого знаходиться в матеріалах досудового розслідування, не допускається (ст.221 </w:t>
      </w:r>
      <w:r w:rsidRPr="008438E5">
        <w:rPr>
          <w:sz w:val="28"/>
          <w:szCs w:val="28"/>
          <w:lang w:val="uk-UA" w:eastAsia="ru-RU" w:bidi="ru-RU"/>
        </w:rPr>
        <w:t xml:space="preserve">КПК). </w:t>
      </w:r>
      <w:r w:rsidRPr="008438E5">
        <w:rPr>
          <w:sz w:val="28"/>
          <w:szCs w:val="28"/>
          <w:lang w:val="uk-UA"/>
        </w:rPr>
        <w:t>Потерпілий, його представник та законний представник також мають право знайомитися з матеріалами, які безпосередньо стосуються вчиненого щодо потерпілого кримінального правопорушення (п.11 ч.1 ст.56 КПК). Так само мають право знайомитись із матеріалами кримінального провадження в частині, що стосується цивільного позову, цивільний позивач і його представник, цивільний відповідач і його представник та законний представник.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Саме тому, після призначення справи до судового розгляду головуючий повинен забезпечити учасникам судового провадження можливість ознайомитися з матеріалами кримінального провадження, коли вони про це заявлять клопотання (ст.317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Матеріали кримінального провадження (кримінальна справа) - це документи, інші матеріали, надані суду під час судового провадження його учасниками, судові рішення та інші документи і матеріали, що мають значення для цього кримінального провадження, і долучаються до обвинувального акта (клопотання про застосування примусових заходів медичного або виховного характеру, клопотання про звільнення від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Ст.290 КПК визначається процесуальний порядок відкриття матеріалів кримінального провадження. Прокурор або слідчий за його дорученням зобов'язаний надати доступ до матеріалів досудового розслідування, які є в </w:t>
      </w:r>
      <w:r w:rsidRPr="008438E5">
        <w:rPr>
          <w:sz w:val="28"/>
          <w:szCs w:val="28"/>
          <w:lang w:val="uk-UA"/>
        </w:rPr>
        <w:lastRenderedPageBreak/>
        <w:t xml:space="preserve">його розпорядженні, у тому числі будь-які докази, які самі по собі або в сукупності з іншими доказами можуть бути використані </w:t>
      </w:r>
      <w:r w:rsidRPr="008438E5">
        <w:rPr>
          <w:sz w:val="28"/>
          <w:szCs w:val="28"/>
          <w:lang w:val="uk-UA" w:eastAsia="ru-RU" w:bidi="ru-RU"/>
        </w:rPr>
        <w:t xml:space="preserve">для </w:t>
      </w:r>
      <w:r w:rsidRPr="008438E5">
        <w:rPr>
          <w:sz w:val="28"/>
          <w:szCs w:val="28"/>
          <w:lang w:val="uk-UA"/>
        </w:rPr>
        <w:t xml:space="preserve">доведення невинуватості або меншого ступеня винуватості обвинуваченого, або сприяти пом'якшенню покарання. </w:t>
      </w:r>
      <w:r w:rsidRPr="008438E5">
        <w:rPr>
          <w:sz w:val="28"/>
          <w:szCs w:val="28"/>
          <w:lang w:val="uk-UA" w:eastAsia="ru-RU" w:bidi="ru-RU"/>
        </w:rPr>
        <w:t xml:space="preserve">Прокурор </w:t>
      </w:r>
      <w:r w:rsidRPr="008438E5">
        <w:rPr>
          <w:sz w:val="28"/>
          <w:szCs w:val="28"/>
          <w:lang w:val="uk-UA"/>
        </w:rPr>
        <w:t xml:space="preserve">або слідчий за його дорученням зобов'язаний надати </w:t>
      </w:r>
      <w:r w:rsidRPr="008438E5">
        <w:rPr>
          <w:sz w:val="28"/>
          <w:szCs w:val="28"/>
          <w:lang w:val="uk-UA" w:eastAsia="ru-RU" w:bidi="ru-RU"/>
        </w:rPr>
        <w:t xml:space="preserve">доступ </w:t>
      </w:r>
      <w:r w:rsidRPr="008438E5">
        <w:rPr>
          <w:sz w:val="28"/>
          <w:szCs w:val="28"/>
          <w:lang w:val="uk-UA"/>
        </w:rPr>
        <w:t xml:space="preserve">та можливість скопіювати або відобразити відповідним чином будь-які речові докази або їх частини, документи або копії з </w:t>
      </w:r>
      <w:r w:rsidRPr="008438E5">
        <w:rPr>
          <w:sz w:val="28"/>
          <w:szCs w:val="28"/>
          <w:lang w:val="uk-UA" w:eastAsia="ru-RU" w:bidi="ru-RU"/>
        </w:rPr>
        <w:t xml:space="preserve">них, </w:t>
      </w:r>
      <w:r w:rsidRPr="008438E5">
        <w:rPr>
          <w:sz w:val="28"/>
          <w:szCs w:val="28"/>
          <w:lang w:val="uk-UA"/>
        </w:rPr>
        <w:t xml:space="preserve">приміщення або місця, якщо вони знаходяться у володінні або під контролем держави, і прокурор має намір використати відомості, що містяться в </w:t>
      </w:r>
      <w:r w:rsidRPr="008438E5">
        <w:rPr>
          <w:sz w:val="28"/>
          <w:szCs w:val="28"/>
          <w:lang w:val="uk-UA" w:eastAsia="ru-RU" w:bidi="ru-RU"/>
        </w:rPr>
        <w:t xml:space="preserve">них, </w:t>
      </w:r>
      <w:r w:rsidRPr="008438E5">
        <w:rPr>
          <w:sz w:val="28"/>
          <w:szCs w:val="28"/>
          <w:lang w:val="uk-UA"/>
        </w:rPr>
        <w:t>як докази у суді.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Сторона захисту за запитом прокурора зобов'язана надати </w:t>
      </w:r>
      <w:r w:rsidRPr="008438E5">
        <w:rPr>
          <w:sz w:val="28"/>
          <w:szCs w:val="28"/>
          <w:lang w:val="uk-UA" w:eastAsia="ru-RU" w:bidi="ru-RU"/>
        </w:rPr>
        <w:t xml:space="preserve">доступ </w:t>
      </w:r>
      <w:r w:rsidRPr="008438E5">
        <w:rPr>
          <w:sz w:val="28"/>
          <w:szCs w:val="28"/>
          <w:lang w:val="uk-UA"/>
        </w:rPr>
        <w:t xml:space="preserve">та можливість скопіювати або відобразити відповідним чином будь-які речові докази або їх частини, документи або копії з них, житла чи іншого володіння, якщо вони знаходяться у володінні або під контролем сторони захисту, якщо сторона захисту має намір використати відомості, що містяться в них, як докази у суді. Сторона захисту має право не надавати прокурору доступ до будь-яких матеріалів, які можуть бути використані прокурором на підтвердження винуватості обвинуваченого у вчиненні кримінального правопорушення. Вирішення питання </w:t>
      </w:r>
      <w:r w:rsidRPr="008438E5">
        <w:rPr>
          <w:sz w:val="28"/>
          <w:szCs w:val="28"/>
          <w:lang w:val="uk-UA" w:eastAsia="ru-RU" w:bidi="ru-RU"/>
        </w:rPr>
        <w:t xml:space="preserve">про </w:t>
      </w:r>
      <w:r w:rsidRPr="008438E5">
        <w:rPr>
          <w:sz w:val="28"/>
          <w:szCs w:val="28"/>
          <w:lang w:val="uk-UA"/>
        </w:rPr>
        <w:t>віднесення конкретних матеріалів до таких, що можуть бути використані прокурором на підтвердження винуватості обвинуваченого у вчиненні кримінального правопорушення і, як наслідок, прийняття рішення про надання чи ненадання прокурору доступу до таких матеріалів, може бути відкладено до закінчення ознайомлення сторони захисту з матеріалами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Сторони зобов'язані письмово підтвердити протилежній стороні, а потерпілий - прокурору факт надання їм доступу до матеріалів із зазначенням найменування таких матеріалів.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Сторонам, потерпілому надається достатній час для ознайомлення з матеріалами, до яких їм надано доступ. У разі зволікання при ознайомленні з матеріалами, до яких надано доступ, суддя за клопотанням сторони з урахуванням обсягу, складності матеріалів та умов доступу до них </w:t>
      </w:r>
      <w:r w:rsidRPr="008438E5">
        <w:rPr>
          <w:sz w:val="28"/>
          <w:szCs w:val="28"/>
          <w:lang w:val="uk-UA"/>
        </w:rPr>
        <w:lastRenderedPageBreak/>
        <w:t>зобов'язаний встановити строк для ознайомлення з матеріалами, після спливу якого сторона або потерпілий вважаються такими, що реалізували своє право на доступ до матеріалів. Клопотання розглядається суддею пізніше п'яти днів з дня його надходження до суду з повідомленням сторін кримінального провадження. Неприбуття у судове засідання осіб, які були належним чином повідомлені про місце та час проведення судового засідання, не перешкоджає розглядові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сторона кримінального провадження не здійснить відкриття матеріалів відповідно до положень цієї статті, суд не має права допустити відомості, що містяться в них, як докази.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Матеріали про застосування заходів безпеки щодо осіб, які беруть участь у кримінальному судочинстві, для ознайомлення не надаються. У документах, які надаються для ознайомлення, можуть бути видалені відомості, які не будуть розголошені під час судового розгляду. Видалення повинно бути чітко позначено. За клопотанням сторони суд має право дозволити доступ до відомостей, які були видалені.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Надання доступу до матеріалів включає в себе можливість робити копії або відображення матеріалів.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299" w:name="_Toc404079663"/>
      <w:bookmarkStart w:id="300" w:name="_Toc404081379"/>
      <w:r w:rsidRPr="008438E5">
        <w:rPr>
          <w:rFonts w:ascii="Times New Roman" w:hAnsi="Times New Roman" w:cs="Times New Roman"/>
          <w:color w:val="auto"/>
          <w:sz w:val="28"/>
          <w:szCs w:val="28"/>
          <w:lang w:val="uk-UA"/>
        </w:rPr>
        <w:t>ВИСНОВКИ</w:t>
      </w:r>
      <w:bookmarkEnd w:id="299"/>
      <w:bookmarkEnd w:id="30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 метою забезпечення всебічного, повного й об’єктивного дослідження обставин кримінального провадження, виявлення причин і умов, що сприяють вчиненню кримінальних правопорушень, постановлення законного та обгрунтованого судового рішення в стадії судового розгляду кримінальний процесуальний закон встановлює правила, відповідно до яких визначається той суд, що </w:t>
      </w:r>
      <w:r w:rsidRPr="008438E5">
        <w:rPr>
          <w:sz w:val="28"/>
          <w:szCs w:val="28"/>
          <w:lang w:val="uk-UA" w:eastAsia="ru-RU" w:bidi="ru-RU"/>
        </w:rPr>
        <w:t xml:space="preserve">буде </w:t>
      </w:r>
      <w:r w:rsidRPr="008438E5">
        <w:rPr>
          <w:sz w:val="28"/>
          <w:szCs w:val="28"/>
          <w:lang w:val="uk-UA"/>
        </w:rPr>
        <w:t xml:space="preserve">здійснювати судовий розгляд в кожному конкретному кримінальному провадженні. Визначити підсудність і означає з’ясувати, який саме суд має провести судовий розгляд у конкретному кримінальному провадженні. Підсудність у кримінальному провадженні - це сукупність специфічних характеристик кримінального провадження, яка визначає певний судовий орган, на який покладається обов”язок розгляду </w:t>
      </w:r>
      <w:r w:rsidRPr="008438E5">
        <w:rPr>
          <w:sz w:val="28"/>
          <w:szCs w:val="28"/>
          <w:lang w:val="uk-UA" w:eastAsia="ru-RU" w:bidi="ru-RU"/>
        </w:rPr>
        <w:t xml:space="preserve">данного </w:t>
      </w:r>
      <w:r w:rsidRPr="008438E5">
        <w:rPr>
          <w:sz w:val="28"/>
          <w:szCs w:val="28"/>
          <w:lang w:val="uk-UA"/>
        </w:rPr>
        <w:t>провадження у першій інстанції. Розрізняють такі види підсудності: територіальна, персональна, інстанційна та за зв’язком проваджень.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моменту надходження кримінального провадження з обвинувальним актом, клопотанням про застосування примусових заходів виховного характеру, клопотанням про застосування примусових заходів медичного характеру або клопотанням про звільнення від кримінальної відповідальності до суду бере свій початок нова стадія кримінального процесу - підготовче провадження. В цій стадії кримінального процесу суддею перевіряються матеріали кримінального провадження; визначаються межі обвинувачення; з’ясовуються наявність чи відстуність підстав для закриття кримінального провадження; перевіряється дотримання правил підсудності кримінальних проваджень; вживаються заходи щодо підготовки судового розгляду справи.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стадії підготовчого провадження не вирішується питання про доведеність вини обвинуваченого, воно є компетенцією лише суду й вирішується в наступній стадії процесу - стадії судового розгляду. Дана стадія є контрольною стадією стосовно досудового розслідування й </w:t>
      </w:r>
      <w:r w:rsidRPr="008438E5">
        <w:rPr>
          <w:sz w:val="28"/>
          <w:szCs w:val="28"/>
          <w:lang w:val="uk-UA"/>
        </w:rPr>
        <w:lastRenderedPageBreak/>
        <w:t>підготовчо-організаційною щодо судового розгляду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підготовчому судовому засіданні суд має право прийняти такі рішення: 1) затвердити угоду про визнання вини чи про примирення або відмовити в затвердженні угоди та повернути кримінальне провадження прокурору для продовження досудового розслідування в порядку, передбаченому для здійснення кримінального провадження на підставі угод; 2) закрити провадження; 3) повернути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прокурору, якщо вони не відповідають вимогам ст.291, 292 КПК; 4) направити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до відповідного суду для визначення підсудності у випадку встановлення непідсудності кримінального провадження; 5) зупинити підготовче провадження; 6) призначити судовий розгляд на підставі обвинувального акта, клопотання про застосування примусових заходів виховного характеру або клопотання про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301" w:name="_Toc404079790"/>
      <w:bookmarkStart w:id="302" w:name="_Toc404081380"/>
      <w:r w:rsidRPr="008438E5">
        <w:rPr>
          <w:rFonts w:ascii="Times New Roman" w:hAnsi="Times New Roman" w:cs="Times New Roman"/>
          <w:color w:val="auto"/>
          <w:sz w:val="28"/>
          <w:szCs w:val="28"/>
          <w:lang w:val="uk-UA"/>
        </w:rPr>
        <w:t>ТЕМА 15. СУДОВИЙ РОЗГЛЯД</w:t>
      </w:r>
      <w:bookmarkEnd w:id="301"/>
      <w:bookmarkEnd w:id="30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905680014"/>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790" w:history="1">
            <w:r w:rsidRPr="008438E5">
              <w:rPr>
                <w:rStyle w:val="af2"/>
                <w:rFonts w:ascii="Times New Roman" w:hAnsi="Times New Roman" w:cs="Times New Roman"/>
                <w:noProof/>
                <w:color w:val="auto"/>
                <w:sz w:val="28"/>
                <w:szCs w:val="28"/>
                <w:lang w:val="uk-UA"/>
              </w:rPr>
              <w:t>ТЕМА 15. СУДОВИЙ РОЗГЛЯД</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_Toc404079790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768</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1"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770</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2"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3" w:history="1">
            <w:r w:rsidR="003B0A78" w:rsidRPr="008438E5">
              <w:rPr>
                <w:rStyle w:val="af2"/>
                <w:rFonts w:ascii="Times New Roman" w:hAnsi="Times New Roman" w:cs="Times New Roman"/>
                <w:noProof/>
                <w:color w:val="auto"/>
                <w:sz w:val="28"/>
                <w:szCs w:val="28"/>
                <w:lang w:val="uk-UA"/>
              </w:rPr>
              <w:t>1. ПОНЯТТЯ, СУТЬ І ЗНАЧЕННЯ СТАДІЇ СУДОВОГО РОЗГЛЯДУ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774</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4" w:history="1">
            <w:r w:rsidR="003B0A78" w:rsidRPr="008438E5">
              <w:rPr>
                <w:rStyle w:val="af2"/>
                <w:rFonts w:ascii="Times New Roman" w:hAnsi="Times New Roman" w:cs="Times New Roman"/>
                <w:noProof/>
                <w:color w:val="auto"/>
                <w:sz w:val="28"/>
                <w:szCs w:val="28"/>
                <w:lang w:val="uk-UA"/>
              </w:rPr>
              <w:t>2. ЗАГАЛЬНІ ПОЛОЖЕННЯ СУДОВОГО РОЗГЛЯДУ У КРИМІНАЛЬНОМУ ПРОВАДЖЕННІ.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776</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5" w:history="1">
            <w:r w:rsidR="003B0A78" w:rsidRPr="008438E5">
              <w:rPr>
                <w:rStyle w:val="af2"/>
                <w:rFonts w:ascii="Times New Roman" w:hAnsi="Times New Roman" w:cs="Times New Roman"/>
                <w:noProof/>
                <w:color w:val="auto"/>
                <w:sz w:val="28"/>
                <w:szCs w:val="28"/>
                <w:lang w:val="uk-UA"/>
              </w:rPr>
              <w:t>3. МЕЖІ СУДОВОГО РОЗГЛЯДУ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789</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6" w:history="1">
            <w:r w:rsidR="003B0A78" w:rsidRPr="008438E5">
              <w:rPr>
                <w:rStyle w:val="af2"/>
                <w:rFonts w:ascii="Times New Roman" w:hAnsi="Times New Roman" w:cs="Times New Roman"/>
                <w:noProof/>
                <w:color w:val="auto"/>
                <w:sz w:val="28"/>
                <w:szCs w:val="28"/>
                <w:lang w:val="uk-UA"/>
              </w:rPr>
              <w:t>4. ПРОЦЕДУРА СУДОВОГО РОЗГЛЯДУ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792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797"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_Toc404079797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809</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03" w:name="_Toc404079791"/>
      <w:bookmarkStart w:id="304" w:name="_Toc404081381"/>
      <w:r w:rsidRPr="008438E5">
        <w:rPr>
          <w:rFonts w:ascii="Times New Roman" w:hAnsi="Times New Roman" w:cs="Times New Roman"/>
          <w:color w:val="auto"/>
          <w:sz w:val="28"/>
          <w:szCs w:val="28"/>
          <w:lang w:val="uk-UA"/>
        </w:rPr>
        <w:t>Рекомендовані нормативні акти та література:</w:t>
      </w:r>
      <w:bookmarkEnd w:id="303"/>
      <w:bookmarkEnd w:id="30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від 28 черв. 1996 р. // Відомості Верховної Ради України. — 1996. — № 30. — Ст. 141.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19 травня (№ 90—91). — С. 9—59.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 Конституція України : прийнята на п’ятій сесії Верховної Ради України 28 черв. 1996 р. ; із змін. і доповн. — К. : Атіка, 2006. — 64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Про затвердження Інструкції з організації взаємодії органів досудового слідства з оперативними підрозділами ОВС на стадіях документування злочинних дій, реалізації оперативних матеріалів, розслідування кримінальної справи та її розгляді в суді : наказ МВС України від 07 верес. 2005 р. № 777.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5. Про </w:t>
      </w:r>
      <w:r w:rsidRPr="008438E5">
        <w:rPr>
          <w:sz w:val="28"/>
          <w:szCs w:val="28"/>
          <w:lang w:val="uk-UA"/>
        </w:rPr>
        <w:t xml:space="preserve">застосування Конституції України при здійсненні правосуддя : постан. Пленуму Верховного Суду України від 01 лист. 1996 р. № 9 // Постанови Пленуму Верховного Суду України в кримінальних справах / [упоряд. В. В. </w:t>
      </w:r>
      <w:r w:rsidRPr="008438E5">
        <w:rPr>
          <w:sz w:val="28"/>
          <w:szCs w:val="28"/>
          <w:lang w:val="uk-UA" w:eastAsia="ru-RU" w:bidi="ru-RU"/>
        </w:rPr>
        <w:t xml:space="preserve">Рожнова, А. С. </w:t>
      </w:r>
      <w:r w:rsidRPr="008438E5">
        <w:rPr>
          <w:sz w:val="28"/>
          <w:szCs w:val="28"/>
          <w:lang w:val="uk-UA"/>
        </w:rPr>
        <w:t xml:space="preserve">Сизоненко, </w:t>
      </w:r>
      <w:r w:rsidRPr="008438E5">
        <w:rPr>
          <w:sz w:val="28"/>
          <w:szCs w:val="28"/>
          <w:lang w:val="uk-UA" w:eastAsia="ru-RU" w:bidi="ru-RU"/>
        </w:rPr>
        <w:t xml:space="preserve">Л. </w:t>
      </w:r>
      <w:r w:rsidRPr="008438E5">
        <w:rPr>
          <w:sz w:val="28"/>
          <w:szCs w:val="28"/>
          <w:lang w:val="uk-UA"/>
        </w:rPr>
        <w:t xml:space="preserve">Д. </w:t>
      </w:r>
      <w:r w:rsidRPr="008438E5">
        <w:rPr>
          <w:sz w:val="28"/>
          <w:szCs w:val="28"/>
          <w:lang w:val="uk-UA" w:eastAsia="ru-RU" w:bidi="ru-RU"/>
        </w:rPr>
        <w:t xml:space="preserve">Удалова]. </w:t>
      </w:r>
      <w:r w:rsidRPr="008438E5">
        <w:rPr>
          <w:sz w:val="28"/>
          <w:szCs w:val="28"/>
          <w:lang w:val="uk-UA"/>
        </w:rPr>
        <w:t xml:space="preserve">— </w:t>
      </w:r>
      <w:r w:rsidRPr="008438E5">
        <w:rPr>
          <w:sz w:val="28"/>
          <w:szCs w:val="28"/>
          <w:lang w:val="uk-UA" w:eastAsia="ru-RU" w:bidi="ru-RU"/>
        </w:rPr>
        <w:t xml:space="preserve">К. </w:t>
      </w:r>
      <w:r w:rsidRPr="008438E5">
        <w:rPr>
          <w:sz w:val="28"/>
          <w:szCs w:val="28"/>
          <w:lang w:val="uk-UA"/>
        </w:rPr>
        <w:t>: ПАЛИВОДА А. В., 2010. — С. 163—168.</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6. Про </w:t>
      </w:r>
      <w:r w:rsidRPr="008438E5">
        <w:rPr>
          <w:sz w:val="28"/>
          <w:szCs w:val="28"/>
          <w:lang w:val="uk-UA"/>
        </w:rPr>
        <w:t xml:space="preserve">застосування законодавства, що забезпечує незалежність суддів [Електронний ресурс] : постан. Пленуму Верховного Суду України від 12 квіт. 1996 р. № 4 ; зі змінами, внесеними постан. Пленуму Верховного Суду України від 03 груд. 1997 р. № 12. — Режим доступу : </w:t>
      </w:r>
      <w:hyperlink r:id="rId36" w:history="1">
        <w:r w:rsidRPr="008438E5">
          <w:rPr>
            <w:rStyle w:val="af2"/>
            <w:color w:val="auto"/>
            <w:sz w:val="28"/>
            <w:szCs w:val="28"/>
            <w:lang w:val="uk-UA" w:bidi="en-US"/>
          </w:rPr>
          <w:t>http://zakon2.rada.gov.ua/laws/show/v0004700-96</w:t>
        </w:r>
      </w:hyperlink>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7. Азаров Ю. І. Кримінально-процесуальне право України : [навч. посіб.] / Азаров Ю. І., Заїка С. О., Фатхутдінов В. Г. — К. : Кутеп, 2008. — 430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8. Бартовщук О. Судовий розгляд у розумні строки : мрії чи реальність / О. Бартовщук // Право України. — 2006. — № 7. — С. 46—51.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9. Бігун В. С. Філософія правосуддя (до постановки проблеми) / В. С. Бігун // Проблеми філософії права. — К., 2006/2007. — Т. 4/5. — С. 113—119.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10. Загурський О. Б. Судові дебати в кримінальному процесі : правові та психологічні проблеми : [монографія] / Загурський О. Б. — Івано-Франківськ : Місто НВ, 2005. — 208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11. Коваленко Є. Г. Кримінальний процес України : [підруч.] / Є. Г. Коваленко, В. Т. Маляренко. — К. : Юрінком Інтер, 2008. — 688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12. Кошинець В. В. Спеціальні психологічні знання в кримінальному процесі: теоретичні засади та практичні проблеми : [навч. посіб.] / В. В. Кошинець, В. Я. Марчак. — Чернівці : Рута, 2007. — 215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13. Нор В. Т. Судові витрати у кримінальному процесі України / В. Т. Нор, А. А. Павлишин ; Львів. Нац. ун- т ім. Івана Франка. — К. : Атіка, 2003. — 175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14. Попелюшко В. Чи можливий справжній змагальний судовий розгляд в українському кримінальному процесі / В. Попелюшко // Право України. — 2006. — № 3. — С. 94—97.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15. Рогатюк І. </w:t>
      </w:r>
      <w:r w:rsidRPr="008438E5">
        <w:rPr>
          <w:sz w:val="28"/>
          <w:szCs w:val="28"/>
          <w:lang w:val="uk-UA" w:eastAsia="ru-RU" w:bidi="ru-RU"/>
        </w:rPr>
        <w:t xml:space="preserve">В. </w:t>
      </w:r>
      <w:r w:rsidRPr="008438E5">
        <w:rPr>
          <w:sz w:val="28"/>
          <w:szCs w:val="28"/>
          <w:lang w:val="uk-UA"/>
        </w:rPr>
        <w:t xml:space="preserve">Обвинувачення </w:t>
      </w:r>
      <w:r w:rsidRPr="008438E5">
        <w:rPr>
          <w:sz w:val="28"/>
          <w:szCs w:val="28"/>
          <w:lang w:val="uk-UA" w:eastAsia="ru-RU" w:bidi="ru-RU"/>
        </w:rPr>
        <w:t xml:space="preserve">у </w:t>
      </w:r>
      <w:r w:rsidRPr="008438E5">
        <w:rPr>
          <w:sz w:val="28"/>
          <w:szCs w:val="28"/>
          <w:lang w:val="uk-UA"/>
        </w:rPr>
        <w:t>кримінальному процесі України : [монографія] / Рогатюк І. В. — К. : Атіка, 2006. — 160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16. Тертишник В. М. Гарантії істини та захисту прав і свобод людини в кримінальному процесі / Тертишник В. М. ; МВС України. Юридична академія. — Дніпропетровськ : Дніпропетр. Юрид. акад. МВС України, 2002. — 432с.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17. Яновська О. Г. Основні напрями розвитку змагального кримінального судочинства в Україні у світлі євроінтеграційних процесів / О. Г. Яновська // Юридична Україна : наук. журнал. — 2011. — № 11. — С. 91—96.</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05" w:name="_Toc404079792"/>
      <w:bookmarkStart w:id="306" w:name="_Toc404081382"/>
      <w:r w:rsidRPr="008438E5">
        <w:rPr>
          <w:rFonts w:ascii="Times New Roman" w:hAnsi="Times New Roman" w:cs="Times New Roman"/>
          <w:color w:val="auto"/>
          <w:sz w:val="28"/>
          <w:szCs w:val="28"/>
          <w:lang w:val="uk-UA"/>
        </w:rPr>
        <w:t>ВСТУП</w:t>
      </w:r>
      <w:bookmarkEnd w:id="305"/>
      <w:bookmarkEnd w:id="30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Встановлюючи, що правосуддя здійснюється виключно судами, законодавець виходить із того, що правовий статус суду, його функції та суворо визначений порядок діяльності створюють такі переваги в забезпеченні правильного застосування правових норм і закріплення законності в країні, які не може мати жодна форма державної діяльності. Прикладом цього є кримінальний процес і його одна з основних стадій - провадження у суді першої інстанції. У 2011 р. на розгляді місцевих та апеляційних загальних судів як судів першої інстанції перебувало 771,5 тис. кримінальних проваджень. Обвинувальний чи виправдувальний вирок суди постановили у 164,7 тис. проваджень, що становить 83,1% від кількості тих, провадження в яких закінчено. </w:t>
      </w:r>
      <w:r w:rsidRPr="008438E5">
        <w:rPr>
          <w:sz w:val="28"/>
          <w:szCs w:val="28"/>
          <w:lang w:val="uk-UA" w:eastAsia="ru-RU" w:bidi="ru-RU"/>
        </w:rPr>
        <w:t xml:space="preserve">При </w:t>
      </w:r>
      <w:r w:rsidRPr="008438E5">
        <w:rPr>
          <w:sz w:val="28"/>
          <w:szCs w:val="28"/>
          <w:lang w:val="uk-UA"/>
        </w:rPr>
        <w:t>цьому місцеві та апеляційні загальні суди як суди першої інстанції постановили виправдувальні вироки лише стосовно 365 осіб; їх питома вага від кількості осіб, щодо яких постановлено вироки, становила 0,2 %.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Необхідність точного і правильного додержання кримінального процесуального законодавства при здійсненні судового розгляду спрямовано на додержання встановлених законом процесуальних гарантій всіх учасників кримінального провадження. Це необхідно для забезпечення всебічного, повного й об’єктивного дослідження обставин в кримінальному провадженні, виявлення причин і умов, що сприяють вчиненню кримінальних правопорушень, постановлення законного, обґрунтованого та вмотивованого судового рішення. Іншими словами, чим більше суд і учасники судового розгляду звертатимуться до форми (тобто до встановленого законом порядку судового розгляду), тим менше можливість допустити судову помилку і більше гарантій для забезпечення виконання завдань кримінального судочинства, що закріплені в ст. 2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lastRenderedPageBreak/>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07" w:name="_Toc404079793"/>
      <w:bookmarkStart w:id="308" w:name="_Toc404081383"/>
      <w:r w:rsidRPr="008438E5">
        <w:rPr>
          <w:rFonts w:ascii="Times New Roman" w:hAnsi="Times New Roman" w:cs="Times New Roman"/>
          <w:color w:val="auto"/>
          <w:sz w:val="28"/>
          <w:szCs w:val="28"/>
          <w:lang w:val="uk-UA"/>
        </w:rPr>
        <w:t>1. ПОНЯТТЯ, СУТЬ І ЗНАЧЕННЯ СТАДІЇ СУДОВОГО РОЗГЛЯДУ</w:t>
      </w:r>
      <w:bookmarkEnd w:id="307"/>
      <w:bookmarkEnd w:id="30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Згідно зі ст. 124 Конституції України, правосуддя в державі здійснюється виключно судом, крім того </w:t>
      </w:r>
      <w:r w:rsidRPr="008438E5">
        <w:rPr>
          <w:sz w:val="28"/>
          <w:szCs w:val="28"/>
          <w:lang w:val="uk-UA" w:eastAsia="ru-RU" w:bidi="ru-RU"/>
        </w:rPr>
        <w:t xml:space="preserve">ст. </w:t>
      </w:r>
      <w:r w:rsidRPr="008438E5">
        <w:rPr>
          <w:sz w:val="28"/>
          <w:szCs w:val="28"/>
          <w:lang w:val="uk-UA"/>
        </w:rPr>
        <w:t>62 Конституції визначає, що особа вважається невинуватою і не може бути піддана покаранню, доки її вина не доведена в передбаченому законом порядку і не встановлена обвинувальним вироком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Визнання особи винною у вчинені злочину та її покарання з застосуванням кримінального закону можливі тільки за вироком суду на основі всебічного, повного та об’єктивного дослідження всіх обставин кримінальної справи в умовах, які виключають вплив на суддів у гласному судовому розгляді.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Надання суду права визнавати громадян винними у вчиненні кримінальних правопорушень, а також піддавати їх кримінальному покаранню перетворює судовий розгляд на центральну стадію кримінального процесу. Саме в цій стадії остаточно вирішується завдання забезпечення правильного застосування закону для того, щоб кожний, хто вчинив злочин, був підданий справедливому покаранню та жоден невинний не був притягнений до кримінальної відповідальності та засуджений.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Забезпечення правильного застосування закону неможливе без розв’язання всього комплексу завдань, які стоять перед кримінальним процесом, а саме: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Судовий розгляд у кримінальному провадженні (стадія кримінального процесу) - це встановлена законом система процесуальних дій суду та учасників кримінального провадження, послідовне проведення яких спрямоване на всебічне, повне і об’єктивне дослідження матеріалів справ та постановляння законного, обґрунтованого та справедливого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є центральною і найважливішою стадією кримінального процесу. Однак це не применшує значення попередніх стадій. Судовий розгляд не зводиться до перевірки матеріалів досудового розслідування. Він являє собою якісно нове дослідження обставин справи як за процесуального формою, так і за методами. У судовому розгляді керівна роль належить судові. Він є головним суб’єктом цієї стадії: здійснює правосуддя, постановляє вирок і ухвали і несе всю повноту відповідальності за дотримання основних засад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будучи спрямований на вирішення всіх завдань кримінального процесу, здійснюється публічно, гласно в умовах безобмежувальної дії всіх принципів та гарантій правосуддя. При цьому суд має бути незалежним та підкорятись тільки закону.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Всебічному й об’єктивному дослідженню всіх обставин справи сприяє дія в судовому розгляді таких принципів в кримінальному процесі, </w:t>
      </w:r>
      <w:r w:rsidRPr="008438E5">
        <w:rPr>
          <w:sz w:val="28"/>
          <w:szCs w:val="28"/>
          <w:lang w:val="uk-UA" w:eastAsia="ru-RU" w:bidi="ru-RU"/>
        </w:rPr>
        <w:t xml:space="preserve">як: </w:t>
      </w:r>
      <w:r w:rsidRPr="008438E5">
        <w:rPr>
          <w:sz w:val="28"/>
          <w:szCs w:val="28"/>
          <w:lang w:val="uk-UA"/>
        </w:rPr>
        <w:t>безпосередність судового розгляду, усність процесу та змагальність сторін, забезпечення прав учасників судового розгляду і т. ін.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09" w:name="_Toc404079794"/>
      <w:bookmarkStart w:id="310" w:name="_Toc404081384"/>
      <w:r w:rsidRPr="008438E5">
        <w:rPr>
          <w:rFonts w:ascii="Times New Roman" w:hAnsi="Times New Roman" w:cs="Times New Roman"/>
          <w:color w:val="auto"/>
          <w:sz w:val="28"/>
          <w:szCs w:val="28"/>
          <w:lang w:val="uk-UA"/>
        </w:rPr>
        <w:t>2. ЗАГАЛЬНІ ПОЛОЖЕННЯ СУДОВОГО РОЗГЛЯДУ У КРИМІНАЛЬНОМУ ПРОВАДЖЕННІ.</w:t>
      </w:r>
      <w:bookmarkEnd w:id="309"/>
      <w:bookmarkEnd w:id="31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Загальні положення судового розгляду - сукупність (система) процесуальних дій, що спрямовані на виконання основних завдань кримінального судочинства:</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реалізація засад кримінального провадження під час судового розгляду;</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безперервність судового розгляду;</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незмінність складу суду при розгляді справи;</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гласність судового розгляду;</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наслідки неявки учасників судового розгляду до суду;</w:t>
      </w:r>
    </w:p>
    <w:p w:rsidR="003B0A78" w:rsidRPr="008438E5" w:rsidRDefault="003B0A78" w:rsidP="003B0A78">
      <w:pPr>
        <w:pStyle w:val="25"/>
        <w:widowControl/>
        <w:numPr>
          <w:ilvl w:val="0"/>
          <w:numId w:val="216"/>
        </w:numPr>
        <w:shd w:val="clear" w:color="auto" w:fill="auto"/>
        <w:tabs>
          <w:tab w:val="left" w:pos="913"/>
        </w:tabs>
        <w:spacing w:after="0" w:line="360" w:lineRule="auto"/>
        <w:ind w:firstLine="709"/>
        <w:contextualSpacing/>
        <w:jc w:val="both"/>
        <w:rPr>
          <w:sz w:val="28"/>
          <w:szCs w:val="28"/>
          <w:lang w:val="uk-UA"/>
        </w:rPr>
      </w:pPr>
      <w:r w:rsidRPr="008438E5">
        <w:rPr>
          <w:sz w:val="28"/>
          <w:szCs w:val="28"/>
          <w:lang w:val="uk-UA"/>
        </w:rPr>
        <w:t>загальні правила застосування заходів забезпечення кримінального провадження та проведення слідчих (розшукових) дій під час судового розгляду;</w:t>
      </w:r>
    </w:p>
    <w:p w:rsidR="003B0A78" w:rsidRPr="008438E5" w:rsidRDefault="003B0A78" w:rsidP="003B0A78">
      <w:pPr>
        <w:pStyle w:val="25"/>
        <w:widowControl/>
        <w:numPr>
          <w:ilvl w:val="0"/>
          <w:numId w:val="216"/>
        </w:numPr>
        <w:shd w:val="clear" w:color="auto" w:fill="auto"/>
        <w:tabs>
          <w:tab w:val="left" w:pos="942"/>
        </w:tabs>
        <w:spacing w:after="0" w:line="360" w:lineRule="auto"/>
        <w:ind w:firstLine="709"/>
        <w:contextualSpacing/>
        <w:jc w:val="both"/>
        <w:rPr>
          <w:sz w:val="28"/>
          <w:szCs w:val="28"/>
          <w:lang w:val="uk-UA"/>
        </w:rPr>
      </w:pPr>
      <w:r w:rsidRPr="008438E5">
        <w:rPr>
          <w:sz w:val="28"/>
          <w:szCs w:val="28"/>
          <w:lang w:val="uk-UA"/>
        </w:rPr>
        <w:t>об’єднання, виділення та зупинення судового провадження;</w:t>
      </w:r>
    </w:p>
    <w:p w:rsidR="003B0A78" w:rsidRPr="008438E5" w:rsidRDefault="003B0A78" w:rsidP="003B0A78">
      <w:pPr>
        <w:pStyle w:val="25"/>
        <w:widowControl/>
        <w:numPr>
          <w:ilvl w:val="0"/>
          <w:numId w:val="216"/>
        </w:numPr>
        <w:shd w:val="clear" w:color="auto" w:fill="auto"/>
        <w:tabs>
          <w:tab w:val="left" w:pos="1037"/>
        </w:tabs>
        <w:spacing w:after="0" w:line="360" w:lineRule="auto"/>
        <w:ind w:firstLine="709"/>
        <w:contextualSpacing/>
        <w:jc w:val="both"/>
        <w:rPr>
          <w:sz w:val="28"/>
          <w:szCs w:val="28"/>
          <w:lang w:val="uk-UA"/>
        </w:rPr>
      </w:pPr>
      <w:r w:rsidRPr="008438E5">
        <w:rPr>
          <w:sz w:val="28"/>
          <w:szCs w:val="28"/>
          <w:lang w:val="uk-UA"/>
        </w:rPr>
        <w:t>процесуальний порядок застосування режиму відеоконференції в судовому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Здійснюючи судовий розгляд суд має перш за все керуватись принципом верховенства права, відповідно до якого людина, її права та свободи визнаються найвищими цінностями та визначають зміст і спрямованість діяльності держави, враховуючи практику Європейського суду з прав людини (ст.8 КПК). Під час кримінального провадження суд зобов'язаний неухильно додержуватися вимог Конституції України, КПК України, міжнародних договорів України, згоду на обов'язковість яких надано Верховною Радою України, вимог інших актів законодавства (ст. 9 КПК). Суд має забезпечити реалізацію засади рівності учасників кримінального провадження перед законом, поваги до їх людської гідності, непорушності права особи на свободу та особисту недоторканність, </w:t>
      </w:r>
      <w:r w:rsidRPr="008438E5">
        <w:rPr>
          <w:sz w:val="28"/>
          <w:szCs w:val="28"/>
          <w:lang w:val="uk-UA"/>
        </w:rPr>
        <w:lastRenderedPageBreak/>
        <w:t>забезпечення недоторканності житла чи іншого володіння особи, таємниці особистого спілкування, приватного життя та приватної власності. В судовому розгляді суд має дотримуватись принципу презумпції невинуватості і тому поводження з особою, вина якої у вчиненні кримінального правопорушення не встановлена обвинувальним вироком суду, що набрав законної сили, має відповідати поводженню з невинуватою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жодну особу не може примушувати давати пояснення, показання, які можуть стати підставою для підозри, обвинувачення у вчиненні нею чи її близькими родичами чи членами її сім'ї кримінального правопорушення. Суд зобов'язаний роз'яснити обвинуваченому його права та забезпечити право на кваліфіковану правову </w:t>
      </w:r>
      <w:r w:rsidRPr="008438E5">
        <w:rPr>
          <w:sz w:val="28"/>
          <w:szCs w:val="28"/>
          <w:lang w:val="uk-UA" w:eastAsia="ru-RU" w:bidi="ru-RU"/>
        </w:rPr>
        <w:t xml:space="preserve">допомогу </w:t>
      </w:r>
      <w:r w:rsidRPr="008438E5">
        <w:rPr>
          <w:sz w:val="28"/>
          <w:szCs w:val="28"/>
          <w:lang w:val="uk-UA"/>
        </w:rPr>
        <w:t xml:space="preserve">з боку обраного ним або призначеного захисника. Реалізуючи засаду змагальності, 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 </w:t>
      </w:r>
      <w:r w:rsidRPr="008438E5">
        <w:rPr>
          <w:sz w:val="28"/>
          <w:szCs w:val="28"/>
          <w:lang w:val="uk-UA" w:eastAsia="ru-RU" w:bidi="ru-RU"/>
        </w:rPr>
        <w:t xml:space="preserve">При </w:t>
      </w:r>
      <w:r w:rsidRPr="008438E5">
        <w:rPr>
          <w:sz w:val="28"/>
          <w:szCs w:val="28"/>
          <w:lang w:val="uk-UA"/>
        </w:rPr>
        <w:t>цьому суд у кримінальному провадженні вирішує лише ті питання, що винесені на його розгляд сторонами та віднесені до його компетенції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судового розгляду кожна процесуальна дія або процесуальне рішення повинні бути виконані або прийняті у розумні строки, що має забезпечити суд. На жаль, кількість проваджень, що були призначені з порушенням процесуальних строків, наприклад, в 2011 р. становила 4,7 тис., а їх питома вага від тих, провадження в яких закінчено, - 2,4 %. У тому числі в строк понад шість місяців суди не розглянули 10,8 тис. проваджень або 4,3 %; із них понад один рік у провадженні судів перебувало 1,8 % проваджень. До тривалого перебування проваджень на розгляді судів в основному призводить неявка в судове засідання учасників процесу. Зокрема, станом на 1 січня 2011 р. через неявку підсудних, свідків, захисників, прокурорів та інших учасників процесу було відкладено розгляд 61,7 % проваджень від загальної кількості проваджень, розгляд яких відкладено.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Судовий розгляд здійснюється державною мовою. Водночас, суд забезпечує учасникам кримінального провадження, які не володіють чи недостатньо володіють державною мовою, право давати показання, заявляти клопотання і подавати скарги, виступати в суді рідною або іншою мовою, якою вони володіють, користуючись при цьому в разі необхідності послугами перекладача.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досліджує докази безпосередньо (ст..23 КПК). Не можуть бути визнані доказами відомості, що містяться в показаннях, речах і документах, які не були предметом безпосереднього дослідження суду. Водночас, відповідно ст.351-354 КПК, у виняткових випадках для забезпечення безпеки обвинуваченого, свідка, потерпілого, малолітнього свідка чи потерпілого, який підлягає допиту, суд за власною ініціативою або за клопотанням сторін чи самої такої особи постановляє мотивовану ухвалу про проведення цього допиту з використанням технічних засобів з іншого приміщення, в тому числі за межами приміщення суду, з використанням режиму відеоконференції, або в інший спосіб, що унеможливлює його ідентифікацію, та забезпечує сторонам можливість задавати питання та слухати відповіді на них. У разі, коли існує загроза ідентифікації голосу, допит може супроводжуватися створенням акустичних перешкод. Перед прийняттям відповідної ухвали суд зобов'язаний з'ясувати наявність заперечень сторін проти проведення допиту в умовах, що унеможливлюють ідентифікацію допитуваної особи, і, у разі їх обґрунтованості, відмовити у проведенні допиту у визначеному вище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Завдяки цій нормі закону судді, прокурор, захисник та інші учасники процесу мають можливість одержати інформацію про події кримінального провадження шляхом особистого, безпосереднього сприйняття всіх доказів у судовому засіданні, одержаних з перших джерел. Таке дослідження доказів дозволяє уникнути неповноти та перекручення під час передачі відомостей, необхідних для винесення правосудного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Вимога про безпосередність дослідження доказів не дозволяє суду замість безпосереднього їх сприйняття обмежитися вивченням та оголошенням матеріалів справи, в яких докази були закріплені під час проведення досудового слідства.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принципом безпосередності нерозривно пов’язана засада усності судового розгляду, яка полягає в тому, що всі докази, які суд має намір покласти в основу вироку повинні буті сприйняті судом в усній формі. Суд вислуховує показання підсудних, потерпілих, свідків, експертів, промови і реплікі учасників судових дебатів. Судовий розгляд кримінальної справи, всі докази по справі, заявлені клопотання тощо, підлягають усному обговоренню, але вся ця діяльність, яка проводиться усно обов’язково фіксується в письмовій формі у протоколі судового засідання.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Таке ведення судового процесу робить його доступним для присутніх у залі судового засідання, для інших людей, якщо використовується радіо, відеозапис, магнітофон.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 суперечить принципу усності право свідка, даючи показання в суді, мати при собі нотатки в тих випадках, коли показання стосуються будь-яких розрахунків та інших даних, які важко тримати в пам’яті (ч. 12 ст. 352 КПК), оскільки і в цьому випадку показання даються усно.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Незмінність складу суду при розгляді справи означає, що судовий розгляд у кримінальному провадженні повинен бути проведений в одному складі суддів. У випадку, коли суддя позбавлений можливості продовжувати брати участь у засіданні, він повинен бути замінений іншим суддею. Після заміни судді судовий розгляд розпочинається спочатку, крім випадку, коли в ході судового засідання суддю замінює запасний суддя, який призначається у кримінальному провадженні, для проведення якого потрібен значний час. Запасний суддя перебуває в залі судового засідання протягом судового розгляду. Про це робиться відмітка у журналі судового засідання. Крім того, суд мотивованою ухвалою може прийняти рішення про відсутність необхідності розпочинати судовий розгляд з початку та здійснювати </w:t>
      </w:r>
      <w:r w:rsidRPr="008438E5">
        <w:rPr>
          <w:sz w:val="28"/>
          <w:szCs w:val="28"/>
          <w:lang w:val="uk-UA"/>
        </w:rPr>
        <w:lastRenderedPageBreak/>
        <w:t>повторно всі або частину процесуальних дій, які вже здійснювалися під час судового розгляду до заміни судді у випадку, якщо таке рішення не може негативно вплинути на судовий розгляд, та за умови дотримання таких вимог:</w:t>
      </w:r>
    </w:p>
    <w:p w:rsidR="003B0A78" w:rsidRPr="008438E5" w:rsidRDefault="003B0A78" w:rsidP="003B0A78">
      <w:pPr>
        <w:pStyle w:val="25"/>
        <w:widowControl/>
        <w:numPr>
          <w:ilvl w:val="0"/>
          <w:numId w:val="216"/>
        </w:numPr>
        <w:shd w:val="clear" w:color="auto" w:fill="auto"/>
        <w:tabs>
          <w:tab w:val="left" w:pos="951"/>
        </w:tabs>
        <w:spacing w:after="0" w:line="360" w:lineRule="auto"/>
        <w:ind w:firstLine="709"/>
        <w:contextualSpacing/>
        <w:jc w:val="both"/>
        <w:rPr>
          <w:sz w:val="28"/>
          <w:szCs w:val="28"/>
          <w:lang w:val="uk-UA"/>
        </w:rPr>
      </w:pPr>
      <w:r w:rsidRPr="008438E5">
        <w:rPr>
          <w:sz w:val="28"/>
          <w:szCs w:val="28"/>
          <w:lang w:val="uk-UA"/>
        </w:rPr>
        <w:t>сторони, потерпілий не наполягають на новому проведенні процесуальних дій, які вже були здійсненні судом до заміни судді;</w:t>
      </w:r>
    </w:p>
    <w:p w:rsidR="003B0A78" w:rsidRPr="008438E5" w:rsidRDefault="003B0A78" w:rsidP="003B0A78">
      <w:pPr>
        <w:pStyle w:val="25"/>
        <w:widowControl/>
        <w:numPr>
          <w:ilvl w:val="0"/>
          <w:numId w:val="216"/>
        </w:numPr>
        <w:shd w:val="clear" w:color="auto" w:fill="auto"/>
        <w:tabs>
          <w:tab w:val="left" w:pos="951"/>
        </w:tabs>
        <w:spacing w:after="0" w:line="360" w:lineRule="auto"/>
        <w:ind w:firstLine="709"/>
        <w:contextualSpacing/>
        <w:jc w:val="both"/>
        <w:rPr>
          <w:sz w:val="28"/>
          <w:szCs w:val="28"/>
          <w:lang w:val="uk-UA"/>
        </w:rPr>
      </w:pPr>
      <w:r w:rsidRPr="008438E5">
        <w:rPr>
          <w:sz w:val="28"/>
          <w:szCs w:val="28"/>
          <w:lang w:val="uk-UA"/>
        </w:rPr>
        <w:t>суддя, що замінив суддю, який вибув, ознайомився з ходом судового провадження та матеріалами кримінального провадження, наявними в розпорядженні суду, згоден з прийнятими судом процесуальними рішеннями і вважає не доцільним нове проведення процесуальних дій, що вже були проведенні до заміни судді.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загальним правилом, кримінальне провадження в суді першої інстанції здійснюється професійним суддею одноособово. Однак, кримінальне провадження в суді першої інстанції щодо злочинів, за вчинення яких передбачено покарання у виді позбавлення волі на строк більше десяти років, здійснюється колегіально судом у складі трьох професійних суддів. Крім того, кримінальне провадження в суді першої інстанції щодо злочинів, за вчинення яких передбачено довічне позбавлення волі, здійснюється колегіально судом у складі трьох професійних суддів, а за клопотанням обвинуваченого - судом присяжних у складі двох професійних суддів та трьох присяжних. Кримінальне провадження стосовно кількох обвинувачених розглядається судом присяжних стосовно всіх обвинувачених, якщо хоча б один з них заявив клопотання про такий розгляд.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в суді здійснюється гласно. Суд може прийняти рішення про здійснення кримінального провадження у закритому судовому засіданні впродовж усього судового провадження або його окремої частини лише у випадках:</w:t>
      </w:r>
    </w:p>
    <w:p w:rsidR="003B0A78" w:rsidRPr="008438E5" w:rsidRDefault="003B0A78" w:rsidP="003B0A78">
      <w:pPr>
        <w:pStyle w:val="25"/>
        <w:widowControl/>
        <w:numPr>
          <w:ilvl w:val="0"/>
          <w:numId w:val="230"/>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якщо обвинуваченим є неповнолітній;</w:t>
      </w:r>
    </w:p>
    <w:p w:rsidR="003B0A78" w:rsidRPr="008438E5" w:rsidRDefault="003B0A78" w:rsidP="003B0A78">
      <w:pPr>
        <w:pStyle w:val="25"/>
        <w:widowControl/>
        <w:numPr>
          <w:ilvl w:val="0"/>
          <w:numId w:val="230"/>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розгляду справи про злочин проти статевої свободи та статевої недоторканості особи;</w:t>
      </w:r>
    </w:p>
    <w:p w:rsidR="003B0A78" w:rsidRPr="008438E5" w:rsidRDefault="003B0A78" w:rsidP="003B0A78">
      <w:pPr>
        <w:pStyle w:val="25"/>
        <w:widowControl/>
        <w:numPr>
          <w:ilvl w:val="0"/>
          <w:numId w:val="23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lastRenderedPageBreak/>
        <w:t>необхідності запобігти розголошенню відомостей про особисте та сімейне життя чи обставин, які принижують гідність особи;</w:t>
      </w:r>
    </w:p>
    <w:p w:rsidR="003B0A78" w:rsidRPr="008438E5" w:rsidRDefault="003B0A78" w:rsidP="003B0A78">
      <w:pPr>
        <w:pStyle w:val="25"/>
        <w:widowControl/>
        <w:numPr>
          <w:ilvl w:val="0"/>
          <w:numId w:val="23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якщо здійснення провадження у відкритому судовому засіданні може призвести до розголошення таємниці, що охороняється законом;</w:t>
      </w:r>
    </w:p>
    <w:p w:rsidR="003B0A78" w:rsidRPr="008438E5" w:rsidRDefault="003B0A78" w:rsidP="003B0A78">
      <w:pPr>
        <w:pStyle w:val="25"/>
        <w:widowControl/>
        <w:numPr>
          <w:ilvl w:val="0"/>
          <w:numId w:val="230"/>
        </w:numPr>
        <w:shd w:val="clear" w:color="auto" w:fill="auto"/>
        <w:tabs>
          <w:tab w:val="left" w:pos="1099"/>
        </w:tabs>
        <w:spacing w:after="0" w:line="360" w:lineRule="auto"/>
        <w:ind w:firstLine="709"/>
        <w:contextualSpacing/>
        <w:jc w:val="both"/>
        <w:rPr>
          <w:sz w:val="28"/>
          <w:szCs w:val="28"/>
          <w:lang w:val="uk-UA"/>
        </w:rPr>
      </w:pPr>
      <w:r w:rsidRPr="008438E5">
        <w:rPr>
          <w:sz w:val="28"/>
          <w:szCs w:val="28"/>
          <w:lang w:val="uk-UA"/>
        </w:rPr>
        <w:t>необхідності забезпечення безпеки осіб, які беруть участь у кримінальному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цьому особисті записи, листи, зміст особистих телефонних розмов, телеграфних та інших повідомлень можуть бути оголошені у відкритому судовому засіданні, якщо суд не прийме рішення про їх дослідження у закритому судовому засіданні. На судовому розгляді в закритому судовому засіданні можуть бути присутні лише сторони та інші учасники судового провадження. Під час судового розгляду забезпечується повне фіксування судового засідання за допомогою звукозаписувального технічного засобу. Однак, кожен, хто присутній в залі судового засідання, може вести стенограму, робити нотатки, використовувати портативні аудіозаписуючі пристрої. Проведення в залі судового засідання фотозйомки, відеозапису, транслювання судового засідання по радіо і телебаченню, а також проведення звукозапису із застосуванням стаціонарної апаратури допускаються на підставі ухвали суду, що приймається з урахуванням думки сторін та можливості проведення таких дій без шкоди для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Явка учасників кримінального провадження в судове засідання. Судовий розгляд здійснюється в судовому засіданні з обов'язковою участю сторін. У судове засідання викликається потерпілий та інші учасники кримінального провадження (ч.2 ст.318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ст.323 КПК, якщо обвинувачений, до якого не застосовано запобіжний захід у вигляді тримання під вартою, не прибув за викликом в судове засідання, суд відкладає судовий розгляд, призначає дату нового засідання і вживає заходів до забезпечення його прибуття до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не прибуття в судове засідання прокурора або захисника у кримінальному провадженні, де участь захисника є обов'язковою, суд </w:t>
      </w:r>
      <w:r w:rsidRPr="008438E5">
        <w:rPr>
          <w:sz w:val="28"/>
          <w:szCs w:val="28"/>
          <w:lang w:val="uk-UA"/>
        </w:rPr>
        <w:lastRenderedPageBreak/>
        <w:t>відкладає судовий розгляд, визначає дату, час та місце проведення наступного засідання і вживає заходів до прибуття їх у наступне судове засідання. Одночасно, якщо причина неприбуття не є поважною, суд порушує питання про відповідальність прокурора або адвоката, які не прибули, перед органами, що згідно із законом уповноважені притягати їх до дисциплінарної відповідальності. У разі неможливості подальшої участі прокурора в судовому провадженні він замінюється іншим в порядку. Якщо подальша участь у судовому провадженні захисника неможлива, головуючий пропонує обвинуваченому протягом трьох днів обрати собі іншого захисника. Якщо в кримінальному провадженні, де участь захисника є обов'язковою, прибуття в судове засідання захисника, обраного обвинуваченим, протягом трьох днів неможливе, суд відкладає судовий розгляд на необхідний для з'явлення захисника строк або одночасно з відкладенням судового розгляду залучає захисника для здійснення захисту за призначенням. Прокурору та захисникові, які раніше не брали участі у кримінальному провадженні, суд зобов'язаний надати час, достатній для ознайомлення з матеріалами кримінального провадження і підготовки до участі в судовому засіданні.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в судове засідання не прибув за викликом потерпілий, який належним чином повідомлений про </w:t>
      </w:r>
      <w:r w:rsidRPr="008438E5">
        <w:rPr>
          <w:sz w:val="28"/>
          <w:szCs w:val="28"/>
          <w:lang w:val="uk-UA" w:eastAsia="ru-RU" w:bidi="ru-RU"/>
        </w:rPr>
        <w:t xml:space="preserve">дату, </w:t>
      </w:r>
      <w:r w:rsidRPr="008438E5">
        <w:rPr>
          <w:sz w:val="28"/>
          <w:szCs w:val="28"/>
          <w:lang w:val="uk-UA"/>
        </w:rPr>
        <w:t xml:space="preserve">час і місце судового засідання, суд, заслухавши думку учасників судового провадження, залежно від того, чи можливо за його відсутності з'ясувати всі обставини під час судового розгляду, вирішує питання про проведення судового розгляду </w:t>
      </w:r>
      <w:r w:rsidRPr="008438E5">
        <w:rPr>
          <w:sz w:val="28"/>
          <w:szCs w:val="28"/>
          <w:lang w:val="uk-UA" w:eastAsia="ru-RU" w:bidi="ru-RU"/>
        </w:rPr>
        <w:t xml:space="preserve">без </w:t>
      </w:r>
      <w:r w:rsidRPr="008438E5">
        <w:rPr>
          <w:sz w:val="28"/>
          <w:szCs w:val="28"/>
          <w:lang w:val="uk-UA"/>
        </w:rPr>
        <w:t>потерпілого або про його відкладення.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Наслідком неприбуття цивільного позивача, цивільного відповідача в судове засідання є залишення цивільного позову без розгляду. Хоча цивільний позов може бути розглянутий за відсутності цивільного позивача, якщо від нього надійшло клопотання про розгляд позову за його відсутності або якщо обвинувачений, цивільний відповідач повністю визнав пред'явлений позов. Якщо в судове засідання не прибув за викликом </w:t>
      </w:r>
      <w:r w:rsidRPr="008438E5">
        <w:rPr>
          <w:sz w:val="28"/>
          <w:szCs w:val="28"/>
          <w:lang w:val="uk-UA"/>
        </w:rPr>
        <w:lastRenderedPageBreak/>
        <w:t xml:space="preserve">цивільний відповідач, який не є обвинуваченим, або його представник, суд, заслухавши думку учасників судового провадження, залежно від того, чи можливо за відсутності зазначених осіб з'ясувати обставини, що стосуються цивільного позову, вирішує питання про проведення судового розгляду без </w:t>
      </w:r>
      <w:r w:rsidRPr="008438E5">
        <w:rPr>
          <w:sz w:val="28"/>
          <w:szCs w:val="28"/>
          <w:lang w:val="uk-UA" w:eastAsia="ru-RU" w:bidi="ru-RU"/>
        </w:rPr>
        <w:t xml:space="preserve">них </w:t>
      </w:r>
      <w:r w:rsidRPr="008438E5">
        <w:rPr>
          <w:sz w:val="28"/>
          <w:szCs w:val="28"/>
          <w:lang w:val="uk-UA"/>
        </w:rPr>
        <w:t>або про його відкладення.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не прибуття за викликом свідка, спеціаліста, перекладача або експерта, заслухавши думку учасників судового провадження, суд після допиту інших присутніх свідків призначає нове судове засідання і вживає заходів для його прибуття. Крім того, суд має право постановити ухвалу про привід свідка.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суд має право постановити ухвалу про накладення на обвинуваченого, потерпілого, цивільного відповідача та свідка грошового стягнення.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цілому кількість присутніх у залі судового засідання може бути обмежена головуючим лише у разі недостатності місць у залі засідання. </w:t>
      </w:r>
      <w:r w:rsidRPr="008438E5">
        <w:rPr>
          <w:sz w:val="28"/>
          <w:szCs w:val="28"/>
          <w:lang w:val="uk-UA" w:eastAsia="ru-RU" w:bidi="ru-RU"/>
        </w:rPr>
        <w:t xml:space="preserve">При </w:t>
      </w:r>
      <w:r w:rsidRPr="008438E5">
        <w:rPr>
          <w:sz w:val="28"/>
          <w:szCs w:val="28"/>
          <w:lang w:val="uk-UA"/>
        </w:rPr>
        <w:t>цьому близькі родичі та члени сім'ї обвинуваченого і потерпілого, а також представники засобів масової інформації мають пріоритетне право бути присутніми під час судового засідання.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Забезпечення порядку в судовому засіданні. Сторони, учасники кримінального провадження, а також інші особи, присутні в залі судового засідання, зобов'язані додержуватися в судовому засіданні порядку і беззаперечно підкорятися відповідним розпорядженням головуючого у судовому засіданні. Якщо обвинувачений порушує порядок у залі судового засідання або не підкоряється розпорядженням головуючого у судовому засіданні, останній попереджає обвинуваченого про те, що в разі повторення ним зазначених дій його буде видалено з зали судового засідання. </w:t>
      </w:r>
      <w:r w:rsidRPr="008438E5">
        <w:rPr>
          <w:sz w:val="28"/>
          <w:szCs w:val="28"/>
          <w:lang w:val="uk-UA" w:eastAsia="ru-RU" w:bidi="ru-RU"/>
        </w:rPr>
        <w:t xml:space="preserve">При </w:t>
      </w:r>
      <w:r w:rsidRPr="008438E5">
        <w:rPr>
          <w:sz w:val="28"/>
          <w:szCs w:val="28"/>
          <w:lang w:val="uk-UA"/>
        </w:rPr>
        <w:t xml:space="preserve">повторному порушенні обвинуваченим порядку судового засідання він може бути видалений за ухвалою суду з зали засідання тимчасово або на весь час судового розгляду. Якщо такий обвинувачений не представлений захисником, суд зобов'язаний залучити захисника </w:t>
      </w:r>
      <w:r w:rsidRPr="008438E5">
        <w:rPr>
          <w:sz w:val="28"/>
          <w:szCs w:val="28"/>
          <w:lang w:val="uk-UA" w:eastAsia="ru-RU" w:bidi="ru-RU"/>
        </w:rPr>
        <w:t xml:space="preserve">для </w:t>
      </w:r>
      <w:r w:rsidRPr="008438E5">
        <w:rPr>
          <w:sz w:val="28"/>
          <w:szCs w:val="28"/>
          <w:lang w:val="uk-UA"/>
        </w:rPr>
        <w:t xml:space="preserve">здійснення захисту за </w:t>
      </w:r>
      <w:r w:rsidRPr="008438E5">
        <w:rPr>
          <w:sz w:val="28"/>
          <w:szCs w:val="28"/>
          <w:lang w:val="uk-UA"/>
        </w:rPr>
        <w:lastRenderedPageBreak/>
        <w:t xml:space="preserve">призначенням і відкласти судовий розгляд на строк, необхідний для його підготовки до захисту. Після повернення до зали засідання обвинуваченому надається можливість ознайомитися з доказами, які були досліджені, а також з рішеннями, які були ухвалені за його відсутності, та дати пояснення щодо них. У разі невиконання розпорядження головуючого прокурором чи захисником головуючий робить їм попередження про відповідальність за неповагу до </w:t>
      </w:r>
      <w:r w:rsidRPr="008438E5">
        <w:rPr>
          <w:sz w:val="28"/>
          <w:szCs w:val="28"/>
          <w:lang w:val="uk-UA" w:eastAsia="ru-RU" w:bidi="ru-RU"/>
        </w:rPr>
        <w:t xml:space="preserve">суду. При </w:t>
      </w:r>
      <w:r w:rsidRPr="008438E5">
        <w:rPr>
          <w:sz w:val="28"/>
          <w:szCs w:val="28"/>
          <w:lang w:val="uk-UA"/>
        </w:rPr>
        <w:t xml:space="preserve">повторному порушенні порядку у залі судового засідання їх може бути притягнуто до відповідальності, передбаченої законом. У разі невиконання розпорядження головуючого іншими особами, присутніми у судовому засіданні, головуючий робить їм попередження про відповідальність за неповагу до </w:t>
      </w:r>
      <w:r w:rsidRPr="008438E5">
        <w:rPr>
          <w:sz w:val="28"/>
          <w:szCs w:val="28"/>
          <w:lang w:val="uk-UA" w:eastAsia="ru-RU" w:bidi="ru-RU"/>
        </w:rPr>
        <w:t xml:space="preserve">суду. При </w:t>
      </w:r>
      <w:r w:rsidRPr="008438E5">
        <w:rPr>
          <w:sz w:val="28"/>
          <w:szCs w:val="28"/>
          <w:lang w:val="uk-UA"/>
        </w:rPr>
        <w:t>повторному порушенні порядку у залі судового засідання їх за ухвалою суду може бути видалено із зали судового засідання та притягнуто до адміністративної або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відбувається безперервно, крім часу, призначеного для відпочинку. Не вважаються порушеннями безперервності судового розгляду випадки відкладення судового засідання внаслідок:</w:t>
      </w:r>
    </w:p>
    <w:p w:rsidR="003B0A78" w:rsidRPr="008438E5" w:rsidRDefault="003B0A78" w:rsidP="003B0A78">
      <w:pPr>
        <w:pStyle w:val="25"/>
        <w:widowControl/>
        <w:numPr>
          <w:ilvl w:val="0"/>
          <w:numId w:val="23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неприбуття сторони або інших учасників кримінального провадження;</w:t>
      </w:r>
    </w:p>
    <w:p w:rsidR="003B0A78" w:rsidRPr="008438E5" w:rsidRDefault="003B0A78" w:rsidP="003B0A78">
      <w:pPr>
        <w:pStyle w:val="25"/>
        <w:widowControl/>
        <w:numPr>
          <w:ilvl w:val="0"/>
          <w:numId w:val="231"/>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складення та погодження прокурором процесуальних документів щодо відмови від обвинувачення, зміни обвинувачення або висунення додаткового обвинувачення;</w:t>
      </w:r>
    </w:p>
    <w:p w:rsidR="003B0A78" w:rsidRPr="008438E5" w:rsidRDefault="003B0A78" w:rsidP="003B0A78">
      <w:pPr>
        <w:pStyle w:val="25"/>
        <w:widowControl/>
        <w:numPr>
          <w:ilvl w:val="0"/>
          <w:numId w:val="23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підготовки захисту обвинуваченого від зміненого чи додаткового обвинувачення;</w:t>
      </w:r>
    </w:p>
    <w:p w:rsidR="003B0A78" w:rsidRPr="008438E5" w:rsidRDefault="003B0A78" w:rsidP="003B0A78">
      <w:pPr>
        <w:pStyle w:val="25"/>
        <w:widowControl/>
        <w:numPr>
          <w:ilvl w:val="0"/>
          <w:numId w:val="231"/>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підготовки потерпілого для підтримання обвинувачення в суді, якщо прокурор відмовився від його підтримання;</w:t>
      </w:r>
    </w:p>
    <w:p w:rsidR="003B0A78" w:rsidRPr="008438E5" w:rsidRDefault="003B0A78" w:rsidP="003B0A78">
      <w:pPr>
        <w:pStyle w:val="25"/>
        <w:widowControl/>
        <w:numPr>
          <w:ilvl w:val="0"/>
          <w:numId w:val="23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проведення дослідження речових доказів за місцем їх знаходження, огляду на місці.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Заходи забезпечення кримінального провадження, в тому вислі запобіжні заходи,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застосовуються під час судового провадження згідно з положеннями Розділу ІІ КПК України з урахуванням певних особливостей. Так, при розгляді клопотання про надання тимчасового доступу до речей і документів суд, крім іншого, враховує причини, через які доступ не був здійснений під час досудового розслідування. Якщо судом під час судового провадження прийнято рішення про надання </w:t>
      </w:r>
      <w:r w:rsidRPr="008438E5">
        <w:rPr>
          <w:sz w:val="28"/>
          <w:szCs w:val="28"/>
          <w:lang w:val="uk-UA" w:eastAsia="ru-RU" w:bidi="ru-RU"/>
        </w:rPr>
        <w:t xml:space="preserve">доступу </w:t>
      </w:r>
      <w:r w:rsidRPr="008438E5">
        <w:rPr>
          <w:sz w:val="28"/>
          <w:szCs w:val="28"/>
          <w:lang w:val="uk-UA"/>
        </w:rPr>
        <w:t>до речей і документів, суд відкладає судовий розгляд на строк, достатній для здійснення такого заходу забезпечення кримінального провадження та ознайомлення учасників судового провадження з його результатами. Особа, що під час судового провадження отримала речі і документи внаслідок здійснення тимчасового доступу до них, зобов'язана надати до них доступ. Особливості вирішення питання судом щодо застосування запобіжних заходів визначені ст..331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Проведення слідчих (розшукових) дій під час судового розгляду. У випадку, якщо під час судового розгляду виникне необхідність у встановленні обставин або перевірці обставин, які мають істотне значення для кримінального провадження, і вони не можуть бути встановлені або перевірені іншим шляхом, суд за клопотанням сторони має право доручити органу досудового розслідування провести певні слідчі (розшукові) дії. У разі прийняття такого рішення, суд відкладає судовий розгляд на строк, достатній для проведення слідчої (розшукової) дії та ознайомлення учасників судового провадження з її результатами. </w:t>
      </w:r>
      <w:r w:rsidRPr="008438E5">
        <w:rPr>
          <w:sz w:val="28"/>
          <w:szCs w:val="28"/>
          <w:lang w:val="uk-UA" w:eastAsia="ru-RU" w:bidi="ru-RU"/>
        </w:rPr>
        <w:t xml:space="preserve">При </w:t>
      </w:r>
      <w:r w:rsidRPr="008438E5">
        <w:rPr>
          <w:sz w:val="28"/>
          <w:szCs w:val="28"/>
          <w:lang w:val="uk-UA"/>
        </w:rPr>
        <w:t xml:space="preserve">розгляді клопотання суд враховує значення обставин, про встановлення або перевірку яких просить особа, що звернулася з ним, можливість їх встановлення або перевірки шляхом проведення слідчих (розшукових) дій та причини, через які не були здійсненні належні дії для їх встановлення чи перевірки на стадії досудового розслідування. Суд відмовляє в задоволенні клопотання прокурора, якщо він не доведе, що слідчі (розшукові) дії, про проведення яких він просить, не могли бути проведені під час досудового розслідування через те, що не були і не могли бути відомі обставини, які свідчать про необхідність їх проведення. Слідчі (розшукові) дії, що проводяться на виконання доручення суду, </w:t>
      </w:r>
      <w:r w:rsidRPr="008438E5">
        <w:rPr>
          <w:sz w:val="28"/>
          <w:szCs w:val="28"/>
          <w:lang w:val="uk-UA"/>
        </w:rPr>
        <w:lastRenderedPageBreak/>
        <w:t xml:space="preserve">здійснюються в порядку, передбаченому Главами 20, 21 КПК України. Особливості призначення експертизи за ухвалою суду визначені в </w:t>
      </w:r>
      <w:r w:rsidRPr="008438E5">
        <w:rPr>
          <w:sz w:val="28"/>
          <w:szCs w:val="28"/>
          <w:lang w:val="uk-UA" w:eastAsia="ru-RU" w:bidi="ru-RU"/>
        </w:rPr>
        <w:t xml:space="preserve">ст.332 </w:t>
      </w:r>
      <w:r w:rsidRPr="008438E5">
        <w:rPr>
          <w:sz w:val="28"/>
          <w:szCs w:val="28"/>
          <w:lang w:val="uk-UA"/>
        </w:rPr>
        <w:t>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Об’єднання, виділення та зупинення кримінального провадження. Треба зазначити, що судові провадження можуть бути об'єднані в одне провадження або виділені в окреме провадження ухвалою суду, на розгляді якого вони перебувають, згідно з правилами, передбаченими статтею 217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обвинувачений ухилився від суду або захворів на психічну чи іншу тяжку тривалу хворобу, яка виключає його участь у судовому провадженні, суд зупиняє судове провадження щодо цього обвинуваченого до його розшуку або видужання і продовжує судове провадження щодо інших обвинувачених, якщо воно здійснюється щодо декількох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Окремої уваги заслуговує новела чинного КПК, а саме здійснення судового провадження в режимі відео конференції. Судове провадження може здійснюватися у режимі відеоконференції при трансляції з іншого приміщення, у тому числі яке знаходиться поза межами приміщення суду, (дистанційне судове провадження) у випадках:</w:t>
      </w:r>
    </w:p>
    <w:p w:rsidR="003B0A78" w:rsidRPr="008438E5" w:rsidRDefault="003B0A78" w:rsidP="003B0A78">
      <w:pPr>
        <w:pStyle w:val="25"/>
        <w:widowControl/>
        <w:numPr>
          <w:ilvl w:val="0"/>
          <w:numId w:val="23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неможливості безпосередньої участі учасника кримінального провадження в судовому провадженні за станом здоров'я або з інших поважних причин;</w:t>
      </w:r>
    </w:p>
    <w:p w:rsidR="003B0A78" w:rsidRPr="008438E5" w:rsidRDefault="003B0A78" w:rsidP="003B0A78">
      <w:pPr>
        <w:pStyle w:val="25"/>
        <w:widowControl/>
        <w:numPr>
          <w:ilvl w:val="0"/>
          <w:numId w:val="232"/>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необхідності забезпечення безпеки осіб;</w:t>
      </w:r>
    </w:p>
    <w:p w:rsidR="003B0A78" w:rsidRPr="008438E5" w:rsidRDefault="003B0A78" w:rsidP="003B0A78">
      <w:pPr>
        <w:pStyle w:val="25"/>
        <w:widowControl/>
        <w:numPr>
          <w:ilvl w:val="0"/>
          <w:numId w:val="232"/>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проведення допиту малолітнього або неповнолітнього свідка, потерпілого;</w:t>
      </w:r>
    </w:p>
    <w:p w:rsidR="003B0A78" w:rsidRPr="008438E5" w:rsidRDefault="003B0A78" w:rsidP="003B0A78">
      <w:pPr>
        <w:pStyle w:val="25"/>
        <w:widowControl/>
        <w:numPr>
          <w:ilvl w:val="0"/>
          <w:numId w:val="23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необхідності вжиття таких заходів для забезпечення оперативності судового провадження;</w:t>
      </w:r>
    </w:p>
    <w:p w:rsidR="003B0A78" w:rsidRPr="008438E5" w:rsidRDefault="003B0A78" w:rsidP="003B0A78">
      <w:pPr>
        <w:pStyle w:val="25"/>
        <w:widowControl/>
        <w:numPr>
          <w:ilvl w:val="0"/>
          <w:numId w:val="232"/>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наявності інших підстав, визначених судом достатніми.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ухвалює рішення про здійснення дистанційного судового провадження з власної ініціативи або за клопотанням сторони, інших </w:t>
      </w:r>
      <w:r w:rsidRPr="008438E5">
        <w:rPr>
          <w:sz w:val="28"/>
          <w:szCs w:val="28"/>
          <w:lang w:val="uk-UA"/>
        </w:rPr>
        <w:lastRenderedPageBreak/>
        <w:t>учасників кримінального провадження. У випадку, якщо сторона чи потерпілий заперечує проти здійснення дистанційного судового провадження, суд може ухвалити рішення про його здійснення лише мотивованою ухвалою, обґрунтувавши в ній прийняте рішення. Суд не має права прийняти рішення про здійснення дистанційного судового провадження, в якому поза межами приміщення суду знаходиться обвинувачений, у випадку, якщо він проти цього заперечує.</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Використання у дистанційному судовому провадженні технічних засобів і технологій повинно забезпечувати належну якість зображення і звуку, дотримання принципу гласності та відкритості судового провадження, а також інформаційну безпеку. Учасникам кримінального провадження повинна бути забезпечена можливість чути та бачити хід судового провадження, задавати питання і отримувати відповіді, реалізовувати інші надані їм процесуальні права та виконувати їх процесуальні обов'язки. Водночас, особа, якій забезпечується захист, може бути допитана в режимі відеоконференції з такими змінами зовнішності і голосу, за яких її неможливо було б впізнати.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особа, яка буде брати участь у судовому провадженні дистанційно, знаходиться у приміщенні, розташованому на території, яка перебуває під юрисдикцією суду або на території міста, в якому розташований суд, судовий розпорядник або секретар судового засідання цього суду зобов'язаний вручити такій особі пам'ятку про її процесуальні права, перевірити її документи, що посвідчують особу, та перебувати поряд з нею до закінчення судового засідання. Якщо особа, яка буде брати участь у судовому провадженні дистанційно, знаходиться у приміщенні, розташованому поза територією юрисдикції суду та поза територією міста, в якому розташований суд, суд своєю ухвалою може доручити суду, на території юрисдикції якого перебуває така особа, здійснити дії, передбачені частиною четвертою цієї статті. Суд, що отримав доручення, за погодженням з судом, що надав доручення, зобов'язаний у визначений в ухвалі строк </w:t>
      </w:r>
      <w:r w:rsidRPr="008438E5">
        <w:rPr>
          <w:sz w:val="28"/>
          <w:szCs w:val="28"/>
          <w:lang w:val="uk-UA"/>
        </w:rPr>
        <w:lastRenderedPageBreak/>
        <w:t>організувати виконання зазначеного доручення. Якщо особа, яка буде брати участь у судовому провадженні дистанційно, утримується в установі попереднього ув'язнення або установі виконання покарань, вказані вище дії здійснюються службовою особою такої установи.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Хід і результати процесуальних дій, проведених у режимі відеоконференції, фіксуються за допомогою технічних засобів відеозапису.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11" w:name="_Toc404079795"/>
      <w:bookmarkStart w:id="312" w:name="_Toc404081385"/>
      <w:r w:rsidRPr="008438E5">
        <w:rPr>
          <w:rFonts w:ascii="Times New Roman" w:hAnsi="Times New Roman" w:cs="Times New Roman"/>
          <w:color w:val="auto"/>
          <w:sz w:val="28"/>
          <w:szCs w:val="28"/>
          <w:lang w:val="uk-UA"/>
        </w:rPr>
        <w:t>3. МЕЖІ СУДОВОГО РОЗГЛЯДУ</w:t>
      </w:r>
      <w:bookmarkEnd w:id="311"/>
      <w:bookmarkEnd w:id="31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ст.337 КПК судовий розгляд проводиться лише щодо особи, якій висунуте обвинувачення, і лише в межах висунутого обвинувачення відповідно до обвинувального акта. З метою ухвалення справедливого судового рішення та захисту прав людини і основоположних свобод суд має право вийти за межі висунутого обвинувачення, зазначеного в обвинувальному акті, лише в частині зміни правової кваліфікації кримінального правопорушення, якщо це покращує становище особи, щодо якої здійснюється кримінальне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 метою зміни правової кваліфікації та/або обсягу обвинувачення прокурор має право змінити обвинувачення, якщо під час судового розгляду встановлені нові фактичні обставини кримінального правопорушення, у вчиненні якого обвинувачується особа. Якщо в обвинувальному акті зі зміненим обвинуваченням ставиться питання про застосування закону України про кримінальну відповідальність, який передбачає відповідальність за менш тяжке кримінальне правопорушення, чи про зменшення обсягу обвинувачення, то головуючий зобов'язаний роз'яснити потерпілому його право підтримувати обвинувачення у раніше пред'явленому обсязі. Суд має роз'яснити обвинуваченому, що він буде захищатися в судовому засіданні від нового обвинувачення, після чого відкладає розгляд не менше ніж на сім днів для надання обвинуваченому, його захиснику можливості підготуватись до захисту проти нового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отримання відомостей про можливе вчинення обвинуваченим іншого кримінального правопорушення, щодо якого обвинувачення не висувалось і яке тісно зв'язане з первісним та їх окремий розгляд неможливий, прокурор, погодивши відповідні процесуальні документи з керівником органу прокуратури, в якому він працює, має право звернутися до суду з вмотивованим клопотанням про розгляд додаткового </w:t>
      </w:r>
      <w:r w:rsidRPr="008438E5">
        <w:rPr>
          <w:sz w:val="28"/>
          <w:szCs w:val="28"/>
          <w:lang w:val="uk-UA"/>
        </w:rPr>
        <w:lastRenderedPageBreak/>
        <w:t xml:space="preserve">обвинувачення в одному провадженні з первісним обвинуваченням. У випадку задоволення такого клопотання прокурора, суд зобов'язаний відкласти судовий розгляд на строк, необхідний для підготовки до захисту від додаткового обвинувачення та виконання прокурором вимог КПК України (ст. 276-278, </w:t>
      </w:r>
      <w:r w:rsidRPr="008438E5">
        <w:rPr>
          <w:sz w:val="28"/>
          <w:szCs w:val="28"/>
          <w:lang w:val="uk-UA" w:bidi="en-US"/>
        </w:rPr>
        <w:t>290</w:t>
      </w:r>
      <w:r w:rsidRPr="008438E5">
        <w:rPr>
          <w:sz w:val="28"/>
          <w:szCs w:val="28"/>
          <w:lang w:val="uk-UA" w:bidi="en-US"/>
        </w:rPr>
        <w:softHyphen/>
        <w:t>293</w:t>
      </w:r>
      <w:r w:rsidRPr="008438E5">
        <w:rPr>
          <w:sz w:val="28"/>
          <w:szCs w:val="28"/>
          <w:lang w:val="uk-UA"/>
        </w:rPr>
        <w:t xml:space="preserve"> КПК) при повідомленні особі про підозру та при зверненні прокурора до суду з обвинувальним актом, клопотанням про застосування примусових заходів виховного чи медичного характеру, але не більше ніж на чотирнадцять днів. Строк відкладення судового розгляду може бути продовжений судом за клопотанням сторони захисту у випадку, якщо обсяг або складність нового обвинувачення вимагають більше часу для підготовки до захисту.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 результаті судового розгляду прокурор дійде переконання, що пред'явлене особі обвинувачення не підтверджується, він, погодивши відповідні процесуальні документи з керівником органу прокуратури, в якому він працює, повинен відмовитися від обвинувачення і викласти мотиви відмови у своїй постанові, яка долучається до матеріалів кримінального провадження. У випадку відмови прокурора від підтримання державного обвинувачення в суді головуючий роз'яснює потерпілому його право підтримувати обвинувачення в суді. У випадку висловленої згоди потерпілим на підтримання обвинувачення в суді головуючий надає потерпілому час, необхідний для підготовки до судового розгляду. Потерпілий, який погодився підтримувати обвинувачення в суді, користується всіма правами сторони обвинувачення під час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 цьому випадку кримінальне провадження по відповідному обвинуваченню набуває статусу приватного і здійснюється за процедурою приватного обвинувачення. </w:t>
      </w:r>
      <w:r w:rsidRPr="008438E5">
        <w:rPr>
          <w:sz w:val="28"/>
          <w:szCs w:val="28"/>
          <w:lang w:val="uk-UA" w:eastAsia="ru-RU" w:bidi="ru-RU"/>
        </w:rPr>
        <w:t xml:space="preserve">При </w:t>
      </w:r>
      <w:r w:rsidRPr="008438E5">
        <w:rPr>
          <w:sz w:val="28"/>
          <w:szCs w:val="28"/>
          <w:lang w:val="uk-UA"/>
        </w:rPr>
        <w:t xml:space="preserve">цьому повторне неприбуття в судове засідання потерпілого, який був викликаний у встановленому порядку, </w:t>
      </w:r>
      <w:r w:rsidRPr="008438E5">
        <w:rPr>
          <w:sz w:val="28"/>
          <w:szCs w:val="28"/>
          <w:lang w:val="uk-UA" w:eastAsia="ru-RU" w:bidi="ru-RU"/>
        </w:rPr>
        <w:t xml:space="preserve">без </w:t>
      </w:r>
      <w:r w:rsidRPr="008438E5">
        <w:rPr>
          <w:sz w:val="28"/>
          <w:szCs w:val="28"/>
          <w:lang w:val="uk-UA"/>
        </w:rPr>
        <w:t xml:space="preserve">поважних причин або </w:t>
      </w:r>
      <w:r w:rsidRPr="008438E5">
        <w:rPr>
          <w:sz w:val="28"/>
          <w:szCs w:val="28"/>
          <w:lang w:val="uk-UA" w:eastAsia="ru-RU" w:bidi="ru-RU"/>
        </w:rPr>
        <w:t xml:space="preserve">без </w:t>
      </w:r>
      <w:r w:rsidRPr="008438E5">
        <w:rPr>
          <w:sz w:val="28"/>
          <w:szCs w:val="28"/>
          <w:lang w:val="uk-UA"/>
        </w:rPr>
        <w:t xml:space="preserve">повідомлення </w:t>
      </w:r>
      <w:r w:rsidRPr="008438E5">
        <w:rPr>
          <w:sz w:val="28"/>
          <w:szCs w:val="28"/>
          <w:lang w:val="uk-UA" w:eastAsia="ru-RU" w:bidi="ru-RU"/>
        </w:rPr>
        <w:t xml:space="preserve">про </w:t>
      </w:r>
      <w:r w:rsidRPr="008438E5">
        <w:rPr>
          <w:sz w:val="28"/>
          <w:szCs w:val="28"/>
          <w:lang w:val="uk-UA"/>
        </w:rPr>
        <w:t>причини неприбуття, прирівнюється до його відмови від обвинувачення і має наслідком закриття кримінального провадження по відповідному обвинуваченню.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Якщо керівник органу прокуратури, вищестоящий прокурор відмовляє у погодженні обвинувального акта зі зміненим обвинуваченням, клопотання про висунення додаткового обвинувачення або постанови про відмову від обвинувачення, він усуває від участі в судовому розгляді прокурора, що ініціював таке питання, та самостійно бере участь у ньому в якості прокурора або доручає участь іншому прокуророві. У такому випадку судовий розгляд продовжується в загальному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13" w:name="_Toc404079796"/>
      <w:bookmarkStart w:id="314" w:name="_Toc404081386"/>
      <w:r w:rsidRPr="008438E5">
        <w:rPr>
          <w:rFonts w:ascii="Times New Roman" w:hAnsi="Times New Roman" w:cs="Times New Roman"/>
          <w:color w:val="auto"/>
          <w:sz w:val="28"/>
          <w:szCs w:val="28"/>
          <w:lang w:val="uk-UA"/>
        </w:rPr>
        <w:t>4. ПРОЦЕДУРА СУДОВОГО РОЗГЛЯДУ</w:t>
      </w:r>
      <w:bookmarkEnd w:id="313"/>
      <w:bookmarkEnd w:id="31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Кримінально-процесуальний закон, практика і теорія виділяють декілька структурних елементів судового розгляду - частин, які об’єднують окремі процесуальні дії в певні групи з чітко окресленим змістом:</w:t>
      </w:r>
    </w:p>
    <w:p w:rsidR="003B0A78" w:rsidRPr="008438E5" w:rsidRDefault="003B0A78" w:rsidP="003B0A78">
      <w:pPr>
        <w:pStyle w:val="25"/>
        <w:widowControl/>
        <w:numPr>
          <w:ilvl w:val="0"/>
          <w:numId w:val="233"/>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підготовча частина судового засідання;</w:t>
      </w:r>
    </w:p>
    <w:p w:rsidR="003B0A78" w:rsidRPr="008438E5" w:rsidRDefault="003B0A78" w:rsidP="003B0A78">
      <w:pPr>
        <w:pStyle w:val="25"/>
        <w:widowControl/>
        <w:numPr>
          <w:ilvl w:val="0"/>
          <w:numId w:val="23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судовий розгляд;</w:t>
      </w:r>
    </w:p>
    <w:p w:rsidR="003B0A78" w:rsidRPr="008438E5" w:rsidRDefault="003B0A78" w:rsidP="003B0A78">
      <w:pPr>
        <w:pStyle w:val="25"/>
        <w:widowControl/>
        <w:numPr>
          <w:ilvl w:val="0"/>
          <w:numId w:val="23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судові дебати;</w:t>
      </w:r>
    </w:p>
    <w:p w:rsidR="003B0A78" w:rsidRPr="008438E5" w:rsidRDefault="003B0A78" w:rsidP="003B0A78">
      <w:pPr>
        <w:pStyle w:val="25"/>
        <w:widowControl/>
        <w:numPr>
          <w:ilvl w:val="0"/>
          <w:numId w:val="23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останнє слово підсудного;</w:t>
      </w:r>
    </w:p>
    <w:p w:rsidR="003B0A78" w:rsidRPr="008438E5" w:rsidRDefault="003B0A78" w:rsidP="003B0A78">
      <w:pPr>
        <w:pStyle w:val="25"/>
        <w:widowControl/>
        <w:numPr>
          <w:ilvl w:val="0"/>
          <w:numId w:val="23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постановляння і проголошення судового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Кожна з цих частин має свої конкретні завдання. Проте, перебуваючи у взаємозв’язку і взаємообумовленості, вони в кінцевому рахунку своїм завданням мають правильне вирішення справи.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Підготовча частина судового засідання.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Даний етап судового розгляду має на меті встановити фактичну можливість розпочате судовий розгляд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Порядок:</w:t>
      </w:r>
    </w:p>
    <w:p w:rsidR="003B0A78" w:rsidRPr="008438E5" w:rsidRDefault="003B0A78" w:rsidP="003B0A78">
      <w:pPr>
        <w:pStyle w:val="25"/>
        <w:widowControl/>
        <w:numPr>
          <w:ilvl w:val="0"/>
          <w:numId w:val="23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відкриття судового засідання (342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призначений для судового розгляду час головуючий відкриває судове засідання і оголошує про розгляд відповідного кримінального провадження.</w:t>
      </w:r>
    </w:p>
    <w:p w:rsidR="003B0A78" w:rsidRPr="008438E5" w:rsidRDefault="003B0A78" w:rsidP="003B0A78">
      <w:pPr>
        <w:pStyle w:val="25"/>
        <w:widowControl/>
        <w:numPr>
          <w:ilvl w:val="0"/>
          <w:numId w:val="234"/>
        </w:numPr>
        <w:shd w:val="clear" w:color="auto" w:fill="auto"/>
        <w:tabs>
          <w:tab w:val="left" w:pos="1087"/>
        </w:tabs>
        <w:spacing w:after="0" w:line="360" w:lineRule="auto"/>
        <w:ind w:firstLine="709"/>
        <w:contextualSpacing/>
        <w:jc w:val="both"/>
        <w:rPr>
          <w:sz w:val="28"/>
          <w:szCs w:val="28"/>
          <w:lang w:val="uk-UA"/>
        </w:rPr>
      </w:pPr>
      <w:r w:rsidRPr="008438E5">
        <w:rPr>
          <w:sz w:val="28"/>
          <w:szCs w:val="28"/>
          <w:lang w:val="uk-UA"/>
        </w:rPr>
        <w:t>перевірка явки учасників судового розгляду (342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Секретар судового засідання доповідає суду, хто з учасників судового провадження, викликаних та повідомлених осіб прибув у судове засідання, встановлює їх особи, перевіряє повноваження захисників і представників, з'ясовує чи вручено судові виклики та повідомлення тим, хто не прибув, і повідомляє причини їх неприбуття, якщо вони відомі.</w:t>
      </w:r>
    </w:p>
    <w:p w:rsidR="003B0A78" w:rsidRPr="008438E5" w:rsidRDefault="003B0A78" w:rsidP="003B0A78">
      <w:pPr>
        <w:pStyle w:val="25"/>
        <w:widowControl/>
        <w:numPr>
          <w:ilvl w:val="0"/>
          <w:numId w:val="23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 xml:space="preserve">повідомлення про здійснення фіксування судового розгляду (ст.343 КПК). Секретар судового засідання повідомляє про здійснення повного </w:t>
      </w:r>
      <w:r w:rsidRPr="008438E5">
        <w:rPr>
          <w:sz w:val="28"/>
          <w:szCs w:val="28"/>
          <w:lang w:val="uk-UA"/>
        </w:rPr>
        <w:lastRenderedPageBreak/>
        <w:t>фіксування судового розгляду, а також про умови фіксування судового засідання.</w:t>
      </w:r>
    </w:p>
    <w:p w:rsidR="003B0A78" w:rsidRPr="008438E5" w:rsidRDefault="003B0A78" w:rsidP="003B0A78">
      <w:pPr>
        <w:pStyle w:val="25"/>
        <w:widowControl/>
        <w:numPr>
          <w:ilvl w:val="0"/>
          <w:numId w:val="23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оголошення складу суду і роз’яснення право відводу (ст.344 КПК). Головуючий оголошує склад суду, прізвище запасного судді, якщо він є, прізвища прокурора, потерпілого, цивільного позивача, обвинуваченого, захисника, цивільного відповідача, представника, перекладача, експерта, спеціаліста, секретаря судового засідання, роз'яснює учасникам судового провадження право відводу і з'ясовує, чи заявляють вони кому-небудь відвід. Якщо заявлено відвід, він вирішується відповідно до ст. 75-81 КПК.</w:t>
      </w:r>
    </w:p>
    <w:p w:rsidR="003B0A78" w:rsidRPr="008438E5" w:rsidRDefault="003B0A78" w:rsidP="003B0A78">
      <w:pPr>
        <w:pStyle w:val="25"/>
        <w:widowControl/>
        <w:numPr>
          <w:ilvl w:val="0"/>
          <w:numId w:val="234"/>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роз’яснення прав і обов’язків учасникам судового розгляду (ст.345 КПК). Судовий розпорядник роздає особам, які беруть участь у судовому розгляді, пам'ятку про їхні права та обов'язки, передбачені КПК України. Після ознайомлення обвинуваченого та інших осіб, які беруть участь у судовому розгляді, з пам'яткою, головуючий з'ясовує, чи зрозумілі їм їх права та обов'язки і у разі необхідності роз'яснює їх.</w:t>
      </w:r>
    </w:p>
    <w:p w:rsidR="003B0A78" w:rsidRPr="008438E5" w:rsidRDefault="003B0A78" w:rsidP="003B0A78">
      <w:pPr>
        <w:pStyle w:val="25"/>
        <w:widowControl/>
        <w:numPr>
          <w:ilvl w:val="0"/>
          <w:numId w:val="234"/>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вирішення питання про можливість розгляду справи у випадку неявки кого-небудь з учасників судового розгляду або інших викликаних у судове засідання осіб (причини неявки, заслуховування думки учасників, продовження чи відкладення розгляду ст. 323-327 КПК);</w:t>
      </w:r>
    </w:p>
    <w:p w:rsidR="003B0A78" w:rsidRPr="008438E5" w:rsidRDefault="003B0A78" w:rsidP="003B0A78">
      <w:pPr>
        <w:pStyle w:val="25"/>
        <w:widowControl/>
        <w:numPr>
          <w:ilvl w:val="0"/>
          <w:numId w:val="23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видалення свідків із залу суду (видаляються, вживаються заходи, щоб вони не спілкувались між собою, потерпілі та експерти не видаляються ст. 346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Цей етап є основною частиною, оскільки судове рішення може ґрунтуватися лише на доказах, які були розглянуті і досліджені в ході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Порядок: 1) початок судового розгляду (ст.347 КПК). Після закінчення підготовчих дій головуючий оголошує про початок судового розгляду, який розпочинається з оголошення прокурором короткого викладу обвинувального акта, якщо учасники судового провадження не заявили </w:t>
      </w:r>
      <w:r w:rsidRPr="008438E5">
        <w:rPr>
          <w:sz w:val="28"/>
          <w:szCs w:val="28"/>
          <w:lang w:val="uk-UA"/>
        </w:rPr>
        <w:lastRenderedPageBreak/>
        <w:t>клопотання про оголошення обвинувального акта в повному обсязі. Якщо в кримінальному провадженні пред'явлено цивільний позов, цивільний позивач або його представник, а в разі їхньої відсутності - головуючий, оголошує короткий виклад позовної заяви, якщо учасники судового провадження не заявили клопотання про її оголошення в повному обсязі.</w:t>
      </w:r>
    </w:p>
    <w:p w:rsidR="003B0A78" w:rsidRPr="008438E5" w:rsidRDefault="003B0A78" w:rsidP="003B0A78">
      <w:pPr>
        <w:pStyle w:val="25"/>
        <w:widowControl/>
        <w:numPr>
          <w:ilvl w:val="0"/>
          <w:numId w:val="23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роз'яснення обвинуваченому суті обвинувачення (ст.348 КПК). Після оголошення обвинувачення головуючий встановлює особу обвинуваченого, з'ясовуючи його прізвище, ім'я, по батькові, місце і дату народження, місце проживання, заняття та сімейний стан, роз'яснює йому суть обвинувачення і запитує, чи зрозуміле воно йому, чи визнає він себе винним і чи бажає давати показання. Якщо обвинувачених декілька, головуючий здійснює зазначені дії щодо кожного з них. Якщо у кримінальному проваджені пред'явлено цивільний позов, головуючий запитує обвинуваченого, цивільного відповідача, чи визнають вони позов.</w:t>
      </w:r>
    </w:p>
    <w:p w:rsidR="003B0A78" w:rsidRPr="008438E5" w:rsidRDefault="003B0A78" w:rsidP="003B0A78">
      <w:pPr>
        <w:pStyle w:val="25"/>
        <w:widowControl/>
        <w:numPr>
          <w:ilvl w:val="0"/>
          <w:numId w:val="235"/>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визначення обсягу доказів, що підлягають дослідженню, та порядку їх дослідження (ст.349 КПК). Головуючий з'ясовує думку учасників судового провадження про те, які докази потрібно дослідити, та про порядок їх дослідження. Докази зі сторони обвинувачення досліджуються в першу чергу, а зі сторони захисту - в другу. Обсяг доказів, які будуть досліджуватися, та порядок їх дослідження визначаються ухвалою суду і в разі необхідності можуть бути змінені. Суд має право, якщо проти цього не заперечують учасники судового провадження визнати недоцільним дослідження доказів стосовно тих обставин, які ніким не оспорюються. </w:t>
      </w:r>
      <w:r w:rsidRPr="008438E5">
        <w:rPr>
          <w:sz w:val="28"/>
          <w:szCs w:val="28"/>
          <w:lang w:val="uk-UA" w:eastAsia="ru-RU" w:bidi="ru-RU"/>
        </w:rPr>
        <w:t xml:space="preserve">При </w:t>
      </w:r>
      <w:r w:rsidRPr="008438E5">
        <w:rPr>
          <w:sz w:val="28"/>
          <w:szCs w:val="28"/>
          <w:lang w:val="uk-UA"/>
        </w:rPr>
        <w:t xml:space="preserve">цьому суд з'ясовує, чи правильно розуміють зазначені особи зміст цих обставин, чи немає сумнівів у добровільності їх позиції, а також роз'яснює їм, що у такому випадку вони будуть позбавлені права оскаржити ці обставини в апеляційному порядку. </w:t>
      </w:r>
      <w:r w:rsidRPr="008438E5">
        <w:rPr>
          <w:sz w:val="28"/>
          <w:szCs w:val="28"/>
          <w:lang w:val="uk-UA" w:eastAsia="ru-RU" w:bidi="ru-RU"/>
        </w:rPr>
        <w:t xml:space="preserve">Допит </w:t>
      </w:r>
      <w:r w:rsidRPr="008438E5">
        <w:rPr>
          <w:sz w:val="28"/>
          <w:szCs w:val="28"/>
          <w:lang w:val="uk-UA"/>
        </w:rPr>
        <w:t>обвинуваченого здійснюється обов'язково, крім випадку, коли він відмовився від дачі показань, та випадку проведення спрощеного провадження щодо кримінальних проступків.</w:t>
      </w:r>
    </w:p>
    <w:p w:rsidR="003B0A78" w:rsidRPr="008438E5" w:rsidRDefault="003B0A78" w:rsidP="003B0A78">
      <w:pPr>
        <w:pStyle w:val="25"/>
        <w:widowControl/>
        <w:numPr>
          <w:ilvl w:val="0"/>
          <w:numId w:val="23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lastRenderedPageBreak/>
        <w:t>розгляд судом клопотань учасників судового провадження (ст.350 КПК). Клопотання учасників судового провадження розглядаються судом після того, як буде заслухана думка решти учасників судового провадження, про що постановлюється ухвала. Відмова в задоволенні клопотання не перешкоджає його повторному заявленю з інших підстав.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порядок дослідження доказів:</w:t>
      </w:r>
    </w:p>
    <w:p w:rsidR="003B0A78" w:rsidRPr="008438E5" w:rsidRDefault="003B0A78" w:rsidP="003B0A78">
      <w:pPr>
        <w:pStyle w:val="25"/>
        <w:widowControl/>
        <w:numPr>
          <w:ilvl w:val="0"/>
          <w:numId w:val="216"/>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допит обвинуваченого (ст.351 КПК). Допит обвинуваченого починається з пропозиції головуючого надати показання щодо кримінального провадження, після чого обвинуваченого першим допитує прокурор, а потім захисник. Після цього, обвинуваченому можуть бути задані запитання потерпілим, іншими обвинуваченими, цивільним позивачем, цивільним відповідачем, а також головуючим і суддями. Крім того, головуючий має право протягом всього допиту обвинуваченого задавати йому запитання для уточнення і доповнення його відповідей.</w:t>
      </w:r>
    </w:p>
    <w:p w:rsidR="003B0A78" w:rsidRPr="008438E5" w:rsidRDefault="003B0A78" w:rsidP="003B0A78">
      <w:pPr>
        <w:pStyle w:val="25"/>
        <w:widowControl/>
        <w:numPr>
          <w:ilvl w:val="0"/>
          <w:numId w:val="216"/>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допит свідка (ст.352 КПК). Перед допитом свідка головуючий встановлює відомості про його особу та з'ясовує стосунки свідка з обвинуваченим і потерпілим. Крім того, головуючий з'ясовує чи отримав свідок пам'ятку про його права та обов'язки, чи зрозумілі вони йому і у разі необхідності роз'яснює їх, а також з'ясовує, чи не відмовляється він з підстав, встановлених законом, від давання показань і попереджає його про кримінальну відповідальність за відмову від давання показань та завідомо неправдиві показання. Якщо перешкод для допиту свідка не встановлено, головуючий у судовому засіданні </w:t>
      </w:r>
      <w:r w:rsidRPr="008438E5">
        <w:rPr>
          <w:sz w:val="28"/>
          <w:szCs w:val="28"/>
          <w:lang w:val="uk-UA" w:eastAsia="ru-RU" w:bidi="ru-RU"/>
        </w:rPr>
        <w:t xml:space="preserve">приводить </w:t>
      </w:r>
      <w:r w:rsidRPr="008438E5">
        <w:rPr>
          <w:sz w:val="28"/>
          <w:szCs w:val="28"/>
          <w:lang w:val="uk-UA"/>
        </w:rPr>
        <w:t xml:space="preserve">його до присяги. Свідка обвинувачення першим допитує прокурор, свідка захисту - захисник, або якщо обвинувачений взяв захист на себе - обвинувачений (прямий допит). Під час прямого допиту не дозволяється задавати навідні питання, тобто запитання, у формулюванні яких міститься відповідь, частина відповіді або підказка до неї. Після прямого допиту протилежній стороні надається можливість перехресного допиту свідка. Під час перехресного допиту дозволяється задавати навідні питання. Під час допиту свідка сторонами </w:t>
      </w:r>
      <w:r w:rsidRPr="008438E5">
        <w:rPr>
          <w:sz w:val="28"/>
          <w:szCs w:val="28"/>
          <w:lang w:val="uk-UA"/>
        </w:rPr>
        <w:lastRenderedPageBreak/>
        <w:t xml:space="preserve">головуючий за протестом сторони має </w:t>
      </w:r>
      <w:r w:rsidRPr="008438E5">
        <w:rPr>
          <w:sz w:val="28"/>
          <w:szCs w:val="28"/>
          <w:lang w:val="uk-UA" w:eastAsia="ru-RU" w:bidi="ru-RU"/>
        </w:rPr>
        <w:t xml:space="preserve">право </w:t>
      </w:r>
      <w:r w:rsidRPr="008438E5">
        <w:rPr>
          <w:sz w:val="28"/>
          <w:szCs w:val="28"/>
          <w:lang w:val="uk-UA"/>
        </w:rPr>
        <w:t xml:space="preserve">зняти питання, що не стосуються суті кримінального провадження. Після допиту свідка йому можуть бути задані запитання потерпілим, цивільним позивачем, цивільним відповідачем, а також головуючим та суддями. Суд має право призначити одночасний </w:t>
      </w:r>
      <w:r w:rsidRPr="008438E5">
        <w:rPr>
          <w:sz w:val="28"/>
          <w:szCs w:val="28"/>
          <w:lang w:val="uk-UA" w:eastAsia="ru-RU" w:bidi="ru-RU"/>
        </w:rPr>
        <w:t xml:space="preserve">допит </w:t>
      </w:r>
      <w:r w:rsidRPr="008438E5">
        <w:rPr>
          <w:sz w:val="28"/>
          <w:szCs w:val="28"/>
          <w:lang w:val="uk-UA"/>
        </w:rPr>
        <w:t xml:space="preserve">двох чи більше вже допитаних учасників кримінального провадження (свідків, потерпілих, обвинувачених) для з'ясування </w:t>
      </w:r>
      <w:r w:rsidRPr="008438E5">
        <w:rPr>
          <w:sz w:val="28"/>
          <w:szCs w:val="28"/>
          <w:lang w:val="uk-UA" w:eastAsia="ru-RU" w:bidi="ru-RU"/>
        </w:rPr>
        <w:t xml:space="preserve">причин </w:t>
      </w:r>
      <w:r w:rsidRPr="008438E5">
        <w:rPr>
          <w:sz w:val="28"/>
          <w:szCs w:val="28"/>
          <w:lang w:val="uk-UA"/>
        </w:rPr>
        <w:t>розбіжності в їхніх показаннях.</w:t>
      </w:r>
    </w:p>
    <w:p w:rsidR="003B0A78" w:rsidRPr="008438E5" w:rsidRDefault="003B0A78" w:rsidP="003B0A78">
      <w:pPr>
        <w:pStyle w:val="25"/>
        <w:widowControl/>
        <w:numPr>
          <w:ilvl w:val="0"/>
          <w:numId w:val="216"/>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eastAsia="ru-RU" w:bidi="ru-RU"/>
        </w:rPr>
        <w:t xml:space="preserve">допит </w:t>
      </w:r>
      <w:r w:rsidRPr="008438E5">
        <w:rPr>
          <w:sz w:val="28"/>
          <w:szCs w:val="28"/>
          <w:lang w:val="uk-UA"/>
        </w:rPr>
        <w:t xml:space="preserve">потерпілого </w:t>
      </w:r>
      <w:r w:rsidRPr="008438E5">
        <w:rPr>
          <w:sz w:val="28"/>
          <w:szCs w:val="28"/>
          <w:lang w:val="uk-UA" w:eastAsia="ru-RU" w:bidi="ru-RU"/>
        </w:rPr>
        <w:t xml:space="preserve">(ст.353 КПК). </w:t>
      </w:r>
      <w:r w:rsidRPr="008438E5">
        <w:rPr>
          <w:sz w:val="28"/>
          <w:szCs w:val="28"/>
          <w:lang w:val="uk-UA"/>
        </w:rPr>
        <w:t>Перед допитом потерпілого головуючий встановлює відомості про його особу та з'ясовує стосунки потерпілого з обвинуваченим. Крім того, головуючий з'ясовує чи отримав потерпілий пам'ятку про його права та обов'язки, чи зрозумілі вони йому і у разі необхідності роз'яснює їх, а також попереджає його про кримінальну відповідальність за завідомо неправдиві показання. Допит потерпілого проводиться з дотриманням правил, передбачених для проведення допиту свідка.</w:t>
      </w:r>
    </w:p>
    <w:p w:rsidR="003B0A78" w:rsidRPr="008438E5" w:rsidRDefault="003B0A78" w:rsidP="003B0A78">
      <w:pPr>
        <w:pStyle w:val="25"/>
        <w:widowControl/>
        <w:numPr>
          <w:ilvl w:val="0"/>
          <w:numId w:val="216"/>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 xml:space="preserve">пред'явлення для впізнання (ст.355 КПК). Свідкові, потерпілому, обвинуваченому під час судового розгляду можуть бути пред'явлені для впізнання особа чи річ. Пред'явлення для впізнання проводиться після того, як особа, яка впізнає, </w:t>
      </w:r>
      <w:r w:rsidRPr="008438E5">
        <w:rPr>
          <w:sz w:val="28"/>
          <w:szCs w:val="28"/>
          <w:lang w:val="uk-UA" w:eastAsia="ru-RU" w:bidi="ru-RU"/>
        </w:rPr>
        <w:t xml:space="preserve">при </w:t>
      </w:r>
      <w:r w:rsidRPr="008438E5">
        <w:rPr>
          <w:sz w:val="28"/>
          <w:szCs w:val="28"/>
          <w:lang w:val="uk-UA"/>
        </w:rPr>
        <w:t>допиті вкаже на ознаки, за якими вона може впізнати особу чи річ.</w:t>
      </w:r>
    </w:p>
    <w:p w:rsidR="003B0A78" w:rsidRPr="008438E5" w:rsidRDefault="003B0A78" w:rsidP="003B0A78">
      <w:pPr>
        <w:pStyle w:val="25"/>
        <w:widowControl/>
        <w:numPr>
          <w:ilvl w:val="0"/>
          <w:numId w:val="216"/>
        </w:numPr>
        <w:shd w:val="clear" w:color="auto" w:fill="auto"/>
        <w:tabs>
          <w:tab w:val="left" w:pos="922"/>
        </w:tabs>
        <w:spacing w:after="0" w:line="360" w:lineRule="auto"/>
        <w:ind w:firstLine="709"/>
        <w:contextualSpacing/>
        <w:jc w:val="both"/>
        <w:rPr>
          <w:sz w:val="28"/>
          <w:szCs w:val="28"/>
          <w:lang w:val="uk-UA"/>
        </w:rPr>
      </w:pPr>
      <w:r w:rsidRPr="008438E5">
        <w:rPr>
          <w:sz w:val="28"/>
          <w:szCs w:val="28"/>
          <w:lang w:val="uk-UA"/>
        </w:rPr>
        <w:t xml:space="preserve">допит експерта в суді (ст.356 КПК). За клопотанням сторони, потерпілого або з власної ініціативи суд має право викликати експерта для допиту для роз'яснення висновку. Перед допитом експерта головуючий встановлює його особу та </w:t>
      </w:r>
      <w:r w:rsidRPr="008438E5">
        <w:rPr>
          <w:sz w:val="28"/>
          <w:szCs w:val="28"/>
          <w:lang w:val="uk-UA" w:eastAsia="ru-RU" w:bidi="ru-RU"/>
        </w:rPr>
        <w:t xml:space="preserve">приводить </w:t>
      </w:r>
      <w:r w:rsidRPr="008438E5">
        <w:rPr>
          <w:sz w:val="28"/>
          <w:szCs w:val="28"/>
          <w:lang w:val="uk-UA"/>
        </w:rPr>
        <w:t xml:space="preserve">до присяги. Після цього головуючий попереджає експерта про кримінальну відповідальність за надання завідомо неправдивого висновку. Експерта, який проводив експертизу за зверненням сторони обвинувачення, першою допитує сторона обвинувачення, а експерта, який проводив експертизу за зверненням сторони захисту, - сторона захисту. Після цього експерту можуть бути задані запитання потерпілим, цивільним позивачем, цивільним відповідачем, а також головуючим та суддями. Суд </w:t>
      </w:r>
      <w:r w:rsidRPr="008438E5">
        <w:rPr>
          <w:sz w:val="28"/>
          <w:szCs w:val="28"/>
          <w:lang w:val="uk-UA"/>
        </w:rPr>
        <w:lastRenderedPageBreak/>
        <w:t xml:space="preserve">має право призначити одночасний </w:t>
      </w:r>
      <w:r w:rsidRPr="008438E5">
        <w:rPr>
          <w:sz w:val="28"/>
          <w:szCs w:val="28"/>
          <w:lang w:val="uk-UA" w:eastAsia="ru-RU" w:bidi="ru-RU"/>
        </w:rPr>
        <w:t xml:space="preserve">допит </w:t>
      </w:r>
      <w:r w:rsidRPr="008438E5">
        <w:rPr>
          <w:sz w:val="28"/>
          <w:szCs w:val="28"/>
          <w:lang w:val="uk-UA"/>
        </w:rPr>
        <w:t xml:space="preserve">двох чи більше експертів для з'ясування </w:t>
      </w:r>
      <w:r w:rsidRPr="008438E5">
        <w:rPr>
          <w:sz w:val="28"/>
          <w:szCs w:val="28"/>
          <w:lang w:val="uk-UA" w:eastAsia="ru-RU" w:bidi="ru-RU"/>
        </w:rPr>
        <w:t xml:space="preserve">причин </w:t>
      </w:r>
      <w:r w:rsidRPr="008438E5">
        <w:rPr>
          <w:sz w:val="28"/>
          <w:szCs w:val="28"/>
          <w:lang w:val="uk-UA"/>
        </w:rPr>
        <w:t>розбіжності в їхніх висновках, що стосуються одного і того ж предмету чи питання дослідження.</w:t>
      </w:r>
    </w:p>
    <w:p w:rsidR="003B0A78" w:rsidRPr="008438E5" w:rsidRDefault="003B0A78" w:rsidP="003B0A78">
      <w:pPr>
        <w:pStyle w:val="25"/>
        <w:widowControl/>
        <w:numPr>
          <w:ilvl w:val="0"/>
          <w:numId w:val="216"/>
        </w:numPr>
        <w:shd w:val="clear" w:color="auto" w:fill="auto"/>
        <w:tabs>
          <w:tab w:val="left" w:pos="918"/>
        </w:tabs>
        <w:spacing w:after="0" w:line="360" w:lineRule="auto"/>
        <w:ind w:firstLine="709"/>
        <w:contextualSpacing/>
        <w:jc w:val="both"/>
        <w:rPr>
          <w:sz w:val="28"/>
          <w:szCs w:val="28"/>
          <w:lang w:val="uk-UA"/>
        </w:rPr>
      </w:pPr>
      <w:r w:rsidRPr="008438E5">
        <w:rPr>
          <w:sz w:val="28"/>
          <w:szCs w:val="28"/>
          <w:lang w:val="uk-UA"/>
        </w:rPr>
        <w:t>дослідження речових доказів (ст. 357 КПК). Речові докази оглядаються судом, а також подаються для ознайомлення учасникам судового провадження, а в разі необхідності - також іншим учасникам кримінального провадження. Огляд речових доказів, які не можна доставити в судове засідання, за необхідності проводиться за місцем їх знаходження. Учасники судового провадження мають право задавати питання з приводу речових доказів експертам, спеціалістам, свідкам, які їх оглядали.</w:t>
      </w:r>
    </w:p>
    <w:p w:rsidR="003B0A78" w:rsidRPr="008438E5" w:rsidRDefault="003B0A78" w:rsidP="003B0A78">
      <w:pPr>
        <w:pStyle w:val="25"/>
        <w:widowControl/>
        <w:numPr>
          <w:ilvl w:val="0"/>
          <w:numId w:val="216"/>
        </w:numPr>
        <w:shd w:val="clear" w:color="auto" w:fill="auto"/>
        <w:tabs>
          <w:tab w:val="left" w:pos="950"/>
        </w:tabs>
        <w:spacing w:after="0" w:line="360" w:lineRule="auto"/>
        <w:ind w:firstLine="709"/>
        <w:contextualSpacing/>
        <w:jc w:val="both"/>
        <w:rPr>
          <w:sz w:val="28"/>
          <w:szCs w:val="28"/>
          <w:lang w:val="uk-UA"/>
        </w:rPr>
      </w:pPr>
      <w:r w:rsidRPr="008438E5">
        <w:rPr>
          <w:sz w:val="28"/>
          <w:szCs w:val="28"/>
          <w:lang w:val="uk-UA"/>
        </w:rPr>
        <w:t>дослідження документів (ст. 358 КПК). Протоколи слідчих (розшукових) дій та інші долучені до матеріалів кримінального провадження документи, якщо в них викладені чи посвідчені відомості, що мають значення для встановлення фактів і обставин кримінального провадження, повинні бути оголошені в судовому засіданні за ініціативою суду або за клопотанням учасників судового провадження та пред'явлені для ознайомлення учасникам судового провадження, а в разі необхідності - також іншим учасникам кримінального провадження. Учасники судового провадження мають право задавати запитання свідкам, експертам, спеціалістам з приводу документів.</w:t>
      </w:r>
    </w:p>
    <w:p w:rsidR="003B0A78" w:rsidRPr="008438E5" w:rsidRDefault="003B0A78" w:rsidP="003B0A78">
      <w:pPr>
        <w:pStyle w:val="25"/>
        <w:widowControl/>
        <w:numPr>
          <w:ilvl w:val="0"/>
          <w:numId w:val="216"/>
        </w:numPr>
        <w:shd w:val="clear" w:color="auto" w:fill="auto"/>
        <w:tabs>
          <w:tab w:val="left" w:pos="950"/>
        </w:tabs>
        <w:spacing w:after="0" w:line="360" w:lineRule="auto"/>
        <w:ind w:firstLine="709"/>
        <w:contextualSpacing/>
        <w:jc w:val="both"/>
        <w:rPr>
          <w:sz w:val="28"/>
          <w:szCs w:val="28"/>
          <w:lang w:val="uk-UA"/>
        </w:rPr>
      </w:pPr>
      <w:r w:rsidRPr="008438E5">
        <w:rPr>
          <w:sz w:val="28"/>
          <w:szCs w:val="28"/>
          <w:lang w:val="uk-UA"/>
        </w:rPr>
        <w:t>дослідження звуко- і відеозаписів (ст. 359 КПК).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журналі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доводи учасників судового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Під час дослідження доказів суд має право скористатися усними консультаціями або письмовими роз'ясненнями спеціаліста, наданими на підставі його спеціальних знань (ст. 360 КПК). Спеціалісту можуть бути </w:t>
      </w:r>
      <w:r w:rsidRPr="008438E5">
        <w:rPr>
          <w:sz w:val="28"/>
          <w:szCs w:val="28"/>
          <w:lang w:val="uk-UA"/>
        </w:rPr>
        <w:lastRenderedPageBreak/>
        <w:t>задані питання щодо суті наданих усних консультацій чи письмових роз'яснень. Першою задає питання особа, за клопотанням якої залучено спеціаліста, а потім інші особи, які беруть участь у кримінальному провадженні. Головуючий у судовому засіданні має право задавати спеціалістові питання в будь-який час дослідження доказів. Також, у виняткових випадках, суд, визнавши за необхідне оглянути певне місце, проводить огляд за участю учасників судового провадження, а якщо цього вимагають обставини - за участю свідків, спеціалістів і експертів (ст.361 КПК).</w:t>
      </w:r>
    </w:p>
    <w:p w:rsidR="003B0A78" w:rsidRPr="008438E5" w:rsidRDefault="003B0A78" w:rsidP="003B0A78">
      <w:pPr>
        <w:pStyle w:val="25"/>
        <w:widowControl/>
        <w:numPr>
          <w:ilvl w:val="0"/>
          <w:numId w:val="23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закінчення з'ясування обставин та перевірки їх доказами (ст.363 КПК). Після з'ясування обставин, встановлених під час кримінального провадження, та перевірки їх доказами головуючий у судовому засіданні з'ясовує в учасників судового провадження, чи бажають вони доповнити судовий розгляд і чим саме. За відсутності клопотань або після вирішення клопотань, якщо вони були подані, суд постановляє ухвалу про закінчення з'ясування обставин та перевірки їх доказами і переходить до судових дебатів.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Умови при яких відновлюється судовий розгляд:</w:t>
      </w:r>
    </w:p>
    <w:p w:rsidR="003B0A78" w:rsidRPr="008438E5" w:rsidRDefault="003B0A78" w:rsidP="003B0A78">
      <w:pPr>
        <w:pStyle w:val="25"/>
        <w:widowControl/>
        <w:numPr>
          <w:ilvl w:val="0"/>
          <w:numId w:val="216"/>
        </w:numPr>
        <w:shd w:val="clear" w:color="auto" w:fill="auto"/>
        <w:tabs>
          <w:tab w:val="left" w:pos="950"/>
        </w:tabs>
        <w:spacing w:after="0" w:line="360" w:lineRule="auto"/>
        <w:ind w:firstLine="709"/>
        <w:contextualSpacing/>
        <w:jc w:val="both"/>
        <w:rPr>
          <w:sz w:val="28"/>
          <w:szCs w:val="28"/>
          <w:lang w:val="uk-UA"/>
        </w:rPr>
      </w:pPr>
      <w:r w:rsidRPr="008438E5">
        <w:rPr>
          <w:sz w:val="28"/>
          <w:szCs w:val="28"/>
          <w:lang w:val="uk-UA"/>
        </w:rPr>
        <w:t>з судових дебатів:</w:t>
      </w:r>
    </w:p>
    <w:p w:rsidR="003B0A78" w:rsidRPr="008438E5" w:rsidRDefault="003B0A78" w:rsidP="003B0A78">
      <w:pPr>
        <w:pStyle w:val="25"/>
        <w:widowControl/>
        <w:numPr>
          <w:ilvl w:val="0"/>
          <w:numId w:val="236"/>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Якщо під час судових дебатів виникне потреба подати нові докази, суд відновлює з'ясування обставин, встановлених під час кримінального провадження, та перевірки їх доказами, після закінчення якого знову відкриває судові дебати з приводу додатково досліджених обставин (ст.364 КПК).</w:t>
      </w:r>
    </w:p>
    <w:p w:rsidR="003B0A78" w:rsidRPr="008438E5" w:rsidRDefault="003B0A78" w:rsidP="003B0A78">
      <w:pPr>
        <w:pStyle w:val="25"/>
        <w:widowControl/>
        <w:numPr>
          <w:ilvl w:val="0"/>
          <w:numId w:val="216"/>
        </w:numPr>
        <w:shd w:val="clear" w:color="auto" w:fill="auto"/>
        <w:tabs>
          <w:tab w:val="left" w:pos="950"/>
        </w:tabs>
        <w:spacing w:after="0" w:line="360" w:lineRule="auto"/>
        <w:ind w:firstLine="709"/>
        <w:contextualSpacing/>
        <w:jc w:val="both"/>
        <w:rPr>
          <w:sz w:val="28"/>
          <w:szCs w:val="28"/>
          <w:lang w:val="uk-UA"/>
        </w:rPr>
      </w:pPr>
      <w:r w:rsidRPr="008438E5">
        <w:rPr>
          <w:sz w:val="28"/>
          <w:szCs w:val="28"/>
          <w:lang w:val="uk-UA"/>
        </w:rPr>
        <w:t>з останнього слова підсудного:</w:t>
      </w:r>
    </w:p>
    <w:p w:rsidR="003B0A78" w:rsidRPr="008438E5" w:rsidRDefault="003B0A78" w:rsidP="003B0A78">
      <w:pPr>
        <w:pStyle w:val="25"/>
        <w:widowControl/>
        <w:numPr>
          <w:ilvl w:val="0"/>
          <w:numId w:val="236"/>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 xml:space="preserve">Якщо обвинувачений в останньому слові повідомить про нові обставини, які мають істотне значення для кримінального провадження, суд з своєї ініціативи або за клопотанням учасників судового провадження відновлює з'ясування обставин, встановлених під час кримінального провадження, та перевірку їх доказами. Після суд відкриває судові дебати з </w:t>
      </w:r>
      <w:r w:rsidRPr="008438E5">
        <w:rPr>
          <w:sz w:val="28"/>
          <w:szCs w:val="28"/>
          <w:lang w:val="uk-UA"/>
        </w:rPr>
        <w:lastRenderedPageBreak/>
        <w:t>приводу додатково досліджених обставин і надає останнє слово підсудному (ст.365 КПК).</w:t>
      </w:r>
    </w:p>
    <w:p w:rsidR="003B0A78" w:rsidRPr="008438E5" w:rsidRDefault="003B0A78" w:rsidP="003B0A78">
      <w:pPr>
        <w:pStyle w:val="25"/>
        <w:widowControl/>
        <w:numPr>
          <w:ilvl w:val="0"/>
          <w:numId w:val="216"/>
        </w:numPr>
        <w:shd w:val="clear" w:color="auto" w:fill="auto"/>
        <w:tabs>
          <w:tab w:val="left" w:pos="950"/>
        </w:tabs>
        <w:spacing w:after="0" w:line="360" w:lineRule="auto"/>
        <w:ind w:firstLine="709"/>
        <w:contextualSpacing/>
        <w:jc w:val="both"/>
        <w:rPr>
          <w:sz w:val="28"/>
          <w:szCs w:val="28"/>
          <w:lang w:val="uk-UA"/>
        </w:rPr>
      </w:pPr>
      <w:r w:rsidRPr="008438E5">
        <w:rPr>
          <w:sz w:val="28"/>
          <w:szCs w:val="28"/>
          <w:lang w:val="uk-UA"/>
        </w:rPr>
        <w:t>з постановлення вироку:</w:t>
      </w:r>
    </w:p>
    <w:p w:rsidR="003B0A78" w:rsidRPr="008438E5" w:rsidRDefault="003B0A78" w:rsidP="003B0A78">
      <w:pPr>
        <w:pStyle w:val="25"/>
        <w:widowControl/>
        <w:numPr>
          <w:ilvl w:val="0"/>
          <w:numId w:val="236"/>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Коли під час наради при постановлені вироку суд визнав необхідним з’ясувати будь- яку обставину, яка має значення для справи, то він не постановляючи вироку, своєю ухвалою, а суддя постановою відновлює судове слідство в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Судові дебати й останнє слово підсудного.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судових дебатів та останнього слова підсудного учасники кримінального провадження остаточно висловлюють свою правову позицію та викладають суду аргументи на її користь, аналізуючи та співставляючи дослідженні під час судового розгляду докази.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w:t>
      </w:r>
    </w:p>
    <w:p w:rsidR="003B0A78" w:rsidRPr="008438E5" w:rsidRDefault="003B0A78" w:rsidP="003B0A78">
      <w:pPr>
        <w:pStyle w:val="25"/>
        <w:widowControl/>
        <w:numPr>
          <w:ilvl w:val="0"/>
          <w:numId w:val="237"/>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судові дебати (ст.364 КПК). У судових дебатах виступають прокурор, потерпілий, його представник чи законний представник, цивільний позивач, його представник чи законний представник, цивільний відповідач, його представник, обвинувачений, його законний представник, захисник. Учасники судового провадження мають право в судових дебатах посилатися лише на ті докази, які були досліджені в судовому засіданні. Суд не має права обмежувати тривалість судових дебатів певним часом. Головуючий має право зупинити виступ учасника дебатів, якщо він після зауваження повторно вийшов за межі кримінального провадження, що здійснюється, чи повторно допустив висловлювання образливого або непристойного характеру, і надати слово іншому учаснику дебатів.</w:t>
      </w:r>
    </w:p>
    <w:p w:rsidR="003B0A78" w:rsidRPr="008438E5" w:rsidRDefault="003B0A78" w:rsidP="003B0A78">
      <w:pPr>
        <w:pStyle w:val="25"/>
        <w:widowControl/>
        <w:numPr>
          <w:ilvl w:val="0"/>
          <w:numId w:val="23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репліки (ч.7 ст.364 КПК). Після закінчення промов учасники судових дебатів мають право обмінятися репліками. Право останньої репліки належить обвинуваченому або його захиснику.</w:t>
      </w:r>
    </w:p>
    <w:p w:rsidR="003B0A78" w:rsidRPr="008438E5" w:rsidRDefault="003B0A78" w:rsidP="003B0A78">
      <w:pPr>
        <w:pStyle w:val="25"/>
        <w:widowControl/>
        <w:numPr>
          <w:ilvl w:val="0"/>
          <w:numId w:val="237"/>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останнє слово обвинуваченого (ст.365 КПК). Після оголошення судових дебатів закінченими суд надає обвинуваченому останнє слово. Суд не має права обмежувати тривалість останнього слова обвинуваченого </w:t>
      </w:r>
      <w:r w:rsidRPr="008438E5">
        <w:rPr>
          <w:sz w:val="28"/>
          <w:szCs w:val="28"/>
          <w:lang w:val="uk-UA"/>
        </w:rPr>
        <w:lastRenderedPageBreak/>
        <w:t>певним часом. Задавати запитання обвинуваченому під час його останнього слова не дозволяється.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Постановлення судового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Прийняття судом судового рішення, в результаті чого досягається мета кримінального процесу, а саме: здійснюються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eastAsia="ru-RU" w:bidi="ru-RU"/>
        </w:rPr>
        <w:t>Порядок:</w:t>
      </w:r>
    </w:p>
    <w:p w:rsidR="003B0A78" w:rsidRPr="008438E5" w:rsidRDefault="003B0A78" w:rsidP="003B0A78">
      <w:pPr>
        <w:pStyle w:val="25"/>
        <w:widowControl/>
        <w:numPr>
          <w:ilvl w:val="0"/>
          <w:numId w:val="23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вихід суду для ухвалення судового рішення (ст.366 КПК). Після останнього слова обвинуваченого суд негайно виходить до нарадчої кімнати для ухвалення судового рішення, про що головуючий оголошує присутнім у залі судового засідання. Під час ухвалення судового рішення має бути дотримана таємниця нарадчої кімнати, що включає в себе наступні положення (ст.367 КПК): - ніхто не має права перебувати в нарадчій кімнаті, крім складу суду, який здійснює судовий розгляд; - суд вправі перервати нараду лише для відпочинку з настанням нічного часу; - під час перерви судді не можуть спілкуватися з особами, які брали участь у кримінальному провадженні; - судді не мають права розголошувати хід обговорення та ухвалення судового рішення в нарадчій кімнаті. Згідно ст.375 КПК судове рішення ухвалюється простою більшістю голосів суддів, що входять до складу суду. Якщо рішення ухвалюється в нарадчій кімнаті, відповідні питання вирішуються за результатами наради суддів шляхом голосування, від якого не має права утримуватися ніхто з суддів. Головуючий голосує останнім. У разі ухвалення судового рішення в нарадчій кімнаті, його підписують усі судді. Кожен суддя з колегії суддів має право викласти </w:t>
      </w:r>
      <w:r w:rsidRPr="008438E5">
        <w:rPr>
          <w:sz w:val="28"/>
          <w:szCs w:val="28"/>
          <w:lang w:val="uk-UA"/>
        </w:rPr>
        <w:lastRenderedPageBreak/>
        <w:t>письмово окрему думку, яка не оголошується в судовому засіданні, приєднується до матеріалів провадження і є відкритою для ознайомлення.</w:t>
      </w:r>
    </w:p>
    <w:p w:rsidR="003B0A78" w:rsidRPr="008438E5" w:rsidRDefault="003B0A78" w:rsidP="003B0A78">
      <w:pPr>
        <w:pStyle w:val="25"/>
        <w:widowControl/>
        <w:numPr>
          <w:ilvl w:val="0"/>
          <w:numId w:val="23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проголошення судового рішення (ст.376 КПК). Судове рішення проголошується прилюдно негайно після виходу суду з нарадчої кімнати. Головуючий у судовому засіданні роз'яснює зміст рішення, порядок і строк його оскарження. Після проголошення вироку головуючий роз'яснює обвинуваченому, захиснику, його законному представнику, потерпілому, його представнику право подати клопотання про помилування, право ознайомитися із журналом судового засідання і подати на нього письмові зауваження. Обвинуваченому, до якого застосовано запобіжний захід у вигляді тримання під вартою, роз'яснюється право заявляти клопотання про доставку в судове засідання суду апеляційної інстанції. Якщо обвинувачений не володіє державною мовою, то після проголошення вироку перекладач роз'яснює йому зміст резолютивної частини судового рішення. Копія вироку на рідній мові обвинуваченого або іншій мові, якою він володіє, у перекладі, що засвідчений перекладачем, вручається обвинуваченому. Учасники судового провадження мають право отримати в суді копію вироку чи ухвали суду. Копія вироку негайно після його проголошення вручається обвинуваченому.</w:t>
      </w:r>
    </w:p>
    <w:p w:rsidR="003B0A78" w:rsidRPr="008438E5" w:rsidRDefault="003B0A78" w:rsidP="003B0A78">
      <w:pPr>
        <w:pStyle w:val="25"/>
        <w:widowControl/>
        <w:numPr>
          <w:ilvl w:val="0"/>
          <w:numId w:val="238"/>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 xml:space="preserve">звільнення обвинуваченого з-під варти </w:t>
      </w:r>
      <w:r w:rsidRPr="008438E5">
        <w:rPr>
          <w:sz w:val="28"/>
          <w:szCs w:val="28"/>
          <w:lang w:val="uk-UA" w:eastAsia="ru-RU" w:bidi="ru-RU"/>
        </w:rPr>
        <w:t xml:space="preserve">(ст.377 КПК). </w:t>
      </w:r>
      <w:r w:rsidRPr="008438E5">
        <w:rPr>
          <w:sz w:val="28"/>
          <w:szCs w:val="28"/>
          <w:lang w:val="uk-UA"/>
        </w:rPr>
        <w:t xml:space="preserve">Якщо обвинувачений тримається під вартою, суд звільняє його з-під варти в залі судового засідання при виправданні обвинуваченого; звільненні від відбування покарання; засудженні до покарання, не пов'язаного з позбавленням волі; ухваленні обвинувального вироку </w:t>
      </w:r>
      <w:r w:rsidRPr="008438E5">
        <w:rPr>
          <w:sz w:val="28"/>
          <w:szCs w:val="28"/>
          <w:lang w:val="uk-UA" w:eastAsia="ru-RU" w:bidi="ru-RU"/>
        </w:rPr>
        <w:t xml:space="preserve">без </w:t>
      </w:r>
      <w:r w:rsidRPr="008438E5">
        <w:rPr>
          <w:sz w:val="28"/>
          <w:szCs w:val="28"/>
          <w:lang w:val="uk-UA"/>
        </w:rPr>
        <w:t xml:space="preserve">призначення покарання. </w:t>
      </w:r>
      <w:r w:rsidRPr="008438E5">
        <w:rPr>
          <w:sz w:val="28"/>
          <w:szCs w:val="28"/>
          <w:lang w:val="uk-UA" w:eastAsia="ru-RU" w:bidi="ru-RU"/>
        </w:rPr>
        <w:t xml:space="preserve">При </w:t>
      </w:r>
      <w:r w:rsidRPr="008438E5">
        <w:rPr>
          <w:sz w:val="28"/>
          <w:szCs w:val="28"/>
          <w:lang w:val="uk-UA"/>
        </w:rPr>
        <w:t xml:space="preserve">засудженні до обмеження волі суд з урахуванням особи та обставин, встановлених під час кримінального провадження, має право звільнити обвинуваченого з-під варти. Якщо обвинувачений, що тримається під вартою, засуджений до арешту чи позбавлення волі, суд у виняткових випадках з урахуванням особи та обставин, встановлених під час кримінального провадження, має право змінити йому запобіжний захід до </w:t>
      </w:r>
      <w:r w:rsidRPr="008438E5">
        <w:rPr>
          <w:sz w:val="28"/>
          <w:szCs w:val="28"/>
          <w:lang w:val="uk-UA"/>
        </w:rPr>
        <w:lastRenderedPageBreak/>
        <w:t>набрання вироком законної сили на такий, що не пов'язаний з триманням під вартою, та звільнити такого обвинуваченого з-під варти.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Види судових рішень</w:t>
      </w:r>
    </w:p>
    <w:p w:rsidR="003B0A78" w:rsidRPr="008438E5" w:rsidRDefault="003B0A78" w:rsidP="003B0A78">
      <w:pPr>
        <w:pStyle w:val="25"/>
        <w:widowControl/>
        <w:numPr>
          <w:ilvl w:val="0"/>
          <w:numId w:val="239"/>
        </w:numPr>
        <w:shd w:val="clear" w:color="auto" w:fill="auto"/>
        <w:tabs>
          <w:tab w:val="left" w:pos="1059"/>
        </w:tabs>
        <w:spacing w:after="0" w:line="360" w:lineRule="auto"/>
        <w:ind w:firstLine="709"/>
        <w:contextualSpacing/>
        <w:jc w:val="both"/>
        <w:rPr>
          <w:sz w:val="28"/>
          <w:szCs w:val="28"/>
          <w:lang w:val="uk-UA"/>
        </w:rPr>
      </w:pPr>
      <w:r w:rsidRPr="008438E5">
        <w:rPr>
          <w:sz w:val="28"/>
          <w:szCs w:val="28"/>
          <w:lang w:val="uk-UA"/>
        </w:rPr>
        <w:t>Судове рішення, у якому суд вирішує обвинувачення по суті, викладається у формі вироку.</w:t>
      </w:r>
    </w:p>
    <w:p w:rsidR="003B0A78" w:rsidRPr="008438E5" w:rsidRDefault="003B0A78" w:rsidP="003B0A78">
      <w:pPr>
        <w:pStyle w:val="25"/>
        <w:widowControl/>
        <w:numPr>
          <w:ilvl w:val="0"/>
          <w:numId w:val="239"/>
        </w:numPr>
        <w:shd w:val="clear" w:color="auto" w:fill="auto"/>
        <w:tabs>
          <w:tab w:val="left" w:pos="1094"/>
        </w:tabs>
        <w:spacing w:after="0" w:line="360" w:lineRule="auto"/>
        <w:ind w:firstLine="709"/>
        <w:contextualSpacing/>
        <w:jc w:val="both"/>
        <w:rPr>
          <w:sz w:val="28"/>
          <w:szCs w:val="28"/>
          <w:lang w:val="uk-UA"/>
        </w:rPr>
      </w:pPr>
      <w:r w:rsidRPr="008438E5">
        <w:rPr>
          <w:sz w:val="28"/>
          <w:szCs w:val="28"/>
          <w:lang w:val="uk-UA"/>
        </w:rPr>
        <w:t>Судове рішення, у якому суд вирішує інші питання, викладається у формі ухвали.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Властивості судового рішення (ст.370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Судове рішення повинно бути законним, обґрунтованим і вмотивованим.</w:t>
      </w:r>
    </w:p>
    <w:p w:rsidR="003B0A78" w:rsidRPr="008438E5" w:rsidRDefault="003B0A78" w:rsidP="003B0A78">
      <w:pPr>
        <w:pStyle w:val="25"/>
        <w:widowControl/>
        <w:numPr>
          <w:ilvl w:val="0"/>
          <w:numId w:val="240"/>
        </w:numPr>
        <w:shd w:val="clear" w:color="auto" w:fill="auto"/>
        <w:tabs>
          <w:tab w:val="left" w:pos="1059"/>
        </w:tabs>
        <w:spacing w:after="0" w:line="360" w:lineRule="auto"/>
        <w:ind w:firstLine="709"/>
        <w:contextualSpacing/>
        <w:jc w:val="both"/>
        <w:rPr>
          <w:sz w:val="28"/>
          <w:szCs w:val="28"/>
          <w:lang w:val="uk-UA"/>
        </w:rPr>
      </w:pPr>
      <w:r w:rsidRPr="008438E5">
        <w:rPr>
          <w:sz w:val="28"/>
          <w:szCs w:val="28"/>
          <w:lang w:val="uk-UA"/>
        </w:rPr>
        <w:t>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w:t>
      </w:r>
    </w:p>
    <w:p w:rsidR="003B0A78" w:rsidRPr="008438E5" w:rsidRDefault="003B0A78" w:rsidP="003B0A78">
      <w:pPr>
        <w:pStyle w:val="25"/>
        <w:widowControl/>
        <w:numPr>
          <w:ilvl w:val="0"/>
          <w:numId w:val="240"/>
        </w:numPr>
        <w:shd w:val="clear" w:color="auto" w:fill="auto"/>
        <w:tabs>
          <w:tab w:val="left" w:pos="1069"/>
        </w:tabs>
        <w:spacing w:after="0" w:line="360" w:lineRule="auto"/>
        <w:ind w:firstLine="709"/>
        <w:contextualSpacing/>
        <w:jc w:val="both"/>
        <w:rPr>
          <w:sz w:val="28"/>
          <w:szCs w:val="28"/>
          <w:lang w:val="uk-UA"/>
        </w:rPr>
      </w:pPr>
      <w:r w:rsidRPr="008438E5">
        <w:rPr>
          <w:sz w:val="28"/>
          <w:szCs w:val="28"/>
          <w:lang w:val="uk-UA"/>
        </w:rPr>
        <w:t>Обґрунтованим є рішення, ухвалене судом на підставі об'єктивно з'ясованих обставин, які підтверджені доказами, дослідженими під час судового розгляду та оціненими судом відповідно до статті 94 цього Кодексу.</w:t>
      </w:r>
    </w:p>
    <w:p w:rsidR="003B0A78" w:rsidRPr="008438E5" w:rsidRDefault="003B0A78" w:rsidP="003B0A78">
      <w:pPr>
        <w:pStyle w:val="25"/>
        <w:widowControl/>
        <w:numPr>
          <w:ilvl w:val="0"/>
          <w:numId w:val="240"/>
        </w:numPr>
        <w:shd w:val="clear" w:color="auto" w:fill="auto"/>
        <w:tabs>
          <w:tab w:val="left" w:pos="1074"/>
        </w:tabs>
        <w:spacing w:after="0" w:line="360" w:lineRule="auto"/>
        <w:ind w:firstLine="709"/>
        <w:contextualSpacing/>
        <w:jc w:val="both"/>
        <w:rPr>
          <w:sz w:val="28"/>
          <w:szCs w:val="28"/>
          <w:lang w:val="uk-UA"/>
        </w:rPr>
      </w:pPr>
      <w:r w:rsidRPr="008438E5">
        <w:rPr>
          <w:sz w:val="28"/>
          <w:szCs w:val="28"/>
          <w:lang w:val="uk-UA"/>
        </w:rPr>
        <w:t>Вмотивованим є рішення, в якому наведені належні і достатні мотиви та підстави його ухвалення.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Виправдувальний вирок: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Виправдувальний вирок ухвалюється у разі, якщо не доведено, що:</w:t>
      </w:r>
    </w:p>
    <w:p w:rsidR="003B0A78" w:rsidRPr="008438E5" w:rsidRDefault="003B0A78" w:rsidP="003B0A78">
      <w:pPr>
        <w:pStyle w:val="25"/>
        <w:widowControl/>
        <w:numPr>
          <w:ilvl w:val="0"/>
          <w:numId w:val="241"/>
        </w:numPr>
        <w:shd w:val="clear" w:color="auto" w:fill="auto"/>
        <w:tabs>
          <w:tab w:val="left" w:pos="1103"/>
        </w:tabs>
        <w:spacing w:after="0" w:line="360" w:lineRule="auto"/>
        <w:ind w:firstLine="709"/>
        <w:contextualSpacing/>
        <w:jc w:val="both"/>
        <w:rPr>
          <w:sz w:val="28"/>
          <w:szCs w:val="28"/>
          <w:lang w:val="uk-UA"/>
        </w:rPr>
      </w:pPr>
      <w:r w:rsidRPr="008438E5">
        <w:rPr>
          <w:sz w:val="28"/>
          <w:szCs w:val="28"/>
          <w:lang w:val="uk-UA"/>
        </w:rPr>
        <w:t>вчинено кримінальне правопорушення, в якому обвинувачується особа;</w:t>
      </w:r>
    </w:p>
    <w:p w:rsidR="003B0A78" w:rsidRPr="008438E5" w:rsidRDefault="003B0A78" w:rsidP="003B0A78">
      <w:pPr>
        <w:pStyle w:val="25"/>
        <w:widowControl/>
        <w:numPr>
          <w:ilvl w:val="0"/>
          <w:numId w:val="241"/>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це кримінальне правопорушення вчинене обвинуваченим;</w:t>
      </w:r>
    </w:p>
    <w:p w:rsidR="003B0A78" w:rsidRPr="008438E5" w:rsidRDefault="003B0A78" w:rsidP="003B0A78">
      <w:pPr>
        <w:pStyle w:val="25"/>
        <w:widowControl/>
        <w:numPr>
          <w:ilvl w:val="0"/>
          <w:numId w:val="241"/>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в діянні обвинуваченого є склад кримінального правопорушення.</w:t>
      </w:r>
    </w:p>
    <w:p w:rsidR="003B0A78" w:rsidRPr="008438E5" w:rsidRDefault="003B0A78" w:rsidP="003B0A78">
      <w:pPr>
        <w:pStyle w:val="25"/>
        <w:widowControl/>
        <w:numPr>
          <w:ilvl w:val="0"/>
          <w:numId w:val="241"/>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встановлена відсутність події кримінального правопорушення;</w:t>
      </w:r>
    </w:p>
    <w:p w:rsidR="003B0A78" w:rsidRPr="008438E5" w:rsidRDefault="003B0A78" w:rsidP="003B0A78">
      <w:pPr>
        <w:pStyle w:val="25"/>
        <w:widowControl/>
        <w:numPr>
          <w:ilvl w:val="0"/>
          <w:numId w:val="241"/>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встановлена відсутність в діянні складу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вирок: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Обвинувальний вирок ухвалюється у разі, якщо обвинувачений визнається винуватим у вчиненні кримінального правопорушення. Суд ухвалює обвинувальний вирок з</w:t>
      </w:r>
    </w:p>
    <w:p w:rsidR="003B0A78" w:rsidRPr="008438E5" w:rsidRDefault="003B0A78" w:rsidP="003B0A78">
      <w:pPr>
        <w:pStyle w:val="25"/>
        <w:widowControl/>
        <w:numPr>
          <w:ilvl w:val="0"/>
          <w:numId w:val="216"/>
        </w:numPr>
        <w:shd w:val="clear" w:color="auto" w:fill="auto"/>
        <w:tabs>
          <w:tab w:val="left" w:pos="1002"/>
        </w:tabs>
        <w:spacing w:after="0" w:line="360" w:lineRule="auto"/>
        <w:ind w:firstLine="709"/>
        <w:contextualSpacing/>
        <w:jc w:val="both"/>
        <w:rPr>
          <w:sz w:val="28"/>
          <w:szCs w:val="28"/>
          <w:lang w:val="uk-UA"/>
        </w:rPr>
      </w:pPr>
      <w:r w:rsidRPr="008438E5">
        <w:rPr>
          <w:sz w:val="28"/>
          <w:szCs w:val="28"/>
          <w:lang w:val="uk-UA"/>
        </w:rPr>
        <w:t>призначенням покарання,</w:t>
      </w:r>
    </w:p>
    <w:p w:rsidR="003B0A78" w:rsidRPr="008438E5" w:rsidRDefault="003B0A78" w:rsidP="003B0A78">
      <w:pPr>
        <w:pStyle w:val="25"/>
        <w:widowControl/>
        <w:numPr>
          <w:ilvl w:val="0"/>
          <w:numId w:val="216"/>
        </w:numPr>
        <w:shd w:val="clear" w:color="auto" w:fill="auto"/>
        <w:tabs>
          <w:tab w:val="left" w:pos="989"/>
        </w:tabs>
        <w:spacing w:after="0" w:line="360" w:lineRule="auto"/>
        <w:ind w:firstLine="709"/>
        <w:contextualSpacing/>
        <w:jc w:val="both"/>
        <w:rPr>
          <w:sz w:val="28"/>
          <w:szCs w:val="28"/>
          <w:lang w:val="uk-UA"/>
        </w:rPr>
      </w:pPr>
      <w:r w:rsidRPr="008438E5">
        <w:rPr>
          <w:sz w:val="28"/>
          <w:szCs w:val="28"/>
          <w:lang w:val="uk-UA"/>
        </w:rPr>
        <w:t>звільненням від покарання у випадках, передбачених законом України про кримінальну відповідальність</w:t>
      </w:r>
    </w:p>
    <w:p w:rsidR="003B0A78" w:rsidRPr="008438E5" w:rsidRDefault="003B0A78" w:rsidP="003B0A78">
      <w:pPr>
        <w:pStyle w:val="25"/>
        <w:widowControl/>
        <w:numPr>
          <w:ilvl w:val="0"/>
          <w:numId w:val="216"/>
        </w:numPr>
        <w:shd w:val="clear" w:color="auto" w:fill="auto"/>
        <w:tabs>
          <w:tab w:val="left" w:pos="989"/>
        </w:tabs>
        <w:spacing w:after="0" w:line="360" w:lineRule="auto"/>
        <w:ind w:firstLine="709"/>
        <w:contextualSpacing/>
        <w:jc w:val="both"/>
        <w:rPr>
          <w:sz w:val="28"/>
          <w:szCs w:val="28"/>
          <w:lang w:val="uk-UA"/>
        </w:rPr>
      </w:pPr>
      <w:r w:rsidRPr="008438E5">
        <w:rPr>
          <w:sz w:val="28"/>
          <w:szCs w:val="28"/>
          <w:lang w:val="uk-UA"/>
        </w:rPr>
        <w:t>застосуванням інших заходів, передбачених законом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Обвинувальний вирок не може ґрунтуватися на припущеннях і ухвалюється лише за умови доведення у ході судового розгляду винуватості особи у вчиненні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Питання, що вирішуються судом при ухваленні вироку (ст.368 КПК):</w:t>
      </w:r>
    </w:p>
    <w:p w:rsidR="003B0A78" w:rsidRPr="008438E5" w:rsidRDefault="003B0A78" w:rsidP="003B0A78">
      <w:pPr>
        <w:pStyle w:val="25"/>
        <w:widowControl/>
        <w:numPr>
          <w:ilvl w:val="0"/>
          <w:numId w:val="242"/>
        </w:numPr>
        <w:shd w:val="clear" w:color="auto" w:fill="auto"/>
        <w:tabs>
          <w:tab w:val="left" w:pos="1103"/>
        </w:tabs>
        <w:spacing w:after="0" w:line="360" w:lineRule="auto"/>
        <w:ind w:firstLine="709"/>
        <w:contextualSpacing/>
        <w:jc w:val="both"/>
        <w:rPr>
          <w:sz w:val="28"/>
          <w:szCs w:val="28"/>
          <w:lang w:val="uk-UA"/>
        </w:rPr>
      </w:pPr>
      <w:r w:rsidRPr="008438E5">
        <w:rPr>
          <w:sz w:val="28"/>
          <w:szCs w:val="28"/>
          <w:lang w:val="uk-UA"/>
        </w:rPr>
        <w:t>чи мало місце діяння, у вчиненні якого обвинувачується особа;</w:t>
      </w:r>
    </w:p>
    <w:p w:rsidR="003B0A78" w:rsidRPr="008438E5" w:rsidRDefault="003B0A78" w:rsidP="003B0A78">
      <w:pPr>
        <w:pStyle w:val="25"/>
        <w:widowControl/>
        <w:numPr>
          <w:ilvl w:val="0"/>
          <w:numId w:val="242"/>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чи містить це діяння склад кримінального правопорушення і якою саме статтею закону України про кримінальну відповідальність він передбачений;</w:t>
      </w:r>
    </w:p>
    <w:p w:rsidR="003B0A78" w:rsidRPr="008438E5" w:rsidRDefault="003B0A78" w:rsidP="003B0A78">
      <w:pPr>
        <w:pStyle w:val="25"/>
        <w:widowControl/>
        <w:numPr>
          <w:ilvl w:val="0"/>
          <w:numId w:val="242"/>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чи винен обвинувачений у вчиненні цього кримінального правопорушення;</w:t>
      </w:r>
    </w:p>
    <w:p w:rsidR="003B0A78" w:rsidRPr="008438E5" w:rsidRDefault="003B0A78" w:rsidP="003B0A78">
      <w:pPr>
        <w:pStyle w:val="25"/>
        <w:widowControl/>
        <w:numPr>
          <w:ilvl w:val="0"/>
          <w:numId w:val="242"/>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чи підлягає обвинувачений покаранню за вчинене ним кримінальне правопорушення;</w:t>
      </w:r>
    </w:p>
    <w:p w:rsidR="003B0A78" w:rsidRPr="008438E5" w:rsidRDefault="003B0A78" w:rsidP="003B0A78">
      <w:pPr>
        <w:pStyle w:val="25"/>
        <w:widowControl/>
        <w:numPr>
          <w:ilvl w:val="0"/>
          <w:numId w:val="242"/>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чи є обставини, що обтяжують або пом'якшують покарання обвинуваченого, і які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саме;</w:t>
      </w:r>
    </w:p>
    <w:p w:rsidR="003B0A78" w:rsidRPr="008438E5" w:rsidRDefault="003B0A78" w:rsidP="003B0A78">
      <w:pPr>
        <w:pStyle w:val="25"/>
        <w:widowControl/>
        <w:numPr>
          <w:ilvl w:val="0"/>
          <w:numId w:val="242"/>
        </w:numPr>
        <w:shd w:val="clear" w:color="auto" w:fill="auto"/>
        <w:tabs>
          <w:tab w:val="left" w:pos="1098"/>
        </w:tabs>
        <w:spacing w:after="0" w:line="360" w:lineRule="auto"/>
        <w:ind w:firstLine="709"/>
        <w:contextualSpacing/>
        <w:jc w:val="both"/>
        <w:rPr>
          <w:sz w:val="28"/>
          <w:szCs w:val="28"/>
          <w:lang w:val="uk-UA"/>
        </w:rPr>
      </w:pPr>
      <w:r w:rsidRPr="008438E5">
        <w:rPr>
          <w:sz w:val="28"/>
          <w:szCs w:val="28"/>
          <w:lang w:val="uk-UA"/>
        </w:rPr>
        <w:t>яка саме міра покарання повинна бути призначена обвинуваченому і чи повинен він її відбувати;</w:t>
      </w:r>
    </w:p>
    <w:p w:rsidR="003B0A78" w:rsidRPr="008438E5" w:rsidRDefault="003B0A78" w:rsidP="003B0A78">
      <w:pPr>
        <w:pStyle w:val="25"/>
        <w:widowControl/>
        <w:numPr>
          <w:ilvl w:val="0"/>
          <w:numId w:val="242"/>
        </w:numPr>
        <w:shd w:val="clear" w:color="auto" w:fill="auto"/>
        <w:tabs>
          <w:tab w:val="left" w:pos="1107"/>
        </w:tabs>
        <w:spacing w:after="0" w:line="360" w:lineRule="auto"/>
        <w:ind w:firstLine="709"/>
        <w:contextualSpacing/>
        <w:jc w:val="both"/>
        <w:rPr>
          <w:sz w:val="28"/>
          <w:szCs w:val="28"/>
          <w:lang w:val="uk-UA"/>
        </w:rPr>
      </w:pPr>
      <w:r w:rsidRPr="008438E5">
        <w:rPr>
          <w:sz w:val="28"/>
          <w:szCs w:val="28"/>
          <w:lang w:val="uk-UA"/>
        </w:rPr>
        <w:t>чи підлягає задоволенню пред'явлений цивільний позов і, якщо так, на чию користь, в якому розмірі та в якому порядку;</w:t>
      </w:r>
    </w:p>
    <w:p w:rsidR="003B0A78" w:rsidRPr="008438E5" w:rsidRDefault="003B0A78" w:rsidP="003B0A78">
      <w:pPr>
        <w:pStyle w:val="25"/>
        <w:widowControl/>
        <w:numPr>
          <w:ilvl w:val="0"/>
          <w:numId w:val="242"/>
        </w:numPr>
        <w:shd w:val="clear" w:color="auto" w:fill="auto"/>
        <w:tabs>
          <w:tab w:val="left" w:pos="1127"/>
        </w:tabs>
        <w:spacing w:after="0" w:line="360" w:lineRule="auto"/>
        <w:ind w:firstLine="709"/>
        <w:contextualSpacing/>
        <w:jc w:val="both"/>
        <w:rPr>
          <w:sz w:val="28"/>
          <w:szCs w:val="28"/>
          <w:lang w:val="uk-UA"/>
        </w:rPr>
      </w:pPr>
      <w:r w:rsidRPr="008438E5">
        <w:rPr>
          <w:sz w:val="28"/>
          <w:szCs w:val="28"/>
          <w:lang w:val="uk-UA"/>
        </w:rPr>
        <w:t>чи вчинив обвинувачений кримінальне правопорушення у стані обмеженої осудності;</w:t>
      </w:r>
    </w:p>
    <w:p w:rsidR="003B0A78" w:rsidRPr="008438E5" w:rsidRDefault="003B0A78" w:rsidP="003B0A78">
      <w:pPr>
        <w:pStyle w:val="25"/>
        <w:widowControl/>
        <w:numPr>
          <w:ilvl w:val="0"/>
          <w:numId w:val="242"/>
        </w:numPr>
        <w:shd w:val="clear" w:color="auto" w:fill="auto"/>
        <w:tabs>
          <w:tab w:val="left" w:pos="1098"/>
        </w:tabs>
        <w:spacing w:after="0" w:line="360" w:lineRule="auto"/>
        <w:ind w:firstLine="709"/>
        <w:contextualSpacing/>
        <w:jc w:val="both"/>
        <w:rPr>
          <w:sz w:val="28"/>
          <w:szCs w:val="28"/>
          <w:lang w:val="uk-UA"/>
        </w:rPr>
      </w:pPr>
      <w:r w:rsidRPr="008438E5">
        <w:rPr>
          <w:sz w:val="28"/>
          <w:szCs w:val="28"/>
          <w:lang w:val="uk-UA"/>
        </w:rPr>
        <w:lastRenderedPageBreak/>
        <w:t>чи є підстави для застосування до обвинуваченого, який вчинив кримінальне правопорушення у стані обмеженої осудності, примусового заходу медичного характеру, передбаченого частиною другою статті 94 Кримінального кодексу України;</w:t>
      </w:r>
    </w:p>
    <w:p w:rsidR="003B0A78" w:rsidRPr="008438E5" w:rsidRDefault="003B0A78" w:rsidP="003B0A78">
      <w:pPr>
        <w:pStyle w:val="25"/>
        <w:widowControl/>
        <w:numPr>
          <w:ilvl w:val="0"/>
          <w:numId w:val="242"/>
        </w:numPr>
        <w:shd w:val="clear" w:color="auto" w:fill="auto"/>
        <w:tabs>
          <w:tab w:val="left" w:pos="1222"/>
        </w:tabs>
        <w:spacing w:after="0" w:line="360" w:lineRule="auto"/>
        <w:ind w:firstLine="709"/>
        <w:contextualSpacing/>
        <w:jc w:val="both"/>
        <w:rPr>
          <w:sz w:val="28"/>
          <w:szCs w:val="28"/>
          <w:lang w:val="uk-UA"/>
        </w:rPr>
      </w:pPr>
      <w:r w:rsidRPr="008438E5">
        <w:rPr>
          <w:sz w:val="28"/>
          <w:szCs w:val="28"/>
          <w:lang w:val="uk-UA"/>
        </w:rPr>
        <w:t>чи слід у випадках, передбачених статтею 96 Кримінального кодексу України, застосовувати до обвинуваченого примусове лікування;</w:t>
      </w:r>
    </w:p>
    <w:p w:rsidR="003B0A78" w:rsidRPr="008438E5" w:rsidRDefault="003B0A78" w:rsidP="003B0A78">
      <w:pPr>
        <w:pStyle w:val="25"/>
        <w:widowControl/>
        <w:numPr>
          <w:ilvl w:val="0"/>
          <w:numId w:val="242"/>
        </w:numPr>
        <w:shd w:val="clear" w:color="auto" w:fill="auto"/>
        <w:tabs>
          <w:tab w:val="left" w:pos="1198"/>
        </w:tabs>
        <w:spacing w:after="0" w:line="360" w:lineRule="auto"/>
        <w:ind w:firstLine="709"/>
        <w:contextualSpacing/>
        <w:jc w:val="both"/>
        <w:rPr>
          <w:sz w:val="28"/>
          <w:szCs w:val="28"/>
          <w:lang w:val="uk-UA"/>
        </w:rPr>
      </w:pPr>
      <w:r w:rsidRPr="008438E5">
        <w:rPr>
          <w:sz w:val="28"/>
          <w:szCs w:val="28"/>
          <w:lang w:val="uk-UA"/>
        </w:rPr>
        <w:t>чи необхідно призначити неповнолітньому громадського вихователя;</w:t>
      </w:r>
    </w:p>
    <w:p w:rsidR="003B0A78" w:rsidRPr="008438E5" w:rsidRDefault="003B0A78" w:rsidP="003B0A78">
      <w:pPr>
        <w:pStyle w:val="25"/>
        <w:widowControl/>
        <w:numPr>
          <w:ilvl w:val="0"/>
          <w:numId w:val="242"/>
        </w:numPr>
        <w:shd w:val="clear" w:color="auto" w:fill="auto"/>
        <w:tabs>
          <w:tab w:val="left" w:pos="1172"/>
        </w:tabs>
        <w:spacing w:after="0" w:line="360" w:lineRule="auto"/>
        <w:ind w:firstLine="709"/>
        <w:contextualSpacing/>
        <w:jc w:val="both"/>
        <w:rPr>
          <w:sz w:val="28"/>
          <w:szCs w:val="28"/>
          <w:lang w:val="uk-UA"/>
        </w:rPr>
      </w:pPr>
      <w:r w:rsidRPr="008438E5">
        <w:rPr>
          <w:sz w:val="28"/>
          <w:szCs w:val="28"/>
          <w:lang w:val="uk-UA"/>
        </w:rPr>
        <w:t>що належить вчинити з майном, на яке накладено арешт, речовими доказами і документами;</w:t>
      </w:r>
    </w:p>
    <w:p w:rsidR="003B0A78" w:rsidRPr="008438E5" w:rsidRDefault="003B0A78" w:rsidP="003B0A78">
      <w:pPr>
        <w:pStyle w:val="25"/>
        <w:widowControl/>
        <w:numPr>
          <w:ilvl w:val="0"/>
          <w:numId w:val="242"/>
        </w:numPr>
        <w:shd w:val="clear" w:color="auto" w:fill="auto"/>
        <w:tabs>
          <w:tab w:val="left" w:pos="1198"/>
        </w:tabs>
        <w:spacing w:after="0" w:line="360" w:lineRule="auto"/>
        <w:ind w:firstLine="709"/>
        <w:contextualSpacing/>
        <w:jc w:val="both"/>
        <w:rPr>
          <w:sz w:val="28"/>
          <w:szCs w:val="28"/>
          <w:lang w:val="uk-UA"/>
        </w:rPr>
      </w:pPr>
      <w:r w:rsidRPr="008438E5">
        <w:rPr>
          <w:sz w:val="28"/>
          <w:szCs w:val="28"/>
          <w:lang w:val="uk-UA"/>
        </w:rPr>
        <w:t>на кого мають бути покладені процесуальні витрати і в якому розмірі;</w:t>
      </w:r>
    </w:p>
    <w:p w:rsidR="003B0A78" w:rsidRPr="008438E5" w:rsidRDefault="003B0A78" w:rsidP="003B0A78">
      <w:pPr>
        <w:pStyle w:val="25"/>
        <w:widowControl/>
        <w:numPr>
          <w:ilvl w:val="0"/>
          <w:numId w:val="242"/>
        </w:numPr>
        <w:shd w:val="clear" w:color="auto" w:fill="auto"/>
        <w:tabs>
          <w:tab w:val="left" w:pos="1198"/>
        </w:tabs>
        <w:spacing w:after="0" w:line="360" w:lineRule="auto"/>
        <w:ind w:firstLine="709"/>
        <w:contextualSpacing/>
        <w:jc w:val="both"/>
        <w:rPr>
          <w:sz w:val="28"/>
          <w:szCs w:val="28"/>
          <w:lang w:val="uk-UA"/>
        </w:rPr>
      </w:pPr>
      <w:r w:rsidRPr="008438E5">
        <w:rPr>
          <w:sz w:val="28"/>
          <w:szCs w:val="28"/>
          <w:lang w:val="uk-UA"/>
        </w:rPr>
        <w:t>як вчинити з заходами забезпечення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Зміст вироку (ст. 374 КПК):</w:t>
      </w:r>
    </w:p>
    <w:p w:rsidR="003B0A78" w:rsidRPr="008438E5" w:rsidRDefault="003B0A78" w:rsidP="003B0A78">
      <w:pPr>
        <w:pStyle w:val="25"/>
        <w:widowControl/>
        <w:numPr>
          <w:ilvl w:val="0"/>
          <w:numId w:val="243"/>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Вирок суду складається зі вступної, мотивувальної та резолютивної частин.</w:t>
      </w:r>
    </w:p>
    <w:p w:rsidR="003B0A78" w:rsidRPr="008438E5" w:rsidRDefault="003B0A78" w:rsidP="003B0A78">
      <w:pPr>
        <w:pStyle w:val="25"/>
        <w:widowControl/>
        <w:numPr>
          <w:ilvl w:val="0"/>
          <w:numId w:val="243"/>
        </w:numPr>
        <w:shd w:val="clear" w:color="auto" w:fill="auto"/>
        <w:tabs>
          <w:tab w:val="left" w:pos="1068"/>
        </w:tabs>
        <w:spacing w:after="0" w:line="360" w:lineRule="auto"/>
        <w:ind w:firstLine="709"/>
        <w:contextualSpacing/>
        <w:jc w:val="left"/>
        <w:rPr>
          <w:sz w:val="28"/>
          <w:szCs w:val="28"/>
          <w:lang w:val="uk-UA"/>
        </w:rPr>
      </w:pPr>
      <w:r w:rsidRPr="008438E5">
        <w:rPr>
          <w:sz w:val="28"/>
          <w:szCs w:val="28"/>
          <w:lang w:val="uk-UA"/>
        </w:rPr>
        <w:t>У вступній частині вироку зазначається: дата та місце його ухвалення;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назва та склад суду, секретар судового засідання; найменування (номер)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прізвище, ім'я і по батькові обвинуваченого, рік, місяць і день його народження, місце народження і місце проживання, заняття, освіта, сімейний стан та інші відомості про особу обвинуваченого, що мають значення для справи;</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закон України про кримінальну відповідальність, що передбачає кримінальне правопорушення, у вчиненні якого обвинувачується особа; сторони та інші учасники судового провадження;</w:t>
      </w:r>
    </w:p>
    <w:p w:rsidR="003B0A78" w:rsidRPr="008438E5" w:rsidRDefault="003B0A78" w:rsidP="003B0A78">
      <w:pPr>
        <w:pStyle w:val="25"/>
        <w:widowControl/>
        <w:numPr>
          <w:ilvl w:val="0"/>
          <w:numId w:val="243"/>
        </w:numPr>
        <w:shd w:val="clear" w:color="auto" w:fill="auto"/>
        <w:tabs>
          <w:tab w:val="left" w:pos="1068"/>
        </w:tabs>
        <w:spacing w:after="0" w:line="360" w:lineRule="auto"/>
        <w:ind w:firstLine="709"/>
        <w:contextualSpacing/>
        <w:jc w:val="both"/>
        <w:rPr>
          <w:sz w:val="28"/>
          <w:szCs w:val="28"/>
          <w:lang w:val="uk-UA"/>
        </w:rPr>
      </w:pPr>
      <w:r w:rsidRPr="008438E5">
        <w:rPr>
          <w:sz w:val="28"/>
          <w:szCs w:val="28"/>
          <w:lang w:val="uk-UA"/>
        </w:rPr>
        <w:t>У мотивувальній частині вироку зазначається:</w:t>
      </w:r>
    </w:p>
    <w:p w:rsidR="003B0A78" w:rsidRPr="008438E5" w:rsidRDefault="003B0A78" w:rsidP="003B0A78">
      <w:pPr>
        <w:pStyle w:val="25"/>
        <w:widowControl/>
        <w:numPr>
          <w:ilvl w:val="0"/>
          <w:numId w:val="244"/>
        </w:numPr>
        <w:shd w:val="clear" w:color="auto" w:fill="auto"/>
        <w:tabs>
          <w:tab w:val="left" w:pos="1057"/>
        </w:tabs>
        <w:spacing w:after="0" w:line="360" w:lineRule="auto"/>
        <w:ind w:firstLine="709"/>
        <w:contextualSpacing/>
        <w:jc w:val="both"/>
        <w:rPr>
          <w:sz w:val="28"/>
          <w:szCs w:val="28"/>
          <w:lang w:val="uk-UA"/>
        </w:rPr>
      </w:pPr>
      <w:r w:rsidRPr="008438E5">
        <w:rPr>
          <w:sz w:val="28"/>
          <w:szCs w:val="28"/>
          <w:lang w:val="uk-UA"/>
        </w:rPr>
        <w:t xml:space="preserve">у разі визнання особи виправданою - формулювання обвинувачення, яке пред'явлене особі і визнане судом недоведеним, а також підстави для </w:t>
      </w:r>
      <w:r w:rsidRPr="008438E5">
        <w:rPr>
          <w:sz w:val="28"/>
          <w:szCs w:val="28"/>
          <w:lang w:val="uk-UA"/>
        </w:rPr>
        <w:lastRenderedPageBreak/>
        <w:t>виправдання обвинуваченого з зазначенням мотивів, з яких суд відкидає докази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мотиви ухвалення інших рішень щодо питань, які вирішуються судом при ухваленні вироку, та положення закону, якими керувався </w:t>
      </w:r>
      <w:r w:rsidRPr="008438E5">
        <w:rPr>
          <w:sz w:val="28"/>
          <w:szCs w:val="28"/>
          <w:lang w:val="uk-UA" w:eastAsia="ru-RU" w:bidi="ru-RU"/>
        </w:rPr>
        <w:t>суд;</w:t>
      </w:r>
    </w:p>
    <w:p w:rsidR="003B0A78" w:rsidRPr="008438E5" w:rsidRDefault="003B0A78" w:rsidP="003B0A78">
      <w:pPr>
        <w:pStyle w:val="25"/>
        <w:widowControl/>
        <w:numPr>
          <w:ilvl w:val="0"/>
          <w:numId w:val="244"/>
        </w:numPr>
        <w:shd w:val="clear" w:color="auto" w:fill="auto"/>
        <w:tabs>
          <w:tab w:val="left" w:pos="1102"/>
        </w:tabs>
        <w:spacing w:after="0" w:line="360" w:lineRule="auto"/>
        <w:ind w:firstLine="709"/>
        <w:contextualSpacing/>
        <w:jc w:val="both"/>
        <w:rPr>
          <w:sz w:val="28"/>
          <w:szCs w:val="28"/>
          <w:lang w:val="uk-UA"/>
        </w:rPr>
      </w:pPr>
      <w:r w:rsidRPr="008438E5">
        <w:rPr>
          <w:sz w:val="28"/>
          <w:szCs w:val="28"/>
          <w:lang w:val="uk-UA"/>
        </w:rPr>
        <w:t>у разі визнання особи винуватою: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формулювання обвинувачення, визнаного судом доведеним, з зазначенням місця, часу, способу вчинення та наслідків кримінального правопорушення, форми вини і мотивів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статті (частини статті) закону України про кримінальну відповідальність, що передбачає відповідальність за кримінальне правопорушення, винним у вчиненні якого визнається обвинувачений;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докази на підтвердження встановлених судом обставин, а також мотиви неврахування окремих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мотиви зміни обвинувачення, підстави визнання частини обвинувачення необґрунтованою, якщо судом приймалися такі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обставини, які пом'якшують або обтяжують покарання;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мотиви призначення покарання, звільнення від відбування покарання, застосування примусового заходу медичного характеру при встановлені стану обмеженої осудності обвинуваченого, застосування примусового лікування відповідно до статті 96 Кримінального кодексу України, мотиви призначення громадського вихователя неповнолітньому;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підстави для задоволення цивільного позову або відмову у ньому, залишення його без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мотиви ухвалення інших рішень щодо питань, які вирішуються судом при ухваленні вироку, та положення закону, якими керувався суд.</w:t>
      </w:r>
    </w:p>
    <w:p w:rsidR="003B0A78" w:rsidRPr="008438E5" w:rsidRDefault="003B0A78" w:rsidP="003B0A78">
      <w:pPr>
        <w:pStyle w:val="25"/>
        <w:widowControl/>
        <w:numPr>
          <w:ilvl w:val="0"/>
          <w:numId w:val="243"/>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У резолютивній частині вироку зазначається:</w:t>
      </w:r>
    </w:p>
    <w:p w:rsidR="003B0A78" w:rsidRPr="008438E5" w:rsidRDefault="003B0A78" w:rsidP="003B0A78">
      <w:pPr>
        <w:pStyle w:val="25"/>
        <w:widowControl/>
        <w:numPr>
          <w:ilvl w:val="0"/>
          <w:numId w:val="245"/>
        </w:numPr>
        <w:shd w:val="clear" w:color="auto" w:fill="auto"/>
        <w:tabs>
          <w:tab w:val="left" w:pos="1052"/>
        </w:tabs>
        <w:spacing w:after="0" w:line="360" w:lineRule="auto"/>
        <w:ind w:firstLine="709"/>
        <w:contextualSpacing/>
        <w:jc w:val="left"/>
        <w:rPr>
          <w:sz w:val="28"/>
          <w:szCs w:val="28"/>
          <w:lang w:val="uk-UA"/>
        </w:rPr>
      </w:pPr>
      <w:r w:rsidRPr="008438E5">
        <w:rPr>
          <w:sz w:val="28"/>
          <w:szCs w:val="28"/>
          <w:lang w:val="uk-UA"/>
        </w:rPr>
        <w:t xml:space="preserve">у разі визнання особи виправданою - прізвище, ім'я та по батькові обвинуваченого, рішення про визнання його невинуватим у пред'явленому обвинуваченні та його виправдання; рішення про поновлення в правах, обмежених під час кримінального провадження; рішення щодо заходів </w:t>
      </w:r>
      <w:r w:rsidRPr="008438E5">
        <w:rPr>
          <w:sz w:val="28"/>
          <w:szCs w:val="28"/>
          <w:lang w:val="uk-UA"/>
        </w:rPr>
        <w:lastRenderedPageBreak/>
        <w:t>забезпечення кримінального провадження, в тому числі рішення про запобіжний захід до набрання вироком законної сили; рішення щодо речових доказів і документів; рішення щодо процесуальних витрат;</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eastAsia="ru-RU" w:bidi="ru-RU"/>
        </w:rPr>
        <w:t xml:space="preserve">строк </w:t>
      </w:r>
      <w:r w:rsidRPr="008438E5">
        <w:rPr>
          <w:sz w:val="28"/>
          <w:szCs w:val="28"/>
          <w:lang w:val="uk-UA"/>
        </w:rPr>
        <w:t>і порядок набрання вироком законної сили та його оскарження; порядок отримання копій вироку та інші відомості;</w:t>
      </w:r>
    </w:p>
    <w:p w:rsidR="003B0A78" w:rsidRPr="008438E5" w:rsidRDefault="003B0A78" w:rsidP="003B0A78">
      <w:pPr>
        <w:pStyle w:val="25"/>
        <w:widowControl/>
        <w:numPr>
          <w:ilvl w:val="0"/>
          <w:numId w:val="245"/>
        </w:numPr>
        <w:shd w:val="clear" w:color="auto" w:fill="auto"/>
        <w:tabs>
          <w:tab w:val="left" w:pos="1061"/>
        </w:tabs>
        <w:spacing w:after="0" w:line="360" w:lineRule="auto"/>
        <w:ind w:firstLine="709"/>
        <w:contextualSpacing/>
        <w:jc w:val="both"/>
        <w:rPr>
          <w:sz w:val="28"/>
          <w:szCs w:val="28"/>
          <w:lang w:val="uk-UA"/>
        </w:rPr>
      </w:pPr>
      <w:r w:rsidRPr="008438E5">
        <w:rPr>
          <w:sz w:val="28"/>
          <w:szCs w:val="28"/>
          <w:lang w:val="uk-UA"/>
        </w:rPr>
        <w:t>у разі визнання особи винуватою - прізвище, ім'я та по батькові обвинуваченого, рішення про визнання його винуватим у пред'явленому обвинуваченні та відповідні статті (частини статті) закону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покарання, призначене по кожному з обвинувачень, що визнані судом доведеними, та остаточна міра покарання, обрана судом;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початок строку відбуття покарання;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рішення про застосування примусового лікування чи примусового заходу медичного характеру щодо обмежено осудного обвинуваченого у разі їх застосування; рішення про призначення неповнолітньому громадського вихователя; рішення про цивільний позов;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про інші майнові стягнення і підстави цих рішень;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щодо речових доказів і документів;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про відшкодування процесуальних витрат;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щодо заходів забезпечення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про залік досудового тримання під вартою;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і порядок набрання вироком законної сили та його оскарження;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отримання копій вироку та інші відомості.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Зміст ухвали (ст.372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1. Ухвала, що викладається окремим документом, складається з:</w:t>
      </w:r>
    </w:p>
    <w:p w:rsidR="003B0A78" w:rsidRPr="008438E5" w:rsidRDefault="003B0A78" w:rsidP="003B0A78">
      <w:pPr>
        <w:pStyle w:val="25"/>
        <w:widowControl/>
        <w:numPr>
          <w:ilvl w:val="0"/>
          <w:numId w:val="246"/>
        </w:numPr>
        <w:shd w:val="clear" w:color="auto" w:fill="auto"/>
        <w:tabs>
          <w:tab w:val="left" w:pos="1091"/>
        </w:tabs>
        <w:spacing w:after="0" w:line="360" w:lineRule="auto"/>
        <w:ind w:firstLine="709"/>
        <w:contextualSpacing/>
        <w:jc w:val="left"/>
        <w:rPr>
          <w:sz w:val="28"/>
          <w:szCs w:val="28"/>
          <w:lang w:val="uk-UA"/>
        </w:rPr>
      </w:pPr>
      <w:r w:rsidRPr="008438E5">
        <w:rPr>
          <w:sz w:val="28"/>
          <w:szCs w:val="28"/>
          <w:lang w:val="uk-UA"/>
        </w:rPr>
        <w:t>вступної частини із зазначенням: дати і місця її постановлення;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 xml:space="preserve">назви та складу суду, </w:t>
      </w:r>
      <w:r w:rsidRPr="008438E5">
        <w:rPr>
          <w:sz w:val="28"/>
          <w:szCs w:val="28"/>
          <w:lang w:val="uk-UA" w:eastAsia="ru-RU" w:bidi="ru-RU"/>
        </w:rPr>
        <w:t xml:space="preserve">секретаря </w:t>
      </w:r>
      <w:r w:rsidRPr="008438E5">
        <w:rPr>
          <w:sz w:val="28"/>
          <w:szCs w:val="28"/>
          <w:lang w:val="uk-UA"/>
        </w:rPr>
        <w:t>судового засідання; найменування (номера)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прізвища, ім'я і по батькові підозрюваного, обвинуваченого, року, місяця і </w:t>
      </w:r>
      <w:r w:rsidRPr="008438E5">
        <w:rPr>
          <w:sz w:val="28"/>
          <w:szCs w:val="28"/>
          <w:lang w:val="uk-UA" w:eastAsia="ru-RU" w:bidi="ru-RU"/>
        </w:rPr>
        <w:t xml:space="preserve">дня </w:t>
      </w:r>
      <w:r w:rsidRPr="008438E5">
        <w:rPr>
          <w:sz w:val="28"/>
          <w:szCs w:val="28"/>
          <w:lang w:val="uk-UA"/>
        </w:rPr>
        <w:t>його народження, місця народження і місця проживання;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lastRenderedPageBreak/>
        <w:t>закону України про кримінальну відповідальність, що передбачає кримінальне правопорушення, у вчиненні якого підозрюється, обвинувачується особа; сторін та інших учасників судового провадження;</w:t>
      </w:r>
    </w:p>
    <w:p w:rsidR="003B0A78" w:rsidRPr="008438E5" w:rsidRDefault="003B0A78" w:rsidP="003B0A78">
      <w:pPr>
        <w:pStyle w:val="25"/>
        <w:widowControl/>
        <w:numPr>
          <w:ilvl w:val="0"/>
          <w:numId w:val="246"/>
        </w:numPr>
        <w:shd w:val="clear" w:color="auto" w:fill="auto"/>
        <w:tabs>
          <w:tab w:val="left" w:pos="1091"/>
        </w:tabs>
        <w:spacing w:after="0" w:line="360" w:lineRule="auto"/>
        <w:ind w:firstLine="709"/>
        <w:contextualSpacing/>
        <w:jc w:val="both"/>
        <w:rPr>
          <w:sz w:val="28"/>
          <w:szCs w:val="28"/>
          <w:lang w:val="uk-UA"/>
        </w:rPr>
      </w:pPr>
      <w:r w:rsidRPr="008438E5">
        <w:rPr>
          <w:sz w:val="28"/>
          <w:szCs w:val="28"/>
          <w:lang w:val="uk-UA"/>
        </w:rPr>
        <w:t>мотивувальної частини із зазначенням:</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суті питання, що вирішується ухвалою, і за чиєю ініціативою воно розглядається; встановлених судом обставин із посиланням на докази, а також мотивів неврахування окремих доказів;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мотивів, з яких суд виходив при постановленні ухвали, і положення закону, яким він керувався;</w:t>
      </w:r>
    </w:p>
    <w:p w:rsidR="003B0A78" w:rsidRPr="008438E5" w:rsidRDefault="003B0A78" w:rsidP="003B0A78">
      <w:pPr>
        <w:pStyle w:val="25"/>
        <w:widowControl/>
        <w:numPr>
          <w:ilvl w:val="0"/>
          <w:numId w:val="246"/>
        </w:numPr>
        <w:shd w:val="clear" w:color="auto" w:fill="auto"/>
        <w:tabs>
          <w:tab w:val="left" w:pos="1091"/>
        </w:tabs>
        <w:spacing w:after="0" w:line="360" w:lineRule="auto"/>
        <w:ind w:firstLine="709"/>
        <w:contextualSpacing/>
        <w:jc w:val="left"/>
        <w:rPr>
          <w:sz w:val="28"/>
          <w:szCs w:val="28"/>
          <w:lang w:val="uk-UA"/>
        </w:rPr>
      </w:pPr>
      <w:r w:rsidRPr="008438E5">
        <w:rPr>
          <w:sz w:val="28"/>
          <w:szCs w:val="28"/>
          <w:lang w:val="uk-UA"/>
        </w:rPr>
        <w:t>резолютивної частини із зазначенням: висновків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строку і порядку набрання ухвалою законної сили та її оскарження.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Виправлення описок і очевидних арифметичних помилок у судовому рішенні (ст.379</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eastAsia="ru-RU" w:bidi="ru-RU"/>
        </w:rPr>
        <w:t>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Суд має право з власної ініціативи або за заявою учасника кримінального провадження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 Питання про внесення виправлень суд вирішує в судовому засіданні. Учасники судового провадження повідомляються про дату, час і місце засідання. Неприбуття у судове засідання осіб, які були належним чином повідомлені, не перешкоджає розгляду питання </w:t>
      </w:r>
      <w:r w:rsidRPr="008438E5">
        <w:rPr>
          <w:sz w:val="28"/>
          <w:szCs w:val="28"/>
          <w:lang w:val="uk-UA" w:eastAsia="ru-RU" w:bidi="ru-RU"/>
        </w:rPr>
        <w:t xml:space="preserve">про </w:t>
      </w:r>
      <w:r w:rsidRPr="008438E5">
        <w:rPr>
          <w:sz w:val="28"/>
          <w:szCs w:val="28"/>
          <w:lang w:val="uk-UA"/>
        </w:rPr>
        <w:t>внесення виправлень. Ухвалу суду про внесення виправлень у судове рішення чи відмову у внесенні виправлень може бути оскаржено.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Роз'яснення судового рішення (ст. 380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судове рішення є незрозумілим, суд, який його ухвалив, за заявою учасника судового провадження чи органу виконання судового рішення ухвалою роз'яснює своє рішення, не змінюючи при цьому його зміст. Суд розглядає заяву про роз'яснення судового рішення протягом десяти днів із повідомленням особи, яка звернулася із заявою про роз'яснення </w:t>
      </w:r>
      <w:r w:rsidRPr="008438E5">
        <w:rPr>
          <w:sz w:val="28"/>
          <w:szCs w:val="28"/>
          <w:lang w:val="uk-UA"/>
        </w:rPr>
        <w:lastRenderedPageBreak/>
        <w:t xml:space="preserve">судового рішення та учасників судового провадження. Неприбуття у судове засідання осіб, які були належним чином повідомлені, не перешкоджає розглядові </w:t>
      </w:r>
      <w:r w:rsidRPr="008438E5">
        <w:rPr>
          <w:sz w:val="28"/>
          <w:szCs w:val="28"/>
          <w:lang w:val="uk-UA" w:eastAsia="ru-RU" w:bidi="ru-RU"/>
        </w:rPr>
        <w:t xml:space="preserve">заяви </w:t>
      </w:r>
      <w:r w:rsidRPr="008438E5">
        <w:rPr>
          <w:sz w:val="28"/>
          <w:szCs w:val="28"/>
          <w:lang w:val="uk-UA"/>
        </w:rPr>
        <w:t xml:space="preserve">про роз'яснення рішення. Ухвалу про роз'яснення судового рішення або відмову у його роз'ясненні може бути оскаржено в апеляційному </w:t>
      </w:r>
      <w:r w:rsidRPr="008438E5">
        <w:rPr>
          <w:sz w:val="28"/>
          <w:szCs w:val="28"/>
          <w:lang w:val="uk-UA" w:eastAsia="ru-RU" w:bidi="ru-RU"/>
        </w:rPr>
        <w:t xml:space="preserve">порядку особою, </w:t>
      </w:r>
      <w:r w:rsidRPr="008438E5">
        <w:rPr>
          <w:sz w:val="28"/>
          <w:szCs w:val="28"/>
          <w:lang w:val="uk-UA"/>
        </w:rPr>
        <w:t xml:space="preserve">яка звернулася із заявою </w:t>
      </w:r>
      <w:r w:rsidRPr="008438E5">
        <w:rPr>
          <w:sz w:val="28"/>
          <w:szCs w:val="28"/>
          <w:lang w:val="uk-UA" w:eastAsia="ru-RU" w:bidi="ru-RU"/>
        </w:rPr>
        <w:t xml:space="preserve">про </w:t>
      </w:r>
      <w:r w:rsidRPr="008438E5">
        <w:rPr>
          <w:sz w:val="28"/>
          <w:szCs w:val="28"/>
          <w:lang w:val="uk-UA"/>
        </w:rPr>
        <w:t xml:space="preserve">роз'яснення </w:t>
      </w:r>
      <w:r w:rsidRPr="008438E5">
        <w:rPr>
          <w:sz w:val="28"/>
          <w:szCs w:val="28"/>
          <w:lang w:val="uk-UA" w:eastAsia="ru-RU" w:bidi="ru-RU"/>
        </w:rPr>
        <w:t xml:space="preserve">судового </w:t>
      </w:r>
      <w:r w:rsidRPr="008438E5">
        <w:rPr>
          <w:sz w:val="28"/>
          <w:szCs w:val="28"/>
          <w:lang w:val="uk-UA"/>
        </w:rPr>
        <w:t xml:space="preserve">рішення </w:t>
      </w:r>
      <w:r w:rsidRPr="008438E5">
        <w:rPr>
          <w:sz w:val="28"/>
          <w:szCs w:val="28"/>
          <w:lang w:val="uk-UA" w:eastAsia="ru-RU" w:bidi="ru-RU"/>
        </w:rPr>
        <w:t xml:space="preserve">та </w:t>
      </w:r>
      <w:r w:rsidRPr="008438E5">
        <w:rPr>
          <w:sz w:val="28"/>
          <w:szCs w:val="28"/>
          <w:lang w:val="uk-UA"/>
        </w:rPr>
        <w:t xml:space="preserve">учасниками </w:t>
      </w:r>
      <w:r w:rsidRPr="008438E5">
        <w:rPr>
          <w:sz w:val="28"/>
          <w:szCs w:val="28"/>
          <w:lang w:val="uk-UA" w:eastAsia="ru-RU" w:bidi="ru-RU"/>
        </w:rPr>
        <w:t xml:space="preserve">судового </w:t>
      </w:r>
      <w:r w:rsidRPr="008438E5">
        <w:rPr>
          <w:sz w:val="28"/>
          <w:szCs w:val="28"/>
          <w:lang w:val="uk-UA"/>
        </w:rPr>
        <w:t>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15" w:name="_Toc404079797"/>
      <w:bookmarkStart w:id="316" w:name="_Toc404081387"/>
      <w:r w:rsidRPr="008438E5">
        <w:rPr>
          <w:rFonts w:ascii="Times New Roman" w:hAnsi="Times New Roman" w:cs="Times New Roman"/>
          <w:color w:val="auto"/>
          <w:sz w:val="28"/>
          <w:szCs w:val="28"/>
          <w:lang w:val="uk-UA"/>
        </w:rPr>
        <w:t>ВИСНОВКИ</w:t>
      </w:r>
      <w:bookmarkEnd w:id="315"/>
      <w:bookmarkEnd w:id="31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у кримінальному провадженні - це встановлена законом система процесуальних дій суду та учасників судового розгляду, послідовне проведення яких спрямоване на всебічне, повне і об’єктивне дослідження матеріалів справи і постановляння законного, обґрунтованого та вмотивованого судового рішення. Судовий розгляд є центральною і найважливішою стадією кримінального процесу. Однак це не применшує значення попередніх стадій. Судовий розгляд не зводиться до перевірки матеріалів досудового розслідування. Він являє собою якісно нове дослідження обставин справи як за процесуального формою, так і за методами.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загальних положень судового розгляду слід відносити: незмінність складу суду при здійсненні судового розгляду, безперервність судового розгляду, рівність прав учасників судового розгляду, наслідки їх неявки до суду, межі судового розгляду та ін.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Кримінально-процесуальний закон, практика і теорія виділяють декілька структурних елементів судового розгляду - частин, які об’єднують окремі процесуальні дії в певні групи з чітко окресленим змістом:</w:t>
      </w:r>
    </w:p>
    <w:p w:rsidR="003B0A78" w:rsidRPr="008438E5" w:rsidRDefault="003B0A78" w:rsidP="003B0A78">
      <w:pPr>
        <w:pStyle w:val="25"/>
        <w:widowControl/>
        <w:numPr>
          <w:ilvl w:val="0"/>
          <w:numId w:val="247"/>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підготовча частина судового засідання;</w:t>
      </w:r>
    </w:p>
    <w:p w:rsidR="003B0A78" w:rsidRPr="008438E5" w:rsidRDefault="003B0A78" w:rsidP="003B0A78">
      <w:pPr>
        <w:pStyle w:val="25"/>
        <w:widowControl/>
        <w:numPr>
          <w:ilvl w:val="0"/>
          <w:numId w:val="247"/>
        </w:numPr>
        <w:shd w:val="clear" w:color="auto" w:fill="auto"/>
        <w:tabs>
          <w:tab w:val="left" w:pos="1096"/>
        </w:tabs>
        <w:spacing w:after="0" w:line="360" w:lineRule="auto"/>
        <w:ind w:firstLine="709"/>
        <w:contextualSpacing/>
        <w:jc w:val="both"/>
        <w:rPr>
          <w:sz w:val="28"/>
          <w:szCs w:val="28"/>
          <w:lang w:val="uk-UA"/>
        </w:rPr>
      </w:pPr>
      <w:r w:rsidRPr="008438E5">
        <w:rPr>
          <w:sz w:val="28"/>
          <w:szCs w:val="28"/>
          <w:lang w:val="uk-UA"/>
        </w:rPr>
        <w:t>судовий розгляд;</w:t>
      </w:r>
    </w:p>
    <w:p w:rsidR="003B0A78" w:rsidRPr="008438E5" w:rsidRDefault="003B0A78" w:rsidP="003B0A78">
      <w:pPr>
        <w:pStyle w:val="25"/>
        <w:widowControl/>
        <w:numPr>
          <w:ilvl w:val="0"/>
          <w:numId w:val="247"/>
        </w:numPr>
        <w:shd w:val="clear" w:color="auto" w:fill="auto"/>
        <w:tabs>
          <w:tab w:val="left" w:pos="1096"/>
        </w:tabs>
        <w:spacing w:after="0" w:line="360" w:lineRule="auto"/>
        <w:ind w:firstLine="709"/>
        <w:contextualSpacing/>
        <w:jc w:val="both"/>
        <w:rPr>
          <w:sz w:val="28"/>
          <w:szCs w:val="28"/>
          <w:lang w:val="uk-UA"/>
        </w:rPr>
      </w:pPr>
      <w:r w:rsidRPr="008438E5">
        <w:rPr>
          <w:sz w:val="28"/>
          <w:szCs w:val="28"/>
          <w:lang w:val="uk-UA"/>
        </w:rPr>
        <w:t>судові дебати;</w:t>
      </w:r>
    </w:p>
    <w:p w:rsidR="003B0A78" w:rsidRPr="008438E5" w:rsidRDefault="003B0A78" w:rsidP="003B0A78">
      <w:pPr>
        <w:pStyle w:val="25"/>
        <w:widowControl/>
        <w:numPr>
          <w:ilvl w:val="0"/>
          <w:numId w:val="247"/>
        </w:numPr>
        <w:shd w:val="clear" w:color="auto" w:fill="auto"/>
        <w:tabs>
          <w:tab w:val="left" w:pos="1096"/>
        </w:tabs>
        <w:spacing w:after="0" w:line="360" w:lineRule="auto"/>
        <w:ind w:firstLine="709"/>
        <w:contextualSpacing/>
        <w:jc w:val="both"/>
        <w:rPr>
          <w:sz w:val="28"/>
          <w:szCs w:val="28"/>
          <w:lang w:val="uk-UA"/>
        </w:rPr>
      </w:pPr>
      <w:r w:rsidRPr="008438E5">
        <w:rPr>
          <w:sz w:val="28"/>
          <w:szCs w:val="28"/>
          <w:lang w:val="uk-UA"/>
        </w:rPr>
        <w:t>останнє слово підсудного;</w:t>
      </w:r>
    </w:p>
    <w:p w:rsidR="003B0A78" w:rsidRPr="008438E5" w:rsidRDefault="003B0A78" w:rsidP="003B0A78">
      <w:pPr>
        <w:pStyle w:val="25"/>
        <w:widowControl/>
        <w:numPr>
          <w:ilvl w:val="0"/>
          <w:numId w:val="247"/>
        </w:numPr>
        <w:shd w:val="clear" w:color="auto" w:fill="auto"/>
        <w:tabs>
          <w:tab w:val="left" w:pos="1096"/>
        </w:tabs>
        <w:spacing w:after="0" w:line="360" w:lineRule="auto"/>
        <w:ind w:firstLine="709"/>
        <w:contextualSpacing/>
        <w:jc w:val="both"/>
        <w:rPr>
          <w:sz w:val="28"/>
          <w:szCs w:val="28"/>
          <w:lang w:val="uk-UA"/>
        </w:rPr>
      </w:pPr>
      <w:r w:rsidRPr="008438E5">
        <w:rPr>
          <w:sz w:val="28"/>
          <w:szCs w:val="28"/>
          <w:lang w:val="uk-UA"/>
        </w:rPr>
        <w:t>постановляння і проголошення судового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Кожна з цих частин має свої конкретні завдання. Проте, перебуваючи у взаємозв’язку і взаємообумовленості, вони в кінцевому рахунку своїм завданням мають прийняття правильного рішення в кримінальному провадженні.</w:t>
      </w:r>
      <w:r w:rsidRPr="008438E5">
        <w:rPr>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317" w:name="_Toc404079913"/>
      <w:bookmarkStart w:id="318" w:name="_Toc404079932"/>
      <w:bookmarkStart w:id="319" w:name="_Toc404081388"/>
      <w:r w:rsidRPr="008438E5">
        <w:rPr>
          <w:rFonts w:ascii="Times New Roman" w:hAnsi="Times New Roman" w:cs="Times New Roman"/>
          <w:color w:val="auto"/>
          <w:sz w:val="28"/>
          <w:szCs w:val="28"/>
          <w:lang w:val="uk-UA"/>
        </w:rPr>
        <w:t>ТЕМА 18. МІЖНАРОДНЕ СПІВРОБІТНИЦТВО ПІД ЧАС КРИМІНАЛЬНОГО ПРОВАДЖЕННЯ</w:t>
      </w:r>
      <w:bookmarkEnd w:id="317"/>
      <w:bookmarkEnd w:id="318"/>
      <w:bookmarkEnd w:id="319"/>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86492852"/>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eastAsiaTheme="minorEastAsia"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932" w:history="1">
            <w:r w:rsidRPr="008438E5">
              <w:rPr>
                <w:rStyle w:val="af2"/>
                <w:rFonts w:ascii="Times New Roman" w:hAnsi="Times New Roman" w:cs="Times New Roman"/>
                <w:noProof/>
                <w:color w:val="auto"/>
                <w:sz w:val="28"/>
                <w:szCs w:val="28"/>
                <w:lang w:val="uk-UA"/>
              </w:rPr>
              <w:t>ТЕМА 18. МІЖНАРОДНЕ СПІВРОБІТНИЦТВО ПІД ЧАС КРИМІНАЛЬНОГО ПРОВАДЖЕННЯ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_Toc404079932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810</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3"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4"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818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5" w:history="1">
            <w:r w:rsidR="003B0A78" w:rsidRPr="008438E5">
              <w:rPr>
                <w:rStyle w:val="af2"/>
                <w:rFonts w:ascii="Times New Roman" w:hAnsi="Times New Roman" w:cs="Times New Roman"/>
                <w:noProof/>
                <w:color w:val="auto"/>
                <w:sz w:val="28"/>
                <w:szCs w:val="28"/>
                <w:lang w:val="uk-UA"/>
              </w:rPr>
              <w:t>1. ПОНЯТТЯ, ЗАВДАННЯ ТА ПРАВОВА ОСНОВА МІЖНАРОДНОГО СПІВРОБІТНИЦТВА ПІД ЧАС КРИМІНАЛЬНОГО ПРОВАДЖЕННЯ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821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6" w:history="1">
            <w:r w:rsidR="003B0A78" w:rsidRPr="008438E5">
              <w:rPr>
                <w:rStyle w:val="af2"/>
                <w:rFonts w:ascii="Times New Roman" w:hAnsi="Times New Roman" w:cs="Times New Roman"/>
                <w:noProof/>
                <w:color w:val="auto"/>
                <w:sz w:val="28"/>
                <w:szCs w:val="28"/>
                <w:lang w:val="uk-UA"/>
              </w:rPr>
              <w:t>2. ПРОЦЕСУАЛЬНИЙ ПОРЯДОК НАДАННЯ МІЖНАРОДНОЇ ПРАВОВОЇ ДОПОМОГИ ПІД ЧАС ПРОВЕДЕННЯ ПРОЦЕСУАЛЬНИХ ДІЙ</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825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7" w:history="1">
            <w:r w:rsidR="003B0A78" w:rsidRPr="008438E5">
              <w:rPr>
                <w:rStyle w:val="af2"/>
                <w:rFonts w:ascii="Times New Roman" w:hAnsi="Times New Roman" w:cs="Times New Roman"/>
                <w:noProof/>
                <w:color w:val="auto"/>
                <w:sz w:val="28"/>
                <w:szCs w:val="28"/>
                <w:lang w:val="uk-UA"/>
              </w:rPr>
              <w:t>3. СУТНІСТЬ ВИДАЧІ (ЕКСТРАДИЦІЇ) ОСОБИ, ЯКА ВЧИНИЛА ЗЛОЧИН</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831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8" w:history="1">
            <w:r w:rsidR="003B0A78" w:rsidRPr="008438E5">
              <w:rPr>
                <w:rStyle w:val="af2"/>
                <w:rFonts w:ascii="Times New Roman" w:hAnsi="Times New Roman" w:cs="Times New Roman"/>
                <w:noProof/>
                <w:color w:val="auto"/>
                <w:sz w:val="28"/>
                <w:szCs w:val="28"/>
                <w:lang w:val="uk-UA"/>
              </w:rPr>
              <w:t>4. КРИМІНАЛЬНЕ ПРОВАДЖЕННЯ У ПОРЯДКУ ПЕРЕЙНЯТТЯ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848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eastAsiaTheme="minorEastAsia" w:hAnsi="Times New Roman" w:cs="Times New Roman"/>
              <w:noProof/>
              <w:sz w:val="28"/>
              <w:szCs w:val="28"/>
              <w:lang w:val="uk-UA"/>
            </w:rPr>
          </w:pPr>
          <w:hyperlink w:anchor="_Toc404079939" w:history="1">
            <w:r w:rsidR="003B0A78" w:rsidRPr="008438E5">
              <w:rPr>
                <w:rStyle w:val="af2"/>
                <w:rFonts w:ascii="Times New Roman" w:hAnsi="Times New Roman" w:cs="Times New Roman"/>
                <w:noProof/>
                <w:color w:val="auto"/>
                <w:sz w:val="28"/>
                <w:szCs w:val="28"/>
                <w:lang w:val="uk-UA"/>
              </w:rPr>
              <w:t>ВИСНОВКИ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_Toc404079939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856</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20" w:name="_Toc404079914"/>
      <w:bookmarkStart w:id="321" w:name="_Toc404079933"/>
      <w:bookmarkStart w:id="322" w:name="_Toc404081389"/>
      <w:r w:rsidRPr="008438E5">
        <w:rPr>
          <w:rFonts w:ascii="Times New Roman" w:hAnsi="Times New Roman" w:cs="Times New Roman"/>
          <w:color w:val="auto"/>
          <w:sz w:val="28"/>
          <w:szCs w:val="28"/>
          <w:lang w:val="uk-UA"/>
        </w:rPr>
        <w:t>Рекомендовані нормативні акти та література:</w:t>
      </w:r>
      <w:bookmarkEnd w:id="320"/>
      <w:bookmarkEnd w:id="321"/>
      <w:bookmarkEnd w:id="32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Про порядок застосування окремих положень міжнародних договорів України з питань правової допомоги у кримінальних справах у відносинах з державами-учасницями Конвенцій Ради Європи в галузі кримінального права : вказівка Генеральної прокуратури України від 10 серп. 2000 р. за № 14-3-98-00. — Київ, 2000.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Європейська конвенція про видачу правопорушників : Париж, 13 груд. 1957 року // Офіційний вісник України. — 1998. — № 13. — Ст. 324.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 Європейська конвенція про видачу правопорушників // Офіційний вісник України. — 2004. — №26. — Ст. 1734.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Збірник міжнародних договорів України про правову допомогу у кримінальних справах. Багатосторонні договори. — К. : Фенікс, 2006. — 800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Інструкція про порядок виконання європейських конвенцій з питань кримінального судочинства : затв. спільним наказом Міністерства юстиції України, Генеральної прокуратури України, Служби безпеки України, Міністерства внутрішніх справ України, Верховного Суду</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України, Державної податкової адміністрації України, Державного департаменту України з питань виконання покарань від 29 черв. 1999 р. № 34/5/22/103/512/326/73, за реєстр. в Міністерстві юстиції України 07 лип. 1999 р. за № 446/3739. // Офіційний вісник України. — 1999. — № 28. — С. 185—194.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7. Конституція України : прийнята на п’ятій сесії Верховної Ради України 28 черв. 1996 р. // Відомості Верховної Ради України. — 1996. — № 30. — Ст. 141.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8. Конвенция о правовой помощи и правовых отношениях по гражданским, семейным и уголовным делам : Кишинев, 7 октября 2002 г. // </w:t>
      </w:r>
      <w:r w:rsidRPr="008438E5">
        <w:rPr>
          <w:sz w:val="28"/>
          <w:szCs w:val="28"/>
          <w:lang w:val="uk-UA"/>
        </w:rPr>
        <w:t>Зібрання чинних міжнародних договорів України. — 2006. — № 5. — Ст. 564.</w:t>
      </w:r>
    </w:p>
    <w:p w:rsidR="003B0A78" w:rsidRPr="008438E5" w:rsidRDefault="003B0A78" w:rsidP="003B0A78">
      <w:pPr>
        <w:pStyle w:val="25"/>
        <w:widowControl/>
        <w:shd w:val="clear" w:color="auto" w:fill="auto"/>
        <w:tabs>
          <w:tab w:val="left" w:pos="514"/>
          <w:tab w:val="center" w:pos="2172"/>
          <w:tab w:val="left" w:pos="2465"/>
          <w:tab w:val="left" w:pos="2789"/>
          <w:tab w:val="left" w:pos="4908"/>
          <w:tab w:val="right" w:pos="8637"/>
          <w:tab w:val="center" w:pos="9218"/>
          <w:tab w:val="right" w:pos="9917"/>
        </w:tabs>
        <w:spacing w:after="0" w:line="360" w:lineRule="auto"/>
        <w:contextualSpacing/>
        <w:jc w:val="both"/>
        <w:rPr>
          <w:sz w:val="28"/>
          <w:szCs w:val="28"/>
          <w:lang w:val="uk-UA"/>
        </w:rPr>
      </w:pPr>
      <w:r w:rsidRPr="008438E5">
        <w:rPr>
          <w:sz w:val="28"/>
          <w:szCs w:val="28"/>
          <w:lang w:val="uk-UA"/>
        </w:rPr>
        <w:lastRenderedPageBreak/>
        <w:t xml:space="preserve">9. Конвенція Організації Об’єднаних Націй про боротьбу проти незаконного обігу наркотичних засобів і психотропних речовин [Електронний ресурс] : дата підписання Україною 16 </w:t>
      </w:r>
      <w:r w:rsidRPr="008438E5">
        <w:rPr>
          <w:sz w:val="28"/>
          <w:szCs w:val="28"/>
          <w:lang w:val="uk-UA" w:eastAsia="ru-RU" w:bidi="ru-RU"/>
        </w:rPr>
        <w:t xml:space="preserve">берез. </w:t>
      </w:r>
      <w:r w:rsidRPr="008438E5">
        <w:rPr>
          <w:sz w:val="28"/>
          <w:szCs w:val="28"/>
          <w:lang w:val="uk-UA"/>
        </w:rPr>
        <w:t xml:space="preserve">1989р.: набуття чинності </w:t>
      </w:r>
      <w:r w:rsidRPr="008438E5">
        <w:rPr>
          <w:sz w:val="28"/>
          <w:szCs w:val="28"/>
          <w:lang w:val="uk-UA"/>
        </w:rPr>
        <w:tab/>
        <w:t xml:space="preserve">27 лист. 1991 р.— Режим доступу: </w:t>
      </w:r>
      <w:hyperlink r:id="rId37" w:history="1">
        <w:r w:rsidRPr="008438E5">
          <w:rPr>
            <w:rStyle w:val="af2"/>
            <w:color w:val="auto"/>
            <w:sz w:val="28"/>
            <w:szCs w:val="28"/>
            <w:lang w:val="uk-UA"/>
          </w:rPr>
          <w:t>http://zakon.nau.ua/doc/?code=995_096</w:t>
        </w:r>
      </w:hyperlink>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10. Конвенція про захист прав людини і основоположних свобод : від 4 лист. 1950 р. // Офіційний вісник України. — 1998. — № 13. — Ст. 270.</w:t>
      </w:r>
    </w:p>
    <w:p w:rsidR="003B0A78" w:rsidRPr="008438E5" w:rsidRDefault="003B0A78" w:rsidP="003B0A78">
      <w:pPr>
        <w:pStyle w:val="25"/>
        <w:widowControl/>
        <w:shd w:val="clear" w:color="auto" w:fill="auto"/>
        <w:tabs>
          <w:tab w:val="center" w:pos="2172"/>
          <w:tab w:val="left" w:pos="2546"/>
          <w:tab w:val="left" w:pos="4961"/>
          <w:tab w:val="right" w:pos="8637"/>
          <w:tab w:val="center" w:pos="9218"/>
          <w:tab w:val="right" w:pos="9917"/>
        </w:tabs>
        <w:spacing w:after="0" w:line="360" w:lineRule="auto"/>
        <w:contextualSpacing/>
        <w:jc w:val="both"/>
        <w:rPr>
          <w:sz w:val="28"/>
          <w:szCs w:val="28"/>
          <w:lang w:val="uk-UA"/>
        </w:rPr>
      </w:pPr>
      <w:r w:rsidRPr="008438E5">
        <w:rPr>
          <w:sz w:val="28"/>
          <w:szCs w:val="28"/>
          <w:lang w:val="uk-UA"/>
        </w:rPr>
        <w:t>11. Конвенція про</w:t>
      </w:r>
      <w:r w:rsidRPr="008438E5">
        <w:rPr>
          <w:sz w:val="28"/>
          <w:szCs w:val="28"/>
          <w:lang w:val="uk-UA"/>
        </w:rPr>
        <w:tab/>
        <w:t xml:space="preserve"> правову допомогу і правові відносини у цивільних,</w:t>
      </w:r>
      <w:r w:rsidRPr="008438E5">
        <w:rPr>
          <w:sz w:val="28"/>
          <w:szCs w:val="28"/>
          <w:lang w:val="uk-UA"/>
        </w:rPr>
        <w:tab/>
        <w:t xml:space="preserve">сімейних і кримінальних справах : </w:t>
      </w:r>
      <w:r w:rsidRPr="008438E5">
        <w:rPr>
          <w:sz w:val="28"/>
          <w:szCs w:val="28"/>
          <w:lang w:val="uk-UA" w:eastAsia="ru-RU" w:bidi="ru-RU"/>
        </w:rPr>
        <w:t xml:space="preserve">Минск, </w:t>
      </w:r>
      <w:r w:rsidRPr="008438E5">
        <w:rPr>
          <w:sz w:val="28"/>
          <w:szCs w:val="28"/>
          <w:lang w:val="uk-UA"/>
        </w:rPr>
        <w:t xml:space="preserve">22 </w:t>
      </w:r>
      <w:r w:rsidRPr="008438E5">
        <w:rPr>
          <w:sz w:val="28"/>
          <w:szCs w:val="28"/>
          <w:lang w:val="uk-UA" w:eastAsia="ru-RU" w:bidi="ru-RU"/>
        </w:rPr>
        <w:t xml:space="preserve">января </w:t>
      </w:r>
      <w:r w:rsidRPr="008438E5">
        <w:rPr>
          <w:sz w:val="28"/>
          <w:szCs w:val="28"/>
          <w:lang w:val="uk-UA"/>
        </w:rPr>
        <w:t xml:space="preserve">1993 </w:t>
      </w:r>
      <w:r w:rsidRPr="008438E5">
        <w:rPr>
          <w:sz w:val="28"/>
          <w:szCs w:val="28"/>
          <w:lang w:val="uk-UA" w:eastAsia="ru-RU" w:bidi="ru-RU"/>
        </w:rPr>
        <w:t xml:space="preserve">г. </w:t>
      </w:r>
      <w:r w:rsidRPr="008438E5">
        <w:rPr>
          <w:sz w:val="28"/>
          <w:szCs w:val="28"/>
          <w:lang w:val="uk-UA"/>
        </w:rPr>
        <w:t>// Офіційний вісник України. — 1998. — № 13. Ст. 324.</w:t>
      </w:r>
    </w:p>
    <w:p w:rsidR="003B0A78" w:rsidRPr="008438E5" w:rsidRDefault="003B0A78" w:rsidP="003B0A78">
      <w:pPr>
        <w:pStyle w:val="25"/>
        <w:widowControl/>
        <w:shd w:val="clear" w:color="auto" w:fill="auto"/>
        <w:tabs>
          <w:tab w:val="center" w:pos="2172"/>
          <w:tab w:val="left" w:pos="2546"/>
          <w:tab w:val="left" w:pos="4961"/>
          <w:tab w:val="right" w:pos="8637"/>
          <w:tab w:val="center" w:pos="9218"/>
          <w:tab w:val="right" w:pos="9917"/>
        </w:tabs>
        <w:spacing w:after="0" w:line="360" w:lineRule="auto"/>
        <w:contextualSpacing/>
        <w:jc w:val="both"/>
        <w:rPr>
          <w:sz w:val="28"/>
          <w:szCs w:val="28"/>
          <w:lang w:val="uk-UA"/>
        </w:rPr>
      </w:pPr>
      <w:r w:rsidRPr="008438E5">
        <w:rPr>
          <w:sz w:val="28"/>
          <w:szCs w:val="28"/>
          <w:lang w:val="uk-UA"/>
        </w:rPr>
        <w:t>12. Конвенція про</w:t>
      </w:r>
      <w:r w:rsidRPr="008438E5">
        <w:rPr>
          <w:sz w:val="28"/>
          <w:szCs w:val="28"/>
          <w:lang w:val="uk-UA"/>
        </w:rPr>
        <w:tab/>
        <w:t>правову допомогу і правові відносини у цивільних,</w:t>
      </w:r>
      <w:r w:rsidRPr="008438E5">
        <w:rPr>
          <w:sz w:val="28"/>
          <w:szCs w:val="28"/>
          <w:lang w:val="uk-UA"/>
        </w:rPr>
        <w:tab/>
        <w:t>сімейних і кримінальних справах : підписана 22 січ.1993 р. // Офіційний вісник України. — 2005. — №44. - С. 328. — Ст. 2824.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13. Кримінальний процесуальний кодекс України :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14. Кримінально-процесуальний кодекс України : чинне законодавство із змінами та допов. на 17 січ. 2012 р. : відповідає офіц. текстові. — </w:t>
      </w:r>
      <w:r w:rsidRPr="008438E5">
        <w:rPr>
          <w:sz w:val="28"/>
          <w:szCs w:val="28"/>
          <w:lang w:val="uk-UA" w:eastAsia="ru-RU" w:bidi="ru-RU"/>
        </w:rPr>
        <w:t xml:space="preserve">К. </w:t>
      </w:r>
      <w:r w:rsidRPr="008438E5">
        <w:rPr>
          <w:sz w:val="28"/>
          <w:szCs w:val="28"/>
          <w:lang w:val="uk-UA"/>
        </w:rPr>
        <w:t>: Алерта ; ЦУЛ, 2012. — 216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15. Міжнародне право в документах / за заг. ред. М. В. Буроменського. — Х. : Право, 2003. 465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16. Положення про Національне центральне бюро Інтерполу : затв. постан. Кабінету Міністрів України № 220 від 25 </w:t>
      </w:r>
      <w:r w:rsidRPr="008438E5">
        <w:rPr>
          <w:sz w:val="28"/>
          <w:szCs w:val="28"/>
          <w:lang w:val="uk-UA" w:eastAsia="ru-RU" w:bidi="ru-RU"/>
        </w:rPr>
        <w:t xml:space="preserve">берез. </w:t>
      </w:r>
      <w:r w:rsidRPr="008438E5">
        <w:rPr>
          <w:sz w:val="28"/>
          <w:szCs w:val="28"/>
          <w:lang w:val="uk-UA"/>
        </w:rPr>
        <w:t>1993 р. // Юридичний вісник України. — 1999. — 14—20 жовтня (№ 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Про </w:t>
      </w:r>
      <w:r w:rsidRPr="008438E5">
        <w:rPr>
          <w:sz w:val="28"/>
          <w:szCs w:val="28"/>
          <w:lang w:val="uk-UA"/>
        </w:rPr>
        <w:t xml:space="preserve">затвердження Положення про порядок короткочасного затримання осіб, підозрюваних у вчиненні злочину [Електронний ресурс] : указ Президії Верховної </w:t>
      </w:r>
      <w:r w:rsidRPr="008438E5">
        <w:rPr>
          <w:sz w:val="28"/>
          <w:szCs w:val="28"/>
          <w:lang w:val="uk-UA" w:eastAsia="ru-RU" w:bidi="ru-RU"/>
        </w:rPr>
        <w:t xml:space="preserve">Ради </w:t>
      </w:r>
      <w:r w:rsidRPr="008438E5">
        <w:rPr>
          <w:sz w:val="28"/>
          <w:szCs w:val="28"/>
          <w:lang w:val="uk-UA"/>
        </w:rPr>
        <w:t>СРСР від 13 лип. 1976 р. № 4203-ІХ. — Режим доступу :http://zakon2.rada.gov.uaЛaws/show/v4203400- 76</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17. Про </w:t>
      </w:r>
      <w:r w:rsidRPr="008438E5">
        <w:rPr>
          <w:sz w:val="28"/>
          <w:szCs w:val="28"/>
          <w:lang w:val="uk-UA"/>
        </w:rPr>
        <w:t>затвердження Положень про територіальні органи Міністерства юстиції України : наказ Міністерства юстиції України від 23 черв. 2011 р. № 1707/5 // Офіційний вісник України. - 2011. — № 49. — Ст. 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 xml:space="preserve">18. Про міжнародні договори України : Закон України від 29 черв. 2004 р. № 1906-ГУ // Відомості Верховної </w:t>
      </w:r>
      <w:r w:rsidRPr="008438E5">
        <w:rPr>
          <w:sz w:val="28"/>
          <w:szCs w:val="28"/>
          <w:lang w:val="uk-UA" w:eastAsia="ru-RU" w:bidi="ru-RU"/>
        </w:rPr>
        <w:t xml:space="preserve">Ради </w:t>
      </w:r>
      <w:r w:rsidRPr="008438E5">
        <w:rPr>
          <w:sz w:val="28"/>
          <w:szCs w:val="28"/>
          <w:lang w:val="uk-UA"/>
        </w:rPr>
        <w:t>України. — 2004. — № 50. — Ст. 540.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19. Протокол до Конвенції про правову </w:t>
      </w:r>
      <w:r w:rsidRPr="008438E5">
        <w:rPr>
          <w:sz w:val="28"/>
          <w:szCs w:val="28"/>
          <w:lang w:val="uk-UA" w:eastAsia="ru-RU" w:bidi="ru-RU"/>
        </w:rPr>
        <w:t xml:space="preserve">допомогу </w:t>
      </w:r>
      <w:r w:rsidRPr="008438E5">
        <w:rPr>
          <w:sz w:val="28"/>
          <w:szCs w:val="28"/>
          <w:lang w:val="uk-UA"/>
        </w:rPr>
        <w:t>та правові відносини у цивільних, сімейних та кримінальних справах : підпис. 22 січ. 1993 р. // Офіційний вісник України. — 2005. - № 47. — Ст. 461.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20. Щодо застосування конвенцій про правову допомогу та правові відносини у цивільних, сімейних та кримінальних справах [Електронний ресурс] : лист Міністерства юстиції України від 21 січ. 2006 р. №26-53/7. — Режим доступу : </w:t>
      </w:r>
      <w:hyperlink r:id="rId38" w:history="1">
        <w:r w:rsidRPr="008438E5">
          <w:rPr>
            <w:rStyle w:val="af2"/>
            <w:color w:val="auto"/>
            <w:sz w:val="28"/>
            <w:szCs w:val="28"/>
            <w:lang w:val="uk-UA" w:bidi="en-US"/>
          </w:rPr>
          <w:t>http://zakon2.rada.gov.ua/laws/show/v53_7323-</w:t>
        </w:r>
      </w:hyperlink>
      <w:hyperlink r:id="rId39" w:history="1">
        <w:r w:rsidRPr="008438E5">
          <w:rPr>
            <w:rStyle w:val="af2"/>
            <w:color w:val="auto"/>
            <w:sz w:val="28"/>
            <w:szCs w:val="28"/>
            <w:lang w:val="uk-UA"/>
          </w:rPr>
          <w:t>06</w:t>
        </w:r>
      </w:hyperlink>
      <w:r w:rsidRPr="008438E5">
        <w:rPr>
          <w:sz w:val="28"/>
          <w:szCs w:val="28"/>
          <w:lang w:val="uk-UA"/>
        </w:rPr>
        <w:t>.</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21. Алексеев С. С. Теория </w:t>
      </w:r>
      <w:r w:rsidRPr="008438E5">
        <w:rPr>
          <w:sz w:val="28"/>
          <w:szCs w:val="28"/>
          <w:lang w:val="uk-UA"/>
        </w:rPr>
        <w:t xml:space="preserve">права / </w:t>
      </w:r>
      <w:r w:rsidRPr="008438E5">
        <w:rPr>
          <w:sz w:val="28"/>
          <w:szCs w:val="28"/>
          <w:lang w:val="uk-UA" w:eastAsia="ru-RU" w:bidi="ru-RU"/>
        </w:rPr>
        <w:t xml:space="preserve">Алексеев С. </w:t>
      </w:r>
      <w:r w:rsidRPr="008438E5">
        <w:rPr>
          <w:sz w:val="28"/>
          <w:szCs w:val="28"/>
          <w:lang w:val="uk-UA"/>
        </w:rPr>
        <w:t>С. — М. : БЕК, 1995. — 320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 xml:space="preserve">22. Аречага </w:t>
      </w:r>
      <w:r w:rsidRPr="008438E5">
        <w:rPr>
          <w:sz w:val="28"/>
          <w:szCs w:val="28"/>
          <w:lang w:val="uk-UA" w:eastAsia="ru-RU" w:bidi="ru-RU"/>
        </w:rPr>
        <w:t xml:space="preserve">Э. </w:t>
      </w:r>
      <w:r w:rsidRPr="008438E5">
        <w:rPr>
          <w:sz w:val="28"/>
          <w:szCs w:val="28"/>
          <w:lang w:val="uk-UA"/>
        </w:rPr>
        <w:t xml:space="preserve">Х. </w:t>
      </w:r>
      <w:r w:rsidRPr="008438E5">
        <w:rPr>
          <w:sz w:val="28"/>
          <w:szCs w:val="28"/>
          <w:lang w:val="uk-UA" w:eastAsia="ru-RU" w:bidi="ru-RU"/>
        </w:rPr>
        <w:t xml:space="preserve">Современное международное </w:t>
      </w:r>
      <w:r w:rsidRPr="008438E5">
        <w:rPr>
          <w:sz w:val="28"/>
          <w:szCs w:val="28"/>
          <w:lang w:val="uk-UA"/>
        </w:rPr>
        <w:t xml:space="preserve">право / Аречага </w:t>
      </w:r>
      <w:r w:rsidRPr="008438E5">
        <w:rPr>
          <w:sz w:val="28"/>
          <w:szCs w:val="28"/>
          <w:lang w:val="uk-UA" w:eastAsia="ru-RU" w:bidi="ru-RU"/>
        </w:rPr>
        <w:t xml:space="preserve">Э. </w:t>
      </w:r>
      <w:r w:rsidRPr="008438E5">
        <w:rPr>
          <w:sz w:val="28"/>
          <w:szCs w:val="28"/>
          <w:lang w:val="uk-UA"/>
        </w:rPr>
        <w:t xml:space="preserve">Х. — М. : </w:t>
      </w:r>
      <w:r w:rsidRPr="008438E5">
        <w:rPr>
          <w:sz w:val="28"/>
          <w:szCs w:val="28"/>
          <w:lang w:val="uk-UA" w:eastAsia="ru-RU" w:bidi="ru-RU"/>
        </w:rPr>
        <w:t xml:space="preserve">Прогресс, </w:t>
      </w:r>
      <w:r w:rsidRPr="008438E5">
        <w:rPr>
          <w:sz w:val="28"/>
          <w:szCs w:val="28"/>
          <w:lang w:val="uk-UA"/>
        </w:rPr>
        <w:t>1983. - 480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 xml:space="preserve">23. Басков </w:t>
      </w:r>
      <w:r w:rsidRPr="008438E5">
        <w:rPr>
          <w:sz w:val="28"/>
          <w:szCs w:val="28"/>
          <w:lang w:val="uk-UA"/>
        </w:rPr>
        <w:t xml:space="preserve">В. </w:t>
      </w:r>
      <w:r w:rsidRPr="008438E5">
        <w:rPr>
          <w:sz w:val="28"/>
          <w:szCs w:val="28"/>
          <w:lang w:val="uk-UA" w:eastAsia="ru-RU" w:bidi="ru-RU"/>
        </w:rPr>
        <w:t xml:space="preserve">И. </w:t>
      </w:r>
      <w:r w:rsidRPr="008438E5">
        <w:rPr>
          <w:sz w:val="28"/>
          <w:szCs w:val="28"/>
          <w:lang w:val="uk-UA"/>
        </w:rPr>
        <w:t xml:space="preserve">Курс </w:t>
      </w:r>
      <w:r w:rsidRPr="008438E5">
        <w:rPr>
          <w:sz w:val="28"/>
          <w:szCs w:val="28"/>
          <w:lang w:val="uk-UA" w:eastAsia="ru-RU" w:bidi="ru-RU"/>
        </w:rPr>
        <w:t xml:space="preserve">прокурорского надзора </w:t>
      </w:r>
      <w:r w:rsidRPr="008438E5">
        <w:rPr>
          <w:sz w:val="28"/>
          <w:szCs w:val="28"/>
          <w:lang w:val="uk-UA"/>
        </w:rPr>
        <w:t xml:space="preserve">: </w:t>
      </w:r>
      <w:r w:rsidRPr="008438E5">
        <w:rPr>
          <w:sz w:val="28"/>
          <w:szCs w:val="28"/>
          <w:lang w:val="uk-UA" w:eastAsia="ru-RU" w:bidi="ru-RU"/>
        </w:rPr>
        <w:t xml:space="preserve">[учеб. </w:t>
      </w:r>
      <w:r w:rsidRPr="008438E5">
        <w:rPr>
          <w:sz w:val="28"/>
          <w:szCs w:val="28"/>
          <w:lang w:val="uk-UA"/>
        </w:rPr>
        <w:t xml:space="preserve">для студ. </w:t>
      </w:r>
      <w:r w:rsidRPr="008438E5">
        <w:rPr>
          <w:sz w:val="28"/>
          <w:szCs w:val="28"/>
          <w:lang w:val="uk-UA" w:eastAsia="ru-RU" w:bidi="ru-RU"/>
        </w:rPr>
        <w:t xml:space="preserve">вузов] </w:t>
      </w:r>
      <w:r w:rsidRPr="008438E5">
        <w:rPr>
          <w:sz w:val="28"/>
          <w:szCs w:val="28"/>
          <w:lang w:val="uk-UA"/>
        </w:rPr>
        <w:t xml:space="preserve">/ </w:t>
      </w:r>
      <w:r w:rsidRPr="008438E5">
        <w:rPr>
          <w:sz w:val="28"/>
          <w:szCs w:val="28"/>
          <w:lang w:val="uk-UA" w:eastAsia="ru-RU" w:bidi="ru-RU"/>
        </w:rPr>
        <w:t xml:space="preserve">Басков </w:t>
      </w:r>
      <w:r w:rsidRPr="008438E5">
        <w:rPr>
          <w:sz w:val="28"/>
          <w:szCs w:val="28"/>
          <w:lang w:val="uk-UA"/>
        </w:rPr>
        <w:t xml:space="preserve">В. </w:t>
      </w:r>
      <w:r w:rsidRPr="008438E5">
        <w:rPr>
          <w:sz w:val="28"/>
          <w:szCs w:val="28"/>
          <w:lang w:val="uk-UA" w:eastAsia="ru-RU" w:bidi="ru-RU"/>
        </w:rPr>
        <w:t xml:space="preserve">И. </w:t>
      </w:r>
      <w:r w:rsidRPr="008438E5">
        <w:rPr>
          <w:sz w:val="28"/>
          <w:szCs w:val="28"/>
          <w:lang w:val="uk-UA"/>
        </w:rPr>
        <w:t xml:space="preserve">— М. : </w:t>
      </w:r>
      <w:r w:rsidRPr="008438E5">
        <w:rPr>
          <w:sz w:val="28"/>
          <w:szCs w:val="28"/>
          <w:lang w:val="uk-UA" w:eastAsia="ru-RU" w:bidi="ru-RU"/>
        </w:rPr>
        <w:t xml:space="preserve">Зерцало, </w:t>
      </w:r>
      <w:r w:rsidRPr="008438E5">
        <w:rPr>
          <w:sz w:val="28"/>
          <w:szCs w:val="28"/>
          <w:lang w:val="uk-UA"/>
        </w:rPr>
        <w:t xml:space="preserve">1998. — 486 </w:t>
      </w:r>
      <w:r w:rsidRPr="008438E5">
        <w:rPr>
          <w:sz w:val="28"/>
          <w:szCs w:val="28"/>
          <w:lang w:val="uk-UA" w:eastAsia="ru-RU" w:bidi="ru-RU"/>
        </w:rPr>
        <w:t>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eastAsia="ru-RU" w:bidi="ru-RU"/>
        </w:rPr>
        <w:t>24. Бастрыкин А. И. Взаимодействие советского уголовно-процессуального и международного права / Бастрыкин А. И. — Л. : ЛГУ, 1986. — 134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25. Березняк В. С. Екстрадиція як інститут кримінально-процесуального права України : дис. ... канд. юрид. наук : 12.00.09 / Березняк Василь Сергійович. — Дніпропетровськ, 2009. — 253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26. Бойцов А. И. Видача преступников / Бойцов А. И. — СПб. : Юридический центр Пресс, 2004. — 795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27. Великий тлумачний словник сучасної української мови / [уклад. і голов. ред. В. Т. Бусел]. — К. : Ірпінь : Перун, 2003. — 1440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28. Виноградова О. І. Міжнародне співробітництво України у галузі боротьби зі злочинністю : автореф. дис. на здобуття наук. ступеня канд. юрид. наук : спец. 12.00.09 «Кримінальний процес та криміналістика ; судова експертиза» / О. І. Виноградова. — Харків, 2000. — 22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29. Виноградова О. І. Видача (екстрадиція) осіб, які вчинили злочини / О. І. Виноградова // Адвокат. — 1999. — №1. — С. 13—14.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30. Вихрист С. М. Видача осіб в аспекті співвідношення міжнародного та національного права : дис. ... канд. юрид. наук : 12.00.11 / Вихрист Сергій Михайлович. — Х., 2002. — 163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31. Гавриш Т. С. Теорія та практика міжнародної правової допомоги в кримінальних справах (проблеми сучасного співробітництва України) : [монографія] / Гавриш Т. С. — Х. : Право, 2006. — 192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32. Жуковська Ж. О. Проблеми міжнародного співробітництва країн - учасниць СНД в галузі протидії злочинності / Ж. О. Жуковська, А. А. Жуковська // Південноукраїнський правничий часопис. — Одеса, 2007. — № 1. — С. 19—20.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33. Карпов О. Н. Використання можливостей міжнародних поліцейських організацій у розшуку злочинців : дис. ... канд. юрид. наук : 12.00.09 / Карпов Олександр Никифорович. — К., 2011. — 185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34. Курило О. Проблеми організації роботи апеляційного суду з виконання міжнародного законодавства про передачу осіб, засуджених до позбавлення волі, для подальшого відбування покарання в України / О. Курило // Юридична Україна. — 2006. — № 6. — С. 80—84.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35. Кучухидзе С. Т. Правовьіе основания для отказа в ^кстрадиции в международном публичном праве : автореф. дис. на соискание ученой степ. канд. юрид. наук : спец. 12.00.10 «Международное право» / С. Т. Кучухидзе. — М., 2008.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36. Макаров М. А. Кримінально-процесуальне забезпечення екстрадиції : дис. . канд. юрид. наук : 12.00.09 / Макаров Марк Анатольїйович. — К., 2012. — 195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37. Маляренко В. Т. Щодо міжнародного співробітництва у виконанні окремих процесуальних дій в кримінальних справ / В. Т. Маляренко // Вісник Верховного Суду України. - 2001. — № 1. — С. 41—44.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38. Мотиль В. І. Прокурорський нагляд за екстрадицією особи : дис. ... канд. юрид. наук : 12.00.09 / Мотиль Віктор Іванович. — К., 2012. — 182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39. Пастухова Л. В. Ефективність міжнародно-правових засобів забезпечення реалізації Конвенції про захист прав і основних свобод людини : автореф. дис. на здобуття наук. ступеня канд. юрид. наук : спец. 12.00.11 «Міжнародне право» / Л. В. Пастухова. — К., 2003. — 21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40. Пашковський М. І. Дистанційне кримінальне правосуддя : міф чи реальність? / М. І. Пашковський // Вісник Верховного Суду України. — 2001. — № 5. — С. 36—40.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41. Пашковський М. І. Особливості доказування у кримінальних справах, пов’язаних з наданням міжнародної правової допомоги : автореф. дис. на здобуття наук. ступеня канд. юрид. наук : спец. 12.00.09 «Кримінальний процес та криміналістика ; судова експертиза» / М. І. Пашковський. — К., 2003.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42. Пашуканис Е. Очерки по международному праву / Пашуканис Е. — М. : Советское законодательство, 1935. — 223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43. Сизоненко А. С. Використання доказів, отриманих на території інших країн, в кримінальному процесі України : автореф. дис. на здобуття наук. ступеня канд. юрид. наук : спец. 12.00.09 «Кримінальний процес та криміналістика ; судова експертиза» / А. С. Сизоненко. К., 2004. — 20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44. Симсон К. О невьідаче собственньїх подданньїх : международно-правовое исследование / Симсон  К. — СПб. : типо-литогр. Р. Голике, 1892. — 422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45. Смирнов М. І. Інститут взаємної правової допомоги у кримінальних справах: сучасний стан та перспективи розвитку / Смирнов М. І. — Одеса : Фенікс, 2006. — 246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46. Стан дотримання Україною міжнародних стандартів у галузі прав і свобод людини : спец. доп. Уповноваженого Верховної Ради України з прав людини / Н. І. Карпачова ; Омбудсман України, Ипііеб Каїіопз іп Икгаіпе. — К. : [б. в.], 2008. — 263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47. Сьіроед Т. Л. Международное уголовно-процессуальное право / Сьіроед Т. Л. — Х. : Пометей-Пресс, 2007. — 588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48. Ткачевский Ю. М. Национальное законодательство об ^кстрадиции (сравнительньїй анализ) / Ю. М. Ткачевский, Н. А. Сафаров // Вестник Московского ун-та. Сер. 11. Право. — 2003. — № 5. — С. 40—59.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49. Чорноус Ю. Міжнародна правова допомога у розслідуванні злочинів : сучасний стан та перспективи розвитку / Ю.Чорноус // Право України. — 2007. — №6. — С. 141—145.</w:t>
      </w:r>
      <w:r w:rsidRPr="008438E5">
        <w:rPr>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23" w:name="_Toc404079915"/>
      <w:bookmarkStart w:id="324" w:name="_Toc404079934"/>
      <w:bookmarkStart w:id="325" w:name="_Toc404081390"/>
      <w:r w:rsidRPr="008438E5">
        <w:rPr>
          <w:rFonts w:ascii="Times New Roman" w:hAnsi="Times New Roman" w:cs="Times New Roman"/>
          <w:color w:val="auto"/>
          <w:sz w:val="28"/>
          <w:szCs w:val="28"/>
          <w:lang w:val="uk-UA"/>
        </w:rPr>
        <w:t>ВСТУП</w:t>
      </w:r>
      <w:bookmarkEnd w:id="323"/>
      <w:bookmarkEnd w:id="324"/>
      <w:bookmarkEnd w:id="325"/>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сучасних умовах посилення транснаціонального характеру злочинності все більша кількість осіб, які обвинувачуються у вчиненні злочинів на території окремої держави, намагаються уникнути відповідальності, переховуючись у іншій країні. Відтак, зусиль однієї чи навіть декількох держав виявляється недостатньо для забезпечення належної протидії злочинним проявам. Одним із пріоритетних шляхів вирішення цієї проблеми є ефективне міжнародне співробітництво з питань боротьби зі злочинністю.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Прагнення кожної з держав до протидії злочинам є підґрунтям укладення відповідних міжнародних угод, у яких особлива увага приділяється екстрадиції, кримінальному провадженню в порядку перейняття, визнанню та виконанню вироків іноземних судів, передачі засуджених осіб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сучасних умовах міжнародне співробітництво відіграє важливу роль у зміцненні і розвитку міжнародного співробітництва між державами. Значним також є вплив можливостей такої допомоги на охорону законних інтересів, прав і свобод особи, суспільства і держави, на зміцнення міжнародного правопорядку та боротьбу зі злочинністю.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змісту основних міжнародних документів, присвячених боротьбі зі злочинністю, свідчить, що проблема підвищення ефективності співробітництва у цьому напрямку є надзвичайно актуальною як для окремих країн, так і для міжнародних організацій, членом яких є Україна, зокрема Організації Об’єднаних Націй та Ради Європи.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Діяльність правоохоронних органів України з міжнародного розшуку в рамках Інтерполу характеризується високими кількісними показниками розшукуваних осіб. Так, якщо у 1999 році за запитами правоохоронних органів іноземних держав в Україні було розшукано 49 осіб (1), за запитами </w:t>
      </w:r>
      <w:r w:rsidRPr="008438E5">
        <w:rPr>
          <w:sz w:val="28"/>
          <w:szCs w:val="28"/>
          <w:lang w:val="uk-UA"/>
        </w:rPr>
        <w:lastRenderedPageBreak/>
        <w:t>правоохоронних органів України було розшукано за кордоном 121 особу(2), встановлено місцезнаходження 25 безвісти зниклих осіб (3), розшукано 602 одиниці викраденого автотранспорту (4), то протягом 2000-2009 років сумарно такі показники становили відповідно: - (1) 863, (2) 1087, (3) 254, (4) 3938. Як бачимо, міжнародна допомога займає визначальне місце.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Україні міжнародно-правова договірна база надання допомоги в кримінальних справах із можливим проведенням процесуальних дій складається з договорів про правову допомогу, які були укладені колишнім СРСР. Вони і сьогодні зберегли свою юридичну силу для України, та договорів, які укладала безпосередньо Україна. Крім того, Україна підписала і ратифікувала Конвенцію про правову допомогу та правові відносини у цивільних, сімейних та кримінальних справах від 22 січня 1993 р. (Законом від 10 листопада 1994 р.), учасником якої є всі країни СНД, і протокол до неї від 29 березня 1997 р. (ратифікований Законом від 3 березня 1998 р.), а також Європейську конвенцію про взаємну допомогу у кримінальних справах від 20 квітня 1959 р. і Додатковий протокол до неї від 17 березня 1978 р. (набули чинності для України 16 січня 1998 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Сьогодні кримінально-процесуальне законодавство містить положення, що регламентують порядок надання та одержання міжнародної правової допомоги в кримінальних справах. Отже, з прийняттям нового КПК України держава увійде в міжнародний правовий простір та посідатиме належне місце.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Генезис інституту міжнародної правової допомоги у кримінальних справах свідчить, що його сучасне нормативне врегулювання в міжнародному праві є результатом консолідації зусиль різних держав щодо боротьби зі злочинністю, усвідомлення на міжнародному рівні ступеня небезпечності цього соціального явища і необхідності вжиття адекватних заходів щодо протидії йому. Відповідно під формою (або видом) міжнародної правової допомоги в літературі запропоновано розуміти окреме завдання по встановленню істини та ухваленню законного рішення по справі, </w:t>
      </w:r>
      <w:r w:rsidRPr="008438E5">
        <w:rPr>
          <w:sz w:val="28"/>
          <w:szCs w:val="28"/>
          <w:lang w:val="uk-UA"/>
        </w:rPr>
        <w:lastRenderedPageBreak/>
        <w:t>яка поставлена компетентним органом запитуючої держави і вирішується за допомогою виконання компетентним органом запитуваної держави окремих процесуальних або оперативних заходів на підставі власного законодавства з можливим урахуванням специфіки законодавства іншої сторони.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Поняття міжнародної правової допомоги в кримінальних справах є родовим щодо поняття окремих її видів, тому здається, що, визначаючи останні, слід виходити зі співвідношення загального та окремого.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26" w:name="_Toc404079916"/>
      <w:bookmarkStart w:id="327" w:name="_Toc404079935"/>
      <w:bookmarkStart w:id="328" w:name="_Toc404081391"/>
      <w:r w:rsidRPr="008438E5">
        <w:rPr>
          <w:rFonts w:ascii="Times New Roman" w:hAnsi="Times New Roman" w:cs="Times New Roman"/>
          <w:color w:val="auto"/>
          <w:sz w:val="28"/>
          <w:szCs w:val="28"/>
          <w:lang w:val="uk-UA"/>
        </w:rPr>
        <w:t>1. ПОНЯТТЯ, ЗАВДАННЯ ТА ПРАВОВА ОСНОВА МІЖНАРОДНОГО СПІВРОБІТНИЦТВА ПІД ЧАС КРИМІНАЛЬНОГО ПРОВАДЖЕННЯ</w:t>
      </w:r>
      <w:bookmarkEnd w:id="326"/>
      <w:bookmarkEnd w:id="327"/>
      <w:bookmarkEnd w:id="32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Безперервний розвиток економічних, політичних та культурних зв’язків держав супроводжуються перманентним розповсюдженням злочинності, боротьба з якою визнається всім світовим товариством, оскільки міжнародна і національна злочинність, включаючи її найбільш загрозливі прояви, створює постійний ризик ескалації насильства, порушення прав людини, безпеки народів, державним відносинам.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сучасному етапі історичного розвитку світового співтовариства відповідну протидію усім видам злочинності здійснюється шляхом процесу формування правових держав та поетапним скороченням військово-політичного протистояння між державами. Водночас поглиблюється роль міжнародного та національного права під час здійснення зовнішнього контролю за злочинними проявами та застосуванням державного примусу до осіб, які вчинили злочин. Об’єктивні реалії вимагають розширення та поглиблення взаємодії між державами, їх судових та правоохоронних органів у боротьбі з міжнародними та національними кримінальними правопорушеннями.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за редакцією від 13 квітня 2012 р. містить окремий розділ ІХ «Міжнародне співробітництво під час кримінального провадження», що включає з’ясування таких окремих положень, що стосуються загальних засад міжнародного співробітництва, міжнародної правової допомоги при проведенні процесуальних дій, видачі осіб, які вчинили кримінальне правопорушення (екстрадиція), кримінального провадження у порядку перейняття, визнання та виконання вироків іноземних судів та передання засуджених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Відповідно до ст. 542 КПК України (за редакцією від 13 квітня 2012 року) міжнародне співробітництво - це діяльність уповноважених органів під </w:t>
      </w:r>
      <w:r w:rsidRPr="008438E5">
        <w:rPr>
          <w:sz w:val="28"/>
          <w:szCs w:val="28"/>
          <w:lang w:val="uk-UA"/>
        </w:rPr>
        <w:lastRenderedPageBreak/>
        <w:t>час кримінального провадження, що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засуджених осіб та виконання вироків.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Важливою формою міжнародної взаємодії між державами по боротьбі зі злочинністю є співробітництво в сфері судочинства по кримінальним правопорушенням різних видів. Така форма співпраці має назву міжнародної правової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Міжнародна правова допомога є офіційною діяльністю державних органів, яка здійснюється на підставі міжнародних договорів. Договори про правову допомогу забезпечують найбільш повне здійснення національної юрисдикції й уникнення конфлікту юрисдикцій - саме з цією метою держави їх укладають. З появою міжнародних судових органів міжнародні договори можуть передбачати можливість надання правової допомоги для здійснення міжнародної кримінальної юрисдикції.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Організацію по наданню міжнародної допомоги здійснюють компетентні органи суверенних держав. До уповноважених (центральних) органів в Україні відповідно до ст. 545 КПК України (в редакції від 13 квітня 2012 року) відносяться: Генеральна прокуратура України та Міністерство юстиції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міжнародному та національному праві органами юстиції вважаються: органи прокуратури в особі відповідних прокурорів; орган досудового розслідування в особі слідчих та начальників слідчих підрозділів; суди загальної юрисдикції; Міністерство юстиції України і його відповідні органи та установи кримінально-виконавчої системи Міністерства юстиції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З метою підтримки органів юстиції може використовуватися допомога національних центральних бюро (НЦБ) Інтерполу. Зазначені бюро Інтерполу є такими, що пов’язують Інтерпол з поліціями держав - членів Інтерполу. </w:t>
      </w:r>
      <w:r w:rsidRPr="008438E5">
        <w:rPr>
          <w:sz w:val="28"/>
          <w:szCs w:val="28"/>
          <w:lang w:val="uk-UA"/>
        </w:rPr>
        <w:lastRenderedPageBreak/>
        <w:t>Вони є базовими пунктами для підтримки міжнародної поліцейської співпраці. Діяльність же Інтерполу заснована в 1923 році з метою реалізації потреб держав під час узгодження та координації сумісних зусиль для боротьби з міжнародною та національною злочинністю. Серед членів цієї потужної організації більше 200 держав. СРСР було прийнято до Інтерполу у 1990 році. Україна є членом даної організації як правонаступник СРСР.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Правову основу міжнародної співпраці в сфері судочинства по кримінальним правопорушенням складають Конституція України, загальновизнані засади та норми міжнародного права та міжнародні договори України, Кримінальний кодекс України, Кримінально-процесуальний кодекс України, Закони України «Про прокуратуру», «Про міжнародні договори України», щодо ратифікації міжнародних договорів України про правову допомогу по кримінальним правопорушенням, що встановлюють загальні та спеціальні правила, з урахуванням яких повинна реалізовуватися міжнародна взаємодія по кримінальним правопорушенням різноманітних видів.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Базовими міжнародними правовими актами є: Устав ООН, Загальна декларація прав людини, що була прийнята Генеральною Асамблеєю ООН (1948 р.), Європейська конвенція про захист прав і основних свобод 1950 р., Віденська конвенція 1969 р. про право міжнародних договорів, що вступила в дію в1980 р., типові договори про взаємодопомогу в галузі кримінального правосуддя, про перейняття кримінального провадження та видачу, що були прийняті Генеральною Асамблеєю ООН (1990р.), Конвенція ООН 2000р. проти транснаціональної злочинності, а також інші міжнародні акти ООН та інших міжнародних організацій.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Міжнародні договори із правової допомоги в переважній більшості є двосторонніми. В окремих випадках, за умови наявності певних інтеграційних відносин, питання правової допомоги вирішують на підставі багатосторонніх угод. Україна, наприклад, бере участь у двох таких системах міжнародної правової допомоги - СНД і Раді Європи. У рамках СНД це один багатосторонній договір - Конвенція про правову допомогу у правових </w:t>
      </w:r>
      <w:r w:rsidRPr="008438E5">
        <w:rPr>
          <w:sz w:val="28"/>
          <w:szCs w:val="28"/>
          <w:lang w:val="uk-UA"/>
        </w:rPr>
        <w:lastRenderedPageBreak/>
        <w:t>відносинах із цивільних, сімейних та кримінальних справ 1993 р. У рамках Ради Європи укладено низку договорів: Конвенцію про взаємну допомогу в кримінальних справах 1959 р., Конвенцію про видачу правопорушників 1957 р., Конвенцію про репатріацію неповнолітніх 1970 р., Конвенцію про передачу заяв про правову допомогу 1977 р., Конвенцію про передачу провадження у кримінальних справах 1972 р., Конвенцію про передачу засуджених 1983 р.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Договори про правову допомогу в основному регулюють такі питання, як екстрадиція, виконання іноземного судового рішення, виконання окремого процесуального доручення, а також питання колізійного права. Інколи це можуть бути інші питання, наприклад обмін інформацією відповідно до Європейська Конвенція про інформацію відносно іноземного законодавства 1968 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Перелік напрямів правової допомоги, які включено до конкретного договору, залежить від домовленості між державами: це може бути екстрадиція, причому окремої групи осіб, правова допомога у кримінальних справах. Питання правової допомоги можуть бути включені до міжнародних договорів про уніфікацію кримінального законодавства. Прохання про надання правової допомоги може бути відхилено, якщо надання такої допомоги може зашкодити суверенітету чи безпеці або суперечить законодавству держави, що робить запит.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29" w:name="_Toc404079917"/>
      <w:bookmarkStart w:id="330" w:name="_Toc404079936"/>
      <w:bookmarkStart w:id="331" w:name="_Toc404081392"/>
      <w:r w:rsidRPr="008438E5">
        <w:rPr>
          <w:rFonts w:ascii="Times New Roman" w:hAnsi="Times New Roman" w:cs="Times New Roman"/>
          <w:color w:val="auto"/>
          <w:sz w:val="28"/>
          <w:szCs w:val="28"/>
          <w:lang w:val="uk-UA"/>
        </w:rPr>
        <w:t>2. ПРОЦЕСУАЛЬНИЙ ПОРЯДОК НАДАННЯ МІЖНАРОДНОЇ ПРАВОВОЇ ДОПОМОГИ ПІД ЧАС ПРОВЕДЕННЯ ПРОЦЕСУАЛЬНИХ ДІЙ</w:t>
      </w:r>
      <w:bookmarkEnd w:id="329"/>
      <w:bookmarkEnd w:id="330"/>
      <w:bookmarkEnd w:id="331"/>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 час кримінального провадження виникла необхідність у проведенні на території іншої держави огляду, виїмки, допиту чи інших процесуальних дій, передбачених КПК України, то слідчий, прокурор чи суд України, в провадженні якого знаходяться матеріали, надсилає на ім’я уповноваженого (центрального) органу України запит про необхідність у здійсненні міжнародної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міжнародних договорах про правову допомогу запит про правову допомогу називається дорученням, вимогою чи проханням.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Алгоритм дій щодо оформлення запиту про міжнародно-правову допомогу.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Оформлення запиту про міжнародно-правову допомогу судом, прокурором або слідчим із погодженням із прокурором на направлення його до уповноваженого (центрального) органу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запиту уповноваженим (центральним) органом України на предмет обґрунтованості і відповідності вимогам законів та міжнародних договорів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Уповноважений (центральний) орган України протягом десяти днів надсилає 1) запит уповноваженому (центральному) органу запитуваної сторони безпосередньо або дипломатичним шляхом або 2) всі матеріали повертаються відповідному органу України (автору запиту) з викладом недоліків (для їх усунення).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Отже, у разі якщо, уповноважений (центральний) орган України вважатиме обґрунтованим запит слідчого, прокурора чи суду, він приймає рішення про направлення запиту іноземній державі. Так, протягом десяти днів уповноважений (центральний) орган України надсилає запит </w:t>
      </w:r>
      <w:r w:rsidRPr="008438E5">
        <w:rPr>
          <w:sz w:val="28"/>
          <w:szCs w:val="28"/>
          <w:lang w:val="uk-UA"/>
        </w:rPr>
        <w:lastRenderedPageBreak/>
        <w:t>уповноваженому (центральному) органу запитуваної (яку запитують) сторони безпосередньо або дипломатичним шляхом.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Запит про правову допомогу надсилається іноземній державі на підставі міжнародного договору України, а у випадку, якщо Україна не є суб’єктом договірних відносин з даною іноземною державою, то на підставі принципу взаємності (ч.3 ст.544 КПК України від 13 квітня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2012р.).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Даний принцип означає, що уповноважений (центральний) орган України, направляючи до такої держави запит, письмово гарантує запитуваній стороні розглянути в майбутньому її запит про надання такого самого виду міжнародної правової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свою чергу, уповноважений (центральний) орган України розглядає запит іноземної держави лише за наявності письмової гарантії запитуючої сторони прийняти і розглянути в майбутньому запит України на засадах взаємності.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відсутності міжнародного договору з відповідною державою уповноважений (центральний) орган України надсилає запит про надання міжнародної правової допомоги до Міністерства закордонних справ України для подальшого передання його компетентному органу запитуваної сторони дипломатичним шляхом.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Міжнародними договорами та ст. 552 КПК України докладно передбачено зміст та правову форму запиту про правову допомогу, що складається в письмовому вигляді.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Запит містить:</w:t>
      </w:r>
    </w:p>
    <w:p w:rsidR="003B0A78" w:rsidRPr="008438E5" w:rsidRDefault="003B0A78" w:rsidP="003B0A78">
      <w:pPr>
        <w:pStyle w:val="25"/>
        <w:widowControl/>
        <w:numPr>
          <w:ilvl w:val="0"/>
          <w:numId w:val="24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назву органу, який звертається за допомогою, та компетентного органу запитуваної сторони;</w:t>
      </w:r>
    </w:p>
    <w:p w:rsidR="003B0A78" w:rsidRPr="008438E5" w:rsidRDefault="003B0A78" w:rsidP="003B0A78">
      <w:pPr>
        <w:pStyle w:val="25"/>
        <w:widowControl/>
        <w:numPr>
          <w:ilvl w:val="0"/>
          <w:numId w:val="24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посилання на відповідний міжнародний договір або на дотримання засади взаємності;</w:t>
      </w:r>
    </w:p>
    <w:p w:rsidR="003B0A78" w:rsidRPr="008438E5" w:rsidRDefault="003B0A78" w:rsidP="003B0A78">
      <w:pPr>
        <w:pStyle w:val="25"/>
        <w:widowControl/>
        <w:numPr>
          <w:ilvl w:val="0"/>
          <w:numId w:val="24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найменування кримінального провадження, щодо якого запитується міжнародна правова допомога;</w:t>
      </w:r>
    </w:p>
    <w:p w:rsidR="003B0A78" w:rsidRPr="008438E5" w:rsidRDefault="003B0A78" w:rsidP="003B0A78">
      <w:pPr>
        <w:pStyle w:val="25"/>
        <w:widowControl/>
        <w:numPr>
          <w:ilvl w:val="0"/>
          <w:numId w:val="24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lastRenderedPageBreak/>
        <w:t>стислий опис кримінального правопорушення, що є предметом кримінального провадження, та його правову кваліфікацію;</w:t>
      </w:r>
    </w:p>
    <w:p w:rsidR="003B0A78" w:rsidRPr="008438E5" w:rsidRDefault="003B0A78" w:rsidP="003B0A78">
      <w:pPr>
        <w:pStyle w:val="25"/>
        <w:widowControl/>
        <w:numPr>
          <w:ilvl w:val="0"/>
          <w:numId w:val="24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відомості про повідомлену підозру, обвинувачення з викладенням повного тексту відповідних статей Кримінального кодексу України;</w:t>
      </w:r>
    </w:p>
    <w:p w:rsidR="003B0A78" w:rsidRPr="008438E5" w:rsidRDefault="003B0A78" w:rsidP="003B0A78">
      <w:pPr>
        <w:pStyle w:val="25"/>
        <w:widowControl/>
        <w:numPr>
          <w:ilvl w:val="0"/>
          <w:numId w:val="24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відомості про відповідну особу, зокрема її ім’я та прізвище, процесуальний статус, місце проживання або перебування, громадянство, інші відомості, які можуть сприяти виконанню запиту, а також зв'язок цієї особи із предметом кримінального провадження;</w:t>
      </w:r>
    </w:p>
    <w:p w:rsidR="003B0A78" w:rsidRPr="008438E5" w:rsidRDefault="003B0A78" w:rsidP="003B0A78">
      <w:pPr>
        <w:pStyle w:val="25"/>
        <w:widowControl/>
        <w:numPr>
          <w:ilvl w:val="0"/>
          <w:numId w:val="24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чіткий перелік запитуваних процесуальних дій та обґрунтування їхнього зв’язку із предметом кримінального провадження;</w:t>
      </w:r>
    </w:p>
    <w:p w:rsidR="003B0A78" w:rsidRPr="008438E5" w:rsidRDefault="003B0A78" w:rsidP="003B0A78">
      <w:pPr>
        <w:pStyle w:val="25"/>
        <w:widowControl/>
        <w:numPr>
          <w:ilvl w:val="0"/>
          <w:numId w:val="24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відомості про осіб, присутність яких вважається необхідною під час виконання процесуальних дій, і обґрунтування цієї необхідності;</w:t>
      </w:r>
    </w:p>
    <w:p w:rsidR="003B0A78" w:rsidRPr="008438E5" w:rsidRDefault="003B0A78" w:rsidP="003B0A78">
      <w:pPr>
        <w:pStyle w:val="25"/>
        <w:widowControl/>
        <w:numPr>
          <w:ilvl w:val="0"/>
          <w:numId w:val="24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інші відомості, які можуть сприяти виконанню запиту або передбачені міжнародним договором чи вимогою компетентного органу запитуваної сторони.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зауважити, що до запиту про допит особи як свідка, потерпілого, експерта, підозрюваного або обвинуваченого додається належним чином засвідчений витяг відповідних статей КПК України з метою роз’яснення особі її процесуальних прав і обов’язків. До запиту також додається перелік питань, які слід поставити особі, або відомості, які необхідно отримати від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запиту про проведення обшуку, огляду місця події, вилучення, арешту чи конфіскації майна або інших процесуальних дій, дозвіл на проведення яких надається судом згідно з КПК України, то додається інформація про докази, які обґрунтовують потребу у відповідних заходах.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зазначеними пунктами 4, 5, 8 частини другої статті 552 КПК України не вимагається надання інформації до запиту про вручення особі документів або викликів до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Вимоги ст. 556 КПК України створюють передумови для використання принципу конфіденційності під час міжнародної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Конфіденційність (англ. сопїїбепїіаіііу, ргАасу) - властивість не підлягати розголосові, довірливість, секретність, приватність.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на прохання запитуючої (яка запитує) сторони уповноважений (центральний) орган України має право вжити додаткових заходів для забезпечення конфіденційності факту отримання запиту про міжнародну правову допомогу, його змісту та відомостей, отриманих у результаті його виконання.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553 КПК України наслідками виконання запиту в іноземній державі відповідно докази та відомості, одержані від запитуваної сторони в результаті виконання запиту про міжнародну правову допомогу, можуть бути використані лише у кримінальному провадженні, якого стосувався запит.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запит компетентного органу України був переданий запитуваній стороні з порушенням передбаченого порядку, то отримані в результаті запиту відомості не можуть визнаватися судом допустимими.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Алгоритм дій щодо розгляду запиту іноземного компетентного органу про міжнародну правову допомогу:</w:t>
      </w:r>
    </w:p>
    <w:p w:rsidR="003B0A78" w:rsidRPr="008438E5" w:rsidRDefault="003B0A78" w:rsidP="003B0A78">
      <w:pPr>
        <w:pStyle w:val="25"/>
        <w:widowControl/>
        <w:numPr>
          <w:ilvl w:val="0"/>
          <w:numId w:val="249"/>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Розгляд уповноваженим (центральним) органом України отриманого запиту про міжнародну правову допомогу від запитуючої сторони (яка запитує) на предмет обґрунтованості і відповідності вимогам законів або міжнародних договорів України.</w:t>
      </w:r>
    </w:p>
    <w:p w:rsidR="003B0A78" w:rsidRPr="008438E5" w:rsidRDefault="003B0A78" w:rsidP="003B0A78">
      <w:pPr>
        <w:pStyle w:val="25"/>
        <w:widowControl/>
        <w:numPr>
          <w:ilvl w:val="0"/>
          <w:numId w:val="249"/>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Направлення запиту уповноваженим (центральним) органом України компетентному органу на території України для виконання.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цьому Генеральна прокуратура України має право надавати вказівки щодо забезпечення належного, повного та своєчасного виконання такого запиту. Наведені вказівки є обов’язковими до виконання відповідним компетентним органом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зауважити, що виключно уповноваженим (центральним) органом України щодо міжнародної правової допомоги приймається рішення за запитом (дорученням) про міжнародну правову допомогу щодо:</w:t>
      </w:r>
    </w:p>
    <w:p w:rsidR="003B0A78" w:rsidRPr="008438E5" w:rsidRDefault="003B0A78" w:rsidP="003B0A78">
      <w:pPr>
        <w:pStyle w:val="25"/>
        <w:widowControl/>
        <w:numPr>
          <w:ilvl w:val="0"/>
          <w:numId w:val="25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lastRenderedPageBreak/>
        <w:t>присутності представника компетентного органу іноземної держави під час надання міжнародної правової допомоги. Якщо запит (доручення) про міжнародну правову допомогу, що передбачає присутність представника, надійшов відповідно до частини 3 статті 545 КПК України, його копію невідкладно надсилають до уповноваженого (центрального) органу для вирішення в цій частині;</w:t>
      </w:r>
    </w:p>
    <w:p w:rsidR="003B0A78" w:rsidRPr="008438E5" w:rsidRDefault="003B0A78" w:rsidP="003B0A78">
      <w:pPr>
        <w:pStyle w:val="25"/>
        <w:widowControl/>
        <w:numPr>
          <w:ilvl w:val="0"/>
          <w:numId w:val="250"/>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надання компетентним органам іноземної держави гарантій щодо умов виконання запиту (доручення), передбачених частиною другою статті 544 КПК України, та отримання таких гарантій від інших держав;</w:t>
      </w:r>
    </w:p>
    <w:p w:rsidR="003B0A78" w:rsidRPr="008438E5" w:rsidRDefault="003B0A78" w:rsidP="003B0A78">
      <w:pPr>
        <w:pStyle w:val="25"/>
        <w:widowControl/>
        <w:numPr>
          <w:ilvl w:val="0"/>
          <w:numId w:val="250"/>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тимчасової передачі особи, яка відбуває покарання, для участі у слідчих (розшукових) та інших процесуальних діях.</w:t>
      </w:r>
    </w:p>
    <w:p w:rsidR="003B0A78" w:rsidRPr="008438E5" w:rsidRDefault="003B0A78" w:rsidP="003B0A78">
      <w:pPr>
        <w:pStyle w:val="25"/>
        <w:widowControl/>
        <w:numPr>
          <w:ilvl w:val="0"/>
          <w:numId w:val="249"/>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Відповідно до ст. 555 КПК України у разі отримання запиту уповноважений (центральний) орган України зобов'язаний повідомити про результати розгляду запиту.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запит компетентного органу іноземної держави про міжнародну правову допомогу виконується упродовж одного місяця з дати його надходження до безпосереднього виконавця.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Складені органом досудового розслідування, слідчим, прокурором або суддею документи для забезпечення виконання запиту про міжнародну правову допомогу підписуються зазначеними посадовими особами та скріплюються печаткою відповідного органу.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 досудового розслідування або слідчий передає матеріали виконання запиту прокурору, який здійснює нагляд за додержанням законів при проведенні досудового розслідування, для перевірки повноти і законності проведених слідчих (розшукових) та інших процесуальних дій.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разі неможливості виконати запит про міжнародну правову допомогу, а також у разі відмови у наданні міжнародної правової допомоги з підстав, передбачених статтею 557 КПК України, уповноважений (центральний) орган України щодо міжнародної правової допомоги або орган, уповноважений здійснювати зносини відповідно до частини третьої </w:t>
      </w:r>
      <w:r w:rsidRPr="008438E5">
        <w:rPr>
          <w:sz w:val="28"/>
          <w:szCs w:val="28"/>
          <w:lang w:val="uk-UA"/>
        </w:rPr>
        <w:lastRenderedPageBreak/>
        <w:t>статті 545 КПК України, повертає такий запит компетентному органу іноземної держави із зазначенням причин.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КПК України передбачає проведення за запитом запитуючої сторони процесуальних дій, передбачених КПК України. Якщо для виконання запиту компетентного органу іноземної держави необхідно провести процесуальну дію, виконання якої в Україні можливе лише з дозволу прокурора або суду, така дія здійснюється лише за умови отримання відповідного дозволу в порядку, передбаченому КПК України, навіть якщо законодавство запитуючої сторони цього не передбачає.</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Перелік та підстави застосування інших процесуальних дій, які можливі під час провадження за запитом детально регламентовано главою 43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572 КПК України, особам, які вважають, що рішеннями, діями або бездіяльністю органів державної влади України, вчиненими у зв'язку з виконанням запиту про міжнародну правову допомогу, завдано шкоди їхнім правам, свободам чи інтересам, мають право оскаржити рішення, дії та бездіяльність до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32" w:name="_Toc404079918"/>
      <w:bookmarkStart w:id="333" w:name="_Toc404079937"/>
      <w:bookmarkStart w:id="334" w:name="_Toc404081393"/>
      <w:r w:rsidRPr="008438E5">
        <w:rPr>
          <w:rFonts w:ascii="Times New Roman" w:hAnsi="Times New Roman" w:cs="Times New Roman"/>
          <w:color w:val="auto"/>
          <w:sz w:val="28"/>
          <w:szCs w:val="28"/>
          <w:lang w:val="uk-UA"/>
        </w:rPr>
        <w:t>3. СУТНІСТЬ ВИДАЧІ (ЕКСТРАДИЦІЇ) ОСОБИ, ЯКА ВЧИНИЛА ЗЛОЧИН</w:t>
      </w:r>
      <w:bookmarkEnd w:id="332"/>
      <w:bookmarkEnd w:id="333"/>
      <w:bookmarkEnd w:id="33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Кримінально-процесуальному кодексі України термінологічна одиниця «екстрадиція» вживається у значенні видачі особи державі, компетентними органами якої ця особа розшукується для притягнення до кримінальної відповідальності або виконання вироку. Екстрадиція включає офіційний запит про видачу особи, її встановлення на території однієї держави, перевірку обставин, що можуть перешкоджати видачі, а також прийняття рішення за запитом та фактичну передачу такої особи іншій державі, компетентні органи якої звернулися із запитом про видачу.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існуючих в науковій літературі визначень екстрадиції дає підстави говорити про неоднозначність розуміння даного поняття.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зазначає М. Макаров, за результатами анкетування працівників органів досудового розслідування та прокуратури серед основних проблемних питань, що стосуються екстрадиції, були названі: недостатня законодавча урегульованість окремих процедур екстрадиції - 22 %; відсутність спеціального договору між Україною і державою, де перебувала особа - 23 %; відсутність належного фінансування екстрадиції - 21,5 %; занадто складний і довготривалий процес екстрадиції - 21,5 %; невідповідне оформлення екстрадиційних документів - 4,5 %; ненадання або несвоєчасне надання необхідних екстрадиційних документів - 6,0 %.</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Викладене, на думку автора, свідчить про важливість теми, підтверджує науково- теоретичну і практичну значимість розробки положень, що стосуються проблем екстрадиції.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Характерною рисою екстрадиції, яка визнається у більшості досліджень є те, що видача особи проводиться лише за вчинення такого суспільно небезпечного діяння, яке є кримінально караним. Однак, питання змісту таких елементів, як «особа, яка підлягає видачі», «держава, </w:t>
      </w:r>
      <w:r w:rsidRPr="008438E5">
        <w:rPr>
          <w:sz w:val="28"/>
          <w:szCs w:val="28"/>
          <w:lang w:val="uk-UA"/>
        </w:rPr>
        <w:lastRenderedPageBreak/>
        <w:t>компетентна судити особу, яка видається, чи (та) покарати її» та інших складових даного правового інституту залишається доволі дискусійним.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Використання термінів «передача злочинця» або «видача злочинця» суперечить принципам міжнародного та кримінально-процесуального права, де також існує принцип «презумпції невинуватості».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зауважити, що використання дефініції «злочинець» для позначення особи, що підлягає видачі, більш притаманне науковим дослідженням раннього періоду розвитку наукового інституту екстрадиції.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Натомість у сучасних роботах з питань екстрадиції набуло поширення застосування для позначення особи, яка підлягає видачі, такої термінології, як «обвинувачений, підсудний чи засуджений», «підозрюваний, обвинувачений або засуджений», «обвинувачений або засуджений».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Конкретизуючи дані положення: екстрадиція включає в себе не лише видачу як таку, але також і сукупність заходів, направлених на її забезпечення.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541 КПК: «видача особи (екстрадиція) - видача особи державі, компетентними органами якої ця особа розшукується для притягнення до кримінальної відповідальності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Екстрадиція включає: офіційне звернення про встановлення місця перебування на території запитуваної держави особи, яку необхідно видати, та видачу такої особи; перевірку обставин, що можуть перешкоджати видачі; прийняття рішення за запитом; фактичну передачу такої особи під юрисдикцію запитуючої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Отже, екстрадиція - це сукупність заходів щодо видачі особи державі, компетентними органами якої ця особа розшукується для притягнення до кримінальної відповідальності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Видача особи, яка вчинила кримінальне правопорушення, відбувається якщо за законом України хоча б за один із злочинів, у зв'язку з якими запитується видача, передбачено покарання у виді позбавлення волі на максимальний строк не менше одного року або особу засуджено до </w:t>
      </w:r>
      <w:r w:rsidRPr="008438E5">
        <w:rPr>
          <w:sz w:val="28"/>
          <w:szCs w:val="28"/>
          <w:lang w:val="uk-UA"/>
        </w:rPr>
        <w:lastRenderedPageBreak/>
        <w:t>покарання у виді позбавлення волі і невідбутий строк становить не менше чотирьох місяців.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Виходячи зі змісту статті 574 КПК України, видачі підлягають наступні категорії осіб:</w:t>
      </w:r>
    </w:p>
    <w:p w:rsidR="003B0A78" w:rsidRPr="008438E5" w:rsidRDefault="003B0A78" w:rsidP="003B0A78">
      <w:pPr>
        <w:pStyle w:val="25"/>
        <w:widowControl/>
        <w:numPr>
          <w:ilvl w:val="0"/>
          <w:numId w:val="251"/>
        </w:numPr>
        <w:shd w:val="clear" w:color="auto" w:fill="auto"/>
        <w:tabs>
          <w:tab w:val="left" w:pos="944"/>
        </w:tabs>
        <w:spacing w:after="0" w:line="360" w:lineRule="auto"/>
        <w:ind w:firstLine="709"/>
        <w:contextualSpacing/>
        <w:jc w:val="both"/>
        <w:rPr>
          <w:sz w:val="28"/>
          <w:szCs w:val="28"/>
          <w:lang w:val="uk-UA"/>
        </w:rPr>
      </w:pPr>
      <w:r w:rsidRPr="008438E5">
        <w:rPr>
          <w:sz w:val="28"/>
          <w:szCs w:val="28"/>
          <w:lang w:val="uk-UA"/>
        </w:rPr>
        <w:t>обвинувачені (підозрювані) у справах на стадії досудового розслідування;</w:t>
      </w:r>
    </w:p>
    <w:p w:rsidR="003B0A78" w:rsidRPr="008438E5" w:rsidRDefault="003B0A78" w:rsidP="003B0A78">
      <w:pPr>
        <w:pStyle w:val="25"/>
        <w:widowControl/>
        <w:numPr>
          <w:ilvl w:val="0"/>
          <w:numId w:val="251"/>
        </w:numPr>
        <w:shd w:val="clear" w:color="auto" w:fill="auto"/>
        <w:tabs>
          <w:tab w:val="left" w:pos="944"/>
        </w:tabs>
        <w:spacing w:after="0" w:line="360" w:lineRule="auto"/>
        <w:ind w:firstLine="709"/>
        <w:contextualSpacing/>
        <w:jc w:val="both"/>
        <w:rPr>
          <w:sz w:val="28"/>
          <w:szCs w:val="28"/>
          <w:lang w:val="uk-UA"/>
        </w:rPr>
      </w:pPr>
      <w:r w:rsidRPr="008438E5">
        <w:rPr>
          <w:sz w:val="28"/>
          <w:szCs w:val="28"/>
          <w:lang w:val="uk-UA"/>
        </w:rPr>
        <w:t>підсудні (засуджені) у справах на стадії судового розгляду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той же час, при формуванні поняття «екстрадиція», законодавець взагалі уникає питання визначення правового статусу особи, інтерпретуючи екстрадицію у якості видачі особи державі, компетентними органами якої ця особа розшукується для притягнення до кримінальної відповідальності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Аналогічні результати дозволяє отримати аналіз міжнародних багатосторонніх та двосторонніх договорів про екстрадицію.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норм статті 2 Європейської конвенції про передачу засуджених осіб 1983 р. особу, засуджену на території однієї держави, може бути передано на територію іншої держави для відбування призначеного їй покарання. Виходячи зі вказаної норми, можемо дійти висновку про те, що передається особа, засуджена за вчинення злочину, відносно вказаної особи ухвалено вирок і рішення за даним вироком є остаточним, тобто в такому разі особа засуджена за вчинення злочину, відносно даної особи ухвалено вирок в державі винесення вироку і ця особа передається для відбуття покарання в державу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Європейська конвенція про видачу правопорушників 1957 року не дає чіткого визначення про процесуальний статус особи, яка підлягає екстрадиції. Стаття 1 даної конвенції вказує на те, що договірні держави зобов’язуються видавати одна одній всіх осіб, які переслідуються компетентними органами запитуючої держави за вчинення правопорушення або які розшукуються зазначеними органами з метою виконання вироку або </w:t>
      </w:r>
      <w:r w:rsidRPr="008438E5">
        <w:rPr>
          <w:sz w:val="28"/>
          <w:szCs w:val="28"/>
          <w:lang w:val="uk-UA"/>
        </w:rPr>
        <w:lastRenderedPageBreak/>
        <w:t>постанови про взяття під варту (в деяких перекладах конвенції вказується не постанова про взяття під варту, а рішення про затримання).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частиною 2 статті 12 цієї конвенції запит про екстрадицію супроводжується оригіналом або завіреною копією обвинувального вироку чи постанови (вироку) суду, або постанови про негайне затримання чи ордеру на арешт, або іншого розпорядження, яке має таку ж силу і видане відповідно до процедури, передбаченої законодавством запитуючої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Типового договору про видачу 1990 року свідчить, що екстрадиція можлива між договірними державами не тільки в цілях виконання вироку, а і з метою ухвали вироку, хоча посилання на ухвалу вироку є обов’язковим не для всіх держав (стаття 1). У частині 2 статті 5 типового договору про видачу зазначено, що до прохання про екстрадицію додається:</w:t>
      </w:r>
    </w:p>
    <w:p w:rsidR="003B0A78" w:rsidRPr="008438E5" w:rsidRDefault="003B0A78" w:rsidP="003B0A78">
      <w:pPr>
        <w:pStyle w:val="25"/>
        <w:widowControl/>
        <w:numPr>
          <w:ilvl w:val="0"/>
          <w:numId w:val="25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якщо особа обвинувачується у вчиненні злочину судом або іншим компетентним судовим органом - ордер на арешт цієї особи або завірена копія такого ордера;</w:t>
      </w:r>
    </w:p>
    <w:p w:rsidR="003B0A78" w:rsidRPr="008438E5" w:rsidRDefault="003B0A78" w:rsidP="003B0A78">
      <w:pPr>
        <w:pStyle w:val="25"/>
        <w:widowControl/>
        <w:numPr>
          <w:ilvl w:val="0"/>
          <w:numId w:val="25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якщо особа засуджена за вчинення злочину - оригінал або завірена копія рішення або будь-якого іншого документа з викладом обвинувальної частини і ухваленого вироку;</w:t>
      </w:r>
    </w:p>
    <w:p w:rsidR="003B0A78" w:rsidRPr="008438E5" w:rsidRDefault="003B0A78" w:rsidP="003B0A78">
      <w:pPr>
        <w:pStyle w:val="25"/>
        <w:widowControl/>
        <w:numPr>
          <w:ilvl w:val="0"/>
          <w:numId w:val="25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якщо особа засуджена за вчинення злочину в її відсутність, крім згаданих у другому пункті документів також додається опис правових засобів, які має в своєму розпорядженні ця особа для підготовки її захисту або для здійснення повторного слухання справи в її відсутність;</w:t>
      </w:r>
    </w:p>
    <w:p w:rsidR="003B0A78" w:rsidRPr="008438E5" w:rsidRDefault="003B0A78" w:rsidP="003B0A78">
      <w:pPr>
        <w:pStyle w:val="25"/>
        <w:widowControl/>
        <w:numPr>
          <w:ilvl w:val="0"/>
          <w:numId w:val="25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якщо особа засуджена за вчинення злочину, але вирок не ухвалено, - документ з викладом обвинувальної частини і заявою, що підтверджує намір ухвалити вирок.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зауважити, що зведення екстрадиції до видачі безпідставно звужує ті можливості, які на сьогодні реально має у своєму розпорядженні інститут екстрадиції, оскільки, частіше за все, питаннями видачі екстрадиційна діяльність не вичерпується.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Зокрема, ч. 4 ст. 574 КПК України, екстрадиція включає офіційний запит про видачу особи, її встановлення на території однієї держави, перевірку обставин, що можуть перешкоджати видачі, а також прийняття рішення за запитом та фактичну передачу такої особи іншій державі, компетентні органи якої звернулися із запитом про видачу.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Також до процедури екстрадиції входять наступні процесуальні дії: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затримання особи, яка вчинила злочини за межами України (стаття 582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тимчасовий арешт (стаття 583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екстрадиційний арешт (стаття 584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екстрадиційна перевірка (стаття 587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Враховуючи викладене, можемо дійти висновку, що екстрадиція відрізняється від видачі і передачі, у першу чергу, за своїм змістом, оскільки включає в себе стадію порушення ініціативи про передачу (видачу) особи; процес прийняття рішення з даного питання компетентними органами двох держав; стадію оскарження прийнятого рішення; власне процес передачі (видачі) особи; легалізацію вироку судом тієї держави, яка прийняла особу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Принципи екстрадиції.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 екстрадиційності злочину означає, що злочин має входити до списку злочинів, за вчинення яких можна вимагати видачі злочинця.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 подвійної підсудності означає, що для видачі необхідно виконання наступної умови: діяння повинне бути кваліфікованим як злочинне в законодавстві обох країн.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з принципом спеціалізації, часто званого принципом конкретності, видана особа може піддаватися кримінальному переслідуванню за той злочин, у зв’язку з яким вона була видана.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 взаємності будується на тому, що на підставі поданих у запиті запитуючої сторони запевнень слід очікувати, що в аналогічній ситуації держави будуть діяти подібним чином.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Згідно з принципом універсального переслідування, кримінальному переслідуванню підлягають особи, незалежно від місця вчинення злочину або їх громадянства.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 універсальності отримав розвиток відносно міжнародних злочинів, коли підозрювані у їх вчиненні особи можуть каратися будь-якою державою.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Основним принципом інституту видачі є принцип невідворотності покарання («аиї бебеге аиї ]ибісаге»), який встановлює, що держава, на території якої виявлений злочинець, має або видати його, або передати справу відповідним органам для кримінального переслідування.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Незважаючи на загальне визнання принципу невидачі власних громадян у договорах і конвенціях є як прихильників видачі, так і прихильників невидачі.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видачі відмовляється і в тих випадках, коли відповідно до законодавства однієї із сторін кримінальне переслідування не може бути розпочате або вирок не може бути приведений у виконання внаслідок закінчення строку давності або з іншої законної підстави.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видачі може бути відмовлено у тих випадках, коли необхідним особою скоєно злочин політичного характеру. Однак не існує єдиного критерію для визначення злочини політичного характеру, тому саме ця невизначеність посилює проблеми при вирішенні питань видачі. Принцип невидачі політичних злочинців не поширюється на осіб, які вчинили міжнародні злочини. Вони підлягають безумовній видачі.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Принцип неповернення знайшов закріплення в багатьох міжнародних актах і, перш за все, у Конвенції про статус біженців 1951 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осіб, які шукають притулок, не повинні застосовуватися такі заходи, як відмова від дозволу переходу кордону, а також висилка в яку-небудь країну, де вони можуть піддатися переслідуванню. Виняток з цього принципу може бути зроблено лише з міркувань національної безпеки або в цілях захисту населення.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Держави при укладанні договорів в якості одного з підстав відмови у видачі вказують, що на території країни, до якої звернена вимога, за тим же злочину був винесений вирок або постанова про припинення переслідування у справі. Цей принцип відомий в міжнародному кримінальному праві як поп ЬІ8 іп ібет і закріплений майже у всіх конвенціях і двосторонніх договорах про видачу.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Конвенції та договори про видачу передбачають відмову у видачі осіб, які вчинили митні, податкові та інші фінансові злочини.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Обов’язковості видачі громадянина третьої держави також не існує. При видачі громадян третьої держави виникає питання про узгодженість цього акту з державою громадянства. Однак, як правило, держави приймають дане рішення на власний розсуд.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Неодноразовими є випадки відмови у видачі з гуманних міркувань. Такі обставини, як похилий вік, серйозне захворювання досить часто є підставами відмови у видачі. Важливою рисою змісту інституту видачі є положення, що дозволяє державі відмовити у видачі, якщо є підстави вважати, що особа, яка видається, буде піддана у запитуючій державі впливу, несумісному з правопорядком запитуючої держави, або ж такому, що суперечить загальновизнаним стандартам у галузі прав людини. Не може мати місце видача, якщо є підстави вважати, що можливе застосування тортур чи інших видів впливу, які принижують гідність людини. Національні закони окремих країн, в яких скасовано смертну кару, передбачають, що видача не повинна бути здійснена, коли злочин, що становить предмет вимоги, карається смертною карою у державі, яка вимагає видачі. Одним з видів видачі є добровільна видача, коли ініціатива йде від самої викликаної до видачі особи і від його громадянства не залежить. Але такій заяві передує офіційна вимога про видачу від держави, що володіє правом на кримінальну юрисдикцію цієї особи і згодна прийняти її. Заява про добровільну видачу розглядається тільки в процесі виконання процедури видачі у зв’язку з вимогою держави. У юридичному сенсі цей вид видачі не може претендувати </w:t>
      </w:r>
      <w:r w:rsidRPr="008438E5">
        <w:rPr>
          <w:sz w:val="28"/>
          <w:szCs w:val="28"/>
          <w:lang w:val="uk-UA"/>
        </w:rPr>
        <w:lastRenderedPageBreak/>
        <w:t>на самостійну роль, бо його процедура складається лише з акту передачі особи державі для здійснення кримінального переслідування за власною ініціативою. Така особа видається без будь-яких додаткових умов.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Суб’єктами видачі особи (екстрадиції) відповідно до ст. 574КПК України є відповідно Генеральна прокуратура України та Міністерство юстиції України - уповноважені (центральні) органи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Процесуальний порядок підготовки документів та направлення запитів на екстрадицію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видачу особи в Україну готує слідчий, прокурор, який здійснює нагляд за додержанням законів під час проведення досудового розслідування або суд, який розглядає справу чи яким ухвалено вирок.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складається у письмовій формі і повинно містити дані про особу, видача якої вимагається, обставини і кваліфікацію вчиненого нею злочину. До клопотання додаються такі документи:</w:t>
      </w:r>
    </w:p>
    <w:p w:rsidR="003B0A78" w:rsidRPr="008438E5" w:rsidRDefault="003B0A78" w:rsidP="003B0A78">
      <w:pPr>
        <w:pStyle w:val="25"/>
        <w:widowControl/>
        <w:numPr>
          <w:ilvl w:val="0"/>
          <w:numId w:val="25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засвідчена копія ухвали слідчого судді або суду про тримання особи під вартою, якщо видача запитується для притягнення до кримінальної відповідальності;</w:t>
      </w:r>
    </w:p>
    <w:p w:rsidR="003B0A78" w:rsidRPr="008438E5" w:rsidRDefault="003B0A78" w:rsidP="003B0A78">
      <w:pPr>
        <w:pStyle w:val="25"/>
        <w:widowControl/>
        <w:numPr>
          <w:ilvl w:val="0"/>
          <w:numId w:val="25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копія вироку з підтвердженням набуття ним законної сили, якщо видача запитується для приведення вироку до виконання;</w:t>
      </w:r>
    </w:p>
    <w:p w:rsidR="003B0A78" w:rsidRPr="008438E5" w:rsidRDefault="003B0A78" w:rsidP="003B0A78">
      <w:pPr>
        <w:pStyle w:val="25"/>
        <w:widowControl/>
        <w:numPr>
          <w:ilvl w:val="0"/>
          <w:numId w:val="25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довідка про відомості, які вказують на вчинення кримінального правопорушення особою, або довідка про докази, якими підтверджується винуватість розшукуваної особи у його вчиненні;</w:t>
      </w:r>
    </w:p>
    <w:p w:rsidR="003B0A78" w:rsidRPr="008438E5" w:rsidRDefault="003B0A78" w:rsidP="003B0A78">
      <w:pPr>
        <w:pStyle w:val="25"/>
        <w:widowControl/>
        <w:numPr>
          <w:ilvl w:val="0"/>
          <w:numId w:val="253"/>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положення статті закону України про кримінальну відповідальність, за яким кваліфікується кримінальне правопорушення;</w:t>
      </w:r>
    </w:p>
    <w:p w:rsidR="003B0A78" w:rsidRPr="008438E5" w:rsidRDefault="003B0A78" w:rsidP="003B0A78">
      <w:pPr>
        <w:pStyle w:val="25"/>
        <w:widowControl/>
        <w:numPr>
          <w:ilvl w:val="0"/>
          <w:numId w:val="253"/>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висновок компетентних органів України про громадянство особи, видача якої запитується, складений згідно з вимогами закону про громадянство України;</w:t>
      </w:r>
    </w:p>
    <w:p w:rsidR="003B0A78" w:rsidRPr="008438E5" w:rsidRDefault="003B0A78" w:rsidP="003B0A78">
      <w:pPr>
        <w:pStyle w:val="25"/>
        <w:widowControl/>
        <w:numPr>
          <w:ilvl w:val="0"/>
          <w:numId w:val="25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довідка про частину невідбутого покарання, якщо йдеться про видачу особи, яка вже відбула частину призначеного судом покарання;</w:t>
      </w:r>
    </w:p>
    <w:p w:rsidR="003B0A78" w:rsidRPr="008438E5" w:rsidRDefault="003B0A78" w:rsidP="003B0A78">
      <w:pPr>
        <w:pStyle w:val="25"/>
        <w:widowControl/>
        <w:numPr>
          <w:ilvl w:val="0"/>
          <w:numId w:val="25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lastRenderedPageBreak/>
        <w:t>інформація про перебіг строків давності;</w:t>
      </w:r>
    </w:p>
    <w:p w:rsidR="003B0A78" w:rsidRPr="008438E5" w:rsidRDefault="003B0A78" w:rsidP="003B0A78">
      <w:pPr>
        <w:pStyle w:val="25"/>
        <w:widowControl/>
        <w:numPr>
          <w:ilvl w:val="0"/>
          <w:numId w:val="253"/>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інші відомості, передбачені міжнародним договором України, який також чинний для іноземної держави, на території якої встановлено розшукувану особу.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та передбачені супровідні документи підписуються слідчим, прокурором або суддею, засвідчуються печаткою відповідного органу та перекладаються мовою, передбаченою міжнародним договором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видачу особи (екстрадицію) передаються до відповідного уповноваженого (центрального) органу України через прокуратуру Автономної Республіки Крим, області, міст Києва і Севастополя, та прирівняні до них прокуратури у десятиденний строк з дня затримання особи на території іноземної держави. У зазначений строк керівник відповідного органу досудового розслідування у складі центрального апарату органу внутрішніх справ, органу безпеки, органу, що здійснює контроль за додержанням податкового законодавства, органу Державного антикорупційного бюро розслідувань України безпосередньо передає Генеральній прокуратурі України клопотання про видачу особи (екстрадицію).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Уповноважений (центральний) орган України за наявності підстав, передбачених міжнародним договором України, звертається до компетентного органу іноземної держави із запитом про видачу особи в Україну. Запит про видачу направляється керівником уповноваженого (центрального) органу України або уповноваженою ним особою протягом п'яти днів з дня отримання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рішення Ради Європи К-87 питанням прав та свобод людини і громадянина має бути присвячено достатньо уваги у законодавстві. Так, особа, стосовно якої розглядається питання про видачу в іноземну державу, має право:</w:t>
      </w:r>
    </w:p>
    <w:p w:rsidR="003B0A78" w:rsidRPr="008438E5" w:rsidRDefault="003B0A78" w:rsidP="003B0A78">
      <w:pPr>
        <w:pStyle w:val="25"/>
        <w:widowControl/>
        <w:numPr>
          <w:ilvl w:val="0"/>
          <w:numId w:val="25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lastRenderedPageBreak/>
        <w:t>знати, у зв'язку з яким кримінальним правопорушенням надійшов запит про її видачу;</w:t>
      </w:r>
    </w:p>
    <w:p w:rsidR="003B0A78" w:rsidRPr="008438E5" w:rsidRDefault="003B0A78" w:rsidP="003B0A78">
      <w:pPr>
        <w:pStyle w:val="25"/>
        <w:widowControl/>
        <w:numPr>
          <w:ilvl w:val="0"/>
          <w:numId w:val="25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мати захисника і побачення з ним за умов, що забезпечують конфіденційність спілкування, на присутність захисника під час допитів;</w:t>
      </w:r>
    </w:p>
    <w:p w:rsidR="003B0A78" w:rsidRPr="008438E5" w:rsidRDefault="003B0A78" w:rsidP="003B0A78">
      <w:pPr>
        <w:pStyle w:val="25"/>
        <w:widowControl/>
        <w:numPr>
          <w:ilvl w:val="0"/>
          <w:numId w:val="254"/>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у разі затримання - на повідомлення близьких родичів, членів сім'ї чи інших осіб про затримання і місце свого перебування;</w:t>
      </w:r>
    </w:p>
    <w:p w:rsidR="003B0A78" w:rsidRPr="008438E5" w:rsidRDefault="003B0A78" w:rsidP="003B0A78">
      <w:pPr>
        <w:pStyle w:val="25"/>
        <w:widowControl/>
        <w:numPr>
          <w:ilvl w:val="0"/>
          <w:numId w:val="25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брати участь у розгляді судом питань, пов'язаних з її триманням під вартою і запитом про її видачу;</w:t>
      </w:r>
    </w:p>
    <w:p w:rsidR="003B0A78" w:rsidRPr="008438E5" w:rsidRDefault="003B0A78" w:rsidP="003B0A78">
      <w:pPr>
        <w:pStyle w:val="25"/>
        <w:widowControl/>
        <w:numPr>
          <w:ilvl w:val="0"/>
          <w:numId w:val="25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ознайомлюватися з запитом про видачу або одержати його копію;</w:t>
      </w:r>
    </w:p>
    <w:p w:rsidR="003B0A78" w:rsidRPr="008438E5" w:rsidRDefault="003B0A78" w:rsidP="003B0A78">
      <w:pPr>
        <w:pStyle w:val="25"/>
        <w:widowControl/>
        <w:numPr>
          <w:ilvl w:val="0"/>
          <w:numId w:val="25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оскаржувати рішення про тримання під вартою та про задоволення запиту про видачу;</w:t>
      </w:r>
    </w:p>
    <w:p w:rsidR="003B0A78" w:rsidRPr="008438E5" w:rsidRDefault="003B0A78" w:rsidP="003B0A78">
      <w:pPr>
        <w:pStyle w:val="25"/>
        <w:widowControl/>
        <w:numPr>
          <w:ilvl w:val="0"/>
          <w:numId w:val="25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висловлювати в судовому засіданні свою думку щодо запиту про видачу;</w:t>
      </w:r>
    </w:p>
    <w:p w:rsidR="003B0A78" w:rsidRPr="008438E5" w:rsidRDefault="003B0A78" w:rsidP="003B0A78">
      <w:pPr>
        <w:pStyle w:val="25"/>
        <w:widowControl/>
        <w:numPr>
          <w:ilvl w:val="0"/>
          <w:numId w:val="25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просити про застосування спрощеної процедури видачі.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зауважити, що особі, стосовно якої розглядається питання про видачу, і яка не володіє державною мовою, забезпечується право робити заяви, заявляти клопотання, виступати в суді мовою, якою вона володіє, користуватися послугами перекладача, а також отримати переклад судового рішення та рішення уповноваженого (центрального) органу України мовою, якою вона користувалася під час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Характерними рисами затримання особи, яка вчинила кримінальне правопорушення за межами України є:</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Затримання на території України особи, яка розшукується іноземною державою у зв'язку із вчиненням кримінального правопорушення, здійснюється уповноваженою службовою особою.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затримання негайно інформується відповідний прокурор.</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отримавши повідомлення, перевіряє законність затримання особи, яка розшукується компетентними органами іноземних держав, та негайно інформує прокуратуру Автономної Республіки Крим, області, міст Києва чи Севастополя.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Про затримання таких осіб прокуратура Автономної Республіки Крим, області, міста Києва чи Севастополя протягом шістдесяти годин після затримання повідомляє відповідний уповноважений (центральний) орган України, який протягом трьох днів інформує компетентний орган іноземної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кожен випадок затримання громадянина іноземної держави, який вчинив злочин за межами України, прокуратура Автономної Республіки Крим, області, міст Києва і Севастополя також повідомляє Міністерство закордонних справ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Затримана особа негайно звільняється у разі, якщо:</w:t>
      </w:r>
    </w:p>
    <w:p w:rsidR="003B0A78" w:rsidRPr="008438E5" w:rsidRDefault="003B0A78" w:rsidP="003B0A78">
      <w:pPr>
        <w:pStyle w:val="25"/>
        <w:widowControl/>
        <w:numPr>
          <w:ilvl w:val="0"/>
          <w:numId w:val="255"/>
        </w:numPr>
        <w:shd w:val="clear" w:color="auto" w:fill="auto"/>
        <w:tabs>
          <w:tab w:val="left" w:pos="1076"/>
        </w:tabs>
        <w:spacing w:after="0" w:line="360" w:lineRule="auto"/>
        <w:ind w:firstLine="709"/>
        <w:contextualSpacing/>
        <w:jc w:val="both"/>
        <w:rPr>
          <w:sz w:val="28"/>
          <w:szCs w:val="28"/>
          <w:lang w:val="uk-UA"/>
        </w:rPr>
      </w:pPr>
      <w:r w:rsidRPr="008438E5">
        <w:rPr>
          <w:sz w:val="28"/>
          <w:szCs w:val="28"/>
          <w:lang w:val="uk-UA"/>
        </w:rPr>
        <w:t>протягом шістдесяти годин з моменту затримання вона не доставлена до слідчого судді для розгляду клопотання про обрання стосовно неї запобіжного заходу тимчасового або екстрадиційного арешту;</w:t>
      </w:r>
    </w:p>
    <w:p w:rsidR="003B0A78" w:rsidRPr="008438E5" w:rsidRDefault="003B0A78" w:rsidP="003B0A78">
      <w:pPr>
        <w:pStyle w:val="25"/>
        <w:widowControl/>
        <w:numPr>
          <w:ilvl w:val="0"/>
          <w:numId w:val="255"/>
        </w:numPr>
        <w:shd w:val="clear" w:color="auto" w:fill="auto"/>
        <w:tabs>
          <w:tab w:val="left" w:pos="1111"/>
        </w:tabs>
        <w:spacing w:after="0" w:line="360" w:lineRule="auto"/>
        <w:ind w:firstLine="709"/>
        <w:contextualSpacing/>
        <w:jc w:val="both"/>
        <w:rPr>
          <w:sz w:val="28"/>
          <w:szCs w:val="28"/>
          <w:lang w:val="uk-UA"/>
        </w:rPr>
      </w:pPr>
      <w:r w:rsidRPr="008438E5">
        <w:rPr>
          <w:sz w:val="28"/>
          <w:szCs w:val="28"/>
          <w:lang w:val="uk-UA"/>
        </w:rPr>
        <w:t>встановлено обставини, за наявності яких видача (екстрадиція) не здійснюється.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затриманої особи, яка вчинила злочин за межами України, до надходження запиту про її видачу може бути застосовано тимчасовий арешт на 40 діб (ст. 583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Процедура оформлення тимчасового арешту полягає у таких діях: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звертається до слідчого судді, у межах територіальної юрисдикції якого здійснено затримання, із клопотанням про застосування тимчасового арешту.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має бути розглянуто слідчим суддею не пізніше сімдесяти двох годин з моменту затримання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розгляді клопотання слідчий суддя встановлює особу затриманого, пропонує йому зробити заяву, перевіряє наявність документів, що підтверджують клопотання прокурора, вислуховує думку прокурора, інших учасників і виносить ухвалу про:</w:t>
      </w:r>
    </w:p>
    <w:p w:rsidR="003B0A78" w:rsidRPr="008438E5" w:rsidRDefault="003B0A78" w:rsidP="003B0A78">
      <w:pPr>
        <w:pStyle w:val="25"/>
        <w:widowControl/>
        <w:numPr>
          <w:ilvl w:val="0"/>
          <w:numId w:val="256"/>
        </w:numPr>
        <w:shd w:val="clear" w:color="auto" w:fill="auto"/>
        <w:tabs>
          <w:tab w:val="left" w:pos="1087"/>
        </w:tabs>
        <w:spacing w:after="0" w:line="360" w:lineRule="auto"/>
        <w:ind w:firstLine="709"/>
        <w:contextualSpacing/>
        <w:jc w:val="both"/>
        <w:rPr>
          <w:sz w:val="28"/>
          <w:szCs w:val="28"/>
          <w:lang w:val="uk-UA"/>
        </w:rPr>
      </w:pPr>
      <w:r w:rsidRPr="008438E5">
        <w:rPr>
          <w:sz w:val="28"/>
          <w:szCs w:val="28"/>
          <w:lang w:val="uk-UA"/>
        </w:rPr>
        <w:t>застосування тимчасового арешту;</w:t>
      </w:r>
    </w:p>
    <w:p w:rsidR="003B0A78" w:rsidRPr="008438E5" w:rsidRDefault="003B0A78" w:rsidP="003B0A78">
      <w:pPr>
        <w:pStyle w:val="25"/>
        <w:widowControl/>
        <w:numPr>
          <w:ilvl w:val="0"/>
          <w:numId w:val="256"/>
        </w:numPr>
        <w:shd w:val="clear" w:color="auto" w:fill="auto"/>
        <w:tabs>
          <w:tab w:val="left" w:pos="1111"/>
        </w:tabs>
        <w:spacing w:after="0" w:line="360" w:lineRule="auto"/>
        <w:ind w:firstLine="709"/>
        <w:contextualSpacing/>
        <w:jc w:val="both"/>
        <w:rPr>
          <w:sz w:val="28"/>
          <w:szCs w:val="28"/>
          <w:lang w:val="uk-UA"/>
        </w:rPr>
      </w:pPr>
      <w:r w:rsidRPr="008438E5">
        <w:rPr>
          <w:sz w:val="28"/>
          <w:szCs w:val="28"/>
          <w:lang w:val="uk-UA"/>
        </w:rPr>
        <w:lastRenderedPageBreak/>
        <w:t>відмову в застосуванні тимчасового арешту, якщо для його обрання немає підстав.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Варто підкреслити, що у разі несвоєчасного надходженням до уповноваженого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(центрального) органу України запиту про видачу особи, що вчинила злочин, не перешкоджає застосуванню до неї екстрадиційного арешту в разі отримання в подальшому такого запиту.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584 КПК України до особи, що вчинила злочин може бути застосовано екстрадиційний арешт. Сутність даної дії полягає у такому.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надходження запиту від іноземної держави про видачу особи за дорученням уповноваженого (центрального) органу України прокурор звертається з клопотанням про її екстрадиційний арешт до слідчого судді за місцем тримання особи під вартою.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Разом із клопотанням на розгляд слідчого судді подаються відповідний перелік документів, що підтверджують вимогу(ч. 2 ст. 584).</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Строки тримання особи під вартою та порядок їх продовження визначаються чинним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одержання клопотання слідчий суддя встановлює особу, пропонує їй зробити заяву, перевіряє запит про видачу та наявні матеріали екстрадиційної перевірки, вислуховує думку прокурора, інших учасників і виносить ухвалу про:</w:t>
      </w:r>
    </w:p>
    <w:p w:rsidR="003B0A78" w:rsidRPr="008438E5" w:rsidRDefault="003B0A78" w:rsidP="003B0A78">
      <w:pPr>
        <w:pStyle w:val="25"/>
        <w:widowControl/>
        <w:numPr>
          <w:ilvl w:val="0"/>
          <w:numId w:val="257"/>
        </w:numPr>
        <w:shd w:val="clear" w:color="auto" w:fill="auto"/>
        <w:tabs>
          <w:tab w:val="left" w:pos="1087"/>
        </w:tabs>
        <w:spacing w:after="0" w:line="360" w:lineRule="auto"/>
        <w:ind w:firstLine="709"/>
        <w:contextualSpacing/>
        <w:jc w:val="both"/>
        <w:rPr>
          <w:sz w:val="28"/>
          <w:szCs w:val="28"/>
          <w:lang w:val="uk-UA"/>
        </w:rPr>
      </w:pPr>
      <w:r w:rsidRPr="008438E5">
        <w:rPr>
          <w:sz w:val="28"/>
          <w:szCs w:val="28"/>
          <w:lang w:val="uk-UA"/>
        </w:rPr>
        <w:t>застосування екстрадиційного арешту;</w:t>
      </w:r>
    </w:p>
    <w:p w:rsidR="003B0A78" w:rsidRPr="008438E5" w:rsidRDefault="003B0A78" w:rsidP="003B0A78">
      <w:pPr>
        <w:pStyle w:val="25"/>
        <w:widowControl/>
        <w:numPr>
          <w:ilvl w:val="0"/>
          <w:numId w:val="257"/>
        </w:numPr>
        <w:shd w:val="clear" w:color="auto" w:fill="auto"/>
        <w:tabs>
          <w:tab w:val="left" w:pos="1111"/>
        </w:tabs>
        <w:spacing w:after="0" w:line="360" w:lineRule="auto"/>
        <w:ind w:firstLine="709"/>
        <w:contextualSpacing/>
        <w:jc w:val="both"/>
        <w:rPr>
          <w:sz w:val="28"/>
          <w:szCs w:val="28"/>
          <w:lang w:val="uk-UA"/>
        </w:rPr>
      </w:pPr>
      <w:r w:rsidRPr="008438E5">
        <w:rPr>
          <w:sz w:val="28"/>
          <w:szCs w:val="28"/>
          <w:lang w:val="uk-UA"/>
        </w:rPr>
        <w:t>відмову в застосуванні екстрадиційного арешту, якщо для його обрання немає підстав.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Суттєвим є той факт, що при розгляді клопотання слідчий суддя не досліджує питання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винуватість та не перевіряє законність процесуальних рішень, прийнятих компетентними органами іноземної держави у справі стосовно особи, щодо якої надійшов запит про видачу.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Екстрадиційний арешт застосовується до вирішення питання про видачу особи (екстрадицію) та її фактичної передачі, але не може тривати більше дванадцяти місяців.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кожний випадок застосування тимчасового або екстрадиційного арешту уповноважений (центральний) орган України невідкладно письмово інформує Управління Верховного Комісара Організації Об'єднаних Націй у справах біженців.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вирішенні питання про можливість застосування запобіжного заходу, не пов'язаного із триманням під вартою, слідчий суддя обов'язково враховує:</w:t>
      </w:r>
    </w:p>
    <w:p w:rsidR="003B0A78" w:rsidRPr="008438E5" w:rsidRDefault="003B0A78" w:rsidP="003B0A78">
      <w:pPr>
        <w:pStyle w:val="25"/>
        <w:widowControl/>
        <w:numPr>
          <w:ilvl w:val="0"/>
          <w:numId w:val="258"/>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t>відомості про ухилення особи від правосуддя у запитуючій стороні та дотримання нею умов, на яких відбулося звільнення її з-під варти під час цього або інших кримінальних проваджень;</w:t>
      </w:r>
    </w:p>
    <w:p w:rsidR="003B0A78" w:rsidRPr="008438E5" w:rsidRDefault="003B0A78" w:rsidP="003B0A78">
      <w:pPr>
        <w:pStyle w:val="25"/>
        <w:widowControl/>
        <w:numPr>
          <w:ilvl w:val="0"/>
          <w:numId w:val="258"/>
        </w:numPr>
        <w:shd w:val="clear" w:color="auto" w:fill="auto"/>
        <w:tabs>
          <w:tab w:val="left" w:pos="1076"/>
        </w:tabs>
        <w:spacing w:after="0" w:line="360" w:lineRule="auto"/>
        <w:ind w:firstLine="709"/>
        <w:contextualSpacing/>
        <w:jc w:val="both"/>
        <w:rPr>
          <w:sz w:val="28"/>
          <w:szCs w:val="28"/>
          <w:lang w:val="uk-UA"/>
        </w:rPr>
      </w:pPr>
      <w:r w:rsidRPr="008438E5">
        <w:rPr>
          <w:sz w:val="28"/>
          <w:szCs w:val="28"/>
          <w:lang w:val="uk-UA"/>
        </w:rPr>
        <w:t>тяжкість покарання, що загрожує особі в разі засудження, виходячи з обставин, встановлених під час заявленого кримінального правопорушення, положень закону України про кримінальну відповідальність і усталеної судової практики;</w:t>
      </w:r>
    </w:p>
    <w:p w:rsidR="003B0A78" w:rsidRPr="008438E5" w:rsidRDefault="003B0A78" w:rsidP="003B0A78">
      <w:pPr>
        <w:pStyle w:val="25"/>
        <w:widowControl/>
        <w:numPr>
          <w:ilvl w:val="0"/>
          <w:numId w:val="258"/>
        </w:numPr>
        <w:shd w:val="clear" w:color="auto" w:fill="auto"/>
        <w:tabs>
          <w:tab w:val="left" w:pos="1111"/>
        </w:tabs>
        <w:spacing w:after="0" w:line="360" w:lineRule="auto"/>
        <w:ind w:firstLine="709"/>
        <w:contextualSpacing/>
        <w:jc w:val="both"/>
        <w:rPr>
          <w:sz w:val="28"/>
          <w:szCs w:val="28"/>
          <w:lang w:val="uk-UA"/>
        </w:rPr>
      </w:pPr>
      <w:r w:rsidRPr="008438E5">
        <w:rPr>
          <w:sz w:val="28"/>
          <w:szCs w:val="28"/>
          <w:lang w:val="uk-UA"/>
        </w:rPr>
        <w:t>вік та стан здоров'я особи, видача якої запитується;</w:t>
      </w:r>
    </w:p>
    <w:p w:rsidR="003B0A78" w:rsidRPr="008438E5" w:rsidRDefault="003B0A78" w:rsidP="003B0A78">
      <w:pPr>
        <w:pStyle w:val="25"/>
        <w:widowControl/>
        <w:numPr>
          <w:ilvl w:val="0"/>
          <w:numId w:val="258"/>
        </w:numPr>
        <w:shd w:val="clear" w:color="auto" w:fill="auto"/>
        <w:tabs>
          <w:tab w:val="left" w:pos="1111"/>
        </w:tabs>
        <w:spacing w:after="0" w:line="360" w:lineRule="auto"/>
        <w:ind w:firstLine="709"/>
        <w:contextualSpacing/>
        <w:jc w:val="both"/>
        <w:rPr>
          <w:sz w:val="28"/>
          <w:szCs w:val="28"/>
          <w:lang w:val="uk-UA"/>
        </w:rPr>
      </w:pPr>
      <w:r w:rsidRPr="008438E5">
        <w:rPr>
          <w:sz w:val="28"/>
          <w:szCs w:val="28"/>
          <w:lang w:val="uk-UA"/>
        </w:rPr>
        <w:t>міцність соціальних зв'язків особи, у тому числі наявність у неї родини та утриманців.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особою порушено умови обраного запобіжного заходу слідчий суддя за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клопотанням прокурора має право постановити ухвалу про зміну запобіжного заходу на більш суворий - екстрадиційний арешт (ст. 585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Проведення екстрадиційної перевірки (ст. 587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випадках, якщо виникла необхідність у перевірці обставин, що можуть перешкоджати видачі особи, проводиться екстрадицій на перевірка уповноваженим (центральним) органом України або за його дорученням чи зверненням прокуратурою Автономної Республіки Крим, області, міст Києва і Севастополя.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Екстрадиційна перевірка здійснюється протягом шістдесяти днів.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особи, щодо якої надійшов запит про її видачу відповідно до ст. 588 КПК може бути застосовано спрощений порядок її видачі з України у випадку її на те згоди.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повідомлення такої особи про її право на спрощений порядок видачи, вона надає письмової заяви на видачу, оформлену у присутності захисника та затвердженої слідчим суддею. У разі одержання відповідної заяви видача можлива без проведення в повному обсязі перевірки наявності можливих перешкод для видачі.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звертається до слідчого судді з клопотанням про затвердження згоди особи на видачу. Слідчий суддя розглядає клопотання за участю особи, що підлягає видачі, її захисника та прокурора. Слідчий суддя зобов'язаний переконатися, що особа, яка підлягає видачі, добровільно погоджується на свою видачу і усвідомлює всі наслідки цієї видачі, після чого постановляє ухвалу про затвердження згоди особи на її спрощену видачу або про відмову в цьому.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отримання заяви про згоду особи на видачу запитуючій стороні та її затвердження ухвалою слідчого судді прокурор передає заяву на розгляд уповноваженому (центральному) органу України, який протягом трьох днів розглядає її та приймає рішення про можливість застосування спрощеного порядку видачі.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особа, щодо якої надійшов запит про видачу, не погоджується на свою видачу, застосовується звичайний порядок розгляду запиту про видачу.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затвердження слідчим суддею згоди особи на застосування спрощеного порядку видачі така згода не може бути відкликана.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Положення КПК України передбачають також відмову у видачі особи (екстрадиції) (589</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видачі особи іноземній державі відмовляється у разі, якщо:</w:t>
      </w:r>
    </w:p>
    <w:p w:rsidR="003B0A78" w:rsidRPr="008438E5" w:rsidRDefault="003B0A78" w:rsidP="003B0A78">
      <w:pPr>
        <w:pStyle w:val="25"/>
        <w:widowControl/>
        <w:numPr>
          <w:ilvl w:val="0"/>
          <w:numId w:val="259"/>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lastRenderedPageBreak/>
        <w:t>особа, стосовно якої надійшов запит про видачу, відповідно до законів України на час прийняття рішення про видачу (екстрадицію) є громадянином України;</w:t>
      </w:r>
    </w:p>
    <w:p w:rsidR="003B0A78" w:rsidRPr="008438E5" w:rsidRDefault="003B0A78" w:rsidP="003B0A78">
      <w:pPr>
        <w:pStyle w:val="25"/>
        <w:widowControl/>
        <w:numPr>
          <w:ilvl w:val="0"/>
          <w:numId w:val="259"/>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злочин, за який запитано видачу, не передбачає покарання у виді позбавлення волі за законом України;</w:t>
      </w:r>
    </w:p>
    <w:p w:rsidR="003B0A78" w:rsidRPr="008438E5" w:rsidRDefault="003B0A78" w:rsidP="003B0A78">
      <w:pPr>
        <w:pStyle w:val="25"/>
        <w:widowControl/>
        <w:numPr>
          <w:ilvl w:val="0"/>
          <w:numId w:val="259"/>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закінчилися передбачені законом України строки давності притягнення особи до кримінальної відповідальності за злочин, за який запитано видачу;</w:t>
      </w:r>
    </w:p>
    <w:p w:rsidR="003B0A78" w:rsidRPr="008438E5" w:rsidRDefault="003B0A78" w:rsidP="003B0A78">
      <w:pPr>
        <w:pStyle w:val="25"/>
        <w:widowControl/>
        <w:numPr>
          <w:ilvl w:val="0"/>
          <w:numId w:val="259"/>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t>компетентний орган іноземної держави не надав на вимогу уповноваженого (центрального) органу України додаткових матеріалів або даних, без яких неможливе прийняття рішення за запитом про видачу (екстрадицію);</w:t>
      </w:r>
    </w:p>
    <w:p w:rsidR="003B0A78" w:rsidRPr="008438E5" w:rsidRDefault="003B0A78" w:rsidP="003B0A78">
      <w:pPr>
        <w:pStyle w:val="25"/>
        <w:widowControl/>
        <w:numPr>
          <w:ilvl w:val="0"/>
          <w:numId w:val="259"/>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видача особи (екстрадиція) суперечить зобов'язанням України за міжнародними договорами України;</w:t>
      </w:r>
    </w:p>
    <w:p w:rsidR="003B0A78" w:rsidRPr="008438E5" w:rsidRDefault="003B0A78" w:rsidP="003B0A78">
      <w:pPr>
        <w:pStyle w:val="25"/>
        <w:widowControl/>
        <w:numPr>
          <w:ilvl w:val="0"/>
          <w:numId w:val="259"/>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наявні інші підстави, передбачені міжнародним договором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Безумовно, рішення про видачу особи (екстрадицію) може бути оскаржено (ст. 591</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Суб’єктом оскарження рішення про видачу особи (екстрадицію) може бути особа, стосовно якої воно прийняте, її захисник чи законний представник - до слідчого судді, в межах територіальної юрисдикції якого така особа тримається під вартою.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скаргу на рішення про видачу подає особа, яка перебуває під вартою, уповноважена службова особа місця ув'язнення негайно надсилає скаргу до слідчого судді і повідомляє про це прокуратуру Автономної Республіки Крим, області, міст Києва і Севастополя.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Розгляд скарги здійснюється слідчим суддею протягом п’яти днів з дня її надходження до суду. Судовий розгляд проводиться за участю прокурора, який проводив екстрадиційну перевірку, особи, щодо якої прийнято рішення </w:t>
      </w:r>
      <w:r w:rsidRPr="008438E5">
        <w:rPr>
          <w:sz w:val="28"/>
          <w:szCs w:val="28"/>
          <w:lang w:val="uk-UA"/>
        </w:rPr>
        <w:lastRenderedPageBreak/>
        <w:t>про видачу, її захисника чи законного представника, якщо він бере участь у провадженні.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Рішення слідчого судді за результатами розгляду реалізуються у вигляді ухвали, якою:</w:t>
      </w:r>
    </w:p>
    <w:p w:rsidR="003B0A78" w:rsidRPr="008438E5" w:rsidRDefault="003B0A78" w:rsidP="003B0A78">
      <w:pPr>
        <w:pStyle w:val="25"/>
        <w:widowControl/>
        <w:numPr>
          <w:ilvl w:val="0"/>
          <w:numId w:val="260"/>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залишає скаргу без задоволення;</w:t>
      </w:r>
    </w:p>
    <w:p w:rsidR="003B0A78" w:rsidRPr="008438E5" w:rsidRDefault="003B0A78" w:rsidP="003B0A78">
      <w:pPr>
        <w:pStyle w:val="25"/>
        <w:widowControl/>
        <w:numPr>
          <w:ilvl w:val="0"/>
          <w:numId w:val="260"/>
        </w:numPr>
        <w:shd w:val="clear" w:color="auto" w:fill="auto"/>
        <w:tabs>
          <w:tab w:val="left" w:pos="1072"/>
        </w:tabs>
        <w:spacing w:after="0" w:line="360" w:lineRule="auto"/>
        <w:ind w:firstLine="709"/>
        <w:contextualSpacing/>
        <w:jc w:val="both"/>
        <w:rPr>
          <w:sz w:val="28"/>
          <w:szCs w:val="28"/>
          <w:lang w:val="uk-UA"/>
        </w:rPr>
      </w:pPr>
      <w:r w:rsidRPr="008438E5">
        <w:rPr>
          <w:sz w:val="28"/>
          <w:szCs w:val="28"/>
          <w:lang w:val="uk-UA"/>
        </w:rPr>
        <w:t>задовольняє скаргу і скасовує рішення про видачу (екстрадицію).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Відстрочка передачі особи, яка підлягає екстрадиції можлива, наприклад, якщо вона тяжко хворіє і за станом здоров'я не може бути видана без шкоди її здоров'ю. В такому випадку до її одужання процедура екстрадиції призупиняється.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Завершення процедури екстрадиції відбувається за умов ст. 593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з метою фактичної передачі особи, щодо якої прийнято рішення про видачу (екстрадицію), уповноважений (центральний) орган України після набрання чинності цим рішенням надає відповідні доручення (направляє звернення) компетентним органам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Передача особи відбувається протягом п'ятнадцяти днів з дати, встановленої для її передачі. Цей строк може бути продовжено уповноваженим (центральним) органом України до тридцяти днів, після чого особа підлягає звільненню з-під варти.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фактичної передачі особи компетентний орган іноземної держави інформується про строк перебування цієї особи під вартою в Україні.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Доставлення до установ системи виконання покарань особи, щодо якої компетентним органом іноземної держави прийнято рішення про видачу в Україну, забезпечують компетентні органи України за дорученням (зверненням) уповноваженого (центрального) органу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Витрати, що виникли на території України у зв'язку з вирішенням питання про видачу особи, а також витрати, що виникли у зв'язку із транзитним перевезенням через територію іншої держави особи, яка </w:t>
      </w:r>
      <w:r w:rsidRPr="008438E5">
        <w:rPr>
          <w:sz w:val="28"/>
          <w:szCs w:val="28"/>
          <w:lang w:val="uk-UA"/>
        </w:rPr>
        <w:lastRenderedPageBreak/>
        <w:t>видається Україні, вважаються процесуальними витратами згідно з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35" w:name="_Toc404079919"/>
      <w:bookmarkStart w:id="336" w:name="_Toc404079938"/>
      <w:bookmarkStart w:id="337" w:name="_Toc404081394"/>
      <w:r w:rsidRPr="008438E5">
        <w:rPr>
          <w:rFonts w:ascii="Times New Roman" w:hAnsi="Times New Roman" w:cs="Times New Roman"/>
          <w:color w:val="auto"/>
          <w:sz w:val="28"/>
          <w:szCs w:val="28"/>
          <w:lang w:val="uk-UA"/>
        </w:rPr>
        <w:t>4. КРИМІНАЛЬНЕ ПРОВАДЖЕННЯ У ПОРЯДКУ ПЕРЕЙНЯТТЯ</w:t>
      </w:r>
      <w:bookmarkEnd w:id="335"/>
      <w:bookmarkEnd w:id="336"/>
      <w:bookmarkEnd w:id="337"/>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Великого тлумачного словника сучасної української мови термін «перейняття» походить від «переймати», «перейняти», що означає: 1) сприймаючи щось від кого-небудь ставати у цьому подібним до нього; 2) брати на себе відповідальність за кого-, що- небудь або заміняти когось собою.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перейняттям кримінального провадження є заміна суб’єкту, який веде провадження з обов’язковою передачею його відповідальності за ведення процедури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Главою 45 КПК України передбачено 2 види перейняття:</w:t>
      </w:r>
    </w:p>
    <w:p w:rsidR="003B0A78" w:rsidRPr="008438E5" w:rsidRDefault="003B0A78" w:rsidP="003B0A78">
      <w:pPr>
        <w:pStyle w:val="25"/>
        <w:widowControl/>
        <w:numPr>
          <w:ilvl w:val="0"/>
          <w:numId w:val="261"/>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перейняття кримінального провадження від іноземних держав (ст. 588, 591 КПК України);</w:t>
      </w:r>
    </w:p>
    <w:p w:rsidR="003B0A78" w:rsidRPr="008438E5" w:rsidRDefault="003B0A78" w:rsidP="003B0A78">
      <w:pPr>
        <w:pStyle w:val="25"/>
        <w:widowControl/>
        <w:numPr>
          <w:ilvl w:val="0"/>
          <w:numId w:val="261"/>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перейняття кримінального провадження компетентному органу іншої держави (в іноземну державу)(ст. 592- 594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 іноземних держав клопотання про перейняття розглядається Генеральною прокуратурою України як уповноваженим (центральним) органом України протягом двадцяти днів з моменту надходження.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 Генеральна прокуратура України може відмовити в перейнятті кримінального переслідування. В такому випадку вона повертає подані матеріали до іноземної держави з обґрунтуванням підстав відмови.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Підставами відмови від перейняттям кримінального провадження може бути:</w:t>
      </w:r>
    </w:p>
    <w:p w:rsidR="003B0A78" w:rsidRPr="008438E5" w:rsidRDefault="003B0A78" w:rsidP="003B0A78">
      <w:pPr>
        <w:pStyle w:val="25"/>
        <w:widowControl/>
        <w:numPr>
          <w:ilvl w:val="0"/>
          <w:numId w:val="262"/>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не дотримання вимоги частини третьої статті 579 КПК України або міжнародного договору України, згода на обов'язковість якого надана Верховною Радою України;</w:t>
      </w:r>
    </w:p>
    <w:p w:rsidR="003B0A78" w:rsidRPr="008438E5" w:rsidRDefault="003B0A78" w:rsidP="003B0A78">
      <w:pPr>
        <w:pStyle w:val="25"/>
        <w:widowControl/>
        <w:numPr>
          <w:ilvl w:val="0"/>
          <w:numId w:val="262"/>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щодо цієї ж особи у зв'язку з тим же кримінальним правопорушенням в Україні судом ухвалено виправдувальний вирок;</w:t>
      </w:r>
    </w:p>
    <w:p w:rsidR="003B0A78" w:rsidRPr="008438E5" w:rsidRDefault="003B0A78" w:rsidP="003B0A78">
      <w:pPr>
        <w:pStyle w:val="25"/>
        <w:widowControl/>
        <w:numPr>
          <w:ilvl w:val="0"/>
          <w:numId w:val="262"/>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lastRenderedPageBreak/>
        <w:t>щодо цієї ж особи у зв'язку з тим же кримінальним правопорушенням в Україні судом ухвалено обвинувальний вирок, за яким покарання вже відбуте або виконується;</w:t>
      </w:r>
    </w:p>
    <w:p w:rsidR="003B0A78" w:rsidRPr="008438E5" w:rsidRDefault="003B0A78" w:rsidP="003B0A78">
      <w:pPr>
        <w:pStyle w:val="25"/>
        <w:widowControl/>
        <w:numPr>
          <w:ilvl w:val="0"/>
          <w:numId w:val="262"/>
        </w:numPr>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щодо цієї ж особи у зв'язку з тим же кримінальним правопорушенням в Україні закрите кримінальне провадження або її звільнено від відбування покарання у зв'язку з помилуванням або амністією;</w:t>
      </w:r>
    </w:p>
    <w:p w:rsidR="003B0A78" w:rsidRPr="008438E5" w:rsidRDefault="003B0A78" w:rsidP="003B0A78">
      <w:pPr>
        <w:pStyle w:val="25"/>
        <w:widowControl/>
        <w:numPr>
          <w:ilvl w:val="0"/>
          <w:numId w:val="262"/>
        </w:numPr>
        <w:shd w:val="clear" w:color="auto" w:fill="auto"/>
        <w:tabs>
          <w:tab w:val="left" w:pos="1200"/>
        </w:tabs>
        <w:spacing w:after="0" w:line="360" w:lineRule="auto"/>
        <w:ind w:firstLine="709"/>
        <w:contextualSpacing/>
        <w:jc w:val="both"/>
        <w:rPr>
          <w:sz w:val="28"/>
          <w:szCs w:val="28"/>
          <w:lang w:val="uk-UA"/>
        </w:rPr>
      </w:pPr>
      <w:r w:rsidRPr="008438E5">
        <w:rPr>
          <w:sz w:val="28"/>
          <w:szCs w:val="28"/>
          <w:lang w:val="uk-UA"/>
        </w:rPr>
        <w:t>провадження щодо заявленого кримінального правопорушення не може здійснюватися у зв’язку із закінченням строку давності.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особи, про яку ведеться мова в клопотанні компетентного органу іноземної держави може бути застосовано запобіжний захід у вигляді тримання під вартою на території України, але не більше ніж сорок діб. Протягом цього терміну від іноземної держави має надійти запит. У випадку якщо він не надійшов, особа звільняється з-під варти.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Реалізація даного запобіжного заходу відбувається відповідно до умов та в порядку ст. 579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 перейняте від іншої держави починається зі стадії досудового розслідування. Відомості, що містяться в матеріалах провадження можуть бути визнані допустимими в суді України за умов, що вони отримані без порушення вимог закону та відповідно до засад судочинства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Покарання, що призначається судом України не може бути суворішим від покарання за те ж саме правопорушення запитуючої сторони.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592 КПК України кримінальне провадження може бути передане компетентному органу іншої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клопотання про передання кримінального провадження висуваються вимоги згідно зі ст. 600 КПК:</w:t>
      </w:r>
    </w:p>
    <w:p w:rsidR="003B0A78" w:rsidRPr="008438E5" w:rsidRDefault="003B0A78" w:rsidP="003B0A78">
      <w:pPr>
        <w:pStyle w:val="25"/>
        <w:widowControl/>
        <w:numPr>
          <w:ilvl w:val="0"/>
          <w:numId w:val="263"/>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назву органу, який здійснює кримінальне провадження;</w:t>
      </w:r>
    </w:p>
    <w:p w:rsidR="003B0A78" w:rsidRPr="008438E5" w:rsidRDefault="003B0A78" w:rsidP="003B0A78">
      <w:pPr>
        <w:pStyle w:val="25"/>
        <w:widowControl/>
        <w:numPr>
          <w:ilvl w:val="0"/>
          <w:numId w:val="263"/>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t>посилання на відповідний міжнародний договір про надання правової допомоги;</w:t>
      </w:r>
    </w:p>
    <w:p w:rsidR="003B0A78" w:rsidRPr="008438E5" w:rsidRDefault="003B0A78" w:rsidP="003B0A78">
      <w:pPr>
        <w:pStyle w:val="25"/>
        <w:widowControl/>
        <w:numPr>
          <w:ilvl w:val="0"/>
          <w:numId w:val="263"/>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lastRenderedPageBreak/>
        <w:t>найменування кримінального провадження, передання якого запитується;</w:t>
      </w:r>
    </w:p>
    <w:p w:rsidR="003B0A78" w:rsidRPr="008438E5" w:rsidRDefault="003B0A78" w:rsidP="003B0A78">
      <w:pPr>
        <w:pStyle w:val="25"/>
        <w:widowControl/>
        <w:numPr>
          <w:ilvl w:val="0"/>
          <w:numId w:val="263"/>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опис кримінального правопорушення, що є предметом кримінального провадження, та його правову кваліфікацію;</w:t>
      </w:r>
    </w:p>
    <w:p w:rsidR="003B0A78" w:rsidRPr="008438E5" w:rsidRDefault="003B0A78" w:rsidP="003B0A78">
      <w:pPr>
        <w:pStyle w:val="25"/>
        <w:widowControl/>
        <w:numPr>
          <w:ilvl w:val="0"/>
          <w:numId w:val="263"/>
        </w:numPr>
        <w:shd w:val="clear" w:color="auto" w:fill="auto"/>
        <w:tabs>
          <w:tab w:val="left" w:pos="1066"/>
        </w:tabs>
        <w:spacing w:after="0" w:line="360" w:lineRule="auto"/>
        <w:ind w:firstLine="709"/>
        <w:contextualSpacing/>
        <w:jc w:val="both"/>
        <w:rPr>
          <w:sz w:val="28"/>
          <w:szCs w:val="28"/>
          <w:lang w:val="uk-UA"/>
        </w:rPr>
      </w:pPr>
      <w:r w:rsidRPr="008438E5">
        <w:rPr>
          <w:sz w:val="28"/>
          <w:szCs w:val="28"/>
          <w:lang w:val="uk-UA"/>
        </w:rPr>
        <w:t>прізвище, ім'я, по батькові особи, щодо якої здійснюється кримінальне провадження, дата і місце народження, місце проживання або перебування та інші відомості про неї.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клопотання додаються такі документи:</w:t>
      </w:r>
    </w:p>
    <w:p w:rsidR="003B0A78" w:rsidRPr="008438E5" w:rsidRDefault="003B0A78" w:rsidP="003B0A78">
      <w:pPr>
        <w:pStyle w:val="25"/>
        <w:widowControl/>
        <w:numPr>
          <w:ilvl w:val="0"/>
          <w:numId w:val="264"/>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матеріали кримінального провадження;</w:t>
      </w:r>
    </w:p>
    <w:p w:rsidR="003B0A78" w:rsidRPr="008438E5" w:rsidRDefault="003B0A78" w:rsidP="003B0A78">
      <w:pPr>
        <w:pStyle w:val="25"/>
        <w:widowControl/>
        <w:numPr>
          <w:ilvl w:val="0"/>
          <w:numId w:val="264"/>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текст статті закону України про кримінальну відповідальність, за яким кваліфікується кримінальне правопорушення, щодо якого здійснюється провадження;</w:t>
      </w:r>
    </w:p>
    <w:p w:rsidR="003B0A78" w:rsidRPr="008438E5" w:rsidRDefault="003B0A78" w:rsidP="003B0A78">
      <w:pPr>
        <w:pStyle w:val="25"/>
        <w:widowControl/>
        <w:numPr>
          <w:ilvl w:val="0"/>
          <w:numId w:val="264"/>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t>відомості про громадянство особи</w:t>
      </w:r>
    </w:p>
    <w:p w:rsidR="003B0A78" w:rsidRPr="008438E5" w:rsidRDefault="003B0A78" w:rsidP="003B0A78">
      <w:pPr>
        <w:pStyle w:val="25"/>
        <w:widowControl/>
        <w:numPr>
          <w:ilvl w:val="0"/>
          <w:numId w:val="264"/>
        </w:numPr>
        <w:shd w:val="clear" w:color="auto" w:fill="auto"/>
        <w:tabs>
          <w:tab w:val="left" w:pos="1086"/>
        </w:tabs>
        <w:spacing w:after="0" w:line="360" w:lineRule="auto"/>
        <w:ind w:firstLine="709"/>
        <w:contextualSpacing/>
        <w:jc w:val="both"/>
        <w:rPr>
          <w:sz w:val="28"/>
          <w:szCs w:val="28"/>
          <w:lang w:val="uk-UA"/>
        </w:rPr>
      </w:pPr>
      <w:r w:rsidRPr="008438E5">
        <w:rPr>
          <w:sz w:val="28"/>
          <w:szCs w:val="28"/>
          <w:lang w:val="uk-UA"/>
        </w:rPr>
        <w:t>наявні речові докази.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компетентним органом іноземної держави передане кримінальне провадження на стадії досудового розслідування підлязає закриттю, то таке рішення не перешкоджає відновленню провадження в Україні та подальшому розслідуванню на території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5 Визнання та виконання вироків іноземних судів та передання засуджених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Засади визнання та виконання вироків іноземних судів та передача засуджених осіб передбачена главою 46 КПК України. В даній главі виконанню вироків іноземних судів присвячені ст. 602-604 КПК України, передачі засуджених осіб - ст. 605-609 КПК України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Алгоритм дій щодо виконання вироків іноземних судів:</w:t>
      </w:r>
    </w:p>
    <w:p w:rsidR="003B0A78" w:rsidRPr="008438E5" w:rsidRDefault="003B0A78" w:rsidP="003B0A78">
      <w:pPr>
        <w:pStyle w:val="25"/>
        <w:widowControl/>
        <w:numPr>
          <w:ilvl w:val="0"/>
          <w:numId w:val="265"/>
        </w:numPr>
        <w:shd w:val="clear" w:color="auto" w:fill="auto"/>
        <w:tabs>
          <w:tab w:val="left" w:pos="1023"/>
        </w:tabs>
        <w:spacing w:after="0" w:line="360" w:lineRule="auto"/>
        <w:ind w:firstLine="709"/>
        <w:contextualSpacing/>
        <w:jc w:val="both"/>
        <w:rPr>
          <w:sz w:val="28"/>
          <w:szCs w:val="28"/>
          <w:lang w:val="uk-UA"/>
        </w:rPr>
      </w:pPr>
      <w:r w:rsidRPr="008438E5">
        <w:rPr>
          <w:sz w:val="28"/>
          <w:szCs w:val="28"/>
          <w:lang w:val="uk-UA"/>
        </w:rPr>
        <w:t>Підставою виконання вироку іноземної держави є запит про виконання вироку суду іноземної держави. Так, даний запит розглядається протягом тридцяти діб Міністерством юстиції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може бути подовжено лише у випадку, якщо запит надійшов іноземною мовою. Пролонгація здійснюється до трьох місяців.</w:t>
      </w:r>
    </w:p>
    <w:p w:rsidR="003B0A78" w:rsidRPr="008438E5" w:rsidRDefault="003B0A78" w:rsidP="003B0A78">
      <w:pPr>
        <w:pStyle w:val="25"/>
        <w:widowControl/>
        <w:numPr>
          <w:ilvl w:val="0"/>
          <w:numId w:val="265"/>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lastRenderedPageBreak/>
        <w:t>Якщо умови, що передбачені міжнародним договором України відповідні запиту, то Міністерство юстиції України направляє суду першої інстанції клопотання про визнання і виконання запиту.</w:t>
      </w:r>
    </w:p>
    <w:p w:rsidR="003B0A78" w:rsidRPr="008438E5" w:rsidRDefault="003B0A78" w:rsidP="003B0A78">
      <w:pPr>
        <w:pStyle w:val="25"/>
        <w:widowControl/>
        <w:numPr>
          <w:ilvl w:val="0"/>
          <w:numId w:val="26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У випадках відмови у виконанні запиту Міністерство юстиції України повідомляє про це іноземний орган. Виконанню таких запитів не підлягають вироки іноземних судів, що ухвалені заочно (іп аЬзепїіа), тобто без участі особи під час кримінального провадження - крім випадків, коли засудженій особі було вручено копію вироку і надано можливість його оскаржити.</w:t>
      </w:r>
    </w:p>
    <w:p w:rsidR="003B0A78" w:rsidRPr="008438E5" w:rsidRDefault="003B0A78" w:rsidP="003B0A78">
      <w:pPr>
        <w:pStyle w:val="25"/>
        <w:widowControl/>
        <w:numPr>
          <w:ilvl w:val="0"/>
          <w:numId w:val="265"/>
        </w:numPr>
        <w:shd w:val="clear" w:color="auto" w:fill="auto"/>
        <w:tabs>
          <w:tab w:val="left" w:pos="1028"/>
        </w:tabs>
        <w:spacing w:after="0" w:line="360" w:lineRule="auto"/>
        <w:ind w:firstLine="709"/>
        <w:contextualSpacing/>
        <w:jc w:val="both"/>
        <w:rPr>
          <w:sz w:val="28"/>
          <w:szCs w:val="28"/>
          <w:lang w:val="uk-UA"/>
        </w:rPr>
      </w:pPr>
      <w:r w:rsidRPr="008438E5">
        <w:rPr>
          <w:sz w:val="28"/>
          <w:szCs w:val="28"/>
          <w:lang w:val="uk-UA"/>
        </w:rPr>
        <w:t>З метою застосування запобіжного заходу до вирішення питання про виконання вироку суду іноземної держави Міністерство юстиції України може надіслати засвідчену копію запиту прокурору.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Етапи розгляду судом питання про виконання вироку іноземної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Протягом одного місяця з дня його подачі клопотання Міністерства юстиції України про виконання вироку суду іноземної держави розглядається судом першої інстанції.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Дату судового засідання повідомляють особі, щодо якої ухвалено вирок, якщо вона перебуває на території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результатами судового розгляду суд постановляє ухвалу:</w:t>
      </w:r>
    </w:p>
    <w:p w:rsidR="003B0A78" w:rsidRPr="008438E5" w:rsidRDefault="003B0A78" w:rsidP="003B0A78">
      <w:pPr>
        <w:pStyle w:val="25"/>
        <w:widowControl/>
        <w:numPr>
          <w:ilvl w:val="0"/>
          <w:numId w:val="266"/>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про виконання вироку суду іноземної держави повністю або частково.</w:t>
      </w:r>
    </w:p>
    <w:p w:rsidR="003B0A78" w:rsidRPr="008438E5" w:rsidRDefault="003B0A78" w:rsidP="003B0A78">
      <w:pPr>
        <w:pStyle w:val="25"/>
        <w:widowControl/>
        <w:numPr>
          <w:ilvl w:val="0"/>
          <w:numId w:val="266"/>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про відмову у виконанні вироку суду іноземної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ухвалення рішення про виконання вироку суду іноземної держави суд може одночасно ухвалити рішення про обрання запобіжного заходу стосовно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Копії ухвали суд надсилає Міністерству юстиції України та вручає особі, засудженій вироком суду іноземної держави, якщо така особа перебуває на території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Судове рішення стосовно виконання вироку суду іноземної держави може бути оскаржено в апеляційному порядку органом, що подав клопотання, особою, щодо якої вирішено відповідне питання, та прокурором.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ст. 606 КПК України засуджену судом України особу може бути передано для відбування покарання в іншу державу, а засудженого іноземним судом громадянина України прийнято для відбування покарання в Україні тільки за умов:</w:t>
      </w:r>
    </w:p>
    <w:p w:rsidR="003B0A78" w:rsidRPr="008438E5" w:rsidRDefault="003B0A78" w:rsidP="003B0A78">
      <w:pPr>
        <w:pStyle w:val="25"/>
        <w:widowControl/>
        <w:numPr>
          <w:ilvl w:val="0"/>
          <w:numId w:val="267"/>
        </w:numPr>
        <w:shd w:val="clear" w:color="auto" w:fill="auto"/>
        <w:tabs>
          <w:tab w:val="left" w:pos="1049"/>
        </w:tabs>
        <w:spacing w:after="0" w:line="360" w:lineRule="auto"/>
        <w:ind w:firstLine="709"/>
        <w:contextualSpacing/>
        <w:jc w:val="both"/>
        <w:rPr>
          <w:sz w:val="28"/>
          <w:szCs w:val="28"/>
          <w:lang w:val="uk-UA"/>
        </w:rPr>
      </w:pPr>
      <w:r w:rsidRPr="008438E5">
        <w:rPr>
          <w:sz w:val="28"/>
          <w:szCs w:val="28"/>
          <w:lang w:val="uk-UA"/>
        </w:rPr>
        <w:t>якщо ця особа є громадянином держави виконання вироку;</w:t>
      </w:r>
    </w:p>
    <w:p w:rsidR="003B0A78" w:rsidRPr="008438E5" w:rsidRDefault="003B0A78" w:rsidP="003B0A78">
      <w:pPr>
        <w:pStyle w:val="25"/>
        <w:widowControl/>
        <w:numPr>
          <w:ilvl w:val="0"/>
          <w:numId w:val="267"/>
        </w:numPr>
        <w:shd w:val="clear" w:color="auto" w:fill="auto"/>
        <w:tabs>
          <w:tab w:val="left" w:pos="1073"/>
        </w:tabs>
        <w:spacing w:after="0" w:line="360" w:lineRule="auto"/>
        <w:ind w:firstLine="709"/>
        <w:contextualSpacing/>
        <w:jc w:val="both"/>
        <w:rPr>
          <w:sz w:val="28"/>
          <w:szCs w:val="28"/>
          <w:lang w:val="uk-UA"/>
        </w:rPr>
      </w:pPr>
      <w:r w:rsidRPr="008438E5">
        <w:rPr>
          <w:sz w:val="28"/>
          <w:szCs w:val="28"/>
          <w:lang w:val="uk-UA"/>
        </w:rPr>
        <w:t>якщо вирок набрав законної сили;</w:t>
      </w:r>
    </w:p>
    <w:p w:rsidR="003B0A78" w:rsidRPr="008438E5" w:rsidRDefault="003B0A78" w:rsidP="003B0A78">
      <w:pPr>
        <w:pStyle w:val="25"/>
        <w:widowControl/>
        <w:numPr>
          <w:ilvl w:val="0"/>
          <w:numId w:val="267"/>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якщо на час отримання запиту про передачу засуджений має відбувати покарання упродовж якнайменш шести місяців або якщо йому ухвалено вирок до ув'язнення на невизначений строк;</w:t>
      </w:r>
    </w:p>
    <w:p w:rsidR="003B0A78" w:rsidRPr="008438E5" w:rsidRDefault="003B0A78" w:rsidP="003B0A78">
      <w:pPr>
        <w:pStyle w:val="25"/>
        <w:widowControl/>
        <w:numPr>
          <w:ilvl w:val="0"/>
          <w:numId w:val="267"/>
        </w:numPr>
        <w:shd w:val="clear" w:color="auto" w:fill="auto"/>
        <w:tabs>
          <w:tab w:val="left" w:pos="1039"/>
        </w:tabs>
        <w:spacing w:after="0" w:line="360" w:lineRule="auto"/>
        <w:ind w:firstLine="709"/>
        <w:contextualSpacing/>
        <w:jc w:val="both"/>
        <w:rPr>
          <w:sz w:val="28"/>
          <w:szCs w:val="28"/>
          <w:lang w:val="uk-UA"/>
        </w:rPr>
      </w:pPr>
      <w:r w:rsidRPr="008438E5">
        <w:rPr>
          <w:sz w:val="28"/>
          <w:szCs w:val="28"/>
          <w:lang w:val="uk-UA"/>
        </w:rPr>
        <w:t>якщо на передачу згоден засуджений або з урахуванням його віку або фізичного чи психічного стану на це згоден законний представник засудженого;</w:t>
      </w:r>
    </w:p>
    <w:p w:rsidR="003B0A78" w:rsidRPr="008438E5" w:rsidRDefault="003B0A78" w:rsidP="003B0A78">
      <w:pPr>
        <w:pStyle w:val="25"/>
        <w:widowControl/>
        <w:numPr>
          <w:ilvl w:val="0"/>
          <w:numId w:val="267"/>
        </w:numPr>
        <w:shd w:val="clear" w:color="auto" w:fill="auto"/>
        <w:tabs>
          <w:tab w:val="left" w:pos="1058"/>
        </w:tabs>
        <w:spacing w:after="0" w:line="360" w:lineRule="auto"/>
        <w:ind w:firstLine="709"/>
        <w:contextualSpacing/>
        <w:jc w:val="both"/>
        <w:rPr>
          <w:sz w:val="28"/>
          <w:szCs w:val="28"/>
          <w:lang w:val="uk-UA"/>
        </w:rPr>
      </w:pPr>
      <w:r w:rsidRPr="008438E5">
        <w:rPr>
          <w:sz w:val="28"/>
          <w:szCs w:val="28"/>
          <w:lang w:val="uk-UA"/>
        </w:rPr>
        <w:t>якщо кримінальне правопорушення, внаслідок вчинення якого було ухвалено вирок, є злочином згідно із законодавством держави виконання вироку або було б злочином у разі вчинення на її території, за вчинення якого може бути призначено покарання у виді позбавлення волі;</w:t>
      </w:r>
    </w:p>
    <w:p w:rsidR="003B0A78" w:rsidRPr="008438E5" w:rsidRDefault="003B0A78" w:rsidP="003B0A78">
      <w:pPr>
        <w:pStyle w:val="25"/>
        <w:widowControl/>
        <w:numPr>
          <w:ilvl w:val="0"/>
          <w:numId w:val="267"/>
        </w:numPr>
        <w:shd w:val="clear" w:color="auto" w:fill="auto"/>
        <w:tabs>
          <w:tab w:val="left" w:pos="1044"/>
        </w:tabs>
        <w:spacing w:after="0" w:line="360" w:lineRule="auto"/>
        <w:ind w:firstLine="709"/>
        <w:contextualSpacing/>
        <w:jc w:val="both"/>
        <w:rPr>
          <w:sz w:val="28"/>
          <w:szCs w:val="28"/>
          <w:lang w:val="uk-UA"/>
        </w:rPr>
      </w:pPr>
      <w:r w:rsidRPr="008438E5">
        <w:rPr>
          <w:sz w:val="28"/>
          <w:szCs w:val="28"/>
          <w:lang w:val="uk-UA"/>
        </w:rPr>
        <w:t>якщо відшкодовано майнову шкоду, завдану кримінальним правопорушенням, а в разі наявності - також процесуальні витрати;</w:t>
      </w:r>
    </w:p>
    <w:p w:rsidR="003B0A78" w:rsidRPr="008438E5" w:rsidRDefault="003B0A78" w:rsidP="003B0A78">
      <w:pPr>
        <w:pStyle w:val="25"/>
        <w:widowControl/>
        <w:numPr>
          <w:ilvl w:val="0"/>
          <w:numId w:val="267"/>
        </w:numPr>
        <w:shd w:val="clear" w:color="auto" w:fill="auto"/>
        <w:tabs>
          <w:tab w:val="left" w:pos="1053"/>
        </w:tabs>
        <w:spacing w:after="0" w:line="360" w:lineRule="auto"/>
        <w:ind w:firstLine="709"/>
        <w:contextualSpacing/>
        <w:jc w:val="both"/>
        <w:rPr>
          <w:sz w:val="28"/>
          <w:szCs w:val="28"/>
          <w:lang w:val="uk-UA"/>
        </w:rPr>
      </w:pPr>
      <w:r w:rsidRPr="008438E5">
        <w:rPr>
          <w:sz w:val="28"/>
          <w:szCs w:val="28"/>
          <w:lang w:val="uk-UA"/>
        </w:rPr>
        <w:t>якщо держава ухвалення вироку і держава виконання вироку згодні на передачу засудженого.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Для передачі засудженого для відбування покарання необхідна його згода, яка повинна бути висловлена у письмовій формі.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Етапи вирішення питання про передачу осіб, засуджених судами України, для відбування покарання в іноземних державах:</w:t>
      </w:r>
    </w:p>
    <w:p w:rsidR="003B0A78" w:rsidRPr="008438E5" w:rsidRDefault="003B0A78" w:rsidP="003B0A78">
      <w:pPr>
        <w:pStyle w:val="25"/>
        <w:widowControl/>
        <w:numPr>
          <w:ilvl w:val="0"/>
          <w:numId w:val="268"/>
        </w:numPr>
        <w:shd w:val="clear" w:color="auto" w:fill="auto"/>
        <w:tabs>
          <w:tab w:val="left" w:pos="1016"/>
        </w:tabs>
        <w:spacing w:after="0" w:line="360" w:lineRule="auto"/>
        <w:ind w:firstLine="709"/>
        <w:contextualSpacing/>
        <w:jc w:val="both"/>
        <w:rPr>
          <w:sz w:val="28"/>
          <w:szCs w:val="28"/>
          <w:lang w:val="uk-UA"/>
        </w:rPr>
      </w:pPr>
      <w:r w:rsidRPr="008438E5">
        <w:rPr>
          <w:sz w:val="28"/>
          <w:szCs w:val="28"/>
          <w:lang w:val="uk-UA"/>
        </w:rPr>
        <w:t>Питання про передачу вирішується міністерством юстиції України.</w:t>
      </w:r>
    </w:p>
    <w:p w:rsidR="003B0A78" w:rsidRPr="008438E5" w:rsidRDefault="003B0A78" w:rsidP="003B0A78">
      <w:pPr>
        <w:pStyle w:val="25"/>
        <w:widowControl/>
        <w:numPr>
          <w:ilvl w:val="0"/>
          <w:numId w:val="268"/>
        </w:numPr>
        <w:shd w:val="clear" w:color="auto" w:fill="auto"/>
        <w:tabs>
          <w:tab w:val="left" w:pos="1010"/>
        </w:tabs>
        <w:spacing w:after="0" w:line="360" w:lineRule="auto"/>
        <w:ind w:firstLine="709"/>
        <w:contextualSpacing/>
        <w:jc w:val="both"/>
        <w:rPr>
          <w:sz w:val="28"/>
          <w:szCs w:val="28"/>
          <w:lang w:val="uk-UA"/>
        </w:rPr>
      </w:pPr>
      <w:r w:rsidRPr="008438E5">
        <w:rPr>
          <w:sz w:val="28"/>
          <w:szCs w:val="28"/>
          <w:lang w:val="uk-UA"/>
        </w:rPr>
        <w:t xml:space="preserve">Після вивчення та перевірки матеріалів Міністерство юстиції України приймає рішення щодо передачі особи, засудженої судом України до </w:t>
      </w:r>
      <w:r w:rsidRPr="008438E5">
        <w:rPr>
          <w:sz w:val="28"/>
          <w:szCs w:val="28"/>
          <w:lang w:val="uk-UA"/>
        </w:rPr>
        <w:lastRenderedPageBreak/>
        <w:t>позбавлення волі, для подальшого відбування покарання у державі, громадянином якої вона є, про що надсилає інформацію відповідному органу іноземної держави та особі, за ініціативою якої розглядалося питання передачі засудженої особи.</w:t>
      </w:r>
    </w:p>
    <w:p w:rsidR="003B0A78" w:rsidRPr="008438E5" w:rsidRDefault="003B0A78" w:rsidP="003B0A78">
      <w:pPr>
        <w:pStyle w:val="25"/>
        <w:widowControl/>
        <w:numPr>
          <w:ilvl w:val="0"/>
          <w:numId w:val="268"/>
        </w:numPr>
        <w:shd w:val="clear" w:color="auto" w:fill="auto"/>
        <w:tabs>
          <w:tab w:val="left" w:pos="1020"/>
        </w:tabs>
        <w:spacing w:after="0" w:line="360" w:lineRule="auto"/>
        <w:ind w:firstLine="709"/>
        <w:contextualSpacing/>
        <w:jc w:val="both"/>
        <w:rPr>
          <w:sz w:val="28"/>
          <w:szCs w:val="28"/>
          <w:lang w:val="uk-UA"/>
        </w:rPr>
      </w:pPr>
      <w:r w:rsidRPr="008438E5">
        <w:rPr>
          <w:sz w:val="28"/>
          <w:szCs w:val="28"/>
          <w:lang w:val="uk-UA"/>
        </w:rPr>
        <w:t>Отримавши про згоду на прийняття засудженого для відбування покарання Міністерство юстиції України надсилає Міністерству внутрішніх справ України доручення про узгодження місця, часу і порядку передачі та організацію передачі цієї особи з установи системи виконання покарань України в іноземну державу.</w:t>
      </w:r>
    </w:p>
    <w:p w:rsidR="003B0A78" w:rsidRPr="008438E5" w:rsidRDefault="003B0A78" w:rsidP="003B0A78">
      <w:pPr>
        <w:pStyle w:val="25"/>
        <w:widowControl/>
        <w:numPr>
          <w:ilvl w:val="0"/>
          <w:numId w:val="268"/>
        </w:numPr>
        <w:shd w:val="clear" w:color="auto" w:fill="auto"/>
        <w:tabs>
          <w:tab w:val="left" w:pos="1015"/>
        </w:tabs>
        <w:spacing w:after="0" w:line="360" w:lineRule="auto"/>
        <w:ind w:firstLine="709"/>
        <w:contextualSpacing/>
        <w:jc w:val="both"/>
        <w:rPr>
          <w:sz w:val="28"/>
          <w:szCs w:val="28"/>
          <w:lang w:val="uk-UA"/>
        </w:rPr>
      </w:pPr>
      <w:r w:rsidRPr="008438E5">
        <w:rPr>
          <w:sz w:val="28"/>
          <w:szCs w:val="28"/>
          <w:lang w:val="uk-UA"/>
        </w:rPr>
        <w:t>Можливе застосування до особи акта амністії чи помилування. Вданому випадку Міністерство юстиції України направляє уповноваженому (центральному) органу іноземної держави копію ухвали суду про зміну або скасування вироку або копію рішення відповідних органів України про застосування до засудженого амністії чи помилування (див.також ст. 608 КПК України).</w:t>
      </w:r>
    </w:p>
    <w:p w:rsidR="003B0A78" w:rsidRPr="008438E5" w:rsidRDefault="003B0A78" w:rsidP="003B0A78">
      <w:pPr>
        <w:pStyle w:val="25"/>
        <w:widowControl/>
        <w:numPr>
          <w:ilvl w:val="0"/>
          <w:numId w:val="268"/>
        </w:numPr>
        <w:shd w:val="clear" w:color="auto" w:fill="auto"/>
        <w:tabs>
          <w:tab w:val="left" w:pos="1015"/>
        </w:tabs>
        <w:spacing w:after="0" w:line="360" w:lineRule="auto"/>
        <w:ind w:firstLine="709"/>
        <w:contextualSpacing/>
        <w:jc w:val="both"/>
        <w:rPr>
          <w:sz w:val="28"/>
          <w:szCs w:val="28"/>
          <w:lang w:val="uk-UA"/>
        </w:rPr>
      </w:pPr>
      <w:r w:rsidRPr="008438E5">
        <w:rPr>
          <w:sz w:val="28"/>
          <w:szCs w:val="28"/>
          <w:lang w:val="uk-UA"/>
        </w:rPr>
        <w:t>Міністерство юстиції України інформує державу виконання вироку про прийняті процесуальні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Етапи розгляду пропозицій про передачу громадян України, засуджених судами іноземних держав :</w:t>
      </w:r>
    </w:p>
    <w:p w:rsidR="003B0A78" w:rsidRPr="008438E5" w:rsidRDefault="003B0A78" w:rsidP="003B0A78">
      <w:pPr>
        <w:pStyle w:val="25"/>
        <w:widowControl/>
        <w:numPr>
          <w:ilvl w:val="0"/>
          <w:numId w:val="269"/>
        </w:numPr>
        <w:shd w:val="clear" w:color="auto" w:fill="auto"/>
        <w:tabs>
          <w:tab w:val="left" w:pos="1004"/>
        </w:tabs>
        <w:spacing w:after="0" w:line="360" w:lineRule="auto"/>
        <w:ind w:firstLine="709"/>
        <w:contextualSpacing/>
        <w:jc w:val="both"/>
        <w:rPr>
          <w:sz w:val="28"/>
          <w:szCs w:val="28"/>
          <w:lang w:val="uk-UA"/>
        </w:rPr>
      </w:pPr>
      <w:r w:rsidRPr="008438E5">
        <w:rPr>
          <w:sz w:val="28"/>
          <w:szCs w:val="28"/>
          <w:lang w:val="uk-UA"/>
        </w:rPr>
        <w:t>Пропозиції іноземної держави про передачу громадян України, засуджених судом іноземної держави підлягають розгляду Міністерством юстиції України.</w:t>
      </w:r>
    </w:p>
    <w:p w:rsidR="003B0A78" w:rsidRPr="008438E5" w:rsidRDefault="003B0A78" w:rsidP="003B0A78">
      <w:pPr>
        <w:pStyle w:val="25"/>
        <w:widowControl/>
        <w:numPr>
          <w:ilvl w:val="0"/>
          <w:numId w:val="269"/>
        </w:numPr>
        <w:shd w:val="clear" w:color="auto" w:fill="auto"/>
        <w:tabs>
          <w:tab w:val="left" w:pos="1034"/>
        </w:tabs>
        <w:spacing w:after="0" w:line="360" w:lineRule="auto"/>
        <w:ind w:firstLine="709"/>
        <w:contextualSpacing/>
        <w:jc w:val="both"/>
        <w:rPr>
          <w:sz w:val="28"/>
          <w:szCs w:val="28"/>
          <w:lang w:val="uk-UA"/>
        </w:rPr>
      </w:pPr>
      <w:r w:rsidRPr="008438E5">
        <w:rPr>
          <w:sz w:val="28"/>
          <w:szCs w:val="28"/>
          <w:lang w:val="uk-UA"/>
        </w:rPr>
        <w:t>Міністерство юстиції України запитує необхідні документи для вирішення питання по</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суті.</w:t>
      </w:r>
    </w:p>
    <w:p w:rsidR="003B0A78" w:rsidRPr="008438E5" w:rsidRDefault="003B0A78" w:rsidP="003B0A78">
      <w:pPr>
        <w:pStyle w:val="25"/>
        <w:widowControl/>
        <w:numPr>
          <w:ilvl w:val="0"/>
          <w:numId w:val="269"/>
        </w:numPr>
        <w:shd w:val="clear" w:color="auto" w:fill="auto"/>
        <w:tabs>
          <w:tab w:val="left" w:pos="1014"/>
        </w:tabs>
        <w:spacing w:after="0" w:line="360" w:lineRule="auto"/>
        <w:ind w:firstLine="709"/>
        <w:contextualSpacing/>
        <w:jc w:val="both"/>
        <w:rPr>
          <w:sz w:val="28"/>
          <w:szCs w:val="28"/>
          <w:lang w:val="uk-UA"/>
        </w:rPr>
      </w:pPr>
      <w:r w:rsidRPr="008438E5">
        <w:rPr>
          <w:sz w:val="28"/>
          <w:szCs w:val="28"/>
          <w:lang w:val="uk-UA"/>
        </w:rPr>
        <w:t>Після надходження усіх документів Міністерство юстиції україни протягом місяця звертається до суду першої інстанції з клопотанням про приведення вироку іноземного суду у відповідність до законодавства України (термін може бути подовжено до 3-х місяців у разі, якщо матеріали надійшли іноземною мовою).</w:t>
      </w:r>
    </w:p>
    <w:p w:rsidR="003B0A78" w:rsidRPr="008438E5" w:rsidRDefault="003B0A78" w:rsidP="003B0A78">
      <w:pPr>
        <w:pStyle w:val="25"/>
        <w:widowControl/>
        <w:numPr>
          <w:ilvl w:val="0"/>
          <w:numId w:val="269"/>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lastRenderedPageBreak/>
        <w:t>У разі задоволення запиту Міністерство юстиції України направляє державі, судом якої ухвалено вирок, інформацію про це разом з копією ухвали суду за результатами розгляду клопотання.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судом питання про приведення іноземного вироку у відповідність із законодавством України регламентовано статею 610 КПК України. В ч. 4 даної статті зауважено на тому, що суд може змінити тривалість при відбуванні покарання, що підлягає відбуванню на підставі вироку суду іноземної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Такими випадками є:</w:t>
      </w:r>
    </w:p>
    <w:p w:rsidR="003B0A78" w:rsidRPr="008438E5" w:rsidRDefault="003B0A78" w:rsidP="003B0A78">
      <w:pPr>
        <w:pStyle w:val="25"/>
        <w:widowControl/>
        <w:numPr>
          <w:ilvl w:val="0"/>
          <w:numId w:val="270"/>
        </w:numPr>
        <w:shd w:val="clear" w:color="auto" w:fill="auto"/>
        <w:tabs>
          <w:tab w:val="left" w:pos="1147"/>
        </w:tabs>
        <w:spacing w:after="0" w:line="360" w:lineRule="auto"/>
        <w:ind w:firstLine="709"/>
        <w:contextualSpacing/>
        <w:jc w:val="both"/>
        <w:rPr>
          <w:sz w:val="28"/>
          <w:szCs w:val="28"/>
          <w:lang w:val="uk-UA"/>
        </w:rPr>
      </w:pPr>
      <w:r w:rsidRPr="008438E5">
        <w:rPr>
          <w:sz w:val="28"/>
          <w:szCs w:val="28"/>
          <w:lang w:val="uk-UA"/>
        </w:rPr>
        <w:t>якщо законом України про кримінальну відповідальність за кримінальне правопорушення максимальний строк позбавлення волі є меншим, ніж призначений вироком суду іноземної держави, суд визначає максимальний строк позбавлення волі, передбачений кримінальним законом України;</w:t>
      </w:r>
    </w:p>
    <w:p w:rsidR="003B0A78" w:rsidRPr="008438E5" w:rsidRDefault="003B0A78" w:rsidP="003B0A78">
      <w:pPr>
        <w:pStyle w:val="25"/>
        <w:widowControl/>
        <w:numPr>
          <w:ilvl w:val="0"/>
          <w:numId w:val="27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якщо строк покарання, призначений вироком суду іноземної держави, є меншим, ніж мінімальний строк, передбачений санкцією статті Кримінального кодексу України за відповідне кримінальне правопорушення, суд дотримується строку, визначеного вироком суду іноземної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Наступним важливим положенням є те, що до особи, переданої в Україну для подальшого відбування покарання, може бути застосовано умовно-дострокове звільнення, амністію або здійснено помилування у порядку. Це положення кореспондується з засадою верховенства права та виступає його кульмінацією.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законі передбачені і випадки, коли Міністерство юстиції України має повідомити компетентний орган держави, судом якої було ухвалено вирок, про стан або результати виконання покарання. Ними є такі:</w:t>
      </w:r>
    </w:p>
    <w:p w:rsidR="003B0A78" w:rsidRPr="008438E5" w:rsidRDefault="003B0A78" w:rsidP="003B0A78">
      <w:pPr>
        <w:pStyle w:val="25"/>
        <w:widowControl/>
        <w:numPr>
          <w:ilvl w:val="0"/>
          <w:numId w:val="271"/>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завершення відбування покарання згідно із законодавством України;</w:t>
      </w:r>
    </w:p>
    <w:p w:rsidR="003B0A78" w:rsidRPr="008438E5" w:rsidRDefault="003B0A78" w:rsidP="003B0A78">
      <w:pPr>
        <w:pStyle w:val="25"/>
        <w:widowControl/>
        <w:numPr>
          <w:ilvl w:val="0"/>
          <w:numId w:val="27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смерті засудженої особи;</w:t>
      </w:r>
    </w:p>
    <w:p w:rsidR="003B0A78" w:rsidRPr="008438E5" w:rsidRDefault="003B0A78" w:rsidP="003B0A78">
      <w:pPr>
        <w:pStyle w:val="25"/>
        <w:widowControl/>
        <w:numPr>
          <w:ilvl w:val="0"/>
          <w:numId w:val="271"/>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втечі засудженої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Зазначимо, що будь-які питання, пов'язані з переглядом вироку суду іноземної держави, вирішуються судом держави, в якій ухвалено вирок (ст. 605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Витрати, пов'язані з передачею засудженого в Україні іноземця для подальшого відбування покарання в державу його громадянства, крім тих, що виникли на території України, покриває держава, громадянином якої є засуджена особа.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38" w:name="_Toc404079920"/>
      <w:bookmarkStart w:id="339" w:name="_Toc404079939"/>
      <w:bookmarkStart w:id="340" w:name="_Toc404081395"/>
      <w:r w:rsidRPr="008438E5">
        <w:rPr>
          <w:rFonts w:ascii="Times New Roman" w:hAnsi="Times New Roman" w:cs="Times New Roman"/>
          <w:color w:val="auto"/>
          <w:sz w:val="28"/>
          <w:szCs w:val="28"/>
          <w:lang w:val="uk-UA"/>
        </w:rPr>
        <w:t>ВИСНОВКИ</w:t>
      </w:r>
      <w:bookmarkEnd w:id="338"/>
      <w:bookmarkEnd w:id="339"/>
      <w:bookmarkEnd w:id="34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умовах перетворень, які останнім часом супроводжують життя суспільства як на території України, так і в іноземних країнах,вельми актуальним видається допомога між державами. Завдяки їй відбувається значна та потужна протидія злочинності.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Міжнародне співробітництво - це діяльність уповноважених органів під час кримінального провадження, що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засуджених осіб та виконання вироків.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Важливою формою міжнародної взаємодії між державами по боротьбі зі злочинністю є співробітництво в сфері судочинства по кримінальним правопорушенням різних видів. Така форма співпраці має назву міжнародної правової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Міжнародна правова допомога є офіційною діяльністю державних органів, яка здійснюється на підставі міжнародних договорів. Договори про правову допомогу забезпечують найбільш повне здійснення національної юрисдикції й уникнення конфлікту юрисдикцій – саме з цією метою держави їх укладають. З появою міжнародних судових органів міжнародні договори можуть передбачати можливість надання правової допомоги для здійснення міжнародної кримінальної юрисдикції.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Організацію по наданню міжнародної допомоги здійснюють компетентні органи суверенних держав. До уповноважених (центральних) органів в Україні відповідно до ст. 545 КПК України (в редакції від 13 квітня 2012 року) відносяться: Генеральна прокуратура України та Міністерство юстиції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Надання міжнародної допомоги відбувається за запитом запитуючої сторони, який розглядається уповноваженим (центральним) органом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Вельми важливим інститутом в умовах міжнародної співпраці є інститут екстрадиції (глава 44 КПК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Екстрадиція - це сукупність заходів щодо видачі особи державі, компетентними органами якої ця особа розшукується для притягнення до кримінальної відповідальності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Виходячи зі змісту статті 574 КПК України, видачі підлягають наступні категорії осіб:</w:t>
      </w:r>
    </w:p>
    <w:p w:rsidR="003B0A78" w:rsidRPr="008438E5" w:rsidRDefault="003B0A78" w:rsidP="003B0A78">
      <w:pPr>
        <w:pStyle w:val="25"/>
        <w:widowControl/>
        <w:numPr>
          <w:ilvl w:val="0"/>
          <w:numId w:val="251"/>
        </w:numPr>
        <w:shd w:val="clear" w:color="auto" w:fill="auto"/>
        <w:tabs>
          <w:tab w:val="left" w:pos="1002"/>
        </w:tabs>
        <w:spacing w:after="0" w:line="360" w:lineRule="auto"/>
        <w:ind w:firstLine="709"/>
        <w:contextualSpacing/>
        <w:jc w:val="both"/>
        <w:rPr>
          <w:sz w:val="28"/>
          <w:szCs w:val="28"/>
          <w:lang w:val="uk-UA"/>
        </w:rPr>
      </w:pPr>
      <w:r w:rsidRPr="008438E5">
        <w:rPr>
          <w:sz w:val="28"/>
          <w:szCs w:val="28"/>
          <w:lang w:val="uk-UA"/>
        </w:rPr>
        <w:t>обвинувачені (підозрювані) у справах на стадії досудового розслідування;</w:t>
      </w:r>
    </w:p>
    <w:p w:rsidR="003B0A78" w:rsidRPr="008438E5" w:rsidRDefault="003B0A78" w:rsidP="003B0A78">
      <w:pPr>
        <w:pStyle w:val="25"/>
        <w:widowControl/>
        <w:numPr>
          <w:ilvl w:val="0"/>
          <w:numId w:val="251"/>
        </w:numPr>
        <w:shd w:val="clear" w:color="auto" w:fill="auto"/>
        <w:tabs>
          <w:tab w:val="left" w:pos="1002"/>
        </w:tabs>
        <w:spacing w:after="0" w:line="360" w:lineRule="auto"/>
        <w:ind w:firstLine="709"/>
        <w:contextualSpacing/>
        <w:jc w:val="both"/>
        <w:rPr>
          <w:sz w:val="28"/>
          <w:szCs w:val="28"/>
          <w:lang w:val="uk-UA"/>
        </w:rPr>
      </w:pPr>
      <w:r w:rsidRPr="008438E5">
        <w:rPr>
          <w:sz w:val="28"/>
          <w:szCs w:val="28"/>
          <w:lang w:val="uk-UA"/>
        </w:rPr>
        <w:t>підсудні (засуджені) у справах на стадії судового розгляду або виконання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Наступною формою співпраці є перейняття кримінального провадження (глава 45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Перейняття кримінального провадження - здійснення компетентними органами однієї держави розслідування з метою притягнення особи до кримінальної відповідальності за злочини, вчинені на території іншої держави, за її запитом.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Окремою главою також передбачено з’ясування питання, що стосуються визнання та виконання вироків іноземних судів та передачі засуджених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Узагальнення практики надання міжнародної правової допомоги органами України на стадії досудового розслідування кримінальних справ дозволяє стверджувати, що найчастіше надається (запитується) допомога саме у вигляді виконання процесуальних дій (виклику свідків, потерпілих для допиту та участі в інших слідчих діях, передачі предметів та документів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В умовах толерантних та виважених відносин між державами саме сьогодні співпраця, яка відбувається між ними дістає своєї постійної ескалації, що якісним чином впливає на боротьбу із злочинним світом.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
        <w:rPr>
          <w:rFonts w:ascii="Times New Roman" w:hAnsi="Times New Roman" w:cs="Times New Roman"/>
          <w:color w:val="auto"/>
          <w:sz w:val="28"/>
          <w:szCs w:val="28"/>
          <w:lang w:val="uk-UA"/>
        </w:rPr>
      </w:pPr>
      <w:bookmarkStart w:id="341" w:name="_Toc404079942"/>
      <w:bookmarkStart w:id="342" w:name="_Toc404081396"/>
      <w:r w:rsidRPr="008438E5">
        <w:rPr>
          <w:rFonts w:ascii="Times New Roman" w:hAnsi="Times New Roman" w:cs="Times New Roman"/>
          <w:color w:val="auto"/>
          <w:sz w:val="28"/>
          <w:szCs w:val="28"/>
          <w:lang w:val="uk-UA"/>
        </w:rPr>
        <w:t>ТЕМА 19. ОСОБЛИВІ ПОРЯДКИ КРИМІНАЛЬНОГО ПРОВАДЖЕННЯ</w:t>
      </w:r>
      <w:bookmarkEnd w:id="341"/>
      <w:bookmarkEnd w:id="34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sdt>
      <w:sdtPr>
        <w:rPr>
          <w:rFonts w:ascii="Times New Roman" w:eastAsia="Arial Unicode MS" w:hAnsi="Times New Roman" w:cs="Times New Roman"/>
          <w:b w:val="0"/>
          <w:bCs w:val="0"/>
          <w:color w:val="auto"/>
          <w:sz w:val="22"/>
          <w:szCs w:val="22"/>
          <w:lang w:val="uk-UA" w:eastAsia="en-US" w:bidi="uk-UA"/>
        </w:rPr>
        <w:id w:val="-1115439637"/>
        <w:docPartObj>
          <w:docPartGallery w:val="Table of Contents"/>
          <w:docPartUnique/>
        </w:docPartObj>
      </w:sdtPr>
      <w:sdtEndPr>
        <w:rPr>
          <w:rFonts w:eastAsiaTheme="minorHAnsi"/>
          <w:lang w:bidi="ar-SA"/>
        </w:rPr>
      </w:sdtEndPr>
      <w:sdtContent>
        <w:p w:rsidR="003B0A78" w:rsidRPr="008438E5" w:rsidRDefault="003B0A78" w:rsidP="003B0A78">
          <w:pPr>
            <w:pStyle w:val="af"/>
            <w:spacing w:line="360" w:lineRule="auto"/>
            <w:jc w:val="center"/>
            <w:rPr>
              <w:rFonts w:ascii="Times New Roman" w:hAnsi="Times New Roman" w:cs="Times New Roman"/>
              <w:color w:val="auto"/>
              <w:lang w:val="uk-UA"/>
            </w:rPr>
          </w:pPr>
          <w:r w:rsidRPr="008438E5">
            <w:rPr>
              <w:rFonts w:ascii="Times New Roman" w:hAnsi="Times New Roman" w:cs="Times New Roman"/>
              <w:color w:val="auto"/>
              <w:lang w:val="uk-UA"/>
            </w:rPr>
            <w:t>ПЛАН</w:t>
          </w:r>
        </w:p>
        <w:p w:rsidR="003B0A78" w:rsidRPr="008438E5" w:rsidRDefault="003B0A78" w:rsidP="003B0A78">
          <w:pPr>
            <w:pStyle w:val="12"/>
            <w:tabs>
              <w:tab w:val="right" w:leader="dot" w:pos="9622"/>
            </w:tabs>
            <w:spacing w:line="360" w:lineRule="auto"/>
            <w:rPr>
              <w:rFonts w:ascii="Times New Roman" w:hAnsi="Times New Roman" w:cs="Times New Roman"/>
              <w:noProof/>
              <w:sz w:val="28"/>
              <w:szCs w:val="28"/>
              <w:lang w:val="uk-UA"/>
            </w:rPr>
          </w:pPr>
          <w:r w:rsidRPr="008438E5">
            <w:rPr>
              <w:rFonts w:ascii="Times New Roman" w:hAnsi="Times New Roman" w:cs="Times New Roman"/>
              <w:sz w:val="28"/>
              <w:szCs w:val="28"/>
              <w:lang w:val="uk-UA"/>
            </w:rPr>
            <w:fldChar w:fldCharType="begin"/>
          </w:r>
          <w:r w:rsidRPr="008438E5">
            <w:rPr>
              <w:rFonts w:ascii="Times New Roman" w:hAnsi="Times New Roman" w:cs="Times New Roman"/>
              <w:sz w:val="28"/>
              <w:szCs w:val="28"/>
              <w:lang w:val="uk-UA"/>
            </w:rPr>
            <w:instrText xml:space="preserve"> TOC \o "1-3" \h \z \u </w:instrText>
          </w:r>
          <w:r w:rsidRPr="008438E5">
            <w:rPr>
              <w:rFonts w:ascii="Times New Roman" w:hAnsi="Times New Roman" w:cs="Times New Roman"/>
              <w:sz w:val="28"/>
              <w:szCs w:val="28"/>
              <w:lang w:val="uk-UA"/>
            </w:rPr>
            <w:fldChar w:fldCharType="separate"/>
          </w:r>
          <w:hyperlink w:anchor="_Toc404079942" w:history="1">
            <w:r w:rsidRPr="008438E5">
              <w:rPr>
                <w:rStyle w:val="af2"/>
                <w:rFonts w:ascii="Times New Roman" w:hAnsi="Times New Roman" w:cs="Times New Roman"/>
                <w:noProof/>
                <w:color w:val="auto"/>
                <w:sz w:val="28"/>
                <w:szCs w:val="28"/>
                <w:lang w:val="uk-UA"/>
              </w:rPr>
              <w:t>ТЕМА 19. ОСОБЛИВІ ПОРЯДКИ КРИМІНАЛЬНОГО ПРОВАДЖЕННЯ</w:t>
            </w:r>
            <w:r w:rsidRPr="008438E5">
              <w:rPr>
                <w:rFonts w:ascii="Times New Roman" w:hAnsi="Times New Roman" w:cs="Times New Roman"/>
                <w:noProof/>
                <w:webHidden/>
                <w:sz w:val="28"/>
                <w:szCs w:val="28"/>
                <w:lang w:val="uk-UA"/>
              </w:rPr>
              <w:tab/>
            </w:r>
            <w:r w:rsidRPr="008438E5">
              <w:rPr>
                <w:rFonts w:ascii="Times New Roman" w:hAnsi="Times New Roman" w:cs="Times New Roman"/>
                <w:noProof/>
                <w:webHidden/>
                <w:sz w:val="28"/>
                <w:szCs w:val="28"/>
                <w:lang w:val="uk-UA"/>
              </w:rPr>
              <w:fldChar w:fldCharType="begin"/>
            </w:r>
            <w:r w:rsidRPr="008438E5">
              <w:rPr>
                <w:rFonts w:ascii="Times New Roman" w:hAnsi="Times New Roman" w:cs="Times New Roman"/>
                <w:noProof/>
                <w:webHidden/>
                <w:sz w:val="28"/>
                <w:szCs w:val="28"/>
                <w:lang w:val="uk-UA"/>
              </w:rPr>
              <w:instrText xml:space="preserve"> PAGEREF _Toc404079942 \h </w:instrText>
            </w:r>
            <w:r w:rsidRPr="008438E5">
              <w:rPr>
                <w:rFonts w:ascii="Times New Roman" w:hAnsi="Times New Roman" w:cs="Times New Roman"/>
                <w:noProof/>
                <w:webHidden/>
                <w:sz w:val="28"/>
                <w:szCs w:val="28"/>
                <w:lang w:val="uk-UA"/>
              </w:rPr>
            </w:r>
            <w:r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859</w:t>
            </w:r>
            <w:r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3" w:history="1">
            <w:r w:rsidR="003B0A78" w:rsidRPr="008438E5">
              <w:rPr>
                <w:rStyle w:val="af2"/>
                <w:rFonts w:ascii="Times New Roman" w:hAnsi="Times New Roman" w:cs="Times New Roman"/>
                <w:noProof/>
                <w:color w:val="auto"/>
                <w:sz w:val="28"/>
                <w:szCs w:val="28"/>
                <w:lang w:val="uk-UA"/>
              </w:rPr>
              <w:t>Рекомендовані нормативні акти та література:</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_Toc404079943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4" w:history="1">
            <w:r w:rsidR="003B0A78" w:rsidRPr="008438E5">
              <w:rPr>
                <w:rStyle w:val="af2"/>
                <w:rFonts w:ascii="Times New Roman" w:hAnsi="Times New Roman" w:cs="Times New Roman"/>
                <w:noProof/>
                <w:color w:val="auto"/>
                <w:sz w:val="28"/>
                <w:szCs w:val="28"/>
                <w:lang w:val="uk-UA"/>
              </w:rPr>
              <w:t>ВСТУП</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_Toc404079944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5" w:history="1">
            <w:r w:rsidR="003B0A78" w:rsidRPr="008438E5">
              <w:rPr>
                <w:rStyle w:val="af2"/>
                <w:rFonts w:ascii="Times New Roman" w:hAnsi="Times New Roman" w:cs="Times New Roman"/>
                <w:noProof/>
                <w:color w:val="auto"/>
                <w:sz w:val="28"/>
                <w:szCs w:val="28"/>
                <w:lang w:val="uk-UA"/>
              </w:rPr>
              <w:t>1. ПОНЯТТЯ КРИМІНАЛЬНО-ПРОЦЕСУАЛЬНОЇ ФОРМИ</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_Toc404079945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867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6" w:history="1">
            <w:r w:rsidR="003B0A78" w:rsidRPr="008438E5">
              <w:rPr>
                <w:rStyle w:val="af2"/>
                <w:rFonts w:ascii="Times New Roman" w:hAnsi="Times New Roman" w:cs="Times New Roman"/>
                <w:noProof/>
                <w:color w:val="auto"/>
                <w:sz w:val="28"/>
                <w:szCs w:val="28"/>
                <w:lang w:val="uk-UA"/>
              </w:rPr>
              <w:t>2. КРИМІНАЛЬНЕ ПРОВАДЖЕННЯ НА ПІДСТАВІ УГОД</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_Toc404079946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872</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7" w:history="1">
            <w:r w:rsidR="003B0A78" w:rsidRPr="008438E5">
              <w:rPr>
                <w:rStyle w:val="af2"/>
                <w:rFonts w:ascii="Times New Roman" w:hAnsi="Times New Roman" w:cs="Times New Roman"/>
                <w:noProof/>
                <w:color w:val="auto"/>
                <w:sz w:val="28"/>
                <w:szCs w:val="28"/>
                <w:lang w:val="uk-UA"/>
              </w:rPr>
              <w:t>3. КРИМІНАЛЬНЕ ПРОВАДЖЕННЯ У ФОРМІ ПРИВАТНОГО ОБВИНУВАЧЕННЯ</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_Toc404079947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885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8" w:history="1">
            <w:r w:rsidR="003B0A78" w:rsidRPr="008438E5">
              <w:rPr>
                <w:rStyle w:val="af2"/>
                <w:rFonts w:ascii="Times New Roman" w:hAnsi="Times New Roman" w:cs="Times New Roman"/>
                <w:noProof/>
                <w:color w:val="auto"/>
                <w:sz w:val="28"/>
                <w:szCs w:val="28"/>
                <w:lang w:val="uk-UA"/>
              </w:rPr>
              <w:t>4. КРИМІНАЛЬНЕ ПРОВАДЖЕННЯ ЩОДО ОКРЕМОЇ КАТЕГОРІЇ ОСІБ</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_Toc404079948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891</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49" w:history="1">
            <w:r w:rsidR="003B0A78" w:rsidRPr="008438E5">
              <w:rPr>
                <w:rStyle w:val="af2"/>
                <w:rFonts w:ascii="Times New Roman" w:hAnsi="Times New Roman" w:cs="Times New Roman"/>
                <w:noProof/>
                <w:color w:val="auto"/>
                <w:sz w:val="28"/>
                <w:szCs w:val="28"/>
                <w:lang w:val="uk-UA"/>
              </w:rPr>
              <w:t>5. КРИМІНАЛЬНЕ ПРОВАДЖЕННЯ ЩОДО НЕПОВНОЛІТНІХ</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_Toc404079949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897</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50" w:history="1">
            <w:r w:rsidR="003B0A78" w:rsidRPr="008438E5">
              <w:rPr>
                <w:rStyle w:val="af2"/>
                <w:rFonts w:ascii="Times New Roman" w:hAnsi="Times New Roman" w:cs="Times New Roman"/>
                <w:noProof/>
                <w:color w:val="auto"/>
                <w:sz w:val="28"/>
                <w:szCs w:val="28"/>
                <w:lang w:val="uk-UA"/>
              </w:rPr>
              <w:t>6. КРИМІНАЛЬНЕ ПРОВАДЖЕННЯ ЩОДО ЗАСТОСУВАННЯ ПРИМУСОВИХ ЗАХОДІВ МЕДИЧНОГО ХАРАКТЕРУ</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_Toc404079950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908</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51" w:history="1">
            <w:r w:rsidR="003B0A78" w:rsidRPr="008438E5">
              <w:rPr>
                <w:rStyle w:val="af2"/>
                <w:rFonts w:ascii="Times New Roman" w:hAnsi="Times New Roman" w:cs="Times New Roman"/>
                <w:noProof/>
                <w:color w:val="auto"/>
                <w:sz w:val="28"/>
                <w:szCs w:val="28"/>
                <w:lang w:val="uk-UA"/>
              </w:rPr>
              <w:t>7. КРИМІНАЛЬНЕ ПРОВАДЖЕННЯ, ЯКЕ МІСТИТЬ ДЕРЖАВНУ ТАЄМНИЦЮ</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_Toc404079951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915</w:t>
            </w:r>
            <w:r w:rsidR="003B0A78" w:rsidRPr="008438E5">
              <w:rPr>
                <w:rFonts w:ascii="Times New Roman" w:hAnsi="Times New Roman" w:cs="Times New Roman"/>
                <w:noProof/>
                <w:webHidden/>
                <w:sz w:val="28"/>
                <w:szCs w:val="28"/>
                <w:lang w:val="uk-UA"/>
              </w:rPr>
              <w:fldChar w:fldCharType="end"/>
            </w:r>
          </w:hyperlink>
        </w:p>
        <w:p w:rsidR="003B0A78" w:rsidRPr="008438E5" w:rsidRDefault="00F90488" w:rsidP="003B0A78">
          <w:pPr>
            <w:pStyle w:val="21"/>
            <w:tabs>
              <w:tab w:val="right" w:leader="dot" w:pos="9622"/>
            </w:tabs>
            <w:spacing w:line="360" w:lineRule="auto"/>
            <w:rPr>
              <w:rFonts w:ascii="Times New Roman" w:hAnsi="Times New Roman" w:cs="Times New Roman"/>
              <w:noProof/>
              <w:sz w:val="28"/>
              <w:szCs w:val="28"/>
              <w:lang w:val="uk-UA"/>
            </w:rPr>
          </w:pPr>
          <w:hyperlink w:anchor="_Toc404079952" w:history="1">
            <w:r w:rsidR="003B0A78" w:rsidRPr="008438E5">
              <w:rPr>
                <w:rStyle w:val="af2"/>
                <w:rFonts w:ascii="Times New Roman" w:hAnsi="Times New Roman" w:cs="Times New Roman"/>
                <w:noProof/>
                <w:color w:val="auto"/>
                <w:sz w:val="28"/>
                <w:szCs w:val="28"/>
                <w:lang w:val="uk-UA"/>
              </w:rPr>
              <w:t>8.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r w:rsidR="003B0A78" w:rsidRPr="008438E5">
              <w:rPr>
                <w:rFonts w:ascii="Times New Roman" w:hAnsi="Times New Roman" w:cs="Times New Roman"/>
                <w:noProof/>
                <w:webHidden/>
                <w:sz w:val="28"/>
                <w:szCs w:val="28"/>
                <w:lang w:val="uk-UA"/>
              </w:rPr>
              <w:tab/>
            </w:r>
            <w:r w:rsidR="003B0A78" w:rsidRPr="008438E5">
              <w:rPr>
                <w:rFonts w:ascii="Times New Roman" w:hAnsi="Times New Roman" w:cs="Times New Roman"/>
                <w:noProof/>
                <w:webHidden/>
                <w:sz w:val="28"/>
                <w:szCs w:val="28"/>
                <w:lang w:val="uk-UA"/>
              </w:rPr>
              <w:fldChar w:fldCharType="begin"/>
            </w:r>
            <w:r w:rsidR="003B0A78" w:rsidRPr="008438E5">
              <w:rPr>
                <w:rFonts w:ascii="Times New Roman" w:hAnsi="Times New Roman" w:cs="Times New Roman"/>
                <w:noProof/>
                <w:webHidden/>
                <w:sz w:val="28"/>
                <w:szCs w:val="28"/>
                <w:lang w:val="uk-UA"/>
              </w:rPr>
              <w:instrText xml:space="preserve"> PAGEREF _Toc404079952 \h </w:instrText>
            </w:r>
            <w:r w:rsidR="003B0A78" w:rsidRPr="008438E5">
              <w:rPr>
                <w:rFonts w:ascii="Times New Roman" w:hAnsi="Times New Roman" w:cs="Times New Roman"/>
                <w:noProof/>
                <w:webHidden/>
                <w:sz w:val="28"/>
                <w:szCs w:val="28"/>
                <w:lang w:val="uk-UA"/>
              </w:rPr>
            </w:r>
            <w:r w:rsidR="003B0A78" w:rsidRPr="008438E5">
              <w:rPr>
                <w:rFonts w:ascii="Times New Roman" w:hAnsi="Times New Roman" w:cs="Times New Roman"/>
                <w:noProof/>
                <w:webHidden/>
                <w:sz w:val="28"/>
                <w:szCs w:val="28"/>
                <w:lang w:val="uk-UA"/>
              </w:rPr>
              <w:fldChar w:fldCharType="separate"/>
            </w:r>
            <w:r w:rsidR="00114003" w:rsidRPr="008438E5">
              <w:rPr>
                <w:rFonts w:ascii="Times New Roman" w:hAnsi="Times New Roman" w:cs="Times New Roman"/>
                <w:noProof/>
                <w:webHidden/>
                <w:sz w:val="28"/>
                <w:szCs w:val="28"/>
                <w:lang w:val="uk-UA"/>
              </w:rPr>
              <w:t>918</w:t>
            </w:r>
            <w:r w:rsidR="003B0A78" w:rsidRPr="008438E5">
              <w:rPr>
                <w:rFonts w:ascii="Times New Roman" w:hAnsi="Times New Roman" w:cs="Times New Roman"/>
                <w:noProof/>
                <w:webHidden/>
                <w:sz w:val="28"/>
                <w:szCs w:val="28"/>
                <w:lang w:val="uk-UA"/>
              </w:rPr>
              <w:fldChar w:fldCharType="end"/>
            </w:r>
          </w:hyperlink>
        </w:p>
        <w:p w:rsidR="003B0A78" w:rsidRPr="008438E5" w:rsidRDefault="003B0A78" w:rsidP="003B0A78">
          <w:pPr>
            <w:spacing w:line="360" w:lineRule="auto"/>
            <w:rPr>
              <w:rFonts w:ascii="Times New Roman" w:hAnsi="Times New Roman" w:cs="Times New Roman"/>
              <w:sz w:val="28"/>
              <w:szCs w:val="28"/>
              <w:lang w:val="uk-UA"/>
            </w:rPr>
          </w:pPr>
          <w:r w:rsidRPr="008438E5">
            <w:rPr>
              <w:rFonts w:ascii="Times New Roman" w:hAnsi="Times New Roman" w:cs="Times New Roman"/>
              <w:b/>
              <w:bCs/>
              <w:sz w:val="28"/>
              <w:szCs w:val="28"/>
              <w:lang w:val="uk-UA"/>
            </w:rPr>
            <w:fldChar w:fldCharType="end"/>
          </w:r>
        </w:p>
      </w:sdtContent>
    </w:sdt>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43" w:name="_Toc404079943"/>
      <w:bookmarkStart w:id="344" w:name="_Toc404081397"/>
      <w:r w:rsidRPr="008438E5">
        <w:rPr>
          <w:rFonts w:ascii="Times New Roman" w:hAnsi="Times New Roman" w:cs="Times New Roman"/>
          <w:color w:val="auto"/>
          <w:sz w:val="28"/>
          <w:szCs w:val="28"/>
          <w:lang w:val="uk-UA"/>
        </w:rPr>
        <w:t>Рекомендовані нормативні акти та література:</w:t>
      </w:r>
      <w:bookmarkEnd w:id="343"/>
      <w:bookmarkEnd w:id="34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 Конституція України : прийнята на п’ятій сесії Верховної Ради України 28 черв. 1996 р. // Відомості Верховної Ради України. — 1996. — № 30. — Ст. 141.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 Кримінальний процесуальний кодекс України : Закон України від 13 квіт. 2012 р. // Голос України. — 2012. — 19 травня (№ 90—91).</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 Про органи і служби у справах дітей та спеціальні установи для дітей : Закон України від 24 січня 1995 р. // Відомості Верховної Ради України. — 1995. — № 6. — Ст. 35.</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4. Про міліцію : Закон України від 20 груд. 1990 р. // Відомості Верховної Ради України. — 1991. — № 4. — Ст. 20.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5. Про органи і служби у справах неповнолітніх та спеціальні установи для неповнолітніх : Закон України від 21 квіт. 1995 р. // Відомості Верховної Ради України. — 1995. — № 6. — Ст. 35.</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6. Про охорону дитинства : Закон України від 26 квіт. 2001 р. // Відомості Верховної Ради України. — 2001. — № 30. — Ст. 142.</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7. Про застосування судами законодавства про відповідальність за втягнення неповнолітніх у злочинну чи іншу антигромадську діяльність : постан. Пленуму Верховного Суду України від 27 лют. 2004 р. № 2 // Постанови Пленуму Верховного Суду України в кримінальних справах / [упоряд. В. В. Рожнова, А. С. Сизоненко, Л. Д. Удалова]. — К. : Паливода А. В., 2010. — С. 289—295.</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8. Про практику застосування судами України законодавства у справах про злочини неповнолітніх : постан. Пленуму Верховного Суду України від 16 квіт. 2004 р. № 5 // Постанови Пленуму Верховного Суду України в кримінальних справах / [упоряд. В. В. Рожнова, А. С. Сизоненко, Л. Д. Удалова]. — К. : Паливода А. В., 2010. — С. 296—303.</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9. Про практику застосування судами примусових заходів медичного характеру та примусового лікування : постан. Пленуму Верховного Суду України від 3 черв. 2005 р. № 7 // Постанови Пленуму Верховного Суду України в кримінальних справах / [упоряд. В. В. Рожнова, А. С. Сизоненко, Л. Д. Удалова]. — К. : Паливода А. В., 2010. — С. 345—354.</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10. Про практику розгляду судами справ про застосування примусових заходів виховного характеру : постан. Пленуму Верховного Суду України від 15 трав. 2006 р. № 2 // Постанови Пленуму Верховного Суду України в кримінальних справах / [упоряд. В. В. Рожнова, А. С. Сизоненко, Л. Д. Удалова]. — К. : Паливода А. В., 2010. — С. 387—395.</w:t>
      </w:r>
    </w:p>
    <w:p w:rsidR="003B0A78" w:rsidRPr="008438E5" w:rsidRDefault="003B0A78" w:rsidP="003B0A78">
      <w:pPr>
        <w:pStyle w:val="25"/>
        <w:widowControl/>
        <w:shd w:val="clear" w:color="auto" w:fill="auto"/>
        <w:tabs>
          <w:tab w:val="left" w:pos="3816"/>
        </w:tabs>
        <w:spacing w:after="0" w:line="360" w:lineRule="auto"/>
        <w:contextualSpacing/>
        <w:jc w:val="both"/>
        <w:rPr>
          <w:sz w:val="28"/>
          <w:szCs w:val="28"/>
          <w:lang w:val="uk-UA"/>
        </w:rPr>
      </w:pPr>
      <w:r w:rsidRPr="008438E5">
        <w:rPr>
          <w:sz w:val="28"/>
          <w:szCs w:val="28"/>
          <w:lang w:val="uk-UA"/>
        </w:rPr>
        <w:t>11. Типове положення про притулок для неповнолітніх служби у справах неповнолітніх [Електронний ресурс] : затв. постан. Кабінету Міністрів України від 9 черв. 1997 р. № 565 // Офіційний вісник України. —</w:t>
      </w:r>
      <w:r w:rsidRPr="008438E5">
        <w:rPr>
          <w:sz w:val="28"/>
          <w:szCs w:val="28"/>
          <w:lang w:val="uk-UA"/>
        </w:rPr>
        <w:tab/>
        <w:t xml:space="preserve">1997. — № 24. — С. 61. </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12. Мінімальні стандартні правила ООН, що стосуються здійснення правосуддя щодо неповнолітніх («Пекінські правила») : прийняті на 96-му пленарному засіданні ООН у 1985 р. // Права людини і професійні стандарти для працівників міліції та пенітенціарних установ в документах міжнародних організацій. — Амстердам-Київ, 1996.</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13. Азаров Ю. І. Кримінально-процесуальне право України : [навч. посіб.] / Азаров Ю. І., Заїка С. О., Фатхутдінов В. Г. — К. : Кутеп, 2008. — 430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14. Досудове розслідування кримінальних справ : [навч.-практ. посіб.] / Ю. І. Грошевий, В. В. Вапнярчук, О. В. Капліна, О. Г. Шило ; за заг. ред. Ю. М. Грошевого. — Х. : ФІНН, 2009. — 328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15. Жук І. В. Окремі питання застосування інституту примусових заходів медичного характеру та примусового лікування / І. В. Жук // Науковий вісник КНУВС. — К., 2007. — Вип.1. — С. 67—73.</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16. Коваленко Є. Г. Кримінальний процес України : [підруч.] / Є. Г. Коваленко, В. Т. Маляренко. — К. : Юрінком Інтер, 2008. — 688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17. Ковітіді О. Окремі проблеми кримінально-правового регулювання звільнення від кримінальної відповідальності неповнолітніх / О. Ковітіді // Підприємництво, господарство і право. — 2004. — № 3. — С. 96—100.</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18. Конвенція про права дитини : ухвалена 44-ю сесією Генеральної Асамблеї ООН у 1989 р. // Зібрання чинних міжнародних договорів України. — 1990. — № 1. — С. 205.</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19. Кримінальний процес України : [підруч.] / Удалова Л. Д. — К. : Паливода А.В., 2007. — 352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20. Левендаренко О. О. Досудове розслідування у справах про злочини неповнолітніх (питання кримінально-процесуального доказування) : [монографія] / Левендаренко О. О. ; МВС України. Донецький юрид. ун-т. Луганський держ. ун-т внутр. справ. — Донецьк, 2007. — 211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21. Лобойко Л. М. Кримінально-процесуальне право : курс лекцій : [навч. посіб.] / Лобойко Л. М. — К. : Істина, 2005. — 456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22. Молдован А. В. Кримінальний процес : Україна, ФРН, Франція, Англія, США : [навч. посіб.] / Молдован А. В. — К. : Центр навчальної літератури, 2005. — 352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23. Омельяненко Г. М. Провадження у справах про злочини неповнолітніх як диференціація кримінально-процесуальної форми : [навч. посіб.] / Омельяненко Г. М. — К. : Атіка, 2002. — 98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24. Палюх Л. М. Провадження у справах про застосування примусових заходів виховного характеру / Палюх Л. М. — Львів : ПАІС, 2009. — 195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25. Руководящие принципи Организации Обьединенньїх Наций для предупреждения преступности среди несовершеннолетних ^р-Риядские руководящие принципи) : принятьі и провозглашенньї резолюцией 45/112 Генеральной Ассамблеи от 14 декабря 1990 г. // Права человека : сб. междунар. договоров. — Нью-Йорк—Женева, 1994. — Том І : Универсальньїе договори. Организация Обьединенньїх Наций.</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lastRenderedPageBreak/>
        <w:t>26. Сенченко Н. Поняття та види процесуальних гарантій у провадженні по застосуванню примусових заходів медичного характеру / Н. Сенченко // Підприємництво, господарство і право. — 2006. — № 1. — С. 124—127.</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27. Смирнов А. В. Уголовньїй процесс : [учеб. для вузов] / А. В. Смирнов, К. Б. Калиновский ; под общ. ред. А. В. Смирнова. — СПб. : Питер, 2004. — 697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28. Судова практика у справах про злочини неповнолітніх і втягнення їх у злочинну діяльність, від 29 серп. 2003 р. // Узагальнення Верховного Суду України судової практики в кримінальних справах / [упоряд. В. В. Рожнова, А. С. Сизоненко, Л. Д. Удалова]. — К. : Паливода А. В., 2010. — С. 28—49.</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29. Шило О. До до питання щодо диференціації кримінально-процесуальної форми / О. Шило // Право України. — 2010. — № 9. — С. 180—186.</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30. Шиян А. Г. Протокольна форма досудової підготовки матеріалів у кримінальному судочинстві України : [навч. посіб.] / А.Г. Шиян, А.П. Черненко; МВС України. Юридична академія. — Дніпропетровськ, 2002. — 172 с.</w:t>
      </w:r>
    </w:p>
    <w:p w:rsidR="003B0A78" w:rsidRPr="008438E5" w:rsidRDefault="003B0A78" w:rsidP="003B0A78">
      <w:pPr>
        <w:pStyle w:val="25"/>
        <w:widowControl/>
        <w:shd w:val="clear" w:color="auto" w:fill="auto"/>
        <w:spacing w:after="0" w:line="360" w:lineRule="auto"/>
        <w:contextualSpacing/>
        <w:jc w:val="both"/>
        <w:rPr>
          <w:sz w:val="28"/>
          <w:szCs w:val="28"/>
          <w:lang w:val="uk-UA"/>
        </w:rPr>
      </w:pPr>
      <w:r w:rsidRPr="008438E5">
        <w:rPr>
          <w:sz w:val="28"/>
          <w:szCs w:val="28"/>
          <w:lang w:val="uk-UA"/>
        </w:rPr>
        <w:t>31. Якимович Ю. К. Необходимость и содержание дифференциации уголовного процесса / Ю. К. Якимович // Правовьіе проблемьі укрепления российской государственности. — Томск, 2001. — Вьіп. 7. — С. 7—9.</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45" w:name="_Toc404079944"/>
      <w:bookmarkStart w:id="346" w:name="_Toc404081398"/>
      <w:r w:rsidRPr="008438E5">
        <w:rPr>
          <w:rFonts w:ascii="Times New Roman" w:hAnsi="Times New Roman" w:cs="Times New Roman"/>
          <w:color w:val="auto"/>
          <w:sz w:val="28"/>
          <w:szCs w:val="28"/>
          <w:lang w:val="uk-UA"/>
        </w:rPr>
        <w:t>ВСТУП</w:t>
      </w:r>
      <w:bookmarkEnd w:id="345"/>
      <w:bookmarkEnd w:id="34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Законодавство України передбачає єдиний порядок кримінального провадження. Це логічно витікає із принципу рівності громадян перед законом і судом передбаченому Конституцією України. Разом з тим у зв’язку з існуванням особливих умов, таких як наприклад готовність сторін до компромісу, незначна суспільна небезпека злочину, особливий суб’єкт злочину та ін. процесуальний закон допускає провадження, яке відрізняється від звичайного. В такому випадку мова йде про особливі (диференційовані) порядки провадження. Кримінальний процесуальний кодекс України передбачає декілька особливих порядків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на підставі угод (Глава 35);</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у формі приватного обвинувачення (Глава 36);</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окремої категорії осіб (Глава 37);</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неповнолітніх (Глава 38);</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(Глава39);</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яке містить відомості, що становлять державну таємницю (Глава 40);</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(Глава 41).</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Перераховані форми провадження є особливо важливими для кримінального процесу. Завдяки цим порядкам провадження по-перше створюються додаткові гарантії законності щодо дотримання прав людини під час розслідування злочину, по-друге вони створюють можливість </w:t>
      </w:r>
      <w:r w:rsidRPr="008438E5">
        <w:rPr>
          <w:sz w:val="28"/>
          <w:szCs w:val="28"/>
          <w:lang w:val="uk-UA"/>
        </w:rPr>
        <w:lastRenderedPageBreak/>
        <w:t>застосувати спрощене провадження, коли злочин не становить великої суспільної небезпеки. Особливої уваги заслуговує кримінальне провадження на підставі угод. Цей інститут є абсолютно новим для кримінального процесу України і практики його застосування немає, але можливості його застосування для ефективного правосуддя в Україні очевидні. Так, наприклад у США в 90 відсотків кримінальних справ обвинувачені визнають свою вину. Приблизно 50 відсотків зізнань - це результат домовленості між обвинувачем і прокурором. Угоди про визнання вини відбуваються тому, що прокурор може «продати» існуючі в ньому сумніви, викликані нестачею доказів, за більш м’який вирок. Причому угоди про визнання вини не є таємною операцією, яка здійснюється в томному кутку. Це цілком визнана й відкрита процедура.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науці кримінального процесу існує дискусія щодо необхідності існування особливого провадження щодо окремих посадових осіб України. Мова йде про народних депутатів, суддів, Президента України та ін. Принцип рівності громадян перед законом і судом (ст. 24 Конституції України) передбачає що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Виходячи з цього принципу існування будь-яких особливих проваджень, які надають привілеї або переваги при здійсненні кримінального провадження є неприпустимими. Разом з тим особливий порядок провадження щодо згаданих посадових осіб надає їм додаткові законодавчі гарантії більш ефективно і незалежно здійснювати свою професійну діяльність. Цю проблему повинне вирішити подальше вдосконалення кримінально-процесуального законодавства з урахування норм міжнародного законодавства щодо цього питаня.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47" w:name="_Toc404079945"/>
      <w:bookmarkStart w:id="348" w:name="_Toc404081399"/>
      <w:r w:rsidRPr="008438E5">
        <w:rPr>
          <w:rFonts w:ascii="Times New Roman" w:hAnsi="Times New Roman" w:cs="Times New Roman"/>
          <w:color w:val="auto"/>
          <w:sz w:val="28"/>
          <w:szCs w:val="28"/>
          <w:lang w:val="uk-UA"/>
        </w:rPr>
        <w:t>1. ПОНЯТТЯ КРИМІНАЛЬНО-ПРОЦЕСУАЛЬНОЇ ФОРМИ</w:t>
      </w:r>
      <w:bookmarkEnd w:id="347"/>
      <w:bookmarkEnd w:id="34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здійсненні розслідування посадовим особам дуже важливо дотримуватися певних передбачених законом правил. Принцип рівності громадян перед законом і судом (ст. 24 Конституції України) передбачає що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З цього можна зробити висновок, що і провадження у випадку вчинення злочину повинно здійснюватися за однаковими правилами до всіх категорій громадян. Наука кримінального процесу для визначення цих правил використовує термін кримінально-процесуальна форма. Кримінально- процесуальна форма це передбачений кримінально-процесуальним законом порядок здійснення кримінально-процесуальної діяльності як окремих слідчих і процесуальних дій так і всього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Для забезпечення принципу рівності громадян перед судом найбільш ефективним є створення єдиного стандартизованого порядку провадження по злочинам. Створення єдиного порядку провадження має назву уніфікація кримінально-процесуальної форми. Разом з тим неможливо в усіх випадках застосувати стандартний порядок провадження. Це пов’язано з тим, що в певних випадках процесуальна форма повинна враховувати суттєві обставини, які впливають на провадження. Мова може йти про, наприклад, незначну суспільну небезпеку злочину, у таких випадках закон передбачає обов’язково наявність заяви громадянина без якої провадження неможливе, в інших випадках провадження потребує додаткових гарантій законності наприклад щодо неповнолітніх, обмежено осудних тощо. У цих і інших передбачених законом випадках провадження здійснюється не за загальною, </w:t>
      </w:r>
      <w:r w:rsidRPr="008438E5">
        <w:rPr>
          <w:sz w:val="28"/>
          <w:szCs w:val="28"/>
          <w:lang w:val="uk-UA"/>
        </w:rPr>
        <w:lastRenderedPageBreak/>
        <w:t>а за особливою, передбаченою для конкретного випадку процедурою. Для наукового визначення таких випадків використовується такий термін як диференціація кримінально-процесуальної форми, адже мова йде про особливі (диференційовані) форми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Питання визначення кримінально-процесуальної форми є дискусійним. Вчені- процесуалісти по різному підходять до його визначення. Так В.М. Тертишник визначає процесуальну форму як відповідні змісту і принципам кримінального процесу, передбачені кримінально-процесуальним правом умови, послідовність та порядок діяльності учасників процесу, засоби реалізації ними своїх прав, свобод і обов’язків, процедура здійснення окремих процесуальних дій та прийняття юридичних рішень, а також режим документування процесуальної діяльності, покликані забезпечити розв’язання завдань і досягнення мети кримінального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Л.Д. Удалова визначає процесуальну форму як передбачений кримінально- процесуальним законом порядок усієї кримінально-процесуальної діяльності органів дізнання, досудового слідства, прокуратури й суду, а також громадян та юридичних осіб, залучених до сфери цієї діяльності. Зокрема й порядок вчинення та оформлення певних процесуальних дій, прийняття, оформлення і звернення до виконання процесуальних рішень.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Якуб М.Л. під процесуальною формою (процесуальним порядком) розуміє як умови і послідовність провадження окремих процесуальних дій і прийняття рішень, так і умови провадження по справі в цілому, тобто всі форми судочинства в їх сукупності, в їх системі як єдине ціле. Відповідно мова може йти і про процесуальні форми судочинства, і про процесуальну форму провадження окремої дії. Згодні з цим визначенням також Коваленко Є.Г. і Маляренко В.Т.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Благута Р.І., Сергієнко Л.О., Устюгова О.Є. вважають, що кримінально-процесуальна форма - це закріплена кримінально-процесуальним правом структура всього кримінального процесу в цілому і окремих його стадій, </w:t>
      </w:r>
      <w:r w:rsidRPr="008438E5">
        <w:rPr>
          <w:sz w:val="28"/>
          <w:szCs w:val="28"/>
          <w:lang w:val="uk-UA"/>
        </w:rPr>
        <w:lastRenderedPageBreak/>
        <w:t>умови, послідовність, порядок провадження процесуальних дій та оформлення їх у правових актах.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Аналізуючи ці визначення можна зробити висновок, що в цілому їхній зміст багато в чому схожий. Автори погоджуються, що кримінально-процесуальна форма це передбачений законом порядок провадження процесуальних дій при здійсненні провадження по злочинам. З таким змістом можна погодитися. Як загальне визначення кримінально-процесуальної форми можна запропонувати наступне - це передбачений кримінально-процесуальним законом порядок кримінально-процесуальної діяльності суб’єктів кримінального процесу, засоби реалізації ними своїх прав, свобод і обов’язків, порядок вчинення та оформлення певних процесуальних дій, прийняття, оформлення і звернення до виконання процесуальних рішень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Важливість процесуальної форми у тому, що вона є однією з кримінально- процесуальних гарантій і відповідно забезпечує виконання завдань кримінального судочинства і є засобом забезпечення кримінально-процесуальної діяльності. Дотримання процесуальної форми суб’єктами кримінального процесу є обов’язковим, порушення передбаченого законом порядку провадження буде мати наслідком скасування прийнятого юридичного 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Процесуальна форма повинна відповідати певним вимогам: доцільності (забезпечувати швидке, безпомилкове й ефективне правосуддя); простоти (бути вільною від непотрібних бюрократичних формальностей); надійності (гарантувати досягнення істини і справедливості); толерантності (забезпечувати повагу до прав і свобод людини), ясності, моральності та етичності.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Особливості кримінально-процесуальної форми наступні: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перевага принципу публічності над диспозитивністю при вирішенні питання щодо вибору учасниками процесу способу поведінки;</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 xml:space="preserve">забезпечення належної поведінки учасників процесу мірами державного примусу; залежність характеру примусу від суспільної </w:t>
      </w:r>
      <w:r w:rsidRPr="008438E5">
        <w:rPr>
          <w:sz w:val="28"/>
          <w:szCs w:val="28"/>
          <w:lang w:val="uk-UA"/>
        </w:rPr>
        <w:lastRenderedPageBreak/>
        <w:t>небезпечності вчиненого злочину; правосуддя як єдиний спосіб покладання кримінальної відповідальності та призначення винуватому справедливого покарання чи виправдання невинуватого;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існування інституту захисту прав і законних інтересів підозрюваного.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Значення процесуальної форми полягає в тому, що вона: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визначає стабільну та юридично доцільну процедуру судочинства;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оптимізує й активізує діяльність щодо розв’язання завдань кримінального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надає правове поле для встановлення єдиної для всіх законності;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створює систему необхідних гарантій встановлення істини, захисту прав і свобод людини та забезпечення справедливості;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забезпечує реалізацію принципів правової держави в сфері правосуддя й створює необхідний для цього режим законності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забезпечує виховний вплив кримінального процесу.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вже зазначалося вище законодавством передбачений єдиний порядок провадження, у зв’язку з чим мова йде про уніфікацію кримінально-процесуальної форми тобто створення однакового порядку провадження. Разом з тим існують особливі (диференційовані) порядки провадження. Диференціація кримінально-процесуальної форми є такою будовою судочинства, при якій поряд із звичайним порядком мають місце процесуальні форми, які передбачають як спрощення процедури у нескладних справах, так і її ускладнення про найбільш небезпечні злочини, або справи, що потребують особливої процесуальної захищеності законних інтересів обвинуваченого або інших учасників судочинства.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Ю. Якимович, досліджуючи питання про диференціацію кримінально-процесуальної форми, зазначив, що диференціація означає також і те, що кримінальне судочинство не обмежується лише провадженням у кримінальній справі, є в ньому й інші провадження (самостійні та полістадійні), які ніяк не можна віднести до проваджень у кримінальних справах хоча б тому, що в них не вирішуються основні питання кримінальної </w:t>
      </w:r>
      <w:r w:rsidRPr="008438E5">
        <w:rPr>
          <w:sz w:val="28"/>
          <w:szCs w:val="28"/>
          <w:lang w:val="uk-UA"/>
        </w:rPr>
        <w:lastRenderedPageBreak/>
        <w:t>справи: винуватості та покарання. Їх спрямованість зовсім інша. Вони або доповнюють кримінальний процес (додаткові провадження), або у їх межах застосовуються матеріально-правові норми, які не належать до норм кримінального права (особливі провадження).</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Кримінальний процесуальний кодекс України передбачає такі особливі (диференційовані) порядки кримінального провадження (Розділ VI): кримінальне провадження на підставі угод (Глава 35); кримінальне провадження у формі приватного обвинувачення (Глава 36); кримінальне провадження щодо окремої категорії осіб (Глава 37); кримінальне провадження щодо неповнолітніх (Глава 38);</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(Глава39);</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яке містить відомості, що становлять державну таємницю (Глава 40);</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(Глава 41).</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49" w:name="_Toc404079946"/>
      <w:bookmarkStart w:id="350" w:name="_Toc404081400"/>
      <w:r w:rsidRPr="008438E5">
        <w:rPr>
          <w:rFonts w:ascii="Times New Roman" w:hAnsi="Times New Roman" w:cs="Times New Roman"/>
          <w:color w:val="auto"/>
          <w:sz w:val="28"/>
          <w:szCs w:val="28"/>
          <w:lang w:val="uk-UA"/>
        </w:rPr>
        <w:t>2. КРИМІНАЛЬНЕ ПРОВАДЖЕННЯ НА ПІДСТАВІ УГОД</w:t>
      </w:r>
      <w:bookmarkEnd w:id="349"/>
      <w:bookmarkEnd w:id="35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Перш ніж говорити про досить новий для України порядок кримінального провадження - угоди, слушно було б дослідити досвід інших країн по застосуванню такого правового інституту.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24 липня 2002 р. Економічна і соціальна рада при ООН ухвалила резолюцію «Про основні принципи програм відновлюючого правосуддя у кримінальних справах», яка рекомендує всім країнам розвивати та впроваджувати програми відновлюючого правосудця у національне судочинство. Існує декілька моделей подібного правосудця, і найпоширенішою його формою є програми примирення жертв і правопорушників (медіація).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Відповідно до Рамкового рішення ради Європейського Союзу «Про положення жертв у кримінальному судочинстві» від 15 березня 2001 р. медіація у кримінальних справах - це процес пошуку до або під час кримінального процесу взаємоприйнятного рішення між потерпілим та правопорушником за посередництва компетентної особи - медіатора.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підставі цього рішення всі країни Європейського Союзу зобов’язані поширювати посередництво в кримінальних справах та забезпечувати прийняття до розгляду будь-якої угоди між жертвою та правопорушником, досягнутої в процесі посередництва.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Франції прокурор, який вирішує питання про порушення публічного позову, вправі на власний розсуд оцінювати доцільність кримінального переслідування в кожному окремому випадку.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Вважають, що медіація зародилася у місті Баланс. Місцевий прокурор, аналізуючи дрібну злочинність, дійшов висновку, що традиційна кримінальна юстиція «не здатна усунути незначні конфлікти; навпаки - вона їх тільки загострює». Прокурор, звичайно, може на підставі принципу доцільності кримінального переслідування прийняти рішення про відмову в </w:t>
      </w:r>
      <w:r w:rsidRPr="008438E5">
        <w:rPr>
          <w:sz w:val="28"/>
          <w:szCs w:val="28"/>
          <w:lang w:val="uk-UA"/>
        </w:rPr>
        <w:lastRenderedPageBreak/>
        <w:t>порушенні публічного позову Однак у такому разі він «залишає незадоволеним потерпілого і культивує у злочинця почуття безвідповідальності». З цієї причини Голова трибуналу інстанції і Прокурор Республіки Валанса спробували віднайти третій, «нестандартний» спосіб вирішення кримінально правового конфлікту. Ним і стала медіація, яка існувала спершу як правозастосовна процедура без правової регламентації. Сутність медіації полягає у такому.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І.Особа, яка вчинила заборонене кримінальним законом діяння, відшкодовує шкоду відповідно до мирової угоди, що її укладають сторони, а прокурор відмовляється від порушення публічного позову.</w:t>
      </w:r>
    </w:p>
    <w:p w:rsidR="003B0A78" w:rsidRPr="008438E5" w:rsidRDefault="003B0A78" w:rsidP="003B0A78">
      <w:pPr>
        <w:pStyle w:val="25"/>
        <w:widowControl/>
        <w:numPr>
          <w:ilvl w:val="0"/>
          <w:numId w:val="272"/>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Для вирішення питання про примирення сторін залучають арбітра. У Балансі вирішили запрошувати для цього авторитетних нейтральних осіб, які знають місцеве населення і не наділені владними повноваженнями щодо сторін (свого роду «третейських суддів»). У різних кварталах міста за допомогою Комунальної ради запобігання злочинності було обрано від 4 до 6 осіб як штатних громадських «примірювачів».</w:t>
      </w:r>
    </w:p>
    <w:p w:rsidR="003B0A78" w:rsidRPr="008438E5" w:rsidRDefault="003B0A78" w:rsidP="003B0A78">
      <w:pPr>
        <w:pStyle w:val="25"/>
        <w:widowControl/>
        <w:numPr>
          <w:ilvl w:val="0"/>
          <w:numId w:val="272"/>
        </w:numPr>
        <w:shd w:val="clear" w:color="auto" w:fill="auto"/>
        <w:tabs>
          <w:tab w:val="left" w:pos="2222"/>
        </w:tabs>
        <w:spacing w:after="0" w:line="360" w:lineRule="auto"/>
        <w:ind w:firstLine="709"/>
        <w:contextualSpacing/>
        <w:jc w:val="both"/>
        <w:rPr>
          <w:sz w:val="28"/>
          <w:szCs w:val="28"/>
          <w:lang w:val="uk-UA"/>
        </w:rPr>
      </w:pPr>
      <w:r w:rsidRPr="008438E5">
        <w:rPr>
          <w:sz w:val="28"/>
          <w:szCs w:val="28"/>
          <w:lang w:val="uk-UA"/>
        </w:rPr>
        <w:t xml:space="preserve"> Прокурор,</w:t>
      </w:r>
      <w:r w:rsidRPr="008438E5">
        <w:rPr>
          <w:sz w:val="28"/>
          <w:szCs w:val="28"/>
          <w:lang w:val="uk-UA"/>
        </w:rPr>
        <w:tab/>
        <w:t>вирішивши, що доцільно замість традиційного кримінального переслідування застосувати примирювальну процедуру, відбирає двох із цих осіб і передає їм справу. В разі досягнення примирення самі ж громадські арбітри і контролюють виконання умов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ж сторони не примирилися або не виконують умов угоди, справу повертають прокуророві, який вирішує питання про її подальшу долю відповідно до вимог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Пізніше, спочатку 2 жовтня 1992 р. згідно із Циркуляром міністра юстиції Франції, а потім і Законом від 4 січня 1993 р. про внесення змін і доповнень до КПК медіація дістала правову регламентацію.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Протягом останніх років активізувався рух за впровадження програм примирення у Східній Європі, і на особливу увагу заслуговує досвід Польщі. Серед країн колишнього СРСР лідером є Росія, де програми медіації діють </w:t>
      </w:r>
      <w:r w:rsidRPr="008438E5">
        <w:rPr>
          <w:sz w:val="28"/>
          <w:szCs w:val="28"/>
          <w:lang w:val="uk-UA"/>
        </w:rPr>
        <w:lastRenderedPageBreak/>
        <w:t>протягом кількох років у 10 містах, зокрема у Москві, Пермі, Тюмені, Іркутську.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Сполучених штатах Америки існує інститут «угоди про визнання». Цей американський (англосаксонський) кримінально-процесуальний інститут є найвідомішим і найбільш вивченим серед вітчизняних спеціалістів. Причина такої уваги наших учених до цього інституту полягає в тому, що він найбільш «контрастує» порівняно з вітчизняним принципом встановлення істини у кожній кримінальній справі.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«Угоди про визнання» отримали процесуальне оформлення в США в XIX ст., де спочатку вони існували як правозастосовний захід (так само, як і медіація у Франції). Поступово їх було офіційно визнано і законодавцем, і судцями. Зокрема, в 1968-1970 роках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Верховний Суд США у низці своїх рішень у конкретних справах визнав конституційність практики «угод про визнання вини», фактично остаточно їх легалізувавши.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Сутність інституту «угоди про визнання вини» можна розкрити через такі положення:</w:t>
      </w:r>
    </w:p>
    <w:p w:rsidR="003B0A78" w:rsidRPr="008438E5" w:rsidRDefault="003B0A78" w:rsidP="003B0A78">
      <w:pPr>
        <w:pStyle w:val="25"/>
        <w:widowControl/>
        <w:numPr>
          <w:ilvl w:val="0"/>
          <w:numId w:val="273"/>
        </w:numPr>
        <w:shd w:val="clear" w:color="auto" w:fill="auto"/>
        <w:tabs>
          <w:tab w:val="left" w:pos="1009"/>
        </w:tabs>
        <w:spacing w:after="0" w:line="360" w:lineRule="auto"/>
        <w:ind w:firstLine="709"/>
        <w:contextualSpacing/>
        <w:jc w:val="both"/>
        <w:rPr>
          <w:sz w:val="28"/>
          <w:szCs w:val="28"/>
          <w:lang w:val="uk-UA"/>
        </w:rPr>
      </w:pPr>
      <w:r w:rsidRPr="008438E5">
        <w:rPr>
          <w:sz w:val="28"/>
          <w:szCs w:val="28"/>
          <w:lang w:val="uk-UA"/>
        </w:rPr>
        <w:t>В американському кримінальному процесі, як відомо, перед судом ніколи не ставилося завдання щодо встановлення об’єктивної (матеріальної) істини, тобто: з’ясування всіх фактичних обставин справи; їх юридичної кваліфікації; прийняття належного рішення в інтересах абстрактного публічного правопорядку (безвідносно до того, на чому наполягають сторони).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цьому сенсі функцією американського суду є не неупереджене самостійне дослідження у кримінальній справі, а неупереджене вирішення суперечки між двома сторонами, що змагаються.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Звісно, це не означає, що суд є байдужим до істини. Він прагне встановити істину, але лише тією мірою, наскільки це є необхідним для того, щоб правильно вирішити суперечку. Тобто американський суддя є не «дослідник», а «арбітр».</w:t>
      </w:r>
    </w:p>
    <w:p w:rsidR="003B0A78" w:rsidRPr="008438E5" w:rsidRDefault="003B0A78" w:rsidP="003B0A78">
      <w:pPr>
        <w:pStyle w:val="25"/>
        <w:widowControl/>
        <w:numPr>
          <w:ilvl w:val="0"/>
          <w:numId w:val="273"/>
        </w:numPr>
        <w:shd w:val="clear" w:color="auto" w:fill="auto"/>
        <w:tabs>
          <w:tab w:val="left" w:pos="999"/>
        </w:tabs>
        <w:spacing w:after="0" w:line="360" w:lineRule="auto"/>
        <w:ind w:firstLine="709"/>
        <w:contextualSpacing/>
        <w:jc w:val="both"/>
        <w:rPr>
          <w:sz w:val="28"/>
          <w:szCs w:val="28"/>
          <w:lang w:val="uk-UA"/>
        </w:rPr>
      </w:pPr>
      <w:r w:rsidRPr="008438E5">
        <w:rPr>
          <w:sz w:val="28"/>
          <w:szCs w:val="28"/>
          <w:lang w:val="uk-UA"/>
        </w:rPr>
        <w:lastRenderedPageBreak/>
        <w:t>Змагальність визнається в американському процесі більшою цінністю, ніж абстрактне прагнення до об’єктивної істини.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Між принципами об’єктивної істини і змагальності є зворотна пропорція: чим меншою мірою суд зобов’язаний шукати істину офіційно, тим більшою мірою рух кримінального процесу і доля кримінальної справи визначаються процесуальною позицією сторін (ступенем їх активності).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є пасивним у збиранні доказів. Останні подають сторони, які переконують суд у правильності своєї позиції.</w:t>
      </w:r>
    </w:p>
    <w:p w:rsidR="003B0A78" w:rsidRPr="008438E5" w:rsidRDefault="003B0A78" w:rsidP="003B0A78">
      <w:pPr>
        <w:pStyle w:val="25"/>
        <w:widowControl/>
        <w:numPr>
          <w:ilvl w:val="0"/>
          <w:numId w:val="273"/>
        </w:numPr>
        <w:shd w:val="clear" w:color="auto" w:fill="auto"/>
        <w:tabs>
          <w:tab w:val="left" w:pos="1015"/>
        </w:tabs>
        <w:spacing w:after="0" w:line="360" w:lineRule="auto"/>
        <w:ind w:firstLine="709"/>
        <w:contextualSpacing/>
        <w:jc w:val="both"/>
        <w:rPr>
          <w:sz w:val="28"/>
          <w:szCs w:val="28"/>
          <w:lang w:val="uk-UA"/>
        </w:rPr>
      </w:pPr>
      <w:r w:rsidRPr="008438E5">
        <w:rPr>
          <w:sz w:val="28"/>
          <w:szCs w:val="28"/>
          <w:lang w:val="uk-UA"/>
        </w:rPr>
        <w:t>За такого підходу відмова однієї із сторін від «змагання» зі своїм процесуальним опонентом має зв’язувати суд під час прийняття ним рішення по суті справи (йдеться про певну подібність цивільних процесуальних відмови від позову і визнання позову).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від кримінального переслідування відмовляється сторона обвинувачення, то суд не вправі постановити обвинувальний вирок навіть у тому разі, якщо він переконаний у його повній обґрунтованості.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 навпаки, якщо обвинувачений визнає себе винним, то суд, переконавшись у добровільності визнання, зобов’язаний винести обвинувальний вирок і призначити покарання без проведення судового слідства (навіть у скороченому обсязі).</w:t>
      </w:r>
    </w:p>
    <w:p w:rsidR="003B0A78" w:rsidRPr="008438E5" w:rsidRDefault="003B0A78" w:rsidP="003B0A78">
      <w:pPr>
        <w:pStyle w:val="25"/>
        <w:widowControl/>
        <w:numPr>
          <w:ilvl w:val="0"/>
          <w:numId w:val="273"/>
        </w:numPr>
        <w:shd w:val="clear" w:color="auto" w:fill="auto"/>
        <w:tabs>
          <w:tab w:val="left" w:pos="1015"/>
        </w:tabs>
        <w:spacing w:after="0" w:line="360" w:lineRule="auto"/>
        <w:ind w:firstLine="709"/>
        <w:contextualSpacing/>
        <w:jc w:val="both"/>
        <w:rPr>
          <w:sz w:val="28"/>
          <w:szCs w:val="28"/>
          <w:lang w:val="uk-UA"/>
        </w:rPr>
      </w:pPr>
      <w:r w:rsidRPr="008438E5">
        <w:rPr>
          <w:sz w:val="28"/>
          <w:szCs w:val="28"/>
          <w:lang w:val="uk-UA"/>
        </w:rPr>
        <w:t>Саме така ситуація становить зміст відомого англосаксонського інституту «оголошення себе винуватим», про що вже йшлося. Переважну кількість обвинувальних вироків постановляють не в результаті успішного доказування з боку сторони обвинувачення, а лише тому, що на початку судового розгляду обвинувачений відповів «так» на запитання головуючого: "Чи визнаєте Ви себе винним у пред'явлених пунктах обвинувачення?"</w:t>
      </w:r>
    </w:p>
    <w:p w:rsidR="003B0A78" w:rsidRPr="008438E5" w:rsidRDefault="003B0A78" w:rsidP="003B0A78">
      <w:pPr>
        <w:pStyle w:val="25"/>
        <w:widowControl/>
        <w:numPr>
          <w:ilvl w:val="0"/>
          <w:numId w:val="273"/>
        </w:numPr>
        <w:shd w:val="clear" w:color="auto" w:fill="auto"/>
        <w:tabs>
          <w:tab w:val="left" w:pos="1015"/>
        </w:tabs>
        <w:spacing w:after="0" w:line="360" w:lineRule="auto"/>
        <w:ind w:firstLine="709"/>
        <w:contextualSpacing/>
        <w:jc w:val="both"/>
        <w:rPr>
          <w:sz w:val="28"/>
          <w:szCs w:val="28"/>
          <w:lang w:val="uk-UA"/>
        </w:rPr>
      </w:pPr>
      <w:r w:rsidRPr="008438E5">
        <w:rPr>
          <w:sz w:val="28"/>
          <w:szCs w:val="28"/>
          <w:lang w:val="uk-UA"/>
        </w:rPr>
        <w:t>Таке трактування змагальності в цілому та інститут «оголошення себе винуватим» і породили специфічний феномен судочинства - «угоди про визнання».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Оскільки визнання особою вини повністю позбавляє обвинувачення від тягаря доказування і абсолютно зв’язує суд, то за відсутності суворо </w:t>
      </w:r>
      <w:r w:rsidRPr="008438E5">
        <w:rPr>
          <w:sz w:val="28"/>
          <w:szCs w:val="28"/>
          <w:lang w:val="uk-UA"/>
        </w:rPr>
        <w:lastRenderedPageBreak/>
        <w:t>формалізованого попереднього провадження (де справу веде слідчий суддя, слідчий тощо) ніхто не заважає обвинуваченню і захисту «домовитися» таким чином, щоб обвинувачений визнав себе винуватим і був підданий кримінальному покаранню в обмін на певні «пільги», наприклад: виключення із обвинувального акта окремих епізодів обвинувачення; більш м’яку (пільгову) кваліфікацію злочину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Оскільки суд зв’язаний не тільки визнанням вини, а й межами пред’явленого обвинувачення, то сторони за наявності «угоди» гарантують для себе певні процесуальні та матеріально-правові блага, хоча і в «компромісному» варіанті.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Часто до перемовин між сторонами залучаються і судді. Суд до укладання угоди не повинен називати обвинуваченому міру покарання. Інакше визнання ним вини розцінюватиметься як таке, що здійснено під тиском, а отже, і як юридично нікчемне.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юридичній літературі вважають, що «угоди про визнання» є лише частковим звільненням від кримінального переслідування, бо особа легально звільняється від переслідування за вчинення інших злочинів (за винятком тих, за які вона переслідується в класичному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Окрім того, обвинувачений не усуває шкідливих наслідків вчинених діянь. Особа лише полегшує обвинуваченню притягнення «себе» до відповідальності за вчинення певних злочинів, за що отримує від нього щось на зразок «індульгенції» за інші злочини.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процесуальному кодексі України передбачено декілька особливих порядків провадження. Вони об’єднані у восьмому розділі кодексу. Перший особливий порядок провадження, який регламентується кодексом - кримінальне провадження на підставі угод.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кримінальному провадженні можуть бути укладені такі види угод:</w:t>
      </w:r>
    </w:p>
    <w:p w:rsidR="003B0A78" w:rsidRPr="008438E5" w:rsidRDefault="003B0A78" w:rsidP="003B0A78">
      <w:pPr>
        <w:pStyle w:val="25"/>
        <w:widowControl/>
        <w:numPr>
          <w:ilvl w:val="0"/>
          <w:numId w:val="274"/>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угода про примирення між потерпілим та підозрюваним, обвинуваченим;</w:t>
      </w:r>
    </w:p>
    <w:p w:rsidR="003B0A78" w:rsidRPr="008438E5" w:rsidRDefault="003B0A78" w:rsidP="003B0A78">
      <w:pPr>
        <w:pStyle w:val="25"/>
        <w:widowControl/>
        <w:numPr>
          <w:ilvl w:val="0"/>
          <w:numId w:val="274"/>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lastRenderedPageBreak/>
        <w:t>угода між прокурором та підозрюваним, обвинуваченим про визнання 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Угода про примирення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Порядок ініціювання і укладення угоди наступний. Угода про примирення може бути укладена за ініціативою потерпілого чи підозрюваного, обвинуваченого. Домовленості стосовно угоди про примирення можуть проводитися самостійно потерпілим і підозрюваним, обвинуваченим, захисником і представником або за допомогою іншої особи, погодженої сторонами (за винятком слідчого, прокурора або судді). Угода про примирення між потерпілим та підозрюваним, обвинуваченим може бути укладена у провадженні щодо кримінальних проступків, злочинів невеликої і середньої тяжкості та у кримінальному провадженні у формі приватного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угоді про примирення зазначаються її сторони, формулювання підозри чи обвинувачення та його правова кваліфікація із зазначенням статті (частини статті) закону України про кримінальну відповідальність, істотні для відповідного кримінального провадження обставини, розмір шкоди, завданої кримінальним правопорушенням, строк її відшкодування чи перелік дій не пов’язаних з відшкодуванням шкоди, які підозрюваний, обвинувачений зобов’язані вчинити на користь потерпілого, строк їх вчинення, узгоджене покарання та згода сторін на його призначення, наслідки укладення та затвердження угоди, наслідки невиконання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угоді зазначається дата її укладення, також угода скріплюється підписами сторін.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Наслідком укладення та затвердження угоди про примирення є:</w:t>
      </w:r>
    </w:p>
    <w:p w:rsidR="003B0A78" w:rsidRPr="008438E5" w:rsidRDefault="003B0A78" w:rsidP="003B0A78">
      <w:pPr>
        <w:pStyle w:val="25"/>
        <w:widowControl/>
        <w:shd w:val="clear" w:color="auto" w:fill="auto"/>
        <w:tabs>
          <w:tab w:val="left" w:pos="1048"/>
        </w:tabs>
        <w:spacing w:after="0" w:line="360" w:lineRule="auto"/>
        <w:ind w:firstLine="709"/>
        <w:contextualSpacing/>
        <w:jc w:val="both"/>
        <w:rPr>
          <w:sz w:val="28"/>
          <w:szCs w:val="28"/>
          <w:lang w:val="uk-UA"/>
        </w:rPr>
      </w:pPr>
      <w:r w:rsidRPr="008438E5">
        <w:rPr>
          <w:sz w:val="28"/>
          <w:szCs w:val="28"/>
          <w:lang w:val="uk-UA"/>
        </w:rPr>
        <w:t>а)</w:t>
      </w:r>
      <w:r w:rsidRPr="008438E5">
        <w:rPr>
          <w:sz w:val="28"/>
          <w:szCs w:val="28"/>
          <w:lang w:val="uk-UA"/>
        </w:rPr>
        <w:tab/>
        <w:t>для підозрюваного, обвинуваченого - обмеження права оскарження вироку</w:t>
      </w:r>
    </w:p>
    <w:p w:rsidR="003B0A78" w:rsidRPr="008438E5" w:rsidRDefault="003B0A78" w:rsidP="003B0A78">
      <w:pPr>
        <w:pStyle w:val="25"/>
        <w:widowControl/>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б)</w:t>
      </w:r>
      <w:r w:rsidRPr="008438E5">
        <w:rPr>
          <w:sz w:val="28"/>
          <w:szCs w:val="28"/>
          <w:lang w:val="uk-UA"/>
        </w:rPr>
        <w:tab/>
        <w:t xml:space="preserve">для потерпілого - обмеження права оскарження вироку згідно та позбавлення права вимагати в подальшому притягнення особи до </w:t>
      </w:r>
      <w:r w:rsidRPr="008438E5">
        <w:rPr>
          <w:sz w:val="28"/>
          <w:szCs w:val="28"/>
          <w:lang w:val="uk-UA"/>
        </w:rPr>
        <w:lastRenderedPageBreak/>
        <w:t>кримінальної відповідальності за відповідне кримінальне правопорушення та змінювати розмір вимог про відшкодування шкоди.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прийняттям рішення про затвердження угоди про примирення суд під час судового засідання повинен з’ясувати в обвинуваченого, чи ясно він розуміє:</w:t>
      </w:r>
    </w:p>
    <w:p w:rsidR="003B0A78" w:rsidRPr="008438E5" w:rsidRDefault="003B0A78" w:rsidP="003B0A78">
      <w:pPr>
        <w:pStyle w:val="25"/>
        <w:widowControl/>
        <w:numPr>
          <w:ilvl w:val="0"/>
          <w:numId w:val="27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існування у нього права на справедливий судовий розгляд, під час якого сторона обвинувачення зобов’язана довести кожну обставину щодо кримінального правопорушення, у вчиненні якого його обвинувачують, а він має такі права: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мовчати і факт мовчання не матиме для суду жодного доказового значення;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мати захисника, у тому числі на отримання правової допомоги безоплатно у порядку та випадках, передбачених законом, або захищатися самостійно;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допитати під час судового розгляду свідків обвинувачення, подавати клопотання про виклик свідків і подавати докази, що свідчать на його користь;</w:t>
      </w:r>
    </w:p>
    <w:p w:rsidR="003B0A78" w:rsidRPr="008438E5" w:rsidRDefault="003B0A78" w:rsidP="003B0A78">
      <w:pPr>
        <w:pStyle w:val="25"/>
        <w:widowControl/>
        <w:numPr>
          <w:ilvl w:val="0"/>
          <w:numId w:val="27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наслідки укладення та затвердження угод, передбачені законом;</w:t>
      </w:r>
    </w:p>
    <w:p w:rsidR="003B0A78" w:rsidRPr="008438E5" w:rsidRDefault="003B0A78" w:rsidP="003B0A78">
      <w:pPr>
        <w:pStyle w:val="25"/>
        <w:widowControl/>
        <w:numPr>
          <w:ilvl w:val="0"/>
          <w:numId w:val="27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характер кожного обвинувачення;</w:t>
      </w:r>
    </w:p>
    <w:p w:rsidR="003B0A78" w:rsidRPr="008438E5" w:rsidRDefault="003B0A78" w:rsidP="003B0A78">
      <w:pPr>
        <w:pStyle w:val="25"/>
        <w:widowControl/>
        <w:numPr>
          <w:ilvl w:val="0"/>
          <w:numId w:val="27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вид покарання, а також інші заходи, які будуть застосовані до нього у випадку затвердження угоди судом.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Крім того, перед прийняттям рішення про затвердження угоди про примирення, суд під час судового засідання повинен з’ясувати у потерпілого, чи ясно він розуміє наслідки затвердження угоди передбачені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Угода про визнання 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 відміну від угоди про примирення, угода про визнання винуватості може бути укладена за ініціативою прокурора або підозрюваного, обвинуваченого. Угода між прокурором та підозрюваним, обвинуваченим про визнання винуватості може бути укладена у провадженні щодо кримінальних проступків, злочинів невеликої тяжкості, злочинів середньої </w:t>
      </w:r>
      <w:r w:rsidRPr="008438E5">
        <w:rPr>
          <w:sz w:val="28"/>
          <w:szCs w:val="28"/>
          <w:lang w:val="uk-UA"/>
        </w:rPr>
        <w:lastRenderedPageBreak/>
        <w:t>тяжкості, тяжких злочинів, та внаслідок яких шкода завдана лише державним чи суспільним інтересам. Укладення угоди про визнання винуватості у кримінальному провадженні, в якому бере участь потерпілий, не допускається.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Укладення угоди про примирення або про визнання винуватості може ініціюватися в будь-який момент після повідомлення особі про підозру і до виходу суду до нарадчої кімнати для ухвалення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недосягнення згоди щодо укладення угоди факт її ініціювання і твердження, що були зроблені з метою її досягнення, не можуть розглядатися як відмова від обвинувачення або як визнання своєї 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зобов’язані поінформувати підозрюваного, потерпілого про їх право на примирення, роз’яснити механізм його реалізації та не чинити перешкод в укладенні угоди про примирення.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кримінальне провадження здійснюється щодо кількох осіб, які підозрюються, обвинувачуються у вчиненні одного або кількох кримінальних правопорушень, і згода щодо укладення угоди досягнута не з усіма підозрюваними, угода може бути укладена з одним (кількома) з підозрюваних, обвинувачених. Кримінальне провадження щодо особи (осіб), з якими досягнуто згоди, підлягає виділенню в окреме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в кримінальному провадженні беруть участь кілька потерпілих від одного кримінального правопорушення, угода може бути укладена та затверджена лише з усіма потерпілими.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якщо в кримінальному провадженні беруть участь кілька потерпілих від різних кримінальних правопорушень, і згода щодо укладення угоди досягнута не з усіма потерпілими, угода може бути укладена з одним (кількома) з потерпілих. Кримінальне провадження щодо особи (осіб), яка досягла згоди, підлягає виділенню в окреме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при вирішенні питання про укладення угоди про визнання винуватості зобов’язаний враховувати такі обставини:</w:t>
      </w:r>
    </w:p>
    <w:p w:rsidR="003B0A78" w:rsidRPr="008438E5" w:rsidRDefault="003B0A78" w:rsidP="003B0A78">
      <w:pPr>
        <w:pStyle w:val="25"/>
        <w:widowControl/>
        <w:numPr>
          <w:ilvl w:val="0"/>
          <w:numId w:val="276"/>
        </w:numPr>
        <w:shd w:val="clear" w:color="auto" w:fill="auto"/>
        <w:spacing w:after="0" w:line="360" w:lineRule="auto"/>
        <w:ind w:firstLine="709"/>
        <w:contextualSpacing/>
        <w:jc w:val="both"/>
        <w:rPr>
          <w:sz w:val="28"/>
          <w:szCs w:val="28"/>
          <w:lang w:val="uk-UA"/>
        </w:rPr>
      </w:pPr>
      <w:r w:rsidRPr="008438E5">
        <w:rPr>
          <w:sz w:val="28"/>
          <w:szCs w:val="28"/>
          <w:lang w:val="uk-UA"/>
        </w:rPr>
        <w:lastRenderedPageBreak/>
        <w:t xml:space="preserve"> ступінь та характер сприяння підозрюваного, обвинуваченого у проведенні кримінального провадження щодо нього або інших осіб;</w:t>
      </w:r>
    </w:p>
    <w:p w:rsidR="003B0A78" w:rsidRPr="008438E5" w:rsidRDefault="003B0A78" w:rsidP="003B0A78">
      <w:pPr>
        <w:pStyle w:val="25"/>
        <w:widowControl/>
        <w:numPr>
          <w:ilvl w:val="0"/>
          <w:numId w:val="27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характер і тяжкість обвинувачення;</w:t>
      </w:r>
    </w:p>
    <w:p w:rsidR="003B0A78" w:rsidRPr="008438E5" w:rsidRDefault="003B0A78" w:rsidP="003B0A78">
      <w:pPr>
        <w:pStyle w:val="25"/>
        <w:widowControl/>
        <w:numPr>
          <w:ilvl w:val="0"/>
          <w:numId w:val="276"/>
        </w:numPr>
        <w:shd w:val="clear" w:color="auto" w:fill="auto"/>
        <w:tabs>
          <w:tab w:val="left" w:pos="8338"/>
        </w:tabs>
        <w:spacing w:after="0" w:line="360" w:lineRule="auto"/>
        <w:ind w:firstLine="709"/>
        <w:contextualSpacing/>
        <w:jc w:val="both"/>
        <w:rPr>
          <w:sz w:val="28"/>
          <w:szCs w:val="28"/>
          <w:lang w:val="uk-UA"/>
        </w:rPr>
      </w:pPr>
      <w:r w:rsidRPr="008438E5">
        <w:rPr>
          <w:sz w:val="28"/>
          <w:szCs w:val="28"/>
          <w:lang w:val="uk-UA"/>
        </w:rPr>
        <w:t xml:space="preserve"> наявність суспільного інтересу в забезпеченні більш швидшого досудового розслідування і судового провадження, викритті більшої кількості</w:t>
      </w:r>
      <w:r w:rsidRPr="008438E5">
        <w:rPr>
          <w:sz w:val="28"/>
          <w:szCs w:val="28"/>
          <w:lang w:val="uk-UA"/>
        </w:rPr>
        <w:tab/>
        <w:t>кримінальних правопорушень;</w:t>
      </w:r>
    </w:p>
    <w:p w:rsidR="003B0A78" w:rsidRPr="008438E5" w:rsidRDefault="003B0A78" w:rsidP="003B0A78">
      <w:pPr>
        <w:pStyle w:val="25"/>
        <w:widowControl/>
        <w:numPr>
          <w:ilvl w:val="0"/>
          <w:numId w:val="276"/>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наявність суспільного інтересу в запобіганні, виявленні чи припиненні більшої кількості кримінальних правопорушень або інших більш тяжких кримінальних правопорушень.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угоді про визнання винуватості зазначаються її сторони, формулювання підозри чи обвинувачення та його правова кваліфікація з зазначенням статті (частини статті) закону України про кримінальну відповідальність, істотні для відповідного кримінального провадження обставини, беззастережне визнання підозрюваним, обвинуваченим своєї винуватості у вчиненні кримінального правопорушення, обов’язки підозрюваного, обвинуваченого щодо співробітництва у викритті кримінального правопорушення, вчиненого іншою особою (якщо відповідні домовленості мали місце), узгоджене покарання та згода підозрюваного, обвинуваченого на його призначення, наслідки укладення та затвердження угоди, передбачені законом, наслідки невиконання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угоді зазначається дата її укладення та вона скріплюється підписами сторін.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Наслідком укладення та затвердження угоди про визнання винуватості для прокурора, підозрюваного, обвинуваченого є обмеження їх права оскарження вироку, а для підозрюваного, обвинуваченого також у його відмові від здійснення наступних таких прав як право на судовий розгляд, під час якого прокурор зобов’язаний довести кожну обставину щодо кримінального правопорушення, у вчиненні якого його обвинувачують, а він </w:t>
      </w:r>
      <w:r w:rsidRPr="008438E5">
        <w:rPr>
          <w:sz w:val="28"/>
          <w:szCs w:val="28"/>
          <w:lang w:val="uk-UA"/>
        </w:rPr>
        <w:lastRenderedPageBreak/>
        <w:t>має такі права; допитати під час судового розгляду свідків обвинувачення, також право подавати клопотання про виклик свідків і подавати докази, що свідчать на його користь.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угоди досягнуто під час досудового розслідування, то обвинувальний акт з підписаною сторонами угодою невідкладно надсилається до суду. Прокурор має право відкласти направлення до суду обвинувального акта з підписаною сторонами угодою до отримання висновку експерта або завершення проведення інших слідчих дій, які необхідні для збирання та фіксації доказів, що можуть бути втрачені зі спливом часу, або які не можливо буде провести пізніше без суттєвої шкоди для їх результату у разі відмови суду в затвердженні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щодо угоди проводиться судом під час підготовчого судового засідання за обов’язкової участі сторін угоди з повідомленням інших учасників судового провадження. Відсутність інших учасників судового провадження не є перешкодою для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угоди досягнуто під час судового провадження, то суд невідкладно зупиняє проведення процесуальних дій і переходить до розгляду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 прийняттям рішення про затвердження угоди про визнання винуватості суд під час судового засідання повинен з’ясувати в обвинуваченого, чи ясно він розуміє:</w:t>
      </w:r>
    </w:p>
    <w:p w:rsidR="003B0A78" w:rsidRPr="008438E5" w:rsidRDefault="003B0A78" w:rsidP="003B0A78">
      <w:pPr>
        <w:pStyle w:val="25"/>
        <w:widowControl/>
        <w:numPr>
          <w:ilvl w:val="0"/>
          <w:numId w:val="277"/>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існування у нього права на судовий розгляд, під час якого прокурор зобов’язаний довести кожну обставину щодо кримінального правопорушення, у вчиненні якого його обвинувачують, а він має такі права: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мовчати і факт мовчання не матиме для суду жодного доказового значення;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мати захисника, у тому числі на отримання правової допомоги безоплатно у порядку та випадках, передбачених законом, або захищатися самостійно;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допитати під час судового розгляду свідків обвинувачення, подавати клопотання про виклик свідків і подавати докази, що свідчать на його користь;</w:t>
      </w:r>
    </w:p>
    <w:p w:rsidR="003B0A78" w:rsidRPr="008438E5" w:rsidRDefault="003B0A78" w:rsidP="003B0A78">
      <w:pPr>
        <w:pStyle w:val="25"/>
        <w:widowControl/>
        <w:numPr>
          <w:ilvl w:val="0"/>
          <w:numId w:val="27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наслідки укладення та затвердження угод, передбачені законом;</w:t>
      </w:r>
    </w:p>
    <w:p w:rsidR="003B0A78" w:rsidRPr="008438E5" w:rsidRDefault="003B0A78" w:rsidP="003B0A78">
      <w:pPr>
        <w:pStyle w:val="25"/>
        <w:widowControl/>
        <w:numPr>
          <w:ilvl w:val="0"/>
          <w:numId w:val="27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характер кожного обвинувачення, щодо якого обвинувачений визнає себе винуватим;</w:t>
      </w:r>
    </w:p>
    <w:p w:rsidR="003B0A78" w:rsidRPr="008438E5" w:rsidRDefault="003B0A78" w:rsidP="003B0A78">
      <w:pPr>
        <w:pStyle w:val="25"/>
        <w:widowControl/>
        <w:numPr>
          <w:ilvl w:val="0"/>
          <w:numId w:val="27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вид покарання, а також інші заходи, які будуть застосовані до нього у випадку затвердження угоди судом.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зобов’язаний переконатися у судовому засіданні, що укладення угоди сторонами є добровільним, тобто не є наслідком застосування насильства, примусу, погроз або наслідком обіцянок чи дії будь-яких інших обставин, ніж ті, які передбачені в угоді. Для з’ясування добровільності укладення угоди у разі необхідності суд має право витребовувати документи, в тому числі скарги підозрюваного, обвинуваченого, подані ним під час кримінального провадження, та рішення за наслідками їх розгляду, а також викликати в судове засідання осіб та опитувати їх.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перевіряє угоду на відповідність закону. Суд відмовляє в затвердженні угоди у випадках:</w:t>
      </w:r>
    </w:p>
    <w:p w:rsidR="003B0A78" w:rsidRPr="008438E5" w:rsidRDefault="003B0A78" w:rsidP="003B0A78">
      <w:pPr>
        <w:pStyle w:val="25"/>
        <w:widowControl/>
        <w:numPr>
          <w:ilvl w:val="0"/>
          <w:numId w:val="278"/>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якщо умови угоди суперечать вимогам закону, в тому числі допущена неправильна правова кваліфікація кримінального правопорушення, яке є більш тяжким ніж те, щодо якого передбачена можливість укладення угоди;</w:t>
      </w:r>
    </w:p>
    <w:p w:rsidR="003B0A78" w:rsidRPr="008438E5" w:rsidRDefault="003B0A78" w:rsidP="003B0A78">
      <w:pPr>
        <w:pStyle w:val="25"/>
        <w:widowControl/>
        <w:numPr>
          <w:ilvl w:val="0"/>
          <w:numId w:val="27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якщо умови угоди суттєво не відповідають інтересам суспільства;</w:t>
      </w:r>
    </w:p>
    <w:p w:rsidR="003B0A78" w:rsidRPr="008438E5" w:rsidRDefault="003B0A78" w:rsidP="003B0A78">
      <w:pPr>
        <w:pStyle w:val="25"/>
        <w:widowControl/>
        <w:numPr>
          <w:ilvl w:val="0"/>
          <w:numId w:val="278"/>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якщо умови угоди порушують права, свободи чи інтереси сторін або інших осіб;</w:t>
      </w:r>
    </w:p>
    <w:p w:rsidR="003B0A78" w:rsidRPr="008438E5" w:rsidRDefault="003B0A78" w:rsidP="003B0A78">
      <w:pPr>
        <w:pStyle w:val="25"/>
        <w:widowControl/>
        <w:numPr>
          <w:ilvl w:val="0"/>
          <w:numId w:val="278"/>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якщо існують обґрунтовані підстави вважати, що укладення угоди не було добровільним, або сторони не примирилися;</w:t>
      </w:r>
    </w:p>
    <w:p w:rsidR="003B0A78" w:rsidRPr="008438E5" w:rsidRDefault="003B0A78" w:rsidP="003B0A78">
      <w:pPr>
        <w:pStyle w:val="25"/>
        <w:widowControl/>
        <w:numPr>
          <w:ilvl w:val="0"/>
          <w:numId w:val="278"/>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якщо очевидна неможливість виконання обвинуваченим взятих на себе за угодою зобов’язань;</w:t>
      </w:r>
    </w:p>
    <w:p w:rsidR="003B0A78" w:rsidRPr="008438E5" w:rsidRDefault="003B0A78" w:rsidP="003B0A78">
      <w:pPr>
        <w:pStyle w:val="25"/>
        <w:widowControl/>
        <w:numPr>
          <w:ilvl w:val="0"/>
          <w:numId w:val="278"/>
        </w:numPr>
        <w:shd w:val="clear" w:color="auto" w:fill="auto"/>
        <w:tabs>
          <w:tab w:val="left" w:pos="1062"/>
        </w:tabs>
        <w:spacing w:after="0" w:line="360" w:lineRule="auto"/>
        <w:ind w:firstLine="709"/>
        <w:contextualSpacing/>
        <w:jc w:val="both"/>
        <w:rPr>
          <w:sz w:val="28"/>
          <w:szCs w:val="28"/>
          <w:lang w:val="uk-UA"/>
        </w:rPr>
      </w:pPr>
      <w:r w:rsidRPr="008438E5">
        <w:rPr>
          <w:sz w:val="28"/>
          <w:szCs w:val="28"/>
          <w:lang w:val="uk-UA"/>
        </w:rPr>
        <w:t>якщо відсутні фактичні підстави для визнання винуватості.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такому випадку досудове розслідування або судове провадження продовжуються у загальному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Повторне звернення з угодою в одному кримінальному провадженні не допускається.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суд переконається, що угода може бути затверджена, він ухвалює вирок, яким затверджує угоду і призначає узгоджену сторонами міру покарання.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Вирок на підставі угоди повинен відповідати загальним вимогам до обвинувальних вироків.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Мотивувальна частина вироку на підставі угоди повинна містити тільки: формулювання обвинувачення та статті (частини статті) закону України про кримінальну відповідальність, яка передбачає кримінальне правопорушення, у вчиненні якого обвинувачувалася особа; відомості про укладену угоду, її реквізити, зміст та визначена міра покарання; мотиви, з яких суд виходив при вирішенні питання щодо відповідності угоди вимогам закону і ухваленні вироку, та положення закону, якими він керувався.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резолютивній частині вироку на підставі угоди повинно міститися рішення про затвердження угоди із зазначенням її реквізитів, рішення про винуватість особи із зазначенням статті (частини статті) закону України про кримінальну відповідальність, рішення про призначення узгодженої сторонами міри покарання по кожному з обвинувачень та остаточна міра покарання.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Вирок на підставі угоди може бути оскаржений в порядку передбаченому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невиконання угоди про примирення або про визнання винуватості потерпілий чи прокурор відповідно мають право звернутися до суду, який затвердив таку угоду, з клопотанням про скасування вироку. Клопотання про скасування вироку, яким затверджена угода, може бути подано протягом встановлених законом строків давності притягнення до </w:t>
      </w:r>
      <w:r w:rsidRPr="008438E5">
        <w:rPr>
          <w:sz w:val="28"/>
          <w:szCs w:val="28"/>
          <w:lang w:val="uk-UA"/>
        </w:rPr>
        <w:lastRenderedPageBreak/>
        <w:t>кримінальної відповідальності за вчинення відповідного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скасування вироку, яким затверджена угода, розглядається в судовому засіданні за участю сторін угоди з повідомленням інших учасників судового провадження. Відсутність інших учасників судового провадження не є перешкодою для судового розгляду.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 своєю ухвалою скасовує вирок, яким затверджена угода, якщо особа, що звернулася з відповідним клопотанням, доведе, що засуджений не виконав умови угоди. Наслідком скасування вироку є призначення судового розгляду в загальному порядку або направлення матеріалів провадження для завершення досудового розслідування в загальному порядку у випадку, коли угода була ініційована на стадії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про скасування вироку, яким була затверджена угода, або про відмову у цьому може бути оскаржена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Умисне невиконання угоди є підставою для притягнення особи до відповідальності, встановленої законом.</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51" w:name="_Toc404079947"/>
      <w:bookmarkStart w:id="352" w:name="_Toc404081401"/>
      <w:r w:rsidRPr="008438E5">
        <w:rPr>
          <w:rFonts w:ascii="Times New Roman" w:hAnsi="Times New Roman" w:cs="Times New Roman"/>
          <w:color w:val="auto"/>
          <w:sz w:val="28"/>
          <w:szCs w:val="28"/>
          <w:lang w:val="uk-UA"/>
        </w:rPr>
        <w:t>3. КРИМІНАЛЬНЕ ПРОВАДЖЕННЯ У ФОРМІ ПРИВАТНОГО ОБВИНУВАЧЕННЯ</w:t>
      </w:r>
      <w:bookmarkEnd w:id="351"/>
      <w:bookmarkEnd w:id="35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Згідно із статистичними даними Верховного Суду України у 2009 році в порядку приватного провадження (ст. 27 КПК України) було розглянуто 8736 скарг громадян, у 2010 році - 10127, у 2011 році - 11045, що свідчить про динаміку їх зростання, а отже і потребу розширення приватних засад кримінального судочинства.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Приватне обвинувачення пройшло тривалий історичний розвиток, воно присутнє у Руській Правді, Воїнському статуті 1716 року, Статуті кримінального судочинства 1864 року, Кримінально-процесуальних кодексах, які існували в Україні. Інститут приватного обвинувачення є найстарішою формою кримінального процесу і був притаманний всім його історичним формам - обвинувальному (змагальному), інквізиційному (розшуковому) та змішаному (континентальному). Але з розвитком економічних, політичних та соціальних відносин суспільство та держава перебирає на себе функцію обвинувачення, тобто відбувається трансформація - перехід від приватних засад до публічних, які домінують в законодавстві нашої держави.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Приватне обвинувачення (в матеріальному аспекті) - це надання потерпілим відповідному органу звернення (із проханням про притягнення до відповідальності) та відомостей про факти щодо наявності суспільно небезпечного і протиправного посягання, яке підпадає під конкретний склад злочину, з можливістю його вирішення на власний розсуд. У процесуальному аспекті приватне обвинувачення - це регламентований законом особливий вид кримінально-процесуальної діяльності приватного обвинувача, який включає звернення до державних органів із твердженням щодо винуватості конкретної особи, подальше підтримання нею обвинувачення у суді, </w:t>
      </w:r>
      <w:r w:rsidRPr="008438E5">
        <w:rPr>
          <w:sz w:val="28"/>
          <w:szCs w:val="28"/>
          <w:lang w:val="uk-UA"/>
        </w:rPr>
        <w:lastRenderedPageBreak/>
        <w:t>збирання доказів винуватості цієї особи та право відмовитися від пред’явленого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кодекс передбачає, що у випадках, коли злочин не становить значної суспільної небезпеки кримінальне провадження починається лише за заявою потерпілого. Відмова потерпілого, а у випадках, передбачених законом, - його представника від обвинувачення є безумовною підставою для закриття кримінального провадження у формі приватного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Кримінальним провадженням у формі приватного обвинувачення є провадження, яке може бути розпочате слідчим, прокурором лише на підставі заяви потерпілого щодо кримінальних правопорушень, передбачених:</w:t>
      </w:r>
    </w:p>
    <w:p w:rsidR="003B0A78" w:rsidRPr="008438E5" w:rsidRDefault="003B0A78" w:rsidP="003B0A78">
      <w:pPr>
        <w:pStyle w:val="25"/>
        <w:widowControl/>
        <w:numPr>
          <w:ilvl w:val="0"/>
          <w:numId w:val="279"/>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 xml:space="preserve">ч. 1 ст. 122 (умисне середньої тяжкості тілесне ушкодження без обтяжуючих обставин), ст. 125 (умисне легке тілесне ушкодження), ч. 1 ст. 126 (побої без обтяжуючих обставин), ч. 1 ст. 129 (погроза вбивством без обтяжуючих обставин), ст. 132 (розголошення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 ч. 1 ст. 133 (зараження венеричною хворобою без обтяжуючих обставин), ч. 1 ст. 135 (залишення в небезпеці без обтяжуючих обставин), ч. 1 ст. 136 (ненадання допомоги особі, яка перебуває в небезпечному для життя стані, без обтяжуючих обставин), ч. 1 ст. 139 (ненадання допомоги хворому медичним працівником без обтяжуючих обставин), ч. 1 ст. 142 (незаконне проведення дослідів над людиною без обтяжуючих обставин), ст. 145 (незаконне розголошення лікарської таємниці), ч. 1 ст. 152 (зґвалтування без обтяжуючих обставин), ст. 154 (примушування до вступу в статевий зв’язок), ч. 1 ст. 161 (порушення рівноправності громадян залежно від їх расової, національної належності або ставлення до релігії без обтяжуючих обставин), ч. 1 ст. 162 (порушення недоторканності житла без обтяжуючих обставин), ч. 1 ст. 163 (порушення таємниці листування, телефонних розмов, телеграфної чи іншої </w:t>
      </w:r>
      <w:r w:rsidRPr="008438E5">
        <w:rPr>
          <w:sz w:val="28"/>
          <w:szCs w:val="28"/>
          <w:lang w:val="uk-UA"/>
        </w:rPr>
        <w:lastRenderedPageBreak/>
        <w:t xml:space="preserve">кореспонденції або іншої особистої кореспонденції, що передаються засобами зв’язку або через комп’ютер, без обтяжуючих обставин), ч. 1 ст. 164 (ухилення від сплати аліментів на утримання дітей без обтяжуючих обставин), ч. 1 ст. 165 (ухилення від сплати коштів на утримання непрацездатних батьків без обтяжуючих обставин), ч. 1 ст. 168 (розголошення таємниці усиновлення (удочеріння) без обтяжуючих обставин), ч. 1 ст. 176 (порушення авторського права і суміжних прав), ч. 1 ст. 177 (порушення прав на винахід, корисну модель, промисловий зразок, топографію інтегральної мікросхеми, сорт рослин, раціоналізаторську пропозицію), ст. 180 (перешкоджання здійсненню релігійного обряду), ст. 182 (порушення недоторканності приватного життя), ч. 1 ст. 194 (умисне знищення або пошкодження майна без обтяжуючих обставин), ст. 195 (погроза знищення майна), ст. 197 (порушення обов’язків щодо охорони майна), ст. 203-1 (незаконний обіг дисків для лазерних систем зчитування, матриць, обладнання та сировини для їх виробництва), ч. 1 ст. 206 (протидія законній господарській діяльності без обтяжуючих обставин), ст. 219 (доведення до банкрутства - щодо дій, якими завдано шкоду кредиторам), ст. 229 (незаконне використання знака для товарів і послуг, фірмового найменування, кваліфікованого зазначення походження товару), ст. 231 (незаконне збирання з метою використання або використання відомостей, що становлять комерційну або банківську таємницю), ст. 232 (розголошення комерційної або банківської таємниці), ст. 232-1 (незаконне використання інсайдерської інформації - щодо дій, якими заподіяно шкоду правам, свободам та інтересам окремих громадян або інтересам юридичних осіб), ст. 232-2 (приховування інформації про діяльність емітента), ч. 1 ст. 355 (примушування до виконання чи невиконання цивільно-правових зобов’язань без обтяжуючих обставин), ст. 356 (самоправство - щодо дій, якими заподіяно шкоду правам та інтересам окремих громадян або інтересам власника), ч. 1 ст. 361 (несанкціоноване втручання в роботу електронно-обчислювальних машин (комп’ютерів), автоматизованих систем, </w:t>
      </w:r>
      <w:r w:rsidRPr="008438E5">
        <w:rPr>
          <w:sz w:val="28"/>
          <w:szCs w:val="28"/>
          <w:lang w:val="uk-UA"/>
        </w:rPr>
        <w:lastRenderedPageBreak/>
        <w:t>комп’ютерних мереж чи мереж електрозв’язку, без обтяжуючих обставин), ч. 1 ст. 362 (несанкціоновані дії з інформацією, яка оброблюється в електронно- 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 без обтяжуючих обставин), ст. 364-1 (зловживання повноваженнями службовою особою юридичної особи приватного права незалежно від організаційно-правової форми), ст. 365-1 (перевищення повноважень службовою особою юридичної особи приватного права незалежно від організаційно-правової форми), ст. 365-2 (зловживання повноваженнями особами, які надають публічні послуги) Кримінального кодексу України;</w:t>
      </w:r>
    </w:p>
    <w:p w:rsidR="003B0A78" w:rsidRPr="008438E5" w:rsidRDefault="003B0A78" w:rsidP="003B0A78">
      <w:pPr>
        <w:pStyle w:val="25"/>
        <w:widowControl/>
        <w:numPr>
          <w:ilvl w:val="0"/>
          <w:numId w:val="279"/>
        </w:numPr>
        <w:shd w:val="clear" w:color="auto" w:fill="auto"/>
        <w:tabs>
          <w:tab w:val="left" w:pos="1782"/>
        </w:tabs>
        <w:spacing w:after="0" w:line="360" w:lineRule="auto"/>
        <w:ind w:firstLine="709"/>
        <w:contextualSpacing/>
        <w:jc w:val="both"/>
        <w:rPr>
          <w:sz w:val="28"/>
          <w:szCs w:val="28"/>
          <w:lang w:val="uk-UA"/>
        </w:rPr>
      </w:pPr>
      <w:r w:rsidRPr="008438E5">
        <w:rPr>
          <w:sz w:val="28"/>
          <w:szCs w:val="28"/>
          <w:lang w:val="uk-UA"/>
        </w:rPr>
        <w:t>ч. 2 ст. 122 (умисне середньої тяжкості тілесне ушкодження за обтяжуючих обставин),</w:t>
      </w:r>
    </w:p>
    <w:p w:rsidR="003B0A78" w:rsidRPr="008438E5" w:rsidRDefault="003B0A78" w:rsidP="003B0A78">
      <w:pPr>
        <w:pStyle w:val="25"/>
        <w:widowControl/>
        <w:shd w:val="clear" w:color="auto" w:fill="auto"/>
        <w:tabs>
          <w:tab w:val="left" w:pos="298"/>
          <w:tab w:val="left" w:pos="979"/>
        </w:tabs>
        <w:spacing w:after="0" w:line="360" w:lineRule="auto"/>
        <w:ind w:firstLine="709"/>
        <w:contextualSpacing/>
        <w:jc w:val="both"/>
        <w:rPr>
          <w:sz w:val="28"/>
          <w:szCs w:val="28"/>
          <w:lang w:val="uk-UA"/>
        </w:rPr>
      </w:pPr>
      <w:r w:rsidRPr="008438E5">
        <w:rPr>
          <w:sz w:val="28"/>
          <w:szCs w:val="28"/>
          <w:lang w:val="uk-UA"/>
        </w:rPr>
        <w:t>ч.</w:t>
      </w:r>
      <w:r w:rsidRPr="008438E5">
        <w:rPr>
          <w:sz w:val="28"/>
          <w:szCs w:val="28"/>
          <w:lang w:val="uk-UA"/>
        </w:rPr>
        <w:tab/>
        <w:t>2 ст. 126 (побої і мордування за обтяжуючих обставин, за виключенням випадків, якщо такі дії вчинені групою осіб), ст. 128 (необережне тяжке або середньої тяжкості тілесне ушкодження), ч. 1 ст. 130 (свідоме поставлення іншої особи в небезпеку зараження вірусом імунодефіциту людини чи іншої невиліковної інфекційної хвороби, що є небезпечною для життя людини), ч. 1 ст. 146 (незаконне позбавлення волі або викрадення людини без обтяжуючих обставин), частина друга ст. 152 (зґвалтування, вчинене повторно або особою, яка раніше вчинила будь-який із злочинів, передбачених ст.ст. 153-155 Кримінального кодексу України), ч. 1 ст. 153 (насильницьке задоволення статевої пристрасті неприродним способом), ч. 1 ст. 286 (порушення правил безпеки дорожнього руху або експлуатації транспорту особами, які керують транспортними засобами, без обтяжуючих обставин), ч. 1 ст. 296 (хуліганство без обтяжуючих обставин), ч. 2 ст. 361 (несанкціоноване втручання в роботу електронно- обчислювальних машин (комп’ютерів), автоматизованих систем, комп’ютерних мереж чи мереж електрозв’язку, за обтяжуючих обставин), ч. 2 ст. 362 (несанкціоновані дії з інформацією, яка оброблюється в електронно-</w:t>
      </w:r>
      <w:r w:rsidRPr="008438E5">
        <w:rPr>
          <w:sz w:val="28"/>
          <w:szCs w:val="28"/>
          <w:lang w:val="uk-UA"/>
        </w:rPr>
        <w:lastRenderedPageBreak/>
        <w:t>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 Кримінального кодексу України - якщо вони вчинені чоловіком (дружиною) потерпілого;</w:t>
      </w:r>
    </w:p>
    <w:p w:rsidR="003B0A78" w:rsidRPr="008438E5" w:rsidRDefault="003B0A78" w:rsidP="003B0A78">
      <w:pPr>
        <w:pStyle w:val="25"/>
        <w:widowControl/>
        <w:numPr>
          <w:ilvl w:val="0"/>
          <w:numId w:val="279"/>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ст. 185 (крадіжка, крім крадіжки, вчиненої організованою групою), ст. 186 (грабіж, крім грабежу, вчиненого організованою групою), ст. 189 (вимагання, крім вимагання, вчиненого організованою групою, а також поєднаного з насильством, небезпечним для життя чи здоров’я особи), ст. 190 (шахрайство, крім шахрайства, вчиненого організованою групою), ст. 191 (привласнення, розтрата майна або заволодіння ним шляхом зловживання службовим становищем, крім вчиненого організованою групою, або шкода від якого завдана державним інтересам), ст. 192 (заподіяння майнової шкоди шляхом обману або зловживання довірою), чч.</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1, 2 ст. 289 (незаконне заволодіння транспортним засобом без особливо обтяжуючих обставин), ст.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 Кримінального кодексу України - якщо вони вчинені чоловіком (дружиною) потерпілого, іншим близьким родичем чи членом сім’ї потерпілого, або якщо вони вчинені особою, яка щодо потерпілого була найманим працівником і завдала шкоду виключно власності потерпілого.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Потерпілий має право подати до слідчого, прокурора, іншої службової особи органу, уповноваженого на початок досудового розслідування, заяву про вчинення кримінального правопорушення протягом строку давності притягнення до кримінальної відповідальності за вчинення певного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Відшкодування шкоди потерпілому у кримінальному провадженні у формі приватного обвинувачення може відбуватися на підставі угоди про примирення або без неї.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Якщо в результаті судового розгляду прокурор дійде переконання, що пред’явлене особі обвинувачення не підтверджується, він повинен відмовитися від обвинувачення і викласти мотиви відмови у своїй постанові, яка долучається до матеріалів кримінального провадження. Копія постанови надається обвинуваченому, його захиснику, потерпілому, його представнику та законним представникам.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відмови прокурора від підтримання державного обвинувачення в суді головуючий роз’яснює потерпілому його право підтримувати обвинувачення в суді. У випадку висловленої згоди потерпілим на підтримання обвинувачення в суді головуючий надає потерпілому час, необхідний для підготовки до судового розгляду. Потерпілий, який погодився підтримувати обвинувачення в суді, користується всіма правами сторони обвинувачення під час судового розгляду. Кримінальне провадження по відповідному обвинуваченню набуває статусу приватного і здійснюється за процедурою приватного обвинувачення.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 також зазначити що у кримінальному провадженні у формі приватного обвинувачення може бути укладена угода про примирення між потерпілим та підозрюваним.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53" w:name="_Toc404079948"/>
      <w:bookmarkStart w:id="354" w:name="_Toc404081402"/>
      <w:r w:rsidRPr="008438E5">
        <w:rPr>
          <w:rFonts w:ascii="Times New Roman" w:hAnsi="Times New Roman" w:cs="Times New Roman"/>
          <w:color w:val="auto"/>
          <w:sz w:val="28"/>
          <w:szCs w:val="28"/>
          <w:lang w:val="uk-UA"/>
        </w:rPr>
        <w:t>4. КРИМІНАЛЬНЕ ПРОВАДЖЕННЯ ЩОДО ОКРЕМОЇ КАТЕГОРІЇ ОСІБ</w:t>
      </w:r>
      <w:bookmarkEnd w:id="353"/>
      <w:bookmarkEnd w:id="354"/>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Коли мова йде про кримінальне провадження щодо окремої категорії осіб в науці кримінального процесу використовується таке поняття як імунітет.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чинному кримінально-процесуальному законодавстві України не існує офіційно закріпленого терміну «імунітет», але він тривалий час використовується науковцями і практиками, часто зустрічається в юридичній літературі.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Термін «імунітет» як такий має принаймні два значення: медико-біологічне і власне юридичне. Він походить від латинського іттипіїаз (іттишШіз), що означає звільнення від чого-небудь, недоторканність, незалежність У біології та медицині імунітетом називають несприйнятливість організму до збудників хвороби чи окремих отрут.</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Аналіз розвитку та становлення інституту імунітету дає підстави стверджувати про наявність двох моделей інституту парламентської недоторканності. Одну з них було започатковано в Англії, а другу - у Франції. Слід зауважити, що в колишньому Радянському Союзі, а в наш час і в незалежній Україні, було фактично сприйнято саме французьку модель парламентської недоторканності.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ХХ століття в українській правовій думці характеризується активним дослідженням проблеми імунітету. Якщо говорити про сучасний парламентський імунітет в Україні, то слід згадати Конституцію СРСР від 5 грудня 1936 року, яку часто називають сталінською. Саме положення ст. 52 згаданого акта, в якій передбачалося, що депутат Верховної Ради СРСР не може бути притягнений до судової відповідальності чи арештований без згоди Верховної Ради СРСР, в період між сесіями без згоди Президії Верховної Ради СРСР є історичним прообразом сучасного депутатського </w:t>
      </w:r>
      <w:r w:rsidRPr="008438E5">
        <w:rPr>
          <w:sz w:val="28"/>
          <w:szCs w:val="28"/>
          <w:lang w:val="uk-UA"/>
        </w:rPr>
        <w:lastRenderedPageBreak/>
        <w:t>імунітету вже у незалежній Україні. І саме норма про згоду на притягнення до кримінальної відповідальності є тим каменем спотикання, щодо якого й досі тривають суперечки.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Імунітетом часто називають непідсудність іноземної держави судам іншої держави, а також винятки із юрисдикції акредитуючої держави щодо представництв та громадян, які виконують особливі обов’язки від імені іноземних держав (глави держав і урядів, дипломати, консули та ін.), а також органів та посадових осіб міжнародних організацій. Йдеться про імунітет від юрисдикції, яким користуються іноземні держави стосовно дій, вчинених при здійсненні публічної влади.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 сучасній юриспруденції досить поширеним є визначення імунітету як права особи або винятку із загальних правил щодо звільнення від певного обов’язку чи покарання. На думку В.Г. Даєва, під імунітетом у кримінальному процесі слід розуміти, по-перше, звільнення окремих осіб від виконання певних процесуальних обов’язків; по-друге, встановлення для деяких категорій осіб особливих гарантій обґрунтованості застосування до них заходів процесуального примусу або притягнення до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 імунітети постають додаткові гарантії недоторканності і невідповідальності особи, - пише В.І. Руднєв, - які означають, що яка-небудь особа має більший обсяг або рівень недоторканності і не притягнення до відповідальності порівняно з іншими особами».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Крім представництв і представників іноземних держав, законодавством встановлено імунітет окремих категорій громадян України. Відповідно до Конституції України статус особливої (підвищеного рівня) недоторканності мають: Президент України, народні депутати України, судді (статті 80, 105, 111, 126). Імунітети передбачені також для Уповноваженого Верховної Ради України з прав людини, Голови Рахункової палати, Першого заступника і заступника Голови, головних контролерів та Секретаря Рахункової палати. Отже, існує низка імунітетів громадян України, що становлять складову частину їх правового статусу як посадових осіб.</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Окремі аспекти кримінально-процесуальних імунітетів традиційно є предметом дослідження інших юридичних наук, передусім, конституційного та міжнародного права. Ці науки розробляють власний аспект даної проблеми, спеціалізуючись на вивченні особливих, не властивих кримінальному процесу сторін. Інакше кажучи, кожна наука вивчає одну із сторін (аспектів) розглядуваного явища, що закономірно стає предметом її дослідження, виходячи з поставленої мети і використовуючи власну методологію тощо. Для правильного вирішення обговорюваного тут питання важливо звернути увагу і на ту обставину, що різні науки хоча і розробляють зазначену проблему, але вони не в змозі вирішити всі питання, пов’язані із існуванням правових норм про імунітет саме в кримінальному судочинстві.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Внаслідок цих причин існують розбіжності і в термінології. Ідеальною була б ситуація, коли одне поняття позначається одним і тим же терміном. Однак, як вже зазначалося, в науці міжнародного права досліджуваний інститут дістав назву «дипломатичні імунітети і привілеї», іноді говорять про «дипломатичний імунітет», в конституційному праві використовується термін «депутатська недоторканність» та ін. «Наявність у чинних законах численних різноманітних термінологічних одиниць, - пише В.М.Савицький, - що збігаються за своїм значенням, вносить безлад у правозастосування. Крім того, невизначеність юридичних найменувань безпосередньо відбивається на наукових дослідженнях, породжуючи схоластичні суперечки. Вона проникає і в середовище практиків, укорінюючись в їх лексиконі досить міцно і надовго, не дивлячись на подальші уточнення окремих норм... Для правильного розуміння і застосування права в цілому ідеальним було б становище, коли знак-термін, що використовується в одній галузі законодавства, семантично був би однозначний («симетричний») при використанні його в інших галузях. Але з багатьох причин це нереально.».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Необхідно звернути увагу і на питання чи є терміни «імунітет» «привілей» тотожними, чи вони означають різні поняття і в якому зв’язку перебувають між собою. Здається, що вони мають певну схожість, якщо </w:t>
      </w:r>
      <w:r w:rsidRPr="008438E5">
        <w:rPr>
          <w:sz w:val="28"/>
          <w:szCs w:val="28"/>
          <w:lang w:val="uk-UA"/>
        </w:rPr>
        <w:lastRenderedPageBreak/>
        <w:t>говорити про власне юридичний статус особи (утворюють винятки з принципу рівності всіх перед законом і судом та ін.). Якщо вести мову про те, як привілеї та імунітети впливають на фактичне положення особи, то очевидно, що імунітети покликані запобігти погіршенню становища особи (запобігти обмеженню прав його суб’єкта чи покладенню на нього обтяжливого обов’язку), а привілеї покращують існуюче становище особи, даючи можливість користуватися додатковими благами. Беручи до уваги наведене вище, названі терміни слід вважати нетотожними, такими, що означають різні поняття; їх слід вважати видовими поняттями стосовно певного родового поняття. На думку І.С. Морозової таким родовим поняттям є пільги в їх юридичному розумінні.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звернутися до норм відповідних міжнародних договорів, що передбачають привілеї та імунітети тих чи інших осіб, наприклад, до Віденської конвенції про дипломатичні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зносини 1961 р., то стане зрозумілим, що норми про імунітети та привілеї саме в кримінальному судочинстві є лише складовою частиною відповідного правового інституту міжнародного права. Тобто, міжнародно-правові норми передбачають, так би мовити, загальні, спільні для всіх держав-учасниць Віденської конвенції положення, які, в свою чергу, повинні знайти відображення в національному законодавстві кожної країни з урахуванням специфіки її правової системи.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Конституційний Суд України встановив: “Вирішуючи питання щодо недоторканності певних посадових осіб, необхідно виходити з того, що встановлення додаткових порівняно з недоторканністю особи (стаття 29 Конституції України) гарантій недоторканності для окремих категорій державних посадових осіб має на меті створення належних умов для виконання покладених на них державою обов’язків та захист від незаконного втручання в їх діяльність”.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Поряд з цим необхідно згадати і про те, що інститут імунітету зазначених осіб має відігравати певну роль у реалізації принципу поділу влад.</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Призначення імунітетів і привілеїв, передбачених нормами міжнародних договорів, полягає у створенні сприятливої обстановки в сфері міжнародних відносин і забезпеченні належних умов для здійснення відповідними представництвами та особами покладених на них функцій. Слід відмітити, що за ст. 18 Конституції України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Особи, щодо яких здійснюється особливий порядок кримінального провадження:</w:t>
      </w:r>
    </w:p>
    <w:p w:rsidR="003B0A78" w:rsidRPr="008438E5" w:rsidRDefault="003B0A78" w:rsidP="003B0A78">
      <w:pPr>
        <w:pStyle w:val="25"/>
        <w:widowControl/>
        <w:numPr>
          <w:ilvl w:val="0"/>
          <w:numId w:val="280"/>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народні депутати України;</w:t>
      </w:r>
    </w:p>
    <w:p w:rsidR="003B0A78" w:rsidRPr="008438E5" w:rsidRDefault="003B0A78" w:rsidP="003B0A78">
      <w:pPr>
        <w:pStyle w:val="25"/>
        <w:widowControl/>
        <w:numPr>
          <w:ilvl w:val="0"/>
          <w:numId w:val="280"/>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судді Конституційного Суду України, професійні судді, а також присяжні і народні засідателі на час здійснення ними правосуддя;</w:t>
      </w:r>
    </w:p>
    <w:p w:rsidR="003B0A78" w:rsidRPr="008438E5" w:rsidRDefault="003B0A78" w:rsidP="003B0A78">
      <w:pPr>
        <w:pStyle w:val="25"/>
        <w:widowControl/>
        <w:numPr>
          <w:ilvl w:val="0"/>
          <w:numId w:val="280"/>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кандидати у Президенти України;</w:t>
      </w:r>
    </w:p>
    <w:p w:rsidR="003B0A78" w:rsidRPr="008438E5" w:rsidRDefault="003B0A78" w:rsidP="003B0A78">
      <w:pPr>
        <w:pStyle w:val="25"/>
        <w:widowControl/>
        <w:numPr>
          <w:ilvl w:val="0"/>
          <w:numId w:val="280"/>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Уповноважений Верховної Ради України з прав людини;</w:t>
      </w:r>
    </w:p>
    <w:p w:rsidR="003B0A78" w:rsidRPr="008438E5" w:rsidRDefault="003B0A78" w:rsidP="003B0A78">
      <w:pPr>
        <w:pStyle w:val="25"/>
        <w:widowControl/>
        <w:numPr>
          <w:ilvl w:val="0"/>
          <w:numId w:val="280"/>
        </w:numPr>
        <w:shd w:val="clear" w:color="auto" w:fill="auto"/>
        <w:tabs>
          <w:tab w:val="left" w:pos="1074"/>
        </w:tabs>
        <w:spacing w:after="0" w:line="360" w:lineRule="auto"/>
        <w:ind w:firstLine="709"/>
        <w:contextualSpacing/>
        <w:jc w:val="both"/>
        <w:rPr>
          <w:sz w:val="28"/>
          <w:szCs w:val="28"/>
          <w:lang w:val="uk-UA"/>
        </w:rPr>
      </w:pPr>
      <w:r w:rsidRPr="008438E5">
        <w:rPr>
          <w:sz w:val="28"/>
          <w:szCs w:val="28"/>
          <w:lang w:val="uk-UA"/>
        </w:rPr>
        <w:t>Голова Рахункової палати, його перший заступник, заступник, головного контролера та секретаря Рахункової палати;</w:t>
      </w:r>
    </w:p>
    <w:p w:rsidR="003B0A78" w:rsidRPr="008438E5" w:rsidRDefault="003B0A78" w:rsidP="003B0A78">
      <w:pPr>
        <w:pStyle w:val="25"/>
        <w:widowControl/>
        <w:numPr>
          <w:ilvl w:val="0"/>
          <w:numId w:val="280"/>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депутати місцевої ради;</w:t>
      </w:r>
    </w:p>
    <w:p w:rsidR="003B0A78" w:rsidRPr="008438E5" w:rsidRDefault="003B0A78" w:rsidP="003B0A78">
      <w:pPr>
        <w:pStyle w:val="25"/>
        <w:widowControl/>
        <w:numPr>
          <w:ilvl w:val="0"/>
          <w:numId w:val="280"/>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адвокати;</w:t>
      </w:r>
    </w:p>
    <w:p w:rsidR="003B0A78" w:rsidRPr="008438E5" w:rsidRDefault="003B0A78" w:rsidP="003B0A78">
      <w:pPr>
        <w:pStyle w:val="25"/>
        <w:widowControl/>
        <w:numPr>
          <w:ilvl w:val="0"/>
          <w:numId w:val="280"/>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Генеральний прокурора України, його заступника.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Передбачається спеціальний порядок повідомлення про підозру зазначеним категоріям осіб відповідно до якого письмове повідомлення про підозру здійснюється:</w:t>
      </w:r>
    </w:p>
    <w:p w:rsidR="003B0A78" w:rsidRPr="008438E5" w:rsidRDefault="003B0A78" w:rsidP="003B0A78">
      <w:pPr>
        <w:pStyle w:val="25"/>
        <w:widowControl/>
        <w:numPr>
          <w:ilvl w:val="0"/>
          <w:numId w:val="281"/>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адвокату, депутату місцевої ради - Генеральним прокурором України, його заступником, прокурором Автономної Республіки Крим, області, міст Києва або Севастополя в межах його повноважень;</w:t>
      </w:r>
    </w:p>
    <w:p w:rsidR="003B0A78" w:rsidRPr="008438E5" w:rsidRDefault="003B0A78" w:rsidP="003B0A78">
      <w:pPr>
        <w:pStyle w:val="25"/>
        <w:widowControl/>
        <w:numPr>
          <w:ilvl w:val="0"/>
          <w:numId w:val="281"/>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lastRenderedPageBreak/>
        <w:t>народному депутату України, професійному судді, судді Конституційного Суду України, присяжному та засідателю на час здійснення ними правосуддя, кандидату у Президенти України, Уповноваженому Верховної Ради України з прав людини, Голові Рахункової палати, його першому заступнику, заступнику, головному контролеру, секретарю Рахункової палати - Генеральним прокурором України;</w:t>
      </w:r>
    </w:p>
    <w:p w:rsidR="003B0A78" w:rsidRPr="008438E5" w:rsidRDefault="003B0A78" w:rsidP="003B0A78">
      <w:pPr>
        <w:pStyle w:val="25"/>
        <w:widowControl/>
        <w:numPr>
          <w:ilvl w:val="0"/>
          <w:numId w:val="281"/>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Генеральному прокурору України - заступником Генерального прокурора України;</w:t>
      </w:r>
    </w:p>
    <w:p w:rsidR="003B0A78" w:rsidRPr="008438E5" w:rsidRDefault="003B0A78" w:rsidP="003B0A78">
      <w:pPr>
        <w:pStyle w:val="25"/>
        <w:widowControl/>
        <w:numPr>
          <w:ilvl w:val="0"/>
          <w:numId w:val="281"/>
        </w:numPr>
        <w:shd w:val="clear" w:color="auto" w:fill="auto"/>
        <w:tabs>
          <w:tab w:val="left" w:pos="1089"/>
        </w:tabs>
        <w:spacing w:after="0" w:line="360" w:lineRule="auto"/>
        <w:ind w:firstLine="709"/>
        <w:contextualSpacing/>
        <w:jc w:val="both"/>
        <w:rPr>
          <w:sz w:val="28"/>
          <w:szCs w:val="28"/>
          <w:lang w:val="uk-UA"/>
        </w:rPr>
      </w:pPr>
      <w:r w:rsidRPr="008438E5">
        <w:rPr>
          <w:sz w:val="28"/>
          <w:szCs w:val="28"/>
          <w:lang w:val="uk-UA"/>
        </w:rPr>
        <w:t>заступникам Генерального прокурора України - Генеральним прокурором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Затримання судді, народного депутата України або обрання стосовно них запобіжного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заходу у вигляді тримання під вартою чи домашнього арешту до ухвалення обвинувального вироку судом може бути здійснено лише за згодою Верховної Ради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застосування запобіжного заходу, ухвалення вироку повідомляються:</w:t>
      </w:r>
    </w:p>
    <w:p w:rsidR="003B0A78" w:rsidRPr="008438E5" w:rsidRDefault="003B0A78" w:rsidP="003B0A78">
      <w:pPr>
        <w:pStyle w:val="25"/>
        <w:widowControl/>
        <w:numPr>
          <w:ilvl w:val="0"/>
          <w:numId w:val="282"/>
        </w:numPr>
        <w:shd w:val="clear" w:color="auto" w:fill="auto"/>
        <w:tabs>
          <w:tab w:val="left" w:pos="1065"/>
        </w:tabs>
        <w:spacing w:after="0" w:line="360" w:lineRule="auto"/>
        <w:ind w:firstLine="709"/>
        <w:contextualSpacing/>
        <w:jc w:val="both"/>
        <w:rPr>
          <w:sz w:val="28"/>
          <w:szCs w:val="28"/>
          <w:lang w:val="uk-UA"/>
        </w:rPr>
      </w:pPr>
      <w:r w:rsidRPr="008438E5">
        <w:rPr>
          <w:sz w:val="28"/>
          <w:szCs w:val="28"/>
          <w:lang w:val="uk-UA"/>
        </w:rPr>
        <w:t>щодо адвокатів - відповідні кваліфікаційно-дисциплінарні комісії адвокатури;</w:t>
      </w:r>
    </w:p>
    <w:p w:rsidR="003B0A78" w:rsidRPr="008438E5" w:rsidRDefault="003B0A78" w:rsidP="003B0A78">
      <w:pPr>
        <w:pStyle w:val="25"/>
        <w:widowControl/>
        <w:numPr>
          <w:ilvl w:val="0"/>
          <w:numId w:val="282"/>
        </w:numPr>
        <w:shd w:val="clear" w:color="auto" w:fill="auto"/>
        <w:tabs>
          <w:tab w:val="left" w:pos="1055"/>
        </w:tabs>
        <w:spacing w:after="0" w:line="360" w:lineRule="auto"/>
        <w:ind w:firstLine="709"/>
        <w:contextualSpacing/>
        <w:jc w:val="both"/>
        <w:rPr>
          <w:sz w:val="28"/>
          <w:szCs w:val="28"/>
          <w:lang w:val="uk-UA"/>
        </w:rPr>
      </w:pPr>
      <w:r w:rsidRPr="008438E5">
        <w:rPr>
          <w:sz w:val="28"/>
          <w:szCs w:val="28"/>
          <w:lang w:val="uk-UA"/>
        </w:rPr>
        <w:t>щодо інших категорій осіб, - органи і службові особи, які їх обрали чи призначили або відповідають за заміщення їхніх посад.</w:t>
      </w:r>
    </w:p>
    <w:p w:rsidR="003B0A78" w:rsidRPr="008438E5" w:rsidRDefault="003B0A78" w:rsidP="003B0A78">
      <w:pPr>
        <w:pStyle w:val="25"/>
        <w:widowControl/>
        <w:shd w:val="clear" w:color="auto" w:fill="auto"/>
        <w:tabs>
          <w:tab w:val="left" w:pos="1055"/>
        </w:tabs>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tabs>
          <w:tab w:val="left" w:pos="1055"/>
        </w:tabs>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55" w:name="_Toc404079949"/>
      <w:bookmarkStart w:id="356" w:name="_Toc404081403"/>
      <w:r w:rsidRPr="008438E5">
        <w:rPr>
          <w:rFonts w:ascii="Times New Roman" w:hAnsi="Times New Roman" w:cs="Times New Roman"/>
          <w:color w:val="auto"/>
          <w:sz w:val="28"/>
          <w:szCs w:val="28"/>
          <w:lang w:val="uk-UA"/>
        </w:rPr>
        <w:t>5. КРИМІНАЛЬНЕ ПРОВАДЖЕННЯ ЩОДО НЕПОВНОЛІТНІХ</w:t>
      </w:r>
      <w:bookmarkEnd w:id="355"/>
      <w:bookmarkEnd w:id="356"/>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Наявність особливого провадження у справах про злочини неповнолітніх зумовлено необхідністю досягнення таких цілей:</w:t>
      </w:r>
    </w:p>
    <w:p w:rsidR="003B0A78" w:rsidRPr="008438E5" w:rsidRDefault="003B0A78" w:rsidP="003B0A78">
      <w:pPr>
        <w:pStyle w:val="25"/>
        <w:widowControl/>
        <w:numPr>
          <w:ilvl w:val="0"/>
          <w:numId w:val="283"/>
        </w:numPr>
        <w:shd w:val="clear" w:color="auto" w:fill="auto"/>
        <w:spacing w:after="0" w:line="360" w:lineRule="auto"/>
        <w:ind w:firstLine="709"/>
        <w:contextualSpacing/>
        <w:jc w:val="both"/>
        <w:rPr>
          <w:sz w:val="28"/>
          <w:szCs w:val="28"/>
          <w:lang w:val="uk-UA"/>
        </w:rPr>
      </w:pPr>
      <w:r w:rsidRPr="008438E5">
        <w:rPr>
          <w:sz w:val="28"/>
          <w:szCs w:val="28"/>
          <w:lang w:val="uk-UA"/>
        </w:rPr>
        <w:t>кримінологічної, що полягає у запобіганні злочинам неповнолітніх;</w:t>
      </w:r>
    </w:p>
    <w:p w:rsidR="003B0A78" w:rsidRPr="008438E5" w:rsidRDefault="003B0A78" w:rsidP="003B0A78">
      <w:pPr>
        <w:pStyle w:val="25"/>
        <w:widowControl/>
        <w:numPr>
          <w:ilvl w:val="0"/>
          <w:numId w:val="283"/>
        </w:numPr>
        <w:shd w:val="clear" w:color="auto" w:fill="auto"/>
        <w:spacing w:after="0" w:line="360" w:lineRule="auto"/>
        <w:ind w:firstLine="709"/>
        <w:contextualSpacing/>
        <w:jc w:val="both"/>
        <w:rPr>
          <w:sz w:val="28"/>
          <w:szCs w:val="28"/>
          <w:lang w:val="uk-UA"/>
        </w:rPr>
      </w:pPr>
      <w:r w:rsidRPr="008438E5">
        <w:rPr>
          <w:sz w:val="28"/>
          <w:szCs w:val="28"/>
          <w:lang w:val="uk-UA"/>
        </w:rPr>
        <w:t>правових: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встановлення істини у кримінальних справах для правильного, а, отже, і справедливого їх вирішення;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забезпечення належної правової захищеності неповнолітнього обвинуваченого.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Складнощі у досягненні цих цілей зумовлено віковими соціально-психологічними рисами неповнолітніх. Найбільшою мірою в ході застосування кримінально-процесуальних норм має бути враховано такі характеристики: незрілість мислення; брак достатнього соціального досвіду; нестабільність психіки; підвищену емоційність; підвищену навіюваність і самонавіюваність; схильність до фантазій.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Перераховані характеристики неповнолітніх впливають на те, що урочистість судового процесу в їхніх очах слугує возвеличенню злочину і породжує прагнення до «слави» серед однолітків. Окрім того, під час процесу з участю неповнолітніх їм стають відомими такі сторони злочинної діяльності, від яких цих осіб слід оберігати, аби не перетворити кримінальне провадження на кримінальну «школу». Зазначені обставини зумовлюють особливий порядок провадження у кримінальних справах неповнолітніх.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Загальні особливості кримінального процесу визначено положеннями ч. 4 ст. 14 Міжнародного акта про громадянські і політичні права, згідно з якою «стосовно неповнолітніх процес повинен бути таким, щоб враховувались їх вік і бажаність сприяння їх перевихонанню».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На підставі вікових соціально-психологічних характеристик неповнолітніх Генеральна Асамблея ООН розробила «Мінімальні стандартні правила Організації Об’єднаних Націй, що стосуються підправлення правосуддя щодо неповнолітніх», більше відомі як «Пекінські правила» (1985 р.). Ці Правила передбачають: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створення спеціалізованих судів у справах неповнолітніх;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наявність в осіб, які здійснюють кримінальний процес у справах неповнолітніх, відповідної кваліфікації;</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побудову судового розгляду таким чином, щоб він забезпечував інтереси неповнолітніх;</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забезпечення конфіденційності, щоб уникнути завдання шкоди неповнолітнім і через непотрібну гласність або шкоду їх репутації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процесуальний кодекс визначає, що кримінальне провадження щодо неповнолітніх здійснюється за загальними правилами, але з урахуванням особливостей передбачених законом. Порядок кримінального провадження щодо неповнолітніх визначається главою 38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кримінального провадження щодо неповнолітнього, в тому числі під час провадження щодо застосування примусових заходів виховного характеру, слідчий, прокурор, слідчий суддя, суд та всі інші особи, що беруть у ньому участь, зобов’язані здійснювати процесуальні дії в порядку, що найменше порушує звичайний уклад життя неповнолітнього та відповідає його віковим та психологічним особливостям, роз’яснювати суть процесуальних дій, рішень та їх значення, вислуховувати його аргументи при прийнятті процесуальних рішень та вживати всіх інших заходів, спрямованих на уникнення негативного впливу на неповнолітнього.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та судового розгляду кримінальних правопорушень, вчинених неповнолітніми з’ясовуються наступні обставини:</w:t>
      </w:r>
    </w:p>
    <w:p w:rsidR="003B0A78" w:rsidRPr="008438E5" w:rsidRDefault="003B0A78" w:rsidP="003B0A78">
      <w:pPr>
        <w:pStyle w:val="25"/>
        <w:widowControl/>
        <w:numPr>
          <w:ilvl w:val="0"/>
          <w:numId w:val="28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подія кримінального правопорушення (час, місце, спосіб та інші обставини вчинення кримінального правопорушення);</w:t>
      </w:r>
    </w:p>
    <w:p w:rsidR="003B0A78" w:rsidRPr="008438E5" w:rsidRDefault="003B0A78" w:rsidP="003B0A78">
      <w:pPr>
        <w:pStyle w:val="25"/>
        <w:widowControl/>
        <w:numPr>
          <w:ilvl w:val="0"/>
          <w:numId w:val="28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lastRenderedPageBreak/>
        <w:t>винуватість обвинуваченого у вчиненні кримінального правопорушення, форма вини, мотив і мета вчинення кримінального правопорушення;</w:t>
      </w:r>
    </w:p>
    <w:p w:rsidR="003B0A78" w:rsidRPr="008438E5" w:rsidRDefault="003B0A78" w:rsidP="003B0A78">
      <w:pPr>
        <w:pStyle w:val="25"/>
        <w:widowControl/>
        <w:numPr>
          <w:ilvl w:val="0"/>
          <w:numId w:val="28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вид і розмір шкоди, завданої кримінальним правопорушенням, а також розмір процесуальних витрат;</w:t>
      </w:r>
    </w:p>
    <w:p w:rsidR="003B0A78" w:rsidRPr="008438E5" w:rsidRDefault="003B0A78" w:rsidP="003B0A78">
      <w:pPr>
        <w:pStyle w:val="25"/>
        <w:widowControl/>
        <w:numPr>
          <w:ilvl w:val="0"/>
          <w:numId w:val="28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3B0A78" w:rsidRPr="008438E5" w:rsidRDefault="003B0A78" w:rsidP="003B0A78">
      <w:pPr>
        <w:pStyle w:val="25"/>
        <w:widowControl/>
        <w:numPr>
          <w:ilvl w:val="0"/>
          <w:numId w:val="284"/>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обставини, що є підставою для звільнення від кримінальної відповідальності або покарання (ст. 91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Крім обставин, передбачених ст. 91 КПК у кримінальному провадження щодо неповнолітніх також з’ясовуються:</w:t>
      </w:r>
    </w:p>
    <w:p w:rsidR="003B0A78" w:rsidRPr="008438E5" w:rsidRDefault="003B0A78" w:rsidP="003B0A78">
      <w:pPr>
        <w:pStyle w:val="25"/>
        <w:widowControl/>
        <w:numPr>
          <w:ilvl w:val="0"/>
          <w:numId w:val="285"/>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повні і всебічні відомості про особу неповнолітнього: його вік (число, місяць, рік народження), стан здоров’я та рівень розвитку, інші соціально-психологічні риси особи, які необхідно враховувати при індивідуалізації відповідальності чи обранні заходу виховного характеру. При наявності даних про розумову відсталість неповнолітнього, не пов’язану з психічною хворобою, повинно бути також з’ясовано, чи міг він повністю усвідомлювати значення своїх дій і в якій мірі міг керувати ними;</w:t>
      </w:r>
    </w:p>
    <w:p w:rsidR="003B0A78" w:rsidRPr="008438E5" w:rsidRDefault="003B0A78" w:rsidP="003B0A78">
      <w:pPr>
        <w:pStyle w:val="25"/>
        <w:widowControl/>
        <w:numPr>
          <w:ilvl w:val="0"/>
          <w:numId w:val="2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ставлення неповнолітнього до вчиненого ним діяння;</w:t>
      </w:r>
    </w:p>
    <w:p w:rsidR="003B0A78" w:rsidRPr="008438E5" w:rsidRDefault="003B0A78" w:rsidP="003B0A78">
      <w:pPr>
        <w:pStyle w:val="25"/>
        <w:widowControl/>
        <w:numPr>
          <w:ilvl w:val="0"/>
          <w:numId w:val="285"/>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умови життя та виховання неповнолітнього;</w:t>
      </w:r>
    </w:p>
    <w:p w:rsidR="003B0A78" w:rsidRPr="008438E5" w:rsidRDefault="003B0A78" w:rsidP="003B0A78">
      <w:pPr>
        <w:pStyle w:val="25"/>
        <w:widowControl/>
        <w:numPr>
          <w:ilvl w:val="0"/>
          <w:numId w:val="285"/>
        </w:numPr>
        <w:shd w:val="clear" w:color="auto" w:fill="auto"/>
        <w:tabs>
          <w:tab w:val="left" w:pos="2141"/>
        </w:tabs>
        <w:spacing w:after="0" w:line="360" w:lineRule="auto"/>
        <w:ind w:firstLine="709"/>
        <w:contextualSpacing/>
        <w:jc w:val="both"/>
        <w:rPr>
          <w:sz w:val="28"/>
          <w:szCs w:val="28"/>
          <w:lang w:val="uk-UA"/>
        </w:rPr>
      </w:pPr>
      <w:r w:rsidRPr="008438E5">
        <w:rPr>
          <w:sz w:val="28"/>
          <w:szCs w:val="28"/>
          <w:lang w:val="uk-UA"/>
        </w:rPr>
        <w:t xml:space="preserve"> наявність</w:t>
      </w:r>
      <w:r w:rsidRPr="008438E5">
        <w:rPr>
          <w:sz w:val="28"/>
          <w:szCs w:val="28"/>
          <w:lang w:val="uk-UA"/>
        </w:rPr>
        <w:tab/>
        <w:t>дорослих підбурювачів та інших співучасників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необхідності для вирішення питання про наявність у неповнолітнього підозрюваного, обвинуваченого психічного захворювання чи затримки психічного розвитку та його здатності повністю або частково усвідомлювати значення своїх дій і керувати ними в конкретній ситуації призначається комплексна психолого-психіатрична експертиза.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Для з’ясування рівня розвитку, інших соціально-психологічних рис особи неповнолітнього підозрюваного, обвинуваченого, які необхідно враховувати при призначенні покарання і обранні заходу виховного характеру, може бути призначена психологічна експертиза.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дослідженні умов життя та виховання неповнолітнього підозрюваного, обвинуваченого належить з’ясувати:</w:t>
      </w:r>
    </w:p>
    <w:p w:rsidR="003B0A78" w:rsidRPr="008438E5" w:rsidRDefault="003B0A78" w:rsidP="003B0A78">
      <w:pPr>
        <w:pStyle w:val="25"/>
        <w:widowControl/>
        <w:numPr>
          <w:ilvl w:val="0"/>
          <w:numId w:val="286"/>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склад сім'ї неповнолітнього, обстановку в ній, взаємини між дорослими членами сім'ї та дорослими і дітьми, ставлення батьків до виховання неповнолітнього, форми контролю за його поведінкою, морально-побутові умови сім’ї;</w:t>
      </w:r>
    </w:p>
    <w:p w:rsidR="003B0A78" w:rsidRPr="008438E5" w:rsidRDefault="003B0A78" w:rsidP="003B0A78">
      <w:pPr>
        <w:pStyle w:val="25"/>
        <w:widowControl/>
        <w:numPr>
          <w:ilvl w:val="0"/>
          <w:numId w:val="286"/>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обстановку в школі чи іншому навчальному закладі або на виробництві, де навчається або працює неповнолітній, його ставлення до навчання чи роботи, взаємини з вихователями, учителями, однолітками, характер і ефективність виховних заходів, які раніше застосовувалися до нього;</w:t>
      </w:r>
    </w:p>
    <w:p w:rsidR="003B0A78" w:rsidRPr="008438E5" w:rsidRDefault="003B0A78" w:rsidP="003B0A78">
      <w:pPr>
        <w:pStyle w:val="25"/>
        <w:widowControl/>
        <w:numPr>
          <w:ilvl w:val="0"/>
          <w:numId w:val="286"/>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зв’язки і поведінку неповнолітнього поза домом, навчальним закладом та роботою.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Батьки або інші законні представники неповнолітнього беруть участь у кримінальному</w:t>
      </w:r>
    </w:p>
    <w:p w:rsidR="003B0A78" w:rsidRPr="008438E5" w:rsidRDefault="003B0A78" w:rsidP="003B0A78">
      <w:pPr>
        <w:pStyle w:val="25"/>
        <w:widowControl/>
        <w:shd w:val="clear" w:color="auto" w:fill="auto"/>
        <w:spacing w:after="0" w:line="360" w:lineRule="auto"/>
        <w:ind w:firstLine="709"/>
        <w:contextualSpacing/>
        <w:jc w:val="left"/>
        <w:rPr>
          <w:sz w:val="28"/>
          <w:szCs w:val="28"/>
          <w:lang w:val="uk-UA"/>
        </w:rPr>
      </w:pPr>
      <w:r w:rsidRPr="008438E5">
        <w:rPr>
          <w:sz w:val="28"/>
          <w:szCs w:val="28"/>
          <w:lang w:val="uk-UA"/>
        </w:rPr>
        <w:t>провадженні за участю неповнолітнього підозрюваного, обвинуваченого.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Законні представники викликаються в судове засідання. Їхнє неприбуття не зупиняє судового провадження, крім випадків, коли суд визнає необхідною їх участь. Вони перебувають у залі судового засідання протягом усього судового провадження, а в разі необхідності можуть бути допитані як свідки.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виняткових випадках, коли участь законного представника може завдати шкоди інтересам неповнолітнього підозрюваного, обвинуваченого, суд за його клопотанням, клопотанням прокурора чи за власною ініціативою своєю ухвалою має право обмежити участь законного представника у </w:t>
      </w:r>
      <w:r w:rsidRPr="008438E5">
        <w:rPr>
          <w:sz w:val="28"/>
          <w:szCs w:val="28"/>
          <w:lang w:val="uk-UA"/>
        </w:rPr>
        <w:lastRenderedPageBreak/>
        <w:t>виконанні окремих процесуальних чи судових дій або усунути його від участі у кримінальному провадженні і залучити замість нього іншого законного представника.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Неповнолітній підозрюваний, обвинувачений повідомляється або викликається слідчим, прокурором чи судом через його батьків або інших законних представників. Інший порядок допускається лише в разі, якщо це зумовлюється обставинами, встановленими під час кримінального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Допит неповнолітнього підозрюваного здійснюється згідно з загальними правилами, у присутності захисника.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випадку, коли неповнолітній не досяг шістнадцяти років або якщо неповнолітнього визнано розумово відсталим, при його допиті за рішенням слідчого, прокурора або за клопотанням захисника забезпечуються участь педагога, психолога або законного представника.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початку допиту педагогу, психологу або законному представнику роз’яснюється їхнє право за дозволом ставити запитання неповнолітньому підозрюваному.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 наявності підстав, передбачених законом, до неповнолітнього з урахуванням його вікових та психологічних особливостей, роду занять може бути застосовано один із запобіжних заходів.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Затримання та тримання під вартою можуть застосовуватися до неповнолітнього лише у разі, якщо він підозрюється, обвинувачується у вчиненні тяжкого чи особливо тяжкого злочину за умови, що застосування іншого запобіжного заходу не забезпечить запобігання ризикам, передбаченим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затримання і взяття під варту неповнолітнього негайно сповіщаються його батьки чи особи, які їх замінюють.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 неповнолітніх підозрюваних, обвинувачених, крім загальних запобіжних заходів, може застосовуватися передача їх під нагляд батьків, </w:t>
      </w:r>
      <w:r w:rsidRPr="008438E5">
        <w:rPr>
          <w:sz w:val="28"/>
          <w:szCs w:val="28"/>
          <w:lang w:val="uk-UA"/>
        </w:rPr>
        <w:lastRenderedPageBreak/>
        <w:t>опікунів чи піклувальників, а до неповнолітніх, які виховуються в дитячій установі - передача їх під нагляд адміністрації цієї установи.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Передання неповнолітнього підозрюваного, обвинуваченого під нагляд батьків, опікунів, піклувальників або адміністрації дитячої установи полягає у взятті на себе будь-ким із зазначених осіб або представником адміністрації дитячої установи письмового зобов’язання забезпечити прибуття неповнолітнього підозрюваного, обвинуваченого до слідчого, прокурора, суду, а також його належну поведінку.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Передання під нагляд батьків та інших осіб можлива лише за їхньої на це згоди та згоди неповнолітнього підозрюваного, обвинуваченого. Особа, яка взяла зобов’язання про нагляд, має право відмовитися від подальшого виконання цього зобов’язання, заздалегідь про це повідомивши.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передання неповнолітнього підозрюваного, обвинуваченого під нагляд суд зобов’язаний зібрати відомості про особу батьків, опікунів або піклувальників, їхні стосунки з неповнолітнім і впевнитися в тому, що вони можуть належно здійснювати нагляд за неповнолітнім.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відібранні зобов’язання про взяття під нагляд батьки, опікуни, піклувальники, адміністрація дитячої установи попереджаються про характер підозри, обвинувачення неповнолітньому і про їхню відповідальність у разі порушення взятого на себе зобов’язання. При порушенні цього зобов’язання на батьків, опікунів і піклувальників накладається грошове стягнення в розмірі від 2 до 5 розмірів мінімальної заробітної плати.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Питання передання неповнолітнього підозрюваного, обвинуваченого під нагляд батьків, опікунів, піклувальників або адміністрації дитячої установи розглядається за клопотанням прокурора за правилами обрання запобіжного заходу або за клопотанням сторони захисту під час розгляду питання про обрання запобіжного заходу.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неповнолітній підозрюється у вчиненні кримінального правопорушення разом із повнолітнім, повинна бути з’ясована можливість </w:t>
      </w:r>
      <w:r w:rsidRPr="008438E5">
        <w:rPr>
          <w:sz w:val="28"/>
          <w:szCs w:val="28"/>
          <w:lang w:val="uk-UA"/>
        </w:rPr>
        <w:lastRenderedPageBreak/>
        <w:t>виділення в окреме цього кримінального провадження щодо неповнолітнього під час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судового розгляду суд, вислухавши думку прокурора, захисника і законного представника неповнолітнього обвинуваченого, має право своєю ухвалою видалити його із залу судового засідання на час дослідження обставин, що можуть негативно вплинути на нього.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Після повернення неповнолітнього обвинуваченого головуючий знайомить його з результатами дослідження обставин, проведеного у його відсутності, і надає йому можливість поставити запитання особам, які були допитані у його відсутності.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час і місце судового розгляду за участю неповнолітнього обвинуваченого суд повідомляє відповідну службу у справах дітей та кримінальну міліцію у справах дітей. Суд має право також викликати в судове засідання представників цих установ.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Представники служби у справах дітей та кримінальної міліції у справах дітей мають право заявляти клопотання, ставити запитання неповнолітньому обвинуваченому, його законному представнику, потерпілому, свідкам, експерту і спеціалісту, висловлювати думку з приводу найбільш доцільних заходів щодо обвинуваченого з метою його перевиховання.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 час досудового розслідування прокурор дійде висновку про можливість виправлення неповнолітнього, який обвинувачується у вчиненні вперше кримінального проступку, злочину невеликої тяжкості або необережного злочину середньої тяжкості без застосування кримінального покарання, він складає клопотання про застосування до неповнолітнього обвинуваченого примусових заходів виховного характеру і надсилає його до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 застосування до неповнолітнього обвинуваченого примусових заходів виховного характеру може бути складене і надіслане до суду за умови, що неповнолітній обвинувачений та його законний представник проти цього не заперечують.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Під час судового розгляду суд може прийняти рішення про застосування до неповнолітнього обвинуваченого одного з примусових заходів виховного характеру, передбачених законом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Застосування примусових заходів виховного характеру до неповнолітніх, які не досягли віку кримінальної відповідальності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виховного характеру, передбачених законом України про кримінальну відповідальність, провадиться внаслідок вчинення особою, яка після досягнення одинадцятирічного віку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законом України про кримінальну відповідальність.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у кримінальному провадженні щодо застосування примусових заходів виховного характеру провадиться згідно з правилами, передбаченими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проводяться необхідні процесуальні дії для з’ясування обставин вчинення суспільно небезпечного діяння та особи неповнолітнього.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Участь захисника у кримінальному провадженні є обов’язковою.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наявності достатніх підстав вважати, що особа, яка після досягнення одинадцятирічного віку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законом України про кримінальну відповідальність вчинила суспільно небезпечне діяння, що підпадає під ознаки діяння, за яке Кримінальним кодексом України передбачено покарання у виді позбавлення волі на строк понад п’ять років, вона може бути поміщена в приймальник-розподільник для дітей на строк до тридцяти днів на підставі ухвали слідчого судді, суду, постановленої за </w:t>
      </w:r>
      <w:r w:rsidRPr="008438E5">
        <w:rPr>
          <w:sz w:val="28"/>
          <w:szCs w:val="28"/>
          <w:lang w:val="uk-UA"/>
        </w:rPr>
        <w:lastRenderedPageBreak/>
        <w:t>клопотання прокурора згідно з правилами, передбаченими для обрання запобіжного заходу у вигляді тримання під вартою.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суддя, суд зобов’язані відмовити у поміщенні особи в приймальник- розподільник для дітей, якщо прокурор не доведе наявність достатніх підстав вважати, що особа вчинила суспільно небезпечне діяння, яке підпадає під ознаки діяння, за яке Кримінальним кодексом України передбачено покарання у виді позбавлення волі на строк понад п’ять років, наявність ризиків, які дають достатні підстави вважати, що особа може здійснити дії, передбачені ч. 1ст. 177 КПК, а саме</w:t>
      </w:r>
    </w:p>
    <w:p w:rsidR="003B0A78" w:rsidRPr="008438E5" w:rsidRDefault="003B0A78" w:rsidP="003B0A78">
      <w:pPr>
        <w:pStyle w:val="25"/>
        <w:widowControl/>
        <w:numPr>
          <w:ilvl w:val="0"/>
          <w:numId w:val="287"/>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переховуватися від органів досудового розслідування та (або) суду, або</w:t>
      </w:r>
    </w:p>
    <w:p w:rsidR="003B0A78" w:rsidRPr="008438E5" w:rsidRDefault="003B0A78" w:rsidP="003B0A78">
      <w:pPr>
        <w:pStyle w:val="25"/>
        <w:widowControl/>
        <w:numPr>
          <w:ilvl w:val="0"/>
          <w:numId w:val="287"/>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знищити, сховати або спотворити будь-яку із речей чи документів, які мають істотне значення для встановлення обставин кримінального правопорушення, або</w:t>
      </w:r>
    </w:p>
    <w:p w:rsidR="003B0A78" w:rsidRPr="008438E5" w:rsidRDefault="003B0A78" w:rsidP="003B0A78">
      <w:pPr>
        <w:pStyle w:val="25"/>
        <w:widowControl/>
        <w:numPr>
          <w:ilvl w:val="0"/>
          <w:numId w:val="287"/>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незаконно впливати на потерпілого, свідка, іншого підозрюваного, обвинуваченого, експерта, спеціаліста у цьому ж кримінальному провадженні, або</w:t>
      </w:r>
    </w:p>
    <w:p w:rsidR="003B0A78" w:rsidRPr="008438E5" w:rsidRDefault="003B0A78" w:rsidP="003B0A78">
      <w:pPr>
        <w:pStyle w:val="25"/>
        <w:widowControl/>
        <w:numPr>
          <w:ilvl w:val="0"/>
          <w:numId w:val="287"/>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перешкоджати кримінальному провадженню іншим чином, або</w:t>
      </w:r>
    </w:p>
    <w:p w:rsidR="003B0A78" w:rsidRPr="008438E5" w:rsidRDefault="003B0A78" w:rsidP="003B0A78">
      <w:pPr>
        <w:pStyle w:val="25"/>
        <w:widowControl/>
        <w:numPr>
          <w:ilvl w:val="0"/>
          <w:numId w:val="287"/>
        </w:numPr>
        <w:shd w:val="clear" w:color="auto" w:fill="auto"/>
        <w:tabs>
          <w:tab w:val="left" w:pos="2026"/>
        </w:tabs>
        <w:spacing w:after="0" w:line="360" w:lineRule="auto"/>
        <w:ind w:firstLine="709"/>
        <w:contextualSpacing/>
        <w:jc w:val="both"/>
        <w:rPr>
          <w:sz w:val="28"/>
          <w:szCs w:val="28"/>
          <w:lang w:val="uk-UA"/>
        </w:rPr>
      </w:pPr>
      <w:r w:rsidRPr="008438E5">
        <w:rPr>
          <w:sz w:val="28"/>
          <w:szCs w:val="28"/>
          <w:lang w:val="uk-UA"/>
        </w:rPr>
        <w:t xml:space="preserve"> вчинити</w:t>
      </w:r>
      <w:r w:rsidRPr="008438E5">
        <w:rPr>
          <w:sz w:val="28"/>
          <w:szCs w:val="28"/>
          <w:lang w:val="uk-UA"/>
        </w:rPr>
        <w:tab/>
        <w:t>інше кримінальне правопорушення чи продовжити кримінальне правопорушення, у якому підозрюється, обвинувачується, та що жоден із більш м’яких заходів не може запобігти цьому.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Строк тримання особи у приймальнику-розподільнику для дітей може бути продовжено ухвалою слідчого судді, суду ще на строк до тридцяти днів. Питання скасування чи продовження строку тримання особи у приймальнику-розподільнику для дітей вирішується в порядку, передбаченому для скасування запобіжного заходу у вигляді тримання під вартою або продовження строку тримання під вартою відповідно.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У випадку відсутності підстав для закриття кримінального провадження прокурор затверджує складене слідчим або самостійно складає </w:t>
      </w:r>
      <w:r w:rsidRPr="008438E5">
        <w:rPr>
          <w:sz w:val="28"/>
          <w:szCs w:val="28"/>
          <w:lang w:val="uk-UA"/>
        </w:rPr>
        <w:lastRenderedPageBreak/>
        <w:t>клопотання про застосування до неповнолітнього примусових заходів виховного характеру і надсилає його до суду в порядку, передбаченому цим Кодексом.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здійснюється в судовому засіданні за участю прокурора, законного представника, захисника та представників служби у справах дітей та кримінальної міліції у справах дітей, якщо вони з'явилися або були викликані в судове засідання, згідно із загальними правилами цього Кодексу.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завершується постановленням ухвали про застосування примусових заходів виховного характеру або про відмову в їх застосуванні.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постановлення ухвали в кримінальному провадженні щодо застосування примусових заходів виховного характеру суд з'ясовує такі питання:</w:t>
      </w:r>
    </w:p>
    <w:p w:rsidR="003B0A78" w:rsidRPr="008438E5" w:rsidRDefault="003B0A78" w:rsidP="003B0A78">
      <w:pPr>
        <w:pStyle w:val="25"/>
        <w:widowControl/>
        <w:numPr>
          <w:ilvl w:val="0"/>
          <w:numId w:val="288"/>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чи мало місце суспільно небезпечне діяння;</w:t>
      </w:r>
    </w:p>
    <w:p w:rsidR="003B0A78" w:rsidRPr="008438E5" w:rsidRDefault="003B0A78" w:rsidP="003B0A78">
      <w:pPr>
        <w:pStyle w:val="25"/>
        <w:widowControl/>
        <w:numPr>
          <w:ilvl w:val="0"/>
          <w:numId w:val="288"/>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чи вчинено це діяння неповнолітнім у віці від одинадцяти років до настання віку, з якого настає кримінальна відповідальність за це діяння;</w:t>
      </w:r>
    </w:p>
    <w:p w:rsidR="003B0A78" w:rsidRPr="008438E5" w:rsidRDefault="003B0A78" w:rsidP="003B0A78">
      <w:pPr>
        <w:pStyle w:val="25"/>
        <w:widowControl/>
        <w:numPr>
          <w:ilvl w:val="0"/>
          <w:numId w:val="288"/>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чи слід застосовувати до нього примусовий захід виховного характеру і якщо слід, то який саме.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 застосуванні до неповнолітнього примусового заходу у вигляді направлення до спеціального навчально-виховного закладу на кримінальну міліцію у справах дітей покладається обов’язок доставити неповнолітнього до спеціального навчально-виховного закладу.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постановлена за наслідками розгляду клопотання про застосування примусових заходів виховного характеру, може бути оскаржена в порядку, передбаченому законом.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Ухвалою суду, в межах територіальної юрисдикції якого знаходиться спеціальна навчально-виховна установа, неповнолітній може бути достроково звільнений від примусового заходу виховного характеру в порядку, передбаченому цим Кодексом.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Ухвала суду може бути постановлена за наслідками клопотання неповнолітнього, його захисника, законного представника або прокурора, якщо поведінка неповнолітнього під час перебування у навчально-виховній установі свідчить про його перевиховання. При розгляді клопотання суд з’ясовує думку ради спеціальної навчально-виховної установи, в якій перебуває неповнолітній, щодо можливості його дострокового звільнення від примусового заходу виховного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57" w:name="_Toc404079950"/>
      <w:bookmarkStart w:id="358" w:name="_Toc404081404"/>
      <w:r w:rsidRPr="008438E5">
        <w:rPr>
          <w:rFonts w:ascii="Times New Roman" w:hAnsi="Times New Roman" w:cs="Times New Roman"/>
          <w:color w:val="auto"/>
          <w:sz w:val="28"/>
          <w:szCs w:val="28"/>
          <w:lang w:val="uk-UA"/>
        </w:rPr>
        <w:t>6. КРИМІНАЛЬНЕ ПРОВАДЖЕННЯ ЩОДО ЗАСТОСУВАННЯ ПРИМУСОВИХ ЗАХОДІВ МЕДИЧНОГО ХАРАКТЕРУ</w:t>
      </w:r>
      <w:bookmarkEnd w:id="357"/>
      <w:bookmarkEnd w:id="358"/>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передбачених законом України про кримінальну відповідальність, провадиться у випадку наявності достатніх підстав вважати, що:</w:t>
      </w:r>
    </w:p>
    <w:p w:rsidR="003B0A78" w:rsidRPr="008438E5" w:rsidRDefault="003B0A78" w:rsidP="003B0A78">
      <w:pPr>
        <w:pStyle w:val="25"/>
        <w:widowControl/>
        <w:numPr>
          <w:ilvl w:val="0"/>
          <w:numId w:val="2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особа вчинила суспільно небезпечне діяння, передбачене законом України про кримінальну відповідальність, у стані неосудності;</w:t>
      </w:r>
    </w:p>
    <w:p w:rsidR="003B0A78" w:rsidRPr="008438E5" w:rsidRDefault="003B0A78" w:rsidP="003B0A78">
      <w:pPr>
        <w:pStyle w:val="25"/>
        <w:widowControl/>
        <w:numPr>
          <w:ilvl w:val="0"/>
          <w:numId w:val="289"/>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особа вчинила кримінальне правопорушення у стані осудності, але захворіла на психічну хворобу до постановлення вироку.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під час досудового розслідування будуть встановлені підстави для здійснення кримінального провадження щодо застосування примусових заходів медичного характеру, слідчий, прокурор виносить постанову про зміну порядку досудового розслідування і продовжує його згідно з правилами, передбаченими цією Главою.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Кримінально-правова оцінка суспільно небезпечного діяння, вчиненого у стані неосудності, повинна ґрунтуватися лише на відомостях, які характеризують суспільну небезпеку вчинених дій. При цьому не враховуються попередня судимість, факт вчинення раніше кримінального правопорушення, за який особу звільнено від відповідальності або покарання, факт застосування до неї примусового заходу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Примусові заходи медичного характеру застосовуються лише до осіб, які є суспільно небезпечними.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у кримінальному провадженні щодо застосування примусових заходів медичного характеру провадиться слідчим згідно із загальними правилами, з урахуванням особливостей передбачених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Досудове розслідування щодо осіб, які підозрюються у вчиненні кримінального правопорушення у стані обмеженої осудності, провадиться слідчим згідно із загальними правилами. Суд, ухвалюючи вирок, може врахувати стан обмеженої осудності як підставу для застосування примусового заходу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досудового розслідування у кримінальному провадженні щодо застосування примусових заходів медичного характеру встановлюються:</w:t>
      </w:r>
    </w:p>
    <w:p w:rsidR="003B0A78" w:rsidRPr="008438E5" w:rsidRDefault="003B0A78" w:rsidP="003B0A78">
      <w:pPr>
        <w:pStyle w:val="25"/>
        <w:widowControl/>
        <w:numPr>
          <w:ilvl w:val="0"/>
          <w:numId w:val="290"/>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час, місце, спосіб та інші обставини вчинення суспільно небезпечного діяння, кримінального правопорушення;</w:t>
      </w:r>
    </w:p>
    <w:p w:rsidR="003B0A78" w:rsidRPr="008438E5" w:rsidRDefault="003B0A78" w:rsidP="003B0A78">
      <w:pPr>
        <w:pStyle w:val="25"/>
        <w:widowControl/>
        <w:numPr>
          <w:ilvl w:val="0"/>
          <w:numId w:val="290"/>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вчинення цього суспільно небезпечного діяння, кримінального правопорушення цією особою;</w:t>
      </w:r>
    </w:p>
    <w:p w:rsidR="003B0A78" w:rsidRPr="008438E5" w:rsidRDefault="003B0A78" w:rsidP="003B0A78">
      <w:pPr>
        <w:pStyle w:val="25"/>
        <w:widowControl/>
        <w:numPr>
          <w:ilvl w:val="0"/>
          <w:numId w:val="290"/>
        </w:numPr>
        <w:shd w:val="clear" w:color="auto" w:fill="auto"/>
        <w:tabs>
          <w:tab w:val="left" w:pos="1042"/>
        </w:tabs>
        <w:spacing w:after="0" w:line="360" w:lineRule="auto"/>
        <w:ind w:firstLine="709"/>
        <w:contextualSpacing/>
        <w:jc w:val="both"/>
        <w:rPr>
          <w:sz w:val="28"/>
          <w:szCs w:val="28"/>
          <w:lang w:val="uk-UA"/>
        </w:rPr>
      </w:pPr>
      <w:r w:rsidRPr="008438E5">
        <w:rPr>
          <w:sz w:val="28"/>
          <w:szCs w:val="28"/>
          <w:lang w:val="uk-UA"/>
        </w:rPr>
        <w:t>наявність у цієї особи розладу психічної діяльності в минулому, ступінь і характер розладу психічної діяльності чи психічної хвороби на час вчинення суспільно небезпечного діяння, кримінального правопорушення або на час досудового розслідування;</w:t>
      </w:r>
    </w:p>
    <w:p w:rsidR="003B0A78" w:rsidRPr="008438E5" w:rsidRDefault="003B0A78" w:rsidP="003B0A78">
      <w:pPr>
        <w:pStyle w:val="25"/>
        <w:widowControl/>
        <w:numPr>
          <w:ilvl w:val="0"/>
          <w:numId w:val="290"/>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поведінка особи як до вчинення суспільно небезпечного діяння, кримінального правопорушення, так і після нього;</w:t>
      </w:r>
    </w:p>
    <w:p w:rsidR="003B0A78" w:rsidRPr="008438E5" w:rsidRDefault="003B0A78" w:rsidP="003B0A78">
      <w:pPr>
        <w:pStyle w:val="25"/>
        <w:widowControl/>
        <w:numPr>
          <w:ilvl w:val="0"/>
          <w:numId w:val="290"/>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небезпечність особи внаслідок її психічного стану для самої себе та інших осіб, а також можливість спричинення іншої істотної шкоди такою особою;</w:t>
      </w:r>
    </w:p>
    <w:p w:rsidR="003B0A78" w:rsidRPr="008438E5" w:rsidRDefault="003B0A78" w:rsidP="003B0A78">
      <w:pPr>
        <w:pStyle w:val="25"/>
        <w:widowControl/>
        <w:numPr>
          <w:ilvl w:val="0"/>
          <w:numId w:val="290"/>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характер і розмір шкоди, завданої суспільно небезпечним діянням, кримінальним правопорушенням.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Особа, стосовно якої передбачається застосування примусових заходів медичного характеру або вирішувалося питання про їх застосування, користується правами підозрюваного, обвинуваченого в обсязі, який визначається характером розладу психічної діяльності чи психічного захворювання відповідно до висновку судово-психіатричної експертизи, та здійснює їх через законного представника, захисника.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Якщо характер розладу психічної діяльності чи психічного захворювання особи перешкоджає проведенню процесуальних дій за її </w:t>
      </w:r>
      <w:r w:rsidRPr="008438E5">
        <w:rPr>
          <w:sz w:val="28"/>
          <w:szCs w:val="28"/>
          <w:lang w:val="uk-UA"/>
        </w:rPr>
        <w:lastRenderedPageBreak/>
        <w:t>участю або участі у судовому засіданні, прокурор, суд мають право прийняти рішення про проведення відповідних процесуальних дій без участі такої особи.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кримінальному провадженні щодо застосування примусових заходів медичного характеру участь захисника є обов’язковою.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особи, стосовно якої передбачається застосування примусових заходів медичного характеру або вирішувалося питання про їх застосування, можуть бути застосовані судом такі запобіжні заходи:</w:t>
      </w:r>
    </w:p>
    <w:p w:rsidR="003B0A78" w:rsidRPr="008438E5" w:rsidRDefault="003B0A78" w:rsidP="003B0A78">
      <w:pPr>
        <w:pStyle w:val="25"/>
        <w:widowControl/>
        <w:numPr>
          <w:ilvl w:val="0"/>
          <w:numId w:val="291"/>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передання на піклування опікунам, близьким родичам чи членам сім’ї при обов’язковому лікарському нагляді;</w:t>
      </w:r>
    </w:p>
    <w:p w:rsidR="003B0A78" w:rsidRPr="008438E5" w:rsidRDefault="003B0A78" w:rsidP="003B0A78">
      <w:pPr>
        <w:pStyle w:val="25"/>
        <w:widowControl/>
        <w:numPr>
          <w:ilvl w:val="0"/>
          <w:numId w:val="291"/>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поміщення до психіатричного закладу в умовах, що виключають її небезпечну поведінку.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Запобіжні заходи застосовуються судом до особи з моменту встановлення факту розладу психічної діяльності чи психічної хвороби. Застосування передбачених запобіжних заходів здійснюється згідно із загальними правилами.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Слідчий, прокурор зобов’язані залучити експерта (експертів) для проведення психіатричної експертизи у випадку, якщо під час кримінального провадження будуть встановлені обставини, які дають підстави вважати, що особа під час вчинення суспільно небезпечного діяння була у неосудному або обмежено осудному стані, або вчинила кримінальне правопорушення в осудному стані, але після його вчинення захворіла психічною хворобою, яка позбавляє її можливості усвідомлювати свої дії або керувати ними. До таких обставин, зокрема, відносяться:</w:t>
      </w:r>
    </w:p>
    <w:p w:rsidR="003B0A78" w:rsidRPr="008438E5" w:rsidRDefault="003B0A78" w:rsidP="003B0A78">
      <w:pPr>
        <w:pStyle w:val="25"/>
        <w:widowControl/>
        <w:numPr>
          <w:ilvl w:val="0"/>
          <w:numId w:val="292"/>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наявність згідно із медичним документом у особи розладу психічної діяльності або психічного захворювання;</w:t>
      </w:r>
    </w:p>
    <w:p w:rsidR="003B0A78" w:rsidRPr="008438E5" w:rsidRDefault="003B0A78" w:rsidP="003B0A78">
      <w:pPr>
        <w:pStyle w:val="25"/>
        <w:widowControl/>
        <w:numPr>
          <w:ilvl w:val="0"/>
          <w:numId w:val="292"/>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поведінка особи при вчиненні суспільно небезпечного діяння або після нього була або є неадекватною (затьмарення свідомості, порушення сприйняття, мислення, волі, емоцій, інтелекту чи пам’яті тощо).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разі необхідності здійснення тривалого спостереження та дослідження особи може бути проведена стаціонарна психіатрична експертиза, для чого така особа направляється до відповідного медичного закладу на строк не більше двох місяців. Питання про направлення особи до медичного закладу для проведення психіатричної експертизи вирішується під час досудового розслідування - ухвалою слідчого судді за клопотанням сторони в порядку, передбаченому для подання та розгляду клопотань щодо обрання запобіжного заходу, а під час судового провадження - ухвалою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слідчого судді про направлення особи до медичного закладу для проведення психіатричної експертизи або відмова у такому направленні може бути оскаржена в апеляційному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яке здійснюється у загальному порядку, передбаченому цим Кодексом, і кримінальне провадження щодо застосування примусових заходів медичного характеру можуть бути об'єднані в одне або виділені в окремі кримінальні провадження за наявності підстав, передбачених цим Кодексом.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у кримінальному провадженні щодо застосування примусових заходів медичного характеру закінчується закриттям кримінального провадження або складенням клопотання про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 закриття кримінального провадження прокурор приймає постанову, яка може бути оскаржена у відповідному. Постанова про закриття кримінального провадження надсилається до місцевих органів охорони здоров’я.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Прокурор затверджує складене слідчим або самостійно складає клопотання про застосування примусових заходів медичного характеру і надсилає його суду.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Судовий розгляд здійснюється одноособово суддею в судовому засіданні за участю прокурора, законного представника, захисника.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Судовий розгляд завершується постановленням ухвали про застосування примусових заходів медичного характеру або про відмову в їх застосуванні.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об’єднання в одне провадження кримінального провадження, яке здійснюється у загальному порядку, та кримінального провадження щодо застосування примусових заходів медичного характеру вони розглядаються в судовому засіданні в одному кримінальному провадженні з додержанням передбачених вимог. Після закінчення судового розгляду суд виходить до нарадчої кімнати для ухвалення вироку щодо обвинуваченого та ухвали щодо застосування примусового заходу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 час постановлення ухвали про застосування примусового заходу медичного характеру суд з’ясовує такі питання:</w:t>
      </w:r>
    </w:p>
    <w:p w:rsidR="003B0A78" w:rsidRPr="008438E5" w:rsidRDefault="003B0A78" w:rsidP="003B0A78">
      <w:pPr>
        <w:pStyle w:val="25"/>
        <w:widowControl/>
        <w:numPr>
          <w:ilvl w:val="0"/>
          <w:numId w:val="293"/>
        </w:numPr>
        <w:shd w:val="clear" w:color="auto" w:fill="auto"/>
        <w:tabs>
          <w:tab w:val="left" w:pos="1043"/>
        </w:tabs>
        <w:spacing w:after="0" w:line="360" w:lineRule="auto"/>
        <w:ind w:firstLine="709"/>
        <w:contextualSpacing/>
        <w:jc w:val="both"/>
        <w:rPr>
          <w:sz w:val="28"/>
          <w:szCs w:val="28"/>
          <w:lang w:val="uk-UA"/>
        </w:rPr>
      </w:pPr>
      <w:r w:rsidRPr="008438E5">
        <w:rPr>
          <w:sz w:val="28"/>
          <w:szCs w:val="28"/>
          <w:lang w:val="uk-UA"/>
        </w:rPr>
        <w:t>чи мало місце суспільно небезпечне діяння, кримінальне правопорушення;</w:t>
      </w:r>
    </w:p>
    <w:p w:rsidR="003B0A78" w:rsidRPr="008438E5" w:rsidRDefault="003B0A78" w:rsidP="003B0A78">
      <w:pPr>
        <w:pStyle w:val="25"/>
        <w:widowControl/>
        <w:numPr>
          <w:ilvl w:val="0"/>
          <w:numId w:val="293"/>
        </w:numPr>
        <w:shd w:val="clear" w:color="auto" w:fill="auto"/>
        <w:tabs>
          <w:tab w:val="left" w:pos="1067"/>
        </w:tabs>
        <w:spacing w:after="0" w:line="360" w:lineRule="auto"/>
        <w:ind w:firstLine="709"/>
        <w:contextualSpacing/>
        <w:jc w:val="both"/>
        <w:rPr>
          <w:sz w:val="28"/>
          <w:szCs w:val="28"/>
          <w:lang w:val="uk-UA"/>
        </w:rPr>
      </w:pPr>
      <w:r w:rsidRPr="008438E5">
        <w:rPr>
          <w:sz w:val="28"/>
          <w:szCs w:val="28"/>
          <w:lang w:val="uk-UA"/>
        </w:rPr>
        <w:t>чи вчинено це суспільно небезпечне діяння, кримінальне правопорушення особою;</w:t>
      </w:r>
    </w:p>
    <w:p w:rsidR="003B0A78" w:rsidRPr="008438E5" w:rsidRDefault="003B0A78" w:rsidP="003B0A78">
      <w:pPr>
        <w:pStyle w:val="25"/>
        <w:widowControl/>
        <w:numPr>
          <w:ilvl w:val="0"/>
          <w:numId w:val="293"/>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чи вчинила ця особа суспільно небезпечне діяння, кримінальне правопорушення в стані неосудності;</w:t>
      </w:r>
    </w:p>
    <w:p w:rsidR="003B0A78" w:rsidRPr="008438E5" w:rsidRDefault="003B0A78" w:rsidP="003B0A78">
      <w:pPr>
        <w:pStyle w:val="25"/>
        <w:widowControl/>
        <w:numPr>
          <w:ilvl w:val="0"/>
          <w:numId w:val="293"/>
        </w:numPr>
        <w:shd w:val="clear" w:color="auto" w:fill="auto"/>
        <w:tabs>
          <w:tab w:val="left" w:pos="1047"/>
        </w:tabs>
        <w:spacing w:after="0" w:line="360" w:lineRule="auto"/>
        <w:ind w:firstLine="709"/>
        <w:contextualSpacing/>
        <w:jc w:val="both"/>
        <w:rPr>
          <w:sz w:val="28"/>
          <w:szCs w:val="28"/>
          <w:lang w:val="uk-UA"/>
        </w:rPr>
      </w:pPr>
      <w:r w:rsidRPr="008438E5">
        <w:rPr>
          <w:sz w:val="28"/>
          <w:szCs w:val="28"/>
          <w:lang w:val="uk-UA"/>
        </w:rPr>
        <w:t>чи не захворіла ця особа після вчинення кримінального правопорушення на психічну хворобу, яка виключає застосування покарання;</w:t>
      </w:r>
    </w:p>
    <w:p w:rsidR="003B0A78" w:rsidRPr="008438E5" w:rsidRDefault="003B0A78" w:rsidP="003B0A78">
      <w:pPr>
        <w:pStyle w:val="25"/>
        <w:widowControl/>
        <w:numPr>
          <w:ilvl w:val="0"/>
          <w:numId w:val="293"/>
        </w:numPr>
        <w:shd w:val="clear" w:color="auto" w:fill="auto"/>
        <w:tabs>
          <w:tab w:val="left" w:pos="1052"/>
        </w:tabs>
        <w:spacing w:after="0" w:line="360" w:lineRule="auto"/>
        <w:ind w:firstLine="709"/>
        <w:contextualSpacing/>
        <w:jc w:val="both"/>
        <w:rPr>
          <w:sz w:val="28"/>
          <w:szCs w:val="28"/>
          <w:lang w:val="uk-UA"/>
        </w:rPr>
      </w:pPr>
      <w:r w:rsidRPr="008438E5">
        <w:rPr>
          <w:sz w:val="28"/>
          <w:szCs w:val="28"/>
          <w:lang w:val="uk-UA"/>
        </w:rPr>
        <w:t>чи слід застосовувати до цієї особи примусовий захід медичного характеру і якщо слід, то який саме.</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Визнавши доведеним, що ця особа вчинила суспільно небезпечне діяння в стані неосудності або після вчинення кримінального правопорушення захворіла на психічну хворобу, яка виключає можливість застосування покарання, суд постановляє ухвалу про застосування примусового заходу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Встановивши, що суспільно небезпечне діяння, кримінальне правопорушення не було вчинено або вчинено іншою особою, а також коли не доведено, що ця особа вчинила суспільно небезпечне діяння, кримінальне </w:t>
      </w:r>
      <w:r w:rsidRPr="008438E5">
        <w:rPr>
          <w:sz w:val="28"/>
          <w:szCs w:val="28"/>
          <w:lang w:val="uk-UA"/>
        </w:rPr>
        <w:lastRenderedPageBreak/>
        <w:t>правопорушення, суд постановляє ухвалу про відмову в застосуванні примусового заходу медичного характеру та закриває кримінальне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буде встановлено, що суспільно небезпечне діяння особа вчинила в стані неосудності, а на момент судового розгляду видужала або внаслідок змін у стані її здоров’я відпала потреба в застосуванні примусового заходу медичного характеру, суд постановляє ухвалу про закриття кримінального провадження щодо застосування примусових заходів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може бути закрите судом також, якщо неосудність особи на момент вчинення суспільно небезпечного діяння не була встановлена, а так само в разі видужання особи, яка після вчинення кримінального правопорушення захворіла на психічну хворобу. У такому випадку, після закриття судом кримінального провадження щодо застосування примусових заходів медичного характеру прокурор повинен розпочати кримінальне провадження в загальному порядку.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Продовження, зміна або припинення застосування примусових заходів медичного характеру здійснюється на підставі ухвали суду, в межах територіальної юрисдикції якого застосовується цей захід чи відбувається лікування.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Зміна або припинення застосування примусових заходів медичного характеру здійснюється, коли особа, яка вчинила суспільно небезпечне діяння в стані неосудності, видужала або коли в результаті змін в стані її здоров'я відпала потреба в раніше застосованих заходах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Розгляд питання про продовження, зміну чи припинення застосування примусових заходів медичного характеру здійснюється за поданням представника медичного закладу, де тримається дана особа. До подання додається висновок комісії лікарів-психіатрів, який обґрунтовує необхідність продовження, зміни або припинення застосування таких примусових заходів.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У разі видужання особи, яка після вчинення кримінального правопорушення захворіла на психічну хворобу або в неї настав тимчасовий розлад психічної діяльності чи інший хворобливий стан психіки, які позбавляли її можливості усвідомлювати свої дії або керувати ними, суд на підставі висновку комісії лікарів-психіатрів своєю ухвалою припиняє застосування примусового заходу медичного характеру.</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Постановлення ухвали суду про припинення застосування примусового заходу медичного характеру є підставою для проведення досудового розслідування чи судового провадження.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 разі засудження цієї особи до арешту, обмеження волі, тримання в дисциплінарному батальйоні військовослужбовців чи позбавлення волі, час перебування її в медичній установі зараховується в строк відбування покарання.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на час розгляду питання про відновлення кримінального провадження закінчився строк давності притягнення до кримінальної відповідальності або прийнято закон, який усуває кримінальну відповідальність за вчинене кримінальне правопорушення, кримінальне провадження підлягає закриттю, якщо особа, щодо якої розглядається питання, не заперечує проти цього.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Ухвала суду про застосування чи відмову в застосуванні примусового заходу медичного характеру, продовження, зміну, припинення застосування примусового заходу медичного характеру або відмова у цьому може бути оскаржена в порядку, передбаченому цим Кодексом.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На ухвалу суду про закриття кримінального провадження щодо застосування примусового заходу медичного характеру в цьому випадку можуть бути внесені заперечення, які викладаються в апеляційній скарзі, що подається за наслідками судового розгляду в загальному порядку, передбаченому цим Кодексом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59" w:name="_Toc404079951"/>
      <w:bookmarkStart w:id="360" w:name="_Toc404081405"/>
      <w:r w:rsidRPr="008438E5">
        <w:rPr>
          <w:rFonts w:ascii="Times New Roman" w:hAnsi="Times New Roman" w:cs="Times New Roman"/>
          <w:color w:val="auto"/>
          <w:sz w:val="28"/>
          <w:szCs w:val="28"/>
          <w:lang w:val="uk-UA"/>
        </w:rPr>
        <w:t>7. КРИМІНАЛЬНЕ ПРОВАДЖЕННЯ, ЯКЕ МІСТИТЬ ДЕРЖАВНУ ТАЄМНИЦЮ</w:t>
      </w:r>
      <w:bookmarkEnd w:id="359"/>
      <w:bookmarkEnd w:id="360"/>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та судове провадження у кримінальному провадженні, яке містить відомості, що становлять державну таємницю, проводяться з дотриманням вимог режиму секретності.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Процесуальні рішення не повинні містити відомостей, які становлять державну таємницю.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 участі у кримінальному провадженні, яке містить відомості, що становлять державну таємницю, допускаються особи, які мають допуск до державної таємниці відповідної форми та яким надано доступ до конкретної секретної інформації (категорії секретної інформації) та її матеріальних носіїв.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Доступ до матеріалів, які містять відомості, що становлять державну таємницю, надається захисникам та законним представникам підозрюваного, обвинуваченого, потерпілому та їхнім представникам, перекладачу, експерту, спеціалісту, секретарю судового засідання, судовому розпоряднику, яким надано допуск до державної таємниці та які потребують його при здійсненні своїх прав і обов’язків, передбачених цим Кодексом, виходячи з обставин, встановлених під час кримінального провадження. Рішення про надання доступу до конкретної таємної інформації та її матеріальних носіїв приймаються у формі наказу або письмового розпорядження керівником органу досудового розслідування, прокурором, судом.</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Потерпілому та його представникам, перекладачу, експерту, спеціалісту, секретарю судового засідання, судовому розпоряднику забороняється робити виписки та копії з матеріалів, які містять державну таємницю.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lastRenderedPageBreak/>
        <w:t>Захисникам та законним представникам підозрюваного, обвинуваченого, забороняється робити копії з матеріалів, які містять державну таємницю.</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Підозрюваний, обвинувачений, його захисник та законний представник з метою підготовки та здійснення захисту можуть робити виписки з матеріалів, що містять державну таємницю. Такі виписки опечатуються особою, якою були зроблені, у вигляді, що унеможливлює ознайомлення з їх змістом. Виписки зберігаються з дотриманням вимог режиму секретності в органі досудового розслідування або суді та надаються особі, яка їх склала, на її вимогу: під час досудового розслідування - в приміщенні органу досудового розслідування, під час судового провадження - в приміщенні суду. Ознайомлення зі змістом виписок будь-кого, крім особи, яка їх зробила, не допускається.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Матеріальні носії секретної інформації, які не долучені до матеріалів досудового розслідування, передаються в установленому законом порядку на зберігання до режимно- секретного підрозділу органу досудового розслідування.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Здійснення кримінального провадження, яке містить державну таємницю, не є підставою для обмеження прав його учасників, крім випадків, передбачених законом та обумовлених необхідністю забезпечення охорони державної таємниці.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Проведення експертизи щодо законності віднесення інформації у сфері оборони, економіки, науки і техніки, зовнішніх відносин, державної безпеки та охорони правопорядку до державної таємниці, зміни ступеня секретності цієї інформації та її розсекречування, підготовка висновку щодо завданої національній безпеці України шкоди у разі розголошення секретної інформації чи втрати матеріальних носіїв такої інформації здійснюється посадовою особою, на яку покладено виконання функцій державного експерта з питань таємниць відповідно до закону у сфері державної таємниці. </w:t>
      </w:r>
      <w:r w:rsidRPr="008438E5">
        <w:rPr>
          <w:sz w:val="28"/>
          <w:szCs w:val="28"/>
          <w:lang w:val="uk-UA"/>
        </w:rPr>
        <w:lastRenderedPageBreak/>
        <w:t>У цьому випадку на вказану особу поширюються обов’язки і права, які цим Кодексом передбачено для експертів.</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Якщо при проведенні експертизи використовуються методики, технології чи інформація, яка містить охоронювану державою таємницю, в описовій частині висновку експертизи ці відомості не вказуються.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rPr>
          <w:rFonts w:ascii="Times New Roman" w:eastAsia="Times New Roman" w:hAnsi="Times New Roman" w:cs="Times New Roman"/>
          <w:sz w:val="28"/>
          <w:szCs w:val="28"/>
          <w:lang w:val="uk-UA"/>
        </w:rPr>
      </w:pPr>
      <w:r w:rsidRPr="008438E5">
        <w:rPr>
          <w:rFonts w:ascii="Times New Roman" w:hAnsi="Times New Roman" w:cs="Times New Roman"/>
          <w:sz w:val="28"/>
          <w:szCs w:val="28"/>
          <w:lang w:val="uk-UA"/>
        </w:rPr>
        <w:br w:type="page"/>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3"/>
        <w:rPr>
          <w:rFonts w:ascii="Times New Roman" w:hAnsi="Times New Roman" w:cs="Times New Roman"/>
          <w:color w:val="auto"/>
          <w:sz w:val="28"/>
          <w:szCs w:val="28"/>
          <w:lang w:val="uk-UA"/>
        </w:rPr>
      </w:pPr>
      <w:bookmarkStart w:id="361" w:name="_Toc404079952"/>
      <w:bookmarkStart w:id="362" w:name="_Toc404081406"/>
      <w:r w:rsidRPr="008438E5">
        <w:rPr>
          <w:rFonts w:ascii="Times New Roman" w:hAnsi="Times New Roman" w:cs="Times New Roman"/>
          <w:color w:val="auto"/>
          <w:sz w:val="28"/>
          <w:szCs w:val="28"/>
          <w:lang w:val="uk-UA"/>
        </w:rPr>
        <w:t>8.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bookmarkEnd w:id="361"/>
      <w:bookmarkEnd w:id="362"/>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Службовими особами, уповноваженими на вчинення процесуальних дій, є:</w:t>
      </w:r>
    </w:p>
    <w:p w:rsidR="003B0A78" w:rsidRPr="008438E5" w:rsidRDefault="003B0A78" w:rsidP="003B0A78">
      <w:pPr>
        <w:pStyle w:val="25"/>
        <w:widowControl/>
        <w:numPr>
          <w:ilvl w:val="0"/>
          <w:numId w:val="294"/>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керівник дипломатичного представництва чи консульської установи України - у випадку вчинення кримінального правопорушення на території дипломатичного представництва чи консульської установи України за кордоном;</w:t>
      </w:r>
    </w:p>
    <w:p w:rsidR="003B0A78" w:rsidRPr="008438E5" w:rsidRDefault="003B0A78" w:rsidP="003B0A78">
      <w:pPr>
        <w:pStyle w:val="25"/>
        <w:widowControl/>
        <w:numPr>
          <w:ilvl w:val="0"/>
          <w:numId w:val="294"/>
        </w:numPr>
        <w:shd w:val="clear" w:color="auto" w:fill="auto"/>
        <w:tabs>
          <w:tab w:val="left" w:pos="1038"/>
        </w:tabs>
        <w:spacing w:after="0" w:line="360" w:lineRule="auto"/>
        <w:ind w:firstLine="709"/>
        <w:contextualSpacing/>
        <w:jc w:val="both"/>
        <w:rPr>
          <w:sz w:val="28"/>
          <w:szCs w:val="28"/>
          <w:lang w:val="uk-UA"/>
        </w:rPr>
      </w:pPr>
      <w:r w:rsidRPr="008438E5">
        <w:rPr>
          <w:sz w:val="28"/>
          <w:szCs w:val="28"/>
          <w:lang w:val="uk-UA"/>
        </w:rPr>
        <w:t>капітан судна України - у випадку вчинення кримінального правопорушення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Керівник дипломатичного представництва чи консульської установи України, капітан судна України зобов'язаний призначити іншу службову особу, уповноважену на вчинення процесуальних дій, якщо він є потерпілим внаслідок вчинення відповідного кримінального правопорушення.</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Службові особи, які здійснювали процесуальні дії, залучаються як свідки до кримінального провадження після його продовження на території України. Вони зобов'язуються надавати пояснення слідчому, прокурору щодо проведених процесуальних дій.</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Службові особи, зобов’язані негайно провести необхідні процесуальні дії після того, як із заяви, повідомлення, самостійного виявлення або з іншого джерела їм стали відомі обставини, що можуть свідчити про вчинення кримінального правопорушення на території дипломатичного </w:t>
      </w:r>
      <w:r w:rsidRPr="008438E5">
        <w:rPr>
          <w:sz w:val="28"/>
          <w:szCs w:val="28"/>
          <w:lang w:val="uk-UA"/>
        </w:rPr>
        <w:lastRenderedPageBreak/>
        <w:t>представництва, консульської установи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Службові особи уповноважені на:</w:t>
      </w:r>
    </w:p>
    <w:p w:rsidR="003B0A78" w:rsidRPr="008438E5" w:rsidRDefault="003B0A78" w:rsidP="003B0A78">
      <w:pPr>
        <w:pStyle w:val="25"/>
        <w:widowControl/>
        <w:numPr>
          <w:ilvl w:val="0"/>
          <w:numId w:val="29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застосування заходів забезпечення кримінального провадження у вигляді тимчасового вилучення майна, здійснення законного затримання особи в порядку, передбаченому КПК;</w:t>
      </w:r>
    </w:p>
    <w:p w:rsidR="003B0A78" w:rsidRPr="008438E5" w:rsidRDefault="003B0A78" w:rsidP="003B0A78">
      <w:pPr>
        <w:pStyle w:val="25"/>
        <w:widowControl/>
        <w:numPr>
          <w:ilvl w:val="0"/>
          <w:numId w:val="295"/>
        </w:numPr>
        <w:shd w:val="clear" w:color="auto" w:fill="auto"/>
        <w:tabs>
          <w:tab w:val="left" w:pos="1033"/>
        </w:tabs>
        <w:spacing w:after="0" w:line="360" w:lineRule="auto"/>
        <w:ind w:firstLine="709"/>
        <w:contextualSpacing/>
        <w:jc w:val="both"/>
        <w:rPr>
          <w:sz w:val="28"/>
          <w:szCs w:val="28"/>
          <w:lang w:val="uk-UA"/>
        </w:rPr>
      </w:pPr>
      <w:r w:rsidRPr="008438E5">
        <w:rPr>
          <w:sz w:val="28"/>
          <w:szCs w:val="28"/>
          <w:lang w:val="uk-UA"/>
        </w:rPr>
        <w:t>проведення слідчих (розшукових) дій у вигляді обшуку житла чи іншого володіння особи і особистого обшуку без ухвали суду, огляду місця вчинення кримінального правопорушення в порядку, передбаченому КПК.</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Клопотання прокурора про арешт тимчасово вилученого майна повинно бути подане не пізніше наступного робочого дня після доставлення на територію України особи, затриманої в дипломатичному представництві, консульській установі, на судні України, інакше майно має бути негайно повернуто особі, у якої його було вилучено.</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Керівник дипломатичного представництва чи консульської установи України має право затримати особу на необхідний строк, але не більше ніж на 48 години, і зобов’язаний надати затриманій особі доступ до отримання правової допомоги.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Капітан судна України мають право затримати особу на строк, необхідний для її доставлення на територію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Вказані службові особи, зобов’язані забезпечити доставлення затриманої особи до підрозділу органу державної влади на території України, уповноваженого на тримання затриманих осіб, і повідомлення про факт законного затримання слідчому органу досудового розслідування за місцем проведення досудового розслідування в Україні.</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 xml:space="preserve">Досудове розслідування кримінального правопорушення, вчиненого на території дипломатичного представництва чи консульської установи України за кордоном, здійснюється слідчим органу досудового розслідування, </w:t>
      </w:r>
      <w:r w:rsidRPr="008438E5">
        <w:rPr>
          <w:sz w:val="28"/>
          <w:szCs w:val="28"/>
          <w:lang w:val="uk-UA"/>
        </w:rPr>
        <w:lastRenderedPageBreak/>
        <w:t>юрисдикція якого поширюється на територію місцезнаходження центрального органу виконавчої влади у сфері закордонних справ України.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Досудове розслідування кримінального правопорушення, вчиненого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здійснюється слідчим органу досудового розслідування, юрисдикція якого поширюється на територію місцезнаходження порту приписки.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Висновки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Кримінальний процес Україні має диференційовані форми провадження без яких було б неможливо ефективно забезпечувати дотримання прав окремих категорій громадян при здійсненні правосуддя. Кримінальний процесуальний кодекс України передбачає декілька особливих порядків провадження (Розділ VI):</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на підставі угод (Глава 35);</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у формі приватного обвинувачення (Глава 36);</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окремої категорії осіб (Глава 37);</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неповнолітніх (Глава 38);</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застосування примусових заходів медичного характеру (Глава39);</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яке містить відомості, що становлять державну таємницю (Глава 40);</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(Глава 41).</w:t>
      </w:r>
    </w:p>
    <w:p w:rsidR="003B0A78" w:rsidRPr="008438E5" w:rsidRDefault="003B0A78" w:rsidP="003B0A78">
      <w:pPr>
        <w:pStyle w:val="25"/>
        <w:widowControl/>
        <w:shd w:val="clear" w:color="auto" w:fill="auto"/>
        <w:tabs>
          <w:tab w:val="left" w:pos="4646"/>
        </w:tabs>
        <w:spacing w:after="0" w:line="360" w:lineRule="auto"/>
        <w:ind w:firstLine="709"/>
        <w:contextualSpacing/>
        <w:jc w:val="both"/>
        <w:rPr>
          <w:sz w:val="28"/>
          <w:szCs w:val="28"/>
          <w:lang w:val="uk-UA"/>
        </w:rPr>
      </w:pPr>
      <w:r w:rsidRPr="008438E5">
        <w:rPr>
          <w:sz w:val="28"/>
          <w:szCs w:val="28"/>
          <w:lang w:val="uk-UA"/>
        </w:rPr>
        <w:t xml:space="preserve">Кримінальне провадження на підставі угод є новим для кримінального процесу України, але такий інститут існує у всіх цивілізованих країнах (у </w:t>
      </w:r>
      <w:r w:rsidRPr="008438E5">
        <w:rPr>
          <w:sz w:val="28"/>
          <w:szCs w:val="28"/>
          <w:lang w:val="uk-UA"/>
        </w:rPr>
        <w:lastRenderedPageBreak/>
        <w:t>Росії така практика з’явилася в 2009 році). Передбачаються такі види угод:</w:t>
      </w:r>
      <w:r w:rsidRPr="008438E5">
        <w:rPr>
          <w:sz w:val="28"/>
          <w:szCs w:val="28"/>
          <w:lang w:val="uk-UA"/>
        </w:rPr>
        <w:tab/>
        <w:t>1) угода про примирення між потерпілим та</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підозрюваним, обвинуваченим; 2) угода між прокурором та підозрюваним, обвинуваченим про визнання винуватості. Угоди покликані підвищити ефективність правосуддя, так для обвинуваченого легше визнати вину, коли заперечувати її під вагою доказів немає сенсу, і отримати менший строк при цьому заощадивши гроші на адвоката. Слідчому це дасть можливість зосередитися на розкритті справді серйозних злочинів. Угоду затверджує суд, який зобов’язано перевірить, що обвинуваченому ніхто не погрожував. Крім того це є додатковою гарантією законності і виконання угоди.</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у формі приватного обвинувачення дає можливість значно заощадити ресурси правоохоронних органів через те що дає можливість починати провадження по визначеним законом злочинам, які не становлять значної суспільної небезпеки лише у випадках звернення громадян.</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Кримінальне провадження щодо окремої категорії осіб надає додаткові гарантії захисту прав окремим посадовим особам, які займають особливо важливі державні посади, у зв’язку з чим потребують додаткового захисту від втручання у професійну діяльність.</w:t>
      </w:r>
    </w:p>
    <w:p w:rsidR="003B0A78" w:rsidRPr="008438E5" w:rsidRDefault="003B0A78" w:rsidP="003B0A78">
      <w:pPr>
        <w:pStyle w:val="25"/>
        <w:widowControl/>
        <w:shd w:val="clear" w:color="auto" w:fill="auto"/>
        <w:spacing w:after="0" w:line="360" w:lineRule="auto"/>
        <w:ind w:firstLine="709"/>
        <w:contextualSpacing/>
        <w:jc w:val="both"/>
        <w:rPr>
          <w:sz w:val="28"/>
          <w:szCs w:val="28"/>
          <w:lang w:val="uk-UA"/>
        </w:rPr>
      </w:pPr>
      <w:r w:rsidRPr="008438E5">
        <w:rPr>
          <w:sz w:val="28"/>
          <w:szCs w:val="28"/>
          <w:lang w:val="uk-UA"/>
        </w:rPr>
        <w:t>Ці і інші особливі форми провадження є абсолютно необхідними у кримінальному процесі. Вони дають можливість застосувати у необхідних випадках спеціальний порядок провадження, що є додатковою гарантією захисту прав громадян, також дають можливість спростити провадження і застосувати передбачені законом угоди, що також може значно підвищити ефективність процесуального закону і поліпшити якість правосуддя в Україні.</w:t>
      </w:r>
    </w:p>
    <w:p w:rsidR="005A4216" w:rsidRPr="008438E5" w:rsidRDefault="005A4216">
      <w:pP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br w:type="page"/>
      </w:r>
    </w:p>
    <w:p w:rsidR="002A3783" w:rsidRPr="008438E5" w:rsidRDefault="002E0712" w:rsidP="002A3783">
      <w:pPr>
        <w:spacing w:after="0" w:line="240" w:lineRule="auto"/>
        <w:contextualSpacing/>
        <w:jc w:val="both"/>
        <w:outlineLvl w:val="0"/>
        <w:rPr>
          <w:rFonts w:ascii="Times New Roman" w:eastAsia="Times New Roman" w:hAnsi="Times New Roman" w:cs="Times New Roman"/>
          <w:b/>
          <w:bCs/>
          <w:kern w:val="36"/>
          <w:sz w:val="28"/>
          <w:szCs w:val="28"/>
          <w:lang w:val="uk-UA" w:eastAsia="ru-RU"/>
        </w:rPr>
      </w:pPr>
      <w:bookmarkStart w:id="363" w:name="_Toc404081407"/>
      <w:r w:rsidRPr="008438E5">
        <w:rPr>
          <w:rFonts w:ascii="Times New Roman" w:eastAsia="Times New Roman" w:hAnsi="Times New Roman" w:cs="Times New Roman"/>
          <w:b/>
          <w:bCs/>
          <w:kern w:val="36"/>
          <w:sz w:val="28"/>
          <w:szCs w:val="28"/>
          <w:lang w:val="uk-UA" w:eastAsia="ru-RU"/>
        </w:rPr>
        <w:lastRenderedPageBreak/>
        <w:t>6</w:t>
      </w:r>
      <w:r w:rsidR="002A3783" w:rsidRPr="008438E5">
        <w:rPr>
          <w:rFonts w:ascii="Times New Roman" w:eastAsia="Times New Roman" w:hAnsi="Times New Roman" w:cs="Times New Roman"/>
          <w:b/>
          <w:bCs/>
          <w:kern w:val="36"/>
          <w:sz w:val="28"/>
          <w:szCs w:val="28"/>
          <w:lang w:val="uk-UA" w:eastAsia="ru-RU"/>
        </w:rPr>
        <w:t>. ПЛАНИ СЕМІНАРСЬКИХ ТА ПРАКТИЧНИХ ЗАНЯТЬ,</w:t>
      </w:r>
      <w:r w:rsidR="003040E7" w:rsidRPr="008438E5">
        <w:rPr>
          <w:rFonts w:ascii="Times New Roman" w:eastAsia="Times New Roman" w:hAnsi="Times New Roman" w:cs="Times New Roman"/>
          <w:b/>
          <w:bCs/>
          <w:kern w:val="36"/>
          <w:sz w:val="28"/>
          <w:szCs w:val="28"/>
          <w:lang w:val="uk-UA" w:eastAsia="ru-RU"/>
        </w:rPr>
        <w:t xml:space="preserve"> </w:t>
      </w:r>
      <w:r w:rsidR="002A3783" w:rsidRPr="008438E5">
        <w:rPr>
          <w:rFonts w:ascii="Times New Roman" w:eastAsia="Times New Roman" w:hAnsi="Times New Roman" w:cs="Times New Roman"/>
          <w:b/>
          <w:bCs/>
          <w:kern w:val="36"/>
          <w:sz w:val="28"/>
          <w:szCs w:val="28"/>
          <w:lang w:val="uk-UA" w:eastAsia="ru-RU"/>
        </w:rPr>
        <w:t>ЗАВДАННЯ НА САМОСТІЙНУ РОБОТУ</w:t>
      </w:r>
      <w:bookmarkEnd w:id="363"/>
    </w:p>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p w:rsidR="002A3783" w:rsidRPr="008438E5" w:rsidRDefault="00DF3E1D" w:rsidP="00880D70">
      <w:pPr>
        <w:pStyle w:val="2"/>
        <w:jc w:val="center"/>
        <w:rPr>
          <w:rFonts w:ascii="Times New Roman" w:eastAsia="Times New Roman" w:hAnsi="Times New Roman" w:cs="Times New Roman"/>
          <w:color w:val="auto"/>
          <w:sz w:val="28"/>
          <w:szCs w:val="28"/>
          <w:lang w:val="uk-UA"/>
        </w:rPr>
      </w:pPr>
      <w:bookmarkStart w:id="364" w:name="_Toc404081408"/>
      <w:r w:rsidRPr="008438E5">
        <w:rPr>
          <w:rFonts w:ascii="Times New Roman" w:eastAsia="Times New Roman" w:hAnsi="Times New Roman" w:cs="Times New Roman"/>
          <w:color w:val="auto"/>
          <w:sz w:val="28"/>
          <w:szCs w:val="28"/>
          <w:lang w:val="uk-UA"/>
        </w:rPr>
        <w:t xml:space="preserve">6.1. </w:t>
      </w:r>
      <w:r w:rsidR="002A3783" w:rsidRPr="008438E5">
        <w:rPr>
          <w:rFonts w:ascii="Times New Roman" w:eastAsia="Times New Roman" w:hAnsi="Times New Roman" w:cs="Times New Roman"/>
          <w:color w:val="auto"/>
          <w:sz w:val="28"/>
          <w:szCs w:val="28"/>
          <w:lang w:val="uk-UA"/>
        </w:rPr>
        <w:t>ЗАГАЛЬНА ЧАСТИНА</w:t>
      </w:r>
      <w:bookmarkEnd w:id="364"/>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3"/>
        <w:jc w:val="center"/>
        <w:rPr>
          <w:rFonts w:ascii="Times New Roman" w:eastAsia="Times New Roman" w:hAnsi="Times New Roman" w:cs="Times New Roman"/>
          <w:color w:val="auto"/>
          <w:sz w:val="28"/>
          <w:szCs w:val="28"/>
          <w:lang w:val="uk-UA"/>
        </w:rPr>
      </w:pPr>
      <w:bookmarkStart w:id="365" w:name="_Toc404081409"/>
      <w:r w:rsidRPr="008438E5">
        <w:rPr>
          <w:rFonts w:ascii="Times New Roman" w:eastAsia="Times New Roman" w:hAnsi="Times New Roman" w:cs="Times New Roman"/>
          <w:color w:val="auto"/>
          <w:sz w:val="28"/>
          <w:szCs w:val="28"/>
          <w:lang w:val="uk-UA"/>
        </w:rPr>
        <w:t>Тема 1. Поняття, суть і завдання кримінального процесу</w:t>
      </w:r>
      <w:bookmarkEnd w:id="365"/>
    </w:p>
    <w:p w:rsidR="0032006E" w:rsidRPr="008438E5" w:rsidRDefault="0032006E" w:rsidP="00BC14FB">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Лекія</w:t>
      </w:r>
      <w:r w:rsidR="002A3783" w:rsidRPr="008438E5">
        <w:rPr>
          <w:rFonts w:ascii="Times New Roman" w:eastAsia="Times New Roman" w:hAnsi="Times New Roman" w:cs="Times New Roman"/>
          <w:iCs/>
          <w:sz w:val="28"/>
          <w:szCs w:val="28"/>
          <w:lang w:val="uk-UA" w:eastAsia="ru-RU"/>
        </w:rPr>
        <w:t xml:space="preserve"> – </w:t>
      </w:r>
      <w:r w:rsidRPr="008438E5">
        <w:rPr>
          <w:rFonts w:ascii="Times New Roman" w:eastAsia="Times New Roman" w:hAnsi="Times New Roman" w:cs="Times New Roman"/>
          <w:iCs/>
          <w:sz w:val="28"/>
          <w:szCs w:val="28"/>
          <w:lang w:val="uk-UA" w:eastAsia="ru-RU"/>
        </w:rPr>
        <w:t>2</w:t>
      </w:r>
      <w:r w:rsidR="002A3783" w:rsidRPr="008438E5">
        <w:rPr>
          <w:rFonts w:ascii="Times New Roman" w:eastAsia="Times New Roman" w:hAnsi="Times New Roman" w:cs="Times New Roman"/>
          <w:iCs/>
          <w:sz w:val="28"/>
          <w:szCs w:val="28"/>
          <w:lang w:val="uk-UA" w:eastAsia="ru-RU"/>
        </w:rPr>
        <w:t xml:space="preserve">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Практичне заняття – 2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Самостійна робота – </w:t>
      </w:r>
      <w:r w:rsidR="003275DE" w:rsidRPr="008438E5">
        <w:rPr>
          <w:rFonts w:ascii="Times New Roman" w:eastAsia="Times New Roman" w:hAnsi="Times New Roman" w:cs="Times New Roman"/>
          <w:iCs/>
          <w:sz w:val="28"/>
          <w:szCs w:val="28"/>
          <w:lang w:val="uk-UA" w:eastAsia="ru-RU"/>
        </w:rPr>
        <w:t>4</w:t>
      </w:r>
      <w:r w:rsidRPr="008438E5">
        <w:rPr>
          <w:rFonts w:ascii="Times New Roman" w:eastAsia="Times New Roman" w:hAnsi="Times New Roman" w:cs="Times New Roman"/>
          <w:iCs/>
          <w:sz w:val="28"/>
          <w:szCs w:val="28"/>
          <w:lang w:val="uk-UA" w:eastAsia="ru-RU"/>
        </w:rPr>
        <w:t xml:space="preserve"> год.</w:t>
      </w:r>
    </w:p>
    <w:p w:rsidR="0032006E" w:rsidRPr="008438E5" w:rsidRDefault="0032006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Ключові терміни та поняття до теми: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Поняття кримінального процесу; кримінально-процесуальна діяльність; завдання кримінального провадження; стадії кримінального процесу; кримінально-процесуальні функції; кримінально-процесуальні правовідносини; кримінально-процесуальна форма; кримінально-процесуальні гарантії; кримінально-процесуальні акти.</w:t>
      </w:r>
    </w:p>
    <w:p w:rsidR="0032006E" w:rsidRPr="008438E5" w:rsidRDefault="0032006E" w:rsidP="0032006E">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3275DE"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 xml:space="preserve">Практичне </w:t>
      </w:r>
      <w:r w:rsidR="002A3783" w:rsidRPr="008438E5">
        <w:rPr>
          <w:rFonts w:ascii="Times New Roman" w:eastAsia="Times New Roman" w:hAnsi="Times New Roman" w:cs="Times New Roman"/>
          <w:i w:val="0"/>
          <w:color w:val="auto"/>
          <w:sz w:val="28"/>
          <w:szCs w:val="28"/>
          <w:lang w:val="uk-UA" w:eastAsia="ru-RU"/>
        </w:rPr>
        <w:t>заняття 1</w:t>
      </w:r>
      <w:r w:rsidR="00A150EA" w:rsidRPr="008438E5">
        <w:rPr>
          <w:rFonts w:ascii="Times New Roman" w:eastAsia="Times New Roman" w:hAnsi="Times New Roman" w:cs="Times New Roman"/>
          <w:i w:val="0"/>
          <w:color w:val="auto"/>
          <w:sz w:val="28"/>
          <w:szCs w:val="28"/>
          <w:lang w:val="uk-UA" w:eastAsia="ru-RU"/>
        </w:rPr>
        <w:t>.1</w:t>
      </w:r>
    </w:p>
    <w:p w:rsidR="0032006E" w:rsidRPr="008438E5" w:rsidRDefault="0032006E" w:rsidP="0032006E">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Поняття, сутність та значення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Історичні форми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Завдання кримінального провадження.</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Система стадій кримінального процесу.</w:t>
      </w:r>
    </w:p>
    <w:p w:rsidR="0032006E" w:rsidRPr="008438E5" w:rsidRDefault="0032006E" w:rsidP="0032006E">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Питання для самоконтролю:</w:t>
      </w:r>
    </w:p>
    <w:p w:rsidR="00987BD5" w:rsidRPr="008438E5" w:rsidRDefault="00987BD5"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В яких значеннях вживається термін “кримінальний процес”?</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Як співвідносяться категорії “кримінальний процес”, “кримінальне провадження”, “правосуддя у кримінальному провадженні”?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Які є історичні типи (форми)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Які завдання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Дайте визначення стадії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Які стадії існують в кримінальному процесі України?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Назвіть види кримінально-процесуальних функцій.</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 З якого моменту розпочинаються кримінально-процесуальні відносини і коли вони завершуються?</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9. Які правовідносини вважаються кримінально-процесуальними?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10. З яких елементів складається структура кримінально-процесуальних відносин?</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lastRenderedPageBreak/>
        <w:t>11. Назвіть види кримінально-процесуальних гарантій і які правові явища можна до них віднести.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12. Що таке кримінально-процесуальна діяльність?</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13. Які акти є кримінально-процесуальними?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14. Вкажіть структуру постанови як кримінально-процесуального акту.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15. З яких частин складається протокол слідчої дії?</w:t>
      </w:r>
    </w:p>
    <w:p w:rsidR="00987BD5" w:rsidRPr="008438E5" w:rsidRDefault="00987BD5"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Теми рефератів, доповідей:</w:t>
      </w:r>
    </w:p>
    <w:p w:rsidR="00987BD5" w:rsidRPr="008438E5" w:rsidRDefault="00987BD5"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Історичні типи (форми) кримінального судочинства.</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Кримінальний процес як юридична наука.</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Історія становлення та розвитку вітчизняного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Моральні засади кримінального судочинства.</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Сучасні напрями удосконалення кримінально-процесуальної форми.</w:t>
      </w:r>
    </w:p>
    <w:p w:rsidR="0080393D" w:rsidRPr="008438E5" w:rsidRDefault="0080393D"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Завдання для самостійної роботи:</w:t>
      </w:r>
    </w:p>
    <w:p w:rsidR="0080393D" w:rsidRPr="008438E5" w:rsidRDefault="0080393D"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Поняття, види та сутність кримінально-процесуальних функцій.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Поняття та сутність кримінально-процесуальних правовідносин.</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Поняття, види та значення кримінально-процесуальних гарантій.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Кримінально-процесуальна форма.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Кримінально-процесуальні акти.</w:t>
      </w:r>
    </w:p>
    <w:p w:rsidR="002A3783"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w:t>
      </w:r>
      <w:r w:rsidR="002A3783" w:rsidRPr="008438E5">
        <w:rPr>
          <w:rFonts w:ascii="Times New Roman" w:eastAsia="Times New Roman" w:hAnsi="Times New Roman" w:cs="Times New Roman"/>
          <w:sz w:val="28"/>
          <w:szCs w:val="28"/>
          <w:lang w:val="uk-UA" w:eastAsia="ru-RU"/>
        </w:rPr>
        <w:t>. Складіть схему системи стадій кримінального процесу України за такою формою: назва стадії, безпосередні завдання, суб’єкти провадження, які діють в даній стадії, особливості провадження в стадії, підсумкові рішення.</w:t>
      </w:r>
    </w:p>
    <w:p w:rsidR="002A3783"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w:t>
      </w:r>
      <w:r w:rsidR="002A3783" w:rsidRPr="008438E5">
        <w:rPr>
          <w:rFonts w:ascii="Times New Roman" w:eastAsia="Times New Roman" w:hAnsi="Times New Roman" w:cs="Times New Roman"/>
          <w:sz w:val="28"/>
          <w:szCs w:val="28"/>
          <w:lang w:val="uk-UA" w:eastAsia="ru-RU"/>
        </w:rPr>
        <w:t>. Проаналізуйте та проілюструйте взаємозв’язок кримінального процесу із запропонованими галузями права й суміжними науками: конституційне право, кримінальне право, законодавство про оперативно-розшукову діяльність, криміналістика.</w:t>
      </w:r>
    </w:p>
    <w:p w:rsidR="0080393D" w:rsidRPr="008438E5" w:rsidRDefault="0080393D"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Практичні завдання на самостійну роботу</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1. Начальник ОВС (органу внутрішніх справ) викликав експерта-криміналіста і попросив доповісти про перебіг доручених йому експертиз у кримінальному провадженні. Начальник ОВС звернув його увагу на необхідність прискорити дослідження, оскільки всі посадові особи, які мають </w:t>
      </w:r>
      <w:r w:rsidRPr="008438E5">
        <w:rPr>
          <w:rFonts w:ascii="Times New Roman" w:eastAsia="Times New Roman" w:hAnsi="Times New Roman" w:cs="Times New Roman"/>
          <w:sz w:val="28"/>
          <w:szCs w:val="28"/>
          <w:lang w:val="uk-UA" w:eastAsia="ru-RU"/>
        </w:rPr>
        <w:lastRenderedPageBreak/>
        <w:t>відношення до здійснення кримінального провадження, виконують завдання забезпечення швидкого, повного та неупередженого розслідування.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дії начальника ОВС.</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є експерт-криміналіст суб’єктом виконання завдань, про які вів мову начальник ОВС?</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2.Прокурор, ознайомившись з матеріалами досудового розслідування, взявши до уваги очевидність вчиненого злочину, дав вказівку слідчому закінчити досудове слідство протягом 2 тижнів з дня повідомлення особі про підозру у вчиненні злочину. Слідчий оскаржив вказівку вищестоящому прокуророві, зазначивши, що відповідно до ч. 1 ст. 219 КПК України він має право провадити досудове слідство у продовж двох місяців.</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ситуацію з точки зору завдання забезпечення швидкого, повного та неупередженого розслідування.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У залі судового засідання було розпочато розгляд кримінального провадження по обвинуваченню Остапчука, Мітіна і Назарука за ч. 2 ст. 296 КК України (хуліганство) і ч. 1 ст. 121 КК України (умисне тяжке тілесне ушкодження), так як вони грубо порушували громадський порядок і завдали потерпілому тяжке тілесне ушкодження. Захисник Остапчука (адвокат юридичної консультації), виходячи з того, що тілесне ушкодження міг спричинити лише один з обвинувачених, усю захисну промову присвятив обґрунтуванню вини Мітіна.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За результатами судового розгляду кримінального провадження Остапчук і Мітін були визнані винними у вчиненні злочину, а Назарук – виправданий. Потерпілий звернувся в юридичну консультацію, де адвокат за його дорученням склав апеляційну скаргу на вирок суду, в якій обґрунтовував, що вина обвинуваченого Назарука доказана наявними матеріалами в кримінальному провадженні.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дії адвокатів з точки зору сутності кримінально-процесуальних функцій.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До чергової частини органу внутрішніх справ звернувся Сомов із заявою про вчинений щодо нього злочин. Прийнявши заяву, черговий ОВС пояснив Сомову, що дії по перевірці та вирішенню його заяви будуть виконуватися лише після внесення відповідних відомостей до Єдиного реєстру досудових розслідувань, оскільки саме тоді виникають кримінально-процесуальні правовідносини, що надають співробітникам міліції відповідні повноваження.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є правильним пояснення чергового ОВС?</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Коли виникають та припиняються кримінально-процесуальні правовідносини?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5. Під час провадження досудового слідства по підозрі Федоренка у вчиненні кримінального правопорушення, передбаченого ч. 3 ст. 152 КК України (зґвалтування неповнолітньої), виникла необхідність провести освідування підозрюваного відповідно до вимог ст. 241 КПК України. Оскільки слідчий мав намір самостійно провести освідування підозрюваного, </w:t>
      </w:r>
      <w:r w:rsidRPr="008438E5">
        <w:rPr>
          <w:rFonts w:ascii="Times New Roman" w:eastAsia="Times New Roman" w:hAnsi="Times New Roman" w:cs="Times New Roman"/>
          <w:sz w:val="28"/>
          <w:szCs w:val="28"/>
          <w:lang w:val="uk-UA" w:eastAsia="ru-RU"/>
        </w:rPr>
        <w:lastRenderedPageBreak/>
        <w:t>він запросив понятого й оглянув підозрюваного Федоренка. Про результати проведеного освідування слідчий склав акт, який підписав підозрюваний Федоренко й сам слідчий.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Ознайомившись з положеннями ст. 241 КПК України, з’ясуйте, чи не були допущені слідчим порушення кримінально-процесуальної форми. </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Якщо так, то які саме?</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Слідчий викликав як свідка Федорова і під час допиту поставив йому ряд питань, що стосуються змісту листів, отриманих ним від підозрюваного. Федоров на ці питання відповідати відмовився, посилаючись на вимоги Конституції України щодо гарантій таємниці спілкування.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є правильними дії Федорова? Які гарантії прав особи в кримінальному процесі встановлені Конституцією України?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Комендант гуртожитку у зв’язку з чисельними порушеннями порядку у вечірні години провів з участю прибиральниці та технічного працівника огляд приміщень гуртожитку. За відсутності мешканців гуртожитку вони оглянули їхні кімнати та склали відповідний акт, в якому вказали, що під час перевірки у тумбі Зотова було знайдено 7 пляшок горілки та газовий пістолет, а у шафі Власова – близько 2 кілограм головок маку. Акт підписали прибиральниця, технічний працівник і комендант гуртожитку.</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законні дії коменданта гуртожитку?</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Назвіть гарантії недоторканності житла особи.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 Вікторов був засуджений за ч. 1 ст. 286 КК України (порушення правил безпеки дорожнього руху або експлуатації транспорту особами, які керують транспортними засобами) до обмеження волі строком на два роки. Він визнав себе винним у тому, що керуючи автомобілем, здійснив наїзд на пішохода, завдавши йому середньої тяжкості тілесні ушкодження. Проте в апеляційній скарзі на вирок суду Вікторов написав, що під час судочинства не були забезпечені гарантії його права на захист, а саме: суд не забезпечив участь в судовому засіданні як захисника адвоката, котрий був запрошений Вікторовим, а призначив іншого. Крім того, під час досудового розслідування Вікторова не допустили до участі в проведенні автотехнічної експертизи, не надали можливості ознайомитися з матеріалами кримінального провадження.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Чи обґрунтована скарга Вікторова? </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У чому суть кримінально-процесуальних гарантій?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9. Під час судового розгляду кримінального провадження по обвинуваченню Франсуа Грюффон (француз) у вчиненні шахрайства суддя з’ясував, що обвинуваченому, котрий не володіє мовою судочинства, всупереч вимогам ст. 29 КПК України, на досудовому слідстві не було надано можливість скористатися послугами перекладача.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iCs/>
          <w:sz w:val="28"/>
          <w:szCs w:val="28"/>
          <w:lang w:val="uk-UA" w:eastAsia="ru-RU"/>
        </w:rPr>
      </w:pPr>
      <w:r w:rsidRPr="008438E5">
        <w:rPr>
          <w:rFonts w:ascii="Times New Roman" w:eastAsia="Times New Roman" w:hAnsi="Times New Roman" w:cs="Times New Roman"/>
          <w:iCs/>
          <w:sz w:val="28"/>
          <w:szCs w:val="28"/>
          <w:lang w:val="uk-UA" w:eastAsia="ru-RU"/>
        </w:rPr>
        <w:t>Про які процесуальні гарантії йдеться в цьому випадку та чи були вони порушені?</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880D7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lastRenderedPageBreak/>
        <w:t>Література до теми:</w:t>
      </w:r>
    </w:p>
    <w:p w:rsidR="0080393D" w:rsidRPr="008438E5" w:rsidRDefault="0080393D"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3275DE">
      <w:pPr>
        <w:spacing w:after="0" w:line="240" w:lineRule="auto"/>
        <w:ind w:firstLine="709"/>
        <w:contextualSpacing/>
        <w:jc w:val="cente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[1-9, 62-64, 68-70, 72-77, 80-82, 84, 86, 87, 97, 105, 106, 113, 116]</w:t>
      </w:r>
    </w:p>
    <w:p w:rsidR="0032006E" w:rsidRPr="008438E5" w:rsidRDefault="0032006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C16754">
      <w:pPr>
        <w:pStyle w:val="3"/>
        <w:jc w:val="center"/>
        <w:rPr>
          <w:rFonts w:ascii="Times New Roman" w:eastAsia="Times New Roman" w:hAnsi="Times New Roman" w:cs="Times New Roman"/>
          <w:color w:val="auto"/>
          <w:sz w:val="28"/>
          <w:szCs w:val="28"/>
          <w:lang w:val="uk-UA"/>
        </w:rPr>
      </w:pPr>
      <w:bookmarkStart w:id="366" w:name="_Toc404081410"/>
      <w:r w:rsidRPr="008438E5">
        <w:rPr>
          <w:rFonts w:ascii="Times New Roman" w:eastAsia="Times New Roman" w:hAnsi="Times New Roman" w:cs="Times New Roman"/>
          <w:color w:val="auto"/>
          <w:sz w:val="28"/>
          <w:szCs w:val="28"/>
          <w:lang w:val="uk-UA"/>
        </w:rPr>
        <w:t>Тема 2. Кримінальний процесуальний закон</w:t>
      </w:r>
      <w:bookmarkEnd w:id="366"/>
    </w:p>
    <w:p w:rsidR="003275DE" w:rsidRPr="008438E5" w:rsidRDefault="003275DE" w:rsidP="002A3783">
      <w:pPr>
        <w:spacing w:after="0" w:line="240" w:lineRule="auto"/>
        <w:ind w:firstLine="709"/>
        <w:contextualSpacing/>
        <w:jc w:val="both"/>
        <w:rPr>
          <w:rFonts w:ascii="Times New Roman" w:eastAsia="Times New Roman" w:hAnsi="Times New Roman" w:cs="Times New Roman"/>
          <w:iCs/>
          <w:sz w:val="28"/>
          <w:szCs w:val="28"/>
          <w:lang w:val="uk-UA" w:eastAsia="ru-RU"/>
        </w:rPr>
      </w:pPr>
    </w:p>
    <w:p w:rsidR="002A3783"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Лекія</w:t>
      </w:r>
      <w:r w:rsidR="002A3783" w:rsidRPr="008438E5">
        <w:rPr>
          <w:rFonts w:ascii="Times New Roman" w:eastAsia="Times New Roman" w:hAnsi="Times New Roman" w:cs="Times New Roman"/>
          <w:iCs/>
          <w:sz w:val="28"/>
          <w:szCs w:val="28"/>
          <w:lang w:val="uk-UA" w:eastAsia="ru-RU"/>
        </w:rPr>
        <w:t xml:space="preserve"> – 2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Практичне заняття – 2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Самостійна робота – </w:t>
      </w:r>
      <w:r w:rsidR="003275DE" w:rsidRPr="008438E5">
        <w:rPr>
          <w:rFonts w:ascii="Times New Roman" w:eastAsia="Times New Roman" w:hAnsi="Times New Roman" w:cs="Times New Roman"/>
          <w:iCs/>
          <w:sz w:val="28"/>
          <w:szCs w:val="28"/>
          <w:lang w:val="uk-UA" w:eastAsia="ru-RU"/>
        </w:rPr>
        <w:t>4</w:t>
      </w:r>
      <w:r w:rsidRPr="008438E5">
        <w:rPr>
          <w:rFonts w:ascii="Times New Roman" w:eastAsia="Times New Roman" w:hAnsi="Times New Roman" w:cs="Times New Roman"/>
          <w:iCs/>
          <w:sz w:val="28"/>
          <w:szCs w:val="28"/>
          <w:lang w:val="uk-UA" w:eastAsia="ru-RU"/>
        </w:rPr>
        <w:t xml:space="preserve"> год.</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Ключові терміни та поняття до теми: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Кримінально-процесуальний закон; джерела кримінально-процесуального закону України; кримінально-процесуальна норма; гіпотеза, диспозиція і санкція кримінально-процесуальної норми; тлумачення кримінального процесуального закону, дія кримінального процесуального закону у просторі, часі та за колом осіб.</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3275DE"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Практичне</w:t>
      </w:r>
      <w:r w:rsidR="002A3783" w:rsidRPr="008438E5">
        <w:rPr>
          <w:rFonts w:ascii="Times New Roman" w:eastAsia="Times New Roman" w:hAnsi="Times New Roman" w:cs="Times New Roman"/>
          <w:i w:val="0"/>
          <w:color w:val="auto"/>
          <w:sz w:val="28"/>
          <w:szCs w:val="28"/>
          <w:lang w:val="uk-UA" w:eastAsia="ru-RU"/>
        </w:rPr>
        <w:t xml:space="preserve"> заняття 2</w:t>
      </w:r>
      <w:r w:rsidR="00A150EA" w:rsidRPr="008438E5">
        <w:rPr>
          <w:rFonts w:ascii="Times New Roman" w:eastAsia="Times New Roman" w:hAnsi="Times New Roman" w:cs="Times New Roman"/>
          <w:i w:val="0"/>
          <w:color w:val="auto"/>
          <w:sz w:val="28"/>
          <w:szCs w:val="28"/>
          <w:lang w:val="uk-UA" w:eastAsia="ru-RU"/>
        </w:rPr>
        <w:t>.1</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Поняття, сутність і значення кримінально-процесуального закону.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Джерела кримінально-процесуального закону.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Поняття, види та структура кримінально-процесуальних норм.</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Дія кримінального процесуального закону.</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Питання для самоконтролю:</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Поняття кримінального процесуального закону.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Система джерел кримінально-процесуального закону.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Структура кримінально-процесуальних норм.</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Види кримінально-процесуальних норм.</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Структура Кримінального процесуального кодексу України.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Дія кримінального процесуального закону у часі.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Дія кримінального процесуального закону у просторі.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 Дія кримінального процесуального закону щодо осіб.</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9. Тлумачення кримінально-процесуальних норм.</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10. Значення міжнародних нормативно-правових актів для кримінального процесу України.</w:t>
      </w:r>
    </w:p>
    <w:p w:rsidR="002A3783" w:rsidRPr="008438E5" w:rsidRDefault="002A3783"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Теми рефератів, доповідей:</w:t>
      </w:r>
    </w:p>
    <w:p w:rsidR="003275DE" w:rsidRPr="008438E5" w:rsidRDefault="003275DE"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lastRenderedPageBreak/>
        <w:t>1. Напрями удосконалення кримінально-процесуального законодавства щодо процесуальної діяльності органів досудового розслідування.</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Шляхи удосконалення кримінально-процесуального законодавства щодо процесуальної діяльності органів судової влади.</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Тлумачення кримінального процесуального закону.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Судовий прецедент як джерело кримінально-процесуального права в окремих державах (на прикладі Англії, Австралії, США, Канади).</w:t>
      </w:r>
    </w:p>
    <w:p w:rsidR="00785C90" w:rsidRPr="008438E5" w:rsidRDefault="00785C9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Завдання для самостійної роботи:</w:t>
      </w:r>
    </w:p>
    <w:p w:rsidR="00785C90" w:rsidRPr="008438E5" w:rsidRDefault="00785C9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Охарактеризуйте правила чинності кримінального процесуального закону у просторі, часі та за колом осіб за запропонованою схемою:</w:t>
      </w:r>
    </w:p>
    <w:p w:rsidR="001A41F4" w:rsidRPr="008438E5" w:rsidRDefault="001A41F4"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1"/>
        <w:gridCol w:w="1562"/>
        <w:gridCol w:w="1561"/>
        <w:gridCol w:w="1562"/>
        <w:gridCol w:w="1561"/>
        <w:gridCol w:w="1562"/>
      </w:tblGrid>
      <w:tr w:rsidR="008438E5" w:rsidRPr="008438E5" w:rsidTr="001A41F4">
        <w:trPr>
          <w:trHeight w:val="127"/>
        </w:trPr>
        <w:tc>
          <w:tcPr>
            <w:tcW w:w="9369" w:type="dxa"/>
            <w:gridSpan w:val="6"/>
          </w:tcPr>
          <w:p w:rsidR="001A41F4" w:rsidRPr="008438E5" w:rsidRDefault="001A41F4">
            <w:pPr>
              <w:pStyle w:val="Default"/>
              <w:rPr>
                <w:color w:val="auto"/>
                <w:sz w:val="28"/>
                <w:szCs w:val="28"/>
                <w:lang w:val="uk-UA"/>
              </w:rPr>
            </w:pPr>
            <w:r w:rsidRPr="008438E5">
              <w:rPr>
                <w:color w:val="auto"/>
                <w:sz w:val="28"/>
                <w:szCs w:val="28"/>
                <w:lang w:val="uk-UA"/>
              </w:rPr>
              <w:t xml:space="preserve">КРИМІНАЛЬНО-ПРОЦЕСУАЛЬНИЙ ЗАКОН </w:t>
            </w:r>
          </w:p>
        </w:tc>
      </w:tr>
      <w:tr w:rsidR="008438E5" w:rsidRPr="008438E5" w:rsidTr="001A41F4">
        <w:trPr>
          <w:trHeight w:val="109"/>
        </w:trPr>
        <w:tc>
          <w:tcPr>
            <w:tcW w:w="3123" w:type="dxa"/>
            <w:gridSpan w:val="2"/>
          </w:tcPr>
          <w:p w:rsidR="001A41F4" w:rsidRPr="008438E5" w:rsidRDefault="001A41F4">
            <w:pPr>
              <w:pStyle w:val="Default"/>
              <w:rPr>
                <w:color w:val="auto"/>
                <w:sz w:val="28"/>
                <w:szCs w:val="28"/>
                <w:lang w:val="uk-UA"/>
              </w:rPr>
            </w:pPr>
            <w:r w:rsidRPr="008438E5">
              <w:rPr>
                <w:color w:val="auto"/>
                <w:sz w:val="28"/>
                <w:szCs w:val="28"/>
                <w:lang w:val="uk-UA"/>
              </w:rPr>
              <w:t xml:space="preserve">У просторі </w:t>
            </w:r>
          </w:p>
        </w:tc>
        <w:tc>
          <w:tcPr>
            <w:tcW w:w="3123" w:type="dxa"/>
            <w:gridSpan w:val="2"/>
          </w:tcPr>
          <w:p w:rsidR="001A41F4" w:rsidRPr="008438E5" w:rsidRDefault="001A41F4">
            <w:pPr>
              <w:pStyle w:val="Default"/>
              <w:rPr>
                <w:color w:val="auto"/>
                <w:sz w:val="28"/>
                <w:szCs w:val="28"/>
                <w:lang w:val="uk-UA"/>
              </w:rPr>
            </w:pPr>
            <w:r w:rsidRPr="008438E5">
              <w:rPr>
                <w:color w:val="auto"/>
                <w:sz w:val="28"/>
                <w:szCs w:val="28"/>
                <w:lang w:val="uk-UA"/>
              </w:rPr>
              <w:t xml:space="preserve">У часі </w:t>
            </w:r>
          </w:p>
        </w:tc>
        <w:tc>
          <w:tcPr>
            <w:tcW w:w="3123" w:type="dxa"/>
            <w:gridSpan w:val="2"/>
          </w:tcPr>
          <w:p w:rsidR="001A41F4" w:rsidRPr="008438E5" w:rsidRDefault="001A41F4">
            <w:pPr>
              <w:pStyle w:val="Default"/>
              <w:rPr>
                <w:color w:val="auto"/>
                <w:sz w:val="28"/>
                <w:szCs w:val="28"/>
                <w:lang w:val="uk-UA"/>
              </w:rPr>
            </w:pPr>
            <w:r w:rsidRPr="008438E5">
              <w:rPr>
                <w:color w:val="auto"/>
                <w:sz w:val="28"/>
                <w:szCs w:val="28"/>
                <w:lang w:val="uk-UA"/>
              </w:rPr>
              <w:t xml:space="preserve">За колом осіб </w:t>
            </w:r>
          </w:p>
        </w:tc>
      </w:tr>
      <w:tr w:rsidR="008438E5" w:rsidRPr="008438E5" w:rsidTr="001A41F4">
        <w:trPr>
          <w:trHeight w:val="109"/>
        </w:trPr>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Правило </w:t>
            </w:r>
          </w:p>
        </w:tc>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Виняток </w:t>
            </w:r>
          </w:p>
        </w:tc>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Правило </w:t>
            </w:r>
          </w:p>
        </w:tc>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Виняток </w:t>
            </w:r>
          </w:p>
        </w:tc>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Правило </w:t>
            </w:r>
          </w:p>
        </w:tc>
        <w:tc>
          <w:tcPr>
            <w:tcW w:w="1561" w:type="dxa"/>
          </w:tcPr>
          <w:p w:rsidR="001A41F4" w:rsidRPr="008438E5" w:rsidRDefault="001A41F4">
            <w:pPr>
              <w:pStyle w:val="Default"/>
              <w:rPr>
                <w:color w:val="auto"/>
                <w:sz w:val="28"/>
                <w:szCs w:val="28"/>
                <w:lang w:val="uk-UA"/>
              </w:rPr>
            </w:pPr>
            <w:r w:rsidRPr="008438E5">
              <w:rPr>
                <w:color w:val="auto"/>
                <w:sz w:val="28"/>
                <w:szCs w:val="28"/>
                <w:lang w:val="uk-UA"/>
              </w:rPr>
              <w:t xml:space="preserve">Виняток </w:t>
            </w:r>
          </w:p>
        </w:tc>
      </w:tr>
      <w:tr w:rsidR="001A41F4" w:rsidRPr="008438E5" w:rsidTr="001A41F4">
        <w:trPr>
          <w:trHeight w:val="109"/>
        </w:trPr>
        <w:tc>
          <w:tcPr>
            <w:tcW w:w="1561" w:type="dxa"/>
          </w:tcPr>
          <w:p w:rsidR="001A41F4" w:rsidRPr="008438E5" w:rsidRDefault="001A41F4">
            <w:pPr>
              <w:pStyle w:val="Default"/>
              <w:rPr>
                <w:color w:val="auto"/>
                <w:sz w:val="28"/>
                <w:szCs w:val="28"/>
                <w:lang w:val="uk-UA"/>
              </w:rPr>
            </w:pPr>
          </w:p>
        </w:tc>
        <w:tc>
          <w:tcPr>
            <w:tcW w:w="1561" w:type="dxa"/>
          </w:tcPr>
          <w:p w:rsidR="001A41F4" w:rsidRPr="008438E5" w:rsidRDefault="001A41F4">
            <w:pPr>
              <w:pStyle w:val="Default"/>
              <w:rPr>
                <w:color w:val="auto"/>
                <w:sz w:val="28"/>
                <w:szCs w:val="28"/>
                <w:lang w:val="uk-UA"/>
              </w:rPr>
            </w:pPr>
          </w:p>
        </w:tc>
        <w:tc>
          <w:tcPr>
            <w:tcW w:w="1561" w:type="dxa"/>
          </w:tcPr>
          <w:p w:rsidR="001A41F4" w:rsidRPr="008438E5" w:rsidRDefault="001A41F4">
            <w:pPr>
              <w:pStyle w:val="Default"/>
              <w:rPr>
                <w:color w:val="auto"/>
                <w:sz w:val="28"/>
                <w:szCs w:val="28"/>
                <w:lang w:val="uk-UA"/>
              </w:rPr>
            </w:pPr>
          </w:p>
        </w:tc>
        <w:tc>
          <w:tcPr>
            <w:tcW w:w="1561" w:type="dxa"/>
          </w:tcPr>
          <w:p w:rsidR="001A41F4" w:rsidRPr="008438E5" w:rsidRDefault="001A41F4">
            <w:pPr>
              <w:pStyle w:val="Default"/>
              <w:rPr>
                <w:color w:val="auto"/>
                <w:sz w:val="28"/>
                <w:szCs w:val="28"/>
                <w:lang w:val="uk-UA"/>
              </w:rPr>
            </w:pPr>
          </w:p>
        </w:tc>
        <w:tc>
          <w:tcPr>
            <w:tcW w:w="1561" w:type="dxa"/>
          </w:tcPr>
          <w:p w:rsidR="001A41F4" w:rsidRPr="008438E5" w:rsidRDefault="001A41F4">
            <w:pPr>
              <w:pStyle w:val="Default"/>
              <w:rPr>
                <w:color w:val="auto"/>
                <w:sz w:val="28"/>
                <w:szCs w:val="28"/>
                <w:lang w:val="uk-UA"/>
              </w:rPr>
            </w:pPr>
          </w:p>
        </w:tc>
        <w:tc>
          <w:tcPr>
            <w:tcW w:w="1561" w:type="dxa"/>
          </w:tcPr>
          <w:p w:rsidR="001A41F4" w:rsidRPr="008438E5" w:rsidRDefault="001A41F4">
            <w:pPr>
              <w:pStyle w:val="Default"/>
              <w:rPr>
                <w:color w:val="auto"/>
                <w:sz w:val="28"/>
                <w:szCs w:val="28"/>
                <w:lang w:val="uk-UA"/>
              </w:rPr>
            </w:pPr>
          </w:p>
        </w:tc>
      </w:tr>
    </w:tbl>
    <w:p w:rsidR="001A41F4" w:rsidRPr="008438E5" w:rsidRDefault="001A41F4"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Практичні завдання на самостійну роботу</w:t>
      </w:r>
    </w:p>
    <w:p w:rsidR="00785C90" w:rsidRPr="008438E5" w:rsidRDefault="00785C90"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Під час кримінального провадження слідчий при складанні одного з документів зробив посилання на норму Конституції України, положення постанови Пленуму Верхового Суду України та пункт наказу Генерального прокурора України.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Прокурор вказав слідчому на недопустимість посилань у кримінально-процесуальних документах на будь-які інші, окрім Кримінального процесуального кодексу України, закони та підзаконні нормативні акти, а також рішення вищих судових органів, оскільки вони не є джерелами кримінально-процесуального права.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дії слідчого та роз’яснення прокурора.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На французькому танкері, що знаходився в порту України, відбулася бійка, під час якої одній із її учасників було нанесено тяжке ножове поранення. Капітан танкера, керівництву порту за жодної інформації, пов’язаної з цією подією не повідомив.</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ситуацію, враховуючи правила дії кримінального процесуального закону в просторі.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3. Казаков і Савченко вчинили вбивство з метою пограбування в Києві. Заволодівши грошима та особистими речами, труп закопали в лісі. Під час проведення оперативно-розшукових заходів Казаков і Савченко були </w:t>
      </w:r>
      <w:r w:rsidRPr="008438E5">
        <w:rPr>
          <w:rFonts w:ascii="Times New Roman" w:eastAsia="Times New Roman" w:hAnsi="Times New Roman" w:cs="Times New Roman"/>
          <w:sz w:val="28"/>
          <w:szCs w:val="28"/>
          <w:lang w:val="uk-UA" w:eastAsia="ru-RU"/>
        </w:rPr>
        <w:lastRenderedPageBreak/>
        <w:t>затримані в Москві. Слідчий з Києва прибув до Москви для провадження невідкладних слідчих дій.</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Яким кримінальним процесуальним законом повинен керуватися слідчий при провадженні слідчих дій у Москві?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Перебуваючи на курорті Болгарії, Сазонов на ґрунті ревнощів посварився з дружиною. Після посадки на літак в аеропорту Софії Сазонов почав вимагати від дружини пояснень з приводу її відсутності в готелі в день від’їзду. Під час польоту, після того як дружина відмовилася відповідати, Сазонов вдарив її ножем в обличчя. Літак здійснив посадку в Києві. Родина Сазонових проживає в Москві.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За правилами кримінального процесуального закону якої держави необхідно розслідувати цей злочин?</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Громадянин Казахстану Логвиненко, котрий тимчасово проживає в Україні, знаходячись у службовому відрядженні в Латвії, став свідком вчинення тяжкого злочину. Через деякий час з правоохоронної установи Латвії надійшло доручення правоохоронним органам України з проханням допитати Логвиненка як свідка.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Яким кримінальним процесуальним законом слід керуватися при виконанні цього доручення?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Яким кримінальним процесуальним законом мав би керуватися слідчий з Латвії, котрий прибув би до України для допиту Логвиненка як свідка?</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Під час провадження в Україні досудового слідства про вчинення підозрюваними Левчуком і Олійником кримінального правопорушення, передбаченого ч. 2 ст. 222 КК України (шахрайство з фінансовими ресурсами, що завдало великої матеріальної шкоди), виникла необхідність у проведенні деяких процесуальних дій в Російській Федерації та Німеччині.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У відповідності з яким кримінальним процесуальним законом будуть проведені необхідні процесуальні дії в зазначених державах?</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Під час кримінального провадження слідчий повідомив Петрова про підозру у вчиненні кримінального правопорушення за ч. 2 ст. 286 КК України (порушення правил безпеки дорожнього руху або експлуатації транспорту особами, які керують транспортними засобами). Петров, керуючи власним автомобілем, грубо порушив правила безпеки дорожнього руху, внаслідок чого відбулося зіткнення з автомобілем, водій якого загинув на місці події. При здійснення прокурорського нагляду прокурор заявив слідчому, що той порушив закон, оскільки повідомив про підозру Петрова, котрий є депутатом районної ради, без згоди на те ради.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правильність дій слідчого та суду.</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 Дипломатичний представник однієї з держав в Україні разом зі своєю дружиною здійснювали прогулянку по одному з парків міста Києва. Під час прогулянки вони стали очевидцями бійки, одному з учасників якої були завдані смертельні поранення.</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є можливість допитати дипломатичного представника та його дружину як свідків у кримінальному провадженні?</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lastRenderedPageBreak/>
        <w:t>9. Стефанов і Мосейчук, знаходячись в кафе, вжили велику кількість спиртних напоїв та почали чіплятися до жінок, ламати меблі. Відвідувачі кафе викликали міліцію, і в той же день за заявою власника та відвідувачів кафе було розпочато досудове розслідування, під час якого були допитані свідки, проведений огляд місця події.</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Наступного дня, коли Стефанов і Мосейчук протверезіли, слідчий повідомив їм, що вони обидва затримані за підозрою у вчиненні кримінального правопорушення і відносно них розпочато досудове розслідування. Стефанов, дізнавшись про це, заявив, що два дні тому він був обраний суддею районного суду, і почав вимагати, щоб кримінальне провадження було закрито, а його звільнили.</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ситуацію, враховуючи правила дії кримінального процесуального закону щодо осіб.</w:t>
      </w:r>
    </w:p>
    <w:p w:rsidR="003275DE" w:rsidRPr="008438E5" w:rsidRDefault="003275DE" w:rsidP="00C16754">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Література до теми:</w:t>
      </w:r>
    </w:p>
    <w:p w:rsidR="00785C90" w:rsidRPr="008438E5" w:rsidRDefault="00785C90"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785C90">
      <w:pPr>
        <w:spacing w:after="0" w:line="240" w:lineRule="auto"/>
        <w:ind w:firstLine="709"/>
        <w:contextualSpacing/>
        <w:jc w:val="center"/>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[1-29, 40, 57, 65, 68-70, 72-74, 76, 80-82, 86, 87, 97, 104, 105]</w:t>
      </w: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3275DE" w:rsidRPr="008438E5" w:rsidRDefault="003275DE" w:rsidP="003275DE">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3"/>
        <w:jc w:val="center"/>
        <w:rPr>
          <w:rFonts w:ascii="Times New Roman" w:eastAsia="Times New Roman" w:hAnsi="Times New Roman" w:cs="Times New Roman"/>
          <w:color w:val="auto"/>
          <w:sz w:val="28"/>
          <w:szCs w:val="28"/>
          <w:lang w:val="uk-UA"/>
        </w:rPr>
      </w:pPr>
      <w:bookmarkStart w:id="367" w:name="_Toc404081411"/>
      <w:r w:rsidRPr="008438E5">
        <w:rPr>
          <w:rFonts w:ascii="Times New Roman" w:eastAsia="Times New Roman" w:hAnsi="Times New Roman" w:cs="Times New Roman"/>
          <w:color w:val="auto"/>
          <w:sz w:val="28"/>
          <w:szCs w:val="28"/>
          <w:lang w:val="uk-UA"/>
        </w:rPr>
        <w:t>Тема 3. Засади кримінального процесу</w:t>
      </w:r>
      <w:bookmarkEnd w:id="367"/>
    </w:p>
    <w:p w:rsidR="00785C90" w:rsidRPr="008438E5" w:rsidRDefault="00785C90" w:rsidP="002A3783">
      <w:pPr>
        <w:spacing w:after="0" w:line="240" w:lineRule="auto"/>
        <w:ind w:firstLine="709"/>
        <w:contextualSpacing/>
        <w:jc w:val="both"/>
        <w:rPr>
          <w:rFonts w:ascii="Times New Roman" w:eastAsia="Times New Roman" w:hAnsi="Times New Roman" w:cs="Times New Roman"/>
          <w:iCs/>
          <w:sz w:val="28"/>
          <w:szCs w:val="28"/>
          <w:lang w:val="uk-UA" w:eastAsia="ru-RU"/>
        </w:rPr>
      </w:pPr>
    </w:p>
    <w:p w:rsidR="002A3783" w:rsidRPr="008438E5" w:rsidRDefault="00785C90"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Лекія</w:t>
      </w:r>
      <w:r w:rsidR="002A3783" w:rsidRPr="008438E5">
        <w:rPr>
          <w:rFonts w:ascii="Times New Roman" w:eastAsia="Times New Roman" w:hAnsi="Times New Roman" w:cs="Times New Roman"/>
          <w:iCs/>
          <w:sz w:val="28"/>
          <w:szCs w:val="28"/>
          <w:lang w:val="uk-UA" w:eastAsia="ru-RU"/>
        </w:rPr>
        <w:t xml:space="preserve"> – </w:t>
      </w:r>
      <w:r w:rsidRPr="008438E5">
        <w:rPr>
          <w:rFonts w:ascii="Times New Roman" w:eastAsia="Times New Roman" w:hAnsi="Times New Roman" w:cs="Times New Roman"/>
          <w:iCs/>
          <w:sz w:val="28"/>
          <w:szCs w:val="28"/>
          <w:lang w:val="uk-UA" w:eastAsia="ru-RU"/>
        </w:rPr>
        <w:t>2</w:t>
      </w:r>
      <w:r w:rsidR="002A3783" w:rsidRPr="008438E5">
        <w:rPr>
          <w:rFonts w:ascii="Times New Roman" w:eastAsia="Times New Roman" w:hAnsi="Times New Roman" w:cs="Times New Roman"/>
          <w:iCs/>
          <w:sz w:val="28"/>
          <w:szCs w:val="28"/>
          <w:lang w:val="uk-UA" w:eastAsia="ru-RU"/>
        </w:rPr>
        <w:t xml:space="preserve">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Практичне заняття – </w:t>
      </w:r>
      <w:r w:rsidR="00785C90" w:rsidRPr="008438E5">
        <w:rPr>
          <w:rFonts w:ascii="Times New Roman" w:eastAsia="Times New Roman" w:hAnsi="Times New Roman" w:cs="Times New Roman"/>
          <w:iCs/>
          <w:sz w:val="28"/>
          <w:szCs w:val="28"/>
          <w:lang w:val="uk-UA" w:eastAsia="ru-RU"/>
        </w:rPr>
        <w:t>2</w:t>
      </w:r>
      <w:r w:rsidRPr="008438E5">
        <w:rPr>
          <w:rFonts w:ascii="Times New Roman" w:eastAsia="Times New Roman" w:hAnsi="Times New Roman" w:cs="Times New Roman"/>
          <w:iCs/>
          <w:sz w:val="28"/>
          <w:szCs w:val="28"/>
          <w:lang w:val="uk-UA" w:eastAsia="ru-RU"/>
        </w:rPr>
        <w:t xml:space="preserve"> год.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Самостійна робота – 4 год.</w:t>
      </w:r>
    </w:p>
    <w:p w:rsidR="00785C90" w:rsidRPr="008438E5" w:rsidRDefault="00785C9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Ключові терміни та поняття до теми:</w:t>
      </w:r>
    </w:p>
    <w:p w:rsidR="00785C90" w:rsidRPr="008438E5" w:rsidRDefault="00785C9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Поняття засад кримінального провадження; класифікація засад кримінального процесу; конституційні засади кримінального процесу; спеціальні (галузеві) засади кримінального процесу; законність; недоторканність житла чи іншого володіння особи; недоторканність права власності; розумні строки; презумпція невинуватості та забезпечення доведеності вини; змагальність сторін та свобода в поданні ними суду своїх доказів і у доведенні перед судом їх переконливості.</w:t>
      </w:r>
    </w:p>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A150EA"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Практичне заняття</w:t>
      </w:r>
      <w:r w:rsidR="002A3783" w:rsidRPr="008438E5">
        <w:rPr>
          <w:rFonts w:ascii="Times New Roman" w:eastAsia="Times New Roman" w:hAnsi="Times New Roman" w:cs="Times New Roman"/>
          <w:i w:val="0"/>
          <w:color w:val="auto"/>
          <w:sz w:val="28"/>
          <w:szCs w:val="28"/>
          <w:lang w:val="uk-UA" w:eastAsia="ru-RU"/>
        </w:rPr>
        <w:t xml:space="preserve"> 3</w:t>
      </w:r>
      <w:r w:rsidRPr="008438E5">
        <w:rPr>
          <w:rFonts w:ascii="Times New Roman" w:eastAsia="Times New Roman" w:hAnsi="Times New Roman" w:cs="Times New Roman"/>
          <w:i w:val="0"/>
          <w:color w:val="auto"/>
          <w:sz w:val="28"/>
          <w:szCs w:val="28"/>
          <w:lang w:val="uk-UA" w:eastAsia="ru-RU"/>
        </w:rPr>
        <w:t>.1</w:t>
      </w:r>
    </w:p>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Поняття, значення, система та класифікація засад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Зміст та значення засад кримінального процесу:</w:t>
      </w:r>
    </w:p>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а</w:t>
      </w:r>
      <w:r w:rsidR="002A3783" w:rsidRPr="008438E5">
        <w:rPr>
          <w:rFonts w:ascii="Times New Roman" w:eastAsia="Times New Roman" w:hAnsi="Times New Roman" w:cs="Times New Roman"/>
          <w:sz w:val="28"/>
          <w:szCs w:val="28"/>
          <w:lang w:val="uk-UA" w:eastAsia="ru-RU"/>
        </w:rPr>
        <w:t>) верховенство права; законність; рівність перед законом і судом; повага до людської гідності;</w:t>
      </w:r>
      <w:r w:rsidRPr="008438E5">
        <w:rPr>
          <w:rFonts w:ascii="Times New Roman" w:eastAsia="Times New Roman" w:hAnsi="Times New Roman" w:cs="Times New Roman"/>
          <w:sz w:val="28"/>
          <w:szCs w:val="28"/>
          <w:lang w:val="uk-UA" w:eastAsia="ru-RU"/>
        </w:rPr>
        <w:t xml:space="preserve"> </w:t>
      </w:r>
    </w:p>
    <w:p w:rsidR="002A3783"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lastRenderedPageBreak/>
        <w:t xml:space="preserve">б) </w:t>
      </w:r>
      <w:r w:rsidR="002A3783" w:rsidRPr="008438E5">
        <w:rPr>
          <w:rFonts w:ascii="Times New Roman" w:eastAsia="Times New Roman" w:hAnsi="Times New Roman" w:cs="Times New Roman"/>
          <w:sz w:val="28"/>
          <w:szCs w:val="28"/>
          <w:lang w:val="uk-UA" w:eastAsia="ru-RU"/>
        </w:rPr>
        <w:t>забезпечення права на свободу та особисту недоторканність; недоторканність житла чи іншого володіння особи; таємниця спілкування; невтручання у приватне життя; недоторканність права власності;</w:t>
      </w:r>
    </w:p>
    <w:p w:rsidR="002A3783"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в</w:t>
      </w:r>
      <w:r w:rsidR="002A3783" w:rsidRPr="008438E5">
        <w:rPr>
          <w:rFonts w:ascii="Times New Roman" w:eastAsia="Times New Roman" w:hAnsi="Times New Roman" w:cs="Times New Roman"/>
          <w:sz w:val="28"/>
          <w:szCs w:val="28"/>
          <w:lang w:val="uk-UA" w:eastAsia="ru-RU"/>
        </w:rPr>
        <w:t>) презумпція невинуватості та забезпечення доведеності вини; свобода від самовикриття та право не свідчити проти близьких родичів та членів сім'ї.</w:t>
      </w:r>
    </w:p>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Питання для самоконтролю:</w:t>
      </w:r>
    </w:p>
    <w:p w:rsidR="006D4260" w:rsidRPr="008438E5" w:rsidRDefault="006D426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Як ви розумієте поняття “засада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Чому йдеться мова про систему засад, а не про їх сукупність?</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Які засади кримінального процесу проголошені у міжнародно-правових документах і як вони реалізуються в Україні?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Що таке конституційні засади, назвіть їх?</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Які погляди щодо класифікації засад існують у спеціальній літературі?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Розкрийте зміст кожної з відомих вам засад.</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У чому полягає засада публічності? Чи відрізняється вона від засади гласності?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 Який зміст засади диспозитивності у кримінальному процесі?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9. Чи закріплена в законі засада презумпції невинуватості та забезпечення доведеності вини?</w:t>
      </w:r>
    </w:p>
    <w:p w:rsidR="006D4260" w:rsidRPr="008438E5" w:rsidRDefault="006D426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Теми рефератів, доповідей:</w:t>
      </w:r>
    </w:p>
    <w:p w:rsidR="006D4260" w:rsidRPr="008438E5" w:rsidRDefault="006D4260"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Забезпечення права на свободу та особисту недоторканність під час кримінального провадження.</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Засада недоторканності житла чи іншого володіння особи та її реалізація у кримінальному провадженні.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Презумпція невинуватості та забезпечення доведеності вини як засада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Змагальність та свобода в поданні особами до суду доказів і диспозитивність як засади кримінального судочинства.</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Свобода від самовикриття та право не свідчити проти близьких родичів та членів сім'ї як конституційна засада правосуддя у кримінальному провадженні.</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6. Розумність строків як засада кримінального процесу.</w:t>
      </w:r>
    </w:p>
    <w:p w:rsidR="002A3783" w:rsidRPr="008438E5" w:rsidRDefault="002A3783" w:rsidP="002A3783">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 Заборона двічі притягувати до кримінальної відповідальності за одне і те саме правопорушення як конституційна засада українського правосуддя.</w:t>
      </w:r>
    </w:p>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Завдання для самостійної роботи:</w:t>
      </w:r>
    </w:p>
    <w:p w:rsidR="00A150EA" w:rsidRPr="008438E5" w:rsidRDefault="00A150EA" w:rsidP="00A150EA">
      <w:pPr>
        <w:spacing w:after="0" w:line="240" w:lineRule="auto"/>
        <w:jc w:val="both"/>
        <w:rPr>
          <w:rFonts w:ascii="Times New Roman" w:eastAsia="Times New Roman" w:hAnsi="Times New Roman" w:cs="Times New Roman"/>
          <w:sz w:val="28"/>
          <w:szCs w:val="28"/>
          <w:lang w:val="uk-UA" w:eastAsia="ru-RU"/>
        </w:rPr>
      </w:pP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 Зміст та значення засад кримінального процесу:</w:t>
      </w:r>
    </w:p>
    <w:p w:rsidR="00A150EA" w:rsidRPr="008438E5" w:rsidRDefault="006D4260"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lastRenderedPageBreak/>
        <w:t>а</w:t>
      </w:r>
      <w:r w:rsidR="00A150EA" w:rsidRPr="008438E5">
        <w:rPr>
          <w:rFonts w:ascii="Times New Roman" w:eastAsia="Times New Roman" w:hAnsi="Times New Roman" w:cs="Times New Roman"/>
          <w:sz w:val="28"/>
          <w:szCs w:val="28"/>
          <w:lang w:val="uk-UA" w:eastAsia="ru-RU"/>
        </w:rPr>
        <w:t>)  заборона двічі притягувати до кримінальної відповідальності за одне і те саме правопорушення; забезпечення права на захист;</w:t>
      </w:r>
    </w:p>
    <w:p w:rsidR="00A150EA" w:rsidRPr="008438E5" w:rsidRDefault="006D4260"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б</w:t>
      </w:r>
      <w:r w:rsidR="00A150EA" w:rsidRPr="008438E5">
        <w:rPr>
          <w:rFonts w:ascii="Times New Roman" w:eastAsia="Times New Roman" w:hAnsi="Times New Roman" w:cs="Times New Roman"/>
          <w:sz w:val="28"/>
          <w:szCs w:val="28"/>
          <w:lang w:val="uk-UA" w:eastAsia="ru-RU"/>
        </w:rPr>
        <w:t>)  доступ до правосуддя та обов’язковість судових рішень;  змагальність сторін та свобода в поданні ними суду своїх доказів і у доведенні перед судом їх переконливості;</w:t>
      </w:r>
    </w:p>
    <w:p w:rsidR="00A150EA" w:rsidRPr="008438E5" w:rsidRDefault="006D4260"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в</w:t>
      </w:r>
      <w:r w:rsidR="00A150EA" w:rsidRPr="008438E5">
        <w:rPr>
          <w:rFonts w:ascii="Times New Roman" w:eastAsia="Times New Roman" w:hAnsi="Times New Roman" w:cs="Times New Roman"/>
          <w:sz w:val="28"/>
          <w:szCs w:val="28"/>
          <w:lang w:val="uk-UA" w:eastAsia="ru-RU"/>
        </w:rPr>
        <w:t>)  безпосередність дослідження показань, речей і документів;  забезпечення права на оскарження процесуальних рішень, дій чи бездіяльності;  публічність;  диспозитивність;</w:t>
      </w:r>
    </w:p>
    <w:p w:rsidR="00A150EA" w:rsidRPr="008438E5" w:rsidRDefault="006D4260"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г</w:t>
      </w:r>
      <w:r w:rsidR="00A150EA" w:rsidRPr="008438E5">
        <w:rPr>
          <w:rFonts w:ascii="Times New Roman" w:eastAsia="Times New Roman" w:hAnsi="Times New Roman" w:cs="Times New Roman"/>
          <w:sz w:val="28"/>
          <w:szCs w:val="28"/>
          <w:lang w:val="uk-UA" w:eastAsia="ru-RU"/>
        </w:rPr>
        <w:t>)  гласність і відкритість судового провадження та його повне фіксування технічними засобами;  розумність строків;  мова, якою здійснюється кримінальне провадження.</w:t>
      </w:r>
    </w:p>
    <w:p w:rsidR="00A150EA" w:rsidRPr="008438E5" w:rsidRDefault="00A150EA" w:rsidP="00A150EA">
      <w:pPr>
        <w:spacing w:after="0" w:line="240" w:lineRule="auto"/>
        <w:jc w:val="both"/>
        <w:rPr>
          <w:rFonts w:ascii="Times New Roman" w:eastAsia="Times New Roman" w:hAnsi="Times New Roman" w:cs="Times New Roman"/>
          <w:sz w:val="28"/>
          <w:szCs w:val="28"/>
          <w:lang w:val="uk-UA" w:eastAsia="ru-RU"/>
        </w:rPr>
      </w:pPr>
    </w:p>
    <w:p w:rsidR="002A3783" w:rsidRPr="008438E5" w:rsidRDefault="00A150EA" w:rsidP="00A150EA">
      <w:pPr>
        <w:spacing w:after="0" w:line="240" w:lineRule="auto"/>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2. </w:t>
      </w:r>
      <w:r w:rsidR="002A3783" w:rsidRPr="008438E5">
        <w:rPr>
          <w:rFonts w:ascii="Times New Roman" w:eastAsia="Times New Roman" w:hAnsi="Times New Roman" w:cs="Times New Roman"/>
          <w:sz w:val="28"/>
          <w:szCs w:val="28"/>
          <w:lang w:val="uk-UA" w:eastAsia="ru-RU"/>
        </w:rPr>
        <w:t>Розподіліть усі відомі вам засади кримінального провадження України за запропонованою схемою:</w:t>
      </w:r>
    </w:p>
    <w:p w:rsidR="00A150EA" w:rsidRPr="008438E5" w:rsidRDefault="00A150EA" w:rsidP="00A150EA">
      <w:pPr>
        <w:pStyle w:val="a9"/>
        <w:spacing w:after="0" w:line="240" w:lineRule="auto"/>
        <w:ind w:left="1759"/>
        <w:jc w:val="both"/>
        <w:rPr>
          <w:rFonts w:ascii="Times New Roman" w:eastAsia="Times New Roman" w:hAnsi="Times New Roman" w:cs="Times New Roman"/>
          <w:sz w:val="28"/>
          <w:szCs w:val="28"/>
          <w:lang w:val="uk-UA"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26"/>
        <w:gridCol w:w="2069"/>
        <w:gridCol w:w="2176"/>
      </w:tblGrid>
      <w:tr w:rsidR="008438E5" w:rsidRPr="008438E5" w:rsidTr="00A150EA">
        <w:trPr>
          <w:trHeight w:val="167"/>
        </w:trPr>
        <w:tc>
          <w:tcPr>
            <w:tcW w:w="9571" w:type="dxa"/>
            <w:gridSpan w:val="3"/>
            <w:tcMar>
              <w:top w:w="0" w:type="dxa"/>
              <w:left w:w="108" w:type="dxa"/>
              <w:bottom w:w="0" w:type="dxa"/>
              <w:right w:w="108" w:type="dxa"/>
            </w:tcMar>
            <w:hideMark/>
          </w:tcPr>
          <w:p w:rsidR="00A150EA" w:rsidRPr="008438E5" w:rsidRDefault="00A150EA" w:rsidP="00A150EA">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ЗАСАДИ КРИМІНАЛЬНОГО ПРОВАДЖЕННЯ</w:t>
            </w:r>
          </w:p>
        </w:tc>
      </w:tr>
      <w:tr w:rsidR="008438E5" w:rsidRPr="008438E5" w:rsidTr="00A150EA">
        <w:trPr>
          <w:trHeight w:val="167"/>
        </w:trPr>
        <w:tc>
          <w:tcPr>
            <w:tcW w:w="5326" w:type="dxa"/>
            <w:tcMar>
              <w:top w:w="0" w:type="dxa"/>
              <w:left w:w="108" w:type="dxa"/>
              <w:bottom w:w="0" w:type="dxa"/>
              <w:right w:w="108" w:type="dxa"/>
            </w:tcMar>
          </w:tcPr>
          <w:p w:rsidR="00A150EA" w:rsidRPr="008438E5" w:rsidRDefault="00A150EA" w:rsidP="00A150EA">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Загальноправові</w:t>
            </w:r>
          </w:p>
        </w:tc>
        <w:tc>
          <w:tcPr>
            <w:tcW w:w="2069" w:type="dxa"/>
            <w:tcMar>
              <w:top w:w="0" w:type="dxa"/>
              <w:left w:w="108" w:type="dxa"/>
              <w:bottom w:w="0" w:type="dxa"/>
              <w:right w:w="108" w:type="dxa"/>
            </w:tcMar>
          </w:tcPr>
          <w:p w:rsidR="00A150EA" w:rsidRPr="008438E5" w:rsidRDefault="00A150EA" w:rsidP="00A150EA">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Міжгалузеві</w:t>
            </w:r>
          </w:p>
        </w:tc>
        <w:tc>
          <w:tcPr>
            <w:tcW w:w="2176" w:type="dxa"/>
            <w:tcMar>
              <w:top w:w="0" w:type="dxa"/>
              <w:left w:w="108" w:type="dxa"/>
              <w:bottom w:w="0" w:type="dxa"/>
              <w:right w:w="108" w:type="dxa"/>
            </w:tcMar>
          </w:tcPr>
          <w:p w:rsidR="00A150EA" w:rsidRPr="008438E5" w:rsidRDefault="00A150EA" w:rsidP="00A150EA">
            <w:pPr>
              <w:spacing w:after="0" w:line="240" w:lineRule="auto"/>
              <w:contextualSpacing/>
              <w:jc w:val="center"/>
              <w:rPr>
                <w:rFonts w:ascii="Times New Roman" w:eastAsia="Times New Roman" w:hAnsi="Times New Roman" w:cs="Times New Roman"/>
                <w:b/>
                <w:sz w:val="28"/>
                <w:szCs w:val="28"/>
                <w:lang w:val="uk-UA" w:eastAsia="ru-RU"/>
              </w:rPr>
            </w:pPr>
            <w:r w:rsidRPr="008438E5">
              <w:rPr>
                <w:rFonts w:ascii="Times New Roman" w:eastAsia="Times New Roman" w:hAnsi="Times New Roman" w:cs="Times New Roman"/>
                <w:b/>
                <w:sz w:val="28"/>
                <w:szCs w:val="28"/>
                <w:lang w:val="uk-UA" w:eastAsia="ru-RU"/>
              </w:rPr>
              <w:t>Галузеві</w:t>
            </w:r>
          </w:p>
        </w:tc>
      </w:tr>
      <w:tr w:rsidR="008438E5" w:rsidRPr="008438E5" w:rsidTr="00A150EA">
        <w:trPr>
          <w:trHeight w:val="167"/>
        </w:trPr>
        <w:tc>
          <w:tcPr>
            <w:tcW w:w="5326" w:type="dxa"/>
            <w:tcMar>
              <w:top w:w="0" w:type="dxa"/>
              <w:left w:w="108" w:type="dxa"/>
              <w:bottom w:w="0" w:type="dxa"/>
              <w:right w:w="108" w:type="dxa"/>
            </w:tcMar>
          </w:tcPr>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tc>
        <w:tc>
          <w:tcPr>
            <w:tcW w:w="2069" w:type="dxa"/>
            <w:tcMar>
              <w:top w:w="0" w:type="dxa"/>
              <w:left w:w="108" w:type="dxa"/>
              <w:bottom w:w="0" w:type="dxa"/>
              <w:right w:w="108" w:type="dxa"/>
            </w:tcMar>
          </w:tcPr>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tc>
        <w:tc>
          <w:tcPr>
            <w:tcW w:w="2176" w:type="dxa"/>
            <w:tcMar>
              <w:top w:w="0" w:type="dxa"/>
              <w:left w:w="108" w:type="dxa"/>
              <w:bottom w:w="0" w:type="dxa"/>
              <w:right w:w="108" w:type="dxa"/>
            </w:tcMar>
          </w:tcPr>
          <w:p w:rsidR="00A150EA" w:rsidRPr="008438E5" w:rsidRDefault="00A150EA" w:rsidP="002A3783">
            <w:pPr>
              <w:spacing w:after="0" w:line="240" w:lineRule="auto"/>
              <w:ind w:firstLine="709"/>
              <w:contextualSpacing/>
              <w:jc w:val="both"/>
              <w:rPr>
                <w:rFonts w:ascii="Times New Roman" w:eastAsia="Times New Roman" w:hAnsi="Times New Roman" w:cs="Times New Roman"/>
                <w:sz w:val="28"/>
                <w:szCs w:val="28"/>
                <w:lang w:val="uk-UA" w:eastAsia="ru-RU"/>
              </w:rPr>
            </w:pPr>
          </w:p>
        </w:tc>
      </w:tr>
    </w:tbl>
    <w:p w:rsidR="00A150EA" w:rsidRPr="008438E5" w:rsidRDefault="00A150EA" w:rsidP="00A150EA">
      <w:pPr>
        <w:spacing w:after="0" w:line="240" w:lineRule="auto"/>
        <w:contextualSpacing/>
        <w:jc w:val="both"/>
        <w:rPr>
          <w:rFonts w:ascii="Times New Roman" w:eastAsia="Times New Roman" w:hAnsi="Times New Roman" w:cs="Times New Roman"/>
          <w:sz w:val="28"/>
          <w:szCs w:val="28"/>
          <w:lang w:val="uk-UA" w:eastAsia="ru-RU"/>
        </w:rPr>
      </w:pPr>
    </w:p>
    <w:p w:rsidR="002A3783" w:rsidRPr="008438E5" w:rsidRDefault="00A150EA" w:rsidP="00A150EA">
      <w:pPr>
        <w:spacing w:after="0" w:line="240" w:lineRule="auto"/>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w:t>
      </w:r>
      <w:r w:rsidR="002A3783" w:rsidRPr="008438E5">
        <w:rPr>
          <w:rFonts w:ascii="Times New Roman" w:eastAsia="Times New Roman" w:hAnsi="Times New Roman" w:cs="Times New Roman"/>
          <w:sz w:val="28"/>
          <w:szCs w:val="28"/>
          <w:lang w:val="uk-UA" w:eastAsia="ru-RU"/>
        </w:rPr>
        <w:t>. Надайте характеристику засаді кримінального провадження, заповнивши таку таблицю:</w:t>
      </w:r>
    </w:p>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57"/>
        <w:gridCol w:w="1036"/>
        <w:gridCol w:w="1502"/>
        <w:gridCol w:w="2138"/>
        <w:gridCol w:w="2138"/>
      </w:tblGrid>
      <w:tr w:rsidR="008438E5" w:rsidRPr="008438E5" w:rsidTr="00A150EA">
        <w:tc>
          <w:tcPr>
            <w:tcW w:w="9571" w:type="dxa"/>
            <w:gridSpan w:val="5"/>
            <w:tcMar>
              <w:top w:w="0" w:type="dxa"/>
              <w:left w:w="108" w:type="dxa"/>
              <w:bottom w:w="0" w:type="dxa"/>
              <w:right w:w="108" w:type="dxa"/>
            </w:tcMar>
            <w:vAlign w:val="center"/>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МОВА, ЯКОЮ ЗДІЙСНЮЄТЬСЯ КРИМІНАЛЬНЕ ПРОВАДЖЕННЯ</w:t>
            </w:r>
          </w:p>
        </w:tc>
      </w:tr>
      <w:tr w:rsidR="008438E5" w:rsidRPr="008438E5" w:rsidTr="00A150EA">
        <w:tc>
          <w:tcPr>
            <w:tcW w:w="3481" w:type="dxa"/>
            <w:tcMar>
              <w:top w:w="0" w:type="dxa"/>
              <w:left w:w="108" w:type="dxa"/>
              <w:bottom w:w="0" w:type="dxa"/>
              <w:right w:w="108" w:type="dxa"/>
            </w:tcMar>
            <w:vAlign w:val="center"/>
            <w:hideMark/>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Нормативне джерело закріплення</w:t>
            </w:r>
          </w:p>
        </w:tc>
        <w:tc>
          <w:tcPr>
            <w:tcW w:w="974" w:type="dxa"/>
            <w:tcMar>
              <w:top w:w="0" w:type="dxa"/>
              <w:left w:w="108" w:type="dxa"/>
              <w:bottom w:w="0" w:type="dxa"/>
              <w:right w:w="108" w:type="dxa"/>
            </w:tcMar>
            <w:vAlign w:val="center"/>
            <w:hideMark/>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Зміст засади</w:t>
            </w:r>
          </w:p>
        </w:tc>
        <w:tc>
          <w:tcPr>
            <w:tcW w:w="1360" w:type="dxa"/>
            <w:tcMar>
              <w:top w:w="0" w:type="dxa"/>
              <w:left w:w="108" w:type="dxa"/>
              <w:bottom w:w="0" w:type="dxa"/>
              <w:right w:w="108" w:type="dxa"/>
            </w:tcMar>
            <w:vAlign w:val="center"/>
            <w:hideMark/>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Винятки з основного змісту засади</w:t>
            </w:r>
          </w:p>
        </w:tc>
        <w:tc>
          <w:tcPr>
            <w:tcW w:w="1803" w:type="dxa"/>
            <w:tcMar>
              <w:top w:w="0" w:type="dxa"/>
              <w:left w:w="108" w:type="dxa"/>
              <w:bottom w:w="0" w:type="dxa"/>
              <w:right w:w="108" w:type="dxa"/>
            </w:tcMar>
            <w:vAlign w:val="center"/>
            <w:hideMark/>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Поняття особи, що не володіє мовою кримінального провадження</w:t>
            </w:r>
          </w:p>
        </w:tc>
        <w:tc>
          <w:tcPr>
            <w:tcW w:w="1953" w:type="dxa"/>
            <w:tcMar>
              <w:top w:w="0" w:type="dxa"/>
              <w:left w:w="108" w:type="dxa"/>
              <w:bottom w:w="0" w:type="dxa"/>
              <w:right w:w="108" w:type="dxa"/>
            </w:tcMar>
            <w:vAlign w:val="center"/>
            <w:hideMark/>
          </w:tcPr>
          <w:p w:rsidR="00A150EA" w:rsidRPr="008438E5" w:rsidRDefault="00A150EA" w:rsidP="00A150EA">
            <w:pPr>
              <w:pStyle w:val="a8"/>
              <w:spacing w:before="0" w:beforeAutospacing="0" w:after="0" w:afterAutospacing="0"/>
              <w:contextualSpacing/>
              <w:jc w:val="center"/>
              <w:rPr>
                <w:b/>
                <w:sz w:val="28"/>
                <w:szCs w:val="28"/>
                <w:lang w:val="uk-UA"/>
              </w:rPr>
            </w:pPr>
            <w:r w:rsidRPr="008438E5">
              <w:rPr>
                <w:b/>
                <w:sz w:val="28"/>
                <w:szCs w:val="28"/>
                <w:lang w:val="uk-UA"/>
              </w:rPr>
              <w:t>Права осіб, що беруть участь у справі та не володіють мовою кримінального провадження</w:t>
            </w:r>
          </w:p>
        </w:tc>
      </w:tr>
      <w:tr w:rsidR="008438E5" w:rsidRPr="008438E5" w:rsidTr="00A150EA">
        <w:tc>
          <w:tcPr>
            <w:tcW w:w="3481" w:type="dxa"/>
            <w:tcMar>
              <w:top w:w="0" w:type="dxa"/>
              <w:left w:w="108" w:type="dxa"/>
              <w:bottom w:w="0" w:type="dxa"/>
              <w:right w:w="108" w:type="dxa"/>
            </w:tcMar>
            <w:vAlign w:val="center"/>
          </w:tcPr>
          <w:p w:rsidR="00A150EA" w:rsidRPr="008438E5" w:rsidRDefault="00A150EA" w:rsidP="00A150EA">
            <w:pPr>
              <w:spacing w:after="0" w:line="240" w:lineRule="auto"/>
              <w:ind w:firstLine="709"/>
              <w:contextualSpacing/>
              <w:jc w:val="center"/>
              <w:rPr>
                <w:rFonts w:ascii="Times New Roman" w:hAnsi="Times New Roman" w:cs="Times New Roman"/>
                <w:b/>
                <w:sz w:val="28"/>
                <w:szCs w:val="28"/>
                <w:lang w:val="uk-UA"/>
              </w:rPr>
            </w:pPr>
          </w:p>
        </w:tc>
        <w:tc>
          <w:tcPr>
            <w:tcW w:w="974" w:type="dxa"/>
            <w:tcMar>
              <w:top w:w="0" w:type="dxa"/>
              <w:left w:w="108" w:type="dxa"/>
              <w:bottom w:w="0" w:type="dxa"/>
              <w:right w:w="108" w:type="dxa"/>
            </w:tcMar>
            <w:vAlign w:val="center"/>
          </w:tcPr>
          <w:p w:rsidR="00A150EA" w:rsidRPr="008438E5" w:rsidRDefault="00A150EA" w:rsidP="00A150EA">
            <w:pPr>
              <w:spacing w:after="0" w:line="240" w:lineRule="auto"/>
              <w:ind w:firstLine="709"/>
              <w:contextualSpacing/>
              <w:jc w:val="center"/>
              <w:rPr>
                <w:rFonts w:ascii="Times New Roman" w:hAnsi="Times New Roman" w:cs="Times New Roman"/>
                <w:b/>
                <w:sz w:val="28"/>
                <w:szCs w:val="28"/>
                <w:lang w:val="uk-UA"/>
              </w:rPr>
            </w:pPr>
          </w:p>
        </w:tc>
        <w:tc>
          <w:tcPr>
            <w:tcW w:w="1360" w:type="dxa"/>
            <w:tcMar>
              <w:top w:w="0" w:type="dxa"/>
              <w:left w:w="108" w:type="dxa"/>
              <w:bottom w:w="0" w:type="dxa"/>
              <w:right w:w="108" w:type="dxa"/>
            </w:tcMar>
            <w:vAlign w:val="center"/>
          </w:tcPr>
          <w:p w:rsidR="00A150EA" w:rsidRPr="008438E5" w:rsidRDefault="00A150EA" w:rsidP="00A150EA">
            <w:pPr>
              <w:spacing w:after="0" w:line="240" w:lineRule="auto"/>
              <w:ind w:firstLine="709"/>
              <w:contextualSpacing/>
              <w:jc w:val="center"/>
              <w:rPr>
                <w:rFonts w:ascii="Times New Roman" w:hAnsi="Times New Roman" w:cs="Times New Roman"/>
                <w:b/>
                <w:sz w:val="28"/>
                <w:szCs w:val="28"/>
                <w:lang w:val="uk-UA"/>
              </w:rPr>
            </w:pPr>
          </w:p>
        </w:tc>
        <w:tc>
          <w:tcPr>
            <w:tcW w:w="1803" w:type="dxa"/>
            <w:tcMar>
              <w:top w:w="0" w:type="dxa"/>
              <w:left w:w="108" w:type="dxa"/>
              <w:bottom w:w="0" w:type="dxa"/>
              <w:right w:w="108" w:type="dxa"/>
            </w:tcMar>
            <w:vAlign w:val="center"/>
          </w:tcPr>
          <w:p w:rsidR="00A150EA" w:rsidRPr="008438E5" w:rsidRDefault="00A150EA" w:rsidP="00A150EA">
            <w:pPr>
              <w:spacing w:after="0" w:line="240" w:lineRule="auto"/>
              <w:ind w:firstLine="709"/>
              <w:contextualSpacing/>
              <w:jc w:val="center"/>
              <w:rPr>
                <w:rFonts w:ascii="Times New Roman" w:hAnsi="Times New Roman" w:cs="Times New Roman"/>
                <w:b/>
                <w:sz w:val="28"/>
                <w:szCs w:val="28"/>
                <w:lang w:val="uk-UA"/>
              </w:rPr>
            </w:pPr>
          </w:p>
        </w:tc>
        <w:tc>
          <w:tcPr>
            <w:tcW w:w="1953" w:type="dxa"/>
            <w:tcMar>
              <w:top w:w="0" w:type="dxa"/>
              <w:left w:w="108" w:type="dxa"/>
              <w:bottom w:w="0" w:type="dxa"/>
              <w:right w:w="108" w:type="dxa"/>
            </w:tcMar>
            <w:vAlign w:val="center"/>
          </w:tcPr>
          <w:p w:rsidR="00A150EA" w:rsidRPr="008438E5" w:rsidRDefault="00A150EA" w:rsidP="00A150EA">
            <w:pPr>
              <w:spacing w:after="0" w:line="240" w:lineRule="auto"/>
              <w:ind w:firstLine="709"/>
              <w:contextualSpacing/>
              <w:jc w:val="center"/>
              <w:rPr>
                <w:rFonts w:ascii="Times New Roman" w:hAnsi="Times New Roman" w:cs="Times New Roman"/>
                <w:b/>
                <w:sz w:val="28"/>
                <w:szCs w:val="28"/>
                <w:lang w:val="uk-UA"/>
              </w:rPr>
            </w:pPr>
          </w:p>
        </w:tc>
      </w:tr>
    </w:tbl>
    <w:p w:rsidR="0089192D" w:rsidRPr="008438E5" w:rsidRDefault="0089192D" w:rsidP="0089192D">
      <w:pPr>
        <w:spacing w:after="0" w:line="240" w:lineRule="auto"/>
        <w:ind w:firstLine="709"/>
        <w:contextualSpacing/>
        <w:jc w:val="both"/>
        <w:rPr>
          <w:rFonts w:ascii="Times New Roman" w:eastAsia="Times New Roman" w:hAnsi="Times New Roman" w:cs="Times New Roman"/>
          <w:sz w:val="28"/>
          <w:szCs w:val="28"/>
          <w:lang w:val="uk-UA" w:eastAsia="ru-RU"/>
        </w:rPr>
      </w:pPr>
    </w:p>
    <w:p w:rsidR="00A150EA" w:rsidRPr="008438E5" w:rsidRDefault="00A150EA"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Практичні завдання на самостійну роботу</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1. Хвостова звернулася із заявою до слідчого, в якій вказала, що з її сараю було викрадено майно на суму 750 грн. Вона висловила припущення, що крадіжку міг вчинити її сусід Саков, з яким у неї неприязні стосунки й який не працює та зловживає спиртними напоями. Слідчий запропонував Сидорчук особисто переговорити з Саковим і з’ясувати його причетність до </w:t>
      </w:r>
      <w:r w:rsidRPr="008438E5">
        <w:rPr>
          <w:rFonts w:ascii="Times New Roman" w:eastAsia="Times New Roman" w:hAnsi="Times New Roman" w:cs="Times New Roman"/>
          <w:sz w:val="28"/>
          <w:szCs w:val="28"/>
          <w:lang w:val="uk-UA" w:eastAsia="ru-RU"/>
        </w:rPr>
        <w:lastRenderedPageBreak/>
        <w:t>цієї крадіжки, і тільки потім звернутись до нього з тим, щоб він почав досудове розслідування за цим фактом.</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порушив слідчий будь-яку засаду кримінального провадження?</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2. Лапшину було повідомлено про підозру у вчиненні кримінального правопорушення, передбаченого ч. 2 ст. 187 КК України (розбій, вчинений за попередньою змовою групою осіб). Слідчий з метою встановлення всіх співучасників кримінального правопорушення направив начальнику поштової установи постанову, в якій вимагав усі листи, що надходитимуть на адресу Лапшина, спочатку передавати йому, а потім направляти Лапшину.</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законність дій слідчого.</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3. У районному суді м. Києва розглядалися матеріали кримінального провадження по обвинуваченню неповнолітнього Бабанова (учня 10 класу) у нанесенні тяжких тілесних ушкоджень учневі паралельного класу під час бійки в школі. У судове засідання з’явилися однокласники обвинуваченого та потерпілого. Батьки обвинуваченого наполягали на тому, аби однокласники були виділені з залу судового засідання, оскільки вони не хочуть зайвого розголосу цієї події. Батьки потерпілого, зі свого боку, заперечували проти цього, зазначаючи, що судовий розгляд кримінального провадження є відкритим, і хай однокласники Бабанова дізнаються з ким вони навчаються.</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Яке рішення і на підставі якої засади кримінального процесу має прийняти суддя в цій ситуації?</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4. У підготовчій частині судового засідання по обвинуваченню Проніна, Маслова й Захарчука у вчиненні кримінального правопорушення, передбаченого ч. 3 ст. 152 КК України (зґвалтування, вчинене групою осіб), обвинувачений Пронін заявив клопотання про проведення закритого судового засідання. Суд відмовив у задоволенні клопотання обвинуваченого, мотивуючи відмову тим, що ні потерпіла, ні інші обвинувачені не наполягають на розгляді кримінального провадження в закритому засіданні.</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правильно вчинив суд?</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Що означає гласність судового розгляду? </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У яких випадках допускається закритий судовий розгляд?</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5. Івченко підозрювався у вчиненні кримінального правопорушення, передбаченого ч. 2 ст. 186 КК України (грабіж, вчинений повторно). Винним себе Івченко не визнав і від послуг захисника відмовився. Під час судового засідання у судових дебатах виступив прокурор, який вважав вину Івченка доказаною. Обвинувачений мав намір заперечити прокуророві в судових дебатах, але головуючий в судовому засіданні роз’яснив Івченку, що йому буде надана можливість виступити пізніше одночасно з останнім словом.</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дії головуючого.</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У чому суть засади змагальності?</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6. Тихончук обвинувачувався у вчиненні умисного вбивства за ч. 1 ст. 115 КК України. Винним він себе не визнав і заявив клопотання про виклик і допит як свідків Сизова і Сотникова, які можуть підтвердити його алібі. Обвинувачений пояснив, що таке ж клопотання він заявляв і слідчому, </w:t>
      </w:r>
      <w:r w:rsidRPr="008438E5">
        <w:rPr>
          <w:rFonts w:ascii="Times New Roman" w:eastAsia="Times New Roman" w:hAnsi="Times New Roman" w:cs="Times New Roman"/>
          <w:sz w:val="28"/>
          <w:szCs w:val="28"/>
          <w:lang w:val="uk-UA" w:eastAsia="ru-RU"/>
        </w:rPr>
        <w:lastRenderedPageBreak/>
        <w:t>але той його не задовольнив. Суд відхилив клопотання обвинуваченого, вказавши в ухвалі, що в кримінальному провадженні досліджено достатню кількість доказів, що підтверджують вину Тихончука. Суд допитав свідків Бондарева, Філіпова, Кузнєцову, а також оголосив показання, що були надані на досудовому слідстві Михайловим і Степанчуком, котрі не з’явилися в суд з поважних причин. Усі вони викривали Тихончука у вчиненні злочину. Посилаючись у вироку на показання цих свідків, суд визнав Тихончука винним.</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правильно діяв суд?</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Які засади кримінального провадження лежать в основі вирішення цього питання?</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7.Увечері у міському сквері працівники міліції почули крики жінки про допомогу. Ними був затриманий Сєдих, котрий намагався зґвалтувати Лаптєву. Сєдих і Лаптєва були доставлені до ОВС, де Лаптєва заявила про те, що вона не бажає, щоб про цю подію стало відомо. Проте враховуючи, що Сєдих раніше двічі судимий, нещодавно звільнився з місць позбавлення волі, слідчий прийняв рішення про початок досудового розслідування за ч. 1 ст. 152 КК України (зґвалтування).</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рішення слідчого з позицій засади публічності.</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8.Самсонова була очевидцем того, як Носов, який працює разом з нею на базі і з яким вона перебуває в інтимних стосунках, неодноразово вчиняв крадіжки продукції. Згодом Носова повідомили про підозру у вчиненні кримінального правопорушень, а Самсонова була викликана на допит як свідок. На допиті Самсонова дала неправдиві показання, повідомивши, що вона нічого не знає про неправомірні дії Носова. Підозрюваний Носов на допитах заперечував свою вину. Тоді слідчий заявив Носову, що якщо він не розкаже всю правду і не переконає Самсонову все розказати, то він вимушений буде розповісти дружині Носова про його інтимні стосунки з Самсоновою.</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допущені в цій ситуації порушення закону?</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Якщо так, то в чому вони полягають?</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9. До районного управління міліції надійшло повідомлення від одного з мешканців будинку № 12 по вул. Лісовій про те, що двоє невідомих, розбивши скло у вікні, проникли до квартири його сусіда Ященка, що перебуває у закордонному відрядженні. За цим повідомленням було прийнято рішення про початок досудового розслідування і проведено огляд місця події в квартирі Ященка, під час якого були зафіксовані сліди вчинення квартирної крадіжки. Ященко, після прибуття з відрядження, подав скаргу прокуророві на дії працівників міліції, зазначивши, що вони порушили його конституційне право на недоторканність житла, оскільки проводили огляд квартири без рішення суду, а злочинців все одно не затримали.</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Чи обґрунтована скарга Ященка? </w:t>
      </w:r>
    </w:p>
    <w:p w:rsidR="00A150EA" w:rsidRPr="008438E5" w:rsidRDefault="00A150EA" w:rsidP="00A150EA">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допущено порушення кримінального процесуального закону в цій ситуації?</w:t>
      </w:r>
    </w:p>
    <w:p w:rsidR="00A150EA" w:rsidRPr="008438E5" w:rsidRDefault="00A150EA" w:rsidP="00A150EA">
      <w:pPr>
        <w:spacing w:after="0" w:line="240" w:lineRule="auto"/>
        <w:ind w:firstLine="709"/>
        <w:contextualSpacing/>
        <w:jc w:val="both"/>
        <w:rPr>
          <w:rFonts w:ascii="Times New Roman" w:eastAsia="Times New Roman" w:hAnsi="Times New Roman" w:cs="Times New Roman"/>
          <w:iCs/>
          <w:sz w:val="28"/>
          <w:szCs w:val="28"/>
          <w:lang w:val="uk-UA" w:eastAsia="ru-RU"/>
        </w:rPr>
      </w:pPr>
      <w:r w:rsidRPr="008438E5">
        <w:rPr>
          <w:rFonts w:ascii="Times New Roman" w:eastAsia="Times New Roman" w:hAnsi="Times New Roman" w:cs="Times New Roman"/>
          <w:iCs/>
          <w:sz w:val="28"/>
          <w:szCs w:val="28"/>
          <w:lang w:val="uk-UA" w:eastAsia="ru-RU"/>
        </w:rPr>
        <w:lastRenderedPageBreak/>
        <w:t>Чи порушенні засади кримінального провадження?</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10. З лікарні до прокуратури району надійшло повідомлення про незаконне проведення аборту Лаврентьєвій. Лаврентьєва під час дачі пояснень цей факт підтвердила, проте відмовилася назвати людину, котра це зробила, заявивши, що проведення аборту стосується її особисто і вона не бажає притягнення до відповідальності людини, що виконала її прохання.</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необхідно в цьому випадку починати досудове розслідування?</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Якою засадою кримінального процесу слід керуватися, вирішуючи це питання?</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11. Власов обвинувачувався у вчиненні кримінального правопорушення, передбаченого ч. 3 ст. 185 КК України (крадіжка, поєднана з проникненням у житло). Досудове розслідування та судовий розгляд кримінального провадження були проведені всебічно і повно. Обвинувачений визнав себе винним. Разом з тим, захисник обвинуваченого подав апеляцію на вирок суду з вимогою про його скасування, оскільки під час наради суддів при постановленні вироку до нарадчої кімнати заходив секретар судового засідання. До матеріалів кримінального провадження було приєднане пояснення секретаря, який повідомив, що заходив до нарадчої кімнати на прохання головуючого, щоб передати йому Кримінальний кодекс.</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Чи допущені судом порушення закону? </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У чому полягає сутність засади законності?</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12.Увечері Волков був затриманий працівниками лісництва на території лісового насадження за незаконну порубку великої кількості ялинок (ознаки кримінального правопорушення, передбаченого ч. 1 ст. 246 КК України). Його доставили у приміщення лісництва, де, враховуючи нічний час, зачинили в окремій кімнаті “до з’ясування обставин”. Наступного дня Волков був доставлений до міліції.</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правильно діяли працівники лісництва?</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Які засади кримінального провадження були порушенні?</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13.Носков, який працював головним бухгалтером заводу, обвинувачувався за ч. 2 ст. 191 КК України (привласнення чужого майна шляхом зловживання службовою особою своїм службовим становищем). У судовому засіданні він заявив відвід судді мотивуючи його тим, що в міський газеті була опублікована стаття, в якій кореспондент висвітлював перебіг розслідування кримінального правопорушення, вчиненого Носковим, і вимагав суворо покарати винного. Сумніваючись в об’єктивності судді, Носков просив передати матеріали кримінального провадження для розгляду в суд іншого міста.</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Чи обґрунтоване прохання Носкова? </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Яка засада кримінального провадження була порушена?</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 xml:space="preserve">14.До слідчого звернулася дружина потерпілого по кримінальному провадженню про нанесення середньої тяжкості тілесних ушкоджень з клопотанням про її присутність під час проведення очної ставки між її чоловіком і підозрюваним. Своє клопотання вона мотивувала бажанням </w:t>
      </w:r>
      <w:r w:rsidRPr="008438E5">
        <w:rPr>
          <w:rFonts w:ascii="Times New Roman" w:eastAsia="Times New Roman" w:hAnsi="Times New Roman" w:cs="Times New Roman"/>
          <w:sz w:val="28"/>
          <w:szCs w:val="28"/>
          <w:lang w:val="uk-UA" w:eastAsia="ru-RU"/>
        </w:rPr>
        <w:lastRenderedPageBreak/>
        <w:t>підтримати чоловіка при проведенні очної ставки й обґрунтувала дією засади гласності в кримінальному процесі. Слідчий у задоволенні клопотання відмовив, зазначивши, що засада гласності діє виключно в стадії судового розгляду.</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правильність рішення слідчого.</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15. Свідок Манукян, який був викликаний на допит у кримінальному провадженні по підозрі Голікова, заявив слідчому, що він не знає української та російської мови і може вільно говорити лише рідною вірменською мовою. Слідчий, котрий володів вірменською мовою, запропонував свідкові дати показання його рідною мовою. Зміст протоколу допиту, що був складений українською мовою, слідчий переклав свідкові і той засвідчив його правильність своїм підписом.</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Оцініть дії слідчого.</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16. Олійник, який обвинувачувався у вчиненні злісного хуліганства, заявив клопотання про розгляд кримінального провадження відносно нього в закритому судовому засіданні, обґрунтовуючи його тим, що він вчинив у нетверезому стані такі дії, за які йому соромно перед своїми дітьми та знайомими, котрі можуть бути присутніми в залі суду.</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Чи підлягає це клопотання задоволенню?</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17. Назарук і Попеску (угорець за національністю, тимчасово перебував на території України, українською та російською мовами не володіє) за попередньою змовою вчинили грабіж і були затримані. При роз’ясненні їм права мати захисника обидва від його послуг відмовилися. Надалі Назарук, дізнавшись, що при повідомленні Попеску підозри у вчиненні кримінального правопорушення був присутній захисник, оскаржив дії слідчого прокуророві, зазначивши, що слідчий порушив засаду рівності громадян перед законом і судом, оскільки повідомлення йому підозри відбувалося без участі захисника.</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Наскільки обґрунтована скарга Назарука?</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sz w:val="28"/>
          <w:szCs w:val="28"/>
          <w:lang w:val="uk-UA" w:eastAsia="ru-RU"/>
        </w:rPr>
        <w:t>18. В обвинувальному акті слідчий зробив такий запис: “Вина обвинуваченого Крилова доведена зібраними в кримінальному провадженні доказами, незважаючи на заперечення своєї вини самим обвинуваченим. Показання свідка Крилової слід визнати недостовірними, оскільки вона є дружиною обвинуваченого й зацікавлена у вирішенні кримінального провадження на його користь. Будь-яких інших доказів своєї невинуватості обвинувачений Крилов не надав”.</w:t>
      </w:r>
    </w:p>
    <w:p w:rsidR="006D4260" w:rsidRPr="008438E5" w:rsidRDefault="006D4260" w:rsidP="006D4260">
      <w:pPr>
        <w:spacing w:after="0" w:line="240" w:lineRule="auto"/>
        <w:ind w:firstLine="709"/>
        <w:contextualSpacing/>
        <w:jc w:val="both"/>
        <w:rPr>
          <w:rFonts w:ascii="Times New Roman" w:eastAsia="Times New Roman" w:hAnsi="Times New Roman" w:cs="Times New Roman"/>
          <w:sz w:val="28"/>
          <w:szCs w:val="28"/>
          <w:lang w:val="uk-UA" w:eastAsia="ru-RU"/>
        </w:rPr>
      </w:pPr>
      <w:r w:rsidRPr="008438E5">
        <w:rPr>
          <w:rFonts w:ascii="Times New Roman" w:eastAsia="Times New Roman" w:hAnsi="Times New Roman" w:cs="Times New Roman"/>
          <w:iCs/>
          <w:sz w:val="28"/>
          <w:szCs w:val="28"/>
          <w:lang w:val="uk-UA" w:eastAsia="ru-RU"/>
        </w:rPr>
        <w:t xml:space="preserve">Оцініть зроблений слідчим запис з огляду на засади кримінального процесу. </w:t>
      </w:r>
    </w:p>
    <w:p w:rsidR="006D4260" w:rsidRPr="008438E5" w:rsidRDefault="006D4260" w:rsidP="00A150EA">
      <w:pPr>
        <w:spacing w:after="0" w:line="240" w:lineRule="auto"/>
        <w:ind w:firstLine="709"/>
        <w:contextualSpacing/>
        <w:jc w:val="both"/>
        <w:rPr>
          <w:rFonts w:ascii="Times New Roman" w:eastAsia="Times New Roman" w:hAnsi="Times New Roman" w:cs="Times New Roman"/>
          <w:sz w:val="28"/>
          <w:szCs w:val="28"/>
          <w:lang w:val="uk-UA" w:eastAsia="ru-RU"/>
        </w:rPr>
      </w:pPr>
    </w:p>
    <w:p w:rsidR="002A3783" w:rsidRPr="008438E5" w:rsidRDefault="002A3783" w:rsidP="00D173A0">
      <w:pPr>
        <w:pStyle w:val="4"/>
        <w:jc w:val="center"/>
        <w:rPr>
          <w:rFonts w:ascii="Times New Roman" w:eastAsia="Times New Roman" w:hAnsi="Times New Roman" w:cs="Times New Roman"/>
          <w:i w:val="0"/>
          <w:color w:val="auto"/>
          <w:sz w:val="28"/>
          <w:szCs w:val="28"/>
          <w:lang w:val="uk-UA" w:eastAsia="ru-RU"/>
        </w:rPr>
      </w:pPr>
      <w:r w:rsidRPr="008438E5">
        <w:rPr>
          <w:rFonts w:ascii="Times New Roman" w:eastAsia="Times New Roman" w:hAnsi="Times New Roman" w:cs="Times New Roman"/>
          <w:i w:val="0"/>
          <w:color w:val="auto"/>
          <w:sz w:val="28"/>
          <w:szCs w:val="28"/>
          <w:lang w:val="uk-UA" w:eastAsia="ru-RU"/>
        </w:rPr>
        <w:t>Література до теми:</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9-14, 26-28, 41, 44, 46, 59, 68-74, 76-78, 80-83, 87-89, 94, 97]</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68" w:name="_Toc404081412"/>
      <w:r w:rsidRPr="008438E5">
        <w:rPr>
          <w:rFonts w:ascii="Times New Roman" w:eastAsia="Times New Roman" w:hAnsi="Times New Roman" w:cs="Times New Roman"/>
          <w:color w:val="auto"/>
          <w:sz w:val="28"/>
          <w:szCs w:val="28"/>
          <w:lang w:val="uk-UA"/>
        </w:rPr>
        <w:lastRenderedPageBreak/>
        <w:t>Тема 4. Суб’єкти кримінального процесу</w:t>
      </w:r>
      <w:bookmarkEnd w:id="368"/>
    </w:p>
    <w:p w:rsidR="006D4260" w:rsidRPr="008438E5" w:rsidRDefault="006D4260" w:rsidP="002A3783">
      <w:pPr>
        <w:pStyle w:val="a8"/>
        <w:spacing w:before="0" w:beforeAutospacing="0" w:after="0" w:afterAutospacing="0"/>
        <w:ind w:firstLine="709"/>
        <w:contextualSpacing/>
        <w:jc w:val="both"/>
        <w:rPr>
          <w:iCs/>
          <w:sz w:val="28"/>
          <w:szCs w:val="28"/>
          <w:lang w:val="uk-UA"/>
        </w:rPr>
      </w:pP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Лекія</w:t>
      </w:r>
      <w:r w:rsidR="002A3783" w:rsidRPr="008438E5">
        <w:rPr>
          <w:iCs/>
          <w:sz w:val="28"/>
          <w:szCs w:val="28"/>
          <w:lang w:val="uk-UA"/>
        </w:rPr>
        <w:t xml:space="preserve"> – 4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4 год.</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 xml:space="preserve">Самостійна робота – </w:t>
      </w:r>
      <w:r w:rsidR="006D4260" w:rsidRPr="008438E5">
        <w:rPr>
          <w:iCs/>
          <w:sz w:val="28"/>
          <w:szCs w:val="28"/>
          <w:lang w:val="uk-UA"/>
        </w:rPr>
        <w:t>8</w:t>
      </w:r>
      <w:r w:rsidRPr="008438E5">
        <w:rPr>
          <w:iCs/>
          <w:sz w:val="28"/>
          <w:szCs w:val="28"/>
          <w:lang w:val="uk-UA"/>
        </w:rPr>
        <w:t xml:space="preserve"> год.</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6D4260" w:rsidRPr="008438E5" w:rsidRDefault="006D4260" w:rsidP="00D902EA">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a8"/>
        <w:spacing w:before="0" w:beforeAutospacing="0" w:after="0" w:afterAutospacing="0"/>
        <w:ind w:firstLine="709"/>
        <w:contextualSpacing/>
        <w:jc w:val="both"/>
        <w:rPr>
          <w:sz w:val="28"/>
          <w:szCs w:val="28"/>
          <w:lang w:val="uk-UA"/>
        </w:rPr>
      </w:pPr>
      <w:r w:rsidRPr="008438E5">
        <w:rPr>
          <w:sz w:val="28"/>
          <w:szCs w:val="28"/>
          <w:lang w:val="uk-UA"/>
        </w:rPr>
        <w:t>Суб’єкти кримінального провадження; сторони кримінального провадження; процесуальне становище; правовий статус; процесуальні права і обов‘язки; суд; суддя; прокурор; слідчий; слідчий суддя; керівник органу досудового розслідування; підозрюваний; обвинувачений; захисник; потерпілий; цивільний позивач; цивільний відповідач; законний представник цивільного позивача; представник потерпілого, цивільного позивача, цивільного відповідача; експерт; спеціаліст; свідок; секретар судового засідання; понятий; перекладач; заявник; судовий розпорядник.</w:t>
      </w:r>
    </w:p>
    <w:p w:rsidR="006D4260" w:rsidRPr="008438E5" w:rsidRDefault="006D4260" w:rsidP="00D902EA">
      <w:pPr>
        <w:pStyle w:val="a8"/>
        <w:spacing w:before="0" w:beforeAutospacing="0" w:after="0" w:afterAutospacing="0"/>
        <w:ind w:firstLine="709"/>
        <w:contextualSpacing/>
        <w:jc w:val="both"/>
        <w:rPr>
          <w:sz w:val="28"/>
          <w:szCs w:val="28"/>
          <w:lang w:val="uk-UA"/>
        </w:rPr>
      </w:pPr>
    </w:p>
    <w:p w:rsidR="002A3783" w:rsidRPr="008438E5" w:rsidRDefault="006D4260"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4.1</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і класифікація суб’єктів кримінального процесу.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Суд (суддя), слідчий суддя як суб’єкти кримінально-процесуальної діяльності.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Прокурор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Правовий статус органів і посадових осіб, які здійснюють досудове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Підозрюваний, обвинувачений, їх процесуальне становище.</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Перекладач, поняті, заявник, секретар судового засідання, судовий розпорядник, їх права та обов`язки.</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7</w:t>
      </w:r>
      <w:r w:rsidR="002A3783" w:rsidRPr="008438E5">
        <w:rPr>
          <w:sz w:val="28"/>
          <w:szCs w:val="28"/>
          <w:lang w:val="uk-UA"/>
        </w:rPr>
        <w:t>. Потерпілий та його представник у кримінальному процесі. Їх процесуальний статус.</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8</w:t>
      </w:r>
      <w:r w:rsidR="002A3783" w:rsidRPr="008438E5">
        <w:rPr>
          <w:sz w:val="28"/>
          <w:szCs w:val="28"/>
          <w:lang w:val="uk-UA"/>
        </w:rPr>
        <w:t>. Правове становище цивільного позивача та цивільного відповідача та їх представників у кримінальному проваджені.</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9</w:t>
      </w:r>
      <w:r w:rsidR="002A3783" w:rsidRPr="008438E5">
        <w:rPr>
          <w:sz w:val="28"/>
          <w:szCs w:val="28"/>
          <w:lang w:val="uk-UA"/>
        </w:rPr>
        <w:t>. Захисник у кримінальному процесі, його права та обов‘язки. Обов’язкова участь захисника.</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Під час практичного заняття студенти письмово вирішують запропоновані задачі. На занятті відбувається обговорення їх рішень та реферативних повідомлень.</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 xml:space="preserve">1. Під час судового розгляду у кримінальному провадженні обвинувачений Вялов заявив відвід прокурору, котрий брав участь у досудовому розслідуванні як державний обвинувач на тій підставі, що він сам проводив досудове слідство у кримінальному провадженні, а тому він не може бути об’єктивним обвинувачем. Суд відхилив заявлений </w:t>
      </w:r>
      <w:r w:rsidRPr="008438E5">
        <w:rPr>
          <w:sz w:val="28"/>
          <w:szCs w:val="28"/>
          <w:lang w:val="uk-UA"/>
        </w:rPr>
        <w:lastRenderedPageBreak/>
        <w:t>обвинуваченим відвід, мотивуючи це тим, що прокурор і під час досудового слідства, і в судовому засіданні здійснює одну функцію – обвинувачення.</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рішення суду.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Чи підлягає відводу прокурор в описаній ситуації?</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Чи змінилася б відповідь, якби відвід був заявлений прокуророві, що затверджував обвинувальний акт у кримінальному провадженні?</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2. Ознайомившись з матеріалами кримінального провадження, прокурор дійшов висновку, що підозрюваний Шкурко, котрий свою вину у вчиненні інкримінованого йому злочину, не визнає, дає неправдиві показання. З метою отримання від підозрюваного необхідних показань, прокурор дав вказівку слідчому, що здійснював це кримінальне провадження, вирішити питання про зміну запобіжного заходу відносно Шкурка на більш суворий.</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повинен діяти слідчий?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Що означає обов’язковість вказівок прокурора у кримінальному провадженні?</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3. У кримінальному провадженні по підозрі Соколова у вчиненні умисного вбивства Озерова до слідчого звернулися з заявою про залучення їх до провадження як потерпілими батько, матір, рідний брат і дружина Озерова.</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повинен діяти слідчий?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4. З квартири потерпілого Зайцева були викрадені його речі на суму 3870 гривень, а також речі, що належать його товаришу Марченку, на суму 1100 гривень. Потерпілий Зайцев надав слідчому позовну заяву про визнання його цивільним позивачем на суму 4970 гривень. Від Марченка також надійшла заява про визнання його цивільним позивачем у цьому кримінальному провадженні на суму 1100 гривень.</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Як слід вирішити заявлені клопотання?</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5. Підозрюваний Барабанов під час допиту заявив, що свою вину у вчиненні вимагання не визнає й злочину не вчиняв, оскільки з потерпілим не знайомий, ніколи його не бачив, в момент діяння перебував з друзями на риболовлі. Перевіркою заявленого підозрюваним Барабановим алібі, було встановлено неправдивість повідомлених ним фактів.</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можна притягнути Барабанова до відповідальності за повідомлення завідомо неправдивої інформації?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Якщо так, то до якого її виду?</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6. Волощук був затриманий в момент продажу наркотичних засобів. Відносно нього було розпочато досудове розслідування за ч. 1 ст. 307 КК України (незаконний збут наркотичних засобів). Волощук звернувся до слідчого з клопотанням про допуск до участі у кримінальному провадженні як захисника батька його дружини Григорчука, котрий не має юридичної освіти, проте зможе виконати функцію захисника краще будь-якого адвоката.</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вирішити заявлене клопотання?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Чи може Григорчук бути захисником у даному кримінальному провадженні?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7. На подвір’ї багатоквартирного будинку відбулася бійка, внаслідок якої неповнолітньому Бережному були завдані тяжкі тілесні ушкодження. Під час провадження досудового розслідування було встановлено, що очевидцем цієї події міг бути 9-річний Солодко Олег.</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може Солодко бути допитаним як свідок у кримінальному провадженні? </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8. Дубовий, який був запрошений для участі в обшуку як спеціаліст, звернувся до слідчого з проханням вручити йому копію документа про залучення його в процес, а також перелік його прав.</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Чи підлягає це клопотання задоволенню?</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Як оформлюється залучення спеціаліста в кримінальний процес?</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9. У кримінальному провадженні по підозрі Носова у вчиненні кримінального правопорушення, передбаченого ч. 4 ст. 296 КК України (хуліганство, вчинене із застосуванням вогнепальної зброї) , слідчий викликав на допит як свідка Корчагіна. Разом з ним до слідчого прийшла дружина Корчагіна, яка пояснила, що її чоловік хворий на психічну хворобу, лікується в лікарні й навряд чи зможе давати показання. Слідчий витребував і приєднав до матеріалів кримінального провадження копію медичної довідки про захворювання Корчагіна і, враховуючи психічний характер цього захворювання, відмовився від його допиту.</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правильно вчинив слідчий?</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iCs/>
          <w:sz w:val="28"/>
          <w:szCs w:val="28"/>
          <w:lang w:val="uk-UA"/>
        </w:rPr>
        <w:t>Хто не може бути допитаний як свідок у кримінальному процесі?</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 заняття 4.</w:t>
      </w:r>
      <w:r w:rsidR="006D4260" w:rsidRPr="008438E5">
        <w:rPr>
          <w:rFonts w:ascii="Times New Roman" w:eastAsia="Times New Roman" w:hAnsi="Times New Roman" w:cs="Times New Roman"/>
          <w:i w:val="0"/>
          <w:color w:val="auto"/>
          <w:sz w:val="28"/>
          <w:szCs w:val="28"/>
          <w:lang w:val="uk-UA"/>
        </w:rPr>
        <w:t>2</w:t>
      </w:r>
    </w:p>
    <w:p w:rsidR="002E6CB2" w:rsidRPr="008438E5" w:rsidRDefault="002E6CB2" w:rsidP="002E6CB2">
      <w:pPr>
        <w:pStyle w:val="a8"/>
        <w:spacing w:before="0" w:beforeAutospacing="0" w:after="0" w:afterAutospacing="0"/>
        <w:ind w:firstLine="709"/>
        <w:contextualSpacing/>
        <w:jc w:val="both"/>
        <w:rPr>
          <w:sz w:val="28"/>
          <w:szCs w:val="28"/>
          <w:lang w:val="uk-UA"/>
        </w:rPr>
      </w:pP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1. Свідок у кримінальному процесі, його права та обов’язки.</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2. Експерт і спеціаліст у кримінальному процесі, їх роль, повноваження і відмінність у процесуальному становищі.</w:t>
      </w:r>
    </w:p>
    <w:p w:rsidR="006D4260" w:rsidRPr="008438E5" w:rsidRDefault="006D4260" w:rsidP="006D4260">
      <w:pPr>
        <w:pStyle w:val="a8"/>
        <w:spacing w:before="0" w:beforeAutospacing="0" w:after="0" w:afterAutospacing="0"/>
        <w:ind w:firstLine="709"/>
        <w:contextualSpacing/>
        <w:jc w:val="both"/>
        <w:rPr>
          <w:sz w:val="28"/>
          <w:szCs w:val="28"/>
          <w:lang w:val="uk-UA"/>
        </w:rPr>
      </w:pPr>
      <w:r w:rsidRPr="008438E5">
        <w:rPr>
          <w:sz w:val="28"/>
          <w:szCs w:val="28"/>
          <w:lang w:val="uk-UA"/>
        </w:rPr>
        <w:t>3. Відводи суб’єктів кримінального провадження.</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4</w:t>
      </w:r>
      <w:r w:rsidR="002A3783" w:rsidRPr="008438E5">
        <w:rPr>
          <w:sz w:val="28"/>
          <w:szCs w:val="28"/>
          <w:lang w:val="uk-UA"/>
        </w:rPr>
        <w:t>. Підозрюваний Закутний без поважних причин не з’явився за викликом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Яка відповідальність може наступити за такі дії підозрюваного?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наслідки потягне за собою неявка Закутного в судове засідання?</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5</w:t>
      </w:r>
      <w:r w:rsidR="002A3783" w:rsidRPr="008438E5">
        <w:rPr>
          <w:sz w:val="28"/>
          <w:szCs w:val="28"/>
          <w:lang w:val="uk-UA"/>
        </w:rPr>
        <w:t>.Батьками неповнолітнього Терещука, що підозрювався у вчиненні кримінального правопорушення, передбаченого ч. 2 ст. 296 КК України (хуліганство, вчинене групою осіб), як захисник був запрошений адвокат Семенов. Слідчий не допустив Семенова до участі у кримінальному провадженні як захисника, а батькам підозрюваного запропонував запросити іншого захисника, мотивуючи своє рішення тим, що Семенов був очевидцем події й у цьому провадженні буде допитаний як свідок. Батьки і адвокат Семенов оскаржили дії слідчого прокурору та вказали, що на місці події було багато осіб, котрі й можуть бути допитані як свідки.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Яке рішення слід прийняти прокуророві?</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6</w:t>
      </w:r>
      <w:r w:rsidR="002A3783" w:rsidRPr="008438E5">
        <w:rPr>
          <w:sz w:val="28"/>
          <w:szCs w:val="28"/>
          <w:lang w:val="uk-UA"/>
        </w:rPr>
        <w:t>.Кузнєцову було повідомлено про підозру у вчиненні кримінального правопорушення, передбаченого ч. 1 ст. 122 КК України (умисне середньої тяжкості тілесне ушкодження). Під час допиту підозрюваного був присутній його захисник Петров. Після допиту підозрюваного слідчий перейшов до допиту свідка. Захисник просив слідчого дозволити йому бути присутнім і на допиті цього свідка. Слідчий відмовив захиснику, роз’яснивши, що з протоколом допиту він буде мати змогу ознайомитися після закінчення досудового слідства.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правильно діяв слідчий?</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7</w:t>
      </w:r>
      <w:r w:rsidR="002A3783" w:rsidRPr="008438E5">
        <w:rPr>
          <w:sz w:val="28"/>
          <w:szCs w:val="28"/>
          <w:lang w:val="uk-UA"/>
        </w:rPr>
        <w:t>. Підозрюваний у вчиненні злісного хуліганства Мельников, дізнавшись про те, що слідчий має намір провести очну ставку між ним і свідком Жулаєвою, подав слідчому письмове клопотання про відвід свідка. Своє клопотання він мотивував тим, що Жулаєва зводить з ним рахунки, бо раніше вони жили разом, проте часто сварилися й розірвали стосунки через те, що він пішов до іншої жінки, а тому Жулаєва не може давати правдивих показань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підлягає задоволенню заявлений відвід? </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8</w:t>
      </w:r>
      <w:r w:rsidR="002A3783" w:rsidRPr="008438E5">
        <w:rPr>
          <w:sz w:val="28"/>
          <w:szCs w:val="28"/>
          <w:lang w:val="uk-UA"/>
        </w:rPr>
        <w:t>.Під час кримінального провадження про квартирну крадіжку слідчий допитав німого свідка Тропкіна з участю Черкасова, який розуміє знаки глухонімих осіб. На початку допиту слідчий роз’яснив Черкасову права й обов’язки спеціаліста, про що й було зазначено в протоколі допиту.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Дайте оцінку діям слідчого.</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9</w:t>
      </w:r>
      <w:r w:rsidR="002A3783" w:rsidRPr="008438E5">
        <w:rPr>
          <w:sz w:val="28"/>
          <w:szCs w:val="28"/>
          <w:lang w:val="uk-UA"/>
        </w:rPr>
        <w:t>.Мазану було повідомлено про підозру у вчиненні кримінального правопорушення, передбаченого ст. 118 КК України (за умисне вбивство при перевищенні меж необхідної оборони). Потерпілим у цьому кримінальному провадженні слідчий визнав дружину загиблого Зайцеву. Підозрюваний заявив клопотання про винесення постанови про відмову у визнанні Зайцевої потерпілим у кримінальному провадженні й усунення її з процесу, оскільки, по-перше, сам загиблий Зайцев діяв неправомірно й тому не міг би бути потерпілим, а по-друге, Зайцевій не було завдано шкоди, бо її загиблий чоловік не працював, зловживав спиртними напоями, неодноразово бив дружину.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Вирішить заявлене клопотання.</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10</w:t>
      </w:r>
      <w:r w:rsidR="002A3783" w:rsidRPr="008438E5">
        <w:rPr>
          <w:sz w:val="28"/>
          <w:szCs w:val="28"/>
          <w:lang w:val="uk-UA"/>
        </w:rPr>
        <w:t>.На 9-річного Лаврова, котрий проживає разом з мамою й бабусею, було вчинено розбійний напад. За цим фактом було розпочато досудове розслідування. Під час кримінального провадження слідчий за клопотанням матері Лаврова, враховуючи його малолітній вік і нестійку дитячу психіку, допитав в якості потерпілої матір Лаврова.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правильність рішення слідчого.</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11</w:t>
      </w:r>
      <w:r w:rsidR="002A3783" w:rsidRPr="008438E5">
        <w:rPr>
          <w:sz w:val="28"/>
          <w:szCs w:val="28"/>
          <w:lang w:val="uk-UA"/>
        </w:rPr>
        <w:t>.У кримінальному провадженні по підозрі Зуброва у вчиненні хуліганства слідчий встановив, що він чіплявся до Ромашової, висловлювався на її адресу нецензурною лайкою і порвав на ній шкіряну куртку вартістю 700 гривень.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Слідчий запросив Ромашову і повідомив, що її викликано у зв’язку з необхідністю допитати в якості потерпілої і цивільного позивача у кримінальному провадженні. Ромашова заявила, що вона не бажає брати участь в процесі як потерпілий, а тим більше як цивільний позивач, і не просила про це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З якого моменту особа набуває статусу потерпілого і цивільного позивача?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впливає на прийняття рішення про визнання особи потерпілим або цивільним позивачем волевиявлення цієї особи?</w:t>
      </w:r>
    </w:p>
    <w:p w:rsidR="002A3783" w:rsidRPr="008438E5" w:rsidRDefault="006D4260" w:rsidP="002A3783">
      <w:pPr>
        <w:pStyle w:val="a8"/>
        <w:spacing w:before="0" w:beforeAutospacing="0" w:after="0" w:afterAutospacing="0"/>
        <w:ind w:firstLine="709"/>
        <w:contextualSpacing/>
        <w:jc w:val="both"/>
        <w:rPr>
          <w:sz w:val="28"/>
          <w:szCs w:val="28"/>
          <w:lang w:val="uk-UA"/>
        </w:rPr>
      </w:pPr>
      <w:r w:rsidRPr="008438E5">
        <w:rPr>
          <w:sz w:val="28"/>
          <w:szCs w:val="28"/>
          <w:lang w:val="uk-UA"/>
        </w:rPr>
        <w:t>12</w:t>
      </w:r>
      <w:r w:rsidR="002A3783" w:rsidRPr="008438E5">
        <w:rPr>
          <w:sz w:val="28"/>
          <w:szCs w:val="28"/>
          <w:lang w:val="uk-UA"/>
        </w:rPr>
        <w:t>.В інженера заводу електронного обладнання Кравченка, котрий прямував у відрядження, в купе вагону потягу “Київ − Львів” була викрадена валіза з цінним електронним пристроєм і кресленнями нових виробів. Сама валіза практичної цінності не мала. За цим фактом було розпочато досудове розслідування. Юрисконсульт заводу електронного обладнання звернувся до слідчого з клопотанням визнати завод цивільним позивачем у цьому кримінальному провадженні. Одночасно з таким же клопотанням звернувся й Кравченко.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Які рішення слід прийняти за заявленими клопотаннями?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w:t>
      </w:r>
      <w:r w:rsidR="006D4260" w:rsidRPr="008438E5">
        <w:rPr>
          <w:sz w:val="28"/>
          <w:szCs w:val="28"/>
          <w:lang w:val="uk-UA"/>
        </w:rPr>
        <w:t>3</w:t>
      </w:r>
      <w:r w:rsidRPr="008438E5">
        <w:rPr>
          <w:sz w:val="28"/>
          <w:szCs w:val="28"/>
          <w:lang w:val="uk-UA"/>
        </w:rPr>
        <w:t>.Арапов, Борзов і Гончарук з метою пограбування зупинили на вулиці Самсонову. Арапов зірвав з її голови хутряну шапку, Борзов вирвав з її рук сумку, і всі троє з місця злочину втекли. У сумці виявилося 500 гривень, котрі вони втрьох розділили між собою. Через декілька днів Самсонова зустріла на вулиці Арапова, впізнала його, і він був затриманий працівниками міліції. Арапов підтвердив показання Самсонової і назвав своїх співучасників Борзова і Гончарука. Слідчий повідомив Арапова про підозру у вчиненні кримінального правопорушення, але не допитував його в якості підозрюваного. За місцем проживання Борзова і Гончарука були проведені обшуки. У Борзова була виявлена сумка Самсонової, і він був затриманий. У Гончарука під час обшуку нічого виявлено не було. При проведенні пред’явлення для впізнання потерпіла Гончарука не впізнала.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Під час допиту Гончарук відмовився відповідати на запитання слідчого щодо своєї участі у вчиненні кримінального правопорушення.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Дайте характеристику процесуального статусу Самсонової, Арапова, Борзова і Гончарука.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Перерахуйте їхні процесуальні права.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зобов’язаний Гончарук відповідати на запитання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w:t>
      </w:r>
      <w:r w:rsidR="006D4260" w:rsidRPr="008438E5">
        <w:rPr>
          <w:sz w:val="28"/>
          <w:szCs w:val="28"/>
          <w:lang w:val="uk-UA"/>
        </w:rPr>
        <w:t>4</w:t>
      </w:r>
      <w:r w:rsidRPr="008438E5">
        <w:rPr>
          <w:sz w:val="28"/>
          <w:szCs w:val="28"/>
          <w:lang w:val="uk-UA"/>
        </w:rPr>
        <w:t>.Колосов був затриманий працівниками дорожньої міліції одразу після вчинення ним нападу на Сомову й заволодіння її майном. За цим фактом слідчий розпочав досудове розслідування відносно Колосова.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процесуальний статус Колосова.</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Якими процесуальними правами він користується?</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Питання для самоконтролю:</w:t>
      </w:r>
    </w:p>
    <w:p w:rsidR="006D4260" w:rsidRPr="008438E5" w:rsidRDefault="006D426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суб’єктів кримінально-процесуальної діяльності.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Класифікація суб’єктів кримінального процесу.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Суд як орган правосуддя. Повноваження суду.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Роль і основні повноваження прокурора на всіх стадіях кримінального процесу.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Повноваження прокурора в суді.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Повноваження слідчого і керівника органу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Захисник у кримінальному провадженні, його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Обов’язкова участь захисника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Обвинувачений, його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Підозрюваний, його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Потерпілий, його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Цивільний позивач та цивільний відповідач у кримінальному процесі, їх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Представник потерпілого, цивільного позивача і цивільного відповідача. Їх права та обов`язки. Законний представник цивільного позивача.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Поняття свідка, його права та обов`язки в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Експерт у кримінальному процесі, права та обов`язки експерта.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Спеціаліст у кримінальному судочинстві, його права та обов`язки.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Понятий і його процесуальне становище.</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Роль органів досудового розслідування у реалізації кримінально-процесуальних функцій.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Забезпечення безпеки осіб, які беруть участь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Забезпечення прав і законних інтересів підозрюваного (обвинуваченого) в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Слідчий суддя, його права і обов’язки при здійснені судового контролю за дотриманням прав, свобод та інтересів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Роль спеціаліста у кримінальному провадженні.</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1. Заповніть запропоновану схему, розподіливши усіх суб’єктів кримінального процесу залежно від інтересу, що має цей суб’єкт у кримінальному провадженні:</w:t>
      </w:r>
    </w:p>
    <w:p w:rsidR="002E6CB2" w:rsidRPr="008438E5" w:rsidRDefault="002E6CB2" w:rsidP="002A3783">
      <w:pPr>
        <w:pStyle w:val="a8"/>
        <w:spacing w:before="0" w:beforeAutospacing="0" w:after="0" w:afterAutospacing="0"/>
        <w:ind w:firstLine="709"/>
        <w:contextualSpacing/>
        <w:jc w:val="both"/>
        <w:rPr>
          <w:sz w:val="28"/>
          <w:szCs w:val="28"/>
          <w:lang w:val="uk-UA"/>
        </w:rPr>
      </w:pPr>
    </w:p>
    <w:tbl>
      <w:tblPr>
        <w:tblW w:w="8674" w:type="dxa"/>
        <w:tblInd w:w="648" w:type="dxa"/>
        <w:tblCellMar>
          <w:top w:w="15" w:type="dxa"/>
          <w:left w:w="15" w:type="dxa"/>
          <w:bottom w:w="15" w:type="dxa"/>
          <w:right w:w="15" w:type="dxa"/>
        </w:tblCellMar>
        <w:tblLook w:val="04A0" w:firstRow="1" w:lastRow="0" w:firstColumn="1" w:lastColumn="0" w:noHBand="0" w:noVBand="1"/>
      </w:tblPr>
      <w:tblGrid>
        <w:gridCol w:w="8756"/>
      </w:tblGrid>
      <w:tr w:rsidR="008438E5" w:rsidRPr="008438E5" w:rsidTr="002E6CB2">
        <w:trPr>
          <w:trHeight w:val="311"/>
        </w:trPr>
        <w:tc>
          <w:tcPr>
            <w:tcW w:w="867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СУБ’ЄКТИ КРИМІНАЛЬНОГО ПРОЦЕСУ</w:t>
            </w:r>
          </w:p>
        </w:tc>
      </w:tr>
      <w:tr w:rsidR="008438E5" w:rsidRPr="008438E5" w:rsidTr="002E6CB2">
        <w:trPr>
          <w:trHeight w:val="557"/>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6D4260">
            <w:pPr>
              <w:pStyle w:val="a8"/>
              <w:spacing w:before="0" w:beforeAutospacing="0" w:after="0" w:afterAutospacing="0"/>
              <w:contextualSpacing/>
              <w:jc w:val="both"/>
              <w:rPr>
                <w:sz w:val="28"/>
                <w:szCs w:val="28"/>
                <w:lang w:val="uk-UA"/>
              </w:rPr>
            </w:pPr>
            <w:r w:rsidRPr="008438E5">
              <w:rPr>
                <w:sz w:val="28"/>
                <w:szCs w:val="28"/>
                <w:lang w:val="uk-UA"/>
              </w:rPr>
              <w:t>Державні органи та посадові особи, що здійснюють кримінальне провадження —</w:t>
            </w:r>
            <w:r w:rsidR="006D4260" w:rsidRPr="008438E5">
              <w:rPr>
                <w:sz w:val="28"/>
                <w:szCs w:val="28"/>
                <w:lang w:val="uk-UA"/>
              </w:rPr>
              <w:t xml:space="preserve"> _______________________________________________</w:t>
            </w:r>
          </w:p>
          <w:p w:rsidR="006D4260" w:rsidRPr="008438E5" w:rsidRDefault="006D4260" w:rsidP="006D4260">
            <w:pPr>
              <w:pStyle w:val="a8"/>
              <w:spacing w:before="0" w:beforeAutospacing="0" w:after="0" w:afterAutospacing="0"/>
              <w:contextualSpacing/>
              <w:jc w:val="both"/>
              <w:rPr>
                <w:sz w:val="28"/>
                <w:szCs w:val="28"/>
                <w:lang w:val="uk-UA"/>
              </w:rPr>
            </w:pPr>
            <w:r w:rsidRPr="008438E5">
              <w:rPr>
                <w:sz w:val="28"/>
                <w:szCs w:val="28"/>
                <w:lang w:val="uk-UA"/>
              </w:rPr>
              <w:t>_____________________________________________________________</w:t>
            </w:r>
          </w:p>
        </w:tc>
      </w:tr>
      <w:tr w:rsidR="008438E5" w:rsidRPr="008438E5" w:rsidTr="002E6CB2">
        <w:trPr>
          <w:trHeight w:val="376"/>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6D4260">
            <w:pPr>
              <w:pStyle w:val="a8"/>
              <w:spacing w:before="0" w:beforeAutospacing="0" w:after="0" w:afterAutospacing="0"/>
              <w:contextualSpacing/>
              <w:jc w:val="both"/>
              <w:rPr>
                <w:sz w:val="28"/>
                <w:szCs w:val="28"/>
                <w:lang w:val="uk-UA"/>
              </w:rPr>
            </w:pPr>
            <w:r w:rsidRPr="008438E5">
              <w:rPr>
                <w:sz w:val="28"/>
                <w:szCs w:val="28"/>
                <w:lang w:val="uk-UA"/>
              </w:rPr>
              <w:t>Суб’єкти, що мають власний інтерес у кримінальному провадженні —</w:t>
            </w:r>
          </w:p>
          <w:p w:rsidR="006D4260" w:rsidRPr="008438E5" w:rsidRDefault="006D4260" w:rsidP="006D4260">
            <w:pPr>
              <w:pStyle w:val="a8"/>
              <w:spacing w:before="0" w:beforeAutospacing="0" w:after="0" w:afterAutospacing="0"/>
              <w:contextualSpacing/>
              <w:jc w:val="both"/>
              <w:rPr>
                <w:sz w:val="28"/>
                <w:szCs w:val="28"/>
                <w:lang w:val="uk-UA"/>
              </w:rPr>
            </w:pPr>
            <w:r w:rsidRPr="008438E5">
              <w:rPr>
                <w:sz w:val="28"/>
                <w:szCs w:val="28"/>
                <w:lang w:val="uk-UA"/>
              </w:rPr>
              <w:t>___________________________________________________________</w:t>
            </w:r>
          </w:p>
        </w:tc>
      </w:tr>
      <w:tr w:rsidR="008438E5" w:rsidRPr="008438E5" w:rsidTr="002E6CB2">
        <w:trPr>
          <w:trHeight w:val="395"/>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6D4260">
            <w:pPr>
              <w:pStyle w:val="a8"/>
              <w:spacing w:before="0" w:beforeAutospacing="0" w:after="0" w:afterAutospacing="0"/>
              <w:contextualSpacing/>
              <w:jc w:val="both"/>
              <w:rPr>
                <w:sz w:val="28"/>
                <w:szCs w:val="28"/>
                <w:lang w:val="uk-UA"/>
              </w:rPr>
            </w:pPr>
            <w:r w:rsidRPr="008438E5">
              <w:rPr>
                <w:sz w:val="28"/>
                <w:szCs w:val="28"/>
                <w:lang w:val="uk-UA"/>
              </w:rPr>
              <w:t>Суб’єкти, що захищають або представляють інтереси інших осіб —</w:t>
            </w:r>
            <w:r w:rsidR="006D4260" w:rsidRPr="008438E5">
              <w:rPr>
                <w:sz w:val="28"/>
                <w:szCs w:val="28"/>
                <w:lang w:val="uk-UA"/>
              </w:rPr>
              <w:t xml:space="preserve"> </w:t>
            </w:r>
          </w:p>
          <w:p w:rsidR="006D4260" w:rsidRPr="008438E5" w:rsidRDefault="006D4260" w:rsidP="006D4260">
            <w:pPr>
              <w:pStyle w:val="a8"/>
              <w:spacing w:before="0" w:beforeAutospacing="0" w:after="0" w:afterAutospacing="0"/>
              <w:contextualSpacing/>
              <w:jc w:val="both"/>
              <w:rPr>
                <w:sz w:val="28"/>
                <w:szCs w:val="28"/>
                <w:lang w:val="uk-UA"/>
              </w:rPr>
            </w:pPr>
            <w:r w:rsidRPr="008438E5">
              <w:rPr>
                <w:sz w:val="28"/>
                <w:szCs w:val="28"/>
                <w:lang w:val="uk-UA"/>
              </w:rPr>
              <w:t>____________________________________________________________</w:t>
            </w:r>
          </w:p>
        </w:tc>
      </w:tr>
      <w:tr w:rsidR="008438E5" w:rsidRPr="008438E5" w:rsidTr="002E6CB2">
        <w:trPr>
          <w:trHeight w:val="395"/>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6D4260">
            <w:pPr>
              <w:pStyle w:val="a8"/>
              <w:spacing w:before="0" w:beforeAutospacing="0" w:after="0" w:afterAutospacing="0"/>
              <w:contextualSpacing/>
              <w:jc w:val="both"/>
              <w:rPr>
                <w:sz w:val="28"/>
                <w:szCs w:val="28"/>
                <w:lang w:val="uk-UA"/>
              </w:rPr>
            </w:pPr>
            <w:r w:rsidRPr="008438E5">
              <w:rPr>
                <w:sz w:val="28"/>
                <w:szCs w:val="28"/>
                <w:lang w:val="uk-UA"/>
              </w:rPr>
              <w:t>Суб’єкти, що не мають інтересу в кримінальному провадженні —</w:t>
            </w:r>
          </w:p>
          <w:p w:rsidR="006D4260" w:rsidRPr="008438E5" w:rsidRDefault="006D4260" w:rsidP="006D4260">
            <w:pPr>
              <w:pStyle w:val="a8"/>
              <w:spacing w:before="0" w:beforeAutospacing="0" w:after="0" w:afterAutospacing="0"/>
              <w:contextualSpacing/>
              <w:jc w:val="both"/>
              <w:rPr>
                <w:sz w:val="28"/>
                <w:szCs w:val="28"/>
                <w:lang w:val="uk-UA"/>
              </w:rPr>
            </w:pPr>
            <w:r w:rsidRPr="008438E5">
              <w:rPr>
                <w:sz w:val="28"/>
                <w:szCs w:val="28"/>
                <w:lang w:val="uk-UA"/>
              </w:rPr>
              <w:t>____________________________________________________________</w:t>
            </w:r>
          </w:p>
        </w:tc>
      </w:tr>
    </w:tbl>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Охарактеризуйте процесуальний статус суб’єктів: слідчий, обвинувачений, підозрюваний, свідок, заповнивши таку таблицю:</w:t>
      </w:r>
    </w:p>
    <w:p w:rsidR="002E6CB2" w:rsidRPr="008438E5" w:rsidRDefault="002E6CB2" w:rsidP="002A3783">
      <w:pPr>
        <w:pStyle w:val="a8"/>
        <w:spacing w:before="0" w:beforeAutospacing="0" w:after="0" w:afterAutospacing="0"/>
        <w:ind w:firstLine="709"/>
        <w:contextualSpacing/>
        <w:jc w:val="both"/>
        <w:rPr>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38"/>
        <w:gridCol w:w="1586"/>
        <w:gridCol w:w="1278"/>
        <w:gridCol w:w="2369"/>
      </w:tblGrid>
      <w:tr w:rsidR="008438E5" w:rsidRPr="008438E5" w:rsidTr="002E6CB2">
        <w:tc>
          <w:tcPr>
            <w:tcW w:w="9571" w:type="dxa"/>
            <w:gridSpan w:val="4"/>
            <w:tcMar>
              <w:top w:w="0" w:type="dxa"/>
              <w:left w:w="108" w:type="dxa"/>
              <w:bottom w:w="0" w:type="dxa"/>
              <w:right w:w="108" w:type="dxa"/>
            </w:tcMar>
            <w:vAlign w:val="center"/>
          </w:tcPr>
          <w:p w:rsidR="002E6CB2" w:rsidRPr="008438E5" w:rsidRDefault="002E6CB2" w:rsidP="002E6CB2">
            <w:pPr>
              <w:pStyle w:val="a8"/>
              <w:spacing w:before="0" w:beforeAutospacing="0" w:after="0" w:afterAutospacing="0"/>
              <w:contextualSpacing/>
              <w:jc w:val="center"/>
              <w:rPr>
                <w:b/>
                <w:sz w:val="28"/>
                <w:szCs w:val="28"/>
                <w:lang w:val="uk-UA"/>
              </w:rPr>
            </w:pPr>
            <w:r w:rsidRPr="008438E5">
              <w:rPr>
                <w:b/>
                <w:sz w:val="28"/>
                <w:szCs w:val="28"/>
                <w:lang w:val="uk-UA"/>
              </w:rPr>
              <w:t>СЛІДЧИЙ</w:t>
            </w:r>
          </w:p>
        </w:tc>
      </w:tr>
      <w:tr w:rsidR="008438E5" w:rsidRPr="008438E5" w:rsidTr="002E6CB2">
        <w:tc>
          <w:tcPr>
            <w:tcW w:w="4338" w:type="dxa"/>
            <w:tcMar>
              <w:top w:w="0" w:type="dxa"/>
              <w:left w:w="108" w:type="dxa"/>
              <w:bottom w:w="0" w:type="dxa"/>
              <w:right w:w="108" w:type="dxa"/>
            </w:tcMar>
            <w:vAlign w:val="center"/>
            <w:hideMark/>
          </w:tcPr>
          <w:p w:rsidR="002E6CB2" w:rsidRPr="008438E5" w:rsidRDefault="002E6CB2" w:rsidP="002E6CB2">
            <w:pPr>
              <w:pStyle w:val="a8"/>
              <w:spacing w:before="0" w:beforeAutospacing="0" w:after="0" w:afterAutospacing="0"/>
              <w:contextualSpacing/>
              <w:jc w:val="center"/>
              <w:rPr>
                <w:b/>
                <w:sz w:val="28"/>
                <w:szCs w:val="28"/>
                <w:lang w:val="uk-UA"/>
              </w:rPr>
            </w:pPr>
            <w:r w:rsidRPr="008438E5">
              <w:rPr>
                <w:b/>
                <w:sz w:val="28"/>
                <w:szCs w:val="28"/>
                <w:lang w:val="uk-UA"/>
              </w:rPr>
              <w:t>Правова підстава участі особи в кримінальному провадженні</w:t>
            </w:r>
          </w:p>
        </w:tc>
        <w:tc>
          <w:tcPr>
            <w:tcW w:w="1586" w:type="dxa"/>
            <w:tcMar>
              <w:top w:w="0" w:type="dxa"/>
              <w:left w:w="108" w:type="dxa"/>
              <w:bottom w:w="0" w:type="dxa"/>
              <w:right w:w="108" w:type="dxa"/>
            </w:tcMar>
            <w:vAlign w:val="center"/>
            <w:hideMark/>
          </w:tcPr>
          <w:p w:rsidR="002E6CB2" w:rsidRPr="008438E5" w:rsidRDefault="002E6CB2" w:rsidP="002E6CB2">
            <w:pPr>
              <w:pStyle w:val="a8"/>
              <w:spacing w:before="0" w:beforeAutospacing="0" w:after="0" w:afterAutospacing="0"/>
              <w:contextualSpacing/>
              <w:jc w:val="center"/>
              <w:rPr>
                <w:b/>
                <w:sz w:val="28"/>
                <w:szCs w:val="28"/>
                <w:lang w:val="uk-UA"/>
              </w:rPr>
            </w:pPr>
            <w:r w:rsidRPr="008438E5">
              <w:rPr>
                <w:b/>
                <w:sz w:val="28"/>
                <w:szCs w:val="28"/>
                <w:lang w:val="uk-UA"/>
              </w:rPr>
              <w:t>Обов’язки</w:t>
            </w:r>
          </w:p>
        </w:tc>
        <w:tc>
          <w:tcPr>
            <w:tcW w:w="1278" w:type="dxa"/>
            <w:tcMar>
              <w:top w:w="0" w:type="dxa"/>
              <w:left w:w="108" w:type="dxa"/>
              <w:bottom w:w="0" w:type="dxa"/>
              <w:right w:w="108" w:type="dxa"/>
            </w:tcMar>
            <w:vAlign w:val="center"/>
            <w:hideMark/>
          </w:tcPr>
          <w:p w:rsidR="002E6CB2" w:rsidRPr="008438E5" w:rsidRDefault="002E6CB2" w:rsidP="002E6CB2">
            <w:pPr>
              <w:pStyle w:val="a8"/>
              <w:spacing w:before="0" w:beforeAutospacing="0" w:after="0" w:afterAutospacing="0"/>
              <w:contextualSpacing/>
              <w:jc w:val="center"/>
              <w:rPr>
                <w:b/>
                <w:sz w:val="28"/>
                <w:szCs w:val="28"/>
                <w:lang w:val="uk-UA"/>
              </w:rPr>
            </w:pPr>
            <w:r w:rsidRPr="008438E5">
              <w:rPr>
                <w:b/>
                <w:sz w:val="28"/>
                <w:szCs w:val="28"/>
                <w:lang w:val="uk-UA"/>
              </w:rPr>
              <w:t>Права</w:t>
            </w:r>
          </w:p>
        </w:tc>
        <w:tc>
          <w:tcPr>
            <w:tcW w:w="2369" w:type="dxa"/>
            <w:tcMar>
              <w:top w:w="0" w:type="dxa"/>
              <w:left w:w="108" w:type="dxa"/>
              <w:bottom w:w="0" w:type="dxa"/>
              <w:right w:w="108" w:type="dxa"/>
            </w:tcMar>
            <w:vAlign w:val="center"/>
            <w:hideMark/>
          </w:tcPr>
          <w:p w:rsidR="002E6CB2" w:rsidRPr="008438E5" w:rsidRDefault="002E6CB2" w:rsidP="002E6CB2">
            <w:pPr>
              <w:pStyle w:val="a8"/>
              <w:spacing w:before="0" w:beforeAutospacing="0" w:after="0" w:afterAutospacing="0"/>
              <w:contextualSpacing/>
              <w:jc w:val="center"/>
              <w:rPr>
                <w:b/>
                <w:sz w:val="28"/>
                <w:szCs w:val="28"/>
                <w:lang w:val="uk-UA"/>
              </w:rPr>
            </w:pPr>
            <w:r w:rsidRPr="008438E5">
              <w:rPr>
                <w:b/>
                <w:sz w:val="28"/>
                <w:szCs w:val="28"/>
                <w:lang w:val="uk-UA"/>
              </w:rPr>
              <w:t>Види юридичної відповідальності</w:t>
            </w:r>
          </w:p>
        </w:tc>
      </w:tr>
      <w:tr w:rsidR="008438E5" w:rsidRPr="008438E5" w:rsidTr="002E6CB2">
        <w:tc>
          <w:tcPr>
            <w:tcW w:w="4338" w:type="dxa"/>
            <w:tcMar>
              <w:top w:w="0" w:type="dxa"/>
              <w:left w:w="108" w:type="dxa"/>
              <w:bottom w:w="0" w:type="dxa"/>
              <w:right w:w="108" w:type="dxa"/>
            </w:tcMar>
          </w:tcPr>
          <w:p w:rsidR="002E6CB2" w:rsidRPr="008438E5" w:rsidRDefault="002E6CB2" w:rsidP="002A3783">
            <w:pPr>
              <w:spacing w:after="0" w:line="240" w:lineRule="auto"/>
              <w:ind w:firstLine="709"/>
              <w:contextualSpacing/>
              <w:jc w:val="both"/>
              <w:rPr>
                <w:rFonts w:ascii="Times New Roman" w:hAnsi="Times New Roman" w:cs="Times New Roman"/>
                <w:b/>
                <w:sz w:val="28"/>
                <w:szCs w:val="28"/>
                <w:lang w:val="uk-UA"/>
              </w:rPr>
            </w:pPr>
          </w:p>
        </w:tc>
        <w:tc>
          <w:tcPr>
            <w:tcW w:w="1586" w:type="dxa"/>
            <w:tcMar>
              <w:top w:w="0" w:type="dxa"/>
              <w:left w:w="108" w:type="dxa"/>
              <w:bottom w:w="0" w:type="dxa"/>
              <w:right w:w="108" w:type="dxa"/>
            </w:tcMar>
          </w:tcPr>
          <w:p w:rsidR="002E6CB2" w:rsidRPr="008438E5" w:rsidRDefault="002E6CB2" w:rsidP="002A3783">
            <w:pPr>
              <w:spacing w:after="0" w:line="240" w:lineRule="auto"/>
              <w:ind w:firstLine="709"/>
              <w:contextualSpacing/>
              <w:jc w:val="both"/>
              <w:rPr>
                <w:rFonts w:ascii="Times New Roman" w:hAnsi="Times New Roman" w:cs="Times New Roman"/>
                <w:b/>
                <w:sz w:val="28"/>
                <w:szCs w:val="28"/>
                <w:lang w:val="uk-UA"/>
              </w:rPr>
            </w:pPr>
          </w:p>
        </w:tc>
        <w:tc>
          <w:tcPr>
            <w:tcW w:w="1278" w:type="dxa"/>
            <w:tcMar>
              <w:top w:w="0" w:type="dxa"/>
              <w:left w:w="108" w:type="dxa"/>
              <w:bottom w:w="0" w:type="dxa"/>
              <w:right w:w="108" w:type="dxa"/>
            </w:tcMar>
          </w:tcPr>
          <w:p w:rsidR="002E6CB2" w:rsidRPr="008438E5" w:rsidRDefault="002E6CB2" w:rsidP="002A3783">
            <w:pPr>
              <w:spacing w:after="0" w:line="240" w:lineRule="auto"/>
              <w:ind w:firstLine="709"/>
              <w:contextualSpacing/>
              <w:jc w:val="both"/>
              <w:rPr>
                <w:rFonts w:ascii="Times New Roman" w:hAnsi="Times New Roman" w:cs="Times New Roman"/>
                <w:b/>
                <w:sz w:val="28"/>
                <w:szCs w:val="28"/>
                <w:lang w:val="uk-UA"/>
              </w:rPr>
            </w:pPr>
          </w:p>
        </w:tc>
        <w:tc>
          <w:tcPr>
            <w:tcW w:w="2369" w:type="dxa"/>
            <w:tcMar>
              <w:top w:w="0" w:type="dxa"/>
              <w:left w:w="108" w:type="dxa"/>
              <w:bottom w:w="0" w:type="dxa"/>
              <w:right w:w="108" w:type="dxa"/>
            </w:tcMar>
          </w:tcPr>
          <w:p w:rsidR="002E6CB2" w:rsidRPr="008438E5" w:rsidRDefault="002E6CB2" w:rsidP="002A3783">
            <w:pPr>
              <w:spacing w:after="0" w:line="240" w:lineRule="auto"/>
              <w:ind w:firstLine="709"/>
              <w:contextualSpacing/>
              <w:jc w:val="both"/>
              <w:rPr>
                <w:rFonts w:ascii="Times New Roman" w:hAnsi="Times New Roman" w:cs="Times New Roman"/>
                <w:b/>
                <w:sz w:val="28"/>
                <w:szCs w:val="28"/>
                <w:lang w:val="uk-UA"/>
              </w:rPr>
            </w:pPr>
          </w:p>
        </w:tc>
      </w:tr>
    </w:tbl>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Визначте відмінності процесуального статусу експерта та спеціаліста у кримінальній провадженні, за запропонованими в таблиці пунктами:</w:t>
      </w:r>
    </w:p>
    <w:p w:rsidR="002E6CB2" w:rsidRPr="008438E5" w:rsidRDefault="002E6CB2" w:rsidP="002A3783">
      <w:pPr>
        <w:pStyle w:val="a8"/>
        <w:spacing w:before="0" w:beforeAutospacing="0" w:after="0" w:afterAutospacing="0"/>
        <w:ind w:firstLine="709"/>
        <w:contextualSpacing/>
        <w:jc w:val="both"/>
        <w:rPr>
          <w:sz w:val="28"/>
          <w:szCs w:val="28"/>
          <w:lang w:val="uk-UA"/>
        </w:rPr>
      </w:pPr>
    </w:p>
    <w:tbl>
      <w:tblPr>
        <w:tblW w:w="0" w:type="auto"/>
        <w:tblCellMar>
          <w:left w:w="0" w:type="dxa"/>
          <w:right w:w="0" w:type="dxa"/>
        </w:tblCellMar>
        <w:tblLook w:val="04A0" w:firstRow="1" w:lastRow="0" w:firstColumn="1" w:lastColumn="0" w:noHBand="0" w:noVBand="1"/>
      </w:tblPr>
      <w:tblGrid>
        <w:gridCol w:w="2926"/>
        <w:gridCol w:w="3468"/>
        <w:gridCol w:w="3177"/>
      </w:tblGrid>
      <w:tr w:rsidR="008438E5" w:rsidRPr="008438E5" w:rsidTr="009505D8">
        <w:tc>
          <w:tcPr>
            <w:tcW w:w="30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c>
          <w:tcPr>
            <w:tcW w:w="3853"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ЕКСПЕРТ</w:t>
            </w:r>
          </w:p>
        </w:tc>
        <w:tc>
          <w:tcPr>
            <w:tcW w:w="3420"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СПЕЦІАЛІСТ</w:t>
            </w:r>
          </w:p>
        </w:tc>
      </w:tr>
      <w:tr w:rsidR="008438E5" w:rsidRPr="008438E5" w:rsidTr="009505D8">
        <w:tc>
          <w:tcPr>
            <w:tcW w:w="3095"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Мета залучення в кримінальний процес</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r>
      <w:tr w:rsidR="008438E5" w:rsidRPr="008438E5" w:rsidTr="009505D8">
        <w:tc>
          <w:tcPr>
            <w:tcW w:w="3095"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Правова підстава участі в кримінальному процесі</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r>
      <w:tr w:rsidR="008438E5" w:rsidRPr="008438E5" w:rsidTr="009505D8">
        <w:tc>
          <w:tcPr>
            <w:tcW w:w="3095"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Наслідки невиконання процесуальних обов’язків</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r>
      <w:tr w:rsidR="008438E5" w:rsidRPr="008438E5" w:rsidTr="009505D8">
        <w:tc>
          <w:tcPr>
            <w:tcW w:w="309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Оформлення результатів діяльності</w:t>
            </w:r>
          </w:p>
        </w:tc>
        <w:tc>
          <w:tcPr>
            <w:tcW w:w="3853" w:type="dxa"/>
            <w:tcBorders>
              <w:top w:val="nil"/>
              <w:left w:val="nil"/>
              <w:bottom w:val="single" w:sz="12" w:space="0" w:color="auto"/>
              <w:right w:val="single" w:sz="8"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c>
          <w:tcPr>
            <w:tcW w:w="3420" w:type="dxa"/>
            <w:tcBorders>
              <w:top w:val="nil"/>
              <w:left w:val="nil"/>
              <w:bottom w:val="single" w:sz="12" w:space="0" w:color="auto"/>
              <w:right w:val="single" w:sz="12" w:space="0" w:color="auto"/>
            </w:tcBorders>
            <w:tcMar>
              <w:top w:w="0" w:type="dxa"/>
              <w:left w:w="108" w:type="dxa"/>
              <w:bottom w:w="0" w:type="dxa"/>
              <w:right w:w="108" w:type="dxa"/>
            </w:tcMar>
            <w:hideMark/>
          </w:tcPr>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tc>
      </w:tr>
    </w:tbl>
    <w:p w:rsidR="002E6CB2" w:rsidRPr="008438E5" w:rsidRDefault="002E6CB2" w:rsidP="002E6CB2">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Література до теми: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[1-11, 14-16, 18-26, 36, 42-44, 46-49, 54-56, 59, 68-74, 87, 91-93, 97, 106]</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69" w:name="_Toc404081413"/>
      <w:r w:rsidRPr="008438E5">
        <w:rPr>
          <w:rFonts w:ascii="Times New Roman" w:eastAsia="Times New Roman" w:hAnsi="Times New Roman" w:cs="Times New Roman"/>
          <w:color w:val="auto"/>
          <w:sz w:val="28"/>
          <w:szCs w:val="28"/>
          <w:lang w:val="uk-UA"/>
        </w:rPr>
        <w:t>Тема 5. Докази і доказування у кримінальному процесі</w:t>
      </w:r>
      <w:bookmarkEnd w:id="369"/>
    </w:p>
    <w:p w:rsidR="002E6CB2" w:rsidRPr="008438E5" w:rsidRDefault="002E6CB2" w:rsidP="002A3783">
      <w:pPr>
        <w:pStyle w:val="a8"/>
        <w:spacing w:before="0" w:beforeAutospacing="0" w:after="0" w:afterAutospacing="0"/>
        <w:ind w:firstLine="709"/>
        <w:contextualSpacing/>
        <w:jc w:val="both"/>
        <w:rPr>
          <w:iCs/>
          <w:sz w:val="28"/>
          <w:szCs w:val="28"/>
          <w:lang w:val="uk-UA"/>
        </w:rPr>
      </w:pPr>
    </w:p>
    <w:p w:rsidR="002A3783" w:rsidRPr="008438E5" w:rsidRDefault="002E6CB2"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Лекія</w:t>
      </w:r>
      <w:r w:rsidR="002A3783" w:rsidRPr="008438E5">
        <w:rPr>
          <w:iCs/>
          <w:sz w:val="28"/>
          <w:szCs w:val="28"/>
          <w:lang w:val="uk-UA"/>
        </w:rPr>
        <w:t xml:space="preserve"> заняття – </w:t>
      </w:r>
      <w:r w:rsidRPr="008438E5">
        <w:rPr>
          <w:iCs/>
          <w:sz w:val="28"/>
          <w:szCs w:val="28"/>
          <w:lang w:val="uk-UA"/>
        </w:rPr>
        <w:t>4</w:t>
      </w:r>
      <w:r w:rsidR="002A3783" w:rsidRPr="008438E5">
        <w:rPr>
          <w:iCs/>
          <w:sz w:val="28"/>
          <w:szCs w:val="28"/>
          <w:lang w:val="uk-UA"/>
        </w:rPr>
        <w:t xml:space="preserve">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4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2E6CB2" w:rsidRPr="008438E5">
        <w:rPr>
          <w:iCs/>
          <w:sz w:val="28"/>
          <w:szCs w:val="28"/>
          <w:lang w:val="uk-UA"/>
        </w:rPr>
        <w:t>8</w:t>
      </w:r>
      <w:r w:rsidRPr="008438E5">
        <w:rPr>
          <w:iCs/>
          <w:sz w:val="28"/>
          <w:szCs w:val="28"/>
          <w:lang w:val="uk-UA"/>
        </w:rPr>
        <w:t xml:space="preserve"> год.</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Кримінально-процесуальне доказування; доказове право; теорія доказів; процес доказування; суб‘єкти кримінально-процесуального доказування; предмет та межі доказування; докази; класифікація доказів; процесуальні джерела доказів; показання свідка, потерпілого, підозрюваного, обвинуваченого; висновок експерта; речові докази; документи.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E6CB2"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5.1</w:t>
      </w:r>
    </w:p>
    <w:p w:rsidR="002E6CB2" w:rsidRPr="008438E5" w:rsidRDefault="002E6CB2" w:rsidP="00D902EA">
      <w:pPr>
        <w:pStyle w:val="a8"/>
        <w:spacing w:before="0" w:beforeAutospacing="0" w:after="0" w:afterAutospacing="0"/>
        <w:ind w:firstLine="709"/>
        <w:contextualSpacing/>
        <w:jc w:val="both"/>
        <w:rPr>
          <w:i/>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значення та мета кримінально-процесуального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Предмет та межі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Суб`єкти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Особливості доказування у різних стадіях кримінального процесу.</w:t>
      </w:r>
    </w:p>
    <w:p w:rsidR="002A3783" w:rsidRPr="008438E5" w:rsidRDefault="002E6CB2" w:rsidP="002A3783">
      <w:pPr>
        <w:pStyle w:val="a8"/>
        <w:spacing w:before="0" w:beforeAutospacing="0" w:after="0" w:afterAutospacing="0"/>
        <w:ind w:firstLine="709"/>
        <w:contextualSpacing/>
        <w:jc w:val="both"/>
        <w:rPr>
          <w:sz w:val="28"/>
          <w:szCs w:val="28"/>
          <w:lang w:val="uk-UA"/>
        </w:rPr>
      </w:pPr>
      <w:r w:rsidRPr="008438E5">
        <w:rPr>
          <w:sz w:val="28"/>
          <w:szCs w:val="28"/>
          <w:lang w:val="uk-UA"/>
        </w:rPr>
        <w:t>5</w:t>
      </w:r>
      <w:r w:rsidR="002A3783" w:rsidRPr="008438E5">
        <w:rPr>
          <w:sz w:val="28"/>
          <w:szCs w:val="28"/>
          <w:lang w:val="uk-UA"/>
        </w:rPr>
        <w:t>. Збирання, перевірка доказів та їх процесуальних джерел.</w:t>
      </w:r>
    </w:p>
    <w:p w:rsidR="002A3783" w:rsidRPr="008438E5" w:rsidRDefault="002E6CB2" w:rsidP="002A3783">
      <w:pPr>
        <w:pStyle w:val="a8"/>
        <w:spacing w:before="0" w:beforeAutospacing="0" w:after="0" w:afterAutospacing="0"/>
        <w:ind w:firstLine="709"/>
        <w:contextualSpacing/>
        <w:jc w:val="both"/>
        <w:rPr>
          <w:sz w:val="28"/>
          <w:szCs w:val="28"/>
          <w:lang w:val="uk-UA"/>
        </w:rPr>
      </w:pPr>
      <w:r w:rsidRPr="008438E5">
        <w:rPr>
          <w:sz w:val="28"/>
          <w:szCs w:val="28"/>
          <w:lang w:val="uk-UA"/>
        </w:rPr>
        <w:t>6</w:t>
      </w:r>
      <w:r w:rsidR="002A3783" w:rsidRPr="008438E5">
        <w:rPr>
          <w:sz w:val="28"/>
          <w:szCs w:val="28"/>
          <w:lang w:val="uk-UA"/>
        </w:rPr>
        <w:t>. Оцінка доказів та їх процесуальних джерел.</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E6CB2"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w:t>
      </w:r>
      <w:r w:rsidR="002A3783" w:rsidRPr="008438E5">
        <w:rPr>
          <w:rFonts w:ascii="Times New Roman" w:eastAsia="Times New Roman" w:hAnsi="Times New Roman" w:cs="Times New Roman"/>
          <w:i w:val="0"/>
          <w:color w:val="auto"/>
          <w:sz w:val="28"/>
          <w:szCs w:val="28"/>
          <w:lang w:val="uk-UA"/>
        </w:rPr>
        <w:t xml:space="preserve"> заняття 5.</w:t>
      </w:r>
      <w:r w:rsidRPr="008438E5">
        <w:rPr>
          <w:rFonts w:ascii="Times New Roman" w:eastAsia="Times New Roman" w:hAnsi="Times New Roman" w:cs="Times New Roman"/>
          <w:i w:val="0"/>
          <w:color w:val="auto"/>
          <w:sz w:val="28"/>
          <w:szCs w:val="28"/>
          <w:lang w:val="uk-UA"/>
        </w:rPr>
        <w:t>2</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і класифікація доказів та їх процесуальних джерел.</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Показання свідка, потерпілого, підозрюваного, обвинуваченого, експерта.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Висновок експерта.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Речові докази та документи.</w:t>
      </w:r>
    </w:p>
    <w:p w:rsidR="002E6CB2" w:rsidRPr="008438E5" w:rsidRDefault="002E6CB2" w:rsidP="002E6CB2">
      <w:pPr>
        <w:pStyle w:val="a8"/>
        <w:spacing w:before="0" w:beforeAutospacing="0" w:after="0" w:afterAutospacing="0"/>
        <w:ind w:firstLine="709"/>
        <w:contextualSpacing/>
        <w:jc w:val="both"/>
        <w:rPr>
          <w:sz w:val="28"/>
          <w:szCs w:val="28"/>
          <w:lang w:val="uk-UA"/>
        </w:rPr>
      </w:pPr>
      <w:r w:rsidRPr="008438E5">
        <w:rPr>
          <w:sz w:val="28"/>
          <w:szCs w:val="28"/>
          <w:lang w:val="uk-UA"/>
        </w:rPr>
        <w:t>5. Умови та процесуальний порядок визнання доказів недопустимими.</w:t>
      </w:r>
    </w:p>
    <w:p w:rsidR="002E6CB2" w:rsidRPr="008438E5" w:rsidRDefault="002E6CB2" w:rsidP="002E6CB2">
      <w:pPr>
        <w:pStyle w:val="a8"/>
        <w:spacing w:before="0" w:beforeAutospacing="0" w:after="0" w:afterAutospacing="0"/>
        <w:ind w:firstLine="709"/>
        <w:contextualSpacing/>
        <w:jc w:val="both"/>
        <w:rPr>
          <w:sz w:val="28"/>
          <w:szCs w:val="28"/>
          <w:lang w:val="uk-UA"/>
        </w:rPr>
      </w:pPr>
      <w:r w:rsidRPr="008438E5">
        <w:rPr>
          <w:sz w:val="28"/>
          <w:szCs w:val="28"/>
          <w:lang w:val="uk-UA"/>
        </w:rPr>
        <w:t>6. Моральні засади доказування у кримінальному процесі.</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та елементи кримінально-процесуального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2. Які норми складають доказове право?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Яким чином збираються докази та їх джерела?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За якими правилами перевіряються докази та їх джерела?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Які існують процесуальні правила оцінки доказів та їх процесуальних джерел?</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б. Що означає належність і допустимість доказів та їх джерел?</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У чому полягає зміст предмету кримінально-процесуального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Що треба розуміти під межами і обсягом доказування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Хто відноситься до суб`єктів кримінально-процесуального доказування і на кого покладений обов`язок доказування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Що треба розуміти під доказами та їх процесуальними джерелами в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Яка існує класифікація доказів та їх джерел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Хто вважається свідком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Які відомості складають предмет показань свідка і потерпілого?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У чому полягають правила оцінки показань свідка і потерпілого?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Які відомості складають предмет показань підозрюваного і обвинуваченого, в чому полягають їх різновидності і правила оцінки?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В яких випадках призначення експертизи в кримінальному провадженні є обов`язковим?</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Що таке висновок експерта, його доказове значення.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18. Що являють собою речові докази і в чому полягає порядок їх зберігання.</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Правові гарантії у кримінально-процесуальному доказуванні.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Непрямі докази в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Встановлення об’єктивної істини як мета кримінально-процесуального доказування.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Презумпції в кримінально-процесуальному доказуванні.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Висновок експерта як джерело доказів.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Речові докази у кримінальному процесі.</w:t>
      </w:r>
    </w:p>
    <w:p w:rsidR="00D067AD" w:rsidRPr="008438E5" w:rsidRDefault="00D067AD"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D067AD" w:rsidRPr="008438E5" w:rsidRDefault="00D067AD"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Самостійна робота до заняття 5.1</w:t>
      </w:r>
    </w:p>
    <w:p w:rsidR="00D067AD" w:rsidRPr="008438E5" w:rsidRDefault="00D067AD" w:rsidP="00D067AD">
      <w:pPr>
        <w:pStyle w:val="a8"/>
        <w:spacing w:before="0" w:beforeAutospacing="0" w:after="0" w:afterAutospacing="0"/>
        <w:ind w:firstLine="709"/>
        <w:contextualSpacing/>
        <w:jc w:val="both"/>
        <w:rPr>
          <w:sz w:val="28"/>
          <w:szCs w:val="28"/>
          <w:lang w:val="uk-UA"/>
        </w:rPr>
      </w:pP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1. Охарактеризуйте юридичні ознаки доказів у кримінальному процесі за такою схемою:</w:t>
      </w:r>
    </w:p>
    <w:p w:rsidR="00D067AD" w:rsidRPr="008438E5" w:rsidRDefault="00D067AD" w:rsidP="00D067AD">
      <w:pPr>
        <w:pStyle w:val="a8"/>
        <w:spacing w:before="0" w:beforeAutospacing="0" w:after="0" w:afterAutospacing="0"/>
        <w:ind w:firstLine="709"/>
        <w:contextualSpacing/>
        <w:jc w:val="both"/>
        <w:rPr>
          <w:sz w:val="28"/>
          <w:szCs w:val="28"/>
          <w:lang w:val="uk-UA"/>
        </w:rPr>
      </w:pPr>
    </w:p>
    <w:tbl>
      <w:tblPr>
        <w:tblW w:w="8674" w:type="dxa"/>
        <w:tblInd w:w="648" w:type="dxa"/>
        <w:tblCellMar>
          <w:top w:w="15" w:type="dxa"/>
          <w:left w:w="15" w:type="dxa"/>
          <w:bottom w:w="15" w:type="dxa"/>
          <w:right w:w="15" w:type="dxa"/>
        </w:tblCellMar>
        <w:tblLook w:val="04A0" w:firstRow="1" w:lastRow="0" w:firstColumn="1" w:lastColumn="0" w:noHBand="0" w:noVBand="1"/>
      </w:tblPr>
      <w:tblGrid>
        <w:gridCol w:w="27"/>
        <w:gridCol w:w="8647"/>
      </w:tblGrid>
      <w:tr w:rsidR="008438E5" w:rsidRPr="008438E5" w:rsidTr="00CB3DF9">
        <w:trPr>
          <w:trHeight w:val="311"/>
        </w:trPr>
        <w:tc>
          <w:tcPr>
            <w:tcW w:w="867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067AD" w:rsidRPr="008438E5" w:rsidRDefault="00D067AD" w:rsidP="00CB3DF9">
            <w:pPr>
              <w:pStyle w:val="a8"/>
              <w:spacing w:before="0" w:beforeAutospacing="0" w:after="0" w:afterAutospacing="0"/>
              <w:ind w:firstLine="709"/>
              <w:contextualSpacing/>
              <w:jc w:val="both"/>
              <w:rPr>
                <w:sz w:val="28"/>
                <w:szCs w:val="28"/>
                <w:lang w:val="uk-UA"/>
              </w:rPr>
            </w:pPr>
            <w:r w:rsidRPr="008438E5">
              <w:rPr>
                <w:sz w:val="28"/>
                <w:szCs w:val="28"/>
                <w:lang w:val="uk-UA"/>
              </w:rPr>
              <w:t>ЮРИДИЧНІ ОЗНАКИ ДОКАЗІВ</w:t>
            </w:r>
          </w:p>
        </w:tc>
      </w:tr>
      <w:tr w:rsidR="008438E5" w:rsidRPr="008438E5" w:rsidTr="00CB3DF9">
        <w:trPr>
          <w:gridBefore w:val="1"/>
          <w:wBefore w:w="27" w:type="dxa"/>
          <w:trHeight w:val="334"/>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067AD" w:rsidRPr="008438E5" w:rsidRDefault="00D067AD" w:rsidP="00CB3DF9">
            <w:pPr>
              <w:pStyle w:val="a8"/>
              <w:spacing w:before="0" w:beforeAutospacing="0" w:after="0" w:afterAutospacing="0"/>
              <w:ind w:firstLine="709"/>
              <w:contextualSpacing/>
              <w:jc w:val="both"/>
              <w:rPr>
                <w:sz w:val="28"/>
                <w:szCs w:val="28"/>
                <w:lang w:val="uk-UA"/>
              </w:rPr>
            </w:pPr>
            <w:r w:rsidRPr="008438E5">
              <w:rPr>
                <w:sz w:val="28"/>
                <w:szCs w:val="28"/>
                <w:lang w:val="uk-UA"/>
              </w:rPr>
              <w:t>Належність доказу —</w:t>
            </w:r>
          </w:p>
        </w:tc>
      </w:tr>
      <w:tr w:rsidR="008438E5" w:rsidRPr="008438E5" w:rsidTr="00CB3DF9">
        <w:trPr>
          <w:gridBefore w:val="1"/>
          <w:wBefore w:w="27" w:type="dxa"/>
          <w:trHeight w:val="382"/>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067AD" w:rsidRPr="008438E5" w:rsidRDefault="00D067AD" w:rsidP="00CB3DF9">
            <w:pPr>
              <w:pStyle w:val="a8"/>
              <w:spacing w:before="0" w:beforeAutospacing="0" w:after="0" w:afterAutospacing="0"/>
              <w:ind w:firstLine="709"/>
              <w:contextualSpacing/>
              <w:jc w:val="both"/>
              <w:rPr>
                <w:sz w:val="28"/>
                <w:szCs w:val="28"/>
                <w:lang w:val="uk-UA"/>
              </w:rPr>
            </w:pPr>
            <w:r w:rsidRPr="008438E5">
              <w:rPr>
                <w:sz w:val="28"/>
                <w:szCs w:val="28"/>
                <w:lang w:val="uk-UA"/>
              </w:rPr>
              <w:t>Достовірність доказу —</w:t>
            </w:r>
          </w:p>
        </w:tc>
      </w:tr>
      <w:tr w:rsidR="008438E5" w:rsidRPr="008438E5" w:rsidTr="00CB3DF9">
        <w:trPr>
          <w:gridBefore w:val="1"/>
          <w:wBefore w:w="27" w:type="dxa"/>
          <w:trHeight w:val="387"/>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067AD" w:rsidRPr="008438E5" w:rsidRDefault="00D067AD" w:rsidP="00CB3DF9">
            <w:pPr>
              <w:pStyle w:val="a8"/>
              <w:spacing w:before="0" w:beforeAutospacing="0" w:after="0" w:afterAutospacing="0"/>
              <w:ind w:firstLine="709"/>
              <w:contextualSpacing/>
              <w:jc w:val="both"/>
              <w:rPr>
                <w:sz w:val="28"/>
                <w:szCs w:val="28"/>
                <w:lang w:val="uk-UA"/>
              </w:rPr>
            </w:pPr>
            <w:r w:rsidRPr="008438E5">
              <w:rPr>
                <w:sz w:val="28"/>
                <w:szCs w:val="28"/>
                <w:lang w:val="uk-UA"/>
              </w:rPr>
              <w:t>Допустимість доказу —</w:t>
            </w:r>
          </w:p>
        </w:tc>
      </w:tr>
      <w:tr w:rsidR="008438E5" w:rsidRPr="008438E5" w:rsidTr="00CB3DF9">
        <w:trPr>
          <w:gridBefore w:val="1"/>
          <w:wBefore w:w="27" w:type="dxa"/>
          <w:trHeight w:val="395"/>
        </w:trPr>
        <w:tc>
          <w:tcPr>
            <w:tcW w:w="864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D067AD" w:rsidRPr="008438E5" w:rsidRDefault="00D067AD" w:rsidP="00CB3DF9">
            <w:pPr>
              <w:pStyle w:val="a8"/>
              <w:spacing w:before="0" w:beforeAutospacing="0" w:after="0" w:afterAutospacing="0"/>
              <w:ind w:firstLine="709"/>
              <w:contextualSpacing/>
              <w:jc w:val="both"/>
              <w:rPr>
                <w:sz w:val="28"/>
                <w:szCs w:val="28"/>
                <w:lang w:val="uk-UA"/>
              </w:rPr>
            </w:pPr>
            <w:r w:rsidRPr="008438E5">
              <w:rPr>
                <w:sz w:val="28"/>
                <w:szCs w:val="28"/>
                <w:lang w:val="uk-UA"/>
              </w:rPr>
              <w:t>Достатність доказів —</w:t>
            </w:r>
          </w:p>
        </w:tc>
      </w:tr>
    </w:tbl>
    <w:p w:rsidR="00D067AD" w:rsidRPr="008438E5" w:rsidRDefault="00D067AD" w:rsidP="00D067AD">
      <w:pPr>
        <w:pStyle w:val="a8"/>
        <w:spacing w:before="0" w:beforeAutospacing="0" w:after="0" w:afterAutospacing="0"/>
        <w:ind w:firstLine="709"/>
        <w:contextualSpacing/>
        <w:jc w:val="both"/>
        <w:rPr>
          <w:sz w:val="28"/>
          <w:szCs w:val="28"/>
          <w:lang w:val="uk-UA"/>
        </w:rPr>
      </w:pP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1. Слідчий викликав як свідка приватного нотаріуса Шмельову і запропонував їй дати відповіді на питання про дату, час та інші обставини відвідування нотаріуса підозрюваним Головачем, а також про зміст вчинених нею нотаріальних дій. Шмельова відповідати на будь-які питання слідчого відмовилася, вказавши на неможливість розкриття професійної таємниці нотаріуса.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є законною відмова нотаріуса Шмельової від давання показань?</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Як повинен діяти слідчий в цій ситуації?</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2. У кримінальному провадженні по факту вбивства, слідчий допитав як свідків таких осіб:</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а) Баранова, учня 5-го класу загальноосвітньої школи;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б) Ковальову, пенсіонерку, яка не вміє писати та читати;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в) Шмарова, працівника карного розшуку РУВС;</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г) Платова, працівника дипломатичної установи в Україні.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можуть показання цих осіб бути джерелом доказів у кримінальному провадженні?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3. Дубов підозрювався у вчиненні грабежу Голубової. Дубов винним себе не визнав і повідомив, що на момент вчинення кримінального правопорушення він був у кіно зі своєю знайомою Шаповаловою. Шаповалова на допиті цей факт підтвердила. Потерпіла Голубова при проведенні пред’явлення для впізнання вказала на Дубова як на того, хто вчинив відносно неї грабіж. Свідок Щукін на допиті повідомив, що Шаповалова розповідала йому про пограбування Голубової й про те, що вона дала слідчому неправдиві показання.</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Перерахуйте наведені тут докази та їх процесуальні джерела, здійсніть їх класифікацію.</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4. Бизов підозрювався у вчиненні умисного вбивства. На допиті він заявив, що злочин вчинити не міг, тому що в цей день знаходився у відрядженні в іншому місті. На підтвердження цього факту він пред’явив залізничні квитки в обидва напрями.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джерела доказів і самі докази в цій ситуації, класифікуйте їх.</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5. Під час кримінального провадження слідчий зібрав 5 обвинувальних непрямих доказів вини підозрюваного у вчиненні інкримінованого злочину. Проте сам підозрюваний свою вину заперечував. Слідчий закінчив провадження досудового слідства, склав обвинувальний акт і направив матеріали кримінального провадження прокуророві.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рішення слідчого.</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правильно визначив слідчий межі доказування в цьому провадженні?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6. Сомов був затриманий за вчинення хуліганських дій в автобусі, в якому знаходилися 22 пасажири.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слід допитувати усіх пасажирів автобусу як свідків?</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Що представляють собою межі доказування та як вони співвідносяться з предметом доказування?</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7. Під час допиту як свідка у кримінальному провадженні про хуліганство Сєрова повідомила, що безпосередньо вона хуліганських дій не бачила, проте чула в дворі розмови про обставини цього злочину.</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має доказове значення інформація, повідомлена Сєровою?</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8. Обвинувачений в ухиленні від сплати податків Фесенко та його захисник адвокат Березов їхали вдвох в автомобілі під керуванням Фесенка. Під час цієї поїздки Фесенко не впорався з керуванням і здійснив наїзд на пішохода, завдавши йому тяжкі тілесні ушкодження. За фактом дорожньо-транспортної пригоди було розпочато досудове розслідування, в якій адвокат Березов був викликаний для допиту як свідок, проте останній давати показання відмовився, мотивуючи це тим, що він не може надавати інформацію про свого підзахисного.</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є законною відмова адвоката Березова від давання показань?</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9. Як свідок у кримінальному провадженні про злісне хуліганство був допитаний Барчук. Він підтвердив факт вчинення Власенком кримінального правопорушення з використанням холодної зброї (ножа). Захисник обвинуваченого заявив клопотання про визнання показань свідка Барчука недостовірними, оскільки в нього поганий зір, він носить окуляри й тому не міг правильно сприйняти обставини події та дати адекватні показання про них.</w:t>
      </w:r>
    </w:p>
    <w:p w:rsidR="00D067AD" w:rsidRPr="008438E5" w:rsidRDefault="00D067AD" w:rsidP="00D067AD">
      <w:pPr>
        <w:pStyle w:val="a8"/>
        <w:spacing w:before="0" w:beforeAutospacing="0" w:after="0" w:afterAutospacing="0"/>
        <w:ind w:firstLine="709"/>
        <w:contextualSpacing/>
        <w:jc w:val="both"/>
        <w:rPr>
          <w:iCs/>
          <w:sz w:val="28"/>
          <w:szCs w:val="28"/>
          <w:lang w:val="uk-UA"/>
        </w:rPr>
      </w:pPr>
      <w:r w:rsidRPr="008438E5">
        <w:rPr>
          <w:iCs/>
          <w:sz w:val="28"/>
          <w:szCs w:val="28"/>
          <w:lang w:val="uk-UA"/>
        </w:rPr>
        <w:t>Яке рішення повинен прийняти суддя, враховуючи наведені обставини?</w:t>
      </w:r>
    </w:p>
    <w:p w:rsidR="00D067AD" w:rsidRPr="008438E5" w:rsidRDefault="00D067AD" w:rsidP="00D067AD">
      <w:pPr>
        <w:pStyle w:val="a8"/>
        <w:spacing w:before="0" w:beforeAutospacing="0" w:after="0" w:afterAutospacing="0"/>
        <w:ind w:firstLine="709"/>
        <w:contextualSpacing/>
        <w:jc w:val="both"/>
        <w:rPr>
          <w:sz w:val="28"/>
          <w:szCs w:val="28"/>
          <w:lang w:val="uk-UA"/>
        </w:rPr>
      </w:pPr>
    </w:p>
    <w:p w:rsidR="00D067AD" w:rsidRPr="008438E5" w:rsidRDefault="00D067AD"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Самостійна робота до заняття 5.2</w:t>
      </w:r>
    </w:p>
    <w:p w:rsidR="00D067AD" w:rsidRPr="008438E5" w:rsidRDefault="00D067AD" w:rsidP="00D067AD">
      <w:pPr>
        <w:pStyle w:val="a8"/>
        <w:spacing w:before="0" w:beforeAutospacing="0" w:after="0" w:afterAutospacing="0"/>
        <w:ind w:firstLine="709"/>
        <w:contextualSpacing/>
        <w:jc w:val="both"/>
        <w:rPr>
          <w:sz w:val="28"/>
          <w:szCs w:val="28"/>
          <w:lang w:val="uk-UA"/>
        </w:rPr>
      </w:pP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1. Надайте характеристику сутності та змісту кримінально-процесуального доказування, заповнивши таку таблицю:</w:t>
      </w:r>
    </w:p>
    <w:p w:rsidR="00D067AD" w:rsidRPr="008438E5" w:rsidRDefault="00D067AD" w:rsidP="00D067AD">
      <w:pPr>
        <w:pStyle w:val="a8"/>
        <w:spacing w:before="0" w:beforeAutospacing="0" w:after="0" w:afterAutospacing="0"/>
        <w:ind w:firstLine="709"/>
        <w:contextualSpacing/>
        <w:jc w:val="both"/>
        <w:rPr>
          <w:sz w:val="28"/>
          <w:szCs w:val="28"/>
          <w:lang w:val="uk-U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35"/>
        <w:gridCol w:w="1263"/>
        <w:gridCol w:w="1574"/>
        <w:gridCol w:w="1899"/>
      </w:tblGrid>
      <w:tr w:rsidR="008438E5" w:rsidRPr="008438E5" w:rsidTr="00CB3DF9">
        <w:tc>
          <w:tcPr>
            <w:tcW w:w="9571" w:type="dxa"/>
            <w:gridSpan w:val="4"/>
            <w:tcMar>
              <w:top w:w="0" w:type="dxa"/>
              <w:left w:w="108" w:type="dxa"/>
              <w:bottom w:w="0" w:type="dxa"/>
              <w:right w:w="108" w:type="dxa"/>
            </w:tcMar>
            <w:vAlign w:val="center"/>
          </w:tcPr>
          <w:p w:rsidR="00D067AD" w:rsidRPr="008438E5" w:rsidRDefault="00D067AD" w:rsidP="00CB3DF9">
            <w:pPr>
              <w:pStyle w:val="a8"/>
              <w:spacing w:before="0" w:beforeAutospacing="0" w:after="0" w:afterAutospacing="0"/>
              <w:contextualSpacing/>
              <w:jc w:val="center"/>
              <w:rPr>
                <w:b/>
                <w:sz w:val="28"/>
                <w:szCs w:val="28"/>
                <w:lang w:val="uk-UA"/>
              </w:rPr>
            </w:pPr>
            <w:r w:rsidRPr="008438E5">
              <w:rPr>
                <w:b/>
                <w:sz w:val="28"/>
                <w:szCs w:val="28"/>
                <w:lang w:val="uk-UA"/>
              </w:rPr>
              <w:t>КРИМІНАЛЬНО-ПРОЦЕСУАЛЬНЕ ДОКАЗУВАННЯ</w:t>
            </w:r>
          </w:p>
        </w:tc>
      </w:tr>
      <w:tr w:rsidR="008438E5" w:rsidRPr="008438E5" w:rsidTr="00CB3DF9">
        <w:tc>
          <w:tcPr>
            <w:tcW w:w="4835" w:type="dxa"/>
            <w:tcMar>
              <w:top w:w="0" w:type="dxa"/>
              <w:left w:w="108" w:type="dxa"/>
              <w:bottom w:w="0" w:type="dxa"/>
              <w:right w:w="108" w:type="dxa"/>
            </w:tcMar>
            <w:vAlign w:val="center"/>
            <w:hideMark/>
          </w:tcPr>
          <w:p w:rsidR="00D067AD" w:rsidRPr="008438E5" w:rsidRDefault="00D067AD" w:rsidP="00CB3DF9">
            <w:pPr>
              <w:pStyle w:val="a8"/>
              <w:spacing w:before="0" w:beforeAutospacing="0" w:after="0" w:afterAutospacing="0"/>
              <w:contextualSpacing/>
              <w:jc w:val="center"/>
              <w:rPr>
                <w:b/>
                <w:sz w:val="28"/>
                <w:szCs w:val="28"/>
                <w:lang w:val="uk-UA"/>
              </w:rPr>
            </w:pPr>
            <w:r w:rsidRPr="008438E5">
              <w:rPr>
                <w:b/>
                <w:sz w:val="28"/>
                <w:szCs w:val="28"/>
                <w:lang w:val="uk-UA"/>
              </w:rPr>
              <w:t>Поняття</w:t>
            </w:r>
          </w:p>
        </w:tc>
        <w:tc>
          <w:tcPr>
            <w:tcW w:w="1263" w:type="dxa"/>
            <w:tcMar>
              <w:top w:w="0" w:type="dxa"/>
              <w:left w:w="108" w:type="dxa"/>
              <w:bottom w:w="0" w:type="dxa"/>
              <w:right w:w="108" w:type="dxa"/>
            </w:tcMar>
            <w:vAlign w:val="center"/>
            <w:hideMark/>
          </w:tcPr>
          <w:p w:rsidR="00D067AD" w:rsidRPr="008438E5" w:rsidRDefault="00D067AD" w:rsidP="00CB3DF9">
            <w:pPr>
              <w:pStyle w:val="a8"/>
              <w:spacing w:before="0" w:beforeAutospacing="0" w:after="0" w:afterAutospacing="0"/>
              <w:contextualSpacing/>
              <w:jc w:val="center"/>
              <w:rPr>
                <w:b/>
                <w:sz w:val="28"/>
                <w:szCs w:val="28"/>
                <w:lang w:val="uk-UA"/>
              </w:rPr>
            </w:pPr>
            <w:r w:rsidRPr="008438E5">
              <w:rPr>
                <w:b/>
                <w:sz w:val="28"/>
                <w:szCs w:val="28"/>
                <w:lang w:val="uk-UA"/>
              </w:rPr>
              <w:t>Мета</w:t>
            </w:r>
          </w:p>
        </w:tc>
        <w:tc>
          <w:tcPr>
            <w:tcW w:w="1574" w:type="dxa"/>
            <w:tcMar>
              <w:top w:w="0" w:type="dxa"/>
              <w:left w:w="108" w:type="dxa"/>
              <w:bottom w:w="0" w:type="dxa"/>
              <w:right w:w="108" w:type="dxa"/>
            </w:tcMar>
            <w:vAlign w:val="center"/>
            <w:hideMark/>
          </w:tcPr>
          <w:p w:rsidR="00D067AD" w:rsidRPr="008438E5" w:rsidRDefault="00D067AD" w:rsidP="00CB3DF9">
            <w:pPr>
              <w:pStyle w:val="a8"/>
              <w:spacing w:before="0" w:beforeAutospacing="0" w:after="0" w:afterAutospacing="0"/>
              <w:contextualSpacing/>
              <w:jc w:val="center"/>
              <w:rPr>
                <w:b/>
                <w:sz w:val="28"/>
                <w:szCs w:val="28"/>
                <w:lang w:val="uk-UA"/>
              </w:rPr>
            </w:pPr>
            <w:r w:rsidRPr="008438E5">
              <w:rPr>
                <w:b/>
                <w:sz w:val="28"/>
                <w:szCs w:val="28"/>
                <w:lang w:val="uk-UA"/>
              </w:rPr>
              <w:t>Елементи</w:t>
            </w:r>
          </w:p>
        </w:tc>
        <w:tc>
          <w:tcPr>
            <w:tcW w:w="1899" w:type="dxa"/>
            <w:tcMar>
              <w:top w:w="0" w:type="dxa"/>
              <w:left w:w="108" w:type="dxa"/>
              <w:bottom w:w="0" w:type="dxa"/>
              <w:right w:w="108" w:type="dxa"/>
            </w:tcMar>
            <w:vAlign w:val="center"/>
            <w:hideMark/>
          </w:tcPr>
          <w:p w:rsidR="00D067AD" w:rsidRPr="008438E5" w:rsidRDefault="00D067AD" w:rsidP="00CB3DF9">
            <w:pPr>
              <w:pStyle w:val="a8"/>
              <w:spacing w:before="0" w:beforeAutospacing="0" w:after="0" w:afterAutospacing="0"/>
              <w:contextualSpacing/>
              <w:jc w:val="center"/>
              <w:rPr>
                <w:b/>
                <w:sz w:val="28"/>
                <w:szCs w:val="28"/>
                <w:lang w:val="uk-UA"/>
              </w:rPr>
            </w:pPr>
            <w:r w:rsidRPr="008438E5">
              <w:rPr>
                <w:b/>
                <w:sz w:val="28"/>
                <w:szCs w:val="28"/>
                <w:lang w:val="uk-UA"/>
              </w:rPr>
              <w:t>Значення</w:t>
            </w:r>
          </w:p>
        </w:tc>
      </w:tr>
      <w:tr w:rsidR="008438E5" w:rsidRPr="008438E5" w:rsidTr="00CB3DF9">
        <w:tc>
          <w:tcPr>
            <w:tcW w:w="4835" w:type="dxa"/>
            <w:tcMar>
              <w:top w:w="0" w:type="dxa"/>
              <w:left w:w="108" w:type="dxa"/>
              <w:bottom w:w="0" w:type="dxa"/>
              <w:right w:w="108" w:type="dxa"/>
            </w:tcMar>
            <w:vAlign w:val="center"/>
          </w:tcPr>
          <w:p w:rsidR="00D067AD" w:rsidRPr="008438E5" w:rsidRDefault="00D067AD" w:rsidP="00CB3DF9">
            <w:pPr>
              <w:spacing w:after="0" w:line="240" w:lineRule="auto"/>
              <w:ind w:firstLine="709"/>
              <w:contextualSpacing/>
              <w:jc w:val="center"/>
              <w:rPr>
                <w:rFonts w:ascii="Times New Roman" w:hAnsi="Times New Roman" w:cs="Times New Roman"/>
                <w:b/>
                <w:sz w:val="28"/>
                <w:szCs w:val="28"/>
                <w:lang w:val="uk-UA"/>
              </w:rPr>
            </w:pPr>
          </w:p>
        </w:tc>
        <w:tc>
          <w:tcPr>
            <w:tcW w:w="1263" w:type="dxa"/>
            <w:tcMar>
              <w:top w:w="0" w:type="dxa"/>
              <w:left w:w="108" w:type="dxa"/>
              <w:bottom w:w="0" w:type="dxa"/>
              <w:right w:w="108" w:type="dxa"/>
            </w:tcMar>
            <w:vAlign w:val="center"/>
          </w:tcPr>
          <w:p w:rsidR="00D067AD" w:rsidRPr="008438E5" w:rsidRDefault="00D067AD" w:rsidP="00CB3DF9">
            <w:pPr>
              <w:spacing w:after="0" w:line="240" w:lineRule="auto"/>
              <w:ind w:firstLine="709"/>
              <w:contextualSpacing/>
              <w:jc w:val="center"/>
              <w:rPr>
                <w:rFonts w:ascii="Times New Roman" w:hAnsi="Times New Roman" w:cs="Times New Roman"/>
                <w:b/>
                <w:sz w:val="28"/>
                <w:szCs w:val="28"/>
                <w:lang w:val="uk-UA"/>
              </w:rPr>
            </w:pPr>
          </w:p>
        </w:tc>
        <w:tc>
          <w:tcPr>
            <w:tcW w:w="1574" w:type="dxa"/>
            <w:tcMar>
              <w:top w:w="0" w:type="dxa"/>
              <w:left w:w="108" w:type="dxa"/>
              <w:bottom w:w="0" w:type="dxa"/>
              <w:right w:w="108" w:type="dxa"/>
            </w:tcMar>
            <w:vAlign w:val="center"/>
          </w:tcPr>
          <w:p w:rsidR="00D067AD" w:rsidRPr="008438E5" w:rsidRDefault="00D067AD" w:rsidP="00CB3DF9">
            <w:pPr>
              <w:spacing w:after="0" w:line="240" w:lineRule="auto"/>
              <w:ind w:firstLine="709"/>
              <w:contextualSpacing/>
              <w:jc w:val="center"/>
              <w:rPr>
                <w:rFonts w:ascii="Times New Roman" w:hAnsi="Times New Roman" w:cs="Times New Roman"/>
                <w:b/>
                <w:sz w:val="28"/>
                <w:szCs w:val="28"/>
                <w:lang w:val="uk-UA"/>
              </w:rPr>
            </w:pPr>
          </w:p>
        </w:tc>
        <w:tc>
          <w:tcPr>
            <w:tcW w:w="1899" w:type="dxa"/>
            <w:tcMar>
              <w:top w:w="0" w:type="dxa"/>
              <w:left w:w="108" w:type="dxa"/>
              <w:bottom w:w="0" w:type="dxa"/>
              <w:right w:w="108" w:type="dxa"/>
            </w:tcMar>
            <w:vAlign w:val="center"/>
          </w:tcPr>
          <w:p w:rsidR="00D067AD" w:rsidRPr="008438E5" w:rsidRDefault="00D067AD" w:rsidP="00CB3DF9">
            <w:pPr>
              <w:spacing w:after="0" w:line="240" w:lineRule="auto"/>
              <w:ind w:firstLine="709"/>
              <w:contextualSpacing/>
              <w:jc w:val="center"/>
              <w:rPr>
                <w:rFonts w:ascii="Times New Roman" w:hAnsi="Times New Roman" w:cs="Times New Roman"/>
                <w:b/>
                <w:sz w:val="28"/>
                <w:szCs w:val="28"/>
                <w:lang w:val="uk-UA"/>
              </w:rPr>
            </w:pPr>
          </w:p>
        </w:tc>
      </w:tr>
    </w:tbl>
    <w:p w:rsidR="00D067AD" w:rsidRPr="008438E5" w:rsidRDefault="00D067AD" w:rsidP="00D067AD">
      <w:pPr>
        <w:pStyle w:val="a8"/>
        <w:spacing w:before="0" w:beforeAutospacing="0" w:after="0" w:afterAutospacing="0"/>
        <w:ind w:firstLine="709"/>
        <w:contextualSpacing/>
        <w:jc w:val="both"/>
        <w:rPr>
          <w:sz w:val="28"/>
          <w:szCs w:val="28"/>
          <w:lang w:val="uk-UA"/>
        </w:rPr>
      </w:pP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 xml:space="preserve">Під час самостійної підготовки </w:t>
      </w:r>
      <w:r w:rsidR="00AB78D9" w:rsidRPr="008438E5">
        <w:rPr>
          <w:sz w:val="28"/>
          <w:szCs w:val="28"/>
          <w:lang w:val="uk-UA"/>
        </w:rPr>
        <w:t>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1. Озеров підозрювався у вчиненні службового підроблення (ч. 2 ст. 366 КК України). У справі була призначена почеркознавча експертиза з метою встановлення особи, що виконала підписи у фіктивних документах. Експерт надав висновок, що підписи виконані не Озеровим, а іншою особою. Проте Озеров наполягав, що це його підписи. Слідчий вирішив ще раз призначити почеркознавчу експертизу.</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Яка в цьому випадку повинна бути призначена експертиза – додаткова чи повторна?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може слідчий призначити експертизу тому ж експертові, що проводив і первинну експертизу?</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2. Майстер виробничої дільниці Макаров був притягнутий до кримінальної відповідальності за порушення правил охорони праці, що призвело до заподіяння тілесних ушкоджень робітнику Савчуку (ч. 1 ст. 271 КК України). Під час досудового слідства була проведена технічна експертиза. У судове засідання суд для з’ясування певних спеціальних питань, які не були вирішені у висновку експерта, викликав експерта, що проводив експертизу на досудовому слідстві, і спеціаліста – інженера з техніки безпеки. Після оголошення висновку експерта та його допиту з низки спеціальних питань суд заслухав і думку спеціаліста з цих же питань. У вироку суд послався на висновок експерта й думку, висловлену в судовому засіданні спеціалістом, як на докази, що підтверджують винність Макарова.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суду.</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3. У висновку судово-психіатричної експертизи було зазначено, що Зайцев під час вчинення діяння не усвідомлював своїх дій і не керував ними, проте примусового лікування не потребує, оскільки вчинене ним діяння не становить великої суспільної небезпеки.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висновок експертів.</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4. В обвинувального вироку суд вказав, що показання свідків Самсонова і Бринчука не можуть бути взяті до уваги, оскільки ці громадяни знаходяться в дружніх відносинах з обвинуваченим. Показання ж свідка Кранова слід вважати правдивими тому, що він похилого віку, позитивно характеризується на роботі та в побуті.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висновки суду.</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За якими правилами здійснюється оцінка показань свідків?</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 xml:space="preserve">5. У кримінальному провадженні по підозрі Верхової в зараженні венеричною хворобою декількох осіб слідчий викликав на допит потерпілого Сомова і свідка – лікаря Бизова. Потерпілий на допит не з’явився, повідомивши по телефону, що він не бажає давати показання. Лікар Бизов на допит з’явився, але відмовився давати показання щодо хвороби Верхової, заявивши, що ці відомості є лікарською таємницею. У кримінальному </w:t>
      </w:r>
      <w:r w:rsidRPr="008438E5">
        <w:rPr>
          <w:sz w:val="28"/>
          <w:szCs w:val="28"/>
          <w:lang w:val="uk-UA"/>
        </w:rPr>
        <w:lastRenderedPageBreak/>
        <w:t>провадженні як свідок також була допитана Біленко, яка повідомила, що вона чула від декількох чоловіків, що Верхова заразила їх хворобою, але назвати цих чоловіків не змогла.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ситуацію.</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можуть бути відомості, отримані від Біленко, доказами в кримінальному провадженні?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6. Під час провадження досудового розслідування по факту викрадення автомобіля потерпілий Рибчук повідомив в процесі допиту, що це правопорушення вчинив його сусід Фесюк. Свою впевненість у цьому потерпілий обґрунтував тим, що раніше Фесюк неодноразово робив йому зауваження з приводу розташування автомобіля в дворі будинку. Потерпілий наполегливо пропонував слідчому негайно затримати Фесюка.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Дайте оцінку показанням потерпілого Рибчука.</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Які процесуальні гарантії повноти та достовірності показань потерпілого?</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7. У кримінальному провадженні по підозрі Ракова у вчиненні контрабанди (ч. 1 ст. 201 КК України) як свідок був допитаний рідний брат підозрюваного. Під час допиту свідка слідчий не роз’яснив йому прав та обов’язків. Під час судового розгляду кримінального провадження захисник обвинуваченого заявив клопотання про визнання показань свідка недопустимим доказом і виключення їх загалом з матеріалів кримінального провадження. Прокурор заперечував проти цього, вказуючи, що показання цього свідка можуть бути визнані недопустимими тільки в частині, що стосується відповідей на запитання про причетність до вчинення злочину його самого, його брата й інших близьких родичів. Інші дані, що містяться в його показаннях, свідок зобов’язаний був повідомити слідчому в будь-якому випадку, тому в цій частині вони можуть бути використані як докази.</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Дайте правову оцінку ситуації, що склалася.</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8. У кримінальному провадженні по підозрі Харіна у вчиненні кримінального правопорушення, передбаченого ч. 2 ст. 286 КК України слідчий викликав на допит потерпілого Семенова. Потерпілий став розповідати про те, що під автомобіль, він потрапив внаслідок своєї необачності. Слідчий зупинив допит і роз’яснив потерпілому, що від нього вимагається не оцінка фактів, а їхнє точне викладення.</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правий слідчий?</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У чому полягають особливості предмету показань потерпілого на відміну від показань свідка? </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 xml:space="preserve">9. Під час допиту як підозрюваного в усній бесіді зі слідчим Маркін детально розповів про обставини вчинення ним злочину. Проте, коли слідчий склав протокол допиту підозрюваного, Маркін відмовився від своїх показань і від підписання протоколу. Тоді слідчий повідомив Маркіну, що весь перебіг допиту був зафіксований на магнітофон і відтворив йому відповідний запис. Незважаючи на це, Маркін відмовився від підписання протоколу й під час подальшого кримінального провадження показань не давав. Слідчий </w:t>
      </w:r>
      <w:r w:rsidRPr="008438E5">
        <w:rPr>
          <w:sz w:val="28"/>
          <w:szCs w:val="28"/>
          <w:lang w:val="uk-UA"/>
        </w:rPr>
        <w:lastRenderedPageBreak/>
        <w:t>приєднав запис до матеріалів кримінального провадження як речовий доказ і надалі направив справу з обвинувальним актом прокуророві.</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має доказове значення магнітофонний запис?</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Які вимоги кримінального процесуального закону щодо застосування технічних засобів фіксації інформації в слідчій роботі? </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sz w:val="28"/>
          <w:szCs w:val="28"/>
          <w:lang w:val="uk-UA"/>
        </w:rPr>
        <w:t>10. Кирилюк підозрювався у вчиненні кримінального правопорушення за ч. 2 ст. 152 КК України в зґвалтуванні Ускової. Слідчий звернув увагу на дивну поведінку потерпілої, вона не завжди логічно давала показання, забувала про що говорила, у зв’язку з чим у слідчого виникли сумніви щодо її психічного стану і він призначив судово-психіатричну експертизу потерпілої Ускової.</w:t>
      </w:r>
    </w:p>
    <w:p w:rsidR="00D067AD" w:rsidRPr="008438E5" w:rsidRDefault="00D067AD" w:rsidP="00D067AD">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правильно вчинив слідчий?</w:t>
      </w:r>
    </w:p>
    <w:p w:rsidR="00D067AD" w:rsidRPr="008438E5" w:rsidRDefault="00D067AD" w:rsidP="00D067AD">
      <w:pPr>
        <w:pStyle w:val="a8"/>
        <w:spacing w:before="0" w:beforeAutospacing="0" w:after="0" w:afterAutospacing="0"/>
        <w:ind w:firstLine="709"/>
        <w:contextualSpacing/>
        <w:jc w:val="both"/>
        <w:rPr>
          <w:iCs/>
          <w:sz w:val="28"/>
          <w:szCs w:val="28"/>
          <w:lang w:val="uk-UA"/>
        </w:rPr>
      </w:pPr>
      <w:r w:rsidRPr="008438E5">
        <w:rPr>
          <w:iCs/>
          <w:sz w:val="28"/>
          <w:szCs w:val="28"/>
          <w:lang w:val="uk-UA"/>
        </w:rPr>
        <w:t>У яких випадках призначення судово-психіатричної експертизи є обов’язковим?</w:t>
      </w:r>
    </w:p>
    <w:p w:rsidR="00D067AD" w:rsidRPr="008438E5" w:rsidRDefault="00D067AD" w:rsidP="00D067AD">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2E6CB2" w:rsidRPr="008438E5" w:rsidRDefault="002E6CB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[5-7, 9, 25, 38, 53, 58, 67-70, 72-77, 80-81, 87, 90, 97, 98, 105-107, 112]</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0" w:name="_Toc404081414"/>
      <w:r w:rsidRPr="008438E5">
        <w:rPr>
          <w:rFonts w:ascii="Times New Roman" w:eastAsia="Times New Roman" w:hAnsi="Times New Roman" w:cs="Times New Roman"/>
          <w:color w:val="auto"/>
          <w:sz w:val="28"/>
          <w:szCs w:val="28"/>
          <w:lang w:val="uk-UA"/>
        </w:rPr>
        <w:t>Тема 6. Відшкодування шкоди у кримінальному процесі</w:t>
      </w:r>
      <w:bookmarkEnd w:id="370"/>
    </w:p>
    <w:p w:rsidR="002A3783" w:rsidRPr="008438E5" w:rsidRDefault="00CB6932"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Лекія</w:t>
      </w:r>
      <w:r w:rsidR="002A3783" w:rsidRPr="008438E5">
        <w:rPr>
          <w:iCs/>
          <w:sz w:val="28"/>
          <w:szCs w:val="28"/>
          <w:lang w:val="uk-UA"/>
        </w:rPr>
        <w:t>–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Самостійна робота – 4 год.</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Відшкодування шкоди потерпілому, завданої кримінальним правопорушенням; цивільний позов у кримінальному провадженні; позовна заява; підстави і порядок пред’явлення цивільного позову; процесуальні засоби забезпечення відшкодування шкоди; шкода, завдана незаконними рішеннями, діями чи бездіяльністю органу, що здійснює оперативно-розшукову діяльність, досудове розслідування, прокуратури та суду.</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CB6932"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6</w:t>
      </w:r>
      <w:r w:rsidRPr="008438E5">
        <w:rPr>
          <w:rFonts w:ascii="Times New Roman" w:eastAsia="Times New Roman" w:hAnsi="Times New Roman" w:cs="Times New Roman"/>
          <w:i w:val="0"/>
          <w:color w:val="auto"/>
          <w:sz w:val="28"/>
          <w:szCs w:val="28"/>
          <w:lang w:val="uk-UA"/>
        </w:rPr>
        <w:t>.1</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та види шкоди, яка підлягає відшкодуванню (компенсації)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Поняття та значення цивільного позову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3. Предмет, підстави пред’явлення та порядок вирішення цивільного позову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Відшкодування майнової (моральної) шкоди, завданої незаконними рішеннями, діями чи бездіяльністю правоохоронних органів та суду.</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Яка шкода підлягає відшкодуванню (компенсації)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Хто має право на компенсацію шкоди за рахунок Державного бюджету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Які підстави для заявлення цивільного позову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У чому полягають переваги спільного розгляду кримінального провадження та цивільного позову?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Який порядок пред’явлення цивільного позову в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Форма та зміст позовної заяви.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На кому лежить обов’язок доказування цивільного позову в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Якими процесуальними заходами забезпечується відшкодування шкоди, завданої кримінальним правопорушенням?</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Які рішення може ухвалити суд щодо цивільного позову, заявленого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Які наслідки неприбуття в судове засідання цивільного позивача і цивільного відповідача чи їх представників?</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Право потерпілого на відшкодування шкоди, завданої кримінальним правопорушенням, у нормах міжнародного права.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Кримінально-процесуальні гарантії права потерпілого на відшкодування (компенсацію) шкоди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Цивільний позов як кримінально-процесуальний засіб забезпечення прав і законних інтересів осіб, яким злочином завдано шкоди.</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4354E0" w:rsidRPr="008438E5" w:rsidRDefault="004354E0"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Самостійна робота до заняття 6.1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CB6932"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1. </w:t>
      </w:r>
      <w:r w:rsidR="002A3783" w:rsidRPr="008438E5">
        <w:rPr>
          <w:sz w:val="28"/>
          <w:szCs w:val="28"/>
          <w:lang w:val="uk-UA"/>
        </w:rPr>
        <w:t>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 Закону України від 1 грудня 1994 року “Про порядок відшкодування шкоди, завданої громадянинові незаконними діями органів дізнання, досудового слідства, прокуратури і суду”;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Рішення Європейського суду з прав людини у справі “Третьяков проти України (заява №16698/05 ) рішення від 29 вересня 2011 року − режим доступу − http://court. gov. ua/sud0190/about/sudova_praktyka/tretyakov/</w:t>
      </w:r>
    </w:p>
    <w:p w:rsidR="00CB6932" w:rsidRPr="008438E5" w:rsidRDefault="00CB6932" w:rsidP="00CB6932">
      <w:pPr>
        <w:pStyle w:val="a8"/>
        <w:spacing w:before="0" w:beforeAutospacing="0" w:after="0" w:afterAutospacing="0"/>
        <w:ind w:firstLine="709"/>
        <w:contextualSpacing/>
        <w:jc w:val="both"/>
        <w:rPr>
          <w:sz w:val="28"/>
          <w:szCs w:val="28"/>
          <w:lang w:val="uk-UA"/>
        </w:rPr>
      </w:pP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1. В результаті нанесення Мироненку тяжких тілесних ушкоджень двома невідомими особами він втратив зір. В ході досудового розслідування кримінального правопорушення не вдалося встановити осіб, які його вчинили.</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має право Мироненко на відшкодування шкоди, завданої кримінальним правопорушенням? </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Якщо так, то хто повинен її відшкодовувати та якими нормами це регламентовано?</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2. 19-річний Туренко разом з 13-річним Єгоровим вчинили крадіжку автомобіля, що належав Завадському. Катаючись на викраденому автомобілі, вони, не впоравшись з керуванням, вдарилися в огорожу та пошкодили автомобіль на суму 2500 гривень. Від потерпілого Завадського надійшла позовна заява про відшкодування йому шкоди, завданої кримінальним правопорушенням.</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Хто бути нести цивільну відповідальність за заподіяну шкоду? </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Яким чином особа, якій заподіяно шкоду кримінальним правопорушенням, набуває статус цивільного позивача у кримінальному провадженні?</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3. Керуючи автомобілем, що належав ремонтно-будівельному управлінню, Грабчук допустив перевищення швидкості і, не впоравшись з керуванням, виїхав на тротуар, де здійснив наїзд на підлітка. Протягом 23 днів потерпілий перебував на лікуванні в лікарні, потім, за рекомендацією лікарів, – у санаторії. Під час досудового провадження постало питання про відшкодування матеріальних витрат в розмірі 12000 гривень, пов’язаних з придбанням ліків, санаторним лікуванням, посиленим харчуванням потерпілого. Види витрат і їх розмір підтверджені відповідними довідками.</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Яка шкода має бути відшкодована?</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Хто вправі пред’явити цивільний позов про відшкодування шкоди, завданої кримінальним правопорушенням?</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Хто буде нести цивільну відповідальність за шкоду, заподіяну кримінальним правопорушенням, яке вчинив Грабчук? </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 xml:space="preserve">4. Назарук і Шевчук на вулиці напали на Гаврилова, забрали в нього мобільний телефон і, аби уникнути переслідування, побили його. Гаврилову були завдані середньої тяжкості тілесні ушкодження. Протягом 19 днів він </w:t>
      </w:r>
      <w:r w:rsidRPr="008438E5">
        <w:rPr>
          <w:sz w:val="28"/>
          <w:szCs w:val="28"/>
          <w:lang w:val="uk-UA"/>
        </w:rPr>
        <w:lastRenderedPageBreak/>
        <w:t>знаходився в лікарні, 8 днів лікувався амбулаторно. Гаврилов заявив цивільний позов у якому вимагав відшкодувати йому різницю в заробітній платі у зв’язку з лікарняним, а також вартість мобільного телефону та пошкодженої куртки. Адміністрація лікарні, де перебував Гаврилов, пред’явила позов про відшкодування 6000 гривень, витрачених лікарнею на його лікування та харчування.</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ситуацію.</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Яка шкода і кому має бути відшкодована?</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Чи зобов’язаний цивільний позивач доказувати розмір завданої йому шкоди?</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5. Якимов, який є потерпілим у кримінальному провадженні про порушення правил безпеки дорожнього руху (ч. 1 ст. 286 КК України), пред’явив цивільний позов. Він просив стягнути з винного різницю в заробітній платі, що виникла внаслідок його перебування на лікарняному, вартість придбаних ліків, а також 1000 гривень, які він мав отримати за виконання замовлення по виготовленню ювелірної прикраси.</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Чи слід задовольнити вимоги Якимова, якщо так, то які саме?</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6. Із роздягальні басейну Гунько викрав шкіряну куртку, що належала Семенову. Потерпілий, а також його батьки, допитані як свідки, заявили, що заплатили за неї на речовому ринку 2460 гривень. Висновком товарознавчої експертизи вартість куртки була визначена в розмірі 1000 гривень.</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характер і розмір завданої потерпілому шкоди в описаній ситуації.</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Яке значення має правильне встановлення розміру шкоди?</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Які види шкоди передбачені кримінально-процесуальним законом?</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7. Рогоза, Потапов і Дончук визнані судом винним у вчиненні крадіжки з магазину, Бойко − у заздалегідь не обіцяному зберіганні майна, завідомо здобутого злочинним шляхом, а Климов − у заздалегідь не обіцяному придбанні майна, завідомо здобутого злочинним шляхом. Гаврилов, який безпосередньо брав участь у вчиненні крадіжки, втік після оголошення йому про підозру і його місцезнаходження не було відоме. У зв’язку з цим матеріали кримінального провадження відносно Гаврилова були виділені в окреме провадження, яке було зупинено на підставі п.2 ч.1 ст.280 КПК України. Шкода, завдана кримінальним правопорушенням, була визначена в розмірі 9000 гривень, і за позовом адміністрації магазину суд прийняв рішення про стягнення цієї суми солідарно з Рогози, Потапова, Дончука, Бойка, Климова і Гаврилова.</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рішення суду.</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Чи вправі суд вирішувати питання про відшкодування шкоди за відсутності цивільного позову в кримінальному провадженні?</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sz w:val="28"/>
          <w:szCs w:val="28"/>
          <w:lang w:val="uk-UA"/>
        </w:rPr>
        <w:t xml:space="preserve">8. У судовому засіданні розглядалося кримінальне провадження про викрадення Півненком мобільного телефону у Іваненка, в результаті чого йому було заподіяно шкоду на суму 3000 гривень. Під час досудового провадження Іваненко подав цивільний позов про відшкодування завданої </w:t>
      </w:r>
      <w:r w:rsidRPr="008438E5">
        <w:rPr>
          <w:sz w:val="28"/>
          <w:szCs w:val="28"/>
          <w:lang w:val="uk-UA"/>
        </w:rPr>
        <w:lastRenderedPageBreak/>
        <w:t>йому шкоди. В судове засідання Іваненко не з’являвся, хоча і був належним чином повідомлений про дату, час і місце судового розгляду, та ніяких клопотань до суду не подавав. У зв’язку з цим, ухвалюючи обвинувальний вирок Півненку, суддя залишив цивільний позов без розгляду.</w:t>
      </w:r>
    </w:p>
    <w:p w:rsidR="00CB6932" w:rsidRPr="008438E5" w:rsidRDefault="00CB6932" w:rsidP="00CB6932">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рішення суду.</w:t>
      </w:r>
    </w:p>
    <w:p w:rsidR="00CB6932" w:rsidRPr="008438E5" w:rsidRDefault="00CB6932" w:rsidP="00CB6932">
      <w:pPr>
        <w:pStyle w:val="a8"/>
        <w:spacing w:before="0" w:beforeAutospacing="0" w:after="0" w:afterAutospacing="0"/>
        <w:ind w:firstLine="709"/>
        <w:contextualSpacing/>
        <w:jc w:val="both"/>
        <w:rPr>
          <w:iCs/>
          <w:sz w:val="28"/>
          <w:szCs w:val="28"/>
          <w:lang w:val="uk-UA"/>
        </w:rPr>
      </w:pPr>
      <w:r w:rsidRPr="008438E5">
        <w:rPr>
          <w:iCs/>
          <w:sz w:val="28"/>
          <w:szCs w:val="28"/>
          <w:lang w:val="uk-UA"/>
        </w:rPr>
        <w:t>Чи має право Іваненко звернутися ще раз з цим же позовом, якщо так, то куди він має звертатися?</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CB6932" w:rsidRPr="008438E5" w:rsidRDefault="00CB6932" w:rsidP="002A3783">
      <w:pPr>
        <w:pStyle w:val="a8"/>
        <w:spacing w:before="0" w:beforeAutospacing="0" w:after="0" w:afterAutospacing="0"/>
        <w:ind w:firstLine="709"/>
        <w:contextualSpacing/>
        <w:jc w:val="both"/>
        <w:rPr>
          <w:sz w:val="28"/>
          <w:szCs w:val="28"/>
          <w:lang w:val="uk-UA"/>
        </w:rPr>
      </w:pPr>
    </w:p>
    <w:p w:rsidR="002A3783" w:rsidRPr="008438E5" w:rsidRDefault="002A3783" w:rsidP="00CB6932">
      <w:pPr>
        <w:pStyle w:val="a8"/>
        <w:spacing w:before="0" w:beforeAutospacing="0" w:after="0" w:afterAutospacing="0"/>
        <w:ind w:firstLine="709"/>
        <w:contextualSpacing/>
        <w:jc w:val="center"/>
        <w:rPr>
          <w:sz w:val="28"/>
          <w:szCs w:val="28"/>
          <w:lang w:val="uk-UA"/>
        </w:rPr>
      </w:pPr>
      <w:r w:rsidRPr="008438E5">
        <w:rPr>
          <w:sz w:val="28"/>
          <w:szCs w:val="28"/>
          <w:lang w:val="uk-UA"/>
        </w:rPr>
        <w:t>[1-7, 9, 28, 52, 68-70, 72-77, 80, 81, 87, 97, 105, 106, 113]</w:t>
      </w:r>
    </w:p>
    <w:p w:rsidR="00CB6932" w:rsidRPr="008438E5" w:rsidRDefault="00CB6932" w:rsidP="00CB6932">
      <w:pPr>
        <w:pStyle w:val="a8"/>
        <w:spacing w:before="0" w:beforeAutospacing="0" w:after="0" w:afterAutospacing="0"/>
        <w:ind w:firstLine="709"/>
        <w:contextualSpacing/>
        <w:jc w:val="center"/>
        <w:rPr>
          <w:sz w:val="28"/>
          <w:szCs w:val="28"/>
          <w:lang w:val="uk-UA"/>
        </w:rPr>
      </w:pPr>
    </w:p>
    <w:p w:rsidR="00CB6932" w:rsidRPr="008438E5" w:rsidRDefault="00CB6932" w:rsidP="00CB6932">
      <w:pPr>
        <w:pStyle w:val="a8"/>
        <w:spacing w:before="0" w:beforeAutospacing="0" w:after="0" w:afterAutospacing="0"/>
        <w:ind w:firstLine="709"/>
        <w:contextualSpacing/>
        <w:jc w:val="center"/>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1" w:name="_Toc404081415"/>
      <w:r w:rsidRPr="008438E5">
        <w:rPr>
          <w:rFonts w:ascii="Times New Roman" w:eastAsia="Times New Roman" w:hAnsi="Times New Roman" w:cs="Times New Roman"/>
          <w:color w:val="auto"/>
          <w:sz w:val="28"/>
          <w:szCs w:val="28"/>
          <w:lang w:val="uk-UA"/>
        </w:rPr>
        <w:t>Тема 7. Процесуальні строки і витрати</w:t>
      </w:r>
      <w:bookmarkEnd w:id="371"/>
    </w:p>
    <w:p w:rsidR="003040E7" w:rsidRPr="008438E5" w:rsidRDefault="003040E7" w:rsidP="002A3783">
      <w:pPr>
        <w:pStyle w:val="a8"/>
        <w:spacing w:before="0" w:beforeAutospacing="0" w:after="0" w:afterAutospacing="0"/>
        <w:ind w:firstLine="709"/>
        <w:contextualSpacing/>
        <w:jc w:val="both"/>
        <w:rPr>
          <w:iCs/>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815A7B" w:rsidRPr="008438E5">
        <w:rPr>
          <w:iCs/>
          <w:sz w:val="28"/>
          <w:szCs w:val="28"/>
          <w:lang w:val="uk-UA"/>
        </w:rPr>
        <w:t>6</w:t>
      </w:r>
      <w:r w:rsidRPr="008438E5">
        <w:rPr>
          <w:iCs/>
          <w:sz w:val="28"/>
          <w:szCs w:val="28"/>
          <w:lang w:val="uk-UA"/>
        </w:rPr>
        <w:t xml:space="preserve"> год.</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Процесуальні строки; класифікація процесуальних строків; порядок обчислення процесуальних строків; подовження, зупинення і відновлення процесуальних строків; процесуальні витрати; види процесуальних витрат; визначення розміру та розподіл процесуальних витрат; витрати, що покладаються на державу; рішення щодо процесуальних витрат.</w:t>
      </w:r>
    </w:p>
    <w:p w:rsidR="00815A7B" w:rsidRPr="008438E5" w:rsidRDefault="00815A7B" w:rsidP="002A3783">
      <w:pPr>
        <w:pStyle w:val="a8"/>
        <w:spacing w:before="0" w:beforeAutospacing="0" w:after="0" w:afterAutospacing="0"/>
        <w:ind w:firstLine="709"/>
        <w:contextualSpacing/>
        <w:jc w:val="both"/>
        <w:rPr>
          <w:sz w:val="28"/>
          <w:szCs w:val="28"/>
          <w:lang w:val="uk-UA"/>
        </w:rPr>
      </w:pPr>
    </w:p>
    <w:p w:rsidR="002A3783" w:rsidRPr="008438E5" w:rsidRDefault="00815A7B"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7</w:t>
      </w:r>
      <w:r w:rsidRPr="008438E5">
        <w:rPr>
          <w:rFonts w:ascii="Times New Roman" w:eastAsia="Times New Roman" w:hAnsi="Times New Roman" w:cs="Times New Roman"/>
          <w:i w:val="0"/>
          <w:color w:val="auto"/>
          <w:sz w:val="28"/>
          <w:szCs w:val="28"/>
          <w:lang w:val="uk-UA"/>
        </w:rPr>
        <w:t>.1</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види та значення процесуальних строків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Порядок обчислення процесуальних строків.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Поняття і види процесуальних витрат.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Визначення розміру та розподіл процесуальних витрат.</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Під час </w:t>
      </w:r>
      <w:r w:rsidR="00AB78D9" w:rsidRPr="008438E5">
        <w:rPr>
          <w:sz w:val="28"/>
          <w:szCs w:val="28"/>
          <w:lang w:val="uk-UA"/>
        </w:rPr>
        <w:t>практичного заняття 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1. 10 грудня 2012 року о 20 год. 00 хв. Король звернувся до міліції з заявою про викрадення з його квартири грошей на суму 10 тис. гривень. Відповідно до ч.1 ст. 214 КПК України слідчий зобов’язаний не пізніше 24 годин після подання заяви внести відповідні відомості до Єдиного реєстру </w:t>
      </w:r>
      <w:r w:rsidRPr="008438E5">
        <w:rPr>
          <w:sz w:val="28"/>
          <w:szCs w:val="28"/>
          <w:lang w:val="uk-UA"/>
        </w:rPr>
        <w:lastRenderedPageBreak/>
        <w:t>досудових розслідувань та розпочати розслідування. Враховуючи цю вимогу закону, відомості були внесені до Єдиного реєстру досудових розслідувань 11 грудня 2012 року о 20 год. 50 хв.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відбулося в даному випадку порушення норм кримінального процесуального законодавства?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20 листопада 2012 року Пояркова звернулася до міліції з заявою про те, що коли вона поверталася з роботи до дому, незнайомі чоловіки вирвали у неї з рук сумочку з грошима та мобільним телефоном і зникли. 21 листопада 2012 року відомості про це кримінальне правопорушення були внесені до Єдиного реєстру досудових розслідувань та розпочато розслідування. Під час досудового провадження було встановлено, що кримінальне правопорушення вчинено Пінчуком, якому 15 грудня 2012 року було оголошено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дату закінчення строку досудового розслідування враховуючи вимоги ст. 219 КПК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Який порядок обчислення процесуальних строків, які визначаються місяцями?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30 жовтня 2012 року Сидоренку було повідомлено, що він підозрюється у вчиненні кримінального правопорушення, передбаченого ч.4 ст.186 КК України (грабіж вчинений у великих розмірах). В даному кримінальному провадженні, враховуючи вимоги ст. 219 КПК України, 2 січня 2013 року прокурором був затверджений обвинувальний акт та направлений до суду.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порушив слідчий визначений законом строк досудового розслідування, якщо врахувати, що 31 грудня 2012 року та 1 січня 2013 року – це неробочі дні?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20 грудня 2012 року о 15 год. 00 хв. Мартинюка було затримано на підставі п.2 ч.2 ст.207 КПК України. 23 грудня о 11 год. 20 хв. щодо нього слідчим суддею була винесена ухвала про обрання запобіжного заходу у вигляді тримання під вартою строком 50 днів.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Визначте дату закінчення дії ухвали про обрання запобіжного заходу у вигляді тримання під вартою.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зміниться ця дата, якщо вона буде припадати на неробочий день?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7 січня о 10 год. 00 хв. Петров був затриманий уповноваженою службовою особою на підставі п.1 ч.1 ст.208 КПК України. 10 січня о 9 год. 50 хв., відповідно до вимог ст. 211 КПК України, Петров був доставлений до суду для розгляду клопотання про застосування запобіжного заходу у вигляді тримання під вартою. За результатами розгляду клопотання слідчий суддя постановив ухвалу про обрання щодо Петрова запобіжного заходу у вигляді застави, і тому він був звільнений з-під варти 10 січня о 11 год. 00 хв.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відбулося в описаній ситуації порушення норм кримінально-процесуального законодавства?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Якщо так, то яких саме?</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Слідчий запланував провести слідчий експеримент на 20 січня 2013 року та залучити до нього потерпілого Литвинчука.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Визначте дату, коли потерпілий має отримати повістку про виклик або бути повідомленим іншим шляхом (враховуючи вимоги ст. 135 КПК України).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В ході кримінального провадження, яке здійснювалося в м. Києві, з Херсонської та Одеської областей викликалися як свідки троє осіб, кожний з яких, у зв’язку з виїздом до місця провадження досудового розслідування, був відсутній на роботі 4 дні. Ряд слідчих дій провадилися слідчим у Львові, куди він виїжджав у відрядження. У кримінальному провадженні також було проведено 2 експертизи, які виконувалися співробітниками експертної установи. Під час провадження допиту одного із свідків, який не володів українською мовою, був присутній перекладач.</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процесуальні витрати в описаній ситуації.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Медведенко, який вчинив умисне вбивство з корисливих мотивів, був німий. Під час кримінального провадження від послуг захисника він відмовився.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будуть процесуальні витрати під час повідомлення Медведенку про підозру?</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Якщо так, то з чого вони будуть складатися?</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Процесуальні строки та їх значення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Яка існує класифікація строків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Який порядок встановлення процесуальних строків прокурором, слідчим суддею, судом?</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Який порядок обчислення процесуальних строків?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У яких випадках процесуальні строки не вважаються пропущеними?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Які наслідки порушення процесуальних строків?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Який порядок поновлення процесуальних строків?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Що таке процесуальні витрати?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Які є види процесуальних витрат?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Який порядок зменшення розміру процесуальних витрат або звільнення від їх оплати, відстрочення та розстрочення процесуальних витрат.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Який процесуальний порядок розподілу процесуальних витрат?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Які витрати покладаються на державу?</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Європейські стандарти визначення строків та їх дотримання у кримінальному процесі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Порядок продовження, зупинення та поновлення процесуальних строків.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3. Безоплатна правова допомога у кримінальному провадженні.</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Закону України “Про безоплатну правову допомогу” від 2 червня 2011 року // Відомості Верховної Ради України. − 2011, № 51, Ст. 577. – Режим доступу: http://zakon2.rada. gov. ua/laws/show/3674-17;</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Рішення Європейського суду з прав людини у справі “Харченко проти України” (Заява № 40107/02). − режим доступу − http://court. gov. ua/sud2590/2536/233223/12321/.</w:t>
      </w: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9-11, 43, 45, 46, 59, 68-70, 72-77, 80, 81, 87, 97, 105-106]</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2" w:name="_Toc404081416"/>
      <w:r w:rsidRPr="008438E5">
        <w:rPr>
          <w:rFonts w:ascii="Times New Roman" w:eastAsia="Times New Roman" w:hAnsi="Times New Roman" w:cs="Times New Roman"/>
          <w:color w:val="auto"/>
          <w:sz w:val="28"/>
          <w:szCs w:val="28"/>
          <w:lang w:val="uk-UA"/>
        </w:rPr>
        <w:t>Тема 8. Заходи забезпечення кримінального провадження</w:t>
      </w:r>
      <w:bookmarkEnd w:id="372"/>
    </w:p>
    <w:p w:rsidR="003040E7" w:rsidRPr="008438E5" w:rsidRDefault="003040E7" w:rsidP="002A3783">
      <w:pPr>
        <w:pStyle w:val="a8"/>
        <w:spacing w:before="0" w:beforeAutospacing="0" w:after="0" w:afterAutospacing="0"/>
        <w:ind w:firstLine="709"/>
        <w:contextualSpacing/>
        <w:jc w:val="both"/>
        <w:rPr>
          <w:iCs/>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Самостійна робота – 4 год.</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Заходи забезпечення кримінального провадження та їх види; виклик слідчим, прокурором, судовий виклик і привід; накладення грошового стягнення; тимчасове обмеження у користуванні спеціальним правом; відсторонення від посади; тимчасовий доступ до речей і документів; тимчасове вилучення майна; арешт майна; запобіжні заходи та їх види; порядок, підстави та мета застосування запобіжних заходів; особисте зобов’язання; особиста порука; застава; домашній арешт; застосування електронних засобів контролю; тримання під вартою; затримання та його види; застосування запобіжних заходів щодо неповнолітніх.</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815A7B"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8.1</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класифікація та загальні правила застосування заходів забезпечення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Запобіжні заходи: поняття, види, мета і підстави їх застосування.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Загальний порядок застосування, зміни та скасування запобіжних заходів.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4. Особисте зобов'язання та особиста порука.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Застава та домашній арешт як запобіжні заходи.</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6</w:t>
      </w:r>
      <w:r w:rsidR="002A3783" w:rsidRPr="008438E5">
        <w:rPr>
          <w:sz w:val="28"/>
          <w:szCs w:val="28"/>
          <w:lang w:val="uk-UA"/>
        </w:rPr>
        <w:t>. Затримання, його види та процесуальний порядок застосування.</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7</w:t>
      </w:r>
      <w:r w:rsidR="002A3783" w:rsidRPr="008438E5">
        <w:rPr>
          <w:sz w:val="28"/>
          <w:szCs w:val="28"/>
          <w:lang w:val="uk-UA"/>
        </w:rPr>
        <w:t>. Тримання під вартою: підстави та процесуальний порядок обрання, строки тримання особи під вартою.</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8</w:t>
      </w:r>
      <w:r w:rsidR="002A3783" w:rsidRPr="008438E5">
        <w:rPr>
          <w:sz w:val="28"/>
          <w:szCs w:val="28"/>
          <w:lang w:val="uk-UA"/>
        </w:rPr>
        <w:t>. Виклик слідчим, прокурором, судовий виклик та привід; накладення грошового стягнення.</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9</w:t>
      </w:r>
      <w:r w:rsidR="002A3783" w:rsidRPr="008438E5">
        <w:rPr>
          <w:sz w:val="28"/>
          <w:szCs w:val="28"/>
          <w:lang w:val="uk-UA"/>
        </w:rPr>
        <w:t>. Тимчасове обмеження у користуванні спеціальним правом, відсторонення від посади: процесуальний порядок їх застосування.</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10</w:t>
      </w:r>
      <w:r w:rsidR="002A3783" w:rsidRPr="008438E5">
        <w:rPr>
          <w:sz w:val="28"/>
          <w:szCs w:val="28"/>
          <w:lang w:val="uk-UA"/>
        </w:rPr>
        <w:t>. Тимчасовий доступ до речей і документів, тимчасове вилучення та арешт майна як заходи забезпечення кримінального провадження.</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Визначте поняття заходів забезпечення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Які види заходів забезпечення кримінального провадження передбачено в КПК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Як заходи забезпечення кримінального провадження можна класифікувати?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Визначте поняття запобіжних заходів.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Які види запобіжних заходів визначено в КПК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Що є підставою застосування запобіжних заходів?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У чому суть запобіжного заходу − особисте зобов'язання?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Скільки поручителів може бути у підозрюваного, обвинуваченого?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У чому суть запобіжного заходу − застава?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Хто і за якими правилами визначає розмір застави?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У чому суть домашнього арешту як запобіжного заходу?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У яких кримінальних провадженнях може бути застосований запобіжний захід тримання під вартою?</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З якого моменту обчислюється строк тримання під вартою?</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Які види затримання передбачено в КПК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 Які причини неприбуття особи на виклик є поважними?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До кого може бути застосований привід?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За що може бути накладене грошове стягнення?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18. Які документи можуть бути тимчасово вилученими?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19. Щодо кого може бути здійснено відсторонення від посади?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20. В чому полягає тимчасовий доступ до речей і документів?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21. На яке майно можна накладати арешт?</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Застосування запобіжного заходу у вигляді застави: історія розвитку та проблеми застосування.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2. Проблема застосування строків тримання особи під вартою в контексті практики Європейського суду з прав людини та національного законодавства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Міжнародні стандарти процедури затримання та взяття під варту.</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Рішення Європейського суду з прав людини у справі “Корнєв і Карпенко проти України” (Заява № 17444/04). − режим доступу − http://zakon. nau. ua/doc/?uid=1014.7315.0;</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Рішення Європейського суду з прав людини у справі “Петухов проти України” (Заява № 43374/02). − режим доступу − http://zakon. nau. ua/doc/?uid=1014.7327.0;</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Рішення Європейського суду з прав людини у справі “Єлоєв проти України” (Заява № 17283/02). − режим доступу − http://zakon. nau. ua/doc/?code=974_433.</w:t>
      </w:r>
    </w:p>
    <w:p w:rsidR="00815A7B" w:rsidRPr="008438E5" w:rsidRDefault="00815A7B" w:rsidP="00815A7B">
      <w:pPr>
        <w:pStyle w:val="a8"/>
        <w:spacing w:before="0" w:beforeAutospacing="0" w:after="0" w:afterAutospacing="0"/>
        <w:ind w:firstLine="709"/>
        <w:contextualSpacing/>
        <w:jc w:val="both"/>
        <w:rPr>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 xml:space="preserve">2. Під час самостійної підготовки </w:t>
      </w:r>
      <w:r w:rsidR="00AB78D9" w:rsidRPr="008438E5">
        <w:rPr>
          <w:sz w:val="28"/>
          <w:szCs w:val="28"/>
          <w:lang w:val="uk-UA"/>
        </w:rPr>
        <w:t>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1</w:t>
      </w:r>
      <w:r w:rsidRPr="008438E5">
        <w:rPr>
          <w:b/>
          <w:bCs/>
          <w:sz w:val="28"/>
          <w:szCs w:val="28"/>
          <w:lang w:val="uk-UA"/>
        </w:rPr>
        <w:t xml:space="preserve">. </w:t>
      </w:r>
      <w:r w:rsidRPr="008438E5">
        <w:rPr>
          <w:sz w:val="28"/>
          <w:szCs w:val="28"/>
          <w:lang w:val="uk-UA"/>
        </w:rPr>
        <w:t>У кримінальному провадженні щодо розслідування кримінального правопорушення, передбаченого ч. 3 ст. 186 КК України, потерпіла стверджувала, що це кримінальне правопорушення міг вчинити її приятель Павлюк. Втім, за словами потерпілої, довести вину Павлюка буде важко, адже він викрадені речі уже продав та має намір виїхати працювати за кордон. Слідчий, на підставі показань потерпілої, звернувся до суду з клопотанням, погодженим з прокурором, про застосування Павлюку запобіжного заходу у вигляді домашнього арешту.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достатньо підстав для застосування запобіжного заходу</w:t>
      </w:r>
      <w:r w:rsidRPr="008438E5">
        <w:rPr>
          <w:sz w:val="28"/>
          <w:szCs w:val="28"/>
          <w:lang w:val="uk-UA"/>
        </w:rPr>
        <w:t xml:space="preserve"> </w:t>
      </w:r>
      <w:r w:rsidRPr="008438E5">
        <w:rPr>
          <w:iCs/>
          <w:sz w:val="28"/>
          <w:szCs w:val="28"/>
          <w:lang w:val="uk-UA"/>
        </w:rPr>
        <w:t>у вигляді домашнього арешту у вказаній ситуації?</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2. У кримінальному провадженні щодо розслідування кримінального правопорушення, передбаченого ч. 2 ст. 186 КК України, слідчий звернувся до суду з клопотанням, погодженим з прокурором, про застосування підозрюваним Антонову та Свиридову запобіжного заходу у вигляді особистого зобов’язання. Серед підстав застосування цього запобіжного заходу слідчий навів дані, які дають підстави вважати, що підозрювані можуть перешкоджати кримінальному провадженню. Слідчий суддя, після одержання цього клопотання 15 січня о 10 год. 00 хв., призначив дату судового слухання на 18 січня о 16 год. 00 хв. та здійснив судовий виклик Антонова та Свиридова на цей же час.</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 та слідчого судді в описаній ситуації.</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допустили вони порушення вимог процесуального законодавства?</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Якщо так, то які саме? </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3. До слідчого, що здійснював кримінальне провадження, у якому Саприкіну було оголошено про підозру у вчиненні кримінального правопорушення, передбаченого ч. 4 ст. 296 КК України (хуліганство, вчинене із застосуванням холодної зброї), звернулися 65-річний батько, 18-річний син і дружина підозрюваного з клопотанням передати їм Саприкіна на поруки. Усі троє гарантували забезпечення виконання підозрюваним покладених на нього обов’язків та, за необхідності, доставку його до органу досудового розслідування чи в суд на першу про те вимогу. Слідчий звернувся з клопотанням, погодженим з прокурором, до слідчого судді про застосування Саприкіну запобіжного заходу у вигляді особистої покури.</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Як слідчий суддя має вирішити заявлене клопотання?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Які є процесуальні вимоги до кількості поручителів у кримінальному провадженні?</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4. Під час кримінального провадження щодо вчинення кримінального правопорушення, передбаченого ст. 164-16 КК України (зайняття забороненими видами господарської діяльності), Лозицькому було оголошено про підозру. Враховуючи, що в матеріалах провадження містилися дані про те, що підозрюваний намагається впливати на потерпілого та свідків з метою схилити їх до давання неправдивих показань, слідчий суддя, на підставі клопотання слідчого, погодженого з прокурором, обрав Лозицькому запобіжний захід у вигляді домашнього арешту.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дотримані вимоги кримінально-процесуального законодавства щодо підстав застосування домашнього арешту при вчиненні вказаного кримінального правопорушення?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5. Самсонову було оголошено про підозру у вчиненні кримінального проступку. Слідчий звернувся з клопотанням, погодженим з прокурором, до слідчого судді про обрання Самсонову запобіжного заходу у вигляді застави та навів слідчому судді достатньо даних, які дають підстави вважати, що підозрюваний дійсно має намір переховуватися від органів досудового розслідування.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є підстави обрання Самсонову запобіжного заходу у вигляді застави?</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 xml:space="preserve">6. 24 жовтня слідчим були внесено відомості до Єдиного реєстру досудових розслідувань щодо вчинення кримінального правопорушення, передбаченого ч. 3 ст. 187 КК України (розбій, поєднаний з проникненням у житло). 12 листопада за підозрою у вчиненні цього кримінального правопорушення був затриманий Машков, а 15 листопада відносно нього слідчим суддею районного суду за поданням слідчого, погодженим з прокурором, був обраний запобіжний захід у вигляді тримання під вартою строком на 60 днів. 25 листопада Машков був звільнений з під варти, так як ним була внесена застава, визначена в ухвалі слідчого судді про обрання запобіжного заходу у вигляді тримання під вартою. В зв’язку з тим, що Машков, будучи належним чином повідомлений, не з’являвся за викликом до слідчого без поважних причин та не повідомляв про причини своєї неявки, за </w:t>
      </w:r>
      <w:r w:rsidRPr="008438E5">
        <w:rPr>
          <w:sz w:val="28"/>
          <w:szCs w:val="28"/>
          <w:lang w:val="uk-UA"/>
        </w:rPr>
        <w:lastRenderedPageBreak/>
        <w:t>рішенням слідчого судді 15 грудня застава була звернена в дохід держави, а відносно Машкова було прийнято рішення про зміну запобіжного заходу на тримання під вартою.</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З якого моменту слід обчислювати строк тримання під вартою підозрюваного Машкова?</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може слідчий суддя, при повторному взятті під варту, в ухвалі про зміну запобіжного заходу на тримання під вартою визначити строк її дії 50 днів?</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Назвіть максимальний строк тримання під вартою під час досудового розслідування.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7. У дворі будинку був виявлений труп жінки з ножовими пораненнями. Дані, що були отримані під час огляду місця події, давали підстави вважати, що жінка була вбита білявим чоловіком високого зросту, що був одягнутий у світлу шкіряну куртку. Через 30 хвилин працівники міліції в кафе, що розташоване недалеко від місця події, виявили білявого чоловіка високого зросту, що був одягнутий у світлу шкіряну куртку, на якій були плями бурого кольору, а на руках мали місце подряпини. Цей чоловік при появі міліціонерів почав нервувати й намагався вийти з приміщення кафе, однак був ними зупинений. Чоловік пред’явив документи на ім’я Рубана та повідомив, що він уже близько двох годин знаходиться в цьому кафе, а свою спробу вийти пояснив тим, що він раніше судимий і не має бажання зайвий раз спілкуватися з працівниками міліції. Рубан був доставлений до органу внутрішніх справ.</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є підстави для затримання Рубана як підозрюваного в кримінальному провадженні про вбивство?</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Які вимоги процесуального законодавства має виконати уповноважена службова особа, що здійснила затримання особи, негайно після затримання?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8. Прохоров був затриманий працівниками міліції о 10 год. 10 хв. на місці вчинення квартирної крадіжки та доставлений до органу внутрішніх справ о 11 год. 20 хв. Через зайнятість іншими справами протокол затримання було складено о 14 год. 00 хв., де вказали, що підставою затримання є “Підозра у вчиненні квартирної крадіжки”, а часом затримання − “14 год. 00 хв.”.</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дотримання вимог процесуального законодавства при складанні протоколу про затримання?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З якого моменту особа є затриманою? </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9. Лаврук, який працює водієм таксі, керуючи власним автомобілем, порушив правила дорожнього руху, внаслідок чого здійснив наїзд на пішохода та завдав йому тяжкі тілесні ушкодження. Лавруку було оголошено про підозру у вчиненні кримінального правопорушення, передбаченого ч. 2 ст. 286 КК України. Слідчий, враховуючи обставини вчиненого та особу підозрюваного, за погодженням з прокурором, звернувся до суду з клопотанням про відсторонення Лаврука від посади.</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ситуацію.</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Який захід забезпечення кримінального провадження варто застосувати в описаній ситуації? </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10. Свідок Іванова була викликана для проведення одночасного допиту зі свідком Потапенком. Вказані особи були завчасно повідомлені про виклик (було підтвердження отримання ними повістки про виклик). Проте ні Іванова, яка самостійно виховувала п’ятирічного сина, ні Потапенко на допит не з’явилися. При цьому Іванова не повідомила слідчого про причини свого неприбуття, а Потапенко зателефонував та сказав, що не прибуде у вказаний час, так як в цей день він має бути на іспиті в інституті.</w:t>
      </w:r>
    </w:p>
    <w:p w:rsidR="00815A7B" w:rsidRPr="008438E5" w:rsidRDefault="00815A7B" w:rsidP="00815A7B">
      <w:pPr>
        <w:pStyle w:val="a8"/>
        <w:spacing w:before="0" w:beforeAutospacing="0" w:after="0" w:afterAutospacing="0"/>
        <w:ind w:firstLine="709"/>
        <w:contextualSpacing/>
        <w:jc w:val="both"/>
        <w:rPr>
          <w:iCs/>
          <w:sz w:val="28"/>
          <w:szCs w:val="28"/>
          <w:lang w:val="uk-UA"/>
        </w:rPr>
      </w:pPr>
      <w:r w:rsidRPr="008438E5">
        <w:rPr>
          <w:iCs/>
          <w:sz w:val="28"/>
          <w:szCs w:val="28"/>
          <w:lang w:val="uk-UA"/>
        </w:rPr>
        <w:t>Які заходи забезпечення кримінального провадження можуть бути застосовувані до Іванової та Потапенка через неприбуття їх на виклик?</w:t>
      </w:r>
    </w:p>
    <w:p w:rsidR="00815A7B" w:rsidRPr="008438E5" w:rsidRDefault="00815A7B"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9, 11, 38, 41, 44, 51, 52, 55, 68-70, 72-77, 80, 81, 87, 96, 99, 106, 110]</w:t>
      </w:r>
    </w:p>
    <w:p w:rsidR="0080393D" w:rsidRPr="008438E5" w:rsidRDefault="0080393D" w:rsidP="002A3783">
      <w:pPr>
        <w:pStyle w:val="a8"/>
        <w:spacing w:before="0" w:beforeAutospacing="0" w:after="0" w:afterAutospacing="0"/>
        <w:ind w:firstLine="709"/>
        <w:contextualSpacing/>
        <w:jc w:val="both"/>
        <w:rPr>
          <w:sz w:val="28"/>
          <w:szCs w:val="28"/>
          <w:lang w:val="uk-UA"/>
        </w:rPr>
      </w:pPr>
    </w:p>
    <w:p w:rsidR="0080393D" w:rsidRPr="008438E5" w:rsidRDefault="0080393D" w:rsidP="002A3783">
      <w:pPr>
        <w:pStyle w:val="a8"/>
        <w:spacing w:before="0" w:beforeAutospacing="0" w:after="0" w:afterAutospacing="0"/>
        <w:ind w:firstLine="709"/>
        <w:contextualSpacing/>
        <w:jc w:val="both"/>
        <w:rPr>
          <w:sz w:val="28"/>
          <w:szCs w:val="28"/>
          <w:lang w:val="uk-UA"/>
        </w:rPr>
      </w:pPr>
    </w:p>
    <w:p w:rsidR="002A3783" w:rsidRPr="008438E5" w:rsidRDefault="00DF3E1D" w:rsidP="00D902EA">
      <w:pPr>
        <w:pStyle w:val="2"/>
        <w:jc w:val="center"/>
        <w:rPr>
          <w:rFonts w:ascii="Times New Roman" w:eastAsia="Times New Roman" w:hAnsi="Times New Roman" w:cs="Times New Roman"/>
          <w:color w:val="auto"/>
          <w:sz w:val="28"/>
          <w:szCs w:val="28"/>
          <w:lang w:val="uk-UA"/>
        </w:rPr>
      </w:pPr>
      <w:bookmarkStart w:id="373" w:name="_Toc404081417"/>
      <w:r w:rsidRPr="008438E5">
        <w:rPr>
          <w:rFonts w:ascii="Times New Roman" w:eastAsia="Times New Roman" w:hAnsi="Times New Roman" w:cs="Times New Roman"/>
          <w:color w:val="auto"/>
          <w:sz w:val="28"/>
          <w:szCs w:val="28"/>
          <w:lang w:val="uk-UA"/>
        </w:rPr>
        <w:t xml:space="preserve">6.2. </w:t>
      </w:r>
      <w:r w:rsidR="002A3783" w:rsidRPr="008438E5">
        <w:rPr>
          <w:rFonts w:ascii="Times New Roman" w:eastAsia="Times New Roman" w:hAnsi="Times New Roman" w:cs="Times New Roman"/>
          <w:color w:val="auto"/>
          <w:sz w:val="28"/>
          <w:szCs w:val="28"/>
          <w:lang w:val="uk-UA"/>
        </w:rPr>
        <w:t>ОСОБЛИВА ЧАСТИНА</w:t>
      </w:r>
      <w:bookmarkEnd w:id="373"/>
    </w:p>
    <w:p w:rsidR="0080393D" w:rsidRPr="008438E5" w:rsidRDefault="0080393D" w:rsidP="0080393D">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4" w:name="_Toc404081418"/>
      <w:r w:rsidRPr="008438E5">
        <w:rPr>
          <w:rFonts w:ascii="Times New Roman" w:eastAsia="Times New Roman" w:hAnsi="Times New Roman" w:cs="Times New Roman"/>
          <w:color w:val="auto"/>
          <w:sz w:val="28"/>
          <w:szCs w:val="28"/>
          <w:lang w:val="uk-UA"/>
        </w:rPr>
        <w:t>Тема 9. Загальні положення досудового розслідування</w:t>
      </w:r>
      <w:bookmarkEnd w:id="374"/>
    </w:p>
    <w:p w:rsidR="003040E7" w:rsidRPr="008438E5" w:rsidRDefault="003040E7" w:rsidP="002A3783">
      <w:pPr>
        <w:pStyle w:val="a8"/>
        <w:spacing w:before="0" w:beforeAutospacing="0" w:after="0" w:afterAutospacing="0"/>
        <w:ind w:firstLine="709"/>
        <w:contextualSpacing/>
        <w:jc w:val="both"/>
        <w:rPr>
          <w:iCs/>
          <w:sz w:val="28"/>
          <w:szCs w:val="28"/>
          <w:lang w:val="uk-UA"/>
        </w:rPr>
      </w:pPr>
    </w:p>
    <w:p w:rsidR="00815A7B" w:rsidRPr="008438E5" w:rsidRDefault="00815A7B" w:rsidP="00815A7B">
      <w:pPr>
        <w:pStyle w:val="a8"/>
        <w:spacing w:before="0" w:beforeAutospacing="0" w:after="0" w:afterAutospacing="0"/>
        <w:ind w:firstLine="709"/>
        <w:contextualSpacing/>
        <w:jc w:val="both"/>
        <w:rPr>
          <w:iCs/>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Практичні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Самостійна робота – 4 год.</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Досудове розслідування; дізнання; досудове слідство; Єдиний реєстр досудових розслідувань; підслідність; об’єднання і виділення матеріалів досудового розслідування; строки дізнання і досудового слідства; розгляд клопотань під час досудового розслідування; ознайомлення з матеріалами досудового розслідування; недопустимість розголошення відомостей досудового розслідування; взаємодія слідчого і оперативних підрозділів.</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815A7B"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9</w:t>
      </w:r>
      <w:r w:rsidRPr="008438E5">
        <w:rPr>
          <w:rFonts w:ascii="Times New Roman" w:eastAsia="Times New Roman" w:hAnsi="Times New Roman" w:cs="Times New Roman"/>
          <w:i w:val="0"/>
          <w:color w:val="auto"/>
          <w:sz w:val="28"/>
          <w:szCs w:val="28"/>
          <w:lang w:val="uk-UA"/>
        </w:rPr>
        <w:t>.1</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значення, завдання та форми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Початок, місце і строки провадження дізнання та досудового слідства.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3. Поняття та характеристика окремих загальних положень досудового розслідування: підслідність, об’єднання і виділення матеріалів кримінального провадження, розгляд клопотань, недопустимість розголошення відомостей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Взаємодія слідчого і оперативних підрозділів.</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Яке значення і завдання стадії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 якого моменту розпочинається досудове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Які слідчі дії можна проводити до внесення відомостей до Єдиного реєстру досудових розслідувань?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Які існують форми досудового розслідування, та в чому їх відмінність?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Які види підслідності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Які правила об’єднання і виділення матеріалів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Строки досудового розслідування кримінального проступку.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Строки досудового розслідування злочинів.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Які строки розгляду клопотань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10.Хто вирішує питання про можливість та обсяг розголошення відомостей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11.Які є форми взаємодії слідчого і оперативних підрозділів?</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3040E7" w:rsidRPr="008438E5" w:rsidRDefault="003040E7" w:rsidP="00D902EA">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Зміст, форми та принципи взаємодії слідчого і оперативних підрозділів.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Об`єднання і виділення матеріалів досудового розслідування під час досудового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Гарантії недопустимопустимості розголошення відомостей досудового розслідування.</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Закону України “Про прокуратуру“ від України від 5 лист. 1991 р. (зі змінами та доповненнями);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Положення про Єдиний реєстр досудових розслідувань, затверджений Генеральною прокуратурою України за погодженням з Міністерством внутрішніх справ України, Службою безпеки України.</w:t>
      </w:r>
    </w:p>
    <w:p w:rsidR="00815A7B" w:rsidRPr="008438E5" w:rsidRDefault="00815A7B" w:rsidP="00815A7B">
      <w:pPr>
        <w:pStyle w:val="a8"/>
        <w:spacing w:before="0" w:beforeAutospacing="0" w:after="0" w:afterAutospacing="0"/>
        <w:ind w:firstLine="709"/>
        <w:contextualSpacing/>
        <w:jc w:val="both"/>
        <w:rPr>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 xml:space="preserve">2. Під час самостійної підготовки </w:t>
      </w:r>
      <w:r w:rsidR="00AB78D9" w:rsidRPr="008438E5">
        <w:rPr>
          <w:sz w:val="28"/>
          <w:szCs w:val="28"/>
          <w:lang w:val="uk-UA"/>
        </w:rPr>
        <w:t>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1. 7 липня прокурором були внесені відомості про кримінальне правопорушення до Єдиного реєстру досудових розслідувань. 9 липня він передав наявні в нього матеріали до органу досудового розслідування. Того ж дня керівником органу досудового розслідування був визначений слідчий, який здійснюватиме розслідування. 11 липня слідчий у письмовий формі повідомив прокурора про початок досудового розслідування.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сторони обвинувачення.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2. Слідчим відділом Голосіївського РУ ГУМВС України здійснюється кримінальне провадження щодо Пашути за підозрою у вчиненні кримінального правопорушення, передбаченого ч.3 ст. 185 КК України (крадіжка). Під час розслідування встановлено, що Пашутою також вчинені інші кримінальні правопорушення на території Миколаївської та Одеської областей, передбачені ч.2 ст. 201 КК України (контрабанда) та ч.2 ст. 212 КК України (ухилення від сплати податків, зборів (обов'язкових платежів)).</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Як визначити підслідність цих кримінальних правопорушень?</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3. 25-річний Остапчук (співробітник ОВС) і 16-річний Олійник протягом трьох місяців спільно вчинили ряд крадіжок майна громадян з проникненням у житло в Києві, Хмельницькому та Вінниці. Під час чергової крадіжки у Вінниці вони вбили господаря квартири, який раптово повернувся додому. У Києві, при спробі винести викрадене з квартири, їх було затримано.</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Де слід зосередити досудове розслідування?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підслідність цих кримінальних правопорушень.</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4. Мірончук і Каранфілов підозрюються у вчиненні в ніч з 10 на 11 вересня зґвалтування Зарічної. Тієї ж ночі пізніше Зарічна була зґвалтована також Будовим. Посилаючись на те, що в обох випадках потерпіла і свідки одні й ті ж, а події пов’язані між собою, слідчий виніс постанову про об’єднання в одне провадження матеріалів досудового розслідування.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законність рішення слідчого.</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5. 12 грудня 2012 року прокурор об’єднав в одне провадження матеріали кримінального провадження №102012951 та №102012952 за підозрою у вчинені Плохотнюком кримінальних правопорушень, передбачених ч.2 ст. 186 та ч.3 ст. 187 КК України. Слідчий, який здійснював розслідування, звернувся до прокурора вищого рівня, оскарживши рішення прокурора про об’єднання матеріалів досудового розслідування, обґрунтовуючи це тим, що таке рішення може негативно вплинути на повноту досудового розслідування та судового розгляду.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Яке рішення повинен прийняти прокурор вищого рівня?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 xml:space="preserve">6. 29 листопада 2012 року прокурором були внесені відомості про вчинення кримінального правопорушення, передбаченого ч.3 ст. 185 КК України, до Єдиного реєстру досудових розслідувань. 30 листопада він </w:t>
      </w:r>
      <w:r w:rsidRPr="008438E5">
        <w:rPr>
          <w:sz w:val="28"/>
          <w:szCs w:val="28"/>
          <w:lang w:val="uk-UA"/>
        </w:rPr>
        <w:lastRenderedPageBreak/>
        <w:t>передав наявні в нього матеріали до органу досудового розслідування. В ході досудового розслідування було встановлено, що злочин вчинено Трохименком, якому 31 грудня було оголошено про підозру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Коли закінчується встановлений законом строк досудового розслідування у даному провадженні?</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7. Під час кримінального провадження, розпочатого 2 листопада 2012 року у м. Києві щодо вчинення розбійного нападу, 20 листопада 2012 року Миронюку було оголошено про підозру. Під час досудового розслідування було з’ясовано, що Миронюк вчинив ще один розбійний напад 20 липня цього ж року у м. Вінниця, досудове розслідування щодо якого було зупинено 20 серпня на підставі п. 2 ч. 1 ст. 280 КПК України (підозрюваний переховується від слідства з метою ухилення від кримінальної відповідальності). 30 листопада прокурор об’єднав матеріали досудового розслідування в одне провадження.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треба обчислювати строки досудового слідства при об’єднанні матеріалів досудового розслідування? </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8. В ніч з 13 на 14 листопада у потязі Львів-Київ невстановленою особою вчинено вбивство Федотова.</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Хто і як визначатиме місце провадження досудового розслідування у даному випадку?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9.До слідчого звернувся журналіст з проханням надати йому можливість бути присутнім під час провадження ряду слідчих дій у кримінальному провадженні про вбивство. Своє прохання він мотивував тим, що хоче докладно описати перебіг розслідування резонансного злочину у газетній публікації. Слідчий відмовив журналісту в проханні і роз’яснив, що публікація можлива лише після набрання вироком законної сили.</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правильна позиція слідчого?</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10. У кримінальному провадженні щодо підозри Замковенка у вчиненні розбійних нападів встановлено, що він діяв не сам, а входив до складу злочинної групи з шести чоловік, яка вчинила десятки подібних та інших кримінальних правопорушень на території різних областей України. Слідчий звернувся до керівника органу досудового розслідування з проханням вирішити питання про створення слідчої групи.</w:t>
      </w:r>
    </w:p>
    <w:p w:rsidR="00815A7B" w:rsidRPr="008438E5" w:rsidRDefault="00815A7B" w:rsidP="00815A7B">
      <w:pPr>
        <w:pStyle w:val="a8"/>
        <w:spacing w:before="0" w:beforeAutospacing="0" w:after="0" w:afterAutospacing="0"/>
        <w:ind w:firstLine="709"/>
        <w:contextualSpacing/>
        <w:jc w:val="both"/>
        <w:rPr>
          <w:iCs/>
          <w:sz w:val="28"/>
          <w:szCs w:val="28"/>
          <w:lang w:val="uk-UA"/>
        </w:rPr>
      </w:pPr>
      <w:r w:rsidRPr="008438E5">
        <w:rPr>
          <w:iCs/>
          <w:sz w:val="28"/>
          <w:szCs w:val="28"/>
          <w:lang w:val="uk-UA"/>
        </w:rPr>
        <w:t>Хто і як це має зробити?</w:t>
      </w:r>
    </w:p>
    <w:p w:rsidR="00815A7B" w:rsidRPr="008438E5" w:rsidRDefault="00815A7B"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[4-7, 9, 30-37, 47, 54-56, 61, 68-70, 72-81, 87, 89, 91, 92, 100-103, 106, 113]</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5" w:name="_Toc404081419"/>
      <w:r w:rsidRPr="008438E5">
        <w:rPr>
          <w:rFonts w:ascii="Times New Roman" w:eastAsia="Times New Roman" w:hAnsi="Times New Roman" w:cs="Times New Roman"/>
          <w:color w:val="auto"/>
          <w:sz w:val="28"/>
          <w:szCs w:val="28"/>
          <w:lang w:val="uk-UA"/>
        </w:rPr>
        <w:t>Тема 10. Провадження слідчих (розшукових) дій</w:t>
      </w:r>
      <w:bookmarkEnd w:id="375"/>
      <w:r w:rsidRPr="008438E5">
        <w:rPr>
          <w:rFonts w:ascii="Times New Roman" w:eastAsia="Times New Roman" w:hAnsi="Times New Roman" w:cs="Times New Roman"/>
          <w:color w:val="auto"/>
          <w:sz w:val="28"/>
          <w:szCs w:val="28"/>
          <w:lang w:val="uk-UA"/>
        </w:rPr>
        <w:t xml:space="preserve"> </w:t>
      </w:r>
    </w:p>
    <w:p w:rsidR="003040E7" w:rsidRPr="008438E5" w:rsidRDefault="003040E7" w:rsidP="002A3783">
      <w:pPr>
        <w:pStyle w:val="a8"/>
        <w:spacing w:before="0" w:beforeAutospacing="0" w:after="0" w:afterAutospacing="0"/>
        <w:ind w:firstLine="709"/>
        <w:contextualSpacing/>
        <w:jc w:val="both"/>
        <w:rPr>
          <w:iCs/>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iCs/>
          <w:sz w:val="28"/>
          <w:szCs w:val="28"/>
          <w:lang w:val="uk-UA"/>
        </w:rPr>
        <w:t>Лекія– 6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Практичні заняття – </w:t>
      </w:r>
      <w:r w:rsidR="00815A7B" w:rsidRPr="008438E5">
        <w:rPr>
          <w:iCs/>
          <w:sz w:val="28"/>
          <w:szCs w:val="28"/>
          <w:lang w:val="uk-UA"/>
        </w:rPr>
        <w:t>6</w:t>
      </w:r>
      <w:r w:rsidRPr="008438E5">
        <w:rPr>
          <w:iCs/>
          <w:sz w:val="28"/>
          <w:szCs w:val="28"/>
          <w:lang w:val="uk-UA"/>
        </w:rPr>
        <w:t xml:space="preserve">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815A7B" w:rsidRPr="008438E5">
        <w:rPr>
          <w:iCs/>
          <w:sz w:val="28"/>
          <w:szCs w:val="28"/>
          <w:lang w:val="uk-UA"/>
        </w:rPr>
        <w:t>12</w:t>
      </w:r>
      <w:r w:rsidRPr="008438E5">
        <w:rPr>
          <w:iCs/>
          <w:sz w:val="28"/>
          <w:szCs w:val="28"/>
          <w:lang w:val="uk-UA"/>
        </w:rPr>
        <w:t xml:space="preserve"> год. </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Слідчі (розшукові) дії; класифікація слідчих (розшукових) дій; вимоги до проведення та оформлення слідчих (розшукових) дій; допит; пред’явлення для впізнання; обшук та його види; огляд і його види; слідчий експеримент; освідування; експертиза; негласні слідчі (розшукові) дії та їх види; втручання у приватне спілкування.</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815A7B"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10.1</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суть та значення слідчих (розшукових) дій.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Загальні вимоги до проведення слідчих (розшукових) дій та процесуальний порядок їх оформлення.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Види слідчих (розшукових) дій.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Поняття, види, порядок проведення та процесуальне оформлення допиту.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Поняття, види, порядок проведення та процесуальне оформлення пред’явлення для впізнання.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6. Поняття, види, порядок проведення та процесуальне оформлення обшуку.</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7. Поняття, види, порядок проведення та процесуальне оформлення огляду та освідування.</w:t>
      </w: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8. Поняття, види, порядок проведення та процесуальне оформлення слідчого експерименту.</w:t>
      </w:r>
    </w:p>
    <w:p w:rsidR="00815A7B" w:rsidRPr="008438E5" w:rsidRDefault="00815A7B" w:rsidP="002A3783">
      <w:pPr>
        <w:pStyle w:val="a8"/>
        <w:spacing w:before="0" w:beforeAutospacing="0" w:after="0" w:afterAutospacing="0"/>
        <w:ind w:firstLine="709"/>
        <w:contextualSpacing/>
        <w:jc w:val="both"/>
        <w:rPr>
          <w:sz w:val="28"/>
          <w:szCs w:val="28"/>
          <w:lang w:val="uk-UA"/>
        </w:rPr>
      </w:pP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815A7B"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10.2</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1</w:t>
      </w:r>
      <w:r w:rsidR="002A3783" w:rsidRPr="008438E5">
        <w:rPr>
          <w:sz w:val="28"/>
          <w:szCs w:val="28"/>
          <w:lang w:val="uk-UA"/>
        </w:rPr>
        <w:t>. Експертиза у кримінальному провадженні: підстави проведення та порядок залучення експерта.</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2</w:t>
      </w:r>
      <w:r w:rsidR="002A3783" w:rsidRPr="008438E5">
        <w:rPr>
          <w:sz w:val="28"/>
          <w:szCs w:val="28"/>
          <w:lang w:val="uk-UA"/>
        </w:rPr>
        <w:t>. Поняття, види, порядок проведення та процесуальне оформлення негласних слідчих (розшукових) дій.</w:t>
      </w:r>
    </w:p>
    <w:p w:rsidR="002A3783" w:rsidRPr="008438E5" w:rsidRDefault="00815A7B"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w:t>
      </w:r>
      <w:r w:rsidR="002A3783" w:rsidRPr="008438E5">
        <w:rPr>
          <w:sz w:val="28"/>
          <w:szCs w:val="28"/>
          <w:lang w:val="uk-UA"/>
        </w:rPr>
        <w:t xml:space="preserve">ід час </w:t>
      </w:r>
      <w:r w:rsidRPr="008438E5">
        <w:rPr>
          <w:sz w:val="28"/>
          <w:szCs w:val="28"/>
          <w:lang w:val="uk-UA"/>
        </w:rPr>
        <w:t>практичного заняття студенти</w:t>
      </w:r>
      <w:r w:rsidR="002A3783" w:rsidRPr="008438E5">
        <w:rPr>
          <w:sz w:val="28"/>
          <w:szCs w:val="28"/>
          <w:lang w:val="uk-UA"/>
        </w:rPr>
        <w:t xml:space="preserve"> письмово вирішують запропоновані задачі. На занятті відбувається обговорення їх рішень.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Під час огляду місця події на полі, коли слідчий за участю судово-медичного експерта перейшов до огляду трупа, понята Петренко знепритомніла, побачивши знівечене обличчя загиблого.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Як бути слідчому, маючи на увазі, що огляд проводився у безлюдному місці, де були, крім самого слідчого, привезених понятих та експерта, ще два працівники міліції?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може він продовжити огляд з одним понятим?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Під час огляду місця події слідчим були запрошені в якості понятих помічник судді апеляційного суду м. Києва та співробітник Дарницького районного управління ГУМВС України в м. Києві.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Допитаний із застосуванням технічного засобу фіксування, свідок Федоренко запитав слідчого, чому він не вносить його показання в протокол допиту, а лише обмежився вказівкою в протоколі про те, що застосовуються технічні засоби. Федоренко наполягав на тому, щоб його показання були внесені до протоколу. Втім, слідчий пояснив, що оскільки показання повністю фіксуються технічними засобами та будуть зберігатися на диску, який приєднають до протоколу допиту, вони обійдуться і без детального викладення показань у самому протоколі.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є форми фіксування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Під час кримінального провадження щодо розслідування зґвалтування неповнолітньої Бузько були розбіжності у показаннях потерпілої та свідків Іванюка та Денисюка. Слідчий викликав усіх трьох на одночасний допит. Під час допиту слідчий зачитав показання Бузько, які вона давала на попередньому допиті, та які на його думку були правдивими, перед тим, як було запропоновано дати показання учасникам цієї слідчої дії.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дозволяється оголошення показань, наданих учасниками цієї слідчої дії на попередніх допитах?</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Якщо так, то за яких умов?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має якесь значення для проведення цього допиту те, що Бузько є неповнолітньою? </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 заняття 10.</w:t>
      </w:r>
      <w:r w:rsidR="00815A7B" w:rsidRPr="008438E5">
        <w:rPr>
          <w:rFonts w:ascii="Times New Roman" w:eastAsia="Times New Roman" w:hAnsi="Times New Roman" w:cs="Times New Roman"/>
          <w:i w:val="0"/>
          <w:color w:val="auto"/>
          <w:sz w:val="28"/>
          <w:szCs w:val="28"/>
          <w:lang w:val="uk-UA"/>
        </w:rPr>
        <w:t>3</w:t>
      </w:r>
    </w:p>
    <w:p w:rsidR="003040E7" w:rsidRPr="008438E5" w:rsidRDefault="003040E7" w:rsidP="002A3783">
      <w:pPr>
        <w:pStyle w:val="a8"/>
        <w:spacing w:before="0" w:beforeAutospacing="0" w:after="0" w:afterAutospacing="0"/>
        <w:ind w:firstLine="709"/>
        <w:contextualSpacing/>
        <w:jc w:val="both"/>
        <w:rPr>
          <w:sz w:val="28"/>
          <w:szCs w:val="28"/>
          <w:lang w:val="uk-UA"/>
        </w:rPr>
      </w:pPr>
    </w:p>
    <w:p w:rsidR="00815A7B" w:rsidRPr="008438E5" w:rsidRDefault="00815A7B" w:rsidP="00815A7B">
      <w:pPr>
        <w:pStyle w:val="a8"/>
        <w:spacing w:before="0" w:beforeAutospacing="0" w:after="0" w:afterAutospacing="0"/>
        <w:ind w:firstLine="709"/>
        <w:contextualSpacing/>
        <w:jc w:val="both"/>
        <w:rPr>
          <w:sz w:val="28"/>
          <w:szCs w:val="28"/>
          <w:lang w:val="uk-UA"/>
        </w:rPr>
      </w:pPr>
      <w:r w:rsidRPr="008438E5">
        <w:rPr>
          <w:sz w:val="28"/>
          <w:szCs w:val="28"/>
          <w:lang w:val="uk-UA"/>
        </w:rPr>
        <w:t>1. Під час практичного заняття студенти письмово вирішують запропоновані задачі. На занятті відбувається обговорення їх рішень.</w:t>
      </w:r>
    </w:p>
    <w:p w:rsidR="00815A7B" w:rsidRPr="008438E5" w:rsidRDefault="00815A7B" w:rsidP="002A3783">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1</w:t>
      </w:r>
      <w:r w:rsidRPr="008438E5">
        <w:rPr>
          <w:b/>
          <w:bCs/>
          <w:sz w:val="28"/>
          <w:szCs w:val="28"/>
          <w:lang w:val="uk-UA"/>
        </w:rPr>
        <w:t xml:space="preserve">. </w:t>
      </w:r>
      <w:r w:rsidRPr="008438E5">
        <w:rPr>
          <w:sz w:val="28"/>
          <w:szCs w:val="28"/>
          <w:lang w:val="uk-UA"/>
        </w:rPr>
        <w:t>У кримінальному провадженні, яке здійснювалося у м. Києві, про завдання тяжких тілесних ушкоджень Титаренку, виникла необхідність одночасно допитати свідка Панова та підозрюваного Іванова, так як в їхніх показання, які були дані раніше, існували суттєві суперечності. При цьому свідок Панов на даний момент відбував покарання у виправно-трудовій установі м. Луганська за вчинення вбивства.</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Яким чином можна провести одночасний допит Панова та Іванова?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2. Для проведення допиту неповнолітнього Паніна слідчий запросив для участі його батька та вчителя (класного керівника Паніна). До початку допиту неповнолітній заявив клопотання по те, що не бажає давати показання в присутності свого класного керівника, так як це може відобразитися на його стосунках в школі з учителями та друзями.</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 вирішити заявлене клопотання?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3. Слідчий протягом 2 годин допитував як свідка 13-річного Торопова в присутності його батька – вчителя біології середньої школи, де він навчається.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були порушені слідчим вимоги закону щодо порядку допиту малолітнього свідка?</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Якщо так, то які саме?</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4. Погорілого об 22 годині вечора на вулиці пограбував невідомий чоловік, який відібрав у нього хутрову шапку та мобільний телефон. Потерпілий заявив слідчому, що він не може назвати точних прикмет грабіжника, так як на вулиці було темно. Проте, якби злочинця показали, то він би неодмінно впізнав його за сукупністю ознак, про що був складений відповідний протокол. Слідчий пред’явив Погорілому підозрюваного Марченка з двома іншими громадянами, які не мали різких відмінностей в зовнішності, віці та одязі. Потерпілий вказав на підозрюваного Марченка як на особу, яка його пограбувала, вказавши при цьому деякі додаткові прикмети, про які він забув повідомити під час допиту.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були порушені слідчим вимоги закону щодо пред’явлення особи для впізнання?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5. Прокурор, з додержанням вимог кримінального процесуального законодавства, пред’явив потерпілому Паюлу фотознімок підозрюваного Таварткіладзе для впізнання разом з іншими фотознімками. Потерпілий Паюл заявив, що він не може впізнати особу, яка вчинила проти нього злочин, по фотознімках, але зможе впізнати її коли побачить. У зв`язку з цим прокурор пред’явив потерпілому Паюлу підозрюваного Таварткіладзе разом з іншими особами, які не мали різких відмінностей в зовнішності, віці та одязі. У результаті проведеного впізнання Паюл вказав на Таварткіладзе, як особу, що скоїла злочин, та пояснив за якими ознаками він його впізнав та при яких обставинах бачив.</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прокурора і доказове значення пред`явлення для впізнання.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існують види пред`явлення для впізнання?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6. З Одеського музею західного і східного мистецтва було викрадено картину Караваджо “Взяття Христа під варту”. Через деякий час у результаті співпраці МВС України з німецькими колегами були затримані члени транснаціонального організованого злочинного угрупування, у яких вказана картина була вилучена і повернута на Україну. Директор музею Островський заявив, що він зможе впізнати викрадену картину.</w:t>
      </w:r>
    </w:p>
    <w:p w:rsidR="0027310C" w:rsidRPr="008438E5" w:rsidRDefault="0027310C" w:rsidP="0027310C">
      <w:pPr>
        <w:pStyle w:val="a8"/>
        <w:spacing w:before="0" w:beforeAutospacing="0" w:after="0" w:afterAutospacing="0"/>
        <w:ind w:firstLine="709"/>
        <w:contextualSpacing/>
        <w:jc w:val="both"/>
        <w:rPr>
          <w:iCs/>
          <w:sz w:val="28"/>
          <w:szCs w:val="28"/>
          <w:lang w:val="uk-UA"/>
        </w:rPr>
      </w:pPr>
      <w:r w:rsidRPr="008438E5">
        <w:rPr>
          <w:iCs/>
          <w:sz w:val="28"/>
          <w:szCs w:val="28"/>
          <w:lang w:val="uk-UA"/>
        </w:rPr>
        <w:lastRenderedPageBreak/>
        <w:t>Які слідчі дії повинен провести слідчий, аби встановити, що викрадена і повернена до музею картина – одна й та ж сама?</w:t>
      </w:r>
    </w:p>
    <w:p w:rsidR="0027310C" w:rsidRPr="008438E5" w:rsidRDefault="0027310C"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слідчих (розшукових) дій.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Які існують у теорії класифікації слідчих (розшукових) дій?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Хто вправі проводити слідчі (розшукові) дії?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Які особи беруть участь у проведенні слідчих (розшукових) дій?</w:t>
      </w:r>
    </w:p>
    <w:p w:rsidR="002A3783" w:rsidRPr="008438E5" w:rsidRDefault="002A3783" w:rsidP="00CA74E0">
      <w:pPr>
        <w:pStyle w:val="a8"/>
        <w:spacing w:before="0" w:beforeAutospacing="0" w:after="0" w:afterAutospacing="0"/>
        <w:ind w:firstLine="709"/>
        <w:contextualSpacing/>
        <w:jc w:val="both"/>
        <w:rPr>
          <w:sz w:val="28"/>
          <w:szCs w:val="28"/>
          <w:lang w:val="uk-UA"/>
        </w:rPr>
      </w:pPr>
      <w:r w:rsidRPr="008438E5">
        <w:rPr>
          <w:sz w:val="28"/>
          <w:szCs w:val="28"/>
          <w:lang w:val="uk-UA"/>
        </w:rPr>
        <w:t>5.  В який період доби дозволяється проводити слідчі (розшукові) дії?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Які слідчі (розшукові) дії проводяться за участю понятих?</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У чому полягають особливості проведення слідчих (розшукових) дій, які проводяться за клопотанням сторони захисту чи потерпілого?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У чому полягають особливості проведення слідчих дій з участю малолітніх та неповнолітніх?</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Які слідчі дії можна проводити до внесення відомостей до Єдиного реєстру досудових розслідувань?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Які процесуальні правила провадження допиту під час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Які особливості впізнання особи при забезпеченні безпеки особи, яка впізнає?</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У яких випадках слідчий, прокурор мають право увійти до житла чи іншого володіння особи без ухвали слідчого судді?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Назвіть види огляду.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З якою метою проводиться слідчий експеримент?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З якою метою проводиться освідування, хто може бути присутній при ньому?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У яких випадках слідчий чи прокурор зобов’язані звернутися до експерта для проведення експертизи?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Який порядок залучення експерта стороною захисту для проведення експертизи?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18.  Які слідчі (розшукові) дії є негласними?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Процесуальні особливості виклику та допиту малолітньої та особи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Проблема застосування примусу під час проведення слідчих (розшукових) дій та права людини.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Негласні слідчі (розшукові) дії та їх види у кримінальному процесі.</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Закону України “Про судову експертизу” від 25 лютого 1994 р.;</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Постанови Пленуму Верховного Суду України від 28.03.2008 р. №2 “Про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Інструкції про призначення та проведення судових експертиз та Науково-методичних рекомендацій з питань підготовки та призначення судових експертиз та експертних досліджень: затв. наказом Міністерства юстиції України № 53/5 від 08.10.1998 р.( зі змінами та доповненнями);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Інструкції про особливості здійснення судово-експертної діяльності атестованими судовими експертами, що не працюють у державних спеціалізованих експертних установах: затв. наказом Міністерства юстиції України № 170/5 від 24.12.2003 р.</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роботи студенти письмово вирішують запропоновані задачі. На занятті відбувається обговорення їх рішень.</w:t>
      </w:r>
    </w:p>
    <w:p w:rsidR="0027310C" w:rsidRPr="008438E5" w:rsidRDefault="0027310C" w:rsidP="002A3783">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1. Слідчий, здійснюючи кримінальне провадження щодо викрадення майна з квартири Никодименко, маючи достатні дані про те, що викрадені речі можуть знаходитись на квартирі у батька підозрюваного, за погодженням з прокурором звернувся до слідчого судді з клопотанням про проведення там обшуку. Під час обшуку, що проводився на підставі ухвали слідчого судді, була присутня запрошена слідчим потерпіла Никодименко. Серед інших речей, про які було вказано в ухвалі слідчого судді, слідчий вилучив також зимове жіноче пальто Никодименко, зникнення якого вона і не помітила, але запевняла, що воно належить саме їй. За результатами проведення слідчої дії слідчий склав два протоколи − обшуку та пред’явлення речей для впізнання.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 і доказове значення протоколів.</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можна проводити обшук у осіб, які не є підозрюваними у кримінальному провадженні?</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можна вилучати під час обшуку речі, про які прямо не вказано в ухвалі слідчого судді про дозвіл на обшук?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Якщо так, то які процесуальні дії з цими речами необхідно здійснити далі?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2.</w:t>
      </w:r>
      <w:r w:rsidRPr="008438E5">
        <w:rPr>
          <w:sz w:val="28"/>
          <w:szCs w:val="28"/>
          <w:lang w:val="uk-UA"/>
        </w:rPr>
        <w:t xml:space="preserve"> У квартирі Панасенка, який підозрювався в отруєнні громадян талієм, слідчий проводив обшук застосовуючи при цьому безперервний відеозапис ходу проведення обшуку, у зв’язку з чим поняті не були запрошені для участі в цій слідчій дії. Під час проведення обшуку слідчий помітив, що Панасенко кинув у кишеню своєї бабусі невеликий пакунок.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Як повинен діяти слідчий у цій ситуації?</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дозволяє закон проводити обшук без участі понятих?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Якщо так, то в яких випадках?</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3. Огляд місця події за заявою про крадіжку з магазину слідчий провів з участю директора цього ж магазину. У протоколі огляду він вказав, що невідомий злочинець проник до магазину, розбивши віконне скло. Частки розбитого скла він зібрав у пакет для подальшого дослідження. Крім того, слідчий записав до протоколу, що згідно із заявою директора з каси магазину викрадено гроші, а саме 5 тисяч гривень. Біля магазину були виявлені сліди взуття. Слідчий не зафіксував їх, а лише вказав у протоколі, що, за словами директора магазину, ці сліди залишені ним самим.</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Дайте оцінку діям слідчого.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4. Допитана у справі про грабіж потерпіла Бузина повідомила, що одного із злочинців можна легко впізнати по численних татуюваннях на руках та шиї. Вона добре запам’ятала, що у нього на середньому пальці лівої руки є татуювання у вигляді хреста.</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 перевірити показання потерпілої при тому, що підозрюваними у вчиненні даного кримінального правопорушення є Кузьменко та Потапенко?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Хто може прийняти рішення про проведення слідчої дії у даному випадку?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5. За матеріалами кримінального провадження, розпочатого у результаті порушення правил безпеки руху, що призвело до зіткнення двох автомобілів і загибелі одного пасажира, слідчий, з метою перевірки і уточнення відомостей, які мають значення для встановлення обставин кримінального правопорушення, вирішив провести слідчий експеримент за участю тих же автомобілів, які було відновлено. Відтворення дій та обставин цієї події знову призвело до зіткнення автомашин, через що дістав легкі тілесні ушкодження понятий (який сидів в одній з машин і спостерігав за розвитком подій), але підтвердив правдивість показань водія, який брав участь у слідчому експерименті.</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мають доказове значення результати цієї слідчої дії?</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6. Бровкін підозрювався у вчиненні квартирної крадіжки шляхом проникнення через відчинене вікно. За заявою потерпілого серед викрадених речей був і телевізор “Sony”, документи на який ним були надані. Бровкін заперечував крадіжку телевізора, пояснюючи це тим, що такий телевізор “Sony”, котрий зазначений у заяві потерпілого, за своїми габаритами не може пройти через вікно квартири. Слідчий вирішив провести слідчий експеримент, проте потерпілий не погоджувався на проведення даної слідчої дії у його житлі.</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можна провести слідчий експеримент у житлі особи, якщо вона заперечує проти цього?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порядок проведення слідчого експерименту у наведеній ситуації?</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7. Під час кримінального провадження щодо вчинення квартирної крадіжки Плахутою, який разом з матір’ю приїхав у Україну два роки тому з Молдови, виникла проблема встановлення віку Плахути, у зв’язку з відсутністю у нього документів про його вік. Мати неповнолітнього заявила, що її синові ще не виповнилось 14 років, але відповідних документів (свідоцтва про народження) вона не має і не знає де вони можуть знаходитися.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Яких заходів має вжити слідчий для встановлення віку у цій ситуації?</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8. Кирилюк підозрювався у вчиненні розбійного нападу. Слідчий звернув увагу на дивну поведінку Кирилюка, який не завжди логічно давав показання, забував про що говорив. У зв’язку з цим у слідчого виникли сумніви щодо його психічного стану.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процесуальні дії має здійснити слідчий в даній ситуації?</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 повинен діяти слідчий, якщо Кирилюк відмовиться від участі у процесуальній дії, яку вирішить провести слідчий?</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9. Озеров підозрювався у вчиненні службового підроблення (ч. 2 ст. 366 КК України). У кримінальному провадженні була проведена почеркознавча експертиза з метою встановлення особи, яка поставила підпис у фіктивних документах. Експерт надав висновок, що підписи виконані Озеровим. Проте, сторона захисту не погодилася з таким висновком експерта та виявила бажання самостійно залучити експерта для проведення експертизи.</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передбачена кримінально-процесуальним законодавством можливість сторони захисту залучати експертів для проведення експертизи?</w:t>
      </w:r>
    </w:p>
    <w:p w:rsidR="0027310C" w:rsidRPr="008438E5" w:rsidRDefault="0027310C" w:rsidP="0027310C">
      <w:pPr>
        <w:pStyle w:val="a8"/>
        <w:spacing w:before="0" w:beforeAutospacing="0" w:after="0" w:afterAutospacing="0"/>
        <w:ind w:firstLine="709"/>
        <w:contextualSpacing/>
        <w:jc w:val="both"/>
        <w:rPr>
          <w:iCs/>
          <w:sz w:val="28"/>
          <w:szCs w:val="28"/>
          <w:lang w:val="uk-UA"/>
        </w:rPr>
      </w:pPr>
      <w:r w:rsidRPr="008438E5">
        <w:rPr>
          <w:iCs/>
          <w:sz w:val="28"/>
          <w:szCs w:val="28"/>
          <w:lang w:val="uk-UA"/>
        </w:rPr>
        <w:t>Якщо так, то який порядок залучення експертів стороною захисту?</w:t>
      </w:r>
    </w:p>
    <w:p w:rsidR="0027310C" w:rsidRPr="008438E5" w:rsidRDefault="0027310C"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9-11, 19, 25, 38, 41, 53, 62-64, 68-77, 80, 81, 87, 97, 105-107, 115]</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6" w:name="_Toc404081420"/>
      <w:r w:rsidRPr="008438E5">
        <w:rPr>
          <w:rFonts w:ascii="Times New Roman" w:eastAsia="Times New Roman" w:hAnsi="Times New Roman" w:cs="Times New Roman"/>
          <w:color w:val="auto"/>
          <w:sz w:val="28"/>
          <w:szCs w:val="28"/>
          <w:lang w:val="uk-UA"/>
        </w:rPr>
        <w:t>Тема 11. Повідомлення про підозру</w:t>
      </w:r>
      <w:bookmarkEnd w:id="376"/>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27310C" w:rsidRPr="008438E5">
        <w:rPr>
          <w:iCs/>
          <w:sz w:val="28"/>
          <w:szCs w:val="28"/>
          <w:lang w:val="uk-UA"/>
        </w:rPr>
        <w:t>6</w:t>
      </w:r>
      <w:r w:rsidRPr="008438E5">
        <w:rPr>
          <w:iCs/>
          <w:sz w:val="28"/>
          <w:szCs w:val="28"/>
          <w:lang w:val="uk-UA"/>
        </w:rPr>
        <w:t xml:space="preserve"> год.</w:t>
      </w:r>
    </w:p>
    <w:p w:rsidR="0027310C" w:rsidRPr="008438E5" w:rsidRDefault="0027310C" w:rsidP="0027310C">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Повідомлення про підозру; етапи повідомлення про підозру; зміст письмового повідомлення про підозру; порядок повідомлення про підозру; зміна повідомлення про підозру; повідомлення про підозру окремій категорії осіб.</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7310C"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11</w:t>
      </w:r>
      <w:r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підстави та значення повідомлення особи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Випадки, зміст та форма письмового повідомлення особи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Процесуальний порядок повідомлення особи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Зміна повідомлення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Допит підозрюваного.</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Етапи повідомлення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Зміст письмового повідомлення про підозру.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Права підозрюваного та їх роз’яснення.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Вручення письмового повідомлення про підозру.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Особливості повідомлення про підозру окремій категорії осіб.</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Підстави та процесуальний порядок зміни повідомлення про підозру.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Охарактеризуйте за запропонованою схемою інститут повідомлення про підозру:</w:t>
      </w:r>
    </w:p>
    <w:p w:rsidR="0027310C" w:rsidRPr="008438E5" w:rsidRDefault="0027310C" w:rsidP="002A3783">
      <w:pPr>
        <w:pStyle w:val="a8"/>
        <w:spacing w:before="0" w:beforeAutospacing="0" w:after="0" w:afterAutospacing="0"/>
        <w:ind w:firstLine="709"/>
        <w:contextualSpacing/>
        <w:jc w:val="both"/>
        <w:rPr>
          <w:sz w:val="28"/>
          <w:szCs w:val="28"/>
          <w:lang w:val="uk-UA"/>
        </w:rPr>
      </w:pPr>
    </w:p>
    <w:tbl>
      <w:tblPr>
        <w:tblStyle w:val="aa"/>
        <w:tblW w:w="0" w:type="auto"/>
        <w:tblLook w:val="04A0" w:firstRow="1" w:lastRow="0" w:firstColumn="1" w:lastColumn="0" w:noHBand="0" w:noVBand="1"/>
      </w:tblPr>
      <w:tblGrid>
        <w:gridCol w:w="2174"/>
        <w:gridCol w:w="3851"/>
        <w:gridCol w:w="3191"/>
      </w:tblGrid>
      <w:tr w:rsidR="008438E5" w:rsidRPr="008438E5" w:rsidTr="0027310C">
        <w:tc>
          <w:tcPr>
            <w:tcW w:w="9216" w:type="dxa"/>
            <w:gridSpan w:val="3"/>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ПОВІДОМЛЕННЯ ПРО ПІДОЗРУ</w:t>
            </w:r>
          </w:p>
        </w:tc>
      </w:tr>
      <w:tr w:rsidR="008438E5" w:rsidRPr="008438E5" w:rsidTr="0027310C">
        <w:tc>
          <w:tcPr>
            <w:tcW w:w="2174" w:type="dxa"/>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Вступна частина</w:t>
            </w:r>
          </w:p>
        </w:tc>
        <w:tc>
          <w:tcPr>
            <w:tcW w:w="3851" w:type="dxa"/>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Описово-мотивувальна частина</w:t>
            </w:r>
          </w:p>
        </w:tc>
        <w:tc>
          <w:tcPr>
            <w:tcW w:w="3191" w:type="dxa"/>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Резолютивна частин</w:t>
            </w:r>
          </w:p>
        </w:tc>
      </w:tr>
      <w:tr w:rsidR="0027310C" w:rsidRPr="008438E5" w:rsidTr="0027310C">
        <w:tc>
          <w:tcPr>
            <w:tcW w:w="2174" w:type="dxa"/>
          </w:tcPr>
          <w:p w:rsidR="0027310C" w:rsidRPr="008438E5" w:rsidRDefault="0027310C" w:rsidP="002A3783">
            <w:pPr>
              <w:pStyle w:val="a8"/>
              <w:spacing w:before="0" w:beforeAutospacing="0" w:after="0" w:afterAutospacing="0"/>
              <w:contextualSpacing/>
              <w:jc w:val="both"/>
              <w:rPr>
                <w:b/>
                <w:sz w:val="28"/>
                <w:szCs w:val="28"/>
                <w:lang w:val="uk-UA"/>
              </w:rPr>
            </w:pPr>
          </w:p>
        </w:tc>
        <w:tc>
          <w:tcPr>
            <w:tcW w:w="3851" w:type="dxa"/>
          </w:tcPr>
          <w:p w:rsidR="0027310C" w:rsidRPr="008438E5" w:rsidRDefault="0027310C" w:rsidP="002A3783">
            <w:pPr>
              <w:pStyle w:val="a8"/>
              <w:spacing w:before="0" w:beforeAutospacing="0" w:after="0" w:afterAutospacing="0"/>
              <w:contextualSpacing/>
              <w:jc w:val="both"/>
              <w:rPr>
                <w:b/>
                <w:sz w:val="28"/>
                <w:szCs w:val="28"/>
                <w:lang w:val="uk-UA"/>
              </w:rPr>
            </w:pPr>
          </w:p>
        </w:tc>
        <w:tc>
          <w:tcPr>
            <w:tcW w:w="3191" w:type="dxa"/>
          </w:tcPr>
          <w:p w:rsidR="0027310C" w:rsidRPr="008438E5" w:rsidRDefault="0027310C" w:rsidP="002A3783">
            <w:pPr>
              <w:pStyle w:val="a8"/>
              <w:spacing w:before="0" w:beforeAutospacing="0" w:after="0" w:afterAutospacing="0"/>
              <w:contextualSpacing/>
              <w:jc w:val="both"/>
              <w:rPr>
                <w:b/>
                <w:sz w:val="28"/>
                <w:szCs w:val="28"/>
                <w:lang w:val="uk-UA"/>
              </w:rPr>
            </w:pPr>
          </w:p>
        </w:tc>
      </w:tr>
    </w:tbl>
    <w:p w:rsidR="0027310C" w:rsidRPr="008438E5" w:rsidRDefault="0027310C"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Розкрийте зміст і структуру повідомлення про підозру за запропонованою схемою (вкажіть обов’язкові реквізити кожної з структурних частин повідомлення):</w:t>
      </w:r>
    </w:p>
    <w:p w:rsidR="0027310C" w:rsidRPr="008438E5" w:rsidRDefault="0027310C" w:rsidP="002A3783">
      <w:pPr>
        <w:pStyle w:val="a8"/>
        <w:spacing w:before="0" w:beforeAutospacing="0" w:after="0" w:afterAutospacing="0"/>
        <w:ind w:firstLine="709"/>
        <w:contextualSpacing/>
        <w:jc w:val="both"/>
        <w:rPr>
          <w:sz w:val="28"/>
          <w:szCs w:val="28"/>
          <w:lang w:val="uk-UA"/>
        </w:rPr>
      </w:pPr>
    </w:p>
    <w:tbl>
      <w:tblPr>
        <w:tblStyle w:val="aa"/>
        <w:tblW w:w="0" w:type="auto"/>
        <w:jc w:val="center"/>
        <w:tblLook w:val="04A0" w:firstRow="1" w:lastRow="0" w:firstColumn="1" w:lastColumn="0" w:noHBand="0" w:noVBand="1"/>
      </w:tblPr>
      <w:tblGrid>
        <w:gridCol w:w="2174"/>
        <w:gridCol w:w="3851"/>
        <w:gridCol w:w="3191"/>
      </w:tblGrid>
      <w:tr w:rsidR="008438E5" w:rsidRPr="008438E5" w:rsidTr="0027310C">
        <w:trPr>
          <w:jc w:val="center"/>
        </w:trPr>
        <w:tc>
          <w:tcPr>
            <w:tcW w:w="9216" w:type="dxa"/>
            <w:gridSpan w:val="3"/>
            <w:vAlign w:val="center"/>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ПОВІДОМЛЕННЯ ПРО ПІДОЗРУ</w:t>
            </w:r>
          </w:p>
        </w:tc>
      </w:tr>
      <w:tr w:rsidR="008438E5" w:rsidRPr="008438E5" w:rsidTr="0027310C">
        <w:trPr>
          <w:jc w:val="center"/>
        </w:trPr>
        <w:tc>
          <w:tcPr>
            <w:tcW w:w="2174" w:type="dxa"/>
            <w:vAlign w:val="center"/>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Вступна частина</w:t>
            </w:r>
          </w:p>
        </w:tc>
        <w:tc>
          <w:tcPr>
            <w:tcW w:w="3851" w:type="dxa"/>
            <w:vAlign w:val="center"/>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Описово-мотивувальна частина</w:t>
            </w:r>
          </w:p>
        </w:tc>
        <w:tc>
          <w:tcPr>
            <w:tcW w:w="3191" w:type="dxa"/>
            <w:vAlign w:val="center"/>
          </w:tcPr>
          <w:p w:rsidR="0027310C" w:rsidRPr="008438E5" w:rsidRDefault="0027310C" w:rsidP="0027310C">
            <w:pPr>
              <w:pStyle w:val="a8"/>
              <w:spacing w:before="0" w:beforeAutospacing="0" w:after="0" w:afterAutospacing="0"/>
              <w:ind w:firstLine="0"/>
              <w:contextualSpacing/>
              <w:jc w:val="center"/>
              <w:rPr>
                <w:b/>
                <w:sz w:val="28"/>
                <w:szCs w:val="28"/>
                <w:lang w:val="uk-UA"/>
              </w:rPr>
            </w:pPr>
            <w:r w:rsidRPr="008438E5">
              <w:rPr>
                <w:b/>
                <w:sz w:val="28"/>
                <w:szCs w:val="28"/>
                <w:lang w:val="uk-UA"/>
              </w:rPr>
              <w:t>Резолютивна частина</w:t>
            </w:r>
          </w:p>
        </w:tc>
      </w:tr>
      <w:tr w:rsidR="0027310C" w:rsidRPr="008438E5" w:rsidTr="0027310C">
        <w:trPr>
          <w:jc w:val="center"/>
        </w:trPr>
        <w:tc>
          <w:tcPr>
            <w:tcW w:w="2174" w:type="dxa"/>
            <w:vAlign w:val="center"/>
          </w:tcPr>
          <w:p w:rsidR="0027310C" w:rsidRPr="008438E5" w:rsidRDefault="0027310C" w:rsidP="0027310C">
            <w:pPr>
              <w:pStyle w:val="a8"/>
              <w:spacing w:before="0" w:beforeAutospacing="0" w:after="0" w:afterAutospacing="0"/>
              <w:contextualSpacing/>
              <w:jc w:val="center"/>
              <w:rPr>
                <w:b/>
                <w:sz w:val="28"/>
                <w:szCs w:val="28"/>
                <w:lang w:val="uk-UA"/>
              </w:rPr>
            </w:pPr>
          </w:p>
        </w:tc>
        <w:tc>
          <w:tcPr>
            <w:tcW w:w="3851" w:type="dxa"/>
            <w:vAlign w:val="center"/>
          </w:tcPr>
          <w:p w:rsidR="0027310C" w:rsidRPr="008438E5" w:rsidRDefault="0027310C" w:rsidP="0027310C">
            <w:pPr>
              <w:pStyle w:val="a8"/>
              <w:spacing w:before="0" w:beforeAutospacing="0" w:after="0" w:afterAutospacing="0"/>
              <w:contextualSpacing/>
              <w:jc w:val="center"/>
              <w:rPr>
                <w:b/>
                <w:sz w:val="28"/>
                <w:szCs w:val="28"/>
                <w:lang w:val="uk-UA"/>
              </w:rPr>
            </w:pPr>
          </w:p>
        </w:tc>
        <w:tc>
          <w:tcPr>
            <w:tcW w:w="3191" w:type="dxa"/>
            <w:vAlign w:val="center"/>
          </w:tcPr>
          <w:p w:rsidR="0027310C" w:rsidRPr="008438E5" w:rsidRDefault="0027310C" w:rsidP="0027310C">
            <w:pPr>
              <w:pStyle w:val="a8"/>
              <w:spacing w:before="0" w:beforeAutospacing="0" w:after="0" w:afterAutospacing="0"/>
              <w:contextualSpacing/>
              <w:jc w:val="center"/>
              <w:rPr>
                <w:b/>
                <w:sz w:val="28"/>
                <w:szCs w:val="28"/>
                <w:lang w:val="uk-UA"/>
              </w:rPr>
            </w:pPr>
          </w:p>
        </w:tc>
      </w:tr>
    </w:tbl>
    <w:p w:rsidR="0027310C" w:rsidRPr="008438E5" w:rsidRDefault="0027310C" w:rsidP="0027310C">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 xml:space="preserve">3. Під час самостійної підготовки </w:t>
      </w:r>
      <w:r w:rsidR="00AB78D9" w:rsidRPr="008438E5">
        <w:rPr>
          <w:sz w:val="28"/>
          <w:szCs w:val="28"/>
          <w:lang w:val="uk-UA"/>
        </w:rPr>
        <w:t>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1. Громадянин Іванов О. А. був затриманий на місці вчинення кримінального правопорушення та негайно доставлений до райуправління внутрішніх справ. Слідчий невідкладно повідомив йому права передбачені ст. 42 КПК, а на прохання підозрюваного детально роз’яснити кожне із зазначених прав, надав Іванову для ознайомлення науково-практичний коментар до КПК та підручник “Кримінальний процес України”.</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 Перерахуйте права підозрюваного.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2. Після доставлення затриманого громадянина Петрова О. А. до підрозділу органу досудового розслідування було з’ясовано що він є адвокатом. У зв’язку із цим слідчий негайно повідомив підозрюваному про його права, а також за погодженням з прокурором районної прокуратури вручив Петрову О. А. повідомлення про підозру.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Оцініть дії слідчого.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3. При проведенні досудового розслідування слідчий виявив підстави для зміни раніше повідомленої підозри яке було складене прокурором. У зв’язку із цим слідчий особисто склав та вручив підозрюваному нове повідомлення про підозру та у добовий строк повідомив про прийняте рішення прокурора.</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зміни повідомлення про підозру?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4. Громадянин Іванов О. А. був затриманий на місці вчинення кримінального правопорушення та доставлений до підрозділу органу досудового розслідування. Слідчий склав протокол про затримання, копію якого негайно вручив затриманому та повідомив, що повідомлення про затримання буде вручено після того, коли слідчий суддя обере щодо нього один із запобіжних заходів, які передбачені у ст. 176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вручення письмового повідомлення про підозру?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5. Проведеним досудовим розслідуванням встановлено, що злочин вчинив громадянин Петров О. А. Слідчий за погодженням з прокурором склав відповідне письмове повідомлення про підозру та направив його поштою за місцем проживання підозрюваного, а у телефонній розмові зобов’язав Петрова О. А. з’явитися до органу досудового розслідування у продовж 24 годин для проведення допиту.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відповідають дії слідчого вимогам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 xml:space="preserve">6. Проведеним досудовим розслідуванням встановлено, що злочин вчинив громадянин Петров О. А. Слідчий за погодженням з прокурором склав відповідне письмове повідомлення про підозру. У телефонній розмові зі слідчим Петров О. А. відмовився з’являтися за викликом та повідомив що </w:t>
      </w:r>
      <w:r w:rsidRPr="008438E5">
        <w:rPr>
          <w:sz w:val="28"/>
          <w:szCs w:val="28"/>
          <w:lang w:val="uk-UA"/>
        </w:rPr>
        <w:lastRenderedPageBreak/>
        <w:t>ніякого кримінального правопорушення він не вчиняв. На наступний день слідчий надав оперативним підрозділам доручення про негайний привід Петрова О. А. для вручення йому письмового повідомлення про підозру.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відповідають дії слідчого вимогам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7. При врученні письмового повідомлення про підозру, слідчий повідомив неповнолітньому Іванову О. А., що правова кваліфікація кримінального правопорушення, у вчиненні якого він підозрюється буде визначена після проведення його допиту у присутності захисника.</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слідчого вимогам КПК?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У яких випадках участь захисника є обов’язковою?</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8. Перебуваючи у нетверезому стані, Іванов О. А. був затриманий безпосередньо після вчинення кримінального правопорушення та доставлений до підрозділу органу досудового розслідування. Слідчий склав протокол про затримання, повідомлення про підозру та надав відповідальному за перебування затриманих вказівку вручити ці документи підозрюваному у продовж 48 годин з моменту затримання.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9. Перебуваючи у приміщенні підрозділу органу досудового розслідування, підозрюваний відмовився отримувати письмове повідомлення про підозру від слідчого, посилаючись на те, що таке повідомлення йому має бути вручено виключно прокурором у присутності його захисника.</w:t>
      </w:r>
    </w:p>
    <w:p w:rsidR="0027310C" w:rsidRPr="008438E5" w:rsidRDefault="0027310C" w:rsidP="0027310C">
      <w:pPr>
        <w:pStyle w:val="a8"/>
        <w:spacing w:before="0" w:beforeAutospacing="0" w:after="0" w:afterAutospacing="0"/>
        <w:ind w:firstLine="709"/>
        <w:contextualSpacing/>
        <w:jc w:val="both"/>
        <w:rPr>
          <w:iCs/>
          <w:sz w:val="28"/>
          <w:szCs w:val="28"/>
          <w:lang w:val="uk-UA"/>
        </w:rPr>
      </w:pPr>
      <w:r w:rsidRPr="008438E5">
        <w:rPr>
          <w:iCs/>
          <w:sz w:val="28"/>
          <w:szCs w:val="28"/>
          <w:lang w:val="uk-UA"/>
        </w:rPr>
        <w:t>Як діяти слідчому у цій ситуації?</w:t>
      </w:r>
    </w:p>
    <w:p w:rsidR="0027310C" w:rsidRPr="008438E5" w:rsidRDefault="0027310C" w:rsidP="004354E0">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[5-7, 9-11, 62-64, 68-78, 80, 81, 87, 96, 97, 105-107, 113, 115]</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7" w:name="_Toc404081421"/>
      <w:r w:rsidRPr="008438E5">
        <w:rPr>
          <w:rFonts w:ascii="Times New Roman" w:eastAsia="Times New Roman" w:hAnsi="Times New Roman" w:cs="Times New Roman"/>
          <w:color w:val="auto"/>
          <w:sz w:val="28"/>
          <w:szCs w:val="28"/>
          <w:lang w:val="uk-UA"/>
        </w:rPr>
        <w:t>Тема 12. Зупинення і закінчення досудового розслідування</w:t>
      </w:r>
      <w:bookmarkEnd w:id="377"/>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Самостійна робота – 2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Зупинення досудового розслідування; форми закінчення досудового розслідування; закінчення досудового слідства; закриття кримінального провадження; обвинувальний акт, клопотанням про застосування примусових заходів виховного чи медичного характеру.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7310C"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 xml:space="preserve">Практичне заняття </w:t>
      </w:r>
      <w:r w:rsidR="002A3783" w:rsidRPr="008438E5">
        <w:rPr>
          <w:rFonts w:ascii="Times New Roman" w:eastAsia="Times New Roman" w:hAnsi="Times New Roman" w:cs="Times New Roman"/>
          <w:i w:val="0"/>
          <w:color w:val="auto"/>
          <w:sz w:val="28"/>
          <w:szCs w:val="28"/>
          <w:lang w:val="uk-UA"/>
        </w:rPr>
        <w:t>12</w:t>
      </w:r>
      <w:r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Підстави і процесуальний порядок зупинення та відновлення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Форми закінчення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Закриття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Звільнення особи від кримінальної відповідальності.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Звернення до суду з обвинувальним актом, клопотанням про застосування примусових заходів виховного чи медичного характеру.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Підстави і процесуальний порядок відновлення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Розшук підозрюваного.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Відкриття матеріалів кримінального провадження іншій стороні.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Ознайомлення з матеріалами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Обвинувальний акт та його значення.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Структура та зміст обвинувального акту.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Додатки до обвинувального акту.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Клопотання про застосування примусових заходів медичного чи виховного характеру та його зміст.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Вручення копій обвинувального акта, клопотання про застосування примусових заходів медичного чи виховного характеру та реєстру матеріалів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Систематизація і технічне оформлення матеріалів кримінального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Підстави та умови зупинення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Обвинувальний акт у кримінальному провадженні та додатки до нього.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Ознайомлення учасників кримінального процесу з матеріалами кримінального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Охарактеризуйте за запропонованою схемою інститут зупинення досудового слідства:</w:t>
      </w:r>
    </w:p>
    <w:p w:rsidR="0027310C" w:rsidRPr="008438E5" w:rsidRDefault="0027310C" w:rsidP="002A3783">
      <w:pPr>
        <w:pStyle w:val="a8"/>
        <w:spacing w:before="0" w:beforeAutospacing="0" w:after="0" w:afterAutospacing="0"/>
        <w:ind w:firstLine="709"/>
        <w:contextualSpacing/>
        <w:jc w:val="both"/>
        <w:rPr>
          <w:sz w:val="28"/>
          <w:szCs w:val="28"/>
          <w:lang w:val="uk-UA"/>
        </w:rPr>
      </w:pPr>
    </w:p>
    <w:tbl>
      <w:tblPr>
        <w:tblStyle w:val="aa"/>
        <w:tblW w:w="0" w:type="auto"/>
        <w:tblLook w:val="04A0" w:firstRow="1" w:lastRow="0" w:firstColumn="1" w:lastColumn="0" w:noHBand="0" w:noVBand="1"/>
      </w:tblPr>
      <w:tblGrid>
        <w:gridCol w:w="2174"/>
        <w:gridCol w:w="3851"/>
        <w:gridCol w:w="3191"/>
      </w:tblGrid>
      <w:tr w:rsidR="008438E5" w:rsidRPr="008438E5" w:rsidTr="00D173A0">
        <w:tc>
          <w:tcPr>
            <w:tcW w:w="9216" w:type="dxa"/>
            <w:gridSpan w:val="3"/>
          </w:tcPr>
          <w:p w:rsidR="0027310C" w:rsidRPr="008438E5" w:rsidRDefault="00FC7212" w:rsidP="00D173A0">
            <w:pPr>
              <w:pStyle w:val="a8"/>
              <w:spacing w:before="0" w:beforeAutospacing="0" w:after="0" w:afterAutospacing="0"/>
              <w:ind w:firstLine="0"/>
              <w:contextualSpacing/>
              <w:jc w:val="center"/>
              <w:rPr>
                <w:b/>
                <w:sz w:val="28"/>
                <w:szCs w:val="28"/>
                <w:lang w:val="uk-UA"/>
              </w:rPr>
            </w:pPr>
            <w:r w:rsidRPr="008438E5">
              <w:rPr>
                <w:b/>
                <w:sz w:val="28"/>
                <w:szCs w:val="28"/>
                <w:lang w:val="uk-UA"/>
              </w:rPr>
              <w:t>ЗУПИНЕННЯ ДОСУДОВОГО СЛІДСТВА</w:t>
            </w:r>
          </w:p>
        </w:tc>
      </w:tr>
      <w:tr w:rsidR="008438E5" w:rsidRPr="008438E5" w:rsidTr="00D173A0">
        <w:tc>
          <w:tcPr>
            <w:tcW w:w="2174" w:type="dxa"/>
          </w:tcPr>
          <w:p w:rsidR="0027310C" w:rsidRPr="008438E5" w:rsidRDefault="00FC7212" w:rsidP="00D173A0">
            <w:pPr>
              <w:pStyle w:val="a8"/>
              <w:spacing w:before="0" w:beforeAutospacing="0" w:after="0" w:afterAutospacing="0"/>
              <w:ind w:firstLine="0"/>
              <w:contextualSpacing/>
              <w:jc w:val="center"/>
              <w:rPr>
                <w:b/>
                <w:sz w:val="28"/>
                <w:szCs w:val="28"/>
                <w:lang w:val="uk-UA"/>
              </w:rPr>
            </w:pPr>
            <w:r w:rsidRPr="008438E5">
              <w:rPr>
                <w:b/>
                <w:iCs/>
                <w:sz w:val="28"/>
                <w:szCs w:val="28"/>
                <w:lang w:val="uk-UA"/>
              </w:rPr>
              <w:lastRenderedPageBreak/>
              <w:t>Підстави</w:t>
            </w:r>
          </w:p>
        </w:tc>
        <w:tc>
          <w:tcPr>
            <w:tcW w:w="3851" w:type="dxa"/>
          </w:tcPr>
          <w:p w:rsidR="0027310C" w:rsidRPr="008438E5" w:rsidRDefault="00FC7212" w:rsidP="00D173A0">
            <w:pPr>
              <w:pStyle w:val="a8"/>
              <w:spacing w:before="0" w:beforeAutospacing="0" w:after="0" w:afterAutospacing="0"/>
              <w:ind w:firstLine="0"/>
              <w:contextualSpacing/>
              <w:jc w:val="center"/>
              <w:rPr>
                <w:b/>
                <w:sz w:val="28"/>
                <w:szCs w:val="28"/>
                <w:lang w:val="uk-UA"/>
              </w:rPr>
            </w:pPr>
            <w:r w:rsidRPr="008438E5">
              <w:rPr>
                <w:b/>
                <w:iCs/>
                <w:sz w:val="28"/>
                <w:szCs w:val="28"/>
                <w:lang w:val="uk-UA"/>
              </w:rPr>
              <w:t>Умови</w:t>
            </w:r>
          </w:p>
        </w:tc>
        <w:tc>
          <w:tcPr>
            <w:tcW w:w="3191" w:type="dxa"/>
          </w:tcPr>
          <w:p w:rsidR="0027310C" w:rsidRPr="008438E5" w:rsidRDefault="00FC7212" w:rsidP="00D173A0">
            <w:pPr>
              <w:pStyle w:val="a8"/>
              <w:spacing w:before="0" w:beforeAutospacing="0" w:after="0" w:afterAutospacing="0"/>
              <w:ind w:firstLine="0"/>
              <w:contextualSpacing/>
              <w:jc w:val="center"/>
              <w:rPr>
                <w:b/>
                <w:sz w:val="28"/>
                <w:szCs w:val="28"/>
                <w:lang w:val="uk-UA"/>
              </w:rPr>
            </w:pPr>
            <w:r w:rsidRPr="008438E5">
              <w:rPr>
                <w:b/>
                <w:iCs/>
                <w:sz w:val="28"/>
                <w:szCs w:val="28"/>
                <w:lang w:val="uk-UA"/>
              </w:rPr>
              <w:t>Процесуальний порядок</w:t>
            </w:r>
          </w:p>
        </w:tc>
      </w:tr>
      <w:tr w:rsidR="0027310C" w:rsidRPr="008438E5" w:rsidTr="00D173A0">
        <w:tc>
          <w:tcPr>
            <w:tcW w:w="2174" w:type="dxa"/>
          </w:tcPr>
          <w:p w:rsidR="0027310C" w:rsidRPr="008438E5" w:rsidRDefault="0027310C" w:rsidP="00D173A0">
            <w:pPr>
              <w:pStyle w:val="a8"/>
              <w:spacing w:before="0" w:beforeAutospacing="0" w:after="0" w:afterAutospacing="0"/>
              <w:contextualSpacing/>
              <w:jc w:val="both"/>
              <w:rPr>
                <w:b/>
                <w:sz w:val="28"/>
                <w:szCs w:val="28"/>
                <w:lang w:val="uk-UA"/>
              </w:rPr>
            </w:pPr>
          </w:p>
        </w:tc>
        <w:tc>
          <w:tcPr>
            <w:tcW w:w="3851" w:type="dxa"/>
          </w:tcPr>
          <w:p w:rsidR="0027310C" w:rsidRPr="008438E5" w:rsidRDefault="0027310C" w:rsidP="00D173A0">
            <w:pPr>
              <w:pStyle w:val="a8"/>
              <w:spacing w:before="0" w:beforeAutospacing="0" w:after="0" w:afterAutospacing="0"/>
              <w:contextualSpacing/>
              <w:jc w:val="both"/>
              <w:rPr>
                <w:b/>
                <w:sz w:val="28"/>
                <w:szCs w:val="28"/>
                <w:lang w:val="uk-UA"/>
              </w:rPr>
            </w:pPr>
          </w:p>
        </w:tc>
        <w:tc>
          <w:tcPr>
            <w:tcW w:w="3191" w:type="dxa"/>
          </w:tcPr>
          <w:p w:rsidR="0027310C" w:rsidRPr="008438E5" w:rsidRDefault="0027310C" w:rsidP="00D173A0">
            <w:pPr>
              <w:pStyle w:val="a8"/>
              <w:spacing w:before="0" w:beforeAutospacing="0" w:after="0" w:afterAutospacing="0"/>
              <w:contextualSpacing/>
              <w:jc w:val="both"/>
              <w:rPr>
                <w:b/>
                <w:sz w:val="28"/>
                <w:szCs w:val="28"/>
                <w:lang w:val="uk-UA"/>
              </w:rPr>
            </w:pPr>
          </w:p>
        </w:tc>
      </w:tr>
    </w:tbl>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Охарактеризуйте за запропонованою схемою інститут закриття кримінального провадження як форму закінчення досудового розслідування:</w:t>
      </w:r>
    </w:p>
    <w:p w:rsidR="00FC7212" w:rsidRPr="008438E5" w:rsidRDefault="00FC7212" w:rsidP="002A3783">
      <w:pPr>
        <w:pStyle w:val="a8"/>
        <w:spacing w:before="0" w:beforeAutospacing="0" w:after="0" w:afterAutospacing="0"/>
        <w:ind w:firstLine="709"/>
        <w:contextualSpacing/>
        <w:jc w:val="both"/>
        <w:rPr>
          <w:sz w:val="28"/>
          <w:szCs w:val="28"/>
          <w:lang w:val="uk-UA"/>
        </w:rPr>
      </w:pPr>
    </w:p>
    <w:tbl>
      <w:tblPr>
        <w:tblStyle w:val="aa"/>
        <w:tblW w:w="0" w:type="auto"/>
        <w:jc w:val="center"/>
        <w:tblLook w:val="04A0" w:firstRow="1" w:lastRow="0" w:firstColumn="1" w:lastColumn="0" w:noHBand="0" w:noVBand="1"/>
      </w:tblPr>
      <w:tblGrid>
        <w:gridCol w:w="2174"/>
        <w:gridCol w:w="3006"/>
        <w:gridCol w:w="3771"/>
      </w:tblGrid>
      <w:tr w:rsidR="008438E5" w:rsidRPr="008438E5" w:rsidTr="00FC7212">
        <w:trPr>
          <w:jc w:val="center"/>
        </w:trPr>
        <w:tc>
          <w:tcPr>
            <w:tcW w:w="8951" w:type="dxa"/>
            <w:gridSpan w:val="3"/>
          </w:tcPr>
          <w:p w:rsidR="00FC7212" w:rsidRPr="008438E5" w:rsidRDefault="00FC7212" w:rsidP="00D173A0">
            <w:pPr>
              <w:pStyle w:val="a8"/>
              <w:spacing w:before="0" w:beforeAutospacing="0" w:after="0" w:afterAutospacing="0"/>
              <w:ind w:firstLine="0"/>
              <w:contextualSpacing/>
              <w:jc w:val="center"/>
              <w:rPr>
                <w:b/>
                <w:sz w:val="28"/>
                <w:szCs w:val="28"/>
                <w:lang w:val="uk-UA"/>
              </w:rPr>
            </w:pPr>
            <w:r w:rsidRPr="008438E5">
              <w:rPr>
                <w:b/>
                <w:sz w:val="28"/>
                <w:szCs w:val="28"/>
                <w:lang w:val="uk-UA"/>
              </w:rPr>
              <w:t>ЗАКРИТТЯ КРИМІНАЛЬНОГО ПРОВАДЖЕННЯ</w:t>
            </w:r>
          </w:p>
        </w:tc>
      </w:tr>
      <w:tr w:rsidR="008438E5" w:rsidRPr="008438E5" w:rsidTr="00FC7212">
        <w:trPr>
          <w:jc w:val="center"/>
        </w:trPr>
        <w:tc>
          <w:tcPr>
            <w:tcW w:w="2174" w:type="dxa"/>
          </w:tcPr>
          <w:p w:rsidR="00FC7212" w:rsidRPr="008438E5" w:rsidRDefault="00FC7212" w:rsidP="00D173A0">
            <w:pPr>
              <w:pStyle w:val="a8"/>
              <w:spacing w:before="0" w:beforeAutospacing="0" w:after="0" w:afterAutospacing="0"/>
              <w:ind w:firstLine="0"/>
              <w:contextualSpacing/>
              <w:jc w:val="center"/>
              <w:rPr>
                <w:b/>
                <w:sz w:val="28"/>
                <w:szCs w:val="28"/>
                <w:lang w:val="uk-UA"/>
              </w:rPr>
            </w:pPr>
            <w:r w:rsidRPr="008438E5">
              <w:rPr>
                <w:b/>
                <w:iCs/>
                <w:sz w:val="28"/>
                <w:szCs w:val="28"/>
                <w:lang w:val="uk-UA"/>
              </w:rPr>
              <w:t>Підстави</w:t>
            </w:r>
          </w:p>
        </w:tc>
        <w:tc>
          <w:tcPr>
            <w:tcW w:w="3006" w:type="dxa"/>
          </w:tcPr>
          <w:p w:rsidR="00FC7212" w:rsidRPr="008438E5" w:rsidRDefault="00FC7212" w:rsidP="00D173A0">
            <w:pPr>
              <w:pStyle w:val="a8"/>
              <w:spacing w:before="0" w:beforeAutospacing="0" w:after="0" w:afterAutospacing="0"/>
              <w:ind w:firstLine="0"/>
              <w:contextualSpacing/>
              <w:jc w:val="center"/>
              <w:rPr>
                <w:b/>
                <w:sz w:val="28"/>
                <w:szCs w:val="28"/>
                <w:lang w:val="uk-UA"/>
              </w:rPr>
            </w:pPr>
            <w:r w:rsidRPr="008438E5">
              <w:rPr>
                <w:b/>
                <w:iCs/>
                <w:sz w:val="28"/>
                <w:szCs w:val="28"/>
                <w:lang w:val="uk-UA"/>
              </w:rPr>
              <w:t>Процесуальний порядок</w:t>
            </w:r>
          </w:p>
        </w:tc>
        <w:tc>
          <w:tcPr>
            <w:tcW w:w="3771"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iCs/>
                <w:sz w:val="28"/>
                <w:szCs w:val="28"/>
                <w:lang w:val="uk-UA"/>
              </w:rPr>
              <w:t>Оскарження (строки і порядок)</w:t>
            </w:r>
          </w:p>
        </w:tc>
      </w:tr>
      <w:tr w:rsidR="00FC7212" w:rsidRPr="008438E5" w:rsidTr="00FC7212">
        <w:trPr>
          <w:jc w:val="center"/>
        </w:trPr>
        <w:tc>
          <w:tcPr>
            <w:tcW w:w="2174" w:type="dxa"/>
          </w:tcPr>
          <w:p w:rsidR="00FC7212" w:rsidRPr="008438E5" w:rsidRDefault="00FC7212" w:rsidP="00D173A0">
            <w:pPr>
              <w:pStyle w:val="a8"/>
              <w:spacing w:before="0" w:beforeAutospacing="0" w:after="0" w:afterAutospacing="0"/>
              <w:contextualSpacing/>
              <w:jc w:val="both"/>
              <w:rPr>
                <w:b/>
                <w:sz w:val="28"/>
                <w:szCs w:val="28"/>
                <w:lang w:val="uk-UA"/>
              </w:rPr>
            </w:pPr>
          </w:p>
        </w:tc>
        <w:tc>
          <w:tcPr>
            <w:tcW w:w="3006" w:type="dxa"/>
          </w:tcPr>
          <w:p w:rsidR="00FC7212" w:rsidRPr="008438E5" w:rsidRDefault="00FC7212" w:rsidP="00D173A0">
            <w:pPr>
              <w:pStyle w:val="a8"/>
              <w:spacing w:before="0" w:beforeAutospacing="0" w:after="0" w:afterAutospacing="0"/>
              <w:contextualSpacing/>
              <w:jc w:val="both"/>
              <w:rPr>
                <w:b/>
                <w:sz w:val="28"/>
                <w:szCs w:val="28"/>
                <w:lang w:val="uk-UA"/>
              </w:rPr>
            </w:pPr>
          </w:p>
        </w:tc>
        <w:tc>
          <w:tcPr>
            <w:tcW w:w="3771" w:type="dxa"/>
          </w:tcPr>
          <w:p w:rsidR="00FC7212" w:rsidRPr="008438E5" w:rsidRDefault="00FC7212" w:rsidP="00D173A0">
            <w:pPr>
              <w:pStyle w:val="a8"/>
              <w:spacing w:before="0" w:beforeAutospacing="0" w:after="0" w:afterAutospacing="0"/>
              <w:contextualSpacing/>
              <w:jc w:val="both"/>
              <w:rPr>
                <w:b/>
                <w:sz w:val="28"/>
                <w:szCs w:val="28"/>
                <w:lang w:val="uk-UA"/>
              </w:rPr>
            </w:pPr>
          </w:p>
        </w:tc>
      </w:tr>
    </w:tbl>
    <w:p w:rsidR="004354E0" w:rsidRPr="008438E5" w:rsidRDefault="004354E0" w:rsidP="004354E0">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 xml:space="preserve">3. Під час самостійної підготовки </w:t>
      </w:r>
      <w:r w:rsidR="00AB78D9" w:rsidRPr="008438E5">
        <w:rPr>
          <w:sz w:val="28"/>
          <w:szCs w:val="28"/>
          <w:lang w:val="uk-UA"/>
        </w:rPr>
        <w:t>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27310C" w:rsidRPr="008438E5" w:rsidRDefault="0027310C" w:rsidP="0027310C">
      <w:pPr>
        <w:pStyle w:val="a8"/>
        <w:spacing w:before="0" w:beforeAutospacing="0" w:after="0" w:afterAutospacing="0"/>
        <w:ind w:firstLine="709"/>
        <w:contextualSpacing/>
        <w:jc w:val="both"/>
        <w:rPr>
          <w:sz w:val="28"/>
          <w:szCs w:val="28"/>
          <w:lang w:val="uk-UA"/>
        </w:rPr>
      </w:pP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1. При врученні письмового повідомлення про підозру, громадянин Іванов О. А. заявив клопотання про зупинення досудового розслідування у зв’язку із тим, що він хворий на відкриту форму туберкульозу, надавши при цьому відповідну медичну довідку.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діяти слідчому у цій ситуації?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підстави зупинення досудового розслідування передбачені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2. При проведенні досудового розслідування встановлено, що підозрюваний Іванов О. А. переховується від органів слідства з метою ухилення від кримінальної відповідальності. Виконаними у справі всіма слідчими (розшуковими) та іншими процесуальними діями місцезнаходження особи не встановлено. У зв’язку із цим слідчий виніс постанову про зупинення досудового розслідування, а її копію направив прокурору.</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Чи відповідають дії слідчого вимогам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зупинення досудового розслідування?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3. Після зупинення досудового розслідування у зв’язку із тяжкою хворобою підозрюваного слідчий, з метою уточнення деяких обставин справи вирішив повторно допитати потерпілого.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слідчого.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слідчі (розшукові) дії дозволяється проводити після зупинення досудового розслідування?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4. Прокурор виніс постанову про зупинення досудового розслідування у зв’язку з необхідністю виконання процесуальних дій у межах міжнародного співробітництва. Слідчий суддя, скасовуючи цю постанову вказав на те, що такі процесуальні дії мають бути виконані без прийняття рішення про зупинення досудового розслідування оскільки місцезнаходження підозрюваного за кордоном встановлено і необхідно вирішувати питання про його екстрадицію.</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Чи відповідають дії слідчого судді вимогам КПК?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5. На дванадцятий день після отримання копії постанови про закриття кримінального провадження потерпілий надіслав поштою прокуророві на неї скаргу. Прокурор погодившись із позицією потерпілого виніс постанову про скасування постанови слідчого у зв’язку із необґрунтованістю.</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Оцініть дії прокурора.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закриття кримінального провадження?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6. Захисник підозрюваного, ознайомлюючись із матеріалами досудового розслідування, заявив клопотання слідчому про надання йому можливості ксерокопіювати окремі документи, а також надати доступ до приміщення органу досудового розслідування де зберігаються речові докази.</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мають бути дії слідчого?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відкриття матеріалів іншій стороні?</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7. Прокурор надіслав запит захиснику підозрюваного, щодо надання доступу до документів, відомості з яких сторона захисту має намір використати у суді як докази. Надаючи відповідь на запит, захисник відмовив прокуророві у доступі, посилаючись на те, що ці відомості можуть бути використані прокурором на підтвердження винуватості обвинуваченого.</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захисника вимогам КПК?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діяти прокурору у цій ситуації?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8. Не погодившись із обвинувальним актом на тій підставі, що у ньому не вказано обставин, які обтяжують чи пом’якшують покарання, прокурор дав усну вказівку слідчому усунути зазначений недолік у триденний строк.</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відповідає це рішення нормам КПК? </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Які відомості має містити обвинувальний акт?</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sz w:val="28"/>
          <w:szCs w:val="28"/>
          <w:lang w:val="uk-UA"/>
        </w:rPr>
        <w:t>9. Слідчий заявив клопотання прокурору про продовження строку досудового розслідування до трьох місяців у зв’язку з тим, що у нього в провадженні знаходиться значна кількість кримінальних проваджень. Прокурор виніс постанову про відмову у продовженні строку досудового розслідування.</w:t>
      </w:r>
    </w:p>
    <w:p w:rsidR="0027310C" w:rsidRPr="008438E5" w:rsidRDefault="0027310C" w:rsidP="0027310C">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слідчого та прокурора вимогам КПК? </w:t>
      </w:r>
    </w:p>
    <w:p w:rsidR="0027310C" w:rsidRPr="008438E5" w:rsidRDefault="0027310C" w:rsidP="0027310C">
      <w:pPr>
        <w:pStyle w:val="a8"/>
        <w:spacing w:before="0" w:beforeAutospacing="0" w:after="0" w:afterAutospacing="0"/>
        <w:ind w:firstLine="709"/>
        <w:contextualSpacing/>
        <w:jc w:val="both"/>
        <w:rPr>
          <w:iCs/>
          <w:sz w:val="28"/>
          <w:szCs w:val="28"/>
          <w:lang w:val="uk-UA"/>
        </w:rPr>
      </w:pPr>
      <w:r w:rsidRPr="008438E5">
        <w:rPr>
          <w:iCs/>
          <w:sz w:val="28"/>
          <w:szCs w:val="28"/>
          <w:lang w:val="uk-UA"/>
        </w:rPr>
        <w:t>Які підстави продовження строку досудового розслідування?</w:t>
      </w:r>
    </w:p>
    <w:p w:rsidR="0027310C" w:rsidRPr="008438E5" w:rsidRDefault="0027310C" w:rsidP="004354E0">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FC7212" w:rsidRPr="008438E5" w:rsidRDefault="00FC721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[4-7, 9-12, 44, 47, 53, 62-64, 68-70, 72-77, 80, 81, 87, 97, 103, 105-107, 113]</w:t>
      </w:r>
    </w:p>
    <w:p w:rsidR="00FC7212" w:rsidRPr="008438E5" w:rsidRDefault="00FC7212"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78" w:name="_Toc404081422"/>
      <w:r w:rsidRPr="008438E5">
        <w:rPr>
          <w:rFonts w:ascii="Times New Roman" w:eastAsia="Times New Roman" w:hAnsi="Times New Roman" w:cs="Times New Roman"/>
          <w:color w:val="auto"/>
          <w:sz w:val="28"/>
          <w:szCs w:val="28"/>
          <w:lang w:val="uk-UA"/>
        </w:rPr>
        <w:t>Тема 13. Оскарження рішень, дій чи бездіяльності під час досудового розслідування</w:t>
      </w:r>
      <w:bookmarkEnd w:id="378"/>
    </w:p>
    <w:p w:rsidR="00FC7212" w:rsidRPr="008438E5" w:rsidRDefault="00FC7212" w:rsidP="002A3783">
      <w:pPr>
        <w:pStyle w:val="a8"/>
        <w:spacing w:before="0" w:beforeAutospacing="0" w:after="0" w:afterAutospacing="0"/>
        <w:ind w:firstLine="709"/>
        <w:contextualSpacing/>
        <w:jc w:val="both"/>
        <w:rPr>
          <w:iCs/>
          <w:sz w:val="28"/>
          <w:szCs w:val="28"/>
          <w:lang w:val="uk-UA"/>
        </w:rPr>
      </w:pP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Практичне заняття – </w:t>
      </w:r>
      <w:r w:rsidR="00FC7212" w:rsidRPr="008438E5">
        <w:rPr>
          <w:iCs/>
          <w:sz w:val="28"/>
          <w:szCs w:val="28"/>
          <w:lang w:val="uk-UA"/>
        </w:rPr>
        <w:t>4</w:t>
      </w:r>
      <w:r w:rsidRPr="008438E5">
        <w:rPr>
          <w:iCs/>
          <w:sz w:val="28"/>
          <w:szCs w:val="28"/>
          <w:lang w:val="uk-UA"/>
        </w:rPr>
        <w:t xml:space="preserve">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Самостійна робота – </w:t>
      </w:r>
      <w:r w:rsidR="00FC7212" w:rsidRPr="008438E5">
        <w:rPr>
          <w:iCs/>
          <w:sz w:val="28"/>
          <w:szCs w:val="28"/>
          <w:lang w:val="uk-UA"/>
        </w:rPr>
        <w:t>8</w:t>
      </w:r>
      <w:r w:rsidRPr="008438E5">
        <w:rPr>
          <w:iCs/>
          <w:sz w:val="28"/>
          <w:szCs w:val="28"/>
          <w:lang w:val="uk-UA"/>
        </w:rPr>
        <w:t xml:space="preserve">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Право на оскарження; рішення, дії чи бездіяльність слідчого або прокурора; скарга; порядок розгляду скарг; порядок вирішення скарги; оскарження ухвал слідчого судді; види рішень за результатами розгляду скарги.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FC7212"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заняття </w:t>
      </w:r>
      <w:r w:rsidR="002A3783" w:rsidRPr="008438E5">
        <w:rPr>
          <w:rFonts w:ascii="Times New Roman" w:eastAsia="Times New Roman" w:hAnsi="Times New Roman" w:cs="Times New Roman"/>
          <w:i w:val="0"/>
          <w:color w:val="auto"/>
          <w:sz w:val="28"/>
          <w:szCs w:val="28"/>
          <w:lang w:val="uk-UA"/>
        </w:rPr>
        <w:t>13</w:t>
      </w:r>
      <w:r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і сутність оскарження рішень, дій чи бездіяльності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Порядок оскарження рішень, дій чи бездіяльності органів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Порядок оскарження ухвал слідчого судді.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Порядок оскарження слідчим рішень, дій чи бездіяльності прокурора.</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 заняття 13</w:t>
      </w:r>
      <w:r w:rsidR="00FC7212" w:rsidRPr="008438E5">
        <w:rPr>
          <w:rFonts w:ascii="Times New Roman" w:eastAsia="Times New Roman" w:hAnsi="Times New Roman" w:cs="Times New Roman"/>
          <w:i w:val="0"/>
          <w:color w:val="auto"/>
          <w:sz w:val="28"/>
          <w:szCs w:val="28"/>
          <w:lang w:val="uk-UA"/>
        </w:rPr>
        <w:t>.2</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Під час </w:t>
      </w:r>
      <w:r w:rsidR="00FC7212" w:rsidRPr="008438E5">
        <w:rPr>
          <w:sz w:val="28"/>
          <w:szCs w:val="28"/>
          <w:lang w:val="uk-UA"/>
        </w:rPr>
        <w:t>практичного заняття 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Слідчий, встановивши при проведенні досудового розслідування відсутність події кримінального правопорушення, прийняв рішення про закриття кримінального провадження та роз’яснив заявнику, що він має право оскаржити це рішення керівнику органу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є вірним роз’яснення слідчого?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рішення слідчого можуть бути оскаржені?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Свідок Іванов О. А. усно повідомив прокурору про те, що слідчий допитував його з 8 години ранку до 17 години вечора, а після завершення допиту не надав йому можливості йому ознайомитись із протоколом допиту, а зобов’язав його підписати не читаючи.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слідчого вимогам КПК України?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 повинен діяти прокурор у цій ситуації?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Захисник підозрюваного звернувся до прокурора зі скаргою на дії слідчого про те, що останній відмовив йому у задоволенні клопотання про побачення з підозрюваним до першого допиту.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повинен діяти прокурор у цій ситуації?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правомірні дії слідчого?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4. Прокурор виніс постанову про зупинення досудового розслідування у зв’язку із тим, що місцезнаходження підозрюваного невідоме, яку через три дні направив потерпілому. Потерпілий на дев’ятий день надіслав скаргу на цю постанову до суду. Слідчий суддя повернув скаргу мотивуючи своє рішення тим, що скарга подана після закінчення передбаченого законом строку, а потерпілий не порушує питання про його поновлення.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слідчого судді нормам КПК?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Прокурор надав усну вказівку слідчому зупинити досудове розслідування та передати йому матеріали розслідування у зв’язку із тим, що йому необхідно підготувати аналітичну довідку по цьому кримінальному провадженню до Генеральної прокуратури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 діяти слідчому у цій ситуації?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оскарження дій та рішень прокурора?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Розглядаючи скаргу потерпілого на постанову про закриття кримінального провадження у зв’язку із відсутністю в діянні складу кримінального правопорушення, слідчий суддя відмовив у її задоволенні, на тій підставі, що у судове засідання з’явився слідчий, а не прокурор, якому слідчий направив копію цього рішення.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відповідають дії слідчого судді вимогам КПК?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Який процесуальний порядок розгляду скарг на рішення слідчого? </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Слідчий за погодженням з прокурором звернувся із клопотанням про застосування запобіжного заходу у вигляді тримання під вартою до особи, яку затримано за підозрою у вчиненні особливо тяжкого злочину без ухвали про дозвіл на затримання за підозрою у вчиненні кримінального правопорушення до місцевого суду. Слідчий суддя відмовив у задоволенні клопотання, мотивуючи своє рішення тим, що до клопотання не було додано перелік свідків, яких слідчий вважає за необхідне допитати під час судового розгляду щодо запобіжного заходу.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відповідає ухвала слідчого судді вимогам КПК? </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Який процесуальний порядок оскарження ухвал слідчого судді?</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72898">
      <w:pPr>
        <w:pStyle w:val="a8"/>
        <w:spacing w:before="0" w:beforeAutospacing="0" w:after="0" w:afterAutospacing="0"/>
        <w:ind w:firstLine="709"/>
        <w:contextualSpacing/>
        <w:jc w:val="both"/>
        <w:rPr>
          <w:iCs/>
          <w:sz w:val="28"/>
          <w:szCs w:val="28"/>
          <w:lang w:val="uk-UA"/>
        </w:rPr>
      </w:pPr>
    </w:p>
    <w:p w:rsidR="002A3783" w:rsidRPr="008438E5" w:rsidRDefault="002A3783" w:rsidP="00272898">
      <w:pPr>
        <w:pStyle w:val="a8"/>
        <w:spacing w:before="0" w:beforeAutospacing="0" w:after="0" w:afterAutospacing="0"/>
        <w:ind w:firstLine="709"/>
        <w:contextualSpacing/>
        <w:jc w:val="both"/>
        <w:rPr>
          <w:iCs/>
          <w:sz w:val="28"/>
          <w:szCs w:val="28"/>
          <w:lang w:val="uk-UA"/>
        </w:rPr>
      </w:pPr>
      <w:r w:rsidRPr="008438E5">
        <w:rPr>
          <w:iCs/>
          <w:sz w:val="28"/>
          <w:szCs w:val="28"/>
          <w:lang w:val="uk-UA"/>
        </w:rPr>
        <w:t>1.  Строк подання скарги на рішення, дії чи бездіяльність слідчого чи прокурора.</w:t>
      </w:r>
    </w:p>
    <w:p w:rsidR="002A3783" w:rsidRPr="008438E5" w:rsidRDefault="002A3783" w:rsidP="00272898">
      <w:pPr>
        <w:pStyle w:val="a8"/>
        <w:spacing w:before="0" w:beforeAutospacing="0" w:after="0" w:afterAutospacing="0"/>
        <w:ind w:firstLine="709"/>
        <w:contextualSpacing/>
        <w:jc w:val="both"/>
        <w:rPr>
          <w:iCs/>
          <w:sz w:val="28"/>
          <w:szCs w:val="28"/>
          <w:lang w:val="uk-UA"/>
        </w:rPr>
      </w:pPr>
      <w:r w:rsidRPr="008438E5">
        <w:rPr>
          <w:iCs/>
          <w:sz w:val="28"/>
          <w:szCs w:val="28"/>
          <w:lang w:val="uk-UA"/>
        </w:rPr>
        <w:t>2.  Випадки повернення скарги або відмова у відкритті провадження.</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3.  Правові наслідки подання скарги на рішення, дії чи бездіяльність слідчого чи прокурора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4.  Оскарження ухвал слідчого судді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5.  Оскарження слідчим рішень, дій чи бездіяльності прокурора.</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6.  Порядок вирішення скарги на рішення, дії чи бездіяльність прокурора.</w:t>
      </w:r>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Порядок розгляду скарг на рішення, дії чи бездіяльність слідчого чи прокурора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Ухвали слідчого судді, які підлягають оскарженню під час досудового розслідування.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Види рішень за результатами розгляду скарги на рішення, дії чи бездіяльність прокурора.</w:t>
      </w: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Охарактеризуйте порядок оскарження рішень, дій чи бездіяльності слідчого або прокурора, які можуть бути оскаржені під час досудового розслідування за запропонованою схемою:</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а) рішення які можуть бути оскаржені та суб’єкти оскарження;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б) строк подання скарги, її повернення або відмова відкриття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в) процесуальний порядок розгляду скарг;</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г) рішення слідчого судді за результатами розгляду скарг.</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[4-7, 44, 62-64, 68-77, 80, 81, 87, 97, 105-107, 113, 116]</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3"/>
        <w:jc w:val="center"/>
        <w:rPr>
          <w:rFonts w:ascii="Times New Roman" w:eastAsia="Times New Roman" w:hAnsi="Times New Roman" w:cs="Times New Roman"/>
          <w:color w:val="auto"/>
          <w:sz w:val="28"/>
          <w:szCs w:val="28"/>
          <w:lang w:val="uk-UA"/>
        </w:rPr>
      </w:pPr>
      <w:bookmarkStart w:id="379" w:name="_Toc404081423"/>
      <w:r w:rsidRPr="008438E5">
        <w:rPr>
          <w:rFonts w:ascii="Times New Roman" w:eastAsia="Times New Roman" w:hAnsi="Times New Roman" w:cs="Times New Roman"/>
          <w:color w:val="auto"/>
          <w:sz w:val="28"/>
          <w:szCs w:val="28"/>
          <w:lang w:val="uk-UA"/>
        </w:rPr>
        <w:t>Тема 14. Підсудність та підготовче судове провадження</w:t>
      </w:r>
      <w:bookmarkEnd w:id="379"/>
    </w:p>
    <w:p w:rsidR="005047E2" w:rsidRPr="008438E5" w:rsidRDefault="005047E2" w:rsidP="00FC7212">
      <w:pPr>
        <w:pStyle w:val="a8"/>
        <w:spacing w:before="0" w:beforeAutospacing="0" w:after="0" w:afterAutospacing="0"/>
        <w:ind w:firstLine="709"/>
        <w:contextualSpacing/>
        <w:jc w:val="both"/>
        <w:rPr>
          <w:iCs/>
          <w:sz w:val="28"/>
          <w:szCs w:val="28"/>
          <w:lang w:val="uk-UA"/>
        </w:rPr>
      </w:pP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FC7212"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w:t>
      </w:r>
      <w:r w:rsidR="002A3783" w:rsidRPr="008438E5">
        <w:rPr>
          <w:iCs/>
          <w:sz w:val="28"/>
          <w:szCs w:val="28"/>
          <w:lang w:val="uk-UA"/>
        </w:rPr>
        <w:t xml:space="preserve">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FC7212" w:rsidRPr="008438E5">
        <w:rPr>
          <w:iCs/>
          <w:sz w:val="28"/>
          <w:szCs w:val="28"/>
          <w:lang w:val="uk-UA"/>
        </w:rPr>
        <w:t>4</w:t>
      </w:r>
      <w:r w:rsidRPr="008438E5">
        <w:rPr>
          <w:iCs/>
          <w:sz w:val="28"/>
          <w:szCs w:val="28"/>
          <w:lang w:val="uk-UA"/>
        </w:rPr>
        <w:t xml:space="preserve">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Підсудність; види підсудності; територіальна підсудність; персональна підсудність; інстанційна підсудність; підсудність за зв’язком проваджень; підготовче провадження, строки підготовчого судового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Семінарське заняття 14</w:t>
      </w:r>
      <w:r w:rsidR="00FC7212"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та види підсудності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Поняття, суть і значення підготовчого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Порядок і строки підготовчого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4.  Ознайомлення з матеріалами кримінального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та значення підсудності кримінальних проваджень.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Види підсудності.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Підстави та порядок передачі справ з одного суду до іншого.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Автоматизована система документообігу суду.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Поняття, сутність і завдання підготовчого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Питання, які з’ясовуються суддею при підготовчому судовому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Рішення, які приймаються за результатами підготовчого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Призначення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Дії судді, пов’язані з підготовкою до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10.Закінчення підготовчого судового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1.Підсудність у кримінальному судочинстві.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2.Процесуальний порядок та строки підготовчого судового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Охарактеризуйте за запропонованою схемою інститут підсудності кримінальних справ:</w:t>
      </w:r>
    </w:p>
    <w:p w:rsidR="00FC7212" w:rsidRPr="008438E5" w:rsidRDefault="00FC7212" w:rsidP="002A3783">
      <w:pPr>
        <w:pStyle w:val="a8"/>
        <w:spacing w:before="0" w:beforeAutospacing="0" w:after="0" w:afterAutospacing="0"/>
        <w:ind w:firstLine="709"/>
        <w:contextualSpacing/>
        <w:jc w:val="both"/>
        <w:rPr>
          <w:sz w:val="28"/>
          <w:szCs w:val="28"/>
          <w:lang w:val="uk-UA"/>
        </w:rPr>
      </w:pPr>
    </w:p>
    <w:tbl>
      <w:tblPr>
        <w:tblStyle w:val="aa"/>
        <w:tblW w:w="0" w:type="auto"/>
        <w:tblLook w:val="04A0" w:firstRow="1" w:lastRow="0" w:firstColumn="1" w:lastColumn="0" w:noHBand="0" w:noVBand="1"/>
      </w:tblPr>
      <w:tblGrid>
        <w:gridCol w:w="3190"/>
        <w:gridCol w:w="3190"/>
        <w:gridCol w:w="3191"/>
      </w:tblGrid>
      <w:tr w:rsidR="008438E5" w:rsidRPr="008438E5" w:rsidTr="00FC7212">
        <w:tc>
          <w:tcPr>
            <w:tcW w:w="9571" w:type="dxa"/>
            <w:gridSpan w:val="3"/>
            <w:vAlign w:val="center"/>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ПІДСУДНІСТЬ КРИМІНАЛЬНОЇ СПРАВИ</w:t>
            </w:r>
          </w:p>
        </w:tc>
      </w:tr>
      <w:tr w:rsidR="008438E5" w:rsidRPr="008438E5" w:rsidTr="00FC7212">
        <w:tc>
          <w:tcPr>
            <w:tcW w:w="3190" w:type="dxa"/>
            <w:vAlign w:val="center"/>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Поняття</w:t>
            </w:r>
          </w:p>
        </w:tc>
        <w:tc>
          <w:tcPr>
            <w:tcW w:w="3190" w:type="dxa"/>
            <w:vAlign w:val="center"/>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Значення</w:t>
            </w:r>
          </w:p>
        </w:tc>
        <w:tc>
          <w:tcPr>
            <w:tcW w:w="3191" w:type="dxa"/>
            <w:vAlign w:val="center"/>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Види</w:t>
            </w:r>
          </w:p>
        </w:tc>
      </w:tr>
      <w:tr w:rsidR="00FC7212" w:rsidRPr="008438E5" w:rsidTr="00FC7212">
        <w:tc>
          <w:tcPr>
            <w:tcW w:w="3190" w:type="dxa"/>
            <w:vAlign w:val="center"/>
          </w:tcPr>
          <w:p w:rsidR="00FC7212" w:rsidRPr="008438E5" w:rsidRDefault="00FC7212" w:rsidP="00FC7212">
            <w:pPr>
              <w:pStyle w:val="a8"/>
              <w:spacing w:before="0" w:beforeAutospacing="0" w:after="0" w:afterAutospacing="0"/>
              <w:contextualSpacing/>
              <w:jc w:val="center"/>
              <w:rPr>
                <w:b/>
                <w:sz w:val="28"/>
                <w:szCs w:val="28"/>
                <w:lang w:val="uk-UA"/>
              </w:rPr>
            </w:pPr>
          </w:p>
        </w:tc>
        <w:tc>
          <w:tcPr>
            <w:tcW w:w="3190" w:type="dxa"/>
            <w:vAlign w:val="center"/>
          </w:tcPr>
          <w:p w:rsidR="00FC7212" w:rsidRPr="008438E5" w:rsidRDefault="00FC7212" w:rsidP="00FC7212">
            <w:pPr>
              <w:pStyle w:val="a8"/>
              <w:spacing w:before="0" w:beforeAutospacing="0" w:after="0" w:afterAutospacing="0"/>
              <w:contextualSpacing/>
              <w:jc w:val="center"/>
              <w:rPr>
                <w:b/>
                <w:sz w:val="28"/>
                <w:szCs w:val="28"/>
                <w:lang w:val="uk-UA"/>
              </w:rPr>
            </w:pPr>
          </w:p>
        </w:tc>
        <w:tc>
          <w:tcPr>
            <w:tcW w:w="3191" w:type="dxa"/>
            <w:vAlign w:val="center"/>
          </w:tcPr>
          <w:p w:rsidR="00FC7212" w:rsidRPr="008438E5" w:rsidRDefault="00FC7212" w:rsidP="00FC7212">
            <w:pPr>
              <w:pStyle w:val="a8"/>
              <w:spacing w:before="0" w:beforeAutospacing="0" w:after="0" w:afterAutospacing="0"/>
              <w:contextualSpacing/>
              <w:jc w:val="center"/>
              <w:rPr>
                <w:b/>
                <w:sz w:val="28"/>
                <w:szCs w:val="28"/>
                <w:lang w:val="uk-UA"/>
              </w:rPr>
            </w:pPr>
          </w:p>
        </w:tc>
      </w:tr>
    </w:tbl>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Охарактеризуйте стадію підготовчого судового провадження, заповнивши таку таблицю:</w:t>
      </w:r>
    </w:p>
    <w:p w:rsidR="00FC7212" w:rsidRPr="008438E5" w:rsidRDefault="00FC7212" w:rsidP="002A3783">
      <w:pPr>
        <w:pStyle w:val="a8"/>
        <w:spacing w:before="0" w:beforeAutospacing="0" w:after="0" w:afterAutospacing="0"/>
        <w:ind w:firstLine="709"/>
        <w:contextualSpacing/>
        <w:jc w:val="both"/>
        <w:rPr>
          <w:sz w:val="28"/>
          <w:szCs w:val="28"/>
          <w:lang w:val="uk-UA"/>
        </w:rPr>
      </w:pPr>
    </w:p>
    <w:tbl>
      <w:tblPr>
        <w:tblStyle w:val="aa"/>
        <w:tblW w:w="0" w:type="auto"/>
        <w:jc w:val="center"/>
        <w:tblLook w:val="04A0" w:firstRow="1" w:lastRow="0" w:firstColumn="1" w:lastColumn="0" w:noHBand="0" w:noVBand="1"/>
      </w:tblPr>
      <w:tblGrid>
        <w:gridCol w:w="1314"/>
        <w:gridCol w:w="2790"/>
        <w:gridCol w:w="1489"/>
        <w:gridCol w:w="3267"/>
      </w:tblGrid>
      <w:tr w:rsidR="008438E5" w:rsidRPr="008438E5" w:rsidTr="00FC7212">
        <w:trPr>
          <w:jc w:val="center"/>
        </w:trPr>
        <w:tc>
          <w:tcPr>
            <w:tcW w:w="8762" w:type="dxa"/>
            <w:gridSpan w:val="4"/>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ПІДГОТОВЧЕ СУДОВЕ ПРОВАДЖЕННЯ</w:t>
            </w:r>
          </w:p>
        </w:tc>
      </w:tr>
      <w:tr w:rsidR="008438E5" w:rsidRPr="008438E5" w:rsidTr="00FC7212">
        <w:trPr>
          <w:jc w:val="center"/>
        </w:trPr>
        <w:tc>
          <w:tcPr>
            <w:tcW w:w="1277"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Поняття</w:t>
            </w:r>
          </w:p>
        </w:tc>
        <w:tc>
          <w:tcPr>
            <w:tcW w:w="2790"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Безпосередні завдання</w:t>
            </w:r>
          </w:p>
        </w:tc>
        <w:tc>
          <w:tcPr>
            <w:tcW w:w="1428"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Учасники</w:t>
            </w:r>
          </w:p>
        </w:tc>
        <w:tc>
          <w:tcPr>
            <w:tcW w:w="3267"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r w:rsidRPr="008438E5">
              <w:rPr>
                <w:b/>
                <w:sz w:val="28"/>
                <w:szCs w:val="28"/>
                <w:lang w:val="uk-UA"/>
              </w:rPr>
              <w:t>Питання, які з’ясовуються</w:t>
            </w:r>
          </w:p>
        </w:tc>
      </w:tr>
      <w:tr w:rsidR="00FC7212" w:rsidRPr="008438E5" w:rsidTr="00FC7212">
        <w:trPr>
          <w:jc w:val="center"/>
        </w:trPr>
        <w:tc>
          <w:tcPr>
            <w:tcW w:w="1277"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p>
        </w:tc>
        <w:tc>
          <w:tcPr>
            <w:tcW w:w="2790"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p>
        </w:tc>
        <w:tc>
          <w:tcPr>
            <w:tcW w:w="1428"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p>
        </w:tc>
        <w:tc>
          <w:tcPr>
            <w:tcW w:w="3267" w:type="dxa"/>
          </w:tcPr>
          <w:p w:rsidR="00FC7212" w:rsidRPr="008438E5" w:rsidRDefault="00FC7212" w:rsidP="00FC7212">
            <w:pPr>
              <w:pStyle w:val="a8"/>
              <w:spacing w:before="0" w:beforeAutospacing="0" w:after="0" w:afterAutospacing="0"/>
              <w:ind w:firstLine="0"/>
              <w:contextualSpacing/>
              <w:jc w:val="center"/>
              <w:rPr>
                <w:b/>
                <w:sz w:val="28"/>
                <w:szCs w:val="28"/>
                <w:lang w:val="uk-UA"/>
              </w:rPr>
            </w:pPr>
          </w:p>
        </w:tc>
      </w:tr>
    </w:tbl>
    <w:p w:rsidR="004354E0" w:rsidRPr="008438E5" w:rsidRDefault="004354E0" w:rsidP="004354E0">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 xml:space="preserve">Література до теми: </w:t>
      </w:r>
    </w:p>
    <w:p w:rsidR="005047E2" w:rsidRPr="008438E5" w:rsidRDefault="005047E2"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[4-7, 9, 26, 62-64, 68-77, 80, 81, 87, 97, 105-107, 114]</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80" w:name="_Toc404081424"/>
      <w:r w:rsidRPr="008438E5">
        <w:rPr>
          <w:rFonts w:ascii="Times New Roman" w:eastAsia="Times New Roman" w:hAnsi="Times New Roman" w:cs="Times New Roman"/>
          <w:color w:val="auto"/>
          <w:sz w:val="28"/>
          <w:szCs w:val="28"/>
          <w:lang w:val="uk-UA"/>
        </w:rPr>
        <w:t>Тема 15. Судовий розгляд</w:t>
      </w:r>
      <w:bookmarkEnd w:id="380"/>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FC7212" w:rsidRPr="008438E5">
        <w:rPr>
          <w:iCs/>
          <w:sz w:val="28"/>
          <w:szCs w:val="28"/>
          <w:lang w:val="uk-UA"/>
        </w:rPr>
        <w:t>4</w:t>
      </w:r>
      <w:r w:rsidRPr="008438E5">
        <w:rPr>
          <w:iCs/>
          <w:sz w:val="28"/>
          <w:szCs w:val="28"/>
          <w:lang w:val="uk-UA"/>
        </w:rPr>
        <w:t xml:space="preserve">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Судовий розгляд; процедура судового розгляду; розпорядок судового засідання; підготовча частина судового засідання; судове слідство; судові дебати; останнє слово обвинуваченого; постановлення і проголошення судового вироку; спрощене судове провадження щодо кримінальних проступків; провадження в суді присяжних; межі судового розгляду.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FC7212"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15</w:t>
      </w:r>
      <w:r w:rsidR="00306B25"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суть, значення та завдання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Загальні положення судового розгляду та їх характеристика.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Судовий розгляд та його структурні етапи (частини).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Поняття, значення, види, структура та зміст вироку.</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Яке значення має стадія судового розгляду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Що слід розуміти під загальними положеннями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У чому полягає суть незмінності складу суду?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У чому полягає безперервність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Хто є учасником судового розгляду та які наслідки їх неприбуття у судове засідання?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Яка роль головуючого у судовому засіданні?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Які межі судового розгляду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Який процесуальний порядок застосування заходів забезпечення кримінального провадження та проведення слідчих (розшукових) дій під час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Охарактеризуйте процесуальний порядок проведення процесуальних дій у режимі відеоконференції під час судового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10.  Які заходи вживаються до порушників порядку судового засідання?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У чому полягає процедура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У чому полягають суть і завдання підготовчої частини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Які завдання вирішує суд під час судового слідства?</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Як встановлюється порядок дослідження доказів?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В чому полягає сутність судових дебатів?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Яка суть та призначення останнього слова обвинуваченого?</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Які судові рішення приймаються у стадії судового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18.  Які питання вирішуються судом при ухваленні вироку?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19.  В чому полягає суть провадження в суді присяжних?</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Спрощене провадження щодо кримінальних проступків.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Технічна фіксація перебігу судового засідання.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Судові дебати: історія та сучасність.</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 таких нормативно-правових документів: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Закон України “Про судоустрій і статус суддів” від 7 липня 2010 року //Відомості Верховної Ради України. – 2010. – №41-45. – Ст.529;</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Інструкція про порядок і розміри відшкодування витрат та виплати винагороди особам, що викликаються до органів дізнання, досудового слідства, прокуратури, суду або до органів, у провадженні яких перебувають справи про адміністративні правопорушення, та виплати державним науково-дослідним установам судової експертизи за виконання їх працівниками функцій експертів і спеціалістів: Постанова Кабінету Міністрів України від 1 липня 1996 р. № 710 // [Електронний ресурс]. – Режим доступу: http://portal. rada. gov. ua.</w:t>
      </w:r>
    </w:p>
    <w:p w:rsidR="00FC7212" w:rsidRPr="008438E5" w:rsidRDefault="00FC7212" w:rsidP="00FC7212">
      <w:pPr>
        <w:pStyle w:val="a8"/>
        <w:spacing w:before="0" w:beforeAutospacing="0" w:after="0" w:afterAutospacing="0"/>
        <w:ind w:firstLine="709"/>
        <w:contextualSpacing/>
        <w:jc w:val="both"/>
        <w:rPr>
          <w:sz w:val="28"/>
          <w:szCs w:val="28"/>
          <w:lang w:val="uk-UA"/>
        </w:rPr>
      </w:pP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роботи студенти  письмово вирішують запропоновані задачі. На занятті відбувається обговорення їх рішень та реферативних повідомлень.</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1. Під час розгляду кримінального провадження про шахрайство головуючим з’ясувалося, що потерпілий Маніта не з’явився на судове засідання попередньо не попередивши про свою неявку.</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можливий, в даному випадку, судовий розгляд без участі потерпілого? </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Яке стягнення може застосувати суд, щодо громадянина Маніти?</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2. Під час оголошення складу суду і роз'яснення прав відводу обвинувачений заявив відвід одному з суддів, мотивуючи це тим, що останній був очевидцем злочину. Прокурор заперечував, звертаючи увагу суду на те, що, по-перше, відвід заявлено із запізненням, коли вже пройшла більша частина судового слідства, по-друге суддя не був допитаний як свідок, яких і без нього достатньо.</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Яке рішення прийме суд? За якими підставами здійснюється відвід суддів?</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3. Під час судового розгляду у кримінальному провадженні потерпілий Косянчук заявив клопотання про проведення експертизи, мотивуючи це тим, що сумнівається в об’єктивності експерта. Суд задовольнив клопотання і своєю ухвалою доручив проведення повторної експертизи в іншій експертній установі.</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правомірними є дії суду? </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У яких випадках суд має право своєю ухвалою доручити проведення експертизи експертній установі, експерту або експертам незалежно від наявності клопотання?</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4. Під час судового розгляду Маскитову було пред’явлено обвинувачення у вчинені вбивства з корисливих мотивів. Під час судового розгляду було встановлено, що вбивство було вчинено не з корисливих, а з хуліганських мотивів.</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Якими мають бути подальші дії суду у зв’язку з встановленими обставинами?</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5. До судді звернувся один з обвинувачених у провадженні з клопотанням про відкладення розгляду провадження на 15 днів, поки його захисник, який бере участь у судовому засіданні в іншому провадженні, не звільниться до участі в процесі.</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Як повинен діяти суддя у цій ситуації?</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6. Обвинувачений на судовому засіданні заявив відвід прокуророві, при цьому зазначив, що останній не може бути об’єктивним державним обвинувачем у кримінальному провадженні з двох причин. По-перше, прокурор брав участь у проведенні досудового розслідування в кримінальному провадженні (давав слідчому вказівки про проведення слідчих(розшукових) дій). По-друге даючи коментар події в ЗМІ прокурор вже висловив свою думку, що обвинувачений винен в інкримінованому йому злочині.</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буде задоволено заявлений відвід? </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Які повноваження прокурора в кримінальному провадженні?</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iCs/>
          <w:sz w:val="28"/>
          <w:szCs w:val="28"/>
          <w:lang w:val="uk-UA"/>
        </w:rPr>
        <w:t>Чи були порушені вимоги кримінально-процесуального закону прокурором?</w:t>
      </w:r>
    </w:p>
    <w:p w:rsidR="00FC7212" w:rsidRPr="008438E5" w:rsidRDefault="00FC7212" w:rsidP="00FC7212">
      <w:pPr>
        <w:pStyle w:val="a8"/>
        <w:spacing w:before="0" w:beforeAutospacing="0" w:after="0" w:afterAutospacing="0"/>
        <w:ind w:firstLine="709"/>
        <w:contextualSpacing/>
        <w:jc w:val="both"/>
        <w:rPr>
          <w:sz w:val="28"/>
          <w:szCs w:val="28"/>
          <w:lang w:val="uk-UA"/>
        </w:rPr>
      </w:pPr>
      <w:r w:rsidRPr="008438E5">
        <w:rPr>
          <w:sz w:val="28"/>
          <w:szCs w:val="28"/>
          <w:lang w:val="uk-UA"/>
        </w:rPr>
        <w:t>7. Захисник обвинуваченого Ільченка висунув клопотання про відвід прокурора через те, що він в судовому засіданні повідомив про нову підозру, яка не відповідає обвинувальному акту.</w:t>
      </w:r>
    </w:p>
    <w:p w:rsidR="00FC7212" w:rsidRPr="008438E5" w:rsidRDefault="00FC7212" w:rsidP="00FC7212">
      <w:pPr>
        <w:pStyle w:val="a8"/>
        <w:spacing w:before="0" w:beforeAutospacing="0" w:after="0" w:afterAutospacing="0"/>
        <w:ind w:firstLine="709"/>
        <w:contextualSpacing/>
        <w:jc w:val="both"/>
        <w:rPr>
          <w:iCs/>
          <w:sz w:val="28"/>
          <w:szCs w:val="28"/>
          <w:lang w:val="uk-UA"/>
        </w:rPr>
      </w:pPr>
      <w:r w:rsidRPr="008438E5">
        <w:rPr>
          <w:iCs/>
          <w:sz w:val="28"/>
          <w:szCs w:val="28"/>
          <w:lang w:val="uk-UA"/>
        </w:rPr>
        <w:t>Яке рішення повинен прийняти суд?</w:t>
      </w:r>
    </w:p>
    <w:p w:rsidR="00FC7212" w:rsidRPr="008438E5" w:rsidRDefault="00FC7212"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[1-11, 26, 28, 46, 54, 59, 62-64, 68-77, 80-82, 87, 97, 105-106, 112-114]</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81" w:name="_Toc404081425"/>
      <w:r w:rsidRPr="008438E5">
        <w:rPr>
          <w:rFonts w:ascii="Times New Roman" w:eastAsia="Times New Roman" w:hAnsi="Times New Roman" w:cs="Times New Roman"/>
          <w:color w:val="auto"/>
          <w:sz w:val="28"/>
          <w:szCs w:val="28"/>
          <w:lang w:val="uk-UA"/>
        </w:rPr>
        <w:t>Тема 16. Провадження з перегляду судових рішень</w:t>
      </w:r>
      <w:bookmarkEnd w:id="381"/>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iCs/>
          <w:sz w:val="28"/>
          <w:szCs w:val="28"/>
          <w:lang w:val="uk-UA"/>
        </w:rPr>
        <w:t>Лекія–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2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Самостійна робота – 6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Апеляція; апеляційне провадження; строки апеляційного оскарження; апеляційне провадження; рішення суду апеляційної інстанції; касаційне оскарження; касаційна скарга; касаційне провадження; перегляд судових рішень Верховним Судом України; Вищий спеціалізований суд України; перегляд судових рішень за нововиявленими обставинами.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306B25"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16.1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Види перегляду судових рішень у кримінальному процесі.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Поняття, завдання та основні риси апеляційного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Суб’єкти, порядок і строки апеляційного оскарження.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Провадження в суді апеляційної інстанції. Рішення суду за результатами розгляду апеляції.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Суть, завдання і значення касаційного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Строки, суб’єкти та порядок касаційного оскарження. Рішення які можуть бути оскаржені в касаційному порядку.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Провадження в суді касаційної інстанції. Рішення суду касаційної інстанції.</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Які судові рішення можуть бути оскаржені в апеляційному порядку?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Які особи мають право на апеляційне оскарження?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Назвіть судові рішення, які можуть бути оскаржені в апеляційному порядку.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Що таке апеляція, її форма та зміст?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В чому полягає підготовка до апеляційного розгляду?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Охарактеризуйте межі перегляду судом апеляційної інстанції.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7.  Які підстави для скасування або зміни судового рішення?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Охарактеризуйте сутність та зміст вироку (ухвали про застосування примусових заходів виховного чи медичного характеру) суду апеляційної інстанції.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Які суб’єкти мають право на касаційне оскарження?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10.  Назвіть рішення, які можуть бути оскаржені в касаційному порядку.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11.  Що таке касаційна скарга та який її зміст?</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12.  Охарактеризуйте межі перегляду судом касаційної інстанції.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13.  Які підстави для скасування або зміни судового рішення судом касаційної інстанції?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14.  Назвіть підстави для перегляду судових рішень Верховним Судом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15.  Які суб’єкти мають право на звернення про перегляд судових рішень Верховним Судом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16.  В чому полягає допуск до провадження Вищим спеціалізованим судом України з розгляду цивільних і кримінальних справ?</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17.  Дайте характеристику нововиявлених обставин.</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18.  Які особи мають право порушити питання про перегляд судового рішення за нововиявленими обставинами?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19.  Які види судових рішень приймаються за наслідками кримінального провадження за нововиявленими обставинами?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Порівняйте основні положення Закону України “Про адвокатуру” та Проекту закону України від 28 квітня 2012 року “Про адвокатуру та адвокатську діяльність”, за реєстраційним № 10424 щодо компетенції захисника в судових стадіях кримінального процесу.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Скориставшись наведеними нижче інтернет-ресурсами проаналізуйте сучасний стан розгляду кримінальних проваджень апеляційними та касаційними судами, а також Верховним Судом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http://www. scourt. gov. ua – офіційний веб-сайт Верховного Суду України;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http://www. sc. gov. ua – офіційний веб-сайт Вищого спеціалізованого суду з розгляду цивільних і кримінальних справ.</w:t>
      </w: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sz w:val="28"/>
          <w:szCs w:val="28"/>
          <w:lang w:val="uk-UA"/>
        </w:rPr>
        <w:t>3.  Поняття, завдання та основні риси перегляду судових рішень Верховним Судом України.</w:t>
      </w: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sz w:val="28"/>
          <w:szCs w:val="28"/>
          <w:lang w:val="uk-UA"/>
        </w:rPr>
        <w:t>4.  Порядок і строки перегляду судових рішень Верховним Судом України.</w:t>
      </w: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sz w:val="28"/>
          <w:szCs w:val="28"/>
          <w:lang w:val="uk-UA"/>
        </w:rPr>
        <w:t>5.  Поняття, сутність і завдання здійснення кримінального провадження за нововиявленими обставинами.</w:t>
      </w: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sz w:val="28"/>
          <w:szCs w:val="28"/>
          <w:lang w:val="uk-UA"/>
        </w:rPr>
        <w:t>6.  Підстави та строки перегляду судових рішень за нововиявленими обставинами.</w:t>
      </w:r>
    </w:p>
    <w:p w:rsidR="00306B25" w:rsidRPr="008438E5" w:rsidRDefault="00306B25" w:rsidP="00306B25">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7.  Порядок перегляду судового рішення за нововиявленими обставинами та види судових рішень за його наслідками.</w:t>
      </w:r>
    </w:p>
    <w:p w:rsidR="00306B25" w:rsidRPr="008438E5" w:rsidRDefault="00306B25"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Література до теми: </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[4-10, 26, 46, 68-70, 72-77, 80, 81, 85, 87, 97, 112-114, 116]</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82" w:name="_Toc404081426"/>
      <w:r w:rsidRPr="008438E5">
        <w:rPr>
          <w:rFonts w:ascii="Times New Roman" w:eastAsia="Times New Roman" w:hAnsi="Times New Roman" w:cs="Times New Roman"/>
          <w:color w:val="auto"/>
          <w:sz w:val="28"/>
          <w:szCs w:val="28"/>
          <w:lang w:val="uk-UA"/>
        </w:rPr>
        <w:t>Тема 17. Виконання судових рішень</w:t>
      </w:r>
      <w:bookmarkEnd w:id="382"/>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iCs/>
          <w:sz w:val="28"/>
          <w:szCs w:val="28"/>
          <w:lang w:val="uk-UA"/>
        </w:rPr>
        <w:t>Лекія– 4 год.</w:t>
      </w: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w:t>
      </w:r>
      <w:r w:rsidR="002A3783" w:rsidRPr="008438E5">
        <w:rPr>
          <w:iCs/>
          <w:sz w:val="28"/>
          <w:szCs w:val="28"/>
          <w:lang w:val="uk-UA"/>
        </w:rPr>
        <w:t xml:space="preserve"> заняття – </w:t>
      </w:r>
      <w:r w:rsidRPr="008438E5">
        <w:rPr>
          <w:iCs/>
          <w:sz w:val="28"/>
          <w:szCs w:val="28"/>
          <w:lang w:val="uk-UA"/>
        </w:rPr>
        <w:t>4</w:t>
      </w:r>
      <w:r w:rsidR="002A3783" w:rsidRPr="008438E5">
        <w:rPr>
          <w:iCs/>
          <w:sz w:val="28"/>
          <w:szCs w:val="28"/>
          <w:lang w:val="uk-UA"/>
        </w:rPr>
        <w:t xml:space="preserve">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9C5E38" w:rsidRPr="008438E5">
        <w:rPr>
          <w:iCs/>
          <w:sz w:val="28"/>
          <w:szCs w:val="28"/>
          <w:lang w:val="uk-UA"/>
        </w:rPr>
        <w:t>6</w:t>
      </w:r>
      <w:r w:rsidRPr="008438E5">
        <w:rPr>
          <w:iCs/>
          <w:sz w:val="28"/>
          <w:szCs w:val="28"/>
          <w:lang w:val="uk-UA"/>
        </w:rPr>
        <w:t xml:space="preserve">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Виконання судових рішень; набрання судовим рішенням законної сили; звернення судового рішення до виконання; обов’язковість рішень суду; виконання судових рішень.</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9C5E38"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w:t>
      </w:r>
      <w:r w:rsidR="002A3783" w:rsidRPr="008438E5">
        <w:rPr>
          <w:rFonts w:ascii="Times New Roman" w:eastAsia="Times New Roman" w:hAnsi="Times New Roman" w:cs="Times New Roman"/>
          <w:i w:val="0"/>
          <w:color w:val="auto"/>
          <w:sz w:val="28"/>
          <w:szCs w:val="28"/>
          <w:lang w:val="uk-UA"/>
        </w:rPr>
        <w:t xml:space="preserve"> заняття 17</w:t>
      </w:r>
      <w:r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значення та завдання стадії виконання судових рішень.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Набрання судовим рішенням законної сили. Наслідки набрання законної сили судовим рішенням.</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Порядок та строки звернення судового рішення до виконання.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Процесуальний порядок розгляду та вирішення питань, які виникають під час виконання вироку.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Нагляд за дотриманням законів під час виконання судових рішень.</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9C5E38" w:rsidRPr="008438E5" w:rsidRDefault="009C5E38" w:rsidP="002A3783">
      <w:pPr>
        <w:pStyle w:val="a8"/>
        <w:spacing w:before="0" w:beforeAutospacing="0" w:after="0" w:afterAutospacing="0"/>
        <w:ind w:firstLine="709"/>
        <w:contextualSpacing/>
        <w:jc w:val="both"/>
        <w:rPr>
          <w:sz w:val="28"/>
          <w:szCs w:val="28"/>
          <w:lang w:val="uk-UA"/>
        </w:rPr>
      </w:pPr>
    </w:p>
    <w:p w:rsidR="009C5E38" w:rsidRPr="008438E5" w:rsidRDefault="009C5E38"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 заняття 17.2</w:t>
      </w:r>
    </w:p>
    <w:p w:rsidR="009C5E38" w:rsidRPr="008438E5" w:rsidRDefault="009C5E38" w:rsidP="002A3783">
      <w:pPr>
        <w:pStyle w:val="a8"/>
        <w:spacing w:before="0" w:beforeAutospacing="0" w:after="0" w:afterAutospacing="0"/>
        <w:ind w:firstLine="709"/>
        <w:contextualSpacing/>
        <w:jc w:val="both"/>
        <w:rPr>
          <w:sz w:val="28"/>
          <w:szCs w:val="28"/>
          <w:lang w:val="uk-UA"/>
        </w:rPr>
      </w:pP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1.  Поняття обов`язковість рішень суду</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2.  Порядок виконання судових рішень у кримінальному провадженні.</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3.  Органи і служби, які виконують вирок і забезпечують виконання кримінальних покарань.</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4.  Відстрочка виконання вироку.</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5.  Порядок виконання вироків.</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6.  Процесуальний порядок розгляду та вирішення питань, що виникають під час виконання вироку.</w:t>
      </w:r>
    </w:p>
    <w:p w:rsidR="009C5E38" w:rsidRPr="008438E5" w:rsidRDefault="009C5E38"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1</w:t>
      </w:r>
      <w:r w:rsidR="002A3783" w:rsidRPr="008438E5">
        <w:rPr>
          <w:sz w:val="28"/>
          <w:szCs w:val="28"/>
          <w:lang w:val="uk-UA"/>
        </w:rPr>
        <w:t>.  Зазначте підстави для звільнення від відбування кримінального покарання.</w:t>
      </w: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2</w:t>
      </w:r>
      <w:r w:rsidR="002A3783" w:rsidRPr="008438E5">
        <w:rPr>
          <w:sz w:val="28"/>
          <w:szCs w:val="28"/>
          <w:lang w:val="uk-UA"/>
        </w:rPr>
        <w:t>.  В чому суть умовно-дострокового звільнення від покарання і заміни невідбутої частини покарання більш м’яким?</w:t>
      </w: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3</w:t>
      </w:r>
      <w:r w:rsidR="002A3783" w:rsidRPr="008438E5">
        <w:rPr>
          <w:sz w:val="28"/>
          <w:szCs w:val="28"/>
          <w:lang w:val="uk-UA"/>
        </w:rPr>
        <w:t>.  Який процесуальний порядок застосування до засуджених примусового лікування та його припинення?</w:t>
      </w: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4</w:t>
      </w:r>
      <w:r w:rsidR="002A3783" w:rsidRPr="008438E5">
        <w:rPr>
          <w:sz w:val="28"/>
          <w:szCs w:val="28"/>
          <w:lang w:val="uk-UA"/>
        </w:rPr>
        <w:t>.  Визначте умови утримання осіб, засуджених до позбавлення волі.</w:t>
      </w: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5</w:t>
      </w:r>
      <w:r w:rsidR="002A3783" w:rsidRPr="008438E5">
        <w:rPr>
          <w:sz w:val="28"/>
          <w:szCs w:val="28"/>
          <w:lang w:val="uk-UA"/>
        </w:rPr>
        <w:t>.  Який процесуальний порядок розгляду судом клопотання про зняття судимості?</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Процесуальний порядок виконання судових рішень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Процесуальний порядок застосування умовно-дострокового звільнення від покарання й заміни невідбутої частини покарання більш м’яким.</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Постанови Пленуму Верховного Суду України “Про практику застосування судами України законодавства про погашення і зняття судимості” від 26 грудня 2003 року. № 16.</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[5-7, 22, 23, 26, 68-70, 72-77, 80, 81, 87, 97, 105, 106, 113]</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83" w:name="_Toc404081427"/>
      <w:r w:rsidRPr="008438E5">
        <w:rPr>
          <w:rFonts w:ascii="Times New Roman" w:eastAsia="Times New Roman" w:hAnsi="Times New Roman" w:cs="Times New Roman"/>
          <w:color w:val="auto"/>
          <w:sz w:val="28"/>
          <w:szCs w:val="28"/>
          <w:lang w:val="uk-UA"/>
        </w:rPr>
        <w:t>Тема 18. Міжнародне співробітництво під час кримінального провадження</w:t>
      </w:r>
      <w:bookmarkEnd w:id="383"/>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iCs/>
          <w:sz w:val="28"/>
          <w:szCs w:val="28"/>
          <w:lang w:val="uk-UA"/>
        </w:rPr>
        <w:t>Лекія– 4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Практичне заняття – </w:t>
      </w:r>
      <w:r w:rsidR="009C5E38" w:rsidRPr="008438E5">
        <w:rPr>
          <w:iCs/>
          <w:sz w:val="28"/>
          <w:szCs w:val="28"/>
          <w:lang w:val="uk-UA"/>
        </w:rPr>
        <w:t>4</w:t>
      </w:r>
      <w:r w:rsidRPr="008438E5">
        <w:rPr>
          <w:iCs/>
          <w:sz w:val="28"/>
          <w:szCs w:val="28"/>
          <w:lang w:val="uk-UA"/>
        </w:rPr>
        <w:t xml:space="preserve">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Самостійна робота – </w:t>
      </w:r>
      <w:r w:rsidR="009C5E38" w:rsidRPr="008438E5">
        <w:rPr>
          <w:iCs/>
          <w:sz w:val="28"/>
          <w:szCs w:val="28"/>
          <w:lang w:val="uk-UA"/>
        </w:rPr>
        <w:t>8</w:t>
      </w:r>
      <w:r w:rsidRPr="008438E5">
        <w:rPr>
          <w:iCs/>
          <w:sz w:val="28"/>
          <w:szCs w:val="28"/>
          <w:lang w:val="uk-UA"/>
        </w:rPr>
        <w:t xml:space="preserve">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Міжнародне співробітництво під час кримінального провадження; міжнародна правова допомога при проведенні процесуальних дій; розшук, арешт і конфіскація майна; екстрадиція; екстрадицій ний арешт; екстрадицій на перевірка.</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9C5E38"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18</w:t>
      </w:r>
      <w:r w:rsidRPr="008438E5">
        <w:rPr>
          <w:rFonts w:ascii="Times New Roman" w:eastAsia="Times New Roman" w:hAnsi="Times New Roman" w:cs="Times New Roman"/>
          <w:i w:val="0"/>
          <w:color w:val="auto"/>
          <w:sz w:val="28"/>
          <w:szCs w:val="28"/>
          <w:lang w:val="uk-UA"/>
        </w:rPr>
        <w:t>.1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сутність і загальні засади міжнародного співробітництва під час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Міжнародна правова допомога при проведенні процесуальних дій.</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Видача осіб, які вчинили кримінальне правопорушення (екстрадиція).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Особливості кримінального провадження у порядку перейняття.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Визнання та виконання вироків судів іноземних держав та передача засуджених осіб.</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Практичне заняття 18</w:t>
      </w:r>
      <w:r w:rsidR="009C5E38" w:rsidRPr="008438E5">
        <w:rPr>
          <w:rFonts w:ascii="Times New Roman" w:eastAsia="Times New Roman" w:hAnsi="Times New Roman" w:cs="Times New Roman"/>
          <w:i w:val="0"/>
          <w:color w:val="auto"/>
          <w:sz w:val="28"/>
          <w:szCs w:val="28"/>
          <w:lang w:val="uk-UA"/>
        </w:rPr>
        <w:t>.2</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Під час </w:t>
      </w:r>
      <w:r w:rsidR="009C5E38" w:rsidRPr="008438E5">
        <w:rPr>
          <w:sz w:val="28"/>
          <w:szCs w:val="28"/>
          <w:lang w:val="uk-UA"/>
        </w:rPr>
        <w:t>практичного заняття студенти</w:t>
      </w:r>
      <w:r w:rsidRPr="008438E5">
        <w:rPr>
          <w:sz w:val="28"/>
          <w:szCs w:val="28"/>
          <w:lang w:val="uk-UA"/>
        </w:rPr>
        <w:t xml:space="preserve"> письмово вирішують запропоновані задачі. На занятті відбувається обговорення їх рішень та реферативних повідомлень.</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06.08.2012 року Оболонський районний суд в м. Києві постановив обвинувальний вирок щодо громадян Ісландії Йонсона та Ізельсона за вчинення ними діяння передбаченого ч. 2 ст. 296 КК України (хуліганство вчинене групою осіб), а 11.08.2012 року від уповноваженого органу Ісландії надійшов запит до Генеральної прокуратури України про передачу засуджених для відбування покарання на батьківщині.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Здійсніть юридичний аналіз ситуації.</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підстави та умови передачі засуджених для відбування покарання до іноземної держави?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09.09.2012 р. уповноваженим (центральним) органом України було прийняте рішення про направлення запиту про проведення обшуку, а 22.09.2012 р. надіслано запит уповноваженому (центральному) органу запитуваної сторони дипломатичним шляхом. До запиту також було долучено перелік відомостей, які необхідно отримати від особи. Запит про міжнародну правову допомогу було погоджено у письмовій формі міським прокурором.</w:t>
      </w:r>
    </w:p>
    <w:p w:rsidR="002A3783" w:rsidRPr="008438E5" w:rsidRDefault="002A3783" w:rsidP="002A3783">
      <w:pPr>
        <w:spacing w:after="0" w:line="240" w:lineRule="auto"/>
        <w:ind w:firstLine="709"/>
        <w:contextualSpacing/>
        <w:jc w:val="both"/>
        <w:rPr>
          <w:rFonts w:ascii="Times New Roman" w:hAnsi="Times New Roman" w:cs="Times New Roman"/>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було в даному випадку дотримано процедуру направлення запиту про міжнародну правову допомогу?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Якщо ні, то які порушення при цьому були допущені?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вимоги пред’являються до змісту та форми запиту про міжнародну правову допомогу?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4. Кримінальне провадження відносно громадянина РФ Парфьонова, яке знаходилося у провадженні СВ Солом’янського РУ, в установленому порядку було передано до РФ. Але у зв’язку з неможливістю встановлення усіх обставин слідчий Солом’янського РУ, який здійснював провадження, викликав свідка для здійснення його повторного допиту.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Чи міг слідчий після передачі провадження здійснювати процесуальні дії по даному провадженню? Якщо так то який порядок їх виконання?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В порядку надання міжнародної правової допомоги уповноваженими органами України до Польщі було направлено запит про проведення допиту а також обшуку в помешканні гр-на Польщі Моравського, який вчинив злочин на території України. Польською стороною запит було задоволено, слідчі дії були проведені.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Проаналізуйте ситуацію. Які процесуальні порушення були допущені при наданні міжнародної правової допомоги?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Які процесуальні дії потребують спеціального дозволу?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У кримінальному провадженні по обвинуваченню громадянина Німеччини Шпіца за заподіяння легких тілесних ушкоджень громадянці Мусейчук, іноземна держава надала запит про видачу особи.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Яку відповідь повинен надати орган, уповноважений здійснювати екстрадицію в Україні?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За яких умов направляється запит про видачу особи?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Громадянин Франції Нобре, перебуваючи у відпустці в Києві, був свідком вчинення умисного вбивства громадянина України. Під час провадження слідчих дій, виникла необхідність у його допиті.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виклику особи, що перебуває за межами України?</w:t>
      </w:r>
    </w:p>
    <w:p w:rsidR="002A3783" w:rsidRPr="008438E5" w:rsidRDefault="002A3783" w:rsidP="002A3783">
      <w:pPr>
        <w:pStyle w:val="a8"/>
        <w:spacing w:before="0" w:beforeAutospacing="0" w:after="0" w:afterAutospacing="0"/>
        <w:ind w:firstLine="709"/>
        <w:contextualSpacing/>
        <w:jc w:val="both"/>
        <w:rPr>
          <w:iCs/>
          <w:sz w:val="28"/>
          <w:szCs w:val="28"/>
          <w:lang w:val="uk-UA"/>
        </w:rPr>
      </w:pPr>
      <w:r w:rsidRPr="008438E5">
        <w:rPr>
          <w:iCs/>
          <w:sz w:val="28"/>
          <w:szCs w:val="28"/>
          <w:lang w:val="uk-UA"/>
        </w:rPr>
        <w:t>Куди направляється запит про виклик особи?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Охарактеризуйте законодавство, що регулює міжнародне співробітництво під час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Який обсяг та види міжнародного співробітництва під час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Визначте центральні органи України, що забезпечують міжнародне співробітництво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Який зміст та форма запиту про міжнародну правову допомогу?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Яка процедура виконання запиту в іноземній державі?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Охарактеризуйте порядок виконання запиту (доручення) про міжнародну правову допомогу на території України.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1.  Ектрадиційний арешт та його сутність у кримінальному провадженні.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Процесуальний порядок визнання та виконання вироків міжнародних судових установ.</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9C5E38" w:rsidP="002A3783">
      <w:pPr>
        <w:pStyle w:val="a8"/>
        <w:spacing w:before="0" w:beforeAutospacing="0" w:after="0" w:afterAutospacing="0"/>
        <w:ind w:firstLine="709"/>
        <w:contextualSpacing/>
        <w:jc w:val="both"/>
        <w:rPr>
          <w:sz w:val="28"/>
          <w:szCs w:val="28"/>
          <w:lang w:val="uk-UA"/>
        </w:rPr>
      </w:pPr>
      <w:r w:rsidRPr="008438E5">
        <w:rPr>
          <w:sz w:val="28"/>
          <w:szCs w:val="28"/>
          <w:lang w:val="uk-UA"/>
        </w:rPr>
        <w:t xml:space="preserve">1. </w:t>
      </w:r>
      <w:r w:rsidR="002A3783" w:rsidRPr="008438E5">
        <w:rPr>
          <w:sz w:val="28"/>
          <w:szCs w:val="28"/>
          <w:lang w:val="uk-UA"/>
        </w:rPr>
        <w:t>Законспектуйте основні положення Затвердженого Указом Президента України від 10 червня 1993 р. “Положення про дипломатичні представництва та консульські установи іноземних держав в Україні” // [Електронний ресурс]. – Режим доступу: http://portal. rada. gov. ua.</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2.  Який порядок виклику особи, яка перебуває за межами України?</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3.  Дайте визначення розшуку, арешту і конфіскації майна.</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4.  Який порядок створення і діяльності спільних слідчих груп?</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5.  Охарактеризуйте межі кримінальної відповідальності виданої особи.</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6.  Назвіть центральні органи України щодо видачі особи (екстрадиції).</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7.  Визначте особливості затримання особи, яка вчинила кримінальне правопорушення за межами України.</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8.  В чому сутність екстрадиційного арешту?</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9.  Які рішення приймаються за запитом про видачу особи (екстрадицію) та їх оскарження?</w:t>
      </w:r>
    </w:p>
    <w:p w:rsidR="009C5E38" w:rsidRPr="008438E5" w:rsidRDefault="009C5E38" w:rsidP="009C5E38">
      <w:pPr>
        <w:pStyle w:val="a8"/>
        <w:spacing w:before="0" w:beforeAutospacing="0" w:after="0" w:afterAutospacing="0"/>
        <w:ind w:firstLine="709"/>
        <w:contextualSpacing/>
        <w:jc w:val="both"/>
        <w:rPr>
          <w:sz w:val="28"/>
          <w:szCs w:val="28"/>
          <w:lang w:val="uk-UA"/>
        </w:rPr>
      </w:pPr>
      <w:r w:rsidRPr="008438E5">
        <w:rPr>
          <w:sz w:val="28"/>
          <w:szCs w:val="28"/>
          <w:lang w:val="uk-UA"/>
        </w:rPr>
        <w:t>10.  Охарактеризуйте порядок визнання та виконання вироків судів іноземних держав та передача засуджених осіб.</w:t>
      </w:r>
    </w:p>
    <w:p w:rsidR="009C5E38" w:rsidRPr="008438E5" w:rsidRDefault="009C5E38"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[5-7, 9, 50, 68-70, 72-77, 80, 81, 87, 97, 105, 106.]</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D902EA">
      <w:pPr>
        <w:pStyle w:val="3"/>
        <w:jc w:val="center"/>
        <w:rPr>
          <w:rFonts w:ascii="Times New Roman" w:eastAsia="Times New Roman" w:hAnsi="Times New Roman" w:cs="Times New Roman"/>
          <w:color w:val="auto"/>
          <w:sz w:val="28"/>
          <w:szCs w:val="28"/>
          <w:lang w:val="uk-UA"/>
        </w:rPr>
      </w:pPr>
      <w:bookmarkStart w:id="384" w:name="_Toc404081428"/>
      <w:r w:rsidRPr="008438E5">
        <w:rPr>
          <w:rFonts w:ascii="Times New Roman" w:eastAsia="Times New Roman" w:hAnsi="Times New Roman" w:cs="Times New Roman"/>
          <w:color w:val="auto"/>
          <w:sz w:val="28"/>
          <w:szCs w:val="28"/>
          <w:lang w:val="uk-UA"/>
        </w:rPr>
        <w:t>Тема 19. Особливі порядки кримінального провадження</w:t>
      </w:r>
      <w:bookmarkEnd w:id="384"/>
    </w:p>
    <w:p w:rsidR="004354E0" w:rsidRPr="008438E5" w:rsidRDefault="004354E0" w:rsidP="002A3783">
      <w:pPr>
        <w:pStyle w:val="a8"/>
        <w:spacing w:before="0" w:beforeAutospacing="0" w:after="0" w:afterAutospacing="0"/>
        <w:ind w:firstLine="709"/>
        <w:contextualSpacing/>
        <w:jc w:val="both"/>
        <w:rPr>
          <w:iCs/>
          <w:sz w:val="28"/>
          <w:szCs w:val="28"/>
          <w:lang w:val="uk-UA"/>
        </w:rPr>
      </w:pP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Лекія– 4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Практичне заняття – 4 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iCs/>
          <w:sz w:val="28"/>
          <w:szCs w:val="28"/>
          <w:lang w:val="uk-UA"/>
        </w:rPr>
        <w:t>Самостійна робота – 6 год.</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Ключові терміни та поняття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Особливі порядки кримінального провадження; кримінальне провадження на підставі угод; приватного обвинувачення; провадження щодо окремої категорії осіб; провадження щодо неповнолітніх; примусові заходи виховного характеру; примусових заходів медичного характеру; відновлення втрачених матеріалів кримінального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393C0B"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19.1</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сутність та види особливих порядків кримінального провадження.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Кримінальне провадження на підставі угод.</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Кримінальне провадження у формі приватного обвинувачення.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Поняття та процесуальний порядок кримінального провадження щодо окремої категорії осіб.</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393C0B"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 xml:space="preserve">Практичне </w:t>
      </w:r>
      <w:r w:rsidR="002A3783" w:rsidRPr="008438E5">
        <w:rPr>
          <w:rFonts w:ascii="Times New Roman" w:eastAsia="Times New Roman" w:hAnsi="Times New Roman" w:cs="Times New Roman"/>
          <w:i w:val="0"/>
          <w:color w:val="auto"/>
          <w:sz w:val="28"/>
          <w:szCs w:val="28"/>
          <w:lang w:val="uk-UA"/>
        </w:rPr>
        <w:t>заняття 19.2</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Поняття та загальні правила кримінального провадження щодо неповнолітніх.</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Особливості застосування примусових заходів виховного характеру до неповнолітніх, які не досягли віку кримінальної відповідальності.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Кримінальне провадження щодо застосування примусових заходів медичного характеру.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Сутність та процесуальний порядок відновлення втрачених матеріалів кримінального провадження.</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Питання для самоконтролю:</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Які види угод Вам відомі, порядок їх ініціювання та умови укладання?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Який зміст угоди про примирення?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3.  Визначте зміст угоди про визнання винуватості.</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4.  Охарактеризуйте загальний порядок судового провадження на підставі угоди.</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  Що таке вирок на підставі угоди та які наслідки його невиконання?</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6.  Окресліть особливості проведення процесуальних дій та застосування заходів примусу щодо неповнолітніх підозрюваних, обвинувачених.</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7.  Визначте особливості досудового та судового кримінального провадження щодо застосування примусових заходів медичного характеру та щодо обмежено осудних осіб.</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8.  В чому полягає сутність продовження, зміни або припинення застосування примусових заходів медичного характеру?</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9.  Охарактеризуйте місце проведення досудового розслідування кримінальних правопорушень, вчинених на території дипломатичних представництв, консульських установ, суден України.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lastRenderedPageBreak/>
        <w:t>Теми рефератів, доповідей:</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1.  Кримінальне провадження, яке містить відомості, що становлять державну таємницю.</w:t>
      </w: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2.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Завдання для самостійної роботи:</w:t>
      </w:r>
    </w:p>
    <w:p w:rsidR="00393C0B" w:rsidRPr="008438E5" w:rsidRDefault="00393C0B" w:rsidP="002A3783">
      <w:pPr>
        <w:pStyle w:val="a8"/>
        <w:spacing w:before="0" w:beforeAutospacing="0" w:after="0" w:afterAutospacing="0"/>
        <w:ind w:firstLine="709"/>
        <w:contextualSpacing/>
        <w:jc w:val="both"/>
        <w:rPr>
          <w:sz w:val="28"/>
          <w:szCs w:val="28"/>
          <w:lang w:val="uk-UA"/>
        </w:rPr>
      </w:pPr>
    </w:p>
    <w:p w:rsidR="00393C0B" w:rsidRPr="008438E5" w:rsidRDefault="00393C0B"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Самостійна робота 19.1</w:t>
      </w:r>
    </w:p>
    <w:p w:rsidR="00393C0B" w:rsidRPr="008438E5" w:rsidRDefault="00393C0B" w:rsidP="00393C0B">
      <w:pPr>
        <w:pStyle w:val="a8"/>
        <w:spacing w:before="0" w:beforeAutospacing="0" w:after="0" w:afterAutospacing="0"/>
        <w:ind w:firstLine="709"/>
        <w:contextualSpacing/>
        <w:jc w:val="both"/>
        <w:rPr>
          <w:sz w:val="28"/>
          <w:szCs w:val="28"/>
          <w:lang w:val="uk-UA"/>
        </w:rPr>
      </w:pP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 Постанови Пленуму Верховного Суду України “Про практику застосування судами України законодавства у справах про злочини неповнолітніх” від 16 квітня 2004 року № 5;</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 Постанови Пленуму Верховного Суду України “Про практику застосування судами примусових заходів медичного характеру та примусового лікування” від 3 червня 2005 року № 7;</w:t>
      </w:r>
    </w:p>
    <w:p w:rsidR="00393C0B" w:rsidRPr="008438E5" w:rsidRDefault="00393C0B" w:rsidP="00393C0B">
      <w:pPr>
        <w:pStyle w:val="a8"/>
        <w:spacing w:before="0" w:beforeAutospacing="0" w:after="0" w:afterAutospacing="0"/>
        <w:ind w:firstLine="709"/>
        <w:contextualSpacing/>
        <w:jc w:val="both"/>
        <w:rPr>
          <w:sz w:val="28"/>
          <w:szCs w:val="28"/>
          <w:lang w:val="uk-UA"/>
        </w:rPr>
      </w:pP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1. Громадянин Столбовий вчинив злочин, передбачений ст. 121 (Умисне тяжке тілесне ушкодження) КК України щодо громадянина Брауна. Захисник обвинуваченого подав до суду подання про укладення угоди про примирення між обвинуваченим та потерпілим. Обвинувачений зобов’язався відшкодувати моральну шкоду, та оплатити лікування потерпілого.</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Яке рішення повинен прийняти суд?</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w:t>
      </w:r>
      <w:r w:rsidRPr="008438E5">
        <w:rPr>
          <w:sz w:val="28"/>
          <w:szCs w:val="28"/>
          <w:lang w:val="uk-UA"/>
        </w:rPr>
        <w:t xml:space="preserve"> </w:t>
      </w:r>
      <w:r w:rsidRPr="008438E5">
        <w:rPr>
          <w:iCs/>
          <w:sz w:val="28"/>
          <w:szCs w:val="28"/>
          <w:lang w:val="uk-UA"/>
        </w:rPr>
        <w:t>укладення угоди про примирення</w:t>
      </w:r>
      <w:r w:rsidRPr="008438E5">
        <w:rPr>
          <w:sz w:val="28"/>
          <w:szCs w:val="28"/>
          <w:lang w:val="uk-UA"/>
        </w:rPr>
        <w:t>?</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2. За згодою Генерального прокурора України затримано професійного суддю за вчинення тяжкого злочину та обрано до нього запобіжний захід тримання під вартою.</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правомірні дії Генерального прокурора?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Особливості затримання і обрання запобіжного заходу щодо судді?</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3. Під час судового засідання Тихий, що вчинив злочин, за який передбачено покарання у вигляді довічного позбавлення волі, заявив клопотання про розгляд кримінального провадження стосовно нього судом присяжних. Під час голосування один із складу суду присяжних утримався від голосування. Суд, голос утриманого зарахував на користь Тихого.</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буде задоволено клопотання Тихого?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lastRenderedPageBreak/>
        <w:t xml:space="preserve">Чи мають право присяжні утримуватися від голосування?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Чи правомірним є рішення суду під час підрахунку голосів?</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4. Під час судового розгляду, головуючий зробив зауваження присяжному, про те що він робив записи, які стосуються судового засідання.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правомірні дії головуючого?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Визначте права та обов’язки присяжних.</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5. Слідчий СВ Мостиського РВ прийняв рішення про початок кримінального провадження у формі приватного обвинувачення на підставі заяви представника потерпілого Зав’ялова, щодо якого було вчинено кримінальне правопорушення за ознаками ч. 2 ст. 126 (побої з обтяжуючими обставинами) КК України.</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Дайте юридичну оцінку діям слідчого.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Яким чином здійснюється кримінальне провадження у формі приватного обвинувачення?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6. Слідчий СВ Нетішинського РВ провів обшук в помешканні депутата Міської Ради Невмиваки. Захисник обвинуваченого оскаржив рішення слідчого про проведення обшуку, оскільки щодо його підзахисного, з його слів, повинен здійснюватись особливий порядок кримінального провадження.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правомірними є дії слідчого в даному випадку? </w:t>
      </w:r>
    </w:p>
    <w:p w:rsidR="00393C0B" w:rsidRPr="008438E5" w:rsidRDefault="00393C0B" w:rsidP="00393C0B">
      <w:pPr>
        <w:pStyle w:val="a8"/>
        <w:spacing w:before="0" w:beforeAutospacing="0" w:after="0" w:afterAutospacing="0"/>
        <w:ind w:firstLine="709"/>
        <w:contextualSpacing/>
        <w:jc w:val="both"/>
        <w:rPr>
          <w:iCs/>
          <w:sz w:val="28"/>
          <w:szCs w:val="28"/>
          <w:lang w:val="uk-UA"/>
        </w:rPr>
      </w:pPr>
      <w:r w:rsidRPr="008438E5">
        <w:rPr>
          <w:iCs/>
          <w:sz w:val="28"/>
          <w:szCs w:val="28"/>
          <w:lang w:val="uk-UA"/>
        </w:rPr>
        <w:t>Які суб’єкти відносяться до осіб, щодо яких здійснюється особливий порядок кримінального провадження?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p>
    <w:p w:rsidR="00393C0B" w:rsidRPr="008438E5" w:rsidRDefault="00393C0B"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Самостійна робота 19.</w:t>
      </w:r>
      <w:r w:rsidR="005047E2" w:rsidRPr="008438E5">
        <w:rPr>
          <w:rFonts w:ascii="Times New Roman" w:eastAsia="Times New Roman" w:hAnsi="Times New Roman" w:cs="Times New Roman"/>
          <w:i w:val="0"/>
          <w:color w:val="auto"/>
          <w:sz w:val="28"/>
          <w:szCs w:val="28"/>
          <w:lang w:val="uk-UA"/>
        </w:rPr>
        <w:t>2</w:t>
      </w:r>
    </w:p>
    <w:p w:rsidR="00393C0B" w:rsidRPr="008438E5" w:rsidRDefault="00393C0B" w:rsidP="00393C0B">
      <w:pPr>
        <w:pStyle w:val="a8"/>
        <w:spacing w:before="0" w:beforeAutospacing="0" w:after="0" w:afterAutospacing="0"/>
        <w:ind w:firstLine="709"/>
        <w:contextualSpacing/>
        <w:jc w:val="both"/>
        <w:rPr>
          <w:sz w:val="28"/>
          <w:szCs w:val="28"/>
          <w:lang w:val="uk-UA"/>
        </w:rPr>
      </w:pP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1. Законспектуйте основні положення: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 Постанови Пленуму Верховного Суду України “Про практику розгляду судами справ про застосування примусових заходів виховного характеру” від 15 травня 2006 року № 2.</w:t>
      </w:r>
    </w:p>
    <w:p w:rsidR="00393C0B" w:rsidRPr="008438E5" w:rsidRDefault="00393C0B" w:rsidP="00393C0B">
      <w:pPr>
        <w:pStyle w:val="a8"/>
        <w:spacing w:before="0" w:beforeAutospacing="0" w:after="0" w:afterAutospacing="0"/>
        <w:ind w:firstLine="709"/>
        <w:contextualSpacing/>
        <w:jc w:val="both"/>
        <w:rPr>
          <w:sz w:val="28"/>
          <w:szCs w:val="28"/>
          <w:lang w:val="uk-UA"/>
        </w:rPr>
      </w:pP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2. Під час самостійної підготовки студенти письмово вирішують запропоновані задачі. На занятті відбувається обговорення їх рішень та реферативних повідомлень.</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1. Гр-н Бакун вчинив злочин передбачений ч. 1 ст. 296 КК України. Бакун стверджував, що він є неповнолітнім, але при ньому не було виявлено документів, які вказують на його вік.</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Які повинен діяти слідчий?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Зазначте обставини, що підлягають встановленню у кримінальному провадженні щодо неповнолітніх.</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2. Левченка який є неповнолітнім, було затримано за вчинення тяжкого злочину. Його було допитано без захисника, після чого до нього був застосований запобіжний захід у вигляді взяття під варту.</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правомірно вчинив слідчий?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Які запобіжні заходи можуть застосовуватися до неповнолітнього?</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lastRenderedPageBreak/>
        <w:t>3. Десятирічний Сергій, вчинив кримінально каране діяння, передбачене ч. 1 ст. 186 КК України. Ухвалою місцевого суду до нього було застосовано примусовий захід виховного характеру. Дане рішення було оскаржене захисником неповнолітнього.</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Чи правомірно вчинив суд?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 xml:space="preserve">Які питання повинен з’ясувати суд при вирішенні питання про застосування примусових заходів виховного характеру? </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Який процесуальний порядок дострокового звільнення від застосування примусового заходу виховного характеру?</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4. Громадянин Лазарчук вчинив злочин, коли йому ще не виповнилося 18 років. Коли розпочалось кримінальне провадження, він досяг повноліття.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Чи поширюються на нього правила, які встановлюють особливості кримінальних проваджень про діяння неповнолітніх?</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5. У результаті проведення невідкладних слідчих дій у кримінальному провадженні про діяння неповнолітнього прокурор встановив підстави для закриття кримінального провадження..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iCs/>
          <w:sz w:val="28"/>
          <w:szCs w:val="28"/>
          <w:lang w:val="uk-UA"/>
        </w:rPr>
        <w:t>Чи вправі прокурор закрити кримінальне провадження?</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6. В ході кримінального провадження про пограбування, у вчиненні якого підозрювався 17-річний Петриняк, слідчий призначив психологічну експертизу. Перед експертом були поставлені такі запитання: який стан загального розвитку Хомчука; який розумовий рівень підозрюваного і його вплив на усвідомлення своїх дій при вчиненні злочину. Експерт-психолог порекомендував слідчому призначити психолого-психіатричну експертизу, оскільки він сам не в змозі відповісти на всі запитання, що їх поставив слідчий.</w:t>
      </w:r>
    </w:p>
    <w:p w:rsidR="00393C0B" w:rsidRPr="008438E5" w:rsidRDefault="00393C0B" w:rsidP="00393C0B">
      <w:pPr>
        <w:pStyle w:val="a8"/>
        <w:spacing w:before="0" w:beforeAutospacing="0" w:after="0" w:afterAutospacing="0"/>
        <w:ind w:firstLine="709"/>
        <w:contextualSpacing/>
        <w:jc w:val="both"/>
        <w:rPr>
          <w:sz w:val="28"/>
          <w:szCs w:val="28"/>
          <w:lang w:val="uk-UA"/>
        </w:rPr>
      </w:pPr>
      <w:r w:rsidRPr="008438E5">
        <w:rPr>
          <w:sz w:val="28"/>
          <w:szCs w:val="28"/>
          <w:lang w:val="uk-UA"/>
        </w:rPr>
        <w:t>Як повинен діяти слідчий у цій ситуації?</w:t>
      </w:r>
    </w:p>
    <w:p w:rsidR="00393C0B" w:rsidRPr="008438E5" w:rsidRDefault="00393C0B" w:rsidP="002A3783">
      <w:pPr>
        <w:pStyle w:val="a8"/>
        <w:spacing w:before="0" w:beforeAutospacing="0" w:after="0" w:afterAutospacing="0"/>
        <w:ind w:firstLine="709"/>
        <w:contextualSpacing/>
        <w:jc w:val="both"/>
        <w:rPr>
          <w:sz w:val="28"/>
          <w:szCs w:val="28"/>
          <w:lang w:val="uk-UA"/>
        </w:rPr>
      </w:pPr>
    </w:p>
    <w:p w:rsidR="002A3783" w:rsidRPr="008438E5" w:rsidRDefault="002A3783" w:rsidP="005047E2">
      <w:pPr>
        <w:pStyle w:val="4"/>
        <w:jc w:val="center"/>
        <w:rPr>
          <w:rFonts w:ascii="Times New Roman" w:eastAsia="Times New Roman" w:hAnsi="Times New Roman" w:cs="Times New Roman"/>
          <w:i w:val="0"/>
          <w:color w:val="auto"/>
          <w:sz w:val="28"/>
          <w:szCs w:val="28"/>
          <w:lang w:val="uk-UA"/>
        </w:rPr>
      </w:pPr>
      <w:r w:rsidRPr="008438E5">
        <w:rPr>
          <w:rFonts w:ascii="Times New Roman" w:eastAsia="Times New Roman" w:hAnsi="Times New Roman" w:cs="Times New Roman"/>
          <w:i w:val="0"/>
          <w:color w:val="auto"/>
          <w:sz w:val="28"/>
          <w:szCs w:val="28"/>
          <w:lang w:val="uk-UA"/>
        </w:rPr>
        <w:t>Література до теми:</w:t>
      </w:r>
    </w:p>
    <w:p w:rsidR="004354E0" w:rsidRPr="008438E5" w:rsidRDefault="004354E0" w:rsidP="002A3783">
      <w:pPr>
        <w:pStyle w:val="a8"/>
        <w:spacing w:before="0" w:beforeAutospacing="0" w:after="0" w:afterAutospacing="0"/>
        <w:ind w:firstLine="709"/>
        <w:contextualSpacing/>
        <w:jc w:val="both"/>
        <w:rPr>
          <w:sz w:val="28"/>
          <w:szCs w:val="28"/>
          <w:lang w:val="uk-UA"/>
        </w:rPr>
      </w:pPr>
    </w:p>
    <w:p w:rsidR="002A3783" w:rsidRPr="008438E5" w:rsidRDefault="002A3783" w:rsidP="002A3783">
      <w:pPr>
        <w:pStyle w:val="a8"/>
        <w:spacing w:before="0" w:beforeAutospacing="0" w:after="0" w:afterAutospacing="0"/>
        <w:ind w:firstLine="709"/>
        <w:contextualSpacing/>
        <w:jc w:val="both"/>
        <w:rPr>
          <w:sz w:val="28"/>
          <w:szCs w:val="28"/>
          <w:lang w:val="uk-UA"/>
        </w:rPr>
      </w:pPr>
      <w:r w:rsidRPr="008438E5">
        <w:rPr>
          <w:sz w:val="28"/>
          <w:szCs w:val="28"/>
          <w:lang w:val="uk-UA"/>
        </w:rPr>
        <w:t>[5-7, 9, 26, 28, 60, 67, 68-70, 72-77, 80, 81, 86, 93, 95, 97, 105, 109, 111]</w:t>
      </w:r>
    </w:p>
    <w:p w:rsidR="00EB0208" w:rsidRPr="008438E5" w:rsidRDefault="00EB0208" w:rsidP="002A3783">
      <w:pPr>
        <w:spacing w:after="0" w:line="240" w:lineRule="auto"/>
        <w:ind w:firstLine="709"/>
        <w:contextualSpacing/>
        <w:jc w:val="both"/>
        <w:rPr>
          <w:rFonts w:ascii="Times New Roman" w:hAnsi="Times New Roman" w:cs="Times New Roman"/>
          <w:sz w:val="28"/>
          <w:szCs w:val="28"/>
          <w:lang w:val="uk-UA"/>
        </w:rPr>
      </w:pPr>
    </w:p>
    <w:p w:rsidR="00577D59" w:rsidRPr="008438E5" w:rsidRDefault="00577D59">
      <w:pPr>
        <w:rPr>
          <w:rFonts w:ascii="Times New Roman" w:hAnsi="Times New Roman" w:cs="Times New Roman"/>
          <w:sz w:val="28"/>
          <w:szCs w:val="28"/>
          <w:lang w:val="uk-UA"/>
        </w:rPr>
      </w:pPr>
      <w:r w:rsidRPr="008438E5">
        <w:rPr>
          <w:rFonts w:ascii="Times New Roman" w:hAnsi="Times New Roman" w:cs="Times New Roman"/>
          <w:sz w:val="28"/>
          <w:szCs w:val="28"/>
          <w:lang w:val="uk-UA"/>
        </w:rPr>
        <w:br w:type="page"/>
      </w:r>
    </w:p>
    <w:p w:rsidR="00EB0208" w:rsidRPr="008438E5" w:rsidRDefault="00EB0208" w:rsidP="002A3783">
      <w:pPr>
        <w:spacing w:after="0" w:line="240" w:lineRule="auto"/>
        <w:ind w:firstLine="709"/>
        <w:contextualSpacing/>
        <w:jc w:val="both"/>
        <w:rPr>
          <w:rFonts w:ascii="Times New Roman" w:hAnsi="Times New Roman" w:cs="Times New Roman"/>
          <w:sz w:val="28"/>
          <w:szCs w:val="28"/>
          <w:lang w:val="uk-UA"/>
        </w:rPr>
      </w:pPr>
    </w:p>
    <w:p w:rsidR="00880D70" w:rsidRPr="008438E5" w:rsidRDefault="005047E2" w:rsidP="00926A09">
      <w:pPr>
        <w:spacing w:after="0" w:line="360" w:lineRule="auto"/>
        <w:contextualSpacing/>
        <w:jc w:val="both"/>
        <w:outlineLvl w:val="0"/>
        <w:rPr>
          <w:rFonts w:ascii="Times New Roman" w:eastAsia="Times New Roman" w:hAnsi="Times New Roman" w:cs="Times New Roman"/>
          <w:b/>
          <w:bCs/>
          <w:kern w:val="36"/>
          <w:sz w:val="28"/>
          <w:szCs w:val="28"/>
          <w:lang w:val="uk-UA" w:eastAsia="ru-RU"/>
        </w:rPr>
      </w:pPr>
      <w:bookmarkStart w:id="385" w:name="_Toc404081429"/>
      <w:r w:rsidRPr="008438E5">
        <w:rPr>
          <w:rFonts w:ascii="Times New Roman" w:eastAsia="Times New Roman" w:hAnsi="Times New Roman" w:cs="Times New Roman"/>
          <w:b/>
          <w:bCs/>
          <w:kern w:val="36"/>
          <w:sz w:val="28"/>
          <w:szCs w:val="28"/>
          <w:lang w:val="uk-UA" w:eastAsia="ru-RU"/>
        </w:rPr>
        <w:t>7. СПИСОК ЛІТЕРАТУРИ ДО ДИСЦИПЛІНИ:</w:t>
      </w:r>
      <w:bookmarkEnd w:id="385"/>
    </w:p>
    <w:p w:rsidR="00DF3E1D" w:rsidRPr="008438E5" w:rsidRDefault="00DF3E1D" w:rsidP="00DF3E1D">
      <w:pPr>
        <w:pStyle w:val="a8"/>
        <w:spacing w:before="0" w:beforeAutospacing="0" w:after="0" w:afterAutospacing="0" w:line="360" w:lineRule="auto"/>
        <w:contextualSpacing/>
        <w:jc w:val="both"/>
        <w:rPr>
          <w:sz w:val="28"/>
          <w:szCs w:val="28"/>
          <w:lang w:val="uk-UA"/>
        </w:rPr>
      </w:pPr>
    </w:p>
    <w:p w:rsidR="00FE5849" w:rsidRPr="008438E5" w:rsidRDefault="00FE5849" w:rsidP="00FE5849">
      <w:pPr>
        <w:pStyle w:val="3"/>
        <w:rPr>
          <w:rFonts w:ascii="Times New Roman" w:eastAsia="Times New Roman" w:hAnsi="Times New Roman" w:cs="Times New Roman"/>
          <w:color w:val="auto"/>
          <w:sz w:val="28"/>
          <w:szCs w:val="28"/>
          <w:lang w:val="uk-UA"/>
        </w:rPr>
      </w:pPr>
      <w:bookmarkStart w:id="386" w:name="_Toc404081430"/>
      <w:r w:rsidRPr="008438E5">
        <w:rPr>
          <w:rFonts w:ascii="Times New Roman" w:eastAsia="Times New Roman" w:hAnsi="Times New Roman" w:cs="Times New Roman"/>
          <w:color w:val="auto"/>
          <w:sz w:val="28"/>
          <w:szCs w:val="28"/>
          <w:lang w:val="uk-UA"/>
        </w:rPr>
        <w:t>7.1. Нормативно-правові акти:</w:t>
      </w:r>
      <w:bookmarkEnd w:id="386"/>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Загальна декларація прав людини від 10 грудня 1948 року // Права людини. Міжнародні договори України, декларації, документи. – К., 1992. – С.18-24.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Міжнародний пакт про громадянські i політичні права від 16 грудня 1966 року // Права людини. Міжнародні договори України, декларації, документи. – К., 1992. – С. 36-62.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Конституція України від 28.06.96 р. (із змінами та доповненнями) // Відомості Верховної Ради України вiд 23.07.96 р., № 30, ст.141.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від 13.04.2012 р. № 4651- VI // Голос України від 19.05.2012 р. № 90-91.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Кримінально-процесуальний кодекс України від 28.12.1960 р.: чинне законодавство зі змінами та допов. станом на 11 березня 2011 р.: Офіц. текст. – К.: ПАЛИВОДА А.В., 2011. – 248 с.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Кримінально-процесуальний кодекс України: Науково-практичний коментар / За заг. ред. В.Т. Маляренка, В.Г. Гончаренка. – 6-е вид., перероб. і доп. – К.: Юрисконсульт, Юстініан, 2010. – 896 с.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кодекс України: Чинне зак-во зі змінами та допов. на 18 січня 2011 року / Україна. Закони. – К. : Алерта; ЦУЛ, 2011. – 174 с.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Постанови Пленуму Верховного Суду України у кримінальних справах / упоряд. В.В. Рожнова, А.С. Сизоненко, Л.Д. Удалова. – К.: ПАЛИВОДА А.В., 2011. − 456 с.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адвокатуру та адвокатську діяльність: Закон України від 05 липня 2012 року // Урядовий кур’єр. – 05.09.2012. – № 159.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безоплатну правову допомогу: Закон України від 02 червня 2011 року // Відомості Верховної Ради України. – 2011. – № 51. – Ст. 577.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 амністію: Закон України від 12.12.2008 р. // Відомості Верховної Ради України. – 2009. – № 15. – Ст. 189 </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військову службу правопорядку у Збройних Силах України: Закон України від 7 березня 2002 року // Відомості Верховної Ради України. – 2002. –№32. – Ст. 225.</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адвокатуру та адвокатську діяльність: Проект закону України від 05 липня 2012 року // Офіційний вісник України. – 2012. – № 62. – Ст. 2509.</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 Про державний захист працівників суду і правоохоронних органів: Закон України від 23 грудня 1993 р. // Голос України. – 1994. – 2 березня.</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забезпечення безпеки осіб, які беруть участь у кримінальному судочинстві: Закон України від 23 грудня 1993 р. // Голос України. – 1994. – 2 березня.</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звернення громадян: Закон України від 02 жовтня 1996 р. // Відомості Верховної Ради України. – 1996. № 47. – Ст.256.</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міліцію: Закон України від 20 грудня 1990 р. // Відомості Верховної Ради України. – 1991. – №4.</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оперативно-розшукову діяльність: Закон України від 18 лютого 1992 р. // Відомості Верховної Ради України. – 1992. – № 22. – Ст.303.</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органи і служби у справах дітей та спеціальні установи для дітей: Закон України від 24 січня 1995 р. // Відомості Верховної Ради України. – 1995. – №6. – Ст. 35.</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організаційно-правові основи боротьби з організованою злочинністю: Закон України від 30 червня 1993 р. // Голос України. – 1993. – 6 серпня.</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попереднє ув’язнення: Закон України від 30 червня 1993 р. // Відомості Верховної Ради України. – 1993. – № 35. </w:t>
      </w:r>
      <w:r w:rsidRPr="008438E5">
        <w:rPr>
          <w:rFonts w:ascii="Times New Roman" w:hAnsi="Times New Roman" w:cs="Times New Roman"/>
          <w:sz w:val="28"/>
          <w:szCs w:val="28"/>
          <w:lang w:val="uk-UA"/>
        </w:rPr>
        <w:t> Ст. 360.</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прокуратуру: Закон України від 05 листопада 1991 р. // Вісник прокуратури України. – 1999. – №1. – С. 103-126.</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Службу безпеки України: Закон України від 25 березня 1992 р. // Відомості Верховної Ради України. – 1992. – № 27. – Ст. 382.</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судову експертизу: Закон України від 25 лютого 1994 р. // Відомості Верховної Ради України. – 1994. – № 28. – Ст.232.</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судоустрій і статус суддів: Закон України від 07 липня 2010 року //Відомості Верховної Ради України. – 2010. – №41-45. – Ст.529.</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концепцію судово-правової реформи в Україні: Постанова Верховної Ради України від 28 квітня 1992 р. // Голос України. – 1992. – 12 серпня.</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Концепція реформування кримінальної юстиції України: Затв. Указом Президента України від 8 квітня 2008 р. № 311/2008 // Офіційний вісник України. – 2008. – № 27. – Ст. 838.</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Конституційний Суд України: Закон України від 16 жовтня 1996 р.// Відомості Верховної Ради України. – 1996. – № 49. – Ст. 272.</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Положення про дипломатичні представництва та консульські установи іноземних держав в Україні. Затв. Указом Президента України від 10 червня 1993 р.</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отримання дозволу суду на здійснення заходів, які тимчасово обмежують права людини, та використання добутої інформації: Затверджено постановою Кабінету Міністрів України від 26 вересня 2007 року № 1169</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 Інструкція з організації взаємодії органів досудового розслідування з іншими органами та підрозділами внутрішніх справ у попереджені, виявлені та розслідуванні кримінальних правопорушень:    Наказ    МВС    України від 23 серпня 2012 р. № 700</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Інструкція з організації діяльності органів досудового розслідування МВС України: Наказ МВС України від 09 серпня 2012 р. № 686</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Положення про порядок застосування електронних засобів контролю: Наказ МВС України від 09 серпня 2012 р. № 696</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Положення про Єдиний реєстр досудових розслідувань: Наказ Генеральної прокуратури України від 17 серпня 2012 р. № 69</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Інструкція з організації обліку та руху кримінальних проваджень: Наказ МВС України від 06 серпня 2012 р. № 681</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взаємодії між органами внутрішніх справ, закладами охорони здоров’я та прокуратури України при встановленні факту смерті людини: Наказ МВС, ГПУ, МОЗ України від 28.11.2012 № 1095/955/119</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Постанова Кабінету Міністрів України від 19 листопада 2012 р. № 1104</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затвердження Порядку інформування центрів з надання безоплатної вторинної правової допомоги про випадки затримання осіб: Постанова Кабінету Міністрів України від 28 грудня 2011 р. № 1363</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19.11.2012 р. № 1050</w:t>
      </w:r>
    </w:p>
    <w:p w:rsidR="00FE5849" w:rsidRPr="008438E5" w:rsidRDefault="00FE5849" w:rsidP="003B0A78">
      <w:pPr>
        <w:numPr>
          <w:ilvl w:val="0"/>
          <w:numId w:val="16"/>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 організацію проведення негласних слідчих (розшукових) дій та використання їх результатів у кримінальному провадженні: Наказ МВС України, СБУ, ГПУ, МФУ, МЮУ, ДПСУ від 16 листопада 2012 р. № 114/1042/516/1199/936/1687/5</w:t>
      </w:r>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AB78D9" w:rsidP="00FE5849">
      <w:pPr>
        <w:pStyle w:val="3"/>
        <w:rPr>
          <w:rFonts w:ascii="Times New Roman" w:eastAsia="Times New Roman" w:hAnsi="Times New Roman" w:cs="Times New Roman"/>
          <w:color w:val="auto"/>
          <w:sz w:val="28"/>
          <w:szCs w:val="28"/>
          <w:lang w:val="uk-UA"/>
        </w:rPr>
      </w:pPr>
      <w:bookmarkStart w:id="387" w:name="_Toc404081431"/>
      <w:r w:rsidRPr="008438E5">
        <w:rPr>
          <w:rFonts w:ascii="Times New Roman" w:eastAsia="Times New Roman" w:hAnsi="Times New Roman" w:cs="Times New Roman"/>
          <w:color w:val="auto"/>
          <w:sz w:val="28"/>
          <w:szCs w:val="28"/>
          <w:lang w:val="uk-UA"/>
        </w:rPr>
        <w:t>7</w:t>
      </w:r>
      <w:r w:rsidR="00FE5849" w:rsidRPr="008438E5">
        <w:rPr>
          <w:rFonts w:ascii="Times New Roman" w:eastAsia="Times New Roman" w:hAnsi="Times New Roman" w:cs="Times New Roman"/>
          <w:color w:val="auto"/>
          <w:sz w:val="28"/>
          <w:szCs w:val="28"/>
          <w:lang w:val="uk-UA"/>
        </w:rPr>
        <w:t>.2. Базова</w:t>
      </w:r>
      <w:bookmarkEnd w:id="387"/>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 За загальною редакцією професорів В.Г. Гончаренка, В.Т. Нора, М.Є. Шумила. – К.: Юстініан, 2012. – 1224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у 2 т. Т. 1 / О. М. Бандурка, Є. М. Блажівський, Є. П. Бурдоль та ін.: за заг. ред. В. Я. Тація, В. П. Пшонки, А. В. Портнова. – Х.: Право, 2012. – 768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Курс лекцій з кримінального процесу за новим Кримінальним процесуальним кодексом України (Загальна частина) [Текст] / [Рожнова В. В.,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Савицький Д. О., Конюшенко Я. Ю. та ін.]. – К. : Нац. акад. внутр. справ, 2012. –280 с.</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Курс лекцій з кримінального процесу за новим Кримінальним процесуальним кодексом України (Особлива частина) [Текст] / [Хабло О. Ю., Степанов О. С., Климчук М. П. та ін.]. – К. : Нац. акад. внутр. справ, 2012. – 200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Басиста І.В. Прийняття і виконання рішень слідчого на стадії досудового розслідування: Монографія. – Івано-Франківськ: «Тіповіт», 2011. – 500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Баулін О.В., Карпов Н.С. Процесуальна самостійність і незалежність слідчого та їх правові гарантії. – К.: НАВСУ, “Охорона праці”, 2001. – 232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Березняк В.С., Тертишник В.М. Екстрадиція як інститут кримінально-процесуального права України: Монографія. – Дніпропетровськ: Дніпроп. держ. ун-т внутр. Справ; «Ліра ЛТД», 2010. – 188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Верхогляд-Герасименко О.В. Забезпечення майнових прав особи при застосуванні заходів кримінально-процесуального примусу: Монографія. – Харків.: Вид-во «Юрайт», 2012. – 216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Грошевий Ю.М., Стахівський С.М. Докази і доказування у кримінальному процесі. − К.: КНТ, Видавець Фурса С.Я., 2006. – 272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Дроздов О.М. Джерела кримінально-процесуального права України: Монографія. – Х.: Видавець ФОП Вапнярчук Н.М., 2008. – 208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Запотоцький А.П., Савицький Д.О. Документи як процесуальні джерела доказів у кримінальному судочинстві: Монографія. – К.: БМК, 2011. – 220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Зейкан Я.П. Захист у кримінальній справі: наук.-практ. коментар. – 4-те вид. – К.: КНТ, 2009. – 600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Зеленський С.М., Назаренко С.П., Письменний Д.П. Провадження у справах дітей, які не досягли віку кримінальної відповідальності: Навчальний посібник. – К.: КНТ, 2012. – 160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основних кримінально-процесуальних документів досудового провадження: Практ. посібник / В.В. Рожнова, Ю.І. Азаров, В.Г. Фатхутдінов; За заг. ред. В.Г. Фатхутдінова. – 2-ге вид., допов. та перероб. – К.: Вид. ПАЛИВОДА А.В., 2009. – 188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кримінально-процесуальних документів: досудове провадження / За ред. Ю.М. Грошевого. – Х.: Вапнярчук, 2010. – 568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Зразки процесуальних документів по кримінальних справах: Навчальний посібник / Кол. авторів: С.О. Бандурка, Р.В. Єдин, С.О. Сичов, С.В. Слінько. – Х.: Золота миля, 2011. – 316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Капліна О.В. Правозастосовне тлумачення норм кримінально-процесуального права: Монографія. – Харків: Право, 2008. – 296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Карпов Н.С. Криміналістичні засади вивчення злочинної діяльності: Монографія. − К.: КНУВС, 2007. – 522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Карпенко М.О. Особливості провадження в справах про злочини неповнолітніх: Монографія. – Х.: Видавництво «ФІНН», 2009. – 240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 Підручник / за ред. Ю.М. Грошевого, О.В. Капліної. – Х: Право, 2010. – 608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Кримінально-процесуальне право: Навч. посібник / Ю.І. Азаров, С.О. Заїка, В.Г. Фатхутдінов. – К., 2008. – 295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процесуальний кодекс України: Науково-практичний коментар / За загальною редакцією професорів В.Г. Гончаренка, В.Т. Нора, М.Є. Шумила. – К.: Юстініан, 2012. – 1224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Кучинська О.П. Кримінально-процесуальні документи: досудове та судове провадження: Навч.-практ. посібник. – К.: Юрінком Інтер, 2009. – 408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Лоскутов Т.О. Кримінальне переслідування здійснюване слідчим: Монографія. – Дніпропетровськ: «Ліра ЛТД», 2011. – 164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Лобойко Л.М. Кримінально-процесуальна компетенція: Монографія. – Д.: Дніпропетр. держ. ун-т внутр. справ, 2006. – 188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Ляш А.О. Кримінальний процес (Особлива частина): Навчальний посібник для дистанційного навчання. – К.: Університет “Україна”, 2006. – 470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Маляренко В.Т., Коваленко Є.Г. Кримінальний процес України: Підручник 2-е вид., перероб. і допов. – К.: Юрінком Інтер, 2008. – 712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Мірошніков І.Ю Судове слідство в апеляційній інстанції: Монографія. – Харків: Право, 2007. – 192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Молдован А.В. Кримінальний процес: Україна, ФРН, Франція, Англія, США: Навч. посібник. 2-е вид. – К.: ЦУЛ, 2010. – 352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Молдован А.В., Мельник С.М. Кримінальний процес України: Навч. посіб. – К.: Центр учбової літератури, 2013. – 368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Назаров В.В., Омельяненко Г.М. Кримінальний процес України: Підручник. – К.: Юридична думка, 2008. – 548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Назаров В.В. Конституційні права людини та їх обмеження у кримінальному процесі України: Монографія. – Х.: “Золота миля”, 2009. – 400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Пашинін О.І. Актуальні проблеми досудового провадження у кримінальному процесі України: Мнографія. – Х.: Кроссроуд, 2009. – 164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Погорецький М.А. Функціональне призначення оперативно-розшукової діяльності у кримінальному процесі: Монографія. − Х.: Арсіс, ЛТД, 2007. – 576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Письменний Д.П., Омельченко О.Є. Процесуальна діяльність слідчого щодо запобігання злочинів: Навч. посібник. – К., 2005. – 158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Письменний Д.П., Федченко В.М. Розслідування злочинів слідчою та слідчо-оперативною групою: правові та організаційні засади: монографія. – Дніпропетровськ, 2006. – 204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Поповченко О.І., Савицький Д.О., Карпов Н.С., Баулін О.В Спрощене досудове провадження в Україні: історія, сучасність, перспективи, досвід. – К.: Семенко Сергій, 2004. – 213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Попелюшко В.О. Функція захисту в кримінальному судочинстві України: правові, теоретичні та прикладні проблеми: Монографія. – Острог: Видавництво Національного університету «Острозька академія», 2009. – 634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Проблеми застосування заходів кримінально-процесуального примусу під час досудового провадження: Матеріали круглого столу (Дніпропетровськ, 22 листопада 2011 р.). – Дніпропетровськ: Дніпроп. держ. ун-т внутр.. справ, 2012. – 224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Рожнова В.В., Азаров Ю.І., Заїка С.О. Кримінальний процес України у питаннях і відповідях: посібник / В.В. Рожнова, Ю.І. Азаров, С.О. Заїка. – К.: ПАЛИВОДА А.В., 2009. – 260 с. </w:t>
      </w:r>
    </w:p>
    <w:p w:rsidR="00FE5849" w:rsidRPr="008438E5" w:rsidRDefault="00FE5849" w:rsidP="003B0A78">
      <w:pPr>
        <w:numPr>
          <w:ilvl w:val="0"/>
          <w:numId w:val="9"/>
        </w:numPr>
        <w:tabs>
          <w:tab w:val="clear" w:pos="720"/>
          <w:tab w:val="num" w:pos="1133"/>
        </w:tabs>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Савицький Д.О., Костовська О.М. Доказування у справах про злочини приватного обвинувачення: Монографія. – Львів: Галицька видавнича спілка, 2012. – 199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Сізінцова Ю.Ю. Докази у кримінальному процесі: теоретичний аспект та практичне значення в процесі правозастосування: навч. посібник. – К.: Дакор, 2010. – 128с.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Смоков С.М., Горелкіна К.Г. Гарантії застосування заходів процесуального примусу у кримінальному судочинстві. – Одеса: Астропринт, 2012. – 152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Слінько С.В. Теорія і практика реформування досудового розслідування: Монографія. – Х.: РВФ «Арсіс ЛТД», 2011. – 270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Становлення системи негласного розслідування у кримінально-процесуальному законодавстві України: Матеріали круглого столу (Київ, 7 жовтня 2011 р.). – К.: ФОП Ліпкан О.С., 2011. – 168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Статіва І.І. Початковий етап досудового провадження в сучасному кримінальному процесі: український і західний контексти: Монографія. – Дніпроп. держ. ун-т внутр. справ, 2012. – 248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Тітко І.А. Оцінні поняття у кримінально-процесуальному праві України: Монографія. – Х.: Право, 2010. – 216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Кримінальний  процес  України:  Підручник.  −  К.:  Вид. Паливода А.В., 2007. – 158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Кримінальний процес України в питаннях і відповідях: навч. посібник. – 2-ге вид. – К.: КНТ, 2010. – 160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Рожнова В.В., Шпотаківська О.В. Практикум з кримінального процесу: навч. посібник. – К.: КНТ, 2010. – 360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Хабло О.Ю. Зловживання у сфері кримінального процесу: Монографія. – К.: Дакор, 2010. – 176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Удалова Л.Д., Доросінська Г.М. Порушення та розслідування кримінальної справи щодо депутата місцевої ради: Монографія. – К.: КНТ, 2011. – 144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Гаюр І.Й. Накладення арешту на вклади, цінності та інше майно обвинуваченого: Навчальний посібник. – К: КНТ, 2012. – 168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Паризький І.В. Застосування компромісів при вирішенні конфліктів під час досудового розслідування: Навчальний посібник. – К: Видавничий дім «Скіф», 2012. – 184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Удалова Л.Д., Корсун В.Я. Суд як суб’єкт кримінально-процесуального доказування: Монографія. – К: Видавничий дім «Скіф», 2012. – 168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Узагальнення Верховного Суду України судової практики в кримінальних справах / упоряд. В.В. Рожнова, А.С. Сизоненко, Л.Д. Удалова. – К.: ПАЛИВОДА А.В., 2010. – 180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Хавронюк М.І. Конституція України. Коментар основних положень щодо захисту прав і свобод людини та громадянина. – К.: Літера, 2008. –384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Черненко А.П. Кримінально-процесуальна регламентація слідчих дій: Монографія. – Дніпропетровськ, 2005. – 216 с. </w:t>
      </w:r>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AB78D9" w:rsidP="00FE5849">
      <w:pPr>
        <w:pStyle w:val="3"/>
        <w:rPr>
          <w:rFonts w:ascii="Times New Roman" w:eastAsia="Times New Roman" w:hAnsi="Times New Roman" w:cs="Times New Roman"/>
          <w:color w:val="auto"/>
          <w:sz w:val="28"/>
          <w:szCs w:val="28"/>
          <w:lang w:val="uk-UA"/>
        </w:rPr>
      </w:pPr>
      <w:bookmarkStart w:id="388" w:name="_Toc404081432"/>
      <w:r w:rsidRPr="008438E5">
        <w:rPr>
          <w:rFonts w:ascii="Times New Roman" w:eastAsia="Times New Roman" w:hAnsi="Times New Roman" w:cs="Times New Roman"/>
          <w:color w:val="auto"/>
          <w:sz w:val="28"/>
          <w:szCs w:val="28"/>
          <w:lang w:val="uk-UA"/>
        </w:rPr>
        <w:t>7</w:t>
      </w:r>
      <w:r w:rsidR="00FE5849" w:rsidRPr="008438E5">
        <w:rPr>
          <w:rFonts w:ascii="Times New Roman" w:eastAsia="Times New Roman" w:hAnsi="Times New Roman" w:cs="Times New Roman"/>
          <w:color w:val="auto"/>
          <w:sz w:val="28"/>
          <w:szCs w:val="28"/>
          <w:lang w:val="uk-UA"/>
        </w:rPr>
        <w:t>.3. Допоміжна</w:t>
      </w:r>
      <w:bookmarkEnd w:id="388"/>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Александренко О.В., Симчук А.С. Повідомлення опубліковані у пресі, як один із приводів до порушення кримінальної справи. – Юридична наука. – № 9. – 2012. – С. 111-119.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Актуальні питання удосконалення кримінально-процесуального законодавства у світлі нового КПК України : бібліографічний покажчик літератури / уклад. Т.О. Сіродан; за ред. Л.Д. Удалової; НАВС. – К., 2012. – 140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Бегма А. П. Прокурор як суб’єкт кримінально-процесуальної діяльності : автореф. дис. на здобуття наук. ступеня канд. юрид. наук : спец. 12.00.09 «Кримінальний процес та криміналістика ; судова експертиза ; оперативно-розшукова діяльність» / А. П. Бегма. – К., 2011. – 20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Давиденко С. В. Потерпілий як суб’єкт кримінально-процесуального доказування : [монографія] / Давиденко С. В. – Х. : Фінн, 2008. – 296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Зейкан Я. П. Захист у кримінальній справі : наук.-практ. комент. / Зейкан Я. П. – К. : КНТ, 2007. – 600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Зінченко І. Л. Система принципів кримінального процесу та проблема їх класифікації : автореф. дис. на здобуття наук. ступеня канд. юрид. наук : спец. 12.00.09 «Кримінальний процес та </w:t>
      </w:r>
      <w:r w:rsidRPr="008438E5">
        <w:rPr>
          <w:rFonts w:ascii="Times New Roman" w:hAnsi="Times New Roman" w:cs="Times New Roman"/>
          <w:sz w:val="28"/>
          <w:szCs w:val="28"/>
          <w:lang w:val="uk-UA"/>
        </w:rPr>
        <w:lastRenderedPageBreak/>
        <w:t>криміналістика ; судова експертиза ; оперативно-розшукова діяльність» / І.Л.Зінченко. – Х., 2010. – 20 с.</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9. Каркач П. М. Державне обвинувачення в суді: конституційна функція прокуратури : [навч.-метод. посіб.] / Каркач П. М. – Х. : Право,</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2007. – 208 с.</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Крижанівській В. В. Принцип презумпції невинуватості у кримінальному процесі (порівняльно-правове дослідження) : [монографія] / Крижанівський В. В. – К. : Обрії, 2009. – 164 с.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Кучинська О.П. Принцип поваги до честі і гідності людини у кримінальному процесі / О. П. Кучинська // Адвокат. – 2012. – № 4. – С.17-19.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Літвінова І. Система та види гарантій прав особи у кримінальному судочинстві / І. Літвінова // Підприємництво, господарство і право. – 2012. – № 4. – С.143-148.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Письменний Д.П. Наукові погляди професора В.К. Лисиченка на розвиток кримінально-процесуального законодавства України // Криміналістична наука: витоки, сучасність та перспективи: збірник матеріалів І Міжнародної науково-практичної конференції, присвяченої 90-річчю з дня народження В.К. Лисиченка та 92-річчю з дня народження І.Я. Фрідмана. – Ірпінь: Міжрегіональна фінансово-юридична академія, 2012. – С. 19-22.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Стратонов В. Публічно-приватні засади побудови та організації кримінального судочинства / В.Стратонов, М.Леоненко // Вісник прокуратури. – 2012. – № 2. – С.87-91.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Яновська О.Г. Теоретичні та організаційні засади функціонування і розвитку змагального кримінального судочинства: автореф. дис. ... д-ра юрид. наук (12.00.10) / МВС України, НАВС. – К., 2011. – 36с.</w:t>
      </w:r>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AB78D9" w:rsidP="00FE5849">
      <w:pPr>
        <w:pStyle w:val="3"/>
        <w:rPr>
          <w:rFonts w:ascii="Times New Roman" w:eastAsia="Times New Roman" w:hAnsi="Times New Roman" w:cs="Times New Roman"/>
          <w:color w:val="auto"/>
          <w:sz w:val="28"/>
          <w:szCs w:val="28"/>
          <w:lang w:val="uk-UA"/>
        </w:rPr>
      </w:pPr>
      <w:bookmarkStart w:id="389" w:name="_Toc404081433"/>
      <w:r w:rsidRPr="008438E5">
        <w:rPr>
          <w:rFonts w:ascii="Times New Roman" w:eastAsia="Times New Roman" w:hAnsi="Times New Roman" w:cs="Times New Roman"/>
          <w:color w:val="auto"/>
          <w:sz w:val="28"/>
          <w:szCs w:val="28"/>
          <w:lang w:val="uk-UA"/>
        </w:rPr>
        <w:t>7</w:t>
      </w:r>
      <w:r w:rsidR="00FE5849" w:rsidRPr="008438E5">
        <w:rPr>
          <w:rFonts w:ascii="Times New Roman" w:eastAsia="Times New Roman" w:hAnsi="Times New Roman" w:cs="Times New Roman"/>
          <w:color w:val="auto"/>
          <w:sz w:val="28"/>
          <w:szCs w:val="28"/>
          <w:lang w:val="uk-UA"/>
        </w:rPr>
        <w:t>.4. Інформаційні ресурси</w:t>
      </w:r>
      <w:bookmarkEnd w:id="389"/>
    </w:p>
    <w:p w:rsidR="00FE5849" w:rsidRPr="008438E5" w:rsidRDefault="00FE5849" w:rsidP="00FE5849">
      <w:pPr>
        <w:autoSpaceDE w:val="0"/>
        <w:autoSpaceDN w:val="0"/>
        <w:adjustRightInd w:val="0"/>
        <w:spacing w:after="0" w:line="240" w:lineRule="auto"/>
        <w:ind w:firstLine="720"/>
        <w:contextualSpacing/>
        <w:rPr>
          <w:rFonts w:ascii="Times New Roman" w:hAnsi="Times New Roman" w:cs="Times New Roman"/>
          <w:sz w:val="28"/>
          <w:szCs w:val="28"/>
          <w:lang w:val="uk-UA"/>
        </w:rPr>
      </w:pP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Офіційне Інтернет-представництво Президента України (http://www.president.gov.ua).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Верховна Рада України (http://www.rada.gov.ua).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Верховний Суд України (http://www.scourt.gov.ua).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Вищий господарський суд України (http://www.arbitr.gov.ua).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Урядовий портал єдиний веб-ресурс органів виконавчої влади України (http://www.kmu.gov.ua).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внутрішніх справ України (http://www.mvs.gov.ua).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оборони України (http://www.mil.gov.ua).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Міністерство освіти і науки України (http://www.mon.gov.ua).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Державний комітет архівів України (http://www.scarch.kiev.ua).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Державний комітет у справах охорони державного кордону України (http://www.prv.gov.ua).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Державний комітет статистики України (http://www.ukrstsat.gov.ua).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податкова адміністрація України (http://www.sta.gov.ua).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митна служба України (http://www.costoms.gov.ua).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Служба безпеки України (http://www.ssu.gov.ua).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Управління державної охорони України (http://www.dso.kiev.ua).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управління державної служби України (http://www.guds.gov.ua).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Рада національної безпеки і оборони України (http://www.raibow.gov.ua).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Вища рада юстиції України (http://www.vru.gov.ua).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державне об’єднання правової інформації та пропаганди правових знань Міністерства юстиції України (http://www.gdo.kiev.ua).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Головне управління ДАІ МВС України (http://www.sai.mia.gov.ua).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Департамент спеціальних телекомунікаційних систем та захисту інформації Служби безпеки України (http://www.dstszi.gov.ua).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Інформаційний центр Міністерства юстиції України (http://www.informjust.kiev.ua).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Бібліотека Верховної Ради України (http://www.rada.kiev.ua).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Державна науково-технічна бібліотека України (http://www.gntb.n-t.org).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Наукова бібліотека Національно університету «Києво-Могилянська академія» (http://www.ukma.kiev.ua).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Національна бібліотека України ім. В.І. Вернадського (http://www.nbuv.gov.ua).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Українська асоціація прокурорів (http://www.uap.org.ua). </w:t>
      </w:r>
    </w:p>
    <w:p w:rsidR="00FE5849" w:rsidRPr="008438E5" w:rsidRDefault="00FE5849" w:rsidP="003B0A78">
      <w:pPr>
        <w:numPr>
          <w:ilvl w:val="0"/>
          <w:numId w:val="9"/>
        </w:numPr>
        <w:overflowPunct w:val="0"/>
        <w:autoSpaceDE w:val="0"/>
        <w:autoSpaceDN w:val="0"/>
        <w:adjustRightInd w:val="0"/>
        <w:spacing w:after="0" w:line="240" w:lineRule="auto"/>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Ресурси українського Інтернету на правову тематику (http://www.lawukraine.com). </w:t>
      </w:r>
    </w:p>
    <w:p w:rsidR="00FE5849" w:rsidRPr="008438E5" w:rsidRDefault="00FE5849" w:rsidP="00577D59">
      <w:pPr>
        <w:overflowPunct w:val="0"/>
        <w:autoSpaceDE w:val="0"/>
        <w:autoSpaceDN w:val="0"/>
        <w:adjustRightInd w:val="0"/>
        <w:spacing w:after="0" w:line="240" w:lineRule="auto"/>
        <w:ind w:left="720"/>
        <w:contextualSpacing/>
        <w:jc w:val="both"/>
        <w:rPr>
          <w:rFonts w:ascii="Times New Roman" w:hAnsi="Times New Roman" w:cs="Times New Roman"/>
          <w:sz w:val="28"/>
          <w:szCs w:val="28"/>
          <w:lang w:val="uk-UA"/>
        </w:rPr>
      </w:pPr>
    </w:p>
    <w:p w:rsidR="00577D59" w:rsidRPr="008438E5" w:rsidRDefault="00577D59">
      <w:pPr>
        <w:rPr>
          <w:rFonts w:ascii="Times New Roman" w:eastAsia="Times New Roman" w:hAnsi="Times New Roman" w:cs="Times New Roman"/>
          <w:sz w:val="28"/>
          <w:szCs w:val="28"/>
          <w:lang w:val="uk-UA" w:eastAsia="ru-RU"/>
        </w:rPr>
      </w:pPr>
      <w:r w:rsidRPr="008438E5">
        <w:rPr>
          <w:rFonts w:ascii="Times New Roman" w:hAnsi="Times New Roman" w:cs="Times New Roman"/>
          <w:sz w:val="28"/>
          <w:szCs w:val="28"/>
          <w:lang w:val="uk-UA"/>
        </w:rPr>
        <w:br w:type="page"/>
      </w:r>
    </w:p>
    <w:p w:rsidR="00926A09" w:rsidRPr="008438E5" w:rsidRDefault="00926A09" w:rsidP="00926A09">
      <w:pPr>
        <w:pStyle w:val="a8"/>
        <w:spacing w:before="0" w:beforeAutospacing="0" w:after="0" w:afterAutospacing="0" w:line="360" w:lineRule="auto"/>
        <w:contextualSpacing/>
        <w:jc w:val="both"/>
        <w:rPr>
          <w:sz w:val="28"/>
          <w:szCs w:val="28"/>
          <w:lang w:val="uk-UA"/>
        </w:rPr>
      </w:pPr>
    </w:p>
    <w:p w:rsidR="00880D70" w:rsidRPr="008438E5" w:rsidRDefault="005047E2" w:rsidP="00926A09">
      <w:pPr>
        <w:spacing w:after="0" w:line="360" w:lineRule="auto"/>
        <w:contextualSpacing/>
        <w:jc w:val="both"/>
        <w:outlineLvl w:val="0"/>
        <w:rPr>
          <w:rFonts w:ascii="Times New Roman" w:eastAsia="Times New Roman" w:hAnsi="Times New Roman" w:cs="Times New Roman"/>
          <w:b/>
          <w:bCs/>
          <w:kern w:val="36"/>
          <w:sz w:val="28"/>
          <w:szCs w:val="28"/>
          <w:lang w:val="uk-UA" w:eastAsia="ru-RU"/>
        </w:rPr>
      </w:pPr>
      <w:bookmarkStart w:id="390" w:name="_Toc404081434"/>
      <w:r w:rsidRPr="008438E5">
        <w:rPr>
          <w:rFonts w:ascii="Times New Roman" w:eastAsia="Times New Roman" w:hAnsi="Times New Roman" w:cs="Times New Roman"/>
          <w:b/>
          <w:bCs/>
          <w:kern w:val="36"/>
          <w:sz w:val="28"/>
          <w:szCs w:val="28"/>
          <w:lang w:val="uk-UA" w:eastAsia="ru-RU"/>
        </w:rPr>
        <w:t>8</w:t>
      </w:r>
      <w:r w:rsidR="00880D70" w:rsidRPr="008438E5">
        <w:rPr>
          <w:rFonts w:ascii="Times New Roman" w:eastAsia="Times New Roman" w:hAnsi="Times New Roman" w:cs="Times New Roman"/>
          <w:b/>
          <w:bCs/>
          <w:kern w:val="36"/>
          <w:sz w:val="28"/>
          <w:szCs w:val="28"/>
          <w:lang w:val="uk-UA" w:eastAsia="ru-RU"/>
        </w:rPr>
        <w:t xml:space="preserve">. </w:t>
      </w:r>
      <w:r w:rsidRPr="008438E5">
        <w:rPr>
          <w:rFonts w:ascii="Times New Roman" w:eastAsia="Times New Roman" w:hAnsi="Times New Roman" w:cs="Times New Roman"/>
          <w:b/>
          <w:bCs/>
          <w:kern w:val="36"/>
          <w:sz w:val="28"/>
          <w:szCs w:val="28"/>
          <w:lang w:val="uk-UA" w:eastAsia="ru-RU"/>
        </w:rPr>
        <w:t xml:space="preserve">ПЕРЕЛІК ПИТАНЬ </w:t>
      </w:r>
      <w:r w:rsidR="00FE5849" w:rsidRPr="008438E5">
        <w:rPr>
          <w:rFonts w:ascii="Times New Roman" w:eastAsia="Times New Roman" w:hAnsi="Times New Roman" w:cs="Times New Roman"/>
          <w:b/>
          <w:bCs/>
          <w:kern w:val="36"/>
          <w:sz w:val="28"/>
          <w:szCs w:val="28"/>
          <w:lang w:val="uk-UA" w:eastAsia="ru-RU"/>
        </w:rPr>
        <w:t>ДО ЗАЛІКУ ТА ЕКЗАМЕНУ</w:t>
      </w:r>
      <w:bookmarkEnd w:id="390"/>
    </w:p>
    <w:p w:rsidR="005047E2" w:rsidRPr="008438E5" w:rsidRDefault="005047E2" w:rsidP="00926A09">
      <w:pPr>
        <w:pStyle w:val="a8"/>
        <w:spacing w:before="0" w:beforeAutospacing="0" w:after="0" w:afterAutospacing="0" w:line="360" w:lineRule="auto"/>
        <w:contextualSpacing/>
        <w:jc w:val="both"/>
        <w:rPr>
          <w:sz w:val="28"/>
          <w:szCs w:val="28"/>
          <w:lang w:val="uk-UA"/>
        </w:rPr>
      </w:pP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суть і завдання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процесуальне право і його місце в системі інших галузей права.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Історичні форми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Кримінальний процес як навчальна дисципліна, її роль у підготовці фахівців-правознавців.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стадії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Система стадій кримінального процесу, їх загальна характеристика, завдання та особливості.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Кримінально-процесуальні функції, їх види і значення.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структура і особливості кримінально-процесуальних правовідносин.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Кримінально-процесуальна форма.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Уніфікація і диференціація процесуальної форми, сучасні проблеми удосконалення кримінально-процесуальної форми.</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Гарантії у кримінальному судочинстві, їх характеристика.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Кримінально-процесуальні акти, їх види і значення.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Джерела кримінального процесуального права України.</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кримінального процесуального закону та його значення.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Структура Кримінального процесуального кодексу України.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структура і види кримінальних процесуальних норм.</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Чинність кримінального процесуального закону у просторі, часі і щодо осіб.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Умови застосування кримінального процесуального закону за аналогією.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та значення засад кримінального провадження.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Система засад кримінального судочинства і правові гарантії їх реалізації.</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Рівність перед законом і судом.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права на свободу та особисту недоторканність.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Недоторканність житла чи іншого володіння особи.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Таємниця спілкування, невтручання у приватне життя.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Презумпція невинуватості.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права на захист.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Змагальність сторін.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Диспозитивність як засада кримінального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Гласність і відкритість судового розгляду.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суб’єктів кримінального процесу, їх місце і роль у кримінальному судочинстві.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Сторони та інші учасники кримінального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Класифікація суб’єктів у теорії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Суд, суддя в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Функції та повноваження суду (судді).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суддя в досудовому провадженні.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Прокурор у кримінальному процесі та його процесуальне становище у різних стадіях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Органи досудового розслідування та їх компетенція.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Керівник органу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Процесуальне становище слідчого органу досудового розслідування в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Процесуальна самостійність і незалежність слідчого.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Підозрюваний та обвинувачений, їх права та обов’язки.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Потерпілий як учасник кримінального процесу.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Захисник і його процесуальне становище.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Представники та законні представники потерпілого, їх права та обов’язки.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Експерт і спеціаліст у кримінальному провадженні, відмінність в їхньому процесуальному становищі.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Свідок, його права та обов’язки. Особи, які не можуть бути допитані як свідки.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Обставини, що виключають можливість участі в кримінальному провадженні.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Забезпечення безпеки осіб, які беруть участь у кримінальному провадженні.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сутність і значення кримінально-процесуального доказування.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Елементи кримінально-процесуального доказування.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Предмет, межі і суб’єкти доказування у кримінальному провадженні.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Обов’язок доказування у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доказування в окремих стадіях кримінального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доказів, та їх класифікація.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джерел доказів та їх види.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Способи збирання доказів та їх процесуальних джерел.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Перевірка і оцінка доказів та їх джерел.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Належність, достовірність і допустимість доказів.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Умови визнання доказів недопустимими.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Достатність доказів для прийняття рішення у кримінальній справі.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Моральні засади доказування.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Показання свідків і потерпілих.</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Речові докази, строки і порядок їх зберігання. 64. Документи, як джерела доказів.</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Висновок експерта і його доказове значення.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шкоди завданої кримінальним правопорушенням. 67. Поняття і значення цивільного позову у кримінальному провадженні.</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Переваги спільного розгляду цивільного позову і матеріалів кримінального провадження.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Підстави і порядок пред’явлення цивільного позову.</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Особливості досудового провадження, в якому заявлено цивільний позов.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 Процесуальні засоби забезпечення відшкодування, завданої кримінальним</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правопорушенням, шкоди та можливої конфіскації майна.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значення, види і правила обчислення процесуальних строків.</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подовження, зупинення і відновлення процесуальних строків.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Процесуальні витрати, їх поняття, види і значення.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Визначення розміру та розподіл процесуальних витрат.</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заходів забезпечення кримінального провадження та їх види.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Правила застосування заходів забезпечення кримінального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Виклик слідчим, прокурором, судовий виклик і привід.</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Порядок вирішення питання про накладення грошового стягнення.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Тимчасове обмеження у користуванні спеціальним правом, порядок та строки тимчасового обмеження у користуванні спеціальним правом.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Відсторонення від посади: порядок застосування та строки.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Тимчасовий доступ до речей і документів.</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Тимчасове вилучення майна: підстави та процесуальний порядок проведення.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Арешт майна. Підстави для арешту майна. Клопотання про арешт майна та його розгляд.</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підстави та мета застосування запобіжних заходів. 86. Особисте зобов’язання.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Особиста порука.</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Домашній арешт.</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Застава, визначення її розміру та порядок внесення.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Застосування електронних засобів контролю.</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Тримання під вартою як запобіжний захід. Підстави та процесуальний порядок тримання особи під вартою.</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Строки тримання під вартою і порядок їх продовження.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Затримання з метою приводу.</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Затримання особи без ухвали слідчого судді, суду. Строки затримання.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Застосування запобіжних заходів щодо неповнолітніх.</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Підстави і процесуальний порядок скасування чи зміни запобіжного заходу.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Поняття, значення і завдання стадії досудового розслідування.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Етапи досудового розслідування.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 Дізнання і досудове слідство, як форми досудового розслідування.</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розслідування кримінальних проступків.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загальних положень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Підслідність та її види.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Початок та місце провадження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Строки дізнання і досудового слідства, порядок їх продовження.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Розгляд клопотань під час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Недопустимість розголошення відомостей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Об’єднання і виділення матеріалів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Взаємодія слідчого і оперативних підрозділів.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Використання науково-технічних засобів при проведенні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Здійснення прокурорського нагляду, відомчого і судового контролю за законністю в діяльності органів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види та система слідчих (розшукових) дій.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Класифікація слідчих (розшукових) дій.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процесуальні вимоги до проведення та оформлення слідчих (розшукових) дій.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Допит та його процесуальне оформлення.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Пред’явлення для впізнання та його види.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Процесуальний порядок пред’явлення для впізнання.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Обшук та його види. Підстави і процесуальний порядок проведення обшуку.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Огляд і його види. Процесуальний порядок проведення окремих видів огляду.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Ексгумація трупа, підстави і процесуальний порядок її проведення.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Слідчий експеримент.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Освідування і його види. Порядок проведення і оформлення окремих видів освідування.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Експертиза та підстави її проведення.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Негласні слідчі (розшукові) дії: поняття, підстави проведення.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негласних слідчих (розшукових) дій. Фіксація ходу і результатів негласних слідчих (розшукових) дій.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Використання результатів негласних слідчих (розшукових) дій у доказуванні та в інших цілях.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підстави та значення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Випадки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Складання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Вручення письмового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Зміна повідомлення про підозру.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повідомлення про підозру окремій категорії осіб.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підстави і умови та процесуальний порядок зупинення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Форми закінчення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Закриття кримінального провадження: підстави та процесуальний порядок.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та процесуальний порядок звільнення особи від кримінальної відповідальності.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Обвинувальний акт та його значення. Структура та зміст обвинувального акту.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Додатки до обвинувального акту.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Клопотання про застосування примусових заходів медичного чи виховного характеру та його зміст.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та значення інституту оскарження рішень, дій чи бездіяльності під час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оскарження.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розгляду скарг на рішення, дії чи бездіяльність слідчого чи прокурора під час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Оскарження ухвал слідчого судді під час досудового розслідування.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підсудності у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підсудності. Підстави та порядок передачі справ з одного суду до іншого.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сутність, завдання та строки підготовчого судового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Сутність і значення стадії судового розгляду.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положення судового розгляду.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Межі судового розгляду.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Етапи судового розгляду, їх зміст.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і значення вироку. Види вироків та їх зміст.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перегляду судових рішень у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Правова природа, сутність і завдання перевірки судових рішень в апеляційному порядку.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апеляційне оскарження. Судові рішення, які можуть бути оскаржені в апеляційному порядку.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і строки апеляційного оскарження.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Суть і завдання касаційного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Право на касаційне оскарження. Рішення, які можуть бути оскаржені в касаційному порядку.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і строки касаційного оскарження.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для перегляду судових рішень Верховним Судом України.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розгляду справи Верховним Судом України.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судових рішень Верховного Суду України та їх обов’язковість.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Підстави для здійснення кримінального провадження за нововиявленими обставинами.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Строки перегляду судових рішень за нововиявленими обставинами.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судових рішень за наслідками кримінального провадження за нововиявленими обставинами.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Поняття, значення та завдання стадії виконання судових рішень.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та строки звернення судового рішення до виконання.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Загальні засади міжнародного співробітництва у кримінальному судочинстві.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Обсяг та види міжнародного співробітництва під час кримінального провадження.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Порядок виконання запиту (доручення) про міжнародну правову допомогу на території України.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lastRenderedPageBreak/>
        <w:t xml:space="preserve">Видача осіб, які вчинили кримінальне правопорушення (екстрадиція).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Екстрадиційний арешт.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Види особливих проваджень у кримінальному процесі.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на підставі угод.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у формі приватного обвинувачення.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окремої категорії осіб.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неповнолітніх.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досудового розслідування у кримінальному провадженні щодо застосування примусових заходів виховного характеру.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щодо застосування примусових заходів медичного характеру.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Особливості кримінального провадження, яке містить відомості, що становлять державну таємницю. </w:t>
      </w:r>
    </w:p>
    <w:p w:rsidR="00FE5849" w:rsidRPr="008438E5" w:rsidRDefault="00FE5849" w:rsidP="003B0A78">
      <w:pPr>
        <w:numPr>
          <w:ilvl w:val="0"/>
          <w:numId w:val="15"/>
        </w:numPr>
        <w:tabs>
          <w:tab w:val="clear" w:pos="720"/>
          <w:tab w:val="num" w:pos="0"/>
        </w:tabs>
        <w:overflowPunct w:val="0"/>
        <w:autoSpaceDE w:val="0"/>
        <w:autoSpaceDN w:val="0"/>
        <w:adjustRightInd w:val="0"/>
        <w:spacing w:after="0" w:line="240" w:lineRule="auto"/>
        <w:ind w:left="284"/>
        <w:contextualSpacing/>
        <w:jc w:val="both"/>
        <w:rPr>
          <w:rFonts w:ascii="Times New Roman" w:hAnsi="Times New Roman" w:cs="Times New Roman"/>
          <w:sz w:val="28"/>
          <w:szCs w:val="28"/>
          <w:lang w:val="uk-UA"/>
        </w:rPr>
      </w:pPr>
      <w:r w:rsidRPr="008438E5">
        <w:rPr>
          <w:rFonts w:ascii="Times New Roman" w:hAnsi="Times New Roman" w:cs="Times New Roman"/>
          <w:sz w:val="28"/>
          <w:szCs w:val="28"/>
          <w:lang w:val="uk-UA"/>
        </w:rPr>
        <w:t xml:space="preserve">Кримінальне провадження на території дипломатичних представництв, консульських установ України. </w:t>
      </w:r>
    </w:p>
    <w:sectPr w:rsidR="00FE5849" w:rsidRPr="008438E5" w:rsidSect="00114003">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8" w:rsidRDefault="00F90488" w:rsidP="00114003">
      <w:pPr>
        <w:spacing w:after="0" w:line="240" w:lineRule="auto"/>
      </w:pPr>
      <w:r>
        <w:separator/>
      </w:r>
    </w:p>
  </w:endnote>
  <w:endnote w:type="continuationSeparator" w:id="0">
    <w:p w:rsidR="00F90488" w:rsidRDefault="00F90488" w:rsidP="0011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8" w:rsidRDefault="00F90488" w:rsidP="00114003">
      <w:pPr>
        <w:spacing w:after="0" w:line="240" w:lineRule="auto"/>
      </w:pPr>
      <w:r>
        <w:separator/>
      </w:r>
    </w:p>
  </w:footnote>
  <w:footnote w:type="continuationSeparator" w:id="0">
    <w:p w:rsidR="00F90488" w:rsidRDefault="00F90488" w:rsidP="0011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72034"/>
      <w:docPartObj>
        <w:docPartGallery w:val="Page Numbers (Top of Page)"/>
        <w:docPartUnique/>
      </w:docPartObj>
    </w:sdtPr>
    <w:sdtEndPr/>
    <w:sdtContent>
      <w:p w:rsidR="00114003" w:rsidRDefault="00114003">
        <w:pPr>
          <w:pStyle w:val="af3"/>
          <w:jc w:val="right"/>
        </w:pPr>
        <w:r>
          <w:fldChar w:fldCharType="begin"/>
        </w:r>
        <w:r>
          <w:instrText>PAGE   \* MERGEFORMAT</w:instrText>
        </w:r>
        <w:r>
          <w:fldChar w:fldCharType="separate"/>
        </w:r>
        <w:r w:rsidR="00797AF2">
          <w:rPr>
            <w:noProof/>
          </w:rPr>
          <w:t>2</w:t>
        </w:r>
        <w:r>
          <w:fldChar w:fldCharType="end"/>
        </w:r>
      </w:p>
    </w:sdtContent>
  </w:sdt>
  <w:p w:rsidR="00114003" w:rsidRDefault="0011400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9E8CA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124"/>
    <w:multiLevelType w:val="hybridMultilevel"/>
    <w:tmpl w:val="0000305E"/>
    <w:lvl w:ilvl="0" w:tplc="0000440D">
      <w:start w:val="10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17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0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B"/>
    <w:multiLevelType w:val="hybridMultilevel"/>
    <w:tmpl w:val="763C5E2A"/>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48001B"/>
    <w:multiLevelType w:val="multilevel"/>
    <w:tmpl w:val="91FE5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D62C9"/>
    <w:multiLevelType w:val="multilevel"/>
    <w:tmpl w:val="031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0C5377"/>
    <w:multiLevelType w:val="multilevel"/>
    <w:tmpl w:val="813E8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2D4C40"/>
    <w:multiLevelType w:val="multilevel"/>
    <w:tmpl w:val="E99A6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D2016A"/>
    <w:multiLevelType w:val="multilevel"/>
    <w:tmpl w:val="EEC47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273783"/>
    <w:multiLevelType w:val="multilevel"/>
    <w:tmpl w:val="ADE6E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5179E8"/>
    <w:multiLevelType w:val="multilevel"/>
    <w:tmpl w:val="3C948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B20454"/>
    <w:multiLevelType w:val="multilevel"/>
    <w:tmpl w:val="74FC7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1D2475"/>
    <w:multiLevelType w:val="multilevel"/>
    <w:tmpl w:val="CE6C8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79583D"/>
    <w:multiLevelType w:val="multilevel"/>
    <w:tmpl w:val="D786B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3C663EC"/>
    <w:multiLevelType w:val="multilevel"/>
    <w:tmpl w:val="4F362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3D37670"/>
    <w:multiLevelType w:val="multilevel"/>
    <w:tmpl w:val="05FAA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45C5E27"/>
    <w:multiLevelType w:val="multilevel"/>
    <w:tmpl w:val="853A6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4A42A98"/>
    <w:multiLevelType w:val="multilevel"/>
    <w:tmpl w:val="763EB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5177469"/>
    <w:multiLevelType w:val="multilevel"/>
    <w:tmpl w:val="4740D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53E5728"/>
    <w:multiLevelType w:val="multilevel"/>
    <w:tmpl w:val="A18C1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0A3BB5"/>
    <w:multiLevelType w:val="multilevel"/>
    <w:tmpl w:val="98FEC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113878"/>
    <w:multiLevelType w:val="multilevel"/>
    <w:tmpl w:val="3EAA6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888712E"/>
    <w:multiLevelType w:val="multilevel"/>
    <w:tmpl w:val="A9CEF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8AE3C36"/>
    <w:multiLevelType w:val="multilevel"/>
    <w:tmpl w:val="4DDEA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8D45B68"/>
    <w:multiLevelType w:val="multilevel"/>
    <w:tmpl w:val="CC2C5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9B33FEA"/>
    <w:multiLevelType w:val="hybridMultilevel"/>
    <w:tmpl w:val="763C5E2A"/>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9FB1965"/>
    <w:multiLevelType w:val="multilevel"/>
    <w:tmpl w:val="FCD8B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5932B6"/>
    <w:multiLevelType w:val="multilevel"/>
    <w:tmpl w:val="41BC4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A785E8E"/>
    <w:multiLevelType w:val="multilevel"/>
    <w:tmpl w:val="57EC7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ABB67D2"/>
    <w:multiLevelType w:val="multilevel"/>
    <w:tmpl w:val="410AA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BFB449B"/>
    <w:multiLevelType w:val="multilevel"/>
    <w:tmpl w:val="3E6E6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C7517C4"/>
    <w:multiLevelType w:val="multilevel"/>
    <w:tmpl w:val="C096E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CF844CB"/>
    <w:multiLevelType w:val="multilevel"/>
    <w:tmpl w:val="D390D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D4305AA"/>
    <w:multiLevelType w:val="multilevel"/>
    <w:tmpl w:val="135C0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DC43FB3"/>
    <w:multiLevelType w:val="multilevel"/>
    <w:tmpl w:val="07A81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DF511E6"/>
    <w:multiLevelType w:val="multilevel"/>
    <w:tmpl w:val="A39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EAE565D"/>
    <w:multiLevelType w:val="multilevel"/>
    <w:tmpl w:val="CD526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F0449EA"/>
    <w:multiLevelType w:val="multilevel"/>
    <w:tmpl w:val="D27C8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F5F6F4B"/>
    <w:multiLevelType w:val="hybridMultilevel"/>
    <w:tmpl w:val="8390ABA8"/>
    <w:lvl w:ilvl="0" w:tplc="EB9EB40A">
      <w:start w:val="1"/>
      <w:numFmt w:val="bullet"/>
      <w:lvlText w:val=""/>
      <w:lvlJc w:val="left"/>
      <w:pPr>
        <w:tabs>
          <w:tab w:val="num" w:pos="851"/>
        </w:tabs>
        <w:ind w:left="0" w:firstLine="567"/>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F9B66E2"/>
    <w:multiLevelType w:val="multilevel"/>
    <w:tmpl w:val="7AE4E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FA97357"/>
    <w:multiLevelType w:val="multilevel"/>
    <w:tmpl w:val="27286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FC700CC"/>
    <w:multiLevelType w:val="multilevel"/>
    <w:tmpl w:val="8F728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0361B41"/>
    <w:multiLevelType w:val="multilevel"/>
    <w:tmpl w:val="6D3C1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0677F18"/>
    <w:multiLevelType w:val="multilevel"/>
    <w:tmpl w:val="27E02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09E26F2"/>
    <w:multiLevelType w:val="multilevel"/>
    <w:tmpl w:val="81E48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0F7048C"/>
    <w:multiLevelType w:val="multilevel"/>
    <w:tmpl w:val="2370C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12164B7"/>
    <w:multiLevelType w:val="multilevel"/>
    <w:tmpl w:val="00283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1C27A65"/>
    <w:multiLevelType w:val="multilevel"/>
    <w:tmpl w:val="7B421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21864E3"/>
    <w:multiLevelType w:val="multilevel"/>
    <w:tmpl w:val="35EAA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31B38C4"/>
    <w:multiLevelType w:val="multilevel"/>
    <w:tmpl w:val="D9984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326415A"/>
    <w:multiLevelType w:val="multilevel"/>
    <w:tmpl w:val="D4DC9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EF64F6"/>
    <w:multiLevelType w:val="multilevel"/>
    <w:tmpl w:val="EDF69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58D6614"/>
    <w:multiLevelType w:val="multilevel"/>
    <w:tmpl w:val="C7C45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59A709C"/>
    <w:multiLevelType w:val="multilevel"/>
    <w:tmpl w:val="D544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6296016"/>
    <w:multiLevelType w:val="multilevel"/>
    <w:tmpl w:val="E562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7043463"/>
    <w:multiLevelType w:val="multilevel"/>
    <w:tmpl w:val="09E04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7C7597A"/>
    <w:multiLevelType w:val="multilevel"/>
    <w:tmpl w:val="CC64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7CC23AA"/>
    <w:multiLevelType w:val="multilevel"/>
    <w:tmpl w:val="F8406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8900318"/>
    <w:multiLevelType w:val="multilevel"/>
    <w:tmpl w:val="C1684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8D151C2"/>
    <w:multiLevelType w:val="multilevel"/>
    <w:tmpl w:val="ABE4F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9300E2C"/>
    <w:multiLevelType w:val="multilevel"/>
    <w:tmpl w:val="E3DA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94103C5"/>
    <w:multiLevelType w:val="multilevel"/>
    <w:tmpl w:val="8F52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A317861"/>
    <w:multiLevelType w:val="multilevel"/>
    <w:tmpl w:val="03483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A92057F"/>
    <w:multiLevelType w:val="multilevel"/>
    <w:tmpl w:val="132E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AB132CD"/>
    <w:multiLevelType w:val="multilevel"/>
    <w:tmpl w:val="2CC4D4E4"/>
    <w:lvl w:ilvl="0">
      <w:start w:val="1"/>
      <w:numFmt w:val="decimal"/>
      <w:lvlText w:val="ч.%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B2E6CA7"/>
    <w:multiLevelType w:val="multilevel"/>
    <w:tmpl w:val="27381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BA30266"/>
    <w:multiLevelType w:val="multilevel"/>
    <w:tmpl w:val="6D26E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CB4656F"/>
    <w:multiLevelType w:val="multilevel"/>
    <w:tmpl w:val="32BE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DB60C9D"/>
    <w:multiLevelType w:val="multilevel"/>
    <w:tmpl w:val="3B4A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DC11F35"/>
    <w:multiLevelType w:val="multilevel"/>
    <w:tmpl w:val="C776B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E623C95"/>
    <w:multiLevelType w:val="multilevel"/>
    <w:tmpl w:val="CC405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03F35C4"/>
    <w:multiLevelType w:val="multilevel"/>
    <w:tmpl w:val="99C82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05768B3"/>
    <w:multiLevelType w:val="multilevel"/>
    <w:tmpl w:val="BF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0F3316F"/>
    <w:multiLevelType w:val="multilevel"/>
    <w:tmpl w:val="37727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2473D34"/>
    <w:multiLevelType w:val="multilevel"/>
    <w:tmpl w:val="57C82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26404D6"/>
    <w:multiLevelType w:val="hybridMultilevel"/>
    <w:tmpl w:val="DE0C1A30"/>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229154DB"/>
    <w:multiLevelType w:val="multilevel"/>
    <w:tmpl w:val="31421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2C80833"/>
    <w:multiLevelType w:val="multilevel"/>
    <w:tmpl w:val="84009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2F005CC"/>
    <w:multiLevelType w:val="multilevel"/>
    <w:tmpl w:val="2FB6B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2F24F6F"/>
    <w:multiLevelType w:val="multilevel"/>
    <w:tmpl w:val="33549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2FC4389"/>
    <w:multiLevelType w:val="multilevel"/>
    <w:tmpl w:val="2BD62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32F71E6"/>
    <w:multiLevelType w:val="multilevel"/>
    <w:tmpl w:val="BBCA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36A412A"/>
    <w:multiLevelType w:val="multilevel"/>
    <w:tmpl w:val="32A8C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715B71"/>
    <w:multiLevelType w:val="multilevel"/>
    <w:tmpl w:val="6E48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3AB0548"/>
    <w:multiLevelType w:val="multilevel"/>
    <w:tmpl w:val="B43E2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3DE31C2"/>
    <w:multiLevelType w:val="multilevel"/>
    <w:tmpl w:val="1FF2D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47F550E"/>
    <w:multiLevelType w:val="multilevel"/>
    <w:tmpl w:val="8620E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5101023"/>
    <w:multiLevelType w:val="multilevel"/>
    <w:tmpl w:val="6ABE8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5C2308A"/>
    <w:multiLevelType w:val="multilevel"/>
    <w:tmpl w:val="BBF07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658497A"/>
    <w:multiLevelType w:val="multilevel"/>
    <w:tmpl w:val="3378C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66353DA"/>
    <w:multiLevelType w:val="multilevel"/>
    <w:tmpl w:val="11BEFBA4"/>
    <w:lvl w:ilvl="0">
      <w:start w:val="1"/>
      <w:numFmt w:val="decimal"/>
      <w:lvlText w:val="ч.%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6857BB7"/>
    <w:multiLevelType w:val="multilevel"/>
    <w:tmpl w:val="F53ED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80C155B"/>
    <w:multiLevelType w:val="multilevel"/>
    <w:tmpl w:val="E0244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8E87E32"/>
    <w:multiLevelType w:val="multilevel"/>
    <w:tmpl w:val="50E26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9207476"/>
    <w:multiLevelType w:val="multilevel"/>
    <w:tmpl w:val="332C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9345978"/>
    <w:multiLevelType w:val="multilevel"/>
    <w:tmpl w:val="25D01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9E56C30"/>
    <w:multiLevelType w:val="multilevel"/>
    <w:tmpl w:val="7C80D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A1473A1"/>
    <w:multiLevelType w:val="multilevel"/>
    <w:tmpl w:val="7D081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A7E6E52"/>
    <w:multiLevelType w:val="multilevel"/>
    <w:tmpl w:val="08527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ADD2136"/>
    <w:multiLevelType w:val="multilevel"/>
    <w:tmpl w:val="AA3C6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C3F28D8"/>
    <w:multiLevelType w:val="multilevel"/>
    <w:tmpl w:val="1D000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C863D21"/>
    <w:multiLevelType w:val="multilevel"/>
    <w:tmpl w:val="DA82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CF44900"/>
    <w:multiLevelType w:val="multilevel"/>
    <w:tmpl w:val="A2A62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D123E0C"/>
    <w:multiLevelType w:val="multilevel"/>
    <w:tmpl w:val="34DC3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D1C3B01"/>
    <w:multiLevelType w:val="multilevel"/>
    <w:tmpl w:val="9C8C5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DD04A95"/>
    <w:multiLevelType w:val="multilevel"/>
    <w:tmpl w:val="17323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E076EF7"/>
    <w:multiLevelType w:val="multilevel"/>
    <w:tmpl w:val="9392D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E99613E"/>
    <w:multiLevelType w:val="multilevel"/>
    <w:tmpl w:val="C18A7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EAD61BF"/>
    <w:multiLevelType w:val="multilevel"/>
    <w:tmpl w:val="372AB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EB62663"/>
    <w:multiLevelType w:val="multilevel"/>
    <w:tmpl w:val="CFAA6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EF34F01"/>
    <w:multiLevelType w:val="multilevel"/>
    <w:tmpl w:val="5490994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FE40B8F"/>
    <w:multiLevelType w:val="multilevel"/>
    <w:tmpl w:val="1E12F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FEE7A2E"/>
    <w:multiLevelType w:val="multilevel"/>
    <w:tmpl w:val="F1445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01A17BD"/>
    <w:multiLevelType w:val="multilevel"/>
    <w:tmpl w:val="E5988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04B79E1"/>
    <w:multiLevelType w:val="multilevel"/>
    <w:tmpl w:val="22AEB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0810E07"/>
    <w:multiLevelType w:val="multilevel"/>
    <w:tmpl w:val="94CCB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0CE0C4A"/>
    <w:multiLevelType w:val="multilevel"/>
    <w:tmpl w:val="6770A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19861EF"/>
    <w:multiLevelType w:val="multilevel"/>
    <w:tmpl w:val="A3883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1D336A4"/>
    <w:multiLevelType w:val="multilevel"/>
    <w:tmpl w:val="FACE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1F074F"/>
    <w:multiLevelType w:val="multilevel"/>
    <w:tmpl w:val="0D1C3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315720E"/>
    <w:multiLevelType w:val="multilevel"/>
    <w:tmpl w:val="85243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4A60F5A"/>
    <w:multiLevelType w:val="multilevel"/>
    <w:tmpl w:val="5AD06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4C9466C"/>
    <w:multiLevelType w:val="multilevel"/>
    <w:tmpl w:val="DF740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553704E"/>
    <w:multiLevelType w:val="multilevel"/>
    <w:tmpl w:val="482E7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6870933"/>
    <w:multiLevelType w:val="multilevel"/>
    <w:tmpl w:val="5B24E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69A7499"/>
    <w:multiLevelType w:val="multilevel"/>
    <w:tmpl w:val="AE1CD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7A90D06"/>
    <w:multiLevelType w:val="multilevel"/>
    <w:tmpl w:val="B7862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7DB1B4E"/>
    <w:multiLevelType w:val="multilevel"/>
    <w:tmpl w:val="4794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9134032"/>
    <w:multiLevelType w:val="multilevel"/>
    <w:tmpl w:val="EC26F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9C56B63"/>
    <w:multiLevelType w:val="multilevel"/>
    <w:tmpl w:val="F710B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A342354"/>
    <w:multiLevelType w:val="multilevel"/>
    <w:tmpl w:val="0504D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A826025"/>
    <w:multiLevelType w:val="multilevel"/>
    <w:tmpl w:val="7C543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B7829BB"/>
    <w:multiLevelType w:val="multilevel"/>
    <w:tmpl w:val="3C944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BB84E37"/>
    <w:multiLevelType w:val="multilevel"/>
    <w:tmpl w:val="B020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BD46FA5"/>
    <w:multiLevelType w:val="multilevel"/>
    <w:tmpl w:val="C01EE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CE024CD"/>
    <w:multiLevelType w:val="multilevel"/>
    <w:tmpl w:val="047C6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D6F17A7"/>
    <w:multiLevelType w:val="multilevel"/>
    <w:tmpl w:val="47D64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E08753A"/>
    <w:multiLevelType w:val="multilevel"/>
    <w:tmpl w:val="EC367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E283AA9"/>
    <w:multiLevelType w:val="multilevel"/>
    <w:tmpl w:val="46802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E503374"/>
    <w:multiLevelType w:val="multilevel"/>
    <w:tmpl w:val="54863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EC415B8"/>
    <w:multiLevelType w:val="multilevel"/>
    <w:tmpl w:val="D452F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EF46881"/>
    <w:multiLevelType w:val="multilevel"/>
    <w:tmpl w:val="D5966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EFF0D83"/>
    <w:multiLevelType w:val="multilevel"/>
    <w:tmpl w:val="13B0AA40"/>
    <w:lvl w:ilvl="0">
      <w:start w:val="1"/>
      <w:numFmt w:val="decimal"/>
      <w:lvlText w:val="ч.%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F1C612E"/>
    <w:multiLevelType w:val="multilevel"/>
    <w:tmpl w:val="F926B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00E12E7"/>
    <w:multiLevelType w:val="multilevel"/>
    <w:tmpl w:val="C3E0D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0FF3C38"/>
    <w:multiLevelType w:val="multilevel"/>
    <w:tmpl w:val="BBA8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1882F91"/>
    <w:multiLevelType w:val="multilevel"/>
    <w:tmpl w:val="39421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1F51631"/>
    <w:multiLevelType w:val="multilevel"/>
    <w:tmpl w:val="EF2AA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23E0041"/>
    <w:multiLevelType w:val="multilevel"/>
    <w:tmpl w:val="FDF89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2E51AB3"/>
    <w:multiLevelType w:val="multilevel"/>
    <w:tmpl w:val="033ED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2F56DC9"/>
    <w:multiLevelType w:val="multilevel"/>
    <w:tmpl w:val="EFE4B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3170808"/>
    <w:multiLevelType w:val="multilevel"/>
    <w:tmpl w:val="822C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3500AC5"/>
    <w:multiLevelType w:val="multilevel"/>
    <w:tmpl w:val="9B882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3F70DC2"/>
    <w:multiLevelType w:val="multilevel"/>
    <w:tmpl w:val="03869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40F2829"/>
    <w:multiLevelType w:val="multilevel"/>
    <w:tmpl w:val="C4241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42E5225"/>
    <w:multiLevelType w:val="multilevel"/>
    <w:tmpl w:val="506A5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47C0971"/>
    <w:multiLevelType w:val="multilevel"/>
    <w:tmpl w:val="CE7CF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59C26A3"/>
    <w:multiLevelType w:val="multilevel"/>
    <w:tmpl w:val="EDB02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61731E9"/>
    <w:multiLevelType w:val="multilevel"/>
    <w:tmpl w:val="DEC25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7A8315C"/>
    <w:multiLevelType w:val="multilevel"/>
    <w:tmpl w:val="A54E3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7D577F1"/>
    <w:multiLevelType w:val="multilevel"/>
    <w:tmpl w:val="59242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8006264"/>
    <w:multiLevelType w:val="multilevel"/>
    <w:tmpl w:val="AFE44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96B50A4"/>
    <w:multiLevelType w:val="multilevel"/>
    <w:tmpl w:val="F2FAE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A252FBF"/>
    <w:multiLevelType w:val="multilevel"/>
    <w:tmpl w:val="E2349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A696A18"/>
    <w:multiLevelType w:val="multilevel"/>
    <w:tmpl w:val="E63E9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AB53DC4"/>
    <w:multiLevelType w:val="multilevel"/>
    <w:tmpl w:val="7084F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AF6093E"/>
    <w:multiLevelType w:val="multilevel"/>
    <w:tmpl w:val="9A4AA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BE12CA2"/>
    <w:multiLevelType w:val="multilevel"/>
    <w:tmpl w:val="FD92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C0111E2"/>
    <w:multiLevelType w:val="multilevel"/>
    <w:tmpl w:val="924AB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C0D530F"/>
    <w:multiLevelType w:val="multilevel"/>
    <w:tmpl w:val="7054B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CAC2457"/>
    <w:multiLevelType w:val="multilevel"/>
    <w:tmpl w:val="B0844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D3060FC"/>
    <w:multiLevelType w:val="multilevel"/>
    <w:tmpl w:val="FF46C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D876BFB"/>
    <w:multiLevelType w:val="multilevel"/>
    <w:tmpl w:val="88525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E5F5B68"/>
    <w:multiLevelType w:val="multilevel"/>
    <w:tmpl w:val="D7429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F6C1BFD"/>
    <w:multiLevelType w:val="multilevel"/>
    <w:tmpl w:val="D45A2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FBE6038"/>
    <w:multiLevelType w:val="multilevel"/>
    <w:tmpl w:val="3B56B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FE973AE"/>
    <w:multiLevelType w:val="multilevel"/>
    <w:tmpl w:val="41F4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0342F85"/>
    <w:multiLevelType w:val="multilevel"/>
    <w:tmpl w:val="7C0A2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05D55DA"/>
    <w:multiLevelType w:val="multilevel"/>
    <w:tmpl w:val="CDE08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1433013"/>
    <w:multiLevelType w:val="multilevel"/>
    <w:tmpl w:val="21DA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15608C4"/>
    <w:multiLevelType w:val="multilevel"/>
    <w:tmpl w:val="FB56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1E22120"/>
    <w:multiLevelType w:val="multilevel"/>
    <w:tmpl w:val="0EBEF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29B4015"/>
    <w:multiLevelType w:val="multilevel"/>
    <w:tmpl w:val="69626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2F25752"/>
    <w:multiLevelType w:val="multilevel"/>
    <w:tmpl w:val="37B6B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30953F9"/>
    <w:multiLevelType w:val="multilevel"/>
    <w:tmpl w:val="5E0C5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56600E5"/>
    <w:multiLevelType w:val="multilevel"/>
    <w:tmpl w:val="0764C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5793A58"/>
    <w:multiLevelType w:val="multilevel"/>
    <w:tmpl w:val="12FC8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5A55258"/>
    <w:multiLevelType w:val="multilevel"/>
    <w:tmpl w:val="A656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5AA1DCF"/>
    <w:multiLevelType w:val="multilevel"/>
    <w:tmpl w:val="8196E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5BA785B"/>
    <w:multiLevelType w:val="multilevel"/>
    <w:tmpl w:val="28BAC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6401965"/>
    <w:multiLevelType w:val="multilevel"/>
    <w:tmpl w:val="C7280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6AC433C"/>
    <w:multiLevelType w:val="multilevel"/>
    <w:tmpl w:val="18D2A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7257314"/>
    <w:multiLevelType w:val="multilevel"/>
    <w:tmpl w:val="3DC2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767658F"/>
    <w:multiLevelType w:val="multilevel"/>
    <w:tmpl w:val="BD4E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7A943E2"/>
    <w:multiLevelType w:val="multilevel"/>
    <w:tmpl w:val="EE804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7E534DB"/>
    <w:multiLevelType w:val="multilevel"/>
    <w:tmpl w:val="02421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84773B6"/>
    <w:multiLevelType w:val="multilevel"/>
    <w:tmpl w:val="BF0A8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8742F3A"/>
    <w:multiLevelType w:val="multilevel"/>
    <w:tmpl w:val="0DE69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9294CFF"/>
    <w:multiLevelType w:val="multilevel"/>
    <w:tmpl w:val="40926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9850B73"/>
    <w:multiLevelType w:val="multilevel"/>
    <w:tmpl w:val="B6EC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9FB3F8E"/>
    <w:multiLevelType w:val="hybridMultilevel"/>
    <w:tmpl w:val="763C5E2A"/>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5A6A6042"/>
    <w:multiLevelType w:val="multilevel"/>
    <w:tmpl w:val="2356E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5AA52D91"/>
    <w:multiLevelType w:val="multilevel"/>
    <w:tmpl w:val="C26AF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AF959A8"/>
    <w:multiLevelType w:val="multilevel"/>
    <w:tmpl w:val="7FA69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B83091C"/>
    <w:multiLevelType w:val="multilevel"/>
    <w:tmpl w:val="3506B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BA51D17"/>
    <w:multiLevelType w:val="multilevel"/>
    <w:tmpl w:val="69BE0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C00280B"/>
    <w:multiLevelType w:val="multilevel"/>
    <w:tmpl w:val="B9743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C573257"/>
    <w:multiLevelType w:val="multilevel"/>
    <w:tmpl w:val="F51AA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C8474D4"/>
    <w:multiLevelType w:val="multilevel"/>
    <w:tmpl w:val="6C52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D096117"/>
    <w:multiLevelType w:val="multilevel"/>
    <w:tmpl w:val="15CEF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D640771"/>
    <w:multiLevelType w:val="multilevel"/>
    <w:tmpl w:val="6A50129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D8B7845"/>
    <w:multiLevelType w:val="multilevel"/>
    <w:tmpl w:val="743CA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DCC322F"/>
    <w:multiLevelType w:val="multilevel"/>
    <w:tmpl w:val="DF6E0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E8F6683"/>
    <w:multiLevelType w:val="multilevel"/>
    <w:tmpl w:val="E264B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F0511C3"/>
    <w:multiLevelType w:val="multilevel"/>
    <w:tmpl w:val="2CE4B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F8F35D9"/>
    <w:multiLevelType w:val="multilevel"/>
    <w:tmpl w:val="FA32D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FE75A4A"/>
    <w:multiLevelType w:val="multilevel"/>
    <w:tmpl w:val="0CAA4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FFC06CB"/>
    <w:multiLevelType w:val="multilevel"/>
    <w:tmpl w:val="A54E0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0154C2A"/>
    <w:multiLevelType w:val="multilevel"/>
    <w:tmpl w:val="77C8B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07B0A0E"/>
    <w:multiLevelType w:val="multilevel"/>
    <w:tmpl w:val="BAE4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12A4F4D"/>
    <w:multiLevelType w:val="multilevel"/>
    <w:tmpl w:val="23828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1E90469"/>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62256AC5"/>
    <w:multiLevelType w:val="multilevel"/>
    <w:tmpl w:val="A2CE5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244146B"/>
    <w:multiLevelType w:val="multilevel"/>
    <w:tmpl w:val="FABE1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2576384"/>
    <w:multiLevelType w:val="multilevel"/>
    <w:tmpl w:val="F5DC9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29C3AC9"/>
    <w:multiLevelType w:val="multilevel"/>
    <w:tmpl w:val="E570A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2BD3FFC"/>
    <w:multiLevelType w:val="multilevel"/>
    <w:tmpl w:val="DF988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3545A0C"/>
    <w:multiLevelType w:val="multilevel"/>
    <w:tmpl w:val="80D4D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4295071"/>
    <w:multiLevelType w:val="multilevel"/>
    <w:tmpl w:val="AE6E3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4FB4A79"/>
    <w:multiLevelType w:val="multilevel"/>
    <w:tmpl w:val="81865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50F47F8"/>
    <w:multiLevelType w:val="multilevel"/>
    <w:tmpl w:val="5A247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5373D3B"/>
    <w:multiLevelType w:val="multilevel"/>
    <w:tmpl w:val="841E1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58028EA"/>
    <w:multiLevelType w:val="multilevel"/>
    <w:tmpl w:val="C046F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5F24063"/>
    <w:multiLevelType w:val="multilevel"/>
    <w:tmpl w:val="94EEE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6884845"/>
    <w:multiLevelType w:val="multilevel"/>
    <w:tmpl w:val="A9B86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6905C5F"/>
    <w:multiLevelType w:val="multilevel"/>
    <w:tmpl w:val="C9BA6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6E407C1"/>
    <w:multiLevelType w:val="multilevel"/>
    <w:tmpl w:val="6C241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670B6D5C"/>
    <w:multiLevelType w:val="multilevel"/>
    <w:tmpl w:val="80CC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73A60F2"/>
    <w:multiLevelType w:val="multilevel"/>
    <w:tmpl w:val="CD4C8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7625D2D"/>
    <w:multiLevelType w:val="multilevel"/>
    <w:tmpl w:val="C660C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86A7E2C"/>
    <w:multiLevelType w:val="multilevel"/>
    <w:tmpl w:val="4AA86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8901D19"/>
    <w:multiLevelType w:val="multilevel"/>
    <w:tmpl w:val="19FC5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8B94D2E"/>
    <w:multiLevelType w:val="multilevel"/>
    <w:tmpl w:val="4ED8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9233FF8"/>
    <w:multiLevelType w:val="multilevel"/>
    <w:tmpl w:val="9F7AA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9745DD8"/>
    <w:multiLevelType w:val="multilevel"/>
    <w:tmpl w:val="CE6A4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9B80E6E"/>
    <w:multiLevelType w:val="multilevel"/>
    <w:tmpl w:val="ADCCF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B2654B0"/>
    <w:multiLevelType w:val="multilevel"/>
    <w:tmpl w:val="5BB0E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BAF705F"/>
    <w:multiLevelType w:val="multilevel"/>
    <w:tmpl w:val="716EE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C566F4D"/>
    <w:multiLevelType w:val="multilevel"/>
    <w:tmpl w:val="342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DAA6D85"/>
    <w:multiLevelType w:val="multilevel"/>
    <w:tmpl w:val="C69E2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DBB7757"/>
    <w:multiLevelType w:val="multilevel"/>
    <w:tmpl w:val="108A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E4D5B7E"/>
    <w:multiLevelType w:val="multilevel"/>
    <w:tmpl w:val="953C8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E90592A"/>
    <w:multiLevelType w:val="hybridMultilevel"/>
    <w:tmpl w:val="EF7ADEF6"/>
    <w:lvl w:ilvl="0" w:tplc="747E8A24">
      <w:start w:val="1"/>
      <w:numFmt w:val="bullet"/>
      <w:lvlText w:val="–"/>
      <w:lvlJc w:val="left"/>
      <w:pPr>
        <w:tabs>
          <w:tab w:val="num" w:pos="269"/>
        </w:tabs>
        <w:ind w:left="-695" w:firstLine="709"/>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F043DD8"/>
    <w:multiLevelType w:val="multilevel"/>
    <w:tmpl w:val="91F4B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F671947"/>
    <w:multiLevelType w:val="multilevel"/>
    <w:tmpl w:val="CB504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F6A00A4"/>
    <w:multiLevelType w:val="multilevel"/>
    <w:tmpl w:val="86420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06D6167"/>
    <w:multiLevelType w:val="multilevel"/>
    <w:tmpl w:val="FC667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0914B6F"/>
    <w:multiLevelType w:val="multilevel"/>
    <w:tmpl w:val="62363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132516E"/>
    <w:multiLevelType w:val="multilevel"/>
    <w:tmpl w:val="80523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24E6D53"/>
    <w:multiLevelType w:val="multilevel"/>
    <w:tmpl w:val="BDC6D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27961BB"/>
    <w:multiLevelType w:val="multilevel"/>
    <w:tmpl w:val="0B180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72AA30F4"/>
    <w:multiLevelType w:val="multilevel"/>
    <w:tmpl w:val="83ACE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2E5117A"/>
    <w:multiLevelType w:val="multilevel"/>
    <w:tmpl w:val="638C5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2E636E2"/>
    <w:multiLevelType w:val="hybridMultilevel"/>
    <w:tmpl w:val="2048E63E"/>
    <w:lvl w:ilvl="0" w:tplc="FFFFFFFF">
      <w:start w:val="9"/>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69" w15:restartNumberingAfterBreak="0">
    <w:nsid w:val="73235860"/>
    <w:multiLevelType w:val="multilevel"/>
    <w:tmpl w:val="6A362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3BA76AC"/>
    <w:multiLevelType w:val="multilevel"/>
    <w:tmpl w:val="D2B88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73CF1DD4"/>
    <w:multiLevelType w:val="multilevel"/>
    <w:tmpl w:val="F8346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42B6B84"/>
    <w:multiLevelType w:val="multilevel"/>
    <w:tmpl w:val="092C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548254C"/>
    <w:multiLevelType w:val="multilevel"/>
    <w:tmpl w:val="23D28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757A29A6"/>
    <w:multiLevelType w:val="multilevel"/>
    <w:tmpl w:val="827682EE"/>
    <w:lvl w:ilvl="0">
      <w:start w:val="1"/>
      <w:numFmt w:val="decimal"/>
      <w:pStyle w:val="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758B3872"/>
    <w:multiLevelType w:val="multilevel"/>
    <w:tmpl w:val="548E5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75FC2554"/>
    <w:multiLevelType w:val="multilevel"/>
    <w:tmpl w:val="83AA9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76340CDB"/>
    <w:multiLevelType w:val="multilevel"/>
    <w:tmpl w:val="DC2A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63A5F31"/>
    <w:multiLevelType w:val="multilevel"/>
    <w:tmpl w:val="2F5E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763B74F9"/>
    <w:multiLevelType w:val="multilevel"/>
    <w:tmpl w:val="85B88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768F2EED"/>
    <w:multiLevelType w:val="multilevel"/>
    <w:tmpl w:val="0A605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6AD1E58"/>
    <w:multiLevelType w:val="multilevel"/>
    <w:tmpl w:val="7B56F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78B5A77"/>
    <w:multiLevelType w:val="multilevel"/>
    <w:tmpl w:val="ACEA2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7D87A30"/>
    <w:multiLevelType w:val="multilevel"/>
    <w:tmpl w:val="97089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84F3377"/>
    <w:multiLevelType w:val="multilevel"/>
    <w:tmpl w:val="20E6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8BF0F3A"/>
    <w:multiLevelType w:val="multilevel"/>
    <w:tmpl w:val="BBA2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98D6A10"/>
    <w:multiLevelType w:val="multilevel"/>
    <w:tmpl w:val="768A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A5C5CBD"/>
    <w:multiLevelType w:val="multilevel"/>
    <w:tmpl w:val="F8CC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AC064A5"/>
    <w:multiLevelType w:val="multilevel"/>
    <w:tmpl w:val="8E92F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AD33B1A"/>
    <w:multiLevelType w:val="multilevel"/>
    <w:tmpl w:val="1F6A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B177287"/>
    <w:multiLevelType w:val="multilevel"/>
    <w:tmpl w:val="D252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CA04E34"/>
    <w:multiLevelType w:val="multilevel"/>
    <w:tmpl w:val="E8AE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CD83A38"/>
    <w:multiLevelType w:val="multilevel"/>
    <w:tmpl w:val="5A2CA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7CF50FC8"/>
    <w:multiLevelType w:val="hybridMultilevel"/>
    <w:tmpl w:val="763C5E2A"/>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7D6A2CE0"/>
    <w:multiLevelType w:val="multilevel"/>
    <w:tmpl w:val="95A0A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7F6223F2"/>
    <w:multiLevelType w:val="multilevel"/>
    <w:tmpl w:val="8DF46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5"/>
  </w:num>
  <w:num w:numId="5">
    <w:abstractNumId w:val="1"/>
  </w:num>
  <w:num w:numId="6">
    <w:abstractNumId w:val="6"/>
  </w:num>
  <w:num w:numId="7">
    <w:abstractNumId w:val="4"/>
  </w:num>
  <w:num w:numId="8">
    <w:abstractNumId w:val="7"/>
  </w:num>
  <w:num w:numId="9">
    <w:abstractNumId w:val="80"/>
  </w:num>
  <w:num w:numId="10">
    <w:abstractNumId w:val="205"/>
  </w:num>
  <w:num w:numId="11">
    <w:abstractNumId w:val="30"/>
  </w:num>
  <w:num w:numId="12">
    <w:abstractNumId w:val="257"/>
  </w:num>
  <w:num w:numId="13">
    <w:abstractNumId w:val="274"/>
  </w:num>
  <w:num w:numId="14">
    <w:abstractNumId w:val="43"/>
  </w:num>
  <w:num w:numId="15">
    <w:abstractNumId w:val="226"/>
  </w:num>
  <w:num w:numId="16">
    <w:abstractNumId w:val="293"/>
  </w:num>
  <w:num w:numId="17">
    <w:abstractNumId w:val="268"/>
  </w:num>
  <w:num w:numId="18">
    <w:abstractNumId w:val="129"/>
  </w:num>
  <w:num w:numId="19">
    <w:abstractNumId w:val="247"/>
  </w:num>
  <w:num w:numId="20">
    <w:abstractNumId w:val="132"/>
  </w:num>
  <w:num w:numId="21">
    <w:abstractNumId w:val="87"/>
  </w:num>
  <w:num w:numId="22">
    <w:abstractNumId w:val="263"/>
  </w:num>
  <w:num w:numId="23">
    <w:abstractNumId w:val="160"/>
  </w:num>
  <w:num w:numId="24">
    <w:abstractNumId w:val="237"/>
  </w:num>
  <w:num w:numId="25">
    <w:abstractNumId w:val="136"/>
  </w:num>
  <w:num w:numId="26">
    <w:abstractNumId w:val="280"/>
  </w:num>
  <w:num w:numId="27">
    <w:abstractNumId w:val="128"/>
  </w:num>
  <w:num w:numId="28">
    <w:abstractNumId w:val="261"/>
  </w:num>
  <w:num w:numId="29">
    <w:abstractNumId w:val="283"/>
  </w:num>
  <w:num w:numId="30">
    <w:abstractNumId w:val="256"/>
  </w:num>
  <w:num w:numId="31">
    <w:abstractNumId w:val="229"/>
  </w:num>
  <w:num w:numId="32">
    <w:abstractNumId w:val="76"/>
  </w:num>
  <w:num w:numId="33">
    <w:abstractNumId w:val="77"/>
  </w:num>
  <w:num w:numId="34">
    <w:abstractNumId w:val="70"/>
  </w:num>
  <w:num w:numId="35">
    <w:abstractNumId w:val="133"/>
  </w:num>
  <w:num w:numId="36">
    <w:abstractNumId w:val="40"/>
  </w:num>
  <w:num w:numId="37">
    <w:abstractNumId w:val="162"/>
  </w:num>
  <w:num w:numId="38">
    <w:abstractNumId w:val="78"/>
  </w:num>
  <w:num w:numId="39">
    <w:abstractNumId w:val="35"/>
  </w:num>
  <w:num w:numId="40">
    <w:abstractNumId w:val="143"/>
  </w:num>
  <w:num w:numId="41">
    <w:abstractNumId w:val="174"/>
  </w:num>
  <w:num w:numId="42">
    <w:abstractNumId w:val="46"/>
  </w:num>
  <w:num w:numId="43">
    <w:abstractNumId w:val="66"/>
  </w:num>
  <w:num w:numId="44">
    <w:abstractNumId w:val="15"/>
  </w:num>
  <w:num w:numId="45">
    <w:abstractNumId w:val="54"/>
  </w:num>
  <w:num w:numId="46">
    <w:abstractNumId w:val="142"/>
  </w:num>
  <w:num w:numId="47">
    <w:abstractNumId w:val="154"/>
  </w:num>
  <w:num w:numId="48">
    <w:abstractNumId w:val="83"/>
  </w:num>
  <w:num w:numId="49">
    <w:abstractNumId w:val="122"/>
  </w:num>
  <w:num w:numId="50">
    <w:abstractNumId w:val="165"/>
  </w:num>
  <w:num w:numId="51">
    <w:abstractNumId w:val="201"/>
  </w:num>
  <w:num w:numId="52">
    <w:abstractNumId w:val="60"/>
  </w:num>
  <w:num w:numId="53">
    <w:abstractNumId w:val="33"/>
  </w:num>
  <w:num w:numId="54">
    <w:abstractNumId w:val="251"/>
  </w:num>
  <w:num w:numId="55">
    <w:abstractNumId w:val="31"/>
  </w:num>
  <w:num w:numId="56">
    <w:abstractNumId w:val="29"/>
  </w:num>
  <w:num w:numId="57">
    <w:abstractNumId w:val="222"/>
  </w:num>
  <w:num w:numId="58">
    <w:abstractNumId w:val="11"/>
  </w:num>
  <w:num w:numId="59">
    <w:abstractNumId w:val="139"/>
  </w:num>
  <w:num w:numId="60">
    <w:abstractNumId w:val="114"/>
  </w:num>
  <w:num w:numId="61">
    <w:abstractNumId w:val="18"/>
  </w:num>
  <w:num w:numId="62">
    <w:abstractNumId w:val="32"/>
  </w:num>
  <w:num w:numId="63">
    <w:abstractNumId w:val="13"/>
  </w:num>
  <w:num w:numId="64">
    <w:abstractNumId w:val="191"/>
  </w:num>
  <w:num w:numId="65">
    <w:abstractNumId w:val="21"/>
  </w:num>
  <w:num w:numId="66">
    <w:abstractNumId w:val="12"/>
  </w:num>
  <w:num w:numId="67">
    <w:abstractNumId w:val="294"/>
  </w:num>
  <w:num w:numId="68">
    <w:abstractNumId w:val="169"/>
  </w:num>
  <w:num w:numId="69">
    <w:abstractNumId w:val="34"/>
  </w:num>
  <w:num w:numId="70">
    <w:abstractNumId w:val="105"/>
  </w:num>
  <w:num w:numId="71">
    <w:abstractNumId w:val="289"/>
  </w:num>
  <w:num w:numId="72">
    <w:abstractNumId w:val="116"/>
  </w:num>
  <w:num w:numId="73">
    <w:abstractNumId w:val="117"/>
  </w:num>
  <w:num w:numId="74">
    <w:abstractNumId w:val="218"/>
  </w:num>
  <w:num w:numId="75">
    <w:abstractNumId w:val="281"/>
  </w:num>
  <w:num w:numId="76">
    <w:abstractNumId w:val="210"/>
  </w:num>
  <w:num w:numId="77">
    <w:abstractNumId w:val="265"/>
  </w:num>
  <w:num w:numId="78">
    <w:abstractNumId w:val="26"/>
  </w:num>
  <w:num w:numId="79">
    <w:abstractNumId w:val="185"/>
  </w:num>
  <w:num w:numId="80">
    <w:abstractNumId w:val="214"/>
  </w:num>
  <w:num w:numId="81">
    <w:abstractNumId w:val="20"/>
  </w:num>
  <w:num w:numId="82">
    <w:abstractNumId w:val="118"/>
  </w:num>
  <w:num w:numId="83">
    <w:abstractNumId w:val="168"/>
  </w:num>
  <w:num w:numId="84">
    <w:abstractNumId w:val="99"/>
  </w:num>
  <w:num w:numId="85">
    <w:abstractNumId w:val="259"/>
  </w:num>
  <w:num w:numId="86">
    <w:abstractNumId w:val="103"/>
  </w:num>
  <w:num w:numId="87">
    <w:abstractNumId w:val="258"/>
  </w:num>
  <w:num w:numId="88">
    <w:abstractNumId w:val="161"/>
  </w:num>
  <w:num w:numId="89">
    <w:abstractNumId w:val="79"/>
  </w:num>
  <w:num w:numId="90">
    <w:abstractNumId w:val="112"/>
  </w:num>
  <w:num w:numId="91">
    <w:abstractNumId w:val="225"/>
  </w:num>
  <w:num w:numId="92">
    <w:abstractNumId w:val="57"/>
  </w:num>
  <w:num w:numId="93">
    <w:abstractNumId w:val="9"/>
  </w:num>
  <w:num w:numId="94">
    <w:abstractNumId w:val="146"/>
  </w:num>
  <w:num w:numId="95">
    <w:abstractNumId w:val="262"/>
  </w:num>
  <w:num w:numId="96">
    <w:abstractNumId w:val="254"/>
  </w:num>
  <w:num w:numId="97">
    <w:abstractNumId w:val="53"/>
  </w:num>
  <w:num w:numId="98">
    <w:abstractNumId w:val="250"/>
  </w:num>
  <w:num w:numId="99">
    <w:abstractNumId w:val="81"/>
  </w:num>
  <w:num w:numId="100">
    <w:abstractNumId w:val="119"/>
  </w:num>
  <w:num w:numId="101">
    <w:abstractNumId w:val="52"/>
  </w:num>
  <w:num w:numId="102">
    <w:abstractNumId w:val="216"/>
  </w:num>
  <w:num w:numId="103">
    <w:abstractNumId w:val="36"/>
  </w:num>
  <w:num w:numId="104">
    <w:abstractNumId w:val="159"/>
  </w:num>
  <w:num w:numId="105">
    <w:abstractNumId w:val="84"/>
  </w:num>
  <w:num w:numId="106">
    <w:abstractNumId w:val="97"/>
  </w:num>
  <w:num w:numId="107">
    <w:abstractNumId w:val="123"/>
  </w:num>
  <w:num w:numId="108">
    <w:abstractNumId w:val="51"/>
  </w:num>
  <w:num w:numId="109">
    <w:abstractNumId w:val="106"/>
  </w:num>
  <w:num w:numId="110">
    <w:abstractNumId w:val="124"/>
  </w:num>
  <w:num w:numId="111">
    <w:abstractNumId w:val="295"/>
  </w:num>
  <w:num w:numId="112">
    <w:abstractNumId w:val="171"/>
  </w:num>
  <w:num w:numId="113">
    <w:abstractNumId w:val="68"/>
  </w:num>
  <w:num w:numId="114">
    <w:abstractNumId w:val="234"/>
  </w:num>
  <w:num w:numId="115">
    <w:abstractNumId w:val="286"/>
  </w:num>
  <w:num w:numId="116">
    <w:abstractNumId w:val="94"/>
  </w:num>
  <w:num w:numId="117">
    <w:abstractNumId w:val="69"/>
  </w:num>
  <w:num w:numId="118">
    <w:abstractNumId w:val="240"/>
  </w:num>
  <w:num w:numId="119">
    <w:abstractNumId w:val="211"/>
  </w:num>
  <w:num w:numId="120">
    <w:abstractNumId w:val="107"/>
  </w:num>
  <w:num w:numId="121">
    <w:abstractNumId w:val="147"/>
  </w:num>
  <w:num w:numId="122">
    <w:abstractNumId w:val="282"/>
  </w:num>
  <w:num w:numId="123">
    <w:abstractNumId w:val="195"/>
  </w:num>
  <w:num w:numId="124">
    <w:abstractNumId w:val="120"/>
  </w:num>
  <w:num w:numId="125">
    <w:abstractNumId w:val="95"/>
  </w:num>
  <w:num w:numId="126">
    <w:abstractNumId w:val="150"/>
  </w:num>
  <w:num w:numId="127">
    <w:abstractNumId w:val="108"/>
  </w:num>
  <w:num w:numId="128">
    <w:abstractNumId w:val="180"/>
  </w:num>
  <w:num w:numId="129">
    <w:abstractNumId w:val="204"/>
  </w:num>
  <w:num w:numId="130">
    <w:abstractNumId w:val="208"/>
  </w:num>
  <w:num w:numId="131">
    <w:abstractNumId w:val="111"/>
  </w:num>
  <w:num w:numId="132">
    <w:abstractNumId w:val="149"/>
  </w:num>
  <w:num w:numId="133">
    <w:abstractNumId w:val="241"/>
  </w:num>
  <w:num w:numId="134">
    <w:abstractNumId w:val="196"/>
  </w:num>
  <w:num w:numId="135">
    <w:abstractNumId w:val="186"/>
  </w:num>
  <w:num w:numId="136">
    <w:abstractNumId w:val="41"/>
  </w:num>
  <w:num w:numId="137">
    <w:abstractNumId w:val="230"/>
  </w:num>
  <w:num w:numId="138">
    <w:abstractNumId w:val="100"/>
  </w:num>
  <w:num w:numId="139">
    <w:abstractNumId w:val="279"/>
  </w:num>
  <w:num w:numId="140">
    <w:abstractNumId w:val="17"/>
  </w:num>
  <w:num w:numId="141">
    <w:abstractNumId w:val="58"/>
  </w:num>
  <w:num w:numId="142">
    <w:abstractNumId w:val="59"/>
  </w:num>
  <w:num w:numId="143">
    <w:abstractNumId w:val="55"/>
  </w:num>
  <w:num w:numId="144">
    <w:abstractNumId w:val="271"/>
  </w:num>
  <w:num w:numId="145">
    <w:abstractNumId w:val="101"/>
  </w:num>
  <w:num w:numId="146">
    <w:abstractNumId w:val="64"/>
  </w:num>
  <w:num w:numId="147">
    <w:abstractNumId w:val="28"/>
  </w:num>
  <w:num w:numId="148">
    <w:abstractNumId w:val="24"/>
  </w:num>
  <w:num w:numId="149">
    <w:abstractNumId w:val="175"/>
  </w:num>
  <w:num w:numId="150">
    <w:abstractNumId w:val="270"/>
  </w:num>
  <w:num w:numId="151">
    <w:abstractNumId w:val="113"/>
  </w:num>
  <w:num w:numId="152">
    <w:abstractNumId w:val="244"/>
  </w:num>
  <w:num w:numId="153">
    <w:abstractNumId w:val="91"/>
  </w:num>
  <w:num w:numId="154">
    <w:abstractNumId w:val="110"/>
  </w:num>
  <w:num w:numId="155">
    <w:abstractNumId w:val="206"/>
  </w:num>
  <w:num w:numId="156">
    <w:abstractNumId w:val="212"/>
  </w:num>
  <w:num w:numId="157">
    <w:abstractNumId w:val="126"/>
  </w:num>
  <w:num w:numId="158">
    <w:abstractNumId w:val="188"/>
  </w:num>
  <w:num w:numId="159">
    <w:abstractNumId w:val="290"/>
  </w:num>
  <w:num w:numId="160">
    <w:abstractNumId w:val="238"/>
  </w:num>
  <w:num w:numId="161">
    <w:abstractNumId w:val="243"/>
  </w:num>
  <w:num w:numId="162">
    <w:abstractNumId w:val="288"/>
  </w:num>
  <w:num w:numId="163">
    <w:abstractNumId w:val="207"/>
  </w:num>
  <w:num w:numId="164">
    <w:abstractNumId w:val="131"/>
  </w:num>
  <w:num w:numId="165">
    <w:abstractNumId w:val="287"/>
  </w:num>
  <w:num w:numId="166">
    <w:abstractNumId w:val="134"/>
  </w:num>
  <w:num w:numId="167">
    <w:abstractNumId w:val="145"/>
  </w:num>
  <w:num w:numId="168">
    <w:abstractNumId w:val="285"/>
  </w:num>
  <w:num w:numId="169">
    <w:abstractNumId w:val="115"/>
  </w:num>
  <w:num w:numId="170">
    <w:abstractNumId w:val="92"/>
  </w:num>
  <w:num w:numId="171">
    <w:abstractNumId w:val="202"/>
  </w:num>
  <w:num w:numId="172">
    <w:abstractNumId w:val="232"/>
  </w:num>
  <w:num w:numId="173">
    <w:abstractNumId w:val="167"/>
  </w:num>
  <w:num w:numId="174">
    <w:abstractNumId w:val="193"/>
  </w:num>
  <w:num w:numId="175">
    <w:abstractNumId w:val="215"/>
  </w:num>
  <w:num w:numId="176">
    <w:abstractNumId w:val="152"/>
  </w:num>
  <w:num w:numId="177">
    <w:abstractNumId w:val="277"/>
  </w:num>
  <w:num w:numId="178">
    <w:abstractNumId w:val="292"/>
  </w:num>
  <w:num w:numId="179">
    <w:abstractNumId w:val="239"/>
  </w:num>
  <w:num w:numId="180">
    <w:abstractNumId w:val="184"/>
  </w:num>
  <w:num w:numId="181">
    <w:abstractNumId w:val="127"/>
  </w:num>
  <w:num w:numId="182">
    <w:abstractNumId w:val="67"/>
  </w:num>
  <w:num w:numId="183">
    <w:abstractNumId w:val="266"/>
  </w:num>
  <w:num w:numId="184">
    <w:abstractNumId w:val="102"/>
  </w:num>
  <w:num w:numId="185">
    <w:abstractNumId w:val="65"/>
  </w:num>
  <w:num w:numId="186">
    <w:abstractNumId w:val="228"/>
  </w:num>
  <w:num w:numId="187">
    <w:abstractNumId w:val="163"/>
  </w:num>
  <w:num w:numId="188">
    <w:abstractNumId w:val="45"/>
  </w:num>
  <w:num w:numId="189">
    <w:abstractNumId w:val="217"/>
  </w:num>
  <w:num w:numId="190">
    <w:abstractNumId w:val="148"/>
  </w:num>
  <w:num w:numId="191">
    <w:abstractNumId w:val="245"/>
  </w:num>
  <w:num w:numId="192">
    <w:abstractNumId w:val="253"/>
  </w:num>
  <w:num w:numId="193">
    <w:abstractNumId w:val="173"/>
  </w:num>
  <w:num w:numId="194">
    <w:abstractNumId w:val="39"/>
  </w:num>
  <w:num w:numId="195">
    <w:abstractNumId w:val="151"/>
  </w:num>
  <w:num w:numId="196">
    <w:abstractNumId w:val="73"/>
  </w:num>
  <w:num w:numId="197">
    <w:abstractNumId w:val="242"/>
  </w:num>
  <w:num w:numId="198">
    <w:abstractNumId w:val="192"/>
  </w:num>
  <w:num w:numId="199">
    <w:abstractNumId w:val="130"/>
  </w:num>
  <w:num w:numId="200">
    <w:abstractNumId w:val="23"/>
  </w:num>
  <w:num w:numId="201">
    <w:abstractNumId w:val="121"/>
  </w:num>
  <w:num w:numId="202">
    <w:abstractNumId w:val="71"/>
  </w:num>
  <w:num w:numId="203">
    <w:abstractNumId w:val="190"/>
  </w:num>
  <w:num w:numId="204">
    <w:abstractNumId w:val="291"/>
  </w:num>
  <w:num w:numId="205">
    <w:abstractNumId w:val="235"/>
  </w:num>
  <w:num w:numId="206">
    <w:abstractNumId w:val="278"/>
  </w:num>
  <w:num w:numId="207">
    <w:abstractNumId w:val="49"/>
  </w:num>
  <w:num w:numId="208">
    <w:abstractNumId w:val="166"/>
  </w:num>
  <w:num w:numId="209">
    <w:abstractNumId w:val="260"/>
  </w:num>
  <w:num w:numId="210">
    <w:abstractNumId w:val="164"/>
  </w:num>
  <w:num w:numId="211">
    <w:abstractNumId w:val="153"/>
  </w:num>
  <w:num w:numId="212">
    <w:abstractNumId w:val="89"/>
  </w:num>
  <w:num w:numId="213">
    <w:abstractNumId w:val="74"/>
  </w:num>
  <w:num w:numId="214">
    <w:abstractNumId w:val="264"/>
  </w:num>
  <w:num w:numId="215">
    <w:abstractNumId w:val="224"/>
  </w:num>
  <w:num w:numId="216">
    <w:abstractNumId w:val="75"/>
  </w:num>
  <w:num w:numId="217">
    <w:abstractNumId w:val="137"/>
  </w:num>
  <w:num w:numId="218">
    <w:abstractNumId w:val="273"/>
  </w:num>
  <w:num w:numId="219">
    <w:abstractNumId w:val="249"/>
  </w:num>
  <w:num w:numId="220">
    <w:abstractNumId w:val="63"/>
  </w:num>
  <w:num w:numId="221">
    <w:abstractNumId w:val="61"/>
  </w:num>
  <w:num w:numId="222">
    <w:abstractNumId w:val="183"/>
  </w:num>
  <w:num w:numId="223">
    <w:abstractNumId w:val="72"/>
  </w:num>
  <w:num w:numId="224">
    <w:abstractNumId w:val="181"/>
  </w:num>
  <w:num w:numId="225">
    <w:abstractNumId w:val="19"/>
  </w:num>
  <w:num w:numId="226">
    <w:abstractNumId w:val="203"/>
  </w:num>
  <w:num w:numId="227">
    <w:abstractNumId w:val="90"/>
  </w:num>
  <w:num w:numId="228">
    <w:abstractNumId w:val="156"/>
  </w:num>
  <w:num w:numId="229">
    <w:abstractNumId w:val="47"/>
  </w:num>
  <w:num w:numId="230">
    <w:abstractNumId w:val="172"/>
  </w:num>
  <w:num w:numId="231">
    <w:abstractNumId w:val="199"/>
  </w:num>
  <w:num w:numId="232">
    <w:abstractNumId w:val="272"/>
  </w:num>
  <w:num w:numId="233">
    <w:abstractNumId w:val="104"/>
  </w:num>
  <w:num w:numId="234">
    <w:abstractNumId w:val="170"/>
  </w:num>
  <w:num w:numId="235">
    <w:abstractNumId w:val="158"/>
  </w:num>
  <w:num w:numId="236">
    <w:abstractNumId w:val="276"/>
  </w:num>
  <w:num w:numId="237">
    <w:abstractNumId w:val="223"/>
  </w:num>
  <w:num w:numId="238">
    <w:abstractNumId w:val="246"/>
  </w:num>
  <w:num w:numId="239">
    <w:abstractNumId w:val="88"/>
  </w:num>
  <w:num w:numId="240">
    <w:abstractNumId w:val="197"/>
  </w:num>
  <w:num w:numId="241">
    <w:abstractNumId w:val="155"/>
  </w:num>
  <w:num w:numId="242">
    <w:abstractNumId w:val="125"/>
  </w:num>
  <w:num w:numId="243">
    <w:abstractNumId w:val="96"/>
  </w:num>
  <w:num w:numId="244">
    <w:abstractNumId w:val="267"/>
  </w:num>
  <w:num w:numId="245">
    <w:abstractNumId w:val="85"/>
  </w:num>
  <w:num w:numId="246">
    <w:abstractNumId w:val="98"/>
  </w:num>
  <w:num w:numId="247">
    <w:abstractNumId w:val="194"/>
  </w:num>
  <w:num w:numId="248">
    <w:abstractNumId w:val="187"/>
  </w:num>
  <w:num w:numId="249">
    <w:abstractNumId w:val="179"/>
  </w:num>
  <w:num w:numId="250">
    <w:abstractNumId w:val="275"/>
  </w:num>
  <w:num w:numId="251">
    <w:abstractNumId w:val="157"/>
  </w:num>
  <w:num w:numId="252">
    <w:abstractNumId w:val="37"/>
  </w:num>
  <w:num w:numId="253">
    <w:abstractNumId w:val="93"/>
  </w:num>
  <w:num w:numId="254">
    <w:abstractNumId w:val="220"/>
  </w:num>
  <w:num w:numId="255">
    <w:abstractNumId w:val="209"/>
  </w:num>
  <w:num w:numId="256">
    <w:abstractNumId w:val="269"/>
  </w:num>
  <w:num w:numId="257">
    <w:abstractNumId w:val="200"/>
  </w:num>
  <w:num w:numId="258">
    <w:abstractNumId w:val="82"/>
  </w:num>
  <w:num w:numId="259">
    <w:abstractNumId w:val="44"/>
  </w:num>
  <w:num w:numId="260">
    <w:abstractNumId w:val="176"/>
  </w:num>
  <w:num w:numId="261">
    <w:abstractNumId w:val="231"/>
  </w:num>
  <w:num w:numId="262">
    <w:abstractNumId w:val="252"/>
  </w:num>
  <w:num w:numId="263">
    <w:abstractNumId w:val="10"/>
  </w:num>
  <w:num w:numId="264">
    <w:abstractNumId w:val="177"/>
  </w:num>
  <w:num w:numId="265">
    <w:abstractNumId w:val="25"/>
  </w:num>
  <w:num w:numId="266">
    <w:abstractNumId w:val="38"/>
  </w:num>
  <w:num w:numId="267">
    <w:abstractNumId w:val="198"/>
  </w:num>
  <w:num w:numId="268">
    <w:abstractNumId w:val="182"/>
  </w:num>
  <w:num w:numId="269">
    <w:abstractNumId w:val="213"/>
  </w:num>
  <w:num w:numId="270">
    <w:abstractNumId w:val="178"/>
  </w:num>
  <w:num w:numId="271">
    <w:abstractNumId w:val="22"/>
  </w:num>
  <w:num w:numId="272">
    <w:abstractNumId w:val="233"/>
  </w:num>
  <w:num w:numId="273">
    <w:abstractNumId w:val="141"/>
  </w:num>
  <w:num w:numId="274">
    <w:abstractNumId w:val="48"/>
  </w:num>
  <w:num w:numId="275">
    <w:abstractNumId w:val="50"/>
  </w:num>
  <w:num w:numId="276">
    <w:abstractNumId w:val="42"/>
  </w:num>
  <w:num w:numId="277">
    <w:abstractNumId w:val="236"/>
  </w:num>
  <w:num w:numId="278">
    <w:abstractNumId w:val="27"/>
  </w:num>
  <w:num w:numId="279">
    <w:abstractNumId w:val="56"/>
  </w:num>
  <w:num w:numId="280">
    <w:abstractNumId w:val="221"/>
  </w:num>
  <w:num w:numId="281">
    <w:abstractNumId w:val="140"/>
  </w:num>
  <w:num w:numId="282">
    <w:abstractNumId w:val="144"/>
  </w:num>
  <w:num w:numId="283">
    <w:abstractNumId w:val="255"/>
  </w:num>
  <w:num w:numId="284">
    <w:abstractNumId w:val="227"/>
  </w:num>
  <w:num w:numId="285">
    <w:abstractNumId w:val="284"/>
  </w:num>
  <w:num w:numId="286">
    <w:abstractNumId w:val="109"/>
  </w:num>
  <w:num w:numId="287">
    <w:abstractNumId w:val="16"/>
  </w:num>
  <w:num w:numId="288">
    <w:abstractNumId w:val="86"/>
  </w:num>
  <w:num w:numId="289">
    <w:abstractNumId w:val="135"/>
  </w:num>
  <w:num w:numId="290">
    <w:abstractNumId w:val="138"/>
  </w:num>
  <w:num w:numId="291">
    <w:abstractNumId w:val="189"/>
  </w:num>
  <w:num w:numId="292">
    <w:abstractNumId w:val="14"/>
  </w:num>
  <w:num w:numId="293">
    <w:abstractNumId w:val="62"/>
  </w:num>
  <w:num w:numId="294">
    <w:abstractNumId w:val="248"/>
  </w:num>
  <w:num w:numId="295">
    <w:abstractNumId w:val="219"/>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83"/>
    <w:rsid w:val="000135D4"/>
    <w:rsid w:val="000B7035"/>
    <w:rsid w:val="000C5577"/>
    <w:rsid w:val="00114003"/>
    <w:rsid w:val="00114884"/>
    <w:rsid w:val="00151B85"/>
    <w:rsid w:val="00155733"/>
    <w:rsid w:val="001619A3"/>
    <w:rsid w:val="001A41F4"/>
    <w:rsid w:val="001C38E1"/>
    <w:rsid w:val="001E0084"/>
    <w:rsid w:val="00272898"/>
    <w:rsid w:val="0027310C"/>
    <w:rsid w:val="002A3783"/>
    <w:rsid w:val="002E0712"/>
    <w:rsid w:val="002E6CB2"/>
    <w:rsid w:val="002E7E72"/>
    <w:rsid w:val="003040E7"/>
    <w:rsid w:val="00306B25"/>
    <w:rsid w:val="0032006E"/>
    <w:rsid w:val="003275DE"/>
    <w:rsid w:val="00393C0B"/>
    <w:rsid w:val="003B0A78"/>
    <w:rsid w:val="003B0B16"/>
    <w:rsid w:val="003B4455"/>
    <w:rsid w:val="003E42DD"/>
    <w:rsid w:val="004354E0"/>
    <w:rsid w:val="00487BB7"/>
    <w:rsid w:val="004A7431"/>
    <w:rsid w:val="004C5FE2"/>
    <w:rsid w:val="004D00D9"/>
    <w:rsid w:val="005047E2"/>
    <w:rsid w:val="005357AD"/>
    <w:rsid w:val="00565FA1"/>
    <w:rsid w:val="00570202"/>
    <w:rsid w:val="005703E8"/>
    <w:rsid w:val="00577D59"/>
    <w:rsid w:val="005A2D8D"/>
    <w:rsid w:val="005A4216"/>
    <w:rsid w:val="005B6E7F"/>
    <w:rsid w:val="005C1DAC"/>
    <w:rsid w:val="00606B67"/>
    <w:rsid w:val="00643C3B"/>
    <w:rsid w:val="006C0B04"/>
    <w:rsid w:val="006D4260"/>
    <w:rsid w:val="006D6856"/>
    <w:rsid w:val="00785C90"/>
    <w:rsid w:val="00797AF2"/>
    <w:rsid w:val="007B46F0"/>
    <w:rsid w:val="007B77A0"/>
    <w:rsid w:val="007C53D1"/>
    <w:rsid w:val="0080393D"/>
    <w:rsid w:val="008104E8"/>
    <w:rsid w:val="00815A7B"/>
    <w:rsid w:val="0082382D"/>
    <w:rsid w:val="008438E5"/>
    <w:rsid w:val="008553DC"/>
    <w:rsid w:val="00880D70"/>
    <w:rsid w:val="0089192D"/>
    <w:rsid w:val="008D454C"/>
    <w:rsid w:val="008D629D"/>
    <w:rsid w:val="00926A09"/>
    <w:rsid w:val="009505D8"/>
    <w:rsid w:val="00950933"/>
    <w:rsid w:val="00980080"/>
    <w:rsid w:val="00987BD5"/>
    <w:rsid w:val="009C5E38"/>
    <w:rsid w:val="009E73EE"/>
    <w:rsid w:val="00A012C9"/>
    <w:rsid w:val="00A150EA"/>
    <w:rsid w:val="00A73C75"/>
    <w:rsid w:val="00A81A82"/>
    <w:rsid w:val="00A876E8"/>
    <w:rsid w:val="00AA01FB"/>
    <w:rsid w:val="00AA11DE"/>
    <w:rsid w:val="00AB78D9"/>
    <w:rsid w:val="00B227EF"/>
    <w:rsid w:val="00BC11A8"/>
    <w:rsid w:val="00BC14FB"/>
    <w:rsid w:val="00C00B44"/>
    <w:rsid w:val="00C16754"/>
    <w:rsid w:val="00C427FE"/>
    <w:rsid w:val="00CA74E0"/>
    <w:rsid w:val="00CB3DF9"/>
    <w:rsid w:val="00CB6932"/>
    <w:rsid w:val="00D067AD"/>
    <w:rsid w:val="00D173A0"/>
    <w:rsid w:val="00D23A6A"/>
    <w:rsid w:val="00D416C3"/>
    <w:rsid w:val="00D902EA"/>
    <w:rsid w:val="00DD047F"/>
    <w:rsid w:val="00DD20EE"/>
    <w:rsid w:val="00DD4650"/>
    <w:rsid w:val="00DF3E1D"/>
    <w:rsid w:val="00E21B49"/>
    <w:rsid w:val="00E22BDE"/>
    <w:rsid w:val="00E659B3"/>
    <w:rsid w:val="00EB0208"/>
    <w:rsid w:val="00ED6C1C"/>
    <w:rsid w:val="00EF1510"/>
    <w:rsid w:val="00F01338"/>
    <w:rsid w:val="00F90488"/>
    <w:rsid w:val="00FA1DCE"/>
    <w:rsid w:val="00FC7212"/>
    <w:rsid w:val="00FE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D67AD-2CF0-4067-A2B0-BD06B3E0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3783"/>
  </w:style>
  <w:style w:type="paragraph" w:styleId="1">
    <w:name w:val="heading 1"/>
    <w:basedOn w:val="a0"/>
    <w:link w:val="10"/>
    <w:uiPriority w:val="9"/>
    <w:qFormat/>
    <w:rsid w:val="002A3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2A37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B0B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2A37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B0B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A378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A37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A37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3B0B16"/>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2A3783"/>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B0B1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2A3783"/>
    <w:rPr>
      <w:rFonts w:asciiTheme="majorHAnsi" w:eastAsiaTheme="majorEastAsia" w:hAnsiTheme="majorHAnsi" w:cstheme="majorBidi"/>
      <w:i/>
      <w:iCs/>
      <w:color w:val="243F60" w:themeColor="accent1" w:themeShade="7F"/>
    </w:rPr>
  </w:style>
  <w:style w:type="character" w:customStyle="1" w:styleId="a4">
    <w:name w:val="Текст выноски Знак"/>
    <w:basedOn w:val="a1"/>
    <w:link w:val="a5"/>
    <w:uiPriority w:val="99"/>
    <w:semiHidden/>
    <w:rsid w:val="002A3783"/>
    <w:rPr>
      <w:rFonts w:ascii="Tahoma" w:hAnsi="Tahoma" w:cs="Tahoma"/>
      <w:sz w:val="16"/>
      <w:szCs w:val="16"/>
    </w:rPr>
  </w:style>
  <w:style w:type="paragraph" w:styleId="a5">
    <w:name w:val="Balloon Text"/>
    <w:basedOn w:val="a0"/>
    <w:link w:val="a4"/>
    <w:uiPriority w:val="99"/>
    <w:semiHidden/>
    <w:unhideWhenUsed/>
    <w:rsid w:val="002A3783"/>
    <w:pPr>
      <w:spacing w:after="0" w:line="240" w:lineRule="auto"/>
    </w:pPr>
    <w:rPr>
      <w:rFonts w:ascii="Tahoma" w:hAnsi="Tahoma" w:cs="Tahoma"/>
      <w:sz w:val="16"/>
      <w:szCs w:val="16"/>
    </w:rPr>
  </w:style>
  <w:style w:type="paragraph" w:customStyle="1" w:styleId="Default">
    <w:name w:val="Default"/>
    <w:rsid w:val="001A41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Ст_абзаца1"/>
    <w:basedOn w:val="a6"/>
    <w:rsid w:val="00BC14FB"/>
    <w:pPr>
      <w:overflowPunct w:val="0"/>
      <w:autoSpaceDE w:val="0"/>
      <w:autoSpaceDN w:val="0"/>
      <w:adjustRightInd w:val="0"/>
      <w:spacing w:before="20" w:after="20" w:line="240" w:lineRule="auto"/>
      <w:ind w:left="0" w:right="-2" w:firstLine="425"/>
      <w:jc w:val="both"/>
      <w:textAlignment w:val="baseline"/>
    </w:pPr>
    <w:rPr>
      <w:rFonts w:ascii="Times New Roman" w:eastAsia="Times New Roman" w:hAnsi="Times New Roman" w:cs="Times New Roman"/>
      <w:bCs/>
      <w:color w:val="000000"/>
      <w:sz w:val="20"/>
      <w:szCs w:val="20"/>
      <w:lang w:val="uk-UA" w:eastAsia="ru-RU"/>
    </w:rPr>
  </w:style>
  <w:style w:type="paragraph" w:styleId="a6">
    <w:name w:val="Body Text Indent"/>
    <w:basedOn w:val="a0"/>
    <w:link w:val="a7"/>
    <w:uiPriority w:val="99"/>
    <w:semiHidden/>
    <w:unhideWhenUsed/>
    <w:rsid w:val="00BC14FB"/>
    <w:pPr>
      <w:spacing w:after="120"/>
      <w:ind w:left="283"/>
    </w:pPr>
  </w:style>
  <w:style w:type="character" w:customStyle="1" w:styleId="a7">
    <w:name w:val="Основной текст с отступом Знак"/>
    <w:basedOn w:val="a1"/>
    <w:link w:val="a6"/>
    <w:uiPriority w:val="99"/>
    <w:semiHidden/>
    <w:rsid w:val="00BC14FB"/>
  </w:style>
  <w:style w:type="paragraph" w:styleId="a8">
    <w:name w:val="Normal (Web)"/>
    <w:basedOn w:val="a0"/>
    <w:uiPriority w:val="99"/>
    <w:unhideWhenUsed/>
    <w:rsid w:val="002A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A150EA"/>
    <w:pPr>
      <w:ind w:left="720"/>
      <w:contextualSpacing/>
    </w:pPr>
  </w:style>
  <w:style w:type="table" w:styleId="aa">
    <w:name w:val="Table Grid"/>
    <w:basedOn w:val="a2"/>
    <w:uiPriority w:val="59"/>
    <w:rsid w:val="001C38E1"/>
    <w:pPr>
      <w:spacing w:after="0" w:line="240" w:lineRule="auto"/>
      <w:ind w:firstLine="709"/>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99"/>
    <w:semiHidden/>
    <w:unhideWhenUsed/>
    <w:rsid w:val="005703E8"/>
    <w:pPr>
      <w:spacing w:after="120"/>
    </w:pPr>
  </w:style>
  <w:style w:type="character" w:customStyle="1" w:styleId="ac">
    <w:name w:val="Основной текст Знак"/>
    <w:basedOn w:val="a1"/>
    <w:link w:val="ab"/>
    <w:uiPriority w:val="99"/>
    <w:semiHidden/>
    <w:rsid w:val="005703E8"/>
  </w:style>
  <w:style w:type="paragraph" w:styleId="ad">
    <w:name w:val="Title"/>
    <w:basedOn w:val="a0"/>
    <w:link w:val="ae"/>
    <w:qFormat/>
    <w:rsid w:val="005703E8"/>
    <w:pPr>
      <w:spacing w:after="0" w:line="240" w:lineRule="auto"/>
      <w:jc w:val="center"/>
    </w:pPr>
    <w:rPr>
      <w:rFonts w:ascii="Times New Roman" w:eastAsia="Times New Roman" w:hAnsi="Times New Roman" w:cs="Times New Roman"/>
      <w:sz w:val="24"/>
      <w:szCs w:val="20"/>
      <w:lang w:val="uk-UA" w:eastAsia="ru-RU"/>
    </w:rPr>
  </w:style>
  <w:style w:type="character" w:customStyle="1" w:styleId="ae">
    <w:name w:val="Заголовок Знак"/>
    <w:basedOn w:val="a1"/>
    <w:link w:val="ad"/>
    <w:rsid w:val="005703E8"/>
    <w:rPr>
      <w:rFonts w:ascii="Times New Roman" w:eastAsia="Times New Roman" w:hAnsi="Times New Roman" w:cs="Times New Roman"/>
      <w:sz w:val="24"/>
      <w:szCs w:val="20"/>
      <w:lang w:val="uk-UA" w:eastAsia="ru-RU"/>
    </w:rPr>
  </w:style>
  <w:style w:type="paragraph" w:styleId="af">
    <w:name w:val="TOC Heading"/>
    <w:basedOn w:val="1"/>
    <w:next w:val="a0"/>
    <w:uiPriority w:val="39"/>
    <w:semiHidden/>
    <w:unhideWhenUsed/>
    <w:qFormat/>
    <w:rsid w:val="0095093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0"/>
    <w:next w:val="a0"/>
    <w:autoRedefine/>
    <w:uiPriority w:val="39"/>
    <w:unhideWhenUsed/>
    <w:rsid w:val="00950933"/>
    <w:pPr>
      <w:spacing w:after="100"/>
    </w:pPr>
  </w:style>
  <w:style w:type="paragraph" w:styleId="21">
    <w:name w:val="toc 2"/>
    <w:basedOn w:val="a0"/>
    <w:next w:val="a0"/>
    <w:autoRedefine/>
    <w:uiPriority w:val="39"/>
    <w:unhideWhenUsed/>
    <w:rsid w:val="00950933"/>
    <w:pPr>
      <w:spacing w:after="100"/>
      <w:ind w:left="220"/>
    </w:pPr>
  </w:style>
  <w:style w:type="paragraph" w:styleId="af0">
    <w:name w:val="Subtitle"/>
    <w:basedOn w:val="a0"/>
    <w:link w:val="af1"/>
    <w:qFormat/>
    <w:rsid w:val="00950933"/>
    <w:pPr>
      <w:spacing w:after="0" w:line="240" w:lineRule="auto"/>
      <w:ind w:right="-58"/>
      <w:jc w:val="center"/>
    </w:pPr>
    <w:rPr>
      <w:rFonts w:ascii="Times New Roman" w:eastAsia="Times New Roman" w:hAnsi="Times New Roman" w:cs="Times New Roman"/>
      <w:sz w:val="28"/>
      <w:szCs w:val="20"/>
      <w:lang w:eastAsia="ru-RU"/>
    </w:rPr>
  </w:style>
  <w:style w:type="character" w:customStyle="1" w:styleId="af1">
    <w:name w:val="Подзаголовок Знак"/>
    <w:basedOn w:val="a1"/>
    <w:link w:val="af0"/>
    <w:rsid w:val="00950933"/>
    <w:rPr>
      <w:rFonts w:ascii="Times New Roman" w:eastAsia="Times New Roman" w:hAnsi="Times New Roman" w:cs="Times New Roman"/>
      <w:sz w:val="28"/>
      <w:szCs w:val="20"/>
      <w:lang w:eastAsia="ru-RU"/>
    </w:rPr>
  </w:style>
  <w:style w:type="character" w:styleId="af2">
    <w:name w:val="Hyperlink"/>
    <w:basedOn w:val="a1"/>
    <w:uiPriority w:val="99"/>
    <w:unhideWhenUsed/>
    <w:rsid w:val="00950933"/>
    <w:rPr>
      <w:color w:val="0000FF" w:themeColor="hyperlink"/>
      <w:u w:val="single"/>
    </w:rPr>
  </w:style>
  <w:style w:type="paragraph" w:styleId="af3">
    <w:name w:val="header"/>
    <w:basedOn w:val="a0"/>
    <w:link w:val="af4"/>
    <w:uiPriority w:val="99"/>
    <w:unhideWhenUsed/>
    <w:rsid w:val="007B77A0"/>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1"/>
    <w:link w:val="af3"/>
    <w:uiPriority w:val="99"/>
    <w:rsid w:val="007B77A0"/>
    <w:rPr>
      <w:rFonts w:eastAsiaTheme="minorEastAsia"/>
      <w:lang w:eastAsia="ru-RU"/>
    </w:rPr>
  </w:style>
  <w:style w:type="paragraph" w:styleId="af5">
    <w:name w:val="footer"/>
    <w:basedOn w:val="a0"/>
    <w:link w:val="af6"/>
    <w:uiPriority w:val="99"/>
    <w:unhideWhenUsed/>
    <w:rsid w:val="007B77A0"/>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1"/>
    <w:link w:val="af5"/>
    <w:uiPriority w:val="99"/>
    <w:rsid w:val="007B77A0"/>
    <w:rPr>
      <w:rFonts w:eastAsiaTheme="minorEastAsia"/>
      <w:lang w:eastAsia="ru-RU"/>
    </w:rPr>
  </w:style>
  <w:style w:type="paragraph" w:customStyle="1" w:styleId="FR1">
    <w:name w:val="FR1"/>
    <w:rsid w:val="00E659B3"/>
    <w:pPr>
      <w:widowControl w:val="0"/>
      <w:spacing w:after="0" w:line="320" w:lineRule="auto"/>
      <w:ind w:left="120" w:right="400" w:firstLine="560"/>
    </w:pPr>
    <w:rPr>
      <w:rFonts w:ascii="Arial" w:eastAsia="Times New Roman" w:hAnsi="Arial" w:cs="Times New Roman"/>
      <w:i/>
      <w:sz w:val="36"/>
      <w:szCs w:val="20"/>
      <w:lang w:val="uk-UA" w:eastAsia="ru-RU"/>
    </w:rPr>
  </w:style>
  <w:style w:type="paragraph" w:customStyle="1" w:styleId="af7">
    <w:name w:val="текст"/>
    <w:rsid w:val="00E659B3"/>
    <w:pPr>
      <w:spacing w:after="0" w:line="240" w:lineRule="auto"/>
      <w:ind w:firstLine="567"/>
      <w:jc w:val="both"/>
    </w:pPr>
    <w:rPr>
      <w:rFonts w:ascii="Times New Roman" w:eastAsia="Calibri" w:hAnsi="Times New Roman" w:cs="Times New Roman"/>
      <w:sz w:val="28"/>
      <w:szCs w:val="28"/>
      <w:lang w:val="uk-UA" w:eastAsia="ru-RU"/>
    </w:rPr>
  </w:style>
  <w:style w:type="paragraph" w:customStyle="1" w:styleId="a">
    <w:name w:val="списочок"/>
    <w:rsid w:val="00E659B3"/>
    <w:pPr>
      <w:numPr>
        <w:numId w:val="13"/>
      </w:numPr>
      <w:spacing w:after="0" w:line="240" w:lineRule="auto"/>
      <w:jc w:val="both"/>
    </w:pPr>
    <w:rPr>
      <w:rFonts w:ascii="Times New Roman" w:eastAsia="Calibri" w:hAnsi="Times New Roman" w:cs="Times New Roman"/>
      <w:sz w:val="28"/>
      <w:szCs w:val="28"/>
      <w:lang w:val="uk-UA" w:eastAsia="ru-RU"/>
    </w:rPr>
  </w:style>
  <w:style w:type="character" w:styleId="af8">
    <w:name w:val="Emphasis"/>
    <w:qFormat/>
    <w:rsid w:val="00D416C3"/>
    <w:rPr>
      <w:i/>
      <w:iCs/>
    </w:rPr>
  </w:style>
  <w:style w:type="paragraph" w:styleId="31">
    <w:name w:val="toc 3"/>
    <w:basedOn w:val="a0"/>
    <w:next w:val="a0"/>
    <w:autoRedefine/>
    <w:uiPriority w:val="39"/>
    <w:unhideWhenUsed/>
    <w:rsid w:val="008104E8"/>
    <w:pPr>
      <w:spacing w:after="100"/>
      <w:ind w:left="440"/>
    </w:pPr>
  </w:style>
  <w:style w:type="paragraph" w:styleId="af9">
    <w:name w:val="No Spacing"/>
    <w:uiPriority w:val="1"/>
    <w:qFormat/>
    <w:rsid w:val="00D173A0"/>
    <w:pPr>
      <w:spacing w:after="0" w:line="240" w:lineRule="auto"/>
    </w:pPr>
  </w:style>
  <w:style w:type="paragraph" w:styleId="22">
    <w:name w:val="Body Text 2"/>
    <w:basedOn w:val="a0"/>
    <w:link w:val="23"/>
    <w:uiPriority w:val="99"/>
    <w:semiHidden/>
    <w:unhideWhenUsed/>
    <w:rsid w:val="00114884"/>
    <w:pPr>
      <w:spacing w:after="120" w:line="480" w:lineRule="auto"/>
    </w:pPr>
  </w:style>
  <w:style w:type="character" w:customStyle="1" w:styleId="23">
    <w:name w:val="Основной текст 2 Знак"/>
    <w:basedOn w:val="a1"/>
    <w:link w:val="22"/>
    <w:uiPriority w:val="99"/>
    <w:semiHidden/>
    <w:rsid w:val="00114884"/>
  </w:style>
  <w:style w:type="character" w:customStyle="1" w:styleId="24">
    <w:name w:val="Основной текст (2)_"/>
    <w:basedOn w:val="a1"/>
    <w:link w:val="25"/>
    <w:rsid w:val="007C53D1"/>
    <w:rPr>
      <w:rFonts w:ascii="Times New Roman" w:eastAsia="Times New Roman" w:hAnsi="Times New Roman" w:cs="Times New Roman"/>
      <w:shd w:val="clear" w:color="auto" w:fill="FFFFFF"/>
    </w:rPr>
  </w:style>
  <w:style w:type="paragraph" w:customStyle="1" w:styleId="25">
    <w:name w:val="Основной текст (2)"/>
    <w:basedOn w:val="a0"/>
    <w:link w:val="24"/>
    <w:rsid w:val="007C53D1"/>
    <w:pPr>
      <w:widowControl w:val="0"/>
      <w:shd w:val="clear" w:color="auto" w:fill="FFFFFF"/>
      <w:spacing w:after="360" w:line="0" w:lineRule="atLeast"/>
      <w:jc w:val="center"/>
    </w:pPr>
    <w:rPr>
      <w:rFonts w:ascii="Times New Roman" w:eastAsia="Times New Roman" w:hAnsi="Times New Roman" w:cs="Times New Roman"/>
    </w:rPr>
  </w:style>
  <w:style w:type="character" w:customStyle="1" w:styleId="afa">
    <w:name w:val="Колонтитул_"/>
    <w:basedOn w:val="a1"/>
    <w:rsid w:val="007C53D1"/>
    <w:rPr>
      <w:rFonts w:ascii="Times New Roman" w:eastAsia="Times New Roman" w:hAnsi="Times New Roman" w:cs="Times New Roman"/>
      <w:b w:val="0"/>
      <w:bCs w:val="0"/>
      <w:i w:val="0"/>
      <w:iCs w:val="0"/>
      <w:smallCaps w:val="0"/>
      <w:strike w:val="0"/>
      <w:sz w:val="22"/>
      <w:szCs w:val="22"/>
      <w:u w:val="none"/>
    </w:rPr>
  </w:style>
  <w:style w:type="character" w:customStyle="1" w:styleId="afb">
    <w:name w:val="Колонтитул"/>
    <w:basedOn w:val="afa"/>
    <w:rsid w:val="007C5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Основной текст (2) + Малые прописные"/>
    <w:basedOn w:val="24"/>
    <w:rsid w:val="007C53D1"/>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da.gov.ua" TargetMode="External"/><Relationship Id="rId18" Type="http://schemas.openxmlformats.org/officeDocument/2006/relationships/hyperlink" Target="http://zakon2.rada.gov.ua/laws/show/995_004" TargetMode="External"/><Relationship Id="rId26" Type="http://schemas.openxmlformats.org/officeDocument/2006/relationships/hyperlink" Target="http://zakon1.rada.gov.ua/laws/show/3674-17" TargetMode="External"/><Relationship Id="rId39" Type="http://schemas.openxmlformats.org/officeDocument/2006/relationships/hyperlink" Target="http://zakon2.rada.gov.ua/laws/show/v53_7323-06" TargetMode="External"/><Relationship Id="rId3" Type="http://schemas.openxmlformats.org/officeDocument/2006/relationships/styles" Target="styles.xml"/><Relationship Id="rId21" Type="http://schemas.openxmlformats.org/officeDocument/2006/relationships/hyperlink" Target="http://zakon2.rada.gov.ua/laws/show/1789-12" TargetMode="External"/><Relationship Id="rId34" Type="http://schemas.openxmlformats.org/officeDocument/2006/relationships/hyperlink" Target="http://zakon2.rada.gov.ua/laws/show/4038-1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hyperlink" Target="http://zakon2.rada.gov.ua/laws/show/995_043" TargetMode="External"/><Relationship Id="rId25" Type="http://schemas.openxmlformats.org/officeDocument/2006/relationships/hyperlink" Target="http://zakon2.rada.gov.ua/laws/show/3674-17" TargetMode="External"/><Relationship Id="rId33" Type="http://schemas.openxmlformats.org/officeDocument/2006/relationships/hyperlink" Target="http://portal.rada.gov.ua" TargetMode="External"/><Relationship Id="rId38" Type="http://schemas.openxmlformats.org/officeDocument/2006/relationships/hyperlink" Target="http://zakon2.rada.gov.ua/laws/show/v53_7323-06" TargetMode="External"/><Relationship Id="rId2" Type="http://schemas.openxmlformats.org/officeDocument/2006/relationships/numbering" Target="numbering.xml"/><Relationship Id="rId16" Type="http://schemas.openxmlformats.org/officeDocument/2006/relationships/hyperlink" Target="http://zakon2.rada.gov.ua/laws/show/1001-05" TargetMode="External"/><Relationship Id="rId20" Type="http://schemas.openxmlformats.org/officeDocument/2006/relationships/hyperlink" Target="http://zakon2.rada.gov.ua/laws/show/2135-12/ed20010118" TargetMode="External"/><Relationship Id="rId29" Type="http://schemas.openxmlformats.org/officeDocument/2006/relationships/hyperlink" Target="http://zakon2.rada.gov.ua/laws/show/545-93-%D0%B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3773-17" TargetMode="External"/><Relationship Id="rId24" Type="http://schemas.openxmlformats.org/officeDocument/2006/relationships/hyperlink" Target="http://www.scourt.gov.ua/dients/vs.nsf/0/469B271E648F6E15C%202256CDA0034E73F?OpenDocument" TargetMode="External"/><Relationship Id="rId32" Type="http://schemas.openxmlformats.org/officeDocument/2006/relationships/hyperlink" Target="http://zakon2.rada.gov.ua/laws/show/v010p710-11" TargetMode="External"/><Relationship Id="rId37" Type="http://schemas.openxmlformats.org/officeDocument/2006/relationships/hyperlink" Target="http://zakon.nau.ua/doc/?code=995_096"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1.rada.gov.ua/laws/show/2341-14" TargetMode="External"/><Relationship Id="rId23" Type="http://schemas.openxmlformats.org/officeDocument/2006/relationships/hyperlink" Target="http://zakon.nau.ua/doc/?uid=1077.829.0" TargetMode="External"/><Relationship Id="rId28" Type="http://schemas.openxmlformats.org/officeDocument/2006/relationships/hyperlink" Target="http://zakon2.rada.gov.ua/laws/show/710-96-%D0%BF" TargetMode="External"/><Relationship Id="rId36" Type="http://schemas.openxmlformats.org/officeDocument/2006/relationships/hyperlink" Target="http://zakon2.rada.gov.ua/laws/show/v0004700-96" TargetMode="External"/><Relationship Id="rId10" Type="http://schemas.openxmlformats.org/officeDocument/2006/relationships/hyperlink" Target="http://zakon2.rada.gov.ua/laws/show/995_048" TargetMode="External"/><Relationship Id="rId19" Type="http://schemas.openxmlformats.org/officeDocument/2006/relationships/hyperlink" Target="http://zakon.rada.gov.ua/cgi-bin/laws/main.cgi?nreg=2341-14" TargetMode="External"/><Relationship Id="rId31" Type="http://schemas.openxmlformats.org/officeDocument/2006/relationships/hyperlink" Target="http://zakon2.rada.gov.ua/" TargetMode="External"/><Relationship Id="rId4" Type="http://schemas.openxmlformats.org/officeDocument/2006/relationships/settings" Target="settings.xml"/><Relationship Id="rId9" Type="http://schemas.openxmlformats.org/officeDocument/2006/relationships/hyperlink" Target="http://zakon2.rada.gov.ua/laws/show/995_043" TargetMode="External"/><Relationship Id="rId14" Type="http://schemas.openxmlformats.org/officeDocument/2006/relationships/hyperlink" Target="http://zakon2.rada.gov.ua/laws/show/198/93" TargetMode="External"/><Relationship Id="rId22" Type="http://schemas.openxmlformats.org/officeDocument/2006/relationships/hyperlink" Target="http://zakon2.rada.gov.ua/laws/show/545-93-%D0%BF" TargetMode="External"/><Relationship Id="rId27" Type="http://schemas.openxmlformats.org/officeDocument/2006/relationships/hyperlink" Target="http://zakon2.rada.gov.ua/laws/show/4038-12" TargetMode="External"/><Relationship Id="rId30" Type="http://schemas.openxmlformats.org/officeDocument/2006/relationships/hyperlink" Target="http://zakon2.rada.gov.ua/laws/show/821-99-%D0%BF" TargetMode="External"/><Relationship Id="rId35" Type="http://schemas.openxmlformats.org/officeDocument/2006/relationships/hyperlink" Target="http://zakon2.rada.gov.ua/laws/show/v00047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352E-94B1-4407-AC94-41E715FF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1060901</Words>
  <Characters>604714</Characters>
  <Application>Microsoft Office Word</Application>
  <DocSecurity>0</DocSecurity>
  <Lines>5039</Lines>
  <Paragraphs>3324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26</cp:revision>
  <cp:lastPrinted>2014-10-17T11:54:00Z</cp:lastPrinted>
  <dcterms:created xsi:type="dcterms:W3CDTF">2014-09-30T12:31:00Z</dcterms:created>
  <dcterms:modified xsi:type="dcterms:W3CDTF">2023-10-28T12:52:00Z</dcterms:modified>
</cp:coreProperties>
</file>