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7B02">
        <w:rPr>
          <w:rFonts w:ascii="Times New Roman" w:hAnsi="Times New Roman" w:cs="Times New Roman"/>
          <w:b/>
          <w:sz w:val="28"/>
          <w:szCs w:val="28"/>
        </w:rPr>
        <w:t>ТЕСТОВІ ЗАВДАННЯ ДО ЗМІСТОВНИХ МОДУЛІВ КУРСУ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 Приклад тестового завдання до Т. 5. ЗМ І.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Професіографування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це -….. ? а) процес науково-практичного опису професій; б) опис особливостей конкретної професії, що розкриває специфіку професійної праці і вимог, які пред'являються до фахівця.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 2. За К. К. Платоновим основними принципами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професіографування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є: а) принцип цілеспрямованості, принцип особистісного підходу, принцип допусків; б) принцип надійності, принцип диференціації та типізації, принцип перспективності і реальності; в) принцип цілеспрямованості, принцип особистісного підходу, принцип допусків, принцип надійності, принцип диференціації та типізації, принцип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перспективності і реальності. 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Професіограма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— це: а) документ, у якому подано комплексний, систематизований і всебічний опис об'єктивних характеристик професії і сукупності її вимог до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індивідуальнопсихологічних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особливостей людини; б) опис особливостей конкретної професії, що розкриває специфіку професійної праці і вимог, які пред'являються до фахівця; в) графічне зображення результатів дослідження психічної діяльності індивіда за допомогою ряду тестів з метою наглядного порівняння різних індивідів. 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Психогра́ма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– це: а) процес науково-практичного опису професій; б) графічне зображення результатів дослідження психічної діяльності індивіда за допомогою ряду тестів з метою наглядного порівняння різних індивідів; в) документ, у якому подано комплексний, систематизований і всебічний опис об'єктивних характеристик професії і сукупності її вимог до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індивідуальнопсихологічних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особливостей людини.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 5. Професія – це: а) рід трудової діяльності людини, що володіє комплексом спеціальних знань, практичних навичок, одержаних шляхом спеціальної освіти, навчання чи досвіду, які дають можливість здійснювати роботу в певній сфері суспільного виробництва з урахуванням різних форм власності чи господарювання; б) обмежене внаслідок розподілу праці й зафіксоване в суспільстві докладання сил людини, яка прагне створити щось цінне для суспільства – матеріальні речі, інформацію, корисні дії, </w:t>
      </w:r>
      <w:r w:rsidRPr="000C724C">
        <w:rPr>
          <w:rFonts w:ascii="Times New Roman" w:hAnsi="Times New Roman" w:cs="Times New Roman"/>
          <w:sz w:val="28"/>
          <w:szCs w:val="28"/>
        </w:rPr>
        <w:lastRenderedPageBreak/>
        <w:t>функціональні корисні ефекти, естетичні враження, суспільні настрої, упорядковані соціальні процеси; в) комплекс набутих людиною знань і практичних навичок, що дає їй можливість займатися певним родом занять у якійсь галузі діяльності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6. Трудовий пост – це: а) рід трудової діяльності людини, що володіє комплексом спеціальних знань, практичних навичок, одержаних шляхом спеціальної освіти, навчання чи досвіду, які дають можливість здійснювати роботу в певній сфері суспільного виробництва з урахуванням різних форм власності чи господарювання; б) комплекс набутих людиною знань і практичних навичок, що дає їй можливість займатися певним родом занять у якійсь галузі діяльності; в) обмежене внаслідок розподілу праці й зафіксоване в суспільстві докладання сил людини, яка прагне створити щось цінне для суспільства – матеріальні речі, інформацію, корисні дії, функціональні корисні ефекти, естетичні враження, суспільні настрої, упорядковані соціальні процеси. 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>7. Спеціальність – це: а) обмежене внаслідок розподілу праці й зафіксоване в суспільстві докладання сил людини, яка прагне створити щось цінне для суспільства – матеріальні речі, інформацію, корисні дії, функціональні корисні ефекти, естетичні враження, суспільні настрої, упорядковані соціальні процеси; б) рід трудової діяльності людини, що володіє комплексом спеціальних знань, практичних навичок, одержаних шляхом спеціальної освіти, навчання чи досвіду, які дають можливість здійснювати роботу в певній сфері суспільного виробництва з урахуванням різних форм власності чи господарювання; в) комплекс набутих людиною знань і практичних навичок, що дає їй можливість займатися певним родом занять у якійсь галузі діяльності.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Професіографія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– це: а) документ, у якому подано комплексний, систематизований і всебічний опис об'єктивних характеристик професії і сукупності її вимог до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індивідуальнопсихологічних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особливостей людини; 56 б) опис (складання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професіограм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) і класифікація діючих професій різних категорій (технічних, економічних, педагогічних, медичних, психологічних); </w:t>
      </w:r>
      <w:r w:rsidRPr="000C724C">
        <w:rPr>
          <w:rFonts w:ascii="Times New Roman" w:hAnsi="Times New Roman" w:cs="Times New Roman"/>
          <w:sz w:val="28"/>
          <w:szCs w:val="28"/>
        </w:rPr>
        <w:lastRenderedPageBreak/>
        <w:t xml:space="preserve">в) опис особливостей конкретної професії, що розкриває специфіку професійної праці і вимог, які пред'являються до фахівця. 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9. Основними методами у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професіографії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вважають: а) опитування, спостереження, самоспостереження, експеримент; б) опитування, експеримент; в) спостереження, експеримент. 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24C">
        <w:rPr>
          <w:rFonts w:ascii="Times New Roman" w:hAnsi="Times New Roman" w:cs="Times New Roman"/>
          <w:sz w:val="28"/>
          <w:szCs w:val="28"/>
        </w:rPr>
        <w:t xml:space="preserve">10. Класифікаційна карточка професії містить у собі такі важливі пункти: а) найменування професії; домінуючий спосіб мислення; галузь базових знань; б) професійна область;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міжособова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взаємодія; домінуючий інтерес; в) найменування професії; домінуючий спосіб мислення; галузь базових знань; професійна область; </w:t>
      </w:r>
      <w:proofErr w:type="spellStart"/>
      <w:r w:rsidRPr="000C724C">
        <w:rPr>
          <w:rFonts w:ascii="Times New Roman" w:hAnsi="Times New Roman" w:cs="Times New Roman"/>
          <w:sz w:val="28"/>
          <w:szCs w:val="28"/>
        </w:rPr>
        <w:t>міжособова</w:t>
      </w:r>
      <w:proofErr w:type="spellEnd"/>
      <w:r w:rsidRPr="000C724C">
        <w:rPr>
          <w:rFonts w:ascii="Times New Roman" w:hAnsi="Times New Roman" w:cs="Times New Roman"/>
          <w:sz w:val="28"/>
          <w:szCs w:val="28"/>
        </w:rPr>
        <w:t xml:space="preserve"> взаємодія; домінуючий інтерес; додатковий інтерес; умови роботи. </w:t>
      </w: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7673" w:rsidRDefault="00E77673" w:rsidP="00E77673">
      <w:pPr>
        <w:shd w:val="clear" w:color="auto" w:fill="FDFEFF"/>
        <w:spacing w:after="0" w:line="360" w:lineRule="auto"/>
        <w:ind w:left="28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831A2" w:rsidRDefault="00A831A2">
      <w:bookmarkStart w:id="0" w:name="_GoBack"/>
      <w:bookmarkEnd w:id="0"/>
    </w:p>
    <w:sectPr w:rsidR="00A83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2"/>
    <w:rsid w:val="00331582"/>
    <w:rsid w:val="00A831A2"/>
    <w:rsid w:val="00E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3068</Words>
  <Characters>1750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2021-02-14T14:55:00Z</dcterms:created>
  <dcterms:modified xsi:type="dcterms:W3CDTF">2021-02-14T14:55:00Z</dcterms:modified>
</cp:coreProperties>
</file>