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6676" w:rsidRPr="00656676" w:rsidRDefault="00656676" w:rsidP="00656676">
      <w:pPr>
        <w:tabs>
          <w:tab w:val="left" w:pos="2030"/>
        </w:tabs>
        <w:spacing w:after="0" w:line="240" w:lineRule="auto"/>
        <w:jc w:val="center"/>
        <w:rPr>
          <w:rFonts w:ascii="Times New Roman" w:eastAsia="Times New Roman" w:hAnsi="Times New Roman" w:cs="Times New Roman"/>
          <w:b/>
          <w:caps/>
          <w:sz w:val="28"/>
          <w:szCs w:val="28"/>
          <w:lang w:eastAsia="uk-UA"/>
        </w:rPr>
      </w:pPr>
      <w:bookmarkStart w:id="0" w:name="_GoBack"/>
      <w:bookmarkEnd w:id="0"/>
      <w:r w:rsidRPr="00656676">
        <w:rPr>
          <w:rFonts w:ascii="Times New Roman" w:eastAsia="Times New Roman" w:hAnsi="Times New Roman" w:cs="Times New Roman"/>
          <w:b/>
          <w:caps/>
          <w:sz w:val="28"/>
          <w:szCs w:val="28"/>
          <w:lang w:eastAsia="uk-UA"/>
        </w:rPr>
        <w:t xml:space="preserve">ВІДКРИТИЙ МІЖНАРОДНИЙ УНІВЕРСИТЕТ </w:t>
      </w:r>
    </w:p>
    <w:p w:rsidR="00656676" w:rsidRPr="00656676" w:rsidRDefault="00656676" w:rsidP="00656676">
      <w:pPr>
        <w:tabs>
          <w:tab w:val="left" w:pos="2030"/>
        </w:tabs>
        <w:spacing w:after="0" w:line="240" w:lineRule="auto"/>
        <w:jc w:val="center"/>
        <w:rPr>
          <w:rFonts w:ascii="Times New Roman" w:eastAsia="Times New Roman" w:hAnsi="Times New Roman" w:cs="Times New Roman"/>
          <w:b/>
          <w:caps/>
          <w:sz w:val="28"/>
          <w:szCs w:val="28"/>
          <w:lang w:eastAsia="uk-UA"/>
        </w:rPr>
      </w:pPr>
      <w:r w:rsidRPr="00656676">
        <w:rPr>
          <w:rFonts w:ascii="Times New Roman" w:eastAsia="Times New Roman" w:hAnsi="Times New Roman" w:cs="Times New Roman"/>
          <w:b/>
          <w:caps/>
          <w:sz w:val="28"/>
          <w:szCs w:val="28"/>
          <w:lang w:eastAsia="uk-UA"/>
        </w:rPr>
        <w:t>РОЗВИТКУ ЛЮДИНИ «Україна»</w:t>
      </w:r>
    </w:p>
    <w:p w:rsidR="00656676" w:rsidRPr="00656676" w:rsidRDefault="00656676" w:rsidP="00656676">
      <w:pPr>
        <w:tabs>
          <w:tab w:val="left" w:pos="2030"/>
        </w:tabs>
        <w:spacing w:after="0" w:line="240" w:lineRule="auto"/>
        <w:rPr>
          <w:rFonts w:ascii="Times New Roman" w:eastAsia="Times New Roman" w:hAnsi="Times New Roman" w:cs="Times New Roman"/>
          <w:b/>
          <w:caps/>
          <w:sz w:val="28"/>
          <w:szCs w:val="28"/>
          <w:lang w:eastAsia="uk-UA"/>
        </w:rPr>
      </w:pPr>
    </w:p>
    <w:p w:rsidR="00656676" w:rsidRPr="00656676" w:rsidRDefault="00534294" w:rsidP="00656676">
      <w:pPr>
        <w:tabs>
          <w:tab w:val="left" w:pos="2030"/>
        </w:tabs>
        <w:spacing w:after="0" w:line="240" w:lineRule="auto"/>
        <w:jc w:val="center"/>
        <w:rPr>
          <w:rFonts w:ascii="Times New Roman" w:eastAsia="Times New Roman" w:hAnsi="Times New Roman" w:cs="Times New Roman"/>
          <w:b/>
          <w:caps/>
          <w:sz w:val="28"/>
          <w:szCs w:val="28"/>
          <w:lang w:eastAsia="uk-UA"/>
        </w:rPr>
      </w:pPr>
      <w:r>
        <w:rPr>
          <w:rFonts w:ascii="Times New Roman" w:eastAsia="Times New Roman" w:hAnsi="Times New Roman" w:cs="Times New Roman"/>
          <w:b/>
          <w:sz w:val="28"/>
          <w:szCs w:val="28"/>
        </w:rPr>
        <w:t>ІНСТИТУТ ЕКОНОМІКИ ТА МЕНЕДЖМЕНТУ</w:t>
      </w:r>
      <w:r w:rsidRPr="00656676">
        <w:rPr>
          <w:rFonts w:ascii="Times New Roman" w:eastAsia="Times New Roman" w:hAnsi="Times New Roman" w:cs="Times New Roman"/>
          <w:b/>
          <w:caps/>
          <w:sz w:val="28"/>
          <w:szCs w:val="28"/>
          <w:lang w:eastAsia="uk-UA"/>
        </w:rPr>
        <w:t xml:space="preserve"> </w:t>
      </w:r>
      <w:r w:rsidR="00656676" w:rsidRPr="00656676">
        <w:rPr>
          <w:rFonts w:ascii="Times New Roman" w:eastAsia="Times New Roman" w:hAnsi="Times New Roman" w:cs="Times New Roman"/>
          <w:b/>
          <w:caps/>
          <w:sz w:val="28"/>
          <w:szCs w:val="28"/>
          <w:lang w:eastAsia="uk-UA"/>
        </w:rPr>
        <w:t>_________________________________________________________________</w:t>
      </w:r>
    </w:p>
    <w:p w:rsidR="00656676" w:rsidRPr="00656676" w:rsidRDefault="00656676" w:rsidP="00656676">
      <w:pPr>
        <w:tabs>
          <w:tab w:val="left" w:pos="2030"/>
        </w:tabs>
        <w:spacing w:after="0" w:line="240" w:lineRule="auto"/>
        <w:jc w:val="center"/>
        <w:rPr>
          <w:rFonts w:ascii="Times New Roman" w:eastAsia="Times New Roman" w:hAnsi="Times New Roman" w:cs="Times New Roman"/>
          <w:b/>
          <w:caps/>
          <w:sz w:val="28"/>
          <w:szCs w:val="28"/>
          <w:lang w:eastAsia="uk-UA"/>
        </w:rPr>
      </w:pPr>
    </w:p>
    <w:p w:rsidR="00656676" w:rsidRPr="00656676" w:rsidRDefault="00534294" w:rsidP="00656676">
      <w:pPr>
        <w:tabs>
          <w:tab w:val="left" w:pos="2030"/>
        </w:tabs>
        <w:spacing w:after="0" w:line="240" w:lineRule="auto"/>
        <w:jc w:val="center"/>
        <w:rPr>
          <w:rFonts w:ascii="Times New Roman" w:eastAsia="Times New Roman" w:hAnsi="Times New Roman" w:cs="Times New Roman"/>
          <w:b/>
          <w:caps/>
          <w:sz w:val="28"/>
          <w:szCs w:val="28"/>
          <w:lang w:eastAsia="uk-UA"/>
        </w:rPr>
      </w:pPr>
      <w:r w:rsidRPr="00B80C37">
        <w:rPr>
          <w:rFonts w:ascii="Times New Roman" w:eastAsia="Times New Roman" w:hAnsi="Times New Roman" w:cs="Times New Roman"/>
          <w:b/>
          <w:sz w:val="28"/>
          <w:szCs w:val="28"/>
        </w:rPr>
        <w:t>КАФЕДРА</w:t>
      </w:r>
      <w:r>
        <w:rPr>
          <w:rFonts w:ascii="Times New Roman" w:eastAsia="Times New Roman" w:hAnsi="Times New Roman" w:cs="Times New Roman"/>
          <w:b/>
          <w:sz w:val="28"/>
          <w:szCs w:val="28"/>
        </w:rPr>
        <w:t xml:space="preserve"> УПРАВЛІННЯ ТА АДМІНІСТРУВАННЯ</w:t>
      </w:r>
    </w:p>
    <w:p w:rsidR="00656676" w:rsidRPr="00656676" w:rsidRDefault="00656676" w:rsidP="00656676">
      <w:pPr>
        <w:tabs>
          <w:tab w:val="left" w:pos="2030"/>
        </w:tabs>
        <w:spacing w:after="0" w:line="240" w:lineRule="auto"/>
        <w:jc w:val="center"/>
        <w:rPr>
          <w:rFonts w:ascii="Times New Roman" w:eastAsia="Times New Roman" w:hAnsi="Times New Roman" w:cs="Times New Roman"/>
          <w:b/>
          <w:caps/>
          <w:sz w:val="28"/>
          <w:szCs w:val="28"/>
          <w:lang w:eastAsia="uk-UA"/>
        </w:rPr>
      </w:pPr>
      <w:r w:rsidRPr="00656676">
        <w:rPr>
          <w:rFonts w:ascii="Times New Roman" w:eastAsia="Times New Roman" w:hAnsi="Times New Roman" w:cs="Times New Roman"/>
          <w:b/>
          <w:caps/>
          <w:sz w:val="28"/>
          <w:szCs w:val="28"/>
          <w:lang w:eastAsia="uk-UA"/>
        </w:rPr>
        <w:t>__________________________________________________________________</w:t>
      </w:r>
    </w:p>
    <w:p w:rsidR="00656676" w:rsidRPr="00656676" w:rsidRDefault="00656676" w:rsidP="00656676">
      <w:pPr>
        <w:tabs>
          <w:tab w:val="left" w:pos="2030"/>
        </w:tabs>
        <w:spacing w:after="0" w:line="240" w:lineRule="auto"/>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caps/>
          <w:sz w:val="28"/>
          <w:szCs w:val="28"/>
          <w:lang w:eastAsia="uk-UA"/>
        </w:rPr>
        <w:t xml:space="preserve">                                                                                                                                                                                                                                                                                                                                                                                                                                                                                                                                                                                                                                                                                                                                                                                                                                                                                                                                                                                                                                                                                                                                                                                                                                                                                                                                                                                                                                                                                                                                                                                                                                                                                                                                                                                                                                                                                                                                                                                                                                                                                                                                                                                                                                                                                                                                                                                                                                                                                    </w:t>
      </w:r>
    </w:p>
    <w:p w:rsidR="00656676" w:rsidRPr="00656676" w:rsidRDefault="00656676" w:rsidP="00656676">
      <w:pPr>
        <w:tabs>
          <w:tab w:val="left" w:pos="2030"/>
        </w:tabs>
        <w:spacing w:after="0" w:line="240" w:lineRule="auto"/>
        <w:ind w:left="5387"/>
        <w:rPr>
          <w:rFonts w:ascii="Calibri" w:eastAsia="Calibri" w:hAnsi="Calibri" w:cs="Times New Roman"/>
          <w:sz w:val="28"/>
          <w:szCs w:val="28"/>
        </w:rPr>
      </w:pPr>
    </w:p>
    <w:p w:rsidR="00656676" w:rsidRPr="00656676" w:rsidRDefault="00656676" w:rsidP="00656676">
      <w:pPr>
        <w:tabs>
          <w:tab w:val="left" w:pos="5940"/>
        </w:tabs>
        <w:spacing w:after="0" w:line="240" w:lineRule="auto"/>
        <w:ind w:left="5387"/>
        <w:rPr>
          <w:rFonts w:ascii="Times New Roman" w:eastAsia="Times New Roman" w:hAnsi="Times New Roman" w:cs="Times New Roman"/>
          <w:sz w:val="28"/>
          <w:szCs w:val="28"/>
          <w:lang w:eastAsia="uk-UA"/>
        </w:rPr>
      </w:pPr>
      <w:r w:rsidRPr="00656676">
        <w:rPr>
          <w:rFonts w:ascii="Times New Roman" w:eastAsia="Times New Roman" w:hAnsi="Times New Roman" w:cs="Times New Roman"/>
          <w:b/>
          <w:sz w:val="28"/>
          <w:szCs w:val="28"/>
          <w:lang w:eastAsia="uk-UA"/>
        </w:rPr>
        <w:t>ЗАТВЕРДЖУЮ</w:t>
      </w:r>
    </w:p>
    <w:p w:rsidR="00656676" w:rsidRPr="00656676" w:rsidRDefault="00656676" w:rsidP="00656676">
      <w:pPr>
        <w:spacing w:after="0" w:line="240" w:lineRule="auto"/>
        <w:ind w:left="5387"/>
        <w:rPr>
          <w:rFonts w:ascii="Times New Roman" w:eastAsia="Times New Roman" w:hAnsi="Times New Roman" w:cs="Times New Roman"/>
          <w:sz w:val="28"/>
          <w:szCs w:val="28"/>
          <w:lang w:eastAsia="uk-UA"/>
        </w:rPr>
      </w:pPr>
      <w:r w:rsidRPr="00656676">
        <w:rPr>
          <w:rFonts w:ascii="Times New Roman" w:eastAsia="Times New Roman" w:hAnsi="Times New Roman" w:cs="Times New Roman"/>
          <w:sz w:val="28"/>
          <w:szCs w:val="28"/>
          <w:lang w:eastAsia="uk-UA"/>
        </w:rPr>
        <w:t xml:space="preserve">Проректор </w:t>
      </w:r>
    </w:p>
    <w:p w:rsidR="00656676" w:rsidRPr="00656676" w:rsidRDefault="00656676" w:rsidP="00656676">
      <w:pPr>
        <w:spacing w:after="0" w:line="240" w:lineRule="auto"/>
        <w:ind w:left="5387"/>
        <w:rPr>
          <w:rFonts w:ascii="Times New Roman" w:eastAsia="Times New Roman" w:hAnsi="Times New Roman" w:cs="Times New Roman"/>
          <w:sz w:val="28"/>
          <w:szCs w:val="28"/>
          <w:lang w:eastAsia="uk-UA"/>
        </w:rPr>
      </w:pPr>
      <w:r w:rsidRPr="00656676">
        <w:rPr>
          <w:rFonts w:ascii="Times New Roman" w:eastAsia="Times New Roman" w:hAnsi="Times New Roman" w:cs="Times New Roman"/>
          <w:sz w:val="28"/>
          <w:szCs w:val="28"/>
          <w:lang w:eastAsia="uk-UA"/>
        </w:rPr>
        <w:t>з навчально-виховної роботи</w:t>
      </w:r>
    </w:p>
    <w:p w:rsidR="00656676" w:rsidRPr="00656676" w:rsidRDefault="00656676" w:rsidP="00656676">
      <w:pPr>
        <w:spacing w:after="0" w:line="240" w:lineRule="auto"/>
        <w:ind w:left="5387"/>
        <w:rPr>
          <w:rFonts w:ascii="Times New Roman" w:eastAsia="Times New Roman" w:hAnsi="Times New Roman" w:cs="Times New Roman"/>
          <w:sz w:val="28"/>
          <w:szCs w:val="28"/>
          <w:lang w:eastAsia="uk-UA"/>
        </w:rPr>
      </w:pPr>
      <w:r w:rsidRPr="00656676">
        <w:rPr>
          <w:rFonts w:ascii="Times New Roman" w:eastAsia="Times New Roman" w:hAnsi="Times New Roman" w:cs="Times New Roman"/>
          <w:sz w:val="28"/>
          <w:szCs w:val="28"/>
          <w:lang w:eastAsia="uk-UA"/>
        </w:rPr>
        <w:t>________________ О.П. Коляда</w:t>
      </w:r>
    </w:p>
    <w:p w:rsidR="00656676" w:rsidRPr="00656676" w:rsidRDefault="00656676" w:rsidP="00656676">
      <w:pPr>
        <w:spacing w:after="0" w:line="240" w:lineRule="auto"/>
        <w:ind w:left="5387"/>
        <w:rPr>
          <w:rFonts w:ascii="Calibri" w:eastAsia="Calibri" w:hAnsi="Calibri" w:cs="Times New Roman"/>
          <w:sz w:val="28"/>
          <w:szCs w:val="28"/>
        </w:rPr>
      </w:pPr>
      <w:r w:rsidRPr="00656676">
        <w:rPr>
          <w:rFonts w:ascii="Calibri" w:eastAsia="Calibri" w:hAnsi="Calibri" w:cs="Times New Roman"/>
          <w:sz w:val="28"/>
          <w:szCs w:val="28"/>
        </w:rPr>
        <w:t>«____» ______________20___ р.</w:t>
      </w:r>
    </w:p>
    <w:p w:rsidR="00656676" w:rsidRPr="00656676" w:rsidRDefault="00656676" w:rsidP="00656676">
      <w:pPr>
        <w:keepNext/>
        <w:keepLines/>
        <w:shd w:val="clear" w:color="auto" w:fill="FFFFFF"/>
        <w:spacing w:before="200" w:after="0" w:line="240" w:lineRule="auto"/>
        <w:outlineLvl w:val="1"/>
        <w:rPr>
          <w:rFonts w:ascii="Times New Roman" w:eastAsia="Times New Roman" w:hAnsi="Times New Roman" w:cs="Times New Roman"/>
          <w:b/>
          <w:bCs/>
          <w:i/>
          <w:iCs/>
          <w:color w:val="4F81BD"/>
          <w:sz w:val="28"/>
          <w:szCs w:val="28"/>
          <w:lang w:eastAsia="uk-UA"/>
        </w:rPr>
      </w:pPr>
    </w:p>
    <w:p w:rsidR="00656676" w:rsidRPr="00656676" w:rsidRDefault="00656676" w:rsidP="00656676">
      <w:pPr>
        <w:keepNext/>
        <w:keepLines/>
        <w:shd w:val="clear" w:color="auto" w:fill="FFFFFF"/>
        <w:spacing w:before="200" w:after="0" w:line="240" w:lineRule="auto"/>
        <w:outlineLvl w:val="1"/>
        <w:rPr>
          <w:rFonts w:ascii="Times New Roman" w:eastAsia="Times New Roman" w:hAnsi="Times New Roman" w:cs="Times New Roman"/>
          <w:bCs/>
          <w:i/>
          <w:iCs/>
          <w:color w:val="4F81BD"/>
          <w:sz w:val="28"/>
          <w:szCs w:val="28"/>
          <w:lang w:eastAsia="uk-UA"/>
        </w:rPr>
      </w:pPr>
    </w:p>
    <w:p w:rsidR="00656676" w:rsidRPr="00656676" w:rsidRDefault="00656676" w:rsidP="00656676">
      <w:pPr>
        <w:keepNext/>
        <w:keepLines/>
        <w:shd w:val="clear" w:color="auto" w:fill="FFFFFF"/>
        <w:spacing w:before="200" w:after="0" w:line="240" w:lineRule="auto"/>
        <w:jc w:val="center"/>
        <w:outlineLvl w:val="1"/>
        <w:rPr>
          <w:rFonts w:ascii="Times New Roman" w:eastAsia="Times New Roman" w:hAnsi="Times New Roman" w:cs="Times New Roman"/>
          <w:b/>
          <w:bCs/>
          <w:i/>
          <w:iCs/>
          <w:sz w:val="28"/>
          <w:szCs w:val="28"/>
          <w:lang w:eastAsia="uk-UA"/>
        </w:rPr>
      </w:pPr>
      <w:r w:rsidRPr="00656676">
        <w:rPr>
          <w:rFonts w:ascii="Times New Roman" w:eastAsia="Times New Roman" w:hAnsi="Times New Roman" w:cs="Times New Roman"/>
          <w:b/>
          <w:bCs/>
          <w:sz w:val="28"/>
          <w:szCs w:val="28"/>
          <w:lang w:eastAsia="uk-UA"/>
        </w:rPr>
        <w:t>СИЛАБУС</w:t>
      </w:r>
    </w:p>
    <w:p w:rsidR="00656676" w:rsidRDefault="00656676" w:rsidP="00656676">
      <w:pPr>
        <w:keepNext/>
        <w:keepLines/>
        <w:shd w:val="clear" w:color="auto" w:fill="FFFFFF"/>
        <w:spacing w:before="200" w:after="0" w:line="240" w:lineRule="auto"/>
        <w:jc w:val="center"/>
        <w:outlineLvl w:val="1"/>
        <w:rPr>
          <w:rFonts w:ascii="Times New Roman" w:eastAsia="Times New Roman" w:hAnsi="Times New Roman" w:cs="Times New Roman"/>
          <w:b/>
          <w:bCs/>
          <w:sz w:val="28"/>
          <w:szCs w:val="28"/>
          <w:lang w:eastAsia="uk-UA"/>
        </w:rPr>
      </w:pPr>
      <w:r w:rsidRPr="00656676">
        <w:rPr>
          <w:rFonts w:ascii="Times New Roman" w:eastAsia="Times New Roman" w:hAnsi="Times New Roman" w:cs="Times New Roman"/>
          <w:b/>
          <w:bCs/>
          <w:sz w:val="28"/>
          <w:szCs w:val="28"/>
          <w:lang w:eastAsia="uk-UA"/>
        </w:rPr>
        <w:t>навчальної дисципліни</w:t>
      </w:r>
    </w:p>
    <w:p w:rsidR="00791DDB" w:rsidRPr="00656676" w:rsidRDefault="00791DDB" w:rsidP="00656676">
      <w:pPr>
        <w:keepNext/>
        <w:keepLines/>
        <w:shd w:val="clear" w:color="auto" w:fill="FFFFFF"/>
        <w:spacing w:before="200" w:after="0" w:line="240" w:lineRule="auto"/>
        <w:jc w:val="center"/>
        <w:outlineLvl w:val="1"/>
        <w:rPr>
          <w:rFonts w:ascii="Times New Roman" w:eastAsia="Times New Roman" w:hAnsi="Times New Roman" w:cs="Times New Roman"/>
          <w:b/>
          <w:bCs/>
          <w:i/>
          <w:iCs/>
          <w:sz w:val="28"/>
          <w:szCs w:val="28"/>
          <w:lang w:eastAsia="uk-UA"/>
        </w:rPr>
      </w:pPr>
    </w:p>
    <w:p w:rsidR="00303819" w:rsidRPr="00303819" w:rsidRDefault="00303819" w:rsidP="00303819">
      <w:pPr>
        <w:ind w:firstLine="708"/>
        <w:jc w:val="center"/>
        <w:rPr>
          <w:rFonts w:ascii="Times New Roman" w:hAnsi="Times New Roman" w:cs="Times New Roman"/>
        </w:rPr>
      </w:pPr>
      <w:r w:rsidRPr="00303819">
        <w:rPr>
          <w:rFonts w:ascii="Times New Roman" w:hAnsi="Times New Roman" w:cs="Times New Roman"/>
          <w:b/>
          <w:sz w:val="28"/>
          <w:szCs w:val="28"/>
        </w:rPr>
        <w:t>ОК.2.17 МАРКЕТИНГ КОМУНІУАЦІЙ</w:t>
      </w:r>
    </w:p>
    <w:p w:rsidR="00656676" w:rsidRPr="00656676" w:rsidRDefault="00303819" w:rsidP="00303819">
      <w:pPr>
        <w:spacing w:after="0" w:line="240" w:lineRule="auto"/>
        <w:jc w:val="center"/>
        <w:rPr>
          <w:rFonts w:ascii="Times New Roman" w:eastAsia="Times New Roman" w:hAnsi="Times New Roman" w:cs="Times New Roman"/>
          <w:sz w:val="28"/>
          <w:szCs w:val="28"/>
          <w:lang w:eastAsia="uk-UA"/>
        </w:rPr>
      </w:pPr>
      <w:r w:rsidRPr="00656676">
        <w:rPr>
          <w:rFonts w:ascii="Times New Roman" w:eastAsia="Times New Roman" w:hAnsi="Times New Roman" w:cs="Times New Roman"/>
          <w:sz w:val="28"/>
          <w:szCs w:val="28"/>
          <w:lang w:eastAsia="uk-UA"/>
        </w:rPr>
        <w:t xml:space="preserve"> </w:t>
      </w:r>
      <w:r w:rsidR="00656676" w:rsidRPr="00656676">
        <w:rPr>
          <w:rFonts w:ascii="Times New Roman" w:eastAsia="Times New Roman" w:hAnsi="Times New Roman" w:cs="Times New Roman"/>
          <w:sz w:val="28"/>
          <w:szCs w:val="28"/>
          <w:lang w:eastAsia="uk-UA"/>
        </w:rPr>
        <w:t>(шифр і назва навчальної дисципліни)</w:t>
      </w:r>
    </w:p>
    <w:p w:rsidR="00187382" w:rsidRDefault="00187382" w:rsidP="00F22E98">
      <w:pPr>
        <w:spacing w:after="0" w:line="240" w:lineRule="auto"/>
        <w:jc w:val="center"/>
        <w:rPr>
          <w:rFonts w:ascii="Times New Roman" w:eastAsia="Times New Roman" w:hAnsi="Times New Roman" w:cs="Times New Roman"/>
          <w:sz w:val="28"/>
          <w:szCs w:val="28"/>
          <w:lang w:eastAsia="uk-UA"/>
        </w:rPr>
      </w:pPr>
    </w:p>
    <w:p w:rsidR="00A87DE0" w:rsidRPr="00A87DE0" w:rsidRDefault="00791DDB" w:rsidP="00F22E98">
      <w:pPr>
        <w:tabs>
          <w:tab w:val="left" w:pos="9356"/>
        </w:tabs>
        <w:spacing w:after="0" w:line="240" w:lineRule="auto"/>
        <w:ind w:left="708"/>
        <w:jc w:val="center"/>
        <w:rPr>
          <w:rFonts w:ascii="Times New Roman" w:eastAsia="Calibri" w:hAnsi="Times New Roman" w:cs="Times New Roman"/>
          <w:sz w:val="28"/>
          <w:szCs w:val="28"/>
          <w:u w:val="single"/>
        </w:rPr>
      </w:pPr>
      <w:r>
        <w:rPr>
          <w:rFonts w:ascii="Times New Roman" w:eastAsia="Calibri" w:hAnsi="Times New Roman" w:cs="Times New Roman"/>
          <w:sz w:val="28"/>
          <w:szCs w:val="28"/>
          <w:u w:val="single"/>
        </w:rPr>
        <w:t>Маркетинг</w:t>
      </w:r>
    </w:p>
    <w:p w:rsidR="00187382" w:rsidRDefault="00656676" w:rsidP="00F22E98">
      <w:pPr>
        <w:spacing w:after="0" w:line="240" w:lineRule="auto"/>
        <w:jc w:val="center"/>
        <w:rPr>
          <w:rFonts w:ascii="Times New Roman" w:eastAsia="Times New Roman" w:hAnsi="Times New Roman" w:cs="Times New Roman"/>
          <w:sz w:val="28"/>
          <w:szCs w:val="28"/>
          <w:lang w:eastAsia="uk-UA"/>
        </w:rPr>
      </w:pPr>
      <w:r w:rsidRPr="00656676">
        <w:rPr>
          <w:rFonts w:ascii="Times New Roman" w:eastAsia="Times New Roman" w:hAnsi="Times New Roman" w:cs="Times New Roman"/>
          <w:sz w:val="28"/>
          <w:szCs w:val="28"/>
          <w:lang w:eastAsia="uk-UA"/>
        </w:rPr>
        <w:t>(назва освітньої програми)</w:t>
      </w:r>
    </w:p>
    <w:p w:rsidR="00F93528" w:rsidRDefault="00187382" w:rsidP="00F22E98">
      <w:pPr>
        <w:spacing w:after="0" w:line="240" w:lineRule="auto"/>
        <w:jc w:val="center"/>
        <w:rPr>
          <w:rFonts w:ascii="Times New Roman" w:eastAsia="Times New Roman" w:hAnsi="Times New Roman" w:cs="Times New Roman"/>
          <w:sz w:val="28"/>
          <w:szCs w:val="28"/>
          <w:lang w:eastAsia="uk-UA"/>
        </w:rPr>
      </w:pPr>
      <w:r w:rsidRPr="00050301">
        <w:rPr>
          <w:rFonts w:ascii="Times New Roman" w:hAnsi="Times New Roman" w:cs="Times New Roman"/>
          <w:sz w:val="28"/>
          <w:szCs w:val="28"/>
          <w:u w:val="single"/>
        </w:rPr>
        <w:t>бакалавр</w:t>
      </w:r>
    </w:p>
    <w:p w:rsidR="00656676" w:rsidRDefault="00656676" w:rsidP="00F22E98">
      <w:pPr>
        <w:spacing w:after="0" w:line="240" w:lineRule="auto"/>
        <w:jc w:val="center"/>
        <w:rPr>
          <w:rFonts w:ascii="Times New Roman" w:eastAsia="Times New Roman" w:hAnsi="Times New Roman" w:cs="Times New Roman"/>
          <w:sz w:val="28"/>
          <w:szCs w:val="28"/>
          <w:lang w:eastAsia="uk-UA"/>
        </w:rPr>
      </w:pPr>
      <w:r w:rsidRPr="00656676">
        <w:rPr>
          <w:rFonts w:ascii="Times New Roman" w:eastAsia="Times New Roman" w:hAnsi="Times New Roman" w:cs="Times New Roman"/>
          <w:sz w:val="28"/>
          <w:szCs w:val="28"/>
          <w:lang w:eastAsia="uk-UA"/>
        </w:rPr>
        <w:t>(назва освітнього рівня)</w:t>
      </w:r>
    </w:p>
    <w:p w:rsidR="00F93528" w:rsidRDefault="00F93528" w:rsidP="00656676">
      <w:pPr>
        <w:spacing w:after="0" w:line="240" w:lineRule="auto"/>
        <w:jc w:val="center"/>
        <w:rPr>
          <w:rFonts w:ascii="Times New Roman" w:eastAsia="Times New Roman" w:hAnsi="Times New Roman" w:cs="Times New Roman"/>
          <w:sz w:val="28"/>
          <w:szCs w:val="28"/>
          <w:lang w:eastAsia="uk-UA"/>
        </w:rPr>
      </w:pPr>
    </w:p>
    <w:p w:rsidR="00872DA2" w:rsidRPr="00656676" w:rsidRDefault="00872DA2" w:rsidP="00656676">
      <w:pPr>
        <w:spacing w:after="0" w:line="240" w:lineRule="auto"/>
        <w:jc w:val="center"/>
        <w:rPr>
          <w:rFonts w:ascii="Times New Roman" w:eastAsia="Times New Roman" w:hAnsi="Times New Roman" w:cs="Times New Roman"/>
          <w:sz w:val="28"/>
          <w:szCs w:val="28"/>
          <w:lang w:eastAsia="uk-UA"/>
        </w:rPr>
      </w:pPr>
    </w:p>
    <w:p w:rsidR="00303819" w:rsidRPr="00303819" w:rsidRDefault="00656676" w:rsidP="00303819">
      <w:pPr>
        <w:ind w:left="709" w:hanging="709"/>
        <w:jc w:val="both"/>
        <w:rPr>
          <w:rFonts w:ascii="Times New Roman" w:hAnsi="Times New Roman" w:cs="Times New Roman"/>
          <w:sz w:val="28"/>
          <w:szCs w:val="28"/>
        </w:rPr>
      </w:pPr>
      <w:r w:rsidRPr="00303819">
        <w:rPr>
          <w:rFonts w:ascii="Times New Roman" w:eastAsia="Times New Roman" w:hAnsi="Times New Roman" w:cs="Times New Roman"/>
          <w:sz w:val="28"/>
          <w:szCs w:val="28"/>
          <w:lang w:eastAsia="uk-UA"/>
        </w:rPr>
        <w:t xml:space="preserve">Обсяг кредитів: </w:t>
      </w:r>
      <w:r w:rsidR="00303819" w:rsidRPr="00303819">
        <w:rPr>
          <w:rFonts w:ascii="Times New Roman" w:hAnsi="Times New Roman" w:cs="Times New Roman"/>
          <w:sz w:val="28"/>
          <w:szCs w:val="28"/>
        </w:rPr>
        <w:t>120 годин , 4 кредита</w:t>
      </w:r>
    </w:p>
    <w:p w:rsidR="00656676" w:rsidRPr="00656676" w:rsidRDefault="00656676" w:rsidP="00303819">
      <w:pPr>
        <w:jc w:val="both"/>
        <w:rPr>
          <w:rFonts w:ascii="Times New Roman" w:eastAsia="Times New Roman" w:hAnsi="Times New Roman" w:cs="Times New Roman"/>
          <w:sz w:val="28"/>
          <w:szCs w:val="28"/>
          <w:lang w:eastAsia="uk-UA"/>
        </w:rPr>
      </w:pPr>
      <w:r w:rsidRPr="00656676">
        <w:rPr>
          <w:rFonts w:ascii="Times New Roman" w:eastAsia="Times New Roman" w:hAnsi="Times New Roman" w:cs="Times New Roman"/>
          <w:sz w:val="28"/>
          <w:szCs w:val="28"/>
          <w:lang w:eastAsia="uk-UA"/>
        </w:rPr>
        <w:t>Форма пі</w:t>
      </w:r>
      <w:r w:rsidR="00083575">
        <w:rPr>
          <w:rFonts w:ascii="Times New Roman" w:eastAsia="Times New Roman" w:hAnsi="Times New Roman" w:cs="Times New Roman"/>
          <w:sz w:val="28"/>
          <w:szCs w:val="28"/>
          <w:lang w:eastAsia="uk-UA"/>
        </w:rPr>
        <w:t xml:space="preserve">дсумкового контролю: </w:t>
      </w:r>
      <w:r w:rsidR="00303819" w:rsidRPr="00303819">
        <w:rPr>
          <w:rFonts w:ascii="Times New Roman" w:hAnsi="Times New Roman" w:cs="Times New Roman"/>
          <w:sz w:val="28"/>
          <w:szCs w:val="28"/>
        </w:rPr>
        <w:t>Іспит, КСР</w:t>
      </w:r>
    </w:p>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p>
    <w:p w:rsidR="00BA60BF" w:rsidRDefault="00BA60BF" w:rsidP="00656676">
      <w:pPr>
        <w:spacing w:after="0" w:line="240" w:lineRule="auto"/>
        <w:jc w:val="center"/>
        <w:rPr>
          <w:rFonts w:ascii="Times New Roman" w:eastAsia="Times New Roman" w:hAnsi="Times New Roman" w:cs="Times New Roman"/>
          <w:b/>
          <w:sz w:val="28"/>
          <w:szCs w:val="28"/>
          <w:lang w:eastAsia="uk-UA"/>
        </w:rPr>
      </w:pPr>
    </w:p>
    <w:p w:rsidR="00BA60BF" w:rsidRDefault="00BA60BF" w:rsidP="00656676">
      <w:pPr>
        <w:spacing w:after="0" w:line="240" w:lineRule="auto"/>
        <w:jc w:val="center"/>
        <w:rPr>
          <w:rFonts w:ascii="Times New Roman" w:eastAsia="Times New Roman" w:hAnsi="Times New Roman" w:cs="Times New Roman"/>
          <w:b/>
          <w:sz w:val="28"/>
          <w:szCs w:val="28"/>
          <w:lang w:eastAsia="uk-UA"/>
        </w:rPr>
      </w:pPr>
    </w:p>
    <w:p w:rsidR="00BA60BF" w:rsidRDefault="00BA60BF" w:rsidP="00656676">
      <w:pPr>
        <w:spacing w:after="0" w:line="240" w:lineRule="auto"/>
        <w:jc w:val="center"/>
        <w:rPr>
          <w:rFonts w:ascii="Times New Roman" w:eastAsia="Times New Roman" w:hAnsi="Times New Roman" w:cs="Times New Roman"/>
          <w:b/>
          <w:sz w:val="28"/>
          <w:szCs w:val="28"/>
          <w:lang w:eastAsia="uk-UA"/>
        </w:rPr>
      </w:pPr>
    </w:p>
    <w:p w:rsidR="00BA60BF" w:rsidRDefault="00BA60BF" w:rsidP="00656676">
      <w:pPr>
        <w:spacing w:after="0" w:line="240" w:lineRule="auto"/>
        <w:jc w:val="center"/>
        <w:rPr>
          <w:rFonts w:ascii="Times New Roman" w:eastAsia="Times New Roman" w:hAnsi="Times New Roman" w:cs="Times New Roman"/>
          <w:b/>
          <w:sz w:val="28"/>
          <w:szCs w:val="28"/>
          <w:lang w:eastAsia="uk-UA"/>
        </w:rPr>
      </w:pPr>
    </w:p>
    <w:p w:rsidR="00BA60BF" w:rsidRDefault="00BA60BF" w:rsidP="00656676">
      <w:pPr>
        <w:spacing w:after="0" w:line="240" w:lineRule="auto"/>
        <w:jc w:val="center"/>
        <w:rPr>
          <w:rFonts w:ascii="Times New Roman" w:eastAsia="Times New Roman" w:hAnsi="Times New Roman" w:cs="Times New Roman"/>
          <w:b/>
          <w:sz w:val="28"/>
          <w:szCs w:val="28"/>
          <w:lang w:eastAsia="uk-UA"/>
        </w:rPr>
      </w:pPr>
    </w:p>
    <w:p w:rsidR="00656676" w:rsidRDefault="00BA60BF" w:rsidP="00656676">
      <w:pPr>
        <w:spacing w:after="0" w:line="240" w:lineRule="auto"/>
        <w:jc w:val="center"/>
        <w:rPr>
          <w:rFonts w:ascii="Times New Roman" w:eastAsia="Times New Roman" w:hAnsi="Times New Roman" w:cs="Times New Roman"/>
          <w:b/>
          <w:sz w:val="28"/>
          <w:szCs w:val="28"/>
          <w:lang w:eastAsia="uk-UA"/>
        </w:rPr>
      </w:pPr>
      <w:r>
        <w:rPr>
          <w:rFonts w:ascii="Times New Roman" w:eastAsia="Times New Roman" w:hAnsi="Times New Roman" w:cs="Times New Roman"/>
          <w:b/>
          <w:sz w:val="28"/>
          <w:szCs w:val="28"/>
          <w:lang w:eastAsia="uk-UA"/>
        </w:rPr>
        <w:t>Київ 2020</w:t>
      </w:r>
      <w:r w:rsidR="00656676" w:rsidRPr="00656676">
        <w:rPr>
          <w:rFonts w:ascii="Times New Roman" w:eastAsia="Times New Roman" w:hAnsi="Times New Roman" w:cs="Times New Roman"/>
          <w:b/>
          <w:sz w:val="28"/>
          <w:szCs w:val="28"/>
          <w:lang w:eastAsia="uk-UA"/>
        </w:rPr>
        <w:t xml:space="preserve"> рік</w:t>
      </w:r>
    </w:p>
    <w:p w:rsidR="00303819" w:rsidRPr="00656676" w:rsidRDefault="00303819" w:rsidP="00656676">
      <w:pPr>
        <w:spacing w:after="0" w:line="240" w:lineRule="auto"/>
        <w:jc w:val="center"/>
        <w:rPr>
          <w:rFonts w:ascii="Times New Roman" w:eastAsia="Times New Roman" w:hAnsi="Times New Roman" w:cs="Times New Roman"/>
          <w:b/>
          <w:sz w:val="28"/>
          <w:szCs w:val="28"/>
          <w:lang w:eastAsia="uk-UA"/>
        </w:rPr>
      </w:pPr>
    </w:p>
    <w:p w:rsidR="00656676" w:rsidRPr="00656676" w:rsidRDefault="00656676" w:rsidP="00656676">
      <w:pPr>
        <w:spacing w:after="0" w:line="240" w:lineRule="auto"/>
        <w:jc w:val="both"/>
        <w:rPr>
          <w:rFonts w:ascii="Times New Roman" w:eastAsia="Times New Roman" w:hAnsi="Times New Roman" w:cs="Times New Roman"/>
          <w:sz w:val="28"/>
          <w:szCs w:val="28"/>
          <w:lang w:eastAsia="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3"/>
        <w:gridCol w:w="7118"/>
      </w:tblGrid>
      <w:tr w:rsidR="00656676" w:rsidRPr="00656676" w:rsidTr="00656676">
        <w:tc>
          <w:tcPr>
            <w:tcW w:w="10137" w:type="dxa"/>
            <w:gridSpan w:val="2"/>
            <w:shd w:val="clear" w:color="auto" w:fill="auto"/>
            <w:vAlign w:val="center"/>
          </w:tcPr>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p>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t xml:space="preserve">ІНФОРМАЦІЯ </w:t>
            </w:r>
          </w:p>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t>ПРО ВИКЛАДАЧА ТА ДОПОМІЖНИХ ОСІБ</w:t>
            </w:r>
          </w:p>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p>
        </w:tc>
      </w:tr>
      <w:tr w:rsidR="00656676" w:rsidRPr="00656676" w:rsidTr="00656676">
        <w:tc>
          <w:tcPr>
            <w:tcW w:w="5068" w:type="dxa"/>
            <w:shd w:val="clear" w:color="auto" w:fill="auto"/>
          </w:tcPr>
          <w:p w:rsidR="00656676" w:rsidRPr="00656676" w:rsidRDefault="00656676" w:rsidP="00656676">
            <w:pPr>
              <w:spacing w:after="0" w:line="240" w:lineRule="auto"/>
              <w:jc w:val="both"/>
              <w:rPr>
                <w:rFonts w:ascii="Times New Roman" w:eastAsia="Times New Roman" w:hAnsi="Times New Roman" w:cs="Times New Roman"/>
                <w:sz w:val="28"/>
                <w:szCs w:val="28"/>
                <w:lang w:eastAsia="uk-UA"/>
              </w:rPr>
            </w:pPr>
          </w:p>
          <w:p w:rsidR="00656676" w:rsidRPr="00656676" w:rsidRDefault="00656676" w:rsidP="00656676">
            <w:pPr>
              <w:spacing w:after="0" w:line="240" w:lineRule="auto"/>
              <w:jc w:val="both"/>
              <w:rPr>
                <w:rFonts w:ascii="Times New Roman" w:eastAsia="Times New Roman" w:hAnsi="Times New Roman" w:cs="Times New Roman"/>
                <w:sz w:val="28"/>
                <w:szCs w:val="28"/>
                <w:lang w:eastAsia="uk-UA"/>
              </w:rPr>
            </w:pPr>
            <w:r w:rsidRPr="00656676">
              <w:rPr>
                <w:rFonts w:ascii="Times New Roman" w:eastAsia="Times New Roman" w:hAnsi="Times New Roman" w:cs="Times New Roman"/>
                <w:sz w:val="28"/>
                <w:szCs w:val="28"/>
                <w:lang w:eastAsia="uk-UA"/>
              </w:rPr>
              <w:t>Викладач</w:t>
            </w:r>
          </w:p>
        </w:tc>
        <w:tc>
          <w:tcPr>
            <w:tcW w:w="5069" w:type="dxa"/>
            <w:shd w:val="clear" w:color="auto" w:fill="auto"/>
            <w:vAlign w:val="center"/>
          </w:tcPr>
          <w:p w:rsidR="00656676" w:rsidRPr="00656676" w:rsidRDefault="00656676" w:rsidP="00656676">
            <w:pPr>
              <w:spacing w:after="0" w:line="240" w:lineRule="auto"/>
              <w:rPr>
                <w:rFonts w:ascii="Times New Roman" w:eastAsia="Times New Roman" w:hAnsi="Times New Roman" w:cs="Times New Roman"/>
                <w:i/>
                <w:sz w:val="28"/>
                <w:szCs w:val="28"/>
                <w:lang w:eastAsia="uk-UA"/>
              </w:rPr>
            </w:pPr>
          </w:p>
          <w:p w:rsidR="00656676" w:rsidRPr="00791DDB" w:rsidRDefault="00AE342A" w:rsidP="004B497B">
            <w:pPr>
              <w:spacing w:after="0"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Олійник Георгій Юрійович</w:t>
            </w:r>
            <w:r w:rsidRPr="00AA2E5A">
              <w:rPr>
                <w:rFonts w:ascii="Times New Roman" w:eastAsia="Times New Roman" w:hAnsi="Times New Roman" w:cs="Times New Roman"/>
                <w:sz w:val="28"/>
                <w:szCs w:val="28"/>
                <w:lang w:eastAsia="uk-UA"/>
              </w:rPr>
              <w:t xml:space="preserve">, доцент кафедри управління та адміністрування, </w:t>
            </w:r>
            <w:r>
              <w:rPr>
                <w:rFonts w:ascii="Times New Roman" w:eastAsia="Times New Roman" w:hAnsi="Times New Roman" w:cs="Times New Roman"/>
                <w:sz w:val="28"/>
                <w:szCs w:val="28"/>
                <w:lang w:eastAsia="uk-UA"/>
              </w:rPr>
              <w:t>д</w:t>
            </w:r>
            <w:r w:rsidRPr="00AA2E5A">
              <w:rPr>
                <w:rFonts w:ascii="Times New Roman" w:eastAsia="Times New Roman" w:hAnsi="Times New Roman" w:cs="Times New Roman"/>
                <w:sz w:val="28"/>
                <w:szCs w:val="28"/>
                <w:lang w:eastAsia="uk-UA"/>
              </w:rPr>
              <w:t>.е.н.</w:t>
            </w:r>
          </w:p>
        </w:tc>
      </w:tr>
      <w:tr w:rsidR="00656676" w:rsidRPr="00656676" w:rsidTr="00656676">
        <w:tc>
          <w:tcPr>
            <w:tcW w:w="5068" w:type="dxa"/>
            <w:shd w:val="clear" w:color="auto" w:fill="auto"/>
          </w:tcPr>
          <w:p w:rsidR="00656676" w:rsidRPr="003923C9" w:rsidRDefault="00656676" w:rsidP="00656676">
            <w:pPr>
              <w:spacing w:after="0" w:line="240" w:lineRule="auto"/>
              <w:jc w:val="both"/>
              <w:rPr>
                <w:rFonts w:ascii="Times New Roman" w:eastAsia="Times New Roman" w:hAnsi="Times New Roman" w:cs="Times New Roman"/>
                <w:sz w:val="28"/>
                <w:szCs w:val="28"/>
                <w:lang w:eastAsia="uk-UA"/>
              </w:rPr>
            </w:pPr>
          </w:p>
          <w:p w:rsidR="00656676" w:rsidRPr="003923C9" w:rsidRDefault="00656676" w:rsidP="00656676">
            <w:pPr>
              <w:spacing w:after="0" w:line="240" w:lineRule="auto"/>
              <w:jc w:val="both"/>
              <w:rPr>
                <w:rFonts w:ascii="Times New Roman" w:eastAsia="Times New Roman" w:hAnsi="Times New Roman" w:cs="Times New Roman"/>
                <w:sz w:val="28"/>
                <w:szCs w:val="28"/>
                <w:lang w:eastAsia="uk-UA"/>
              </w:rPr>
            </w:pPr>
            <w:r w:rsidRPr="003923C9">
              <w:rPr>
                <w:rFonts w:ascii="Times New Roman" w:eastAsia="Times New Roman" w:hAnsi="Times New Roman" w:cs="Times New Roman"/>
                <w:sz w:val="28"/>
                <w:szCs w:val="28"/>
                <w:lang w:eastAsia="uk-UA"/>
              </w:rPr>
              <w:t>Асистент викладача</w:t>
            </w:r>
          </w:p>
        </w:tc>
        <w:tc>
          <w:tcPr>
            <w:tcW w:w="5069" w:type="dxa"/>
            <w:shd w:val="clear" w:color="auto" w:fill="auto"/>
            <w:vAlign w:val="center"/>
          </w:tcPr>
          <w:p w:rsidR="00656676" w:rsidRPr="00656676" w:rsidRDefault="00656676" w:rsidP="00656676">
            <w:pPr>
              <w:spacing w:after="0" w:line="240" w:lineRule="auto"/>
              <w:rPr>
                <w:rFonts w:ascii="Times New Roman" w:eastAsia="Times New Roman" w:hAnsi="Times New Roman" w:cs="Times New Roman"/>
                <w:i/>
                <w:sz w:val="28"/>
                <w:szCs w:val="28"/>
                <w:lang w:eastAsia="uk-UA"/>
              </w:rPr>
            </w:pPr>
          </w:p>
          <w:p w:rsidR="00656676" w:rsidRPr="00075E48" w:rsidRDefault="00656676" w:rsidP="0077422A">
            <w:pPr>
              <w:spacing w:after="0" w:line="240" w:lineRule="auto"/>
              <w:rPr>
                <w:rFonts w:ascii="Times New Roman" w:eastAsia="Times New Roman" w:hAnsi="Times New Roman" w:cs="Times New Roman"/>
                <w:sz w:val="28"/>
                <w:szCs w:val="28"/>
                <w:lang w:eastAsia="uk-UA"/>
              </w:rPr>
            </w:pPr>
          </w:p>
        </w:tc>
      </w:tr>
      <w:tr w:rsidR="00656676" w:rsidRPr="00656676" w:rsidTr="00656676">
        <w:tc>
          <w:tcPr>
            <w:tcW w:w="5068" w:type="dxa"/>
            <w:shd w:val="clear" w:color="auto" w:fill="auto"/>
          </w:tcPr>
          <w:p w:rsidR="00656676" w:rsidRPr="003923C9" w:rsidRDefault="00656676" w:rsidP="00656676">
            <w:pPr>
              <w:spacing w:after="0" w:line="240" w:lineRule="auto"/>
              <w:jc w:val="both"/>
              <w:rPr>
                <w:rFonts w:ascii="Times New Roman" w:eastAsia="Times New Roman" w:hAnsi="Times New Roman" w:cs="Times New Roman"/>
                <w:sz w:val="28"/>
                <w:szCs w:val="28"/>
                <w:lang w:eastAsia="uk-UA"/>
              </w:rPr>
            </w:pPr>
            <w:r w:rsidRPr="003923C9">
              <w:rPr>
                <w:rFonts w:ascii="Times New Roman" w:eastAsia="Times New Roman" w:hAnsi="Times New Roman" w:cs="Times New Roman"/>
                <w:sz w:val="28"/>
                <w:szCs w:val="28"/>
                <w:lang w:eastAsia="uk-UA"/>
              </w:rPr>
              <w:t>Практики, представники</w:t>
            </w:r>
          </w:p>
          <w:p w:rsidR="00656676" w:rsidRPr="003923C9" w:rsidRDefault="00656676" w:rsidP="00656676">
            <w:pPr>
              <w:spacing w:after="0" w:line="240" w:lineRule="auto"/>
              <w:jc w:val="both"/>
              <w:rPr>
                <w:rFonts w:ascii="Times New Roman" w:eastAsia="Times New Roman" w:hAnsi="Times New Roman" w:cs="Times New Roman"/>
                <w:sz w:val="28"/>
                <w:szCs w:val="28"/>
                <w:lang w:eastAsia="uk-UA"/>
              </w:rPr>
            </w:pPr>
            <w:r w:rsidRPr="003923C9">
              <w:rPr>
                <w:rFonts w:ascii="Times New Roman" w:eastAsia="Times New Roman" w:hAnsi="Times New Roman" w:cs="Times New Roman"/>
                <w:sz w:val="28"/>
                <w:szCs w:val="28"/>
                <w:lang w:eastAsia="uk-UA"/>
              </w:rPr>
              <w:t xml:space="preserve">бізнесу, фахівці, </w:t>
            </w:r>
          </w:p>
          <w:p w:rsidR="00656676" w:rsidRPr="003923C9" w:rsidRDefault="00656676" w:rsidP="00656676">
            <w:pPr>
              <w:spacing w:after="0" w:line="240" w:lineRule="auto"/>
              <w:jc w:val="both"/>
              <w:rPr>
                <w:rFonts w:ascii="Times New Roman" w:eastAsia="Times New Roman" w:hAnsi="Times New Roman" w:cs="Times New Roman"/>
                <w:sz w:val="28"/>
                <w:szCs w:val="28"/>
                <w:lang w:eastAsia="uk-UA"/>
              </w:rPr>
            </w:pPr>
            <w:r w:rsidRPr="003923C9">
              <w:rPr>
                <w:rFonts w:ascii="Times New Roman" w:eastAsia="Times New Roman" w:hAnsi="Times New Roman" w:cs="Times New Roman"/>
                <w:sz w:val="28"/>
                <w:szCs w:val="28"/>
                <w:lang w:eastAsia="uk-UA"/>
              </w:rPr>
              <w:t>залучені до викладання</w:t>
            </w:r>
          </w:p>
        </w:tc>
        <w:tc>
          <w:tcPr>
            <w:tcW w:w="5069" w:type="dxa"/>
            <w:shd w:val="clear" w:color="auto" w:fill="auto"/>
            <w:vAlign w:val="center"/>
          </w:tcPr>
          <w:p w:rsidR="00656676" w:rsidRPr="00656676" w:rsidRDefault="00656676" w:rsidP="00656676">
            <w:pPr>
              <w:spacing w:after="0" w:line="240" w:lineRule="auto"/>
              <w:rPr>
                <w:rFonts w:ascii="Times New Roman" w:eastAsia="Times New Roman" w:hAnsi="Times New Roman" w:cs="Times New Roman"/>
                <w:i/>
                <w:sz w:val="28"/>
                <w:szCs w:val="28"/>
                <w:lang w:eastAsia="uk-UA"/>
              </w:rPr>
            </w:pPr>
          </w:p>
        </w:tc>
      </w:tr>
      <w:tr w:rsidR="00656676" w:rsidRPr="00656676" w:rsidTr="00656676">
        <w:tc>
          <w:tcPr>
            <w:tcW w:w="5068" w:type="dxa"/>
            <w:shd w:val="clear" w:color="auto" w:fill="auto"/>
          </w:tcPr>
          <w:p w:rsidR="00656676" w:rsidRPr="00656676" w:rsidRDefault="00656676" w:rsidP="00656676">
            <w:pPr>
              <w:spacing w:after="0" w:line="240" w:lineRule="auto"/>
              <w:jc w:val="both"/>
              <w:rPr>
                <w:rFonts w:ascii="Times New Roman" w:eastAsia="Times New Roman" w:hAnsi="Times New Roman" w:cs="Times New Roman"/>
                <w:sz w:val="28"/>
                <w:szCs w:val="28"/>
                <w:lang w:eastAsia="uk-UA"/>
              </w:rPr>
            </w:pPr>
          </w:p>
          <w:p w:rsidR="00656676" w:rsidRPr="00656676" w:rsidRDefault="00656676" w:rsidP="00656676">
            <w:pPr>
              <w:spacing w:after="0" w:line="240" w:lineRule="auto"/>
              <w:jc w:val="both"/>
              <w:rPr>
                <w:rFonts w:ascii="Times New Roman" w:eastAsia="Times New Roman" w:hAnsi="Times New Roman" w:cs="Times New Roman"/>
                <w:sz w:val="28"/>
                <w:szCs w:val="28"/>
                <w:lang w:eastAsia="uk-UA"/>
              </w:rPr>
            </w:pPr>
            <w:r w:rsidRPr="00656676">
              <w:rPr>
                <w:rFonts w:ascii="Times New Roman" w:eastAsia="Times New Roman" w:hAnsi="Times New Roman" w:cs="Times New Roman"/>
                <w:sz w:val="28"/>
                <w:szCs w:val="28"/>
                <w:lang w:eastAsia="uk-UA"/>
              </w:rPr>
              <w:t>Профайл викладача</w:t>
            </w:r>
          </w:p>
        </w:tc>
        <w:tc>
          <w:tcPr>
            <w:tcW w:w="5069" w:type="dxa"/>
            <w:shd w:val="clear" w:color="auto" w:fill="auto"/>
            <w:vAlign w:val="center"/>
          </w:tcPr>
          <w:p w:rsidR="00656676" w:rsidRPr="00656676" w:rsidRDefault="00874D18" w:rsidP="0077422A">
            <w:pPr>
              <w:spacing w:after="0" w:line="240" w:lineRule="auto"/>
              <w:rPr>
                <w:rFonts w:ascii="Times New Roman" w:eastAsia="Times New Roman" w:hAnsi="Times New Roman" w:cs="Times New Roman"/>
                <w:i/>
                <w:sz w:val="28"/>
                <w:szCs w:val="28"/>
                <w:lang w:eastAsia="uk-UA"/>
              </w:rPr>
            </w:pPr>
            <w:r w:rsidRPr="00874D18">
              <w:rPr>
                <w:rStyle w:val="a8"/>
                <w:rFonts w:ascii="Times New Roman" w:eastAsia="Times New Roman" w:hAnsi="Times New Roman" w:cs="Times New Roman"/>
                <w:i/>
                <w:sz w:val="28"/>
                <w:szCs w:val="28"/>
                <w:lang w:eastAsia="uk-UA"/>
              </w:rPr>
              <w:t>https://vo.uu.edu.ua/user/profile.php</w:t>
            </w:r>
          </w:p>
        </w:tc>
      </w:tr>
      <w:tr w:rsidR="00656676" w:rsidRPr="00656676" w:rsidTr="00656676">
        <w:tc>
          <w:tcPr>
            <w:tcW w:w="5068" w:type="dxa"/>
            <w:shd w:val="clear" w:color="auto" w:fill="auto"/>
          </w:tcPr>
          <w:p w:rsidR="00656676" w:rsidRPr="00656676" w:rsidRDefault="00656676" w:rsidP="00656676">
            <w:pPr>
              <w:spacing w:after="0" w:line="240" w:lineRule="auto"/>
              <w:jc w:val="both"/>
              <w:rPr>
                <w:rFonts w:ascii="Times New Roman" w:eastAsia="Times New Roman" w:hAnsi="Times New Roman" w:cs="Times New Roman"/>
                <w:sz w:val="28"/>
                <w:szCs w:val="28"/>
                <w:lang w:eastAsia="uk-UA"/>
              </w:rPr>
            </w:pPr>
          </w:p>
          <w:p w:rsidR="00656676" w:rsidRPr="00656676" w:rsidRDefault="00656676" w:rsidP="00656676">
            <w:pPr>
              <w:spacing w:after="0" w:line="240" w:lineRule="auto"/>
              <w:jc w:val="both"/>
              <w:rPr>
                <w:rFonts w:ascii="Times New Roman" w:eastAsia="Times New Roman" w:hAnsi="Times New Roman" w:cs="Times New Roman"/>
                <w:sz w:val="28"/>
                <w:szCs w:val="28"/>
                <w:lang w:eastAsia="uk-UA"/>
              </w:rPr>
            </w:pPr>
            <w:r w:rsidRPr="003923C9">
              <w:rPr>
                <w:rFonts w:ascii="Times New Roman" w:eastAsia="Times New Roman" w:hAnsi="Times New Roman" w:cs="Times New Roman"/>
                <w:sz w:val="28"/>
                <w:szCs w:val="28"/>
                <w:lang w:eastAsia="uk-UA"/>
              </w:rPr>
              <w:t>Профайл асистента</w:t>
            </w:r>
          </w:p>
        </w:tc>
        <w:tc>
          <w:tcPr>
            <w:tcW w:w="5069" w:type="dxa"/>
            <w:shd w:val="clear" w:color="auto" w:fill="auto"/>
            <w:vAlign w:val="center"/>
          </w:tcPr>
          <w:p w:rsidR="00656676" w:rsidRPr="00656676" w:rsidRDefault="00656676" w:rsidP="00656676">
            <w:pPr>
              <w:spacing w:after="0" w:line="240" w:lineRule="auto"/>
              <w:rPr>
                <w:rFonts w:ascii="Times New Roman" w:eastAsia="Times New Roman" w:hAnsi="Times New Roman" w:cs="Times New Roman"/>
                <w:i/>
                <w:sz w:val="28"/>
                <w:szCs w:val="28"/>
                <w:lang w:eastAsia="uk-UA"/>
              </w:rPr>
            </w:pPr>
          </w:p>
          <w:p w:rsidR="00075E48" w:rsidRPr="00075E48" w:rsidRDefault="00075E48" w:rsidP="004B497B">
            <w:pPr>
              <w:spacing w:after="0" w:line="240" w:lineRule="auto"/>
              <w:rPr>
                <w:rFonts w:ascii="Times New Roman" w:eastAsia="Times New Roman" w:hAnsi="Times New Roman" w:cs="Times New Roman"/>
                <w:i/>
                <w:sz w:val="28"/>
                <w:szCs w:val="28"/>
                <w:lang w:eastAsia="uk-UA"/>
              </w:rPr>
            </w:pPr>
          </w:p>
        </w:tc>
      </w:tr>
      <w:tr w:rsidR="00656676" w:rsidRPr="00656676" w:rsidTr="00656676">
        <w:tc>
          <w:tcPr>
            <w:tcW w:w="5068" w:type="dxa"/>
            <w:shd w:val="clear" w:color="auto" w:fill="auto"/>
          </w:tcPr>
          <w:p w:rsidR="00656676" w:rsidRPr="00656676" w:rsidRDefault="00656676" w:rsidP="00656676">
            <w:pPr>
              <w:spacing w:after="0" w:line="240" w:lineRule="auto"/>
              <w:jc w:val="both"/>
              <w:rPr>
                <w:rFonts w:ascii="Times New Roman" w:eastAsia="Times New Roman" w:hAnsi="Times New Roman" w:cs="Times New Roman"/>
                <w:sz w:val="28"/>
                <w:szCs w:val="28"/>
                <w:lang w:eastAsia="uk-UA"/>
              </w:rPr>
            </w:pPr>
          </w:p>
          <w:p w:rsidR="00656676" w:rsidRPr="00656676" w:rsidRDefault="00656676" w:rsidP="00656676">
            <w:pPr>
              <w:spacing w:after="0" w:line="240" w:lineRule="auto"/>
              <w:jc w:val="both"/>
              <w:rPr>
                <w:rFonts w:ascii="Times New Roman" w:eastAsia="Times New Roman" w:hAnsi="Times New Roman" w:cs="Times New Roman"/>
                <w:sz w:val="28"/>
                <w:szCs w:val="28"/>
                <w:lang w:eastAsia="uk-UA"/>
              </w:rPr>
            </w:pPr>
            <w:r w:rsidRPr="00656676">
              <w:rPr>
                <w:rFonts w:ascii="Times New Roman" w:eastAsia="Times New Roman" w:hAnsi="Times New Roman" w:cs="Times New Roman"/>
                <w:sz w:val="28"/>
                <w:szCs w:val="28"/>
                <w:lang w:eastAsia="uk-UA"/>
              </w:rPr>
              <w:t>Канали комунікації</w:t>
            </w:r>
          </w:p>
        </w:tc>
        <w:tc>
          <w:tcPr>
            <w:tcW w:w="5069" w:type="dxa"/>
            <w:shd w:val="clear" w:color="auto" w:fill="auto"/>
            <w:vAlign w:val="center"/>
          </w:tcPr>
          <w:p w:rsidR="00656676" w:rsidRPr="00656676" w:rsidRDefault="00656676" w:rsidP="00656676">
            <w:pPr>
              <w:spacing w:after="0" w:line="240" w:lineRule="auto"/>
              <w:rPr>
                <w:rFonts w:ascii="Times New Roman" w:eastAsia="Times New Roman" w:hAnsi="Times New Roman" w:cs="Times New Roman"/>
                <w:i/>
                <w:sz w:val="28"/>
                <w:szCs w:val="28"/>
                <w:lang w:eastAsia="uk-UA"/>
              </w:rPr>
            </w:pPr>
          </w:p>
          <w:p w:rsidR="00656676" w:rsidRPr="00656676" w:rsidRDefault="00656676" w:rsidP="00656676">
            <w:pPr>
              <w:spacing w:after="0" w:line="240" w:lineRule="auto"/>
              <w:rPr>
                <w:rFonts w:ascii="Times New Roman" w:eastAsia="Times New Roman" w:hAnsi="Times New Roman" w:cs="Times New Roman"/>
                <w:i/>
                <w:sz w:val="28"/>
                <w:szCs w:val="28"/>
                <w:lang w:eastAsia="uk-UA"/>
              </w:rPr>
            </w:pPr>
            <w:r w:rsidRPr="003923C9">
              <w:rPr>
                <w:rFonts w:ascii="Times New Roman" w:eastAsia="Times New Roman" w:hAnsi="Times New Roman" w:cs="Times New Roman"/>
                <w:i/>
                <w:sz w:val="28"/>
                <w:szCs w:val="28"/>
                <w:lang w:eastAsia="uk-UA"/>
              </w:rPr>
              <w:t>Телефон деканату</w:t>
            </w:r>
            <w:r w:rsidRPr="00656676">
              <w:rPr>
                <w:rFonts w:ascii="Times New Roman" w:eastAsia="Times New Roman" w:hAnsi="Times New Roman" w:cs="Times New Roman"/>
                <w:i/>
                <w:sz w:val="28"/>
                <w:szCs w:val="28"/>
                <w:lang w:eastAsia="uk-UA"/>
              </w:rPr>
              <w:t>:</w:t>
            </w:r>
            <w:r w:rsidR="00B60755">
              <w:rPr>
                <w:rFonts w:ascii="Times New Roman" w:eastAsia="Times New Roman" w:hAnsi="Times New Roman" w:cs="Times New Roman"/>
                <w:i/>
                <w:sz w:val="28"/>
                <w:szCs w:val="28"/>
                <w:lang w:eastAsia="uk-UA"/>
              </w:rPr>
              <w:t xml:space="preserve"> </w:t>
            </w:r>
          </w:p>
          <w:p w:rsidR="00656676" w:rsidRPr="00656676" w:rsidRDefault="00656676" w:rsidP="00656676">
            <w:pPr>
              <w:spacing w:after="0" w:line="240" w:lineRule="auto"/>
              <w:rPr>
                <w:rFonts w:ascii="Times New Roman" w:eastAsia="Times New Roman" w:hAnsi="Times New Roman" w:cs="Times New Roman"/>
                <w:i/>
                <w:sz w:val="28"/>
                <w:szCs w:val="28"/>
                <w:lang w:eastAsia="uk-UA"/>
              </w:rPr>
            </w:pPr>
            <w:r w:rsidRPr="00656676">
              <w:rPr>
                <w:rFonts w:ascii="Times New Roman" w:eastAsia="Times New Roman" w:hAnsi="Times New Roman" w:cs="Times New Roman"/>
                <w:i/>
                <w:sz w:val="28"/>
                <w:szCs w:val="28"/>
                <w:lang w:eastAsia="uk-UA"/>
              </w:rPr>
              <w:t>Телефон викладача:</w:t>
            </w:r>
            <w:r w:rsidR="00947F00">
              <w:rPr>
                <w:rFonts w:ascii="Times New Roman" w:eastAsia="Times New Roman" w:hAnsi="Times New Roman" w:cs="Times New Roman"/>
                <w:i/>
                <w:sz w:val="28"/>
                <w:szCs w:val="28"/>
                <w:lang w:eastAsia="uk-UA"/>
              </w:rPr>
              <w:t>0639601254</w:t>
            </w:r>
          </w:p>
          <w:p w:rsidR="00656676" w:rsidRPr="00656676" w:rsidRDefault="00656676" w:rsidP="00656676">
            <w:pPr>
              <w:spacing w:after="0" w:line="240" w:lineRule="auto"/>
              <w:rPr>
                <w:rFonts w:ascii="Times New Roman" w:eastAsia="Times New Roman" w:hAnsi="Times New Roman" w:cs="Times New Roman"/>
                <w:i/>
                <w:sz w:val="28"/>
                <w:szCs w:val="28"/>
                <w:lang w:eastAsia="uk-UA"/>
              </w:rPr>
            </w:pPr>
            <w:r w:rsidRPr="00656676">
              <w:rPr>
                <w:rFonts w:ascii="Times New Roman" w:eastAsia="Times New Roman" w:hAnsi="Times New Roman" w:cs="Times New Roman"/>
                <w:i/>
                <w:sz w:val="28"/>
                <w:szCs w:val="28"/>
                <w:lang w:eastAsia="uk-UA"/>
              </w:rPr>
              <w:t>Електронна пошта:</w:t>
            </w:r>
            <w:r w:rsidR="00B60755">
              <w:rPr>
                <w:rFonts w:ascii="Times New Roman" w:eastAsia="Times New Roman" w:hAnsi="Times New Roman" w:cs="Times New Roman"/>
                <w:i/>
                <w:sz w:val="28"/>
                <w:szCs w:val="28"/>
                <w:lang w:eastAsia="uk-UA"/>
              </w:rPr>
              <w:t xml:space="preserve"> </w:t>
            </w:r>
            <w:r w:rsidR="00947F00">
              <w:rPr>
                <w:rFonts w:ascii="Times New Roman" w:eastAsia="Times New Roman" w:hAnsi="Times New Roman" w:cs="Times New Roman"/>
                <w:i/>
                <w:sz w:val="28"/>
                <w:szCs w:val="28"/>
                <w:lang w:val="en-US" w:eastAsia="uk-UA"/>
              </w:rPr>
              <w:t>oleynikunvukraina</w:t>
            </w:r>
            <w:r w:rsidR="00947F00">
              <w:rPr>
                <w:rFonts w:ascii="Times New Roman" w:eastAsia="Times New Roman" w:hAnsi="Times New Roman" w:cs="Times New Roman"/>
                <w:i/>
                <w:sz w:val="28"/>
                <w:szCs w:val="28"/>
                <w:lang w:eastAsia="uk-UA"/>
              </w:rPr>
              <w:t>@gmail.com</w:t>
            </w:r>
          </w:p>
          <w:p w:rsidR="00656676" w:rsidRPr="00947F00" w:rsidRDefault="00656676" w:rsidP="00656676">
            <w:pPr>
              <w:spacing w:after="0" w:line="240" w:lineRule="auto"/>
              <w:rPr>
                <w:rFonts w:ascii="Times New Roman" w:eastAsia="Times New Roman" w:hAnsi="Times New Roman" w:cs="Times New Roman"/>
                <w:i/>
                <w:sz w:val="28"/>
                <w:szCs w:val="28"/>
                <w:lang w:val="ru-RU" w:eastAsia="uk-UA"/>
              </w:rPr>
            </w:pPr>
            <w:r w:rsidRPr="00656676">
              <w:rPr>
                <w:rFonts w:ascii="Times New Roman" w:eastAsia="Times New Roman" w:hAnsi="Times New Roman" w:cs="Times New Roman"/>
                <w:i/>
                <w:sz w:val="28"/>
                <w:szCs w:val="28"/>
                <w:lang w:eastAsia="uk-UA"/>
              </w:rPr>
              <w:t>Вайбер:</w:t>
            </w:r>
            <w:r w:rsidR="00B60755">
              <w:rPr>
                <w:rFonts w:ascii="Times New Roman" w:eastAsia="Times New Roman" w:hAnsi="Times New Roman" w:cs="Times New Roman"/>
                <w:i/>
                <w:sz w:val="28"/>
                <w:szCs w:val="28"/>
                <w:lang w:eastAsia="uk-UA"/>
              </w:rPr>
              <w:t xml:space="preserve"> </w:t>
            </w:r>
            <w:r w:rsidR="00947F00" w:rsidRPr="00947F00">
              <w:rPr>
                <w:rFonts w:ascii="Times New Roman" w:eastAsia="Times New Roman" w:hAnsi="Times New Roman" w:cs="Times New Roman"/>
                <w:i/>
                <w:sz w:val="28"/>
                <w:szCs w:val="28"/>
                <w:lang w:val="ru-RU" w:eastAsia="uk-UA"/>
              </w:rPr>
              <w:t>0639601254</w:t>
            </w:r>
          </w:p>
          <w:p w:rsidR="00656676" w:rsidRPr="00656676" w:rsidRDefault="00656676" w:rsidP="00656676">
            <w:pPr>
              <w:spacing w:after="0" w:line="240" w:lineRule="auto"/>
              <w:rPr>
                <w:rFonts w:ascii="Times New Roman" w:eastAsia="Times New Roman" w:hAnsi="Times New Roman" w:cs="Times New Roman"/>
                <w:i/>
                <w:sz w:val="28"/>
                <w:szCs w:val="28"/>
                <w:lang w:eastAsia="uk-UA"/>
              </w:rPr>
            </w:pPr>
            <w:r w:rsidRPr="00656676">
              <w:rPr>
                <w:rFonts w:ascii="Times New Roman" w:eastAsia="Times New Roman" w:hAnsi="Times New Roman" w:cs="Times New Roman"/>
                <w:i/>
                <w:sz w:val="28"/>
                <w:szCs w:val="28"/>
                <w:lang w:eastAsia="uk-UA"/>
              </w:rPr>
              <w:t>Кабінет (електронний кабінет):</w:t>
            </w:r>
            <w:r w:rsidR="00B60755">
              <w:rPr>
                <w:rFonts w:ascii="Times New Roman" w:eastAsia="Times New Roman" w:hAnsi="Times New Roman" w:cs="Times New Roman"/>
                <w:i/>
                <w:sz w:val="28"/>
                <w:szCs w:val="28"/>
                <w:lang w:eastAsia="uk-UA"/>
              </w:rPr>
              <w:t xml:space="preserve"> </w:t>
            </w:r>
            <w:r w:rsidR="00947F00" w:rsidRPr="00947F00">
              <w:rPr>
                <w:rFonts w:ascii="Times New Roman" w:eastAsia="Times New Roman" w:hAnsi="Times New Roman" w:cs="Times New Roman"/>
                <w:i/>
                <w:sz w:val="28"/>
                <w:szCs w:val="28"/>
                <w:lang w:val="ru-RU" w:eastAsia="uk-UA"/>
              </w:rPr>
              <w:t>408</w:t>
            </w:r>
            <w:r w:rsidR="00B60755">
              <w:rPr>
                <w:rFonts w:ascii="Times New Roman" w:eastAsia="Times New Roman" w:hAnsi="Times New Roman" w:cs="Times New Roman"/>
                <w:i/>
                <w:sz w:val="28"/>
                <w:szCs w:val="28"/>
                <w:lang w:eastAsia="uk-UA"/>
              </w:rPr>
              <w:t xml:space="preserve"> (ІІ корпус)</w:t>
            </w:r>
          </w:p>
          <w:p w:rsidR="00656676" w:rsidRPr="00656676" w:rsidRDefault="00656676" w:rsidP="00656676">
            <w:pPr>
              <w:spacing w:after="0" w:line="240" w:lineRule="auto"/>
              <w:rPr>
                <w:rFonts w:ascii="Times New Roman" w:eastAsia="Times New Roman" w:hAnsi="Times New Roman" w:cs="Times New Roman"/>
                <w:i/>
                <w:sz w:val="28"/>
                <w:szCs w:val="28"/>
                <w:lang w:eastAsia="uk-UA"/>
              </w:rPr>
            </w:pPr>
          </w:p>
        </w:tc>
      </w:tr>
      <w:tr w:rsidR="00656676" w:rsidRPr="00656676" w:rsidTr="00656676">
        <w:tc>
          <w:tcPr>
            <w:tcW w:w="5068" w:type="dxa"/>
            <w:shd w:val="clear" w:color="auto" w:fill="auto"/>
          </w:tcPr>
          <w:p w:rsidR="00656676" w:rsidRPr="00656676" w:rsidRDefault="00656676" w:rsidP="00656676">
            <w:pPr>
              <w:spacing w:after="0" w:line="240" w:lineRule="auto"/>
              <w:rPr>
                <w:rFonts w:ascii="Times New Roman" w:eastAsia="Times New Roman" w:hAnsi="Times New Roman" w:cs="Times New Roman"/>
                <w:sz w:val="28"/>
                <w:szCs w:val="28"/>
                <w:lang w:eastAsia="uk-UA"/>
              </w:rPr>
            </w:pPr>
          </w:p>
          <w:p w:rsidR="00656676" w:rsidRPr="00656676" w:rsidRDefault="00656676" w:rsidP="00656676">
            <w:pPr>
              <w:spacing w:after="0" w:line="240" w:lineRule="auto"/>
              <w:rPr>
                <w:rFonts w:ascii="Times New Roman" w:eastAsia="Times New Roman" w:hAnsi="Times New Roman" w:cs="Times New Roman"/>
                <w:sz w:val="28"/>
                <w:szCs w:val="28"/>
                <w:lang w:eastAsia="uk-UA"/>
              </w:rPr>
            </w:pPr>
            <w:r w:rsidRPr="00656676">
              <w:rPr>
                <w:rFonts w:ascii="Times New Roman" w:eastAsia="Times New Roman" w:hAnsi="Times New Roman" w:cs="Times New Roman"/>
                <w:sz w:val="28"/>
                <w:szCs w:val="28"/>
                <w:lang w:eastAsia="uk-UA"/>
              </w:rPr>
              <w:t xml:space="preserve">Матеріали до курсу розміщені на сайті Інтернет-підтримки навчального процесу </w:t>
            </w:r>
            <w:hyperlink r:id="rId8" w:history="1">
              <w:r w:rsidRPr="00656676">
                <w:rPr>
                  <w:rFonts w:ascii="Times New Roman" w:eastAsia="Times New Roman" w:hAnsi="Times New Roman" w:cs="Times New Roman"/>
                  <w:color w:val="0000FF"/>
                  <w:sz w:val="28"/>
                  <w:szCs w:val="28"/>
                  <w:u w:val="single"/>
                  <w:lang w:eastAsia="uk-UA"/>
                </w:rPr>
                <w:t>http://vo.ukraine.edu.ua/</w:t>
              </w:r>
            </w:hyperlink>
            <w:r w:rsidRPr="00656676">
              <w:rPr>
                <w:rFonts w:ascii="Times New Roman" w:eastAsia="Times New Roman" w:hAnsi="Times New Roman" w:cs="Times New Roman"/>
                <w:sz w:val="28"/>
                <w:szCs w:val="28"/>
                <w:lang w:eastAsia="uk-UA"/>
              </w:rPr>
              <w:t xml:space="preserve"> за адресою</w:t>
            </w:r>
          </w:p>
          <w:p w:rsidR="00656676" w:rsidRPr="00656676" w:rsidRDefault="00656676" w:rsidP="00656676">
            <w:pPr>
              <w:spacing w:after="0" w:line="240" w:lineRule="auto"/>
              <w:rPr>
                <w:rFonts w:ascii="Times New Roman" w:eastAsia="Times New Roman" w:hAnsi="Times New Roman" w:cs="Times New Roman"/>
                <w:sz w:val="28"/>
                <w:szCs w:val="28"/>
                <w:lang w:eastAsia="uk-UA"/>
              </w:rPr>
            </w:pPr>
          </w:p>
        </w:tc>
        <w:tc>
          <w:tcPr>
            <w:tcW w:w="5069" w:type="dxa"/>
            <w:shd w:val="clear" w:color="auto" w:fill="auto"/>
          </w:tcPr>
          <w:p w:rsidR="00656676" w:rsidRPr="00656676" w:rsidRDefault="00656676" w:rsidP="00656676">
            <w:pPr>
              <w:spacing w:after="0" w:line="240" w:lineRule="auto"/>
              <w:jc w:val="both"/>
              <w:rPr>
                <w:rFonts w:ascii="Times New Roman" w:eastAsia="Times New Roman" w:hAnsi="Times New Roman" w:cs="Times New Roman"/>
                <w:i/>
                <w:sz w:val="28"/>
                <w:szCs w:val="28"/>
                <w:lang w:eastAsia="uk-UA"/>
              </w:rPr>
            </w:pPr>
          </w:p>
          <w:p w:rsidR="00B60755" w:rsidRPr="00656676" w:rsidRDefault="00303819" w:rsidP="00656676">
            <w:pPr>
              <w:spacing w:after="0" w:line="240" w:lineRule="auto"/>
              <w:jc w:val="both"/>
              <w:rPr>
                <w:rFonts w:ascii="Times New Roman" w:eastAsia="Times New Roman" w:hAnsi="Times New Roman" w:cs="Times New Roman"/>
                <w:i/>
                <w:sz w:val="28"/>
                <w:szCs w:val="28"/>
                <w:lang w:eastAsia="uk-UA"/>
              </w:rPr>
            </w:pPr>
            <w:r w:rsidRPr="00303819">
              <w:rPr>
                <w:rFonts w:ascii="Times New Roman" w:eastAsia="Times New Roman" w:hAnsi="Times New Roman" w:cs="Times New Roman"/>
                <w:i/>
                <w:sz w:val="28"/>
                <w:szCs w:val="28"/>
                <w:lang w:eastAsia="uk-UA"/>
              </w:rPr>
              <w:t>https://vo.uu.edu.ua/course/modedit.php?update=127999&amp;return=0&amp;sr=0</w:t>
            </w:r>
          </w:p>
        </w:tc>
      </w:tr>
    </w:tbl>
    <w:p w:rsidR="00656676" w:rsidRPr="00656676" w:rsidRDefault="00656676" w:rsidP="00656676">
      <w:pPr>
        <w:tabs>
          <w:tab w:val="left" w:leader="underscore" w:pos="399"/>
          <w:tab w:val="left" w:leader="underscore" w:pos="1652"/>
        </w:tabs>
        <w:spacing w:after="0" w:line="240" w:lineRule="auto"/>
        <w:ind w:left="360" w:right="1699"/>
        <w:rPr>
          <w:rFonts w:ascii="Times New Roman" w:eastAsia="Times New Roman" w:hAnsi="Times New Roman" w:cs="Times New Roman"/>
          <w:sz w:val="28"/>
          <w:szCs w:val="28"/>
        </w:rPr>
      </w:pPr>
    </w:p>
    <w:p w:rsidR="00656676" w:rsidRDefault="00656676" w:rsidP="00656676">
      <w:pPr>
        <w:keepNext/>
        <w:keepLines/>
        <w:spacing w:after="0" w:line="240" w:lineRule="auto"/>
        <w:jc w:val="center"/>
        <w:outlineLvl w:val="0"/>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i/>
          <w:color w:val="365F91"/>
          <w:sz w:val="28"/>
          <w:szCs w:val="28"/>
          <w:lang w:eastAsia="uk-UA"/>
        </w:rPr>
        <w:br w:type="page"/>
      </w:r>
      <w:bookmarkStart w:id="1" w:name="_Toc9952417"/>
      <w:r w:rsidRPr="00656676">
        <w:rPr>
          <w:rFonts w:ascii="Times New Roman" w:eastAsia="Times New Roman" w:hAnsi="Times New Roman" w:cs="Times New Roman"/>
          <w:b/>
          <w:sz w:val="28"/>
          <w:szCs w:val="28"/>
          <w:lang w:eastAsia="uk-UA"/>
        </w:rPr>
        <w:lastRenderedPageBreak/>
        <w:t>ОПИС НАВЧАЛЬНОЇ ДИСЦИПЛІНИ</w:t>
      </w:r>
      <w:bookmarkEnd w:id="1"/>
    </w:p>
    <w:p w:rsidR="007B31BA" w:rsidRPr="00656676" w:rsidRDefault="007B31BA" w:rsidP="00656676">
      <w:pPr>
        <w:keepNext/>
        <w:keepLines/>
        <w:spacing w:after="0" w:line="240" w:lineRule="auto"/>
        <w:jc w:val="center"/>
        <w:outlineLvl w:val="0"/>
        <w:rPr>
          <w:rFonts w:ascii="Times New Roman" w:eastAsia="Times New Roman" w:hAnsi="Times New Roman" w:cs="Times New Roman"/>
          <w:b/>
          <w:sz w:val="28"/>
          <w:szCs w:val="28"/>
          <w:lang w:eastAsia="uk-UA"/>
        </w:rPr>
      </w:pPr>
    </w:p>
    <w:tbl>
      <w:tblPr>
        <w:tblW w:w="96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2"/>
        <w:gridCol w:w="3368"/>
        <w:gridCol w:w="1875"/>
        <w:gridCol w:w="2019"/>
      </w:tblGrid>
      <w:tr w:rsidR="00303819" w:rsidRPr="00303819" w:rsidTr="00EB35CC">
        <w:trPr>
          <w:jc w:val="center"/>
        </w:trPr>
        <w:tc>
          <w:tcPr>
            <w:tcW w:w="2392" w:type="dxa"/>
            <w:shd w:val="clear" w:color="auto" w:fill="auto"/>
          </w:tcPr>
          <w:p w:rsidR="00303819" w:rsidRPr="00303819" w:rsidRDefault="00303819" w:rsidP="00303819">
            <w:pPr>
              <w:spacing w:line="240" w:lineRule="auto"/>
              <w:jc w:val="center"/>
              <w:rPr>
                <w:rFonts w:ascii="Times New Roman" w:hAnsi="Times New Roman" w:cs="Times New Roman"/>
                <w:sz w:val="24"/>
                <w:szCs w:val="24"/>
              </w:rPr>
            </w:pPr>
            <w:r w:rsidRPr="00303819">
              <w:rPr>
                <w:rFonts w:ascii="Times New Roman" w:hAnsi="Times New Roman" w:cs="Times New Roman"/>
                <w:sz w:val="24"/>
                <w:szCs w:val="24"/>
              </w:rPr>
              <w:t>Найменування показників</w:t>
            </w:r>
          </w:p>
        </w:tc>
        <w:tc>
          <w:tcPr>
            <w:tcW w:w="3368" w:type="dxa"/>
            <w:shd w:val="clear" w:color="auto" w:fill="auto"/>
          </w:tcPr>
          <w:p w:rsidR="00303819" w:rsidRPr="00303819" w:rsidRDefault="00303819" w:rsidP="00303819">
            <w:pPr>
              <w:spacing w:line="240" w:lineRule="auto"/>
              <w:jc w:val="center"/>
              <w:rPr>
                <w:rFonts w:ascii="Times New Roman" w:hAnsi="Times New Roman" w:cs="Times New Roman"/>
                <w:sz w:val="24"/>
                <w:szCs w:val="24"/>
              </w:rPr>
            </w:pPr>
            <w:r w:rsidRPr="00303819">
              <w:rPr>
                <w:rFonts w:ascii="Times New Roman" w:hAnsi="Times New Roman" w:cs="Times New Roman"/>
                <w:sz w:val="24"/>
                <w:szCs w:val="24"/>
              </w:rPr>
              <w:t>Галузь знань, напрям підготовки, освітньо-кваліфікаційний рівень</w:t>
            </w:r>
          </w:p>
        </w:tc>
        <w:tc>
          <w:tcPr>
            <w:tcW w:w="3894" w:type="dxa"/>
            <w:gridSpan w:val="2"/>
            <w:shd w:val="clear" w:color="auto" w:fill="auto"/>
          </w:tcPr>
          <w:p w:rsidR="00303819" w:rsidRPr="00303819" w:rsidRDefault="00303819" w:rsidP="00303819">
            <w:pPr>
              <w:spacing w:line="240" w:lineRule="auto"/>
              <w:jc w:val="center"/>
              <w:rPr>
                <w:rFonts w:ascii="Times New Roman" w:hAnsi="Times New Roman" w:cs="Times New Roman"/>
                <w:sz w:val="24"/>
                <w:szCs w:val="24"/>
              </w:rPr>
            </w:pPr>
            <w:r w:rsidRPr="00303819">
              <w:rPr>
                <w:rFonts w:ascii="Times New Roman" w:hAnsi="Times New Roman" w:cs="Times New Roman"/>
                <w:sz w:val="24"/>
                <w:szCs w:val="24"/>
              </w:rPr>
              <w:t xml:space="preserve">Характеристика </w:t>
            </w:r>
          </w:p>
          <w:p w:rsidR="00303819" w:rsidRPr="00303819" w:rsidRDefault="00303819" w:rsidP="00303819">
            <w:pPr>
              <w:spacing w:line="240" w:lineRule="auto"/>
              <w:jc w:val="center"/>
              <w:rPr>
                <w:rFonts w:ascii="Times New Roman" w:hAnsi="Times New Roman" w:cs="Times New Roman"/>
                <w:sz w:val="24"/>
                <w:szCs w:val="24"/>
              </w:rPr>
            </w:pPr>
            <w:r w:rsidRPr="00303819">
              <w:rPr>
                <w:rFonts w:ascii="Times New Roman" w:hAnsi="Times New Roman" w:cs="Times New Roman"/>
                <w:sz w:val="24"/>
                <w:szCs w:val="24"/>
              </w:rPr>
              <w:t>навчальної дисципліни</w:t>
            </w:r>
          </w:p>
        </w:tc>
      </w:tr>
      <w:tr w:rsidR="00303819" w:rsidRPr="00303819" w:rsidTr="00EB35CC">
        <w:trPr>
          <w:jc w:val="center"/>
        </w:trPr>
        <w:tc>
          <w:tcPr>
            <w:tcW w:w="2392" w:type="dxa"/>
            <w:vMerge w:val="restart"/>
            <w:shd w:val="clear" w:color="auto" w:fill="auto"/>
          </w:tcPr>
          <w:p w:rsidR="00303819" w:rsidRPr="00303819" w:rsidRDefault="00303819" w:rsidP="00303819">
            <w:pPr>
              <w:spacing w:line="240" w:lineRule="auto"/>
              <w:rPr>
                <w:rFonts w:ascii="Times New Roman" w:hAnsi="Times New Roman" w:cs="Times New Roman"/>
                <w:sz w:val="24"/>
                <w:szCs w:val="24"/>
              </w:rPr>
            </w:pPr>
            <w:r w:rsidRPr="00303819">
              <w:rPr>
                <w:rFonts w:ascii="Times New Roman" w:hAnsi="Times New Roman" w:cs="Times New Roman"/>
                <w:sz w:val="24"/>
                <w:szCs w:val="24"/>
              </w:rPr>
              <w:t>Кількість кредитів – 5</w:t>
            </w:r>
          </w:p>
        </w:tc>
        <w:tc>
          <w:tcPr>
            <w:tcW w:w="3368" w:type="dxa"/>
            <w:shd w:val="clear" w:color="auto" w:fill="auto"/>
          </w:tcPr>
          <w:p w:rsidR="00303819" w:rsidRPr="00303819" w:rsidRDefault="00303819" w:rsidP="00303819">
            <w:pPr>
              <w:spacing w:line="240" w:lineRule="auto"/>
              <w:jc w:val="center"/>
              <w:rPr>
                <w:rFonts w:ascii="Times New Roman" w:hAnsi="Times New Roman" w:cs="Times New Roman"/>
                <w:sz w:val="24"/>
                <w:szCs w:val="24"/>
              </w:rPr>
            </w:pPr>
            <w:r w:rsidRPr="00303819">
              <w:rPr>
                <w:rFonts w:ascii="Times New Roman" w:hAnsi="Times New Roman" w:cs="Times New Roman"/>
                <w:sz w:val="24"/>
                <w:szCs w:val="24"/>
              </w:rPr>
              <w:t>Галузь знань</w:t>
            </w:r>
          </w:p>
          <w:p w:rsidR="00303819" w:rsidRPr="00303819" w:rsidRDefault="00303819" w:rsidP="00303819">
            <w:pPr>
              <w:spacing w:line="240" w:lineRule="auto"/>
              <w:jc w:val="center"/>
              <w:rPr>
                <w:rFonts w:ascii="Times New Roman" w:hAnsi="Times New Roman" w:cs="Times New Roman"/>
                <w:sz w:val="24"/>
                <w:szCs w:val="24"/>
              </w:rPr>
            </w:pPr>
            <w:r w:rsidRPr="00303819">
              <w:rPr>
                <w:rFonts w:ascii="Times New Roman" w:hAnsi="Times New Roman" w:cs="Times New Roman"/>
                <w:sz w:val="24"/>
                <w:szCs w:val="24"/>
              </w:rPr>
              <w:t>07 Управління і адміністрування</w:t>
            </w:r>
          </w:p>
        </w:tc>
        <w:tc>
          <w:tcPr>
            <w:tcW w:w="1875" w:type="dxa"/>
            <w:shd w:val="clear" w:color="auto" w:fill="auto"/>
          </w:tcPr>
          <w:p w:rsidR="00303819" w:rsidRPr="00303819" w:rsidRDefault="00303819" w:rsidP="00303819">
            <w:pPr>
              <w:spacing w:line="240" w:lineRule="auto"/>
              <w:jc w:val="center"/>
              <w:rPr>
                <w:rFonts w:ascii="Times New Roman" w:hAnsi="Times New Roman" w:cs="Times New Roman"/>
                <w:b/>
                <w:sz w:val="24"/>
                <w:szCs w:val="24"/>
              </w:rPr>
            </w:pPr>
            <w:r w:rsidRPr="00303819">
              <w:rPr>
                <w:rFonts w:ascii="Times New Roman" w:hAnsi="Times New Roman" w:cs="Times New Roman"/>
                <w:b/>
                <w:sz w:val="24"/>
                <w:szCs w:val="24"/>
              </w:rPr>
              <w:t>Денна форма навчання</w:t>
            </w:r>
          </w:p>
        </w:tc>
        <w:tc>
          <w:tcPr>
            <w:tcW w:w="2019" w:type="dxa"/>
            <w:shd w:val="clear" w:color="auto" w:fill="auto"/>
          </w:tcPr>
          <w:p w:rsidR="00303819" w:rsidRPr="00303819" w:rsidRDefault="00303819" w:rsidP="00303819">
            <w:pPr>
              <w:spacing w:line="240" w:lineRule="auto"/>
              <w:jc w:val="center"/>
              <w:rPr>
                <w:rFonts w:ascii="Times New Roman" w:hAnsi="Times New Roman" w:cs="Times New Roman"/>
                <w:b/>
                <w:sz w:val="24"/>
                <w:szCs w:val="24"/>
              </w:rPr>
            </w:pPr>
            <w:r w:rsidRPr="00303819">
              <w:rPr>
                <w:rFonts w:ascii="Times New Roman" w:hAnsi="Times New Roman" w:cs="Times New Roman"/>
                <w:b/>
                <w:sz w:val="24"/>
                <w:szCs w:val="24"/>
              </w:rPr>
              <w:t xml:space="preserve">Заочна форма </w:t>
            </w:r>
          </w:p>
          <w:p w:rsidR="00303819" w:rsidRPr="00303819" w:rsidRDefault="00303819" w:rsidP="00303819">
            <w:pPr>
              <w:spacing w:line="240" w:lineRule="auto"/>
              <w:jc w:val="center"/>
              <w:rPr>
                <w:rFonts w:ascii="Times New Roman" w:hAnsi="Times New Roman" w:cs="Times New Roman"/>
                <w:b/>
                <w:sz w:val="24"/>
                <w:szCs w:val="24"/>
              </w:rPr>
            </w:pPr>
            <w:r w:rsidRPr="00303819">
              <w:rPr>
                <w:rFonts w:ascii="Times New Roman" w:hAnsi="Times New Roman" w:cs="Times New Roman"/>
                <w:b/>
                <w:sz w:val="24"/>
                <w:szCs w:val="24"/>
              </w:rPr>
              <w:t>навчання</w:t>
            </w:r>
          </w:p>
        </w:tc>
      </w:tr>
      <w:tr w:rsidR="00303819" w:rsidRPr="00303819" w:rsidTr="00EB35CC">
        <w:trPr>
          <w:jc w:val="center"/>
        </w:trPr>
        <w:tc>
          <w:tcPr>
            <w:tcW w:w="2392" w:type="dxa"/>
            <w:vMerge/>
            <w:shd w:val="clear" w:color="auto" w:fill="auto"/>
          </w:tcPr>
          <w:p w:rsidR="00303819" w:rsidRPr="00303819" w:rsidRDefault="00303819" w:rsidP="00303819">
            <w:pPr>
              <w:spacing w:line="240" w:lineRule="auto"/>
              <w:rPr>
                <w:rFonts w:ascii="Times New Roman" w:hAnsi="Times New Roman" w:cs="Times New Roman"/>
                <w:sz w:val="24"/>
                <w:szCs w:val="24"/>
              </w:rPr>
            </w:pPr>
          </w:p>
        </w:tc>
        <w:tc>
          <w:tcPr>
            <w:tcW w:w="3368" w:type="dxa"/>
            <w:shd w:val="clear" w:color="auto" w:fill="auto"/>
          </w:tcPr>
          <w:p w:rsidR="00303819" w:rsidRPr="00303819" w:rsidRDefault="00303819" w:rsidP="00303819">
            <w:pPr>
              <w:spacing w:line="240" w:lineRule="auto"/>
              <w:jc w:val="center"/>
              <w:rPr>
                <w:rFonts w:ascii="Times New Roman" w:hAnsi="Times New Roman" w:cs="Times New Roman"/>
                <w:sz w:val="24"/>
                <w:szCs w:val="24"/>
              </w:rPr>
            </w:pPr>
          </w:p>
        </w:tc>
        <w:tc>
          <w:tcPr>
            <w:tcW w:w="3894" w:type="dxa"/>
            <w:gridSpan w:val="2"/>
            <w:shd w:val="clear" w:color="auto" w:fill="auto"/>
          </w:tcPr>
          <w:p w:rsidR="00303819" w:rsidRPr="00303819" w:rsidRDefault="00303819" w:rsidP="00303819">
            <w:pPr>
              <w:spacing w:line="240" w:lineRule="auto"/>
              <w:jc w:val="center"/>
              <w:rPr>
                <w:rFonts w:ascii="Times New Roman" w:hAnsi="Times New Roman" w:cs="Times New Roman"/>
                <w:sz w:val="24"/>
                <w:szCs w:val="24"/>
              </w:rPr>
            </w:pPr>
            <w:r w:rsidRPr="00303819">
              <w:rPr>
                <w:rFonts w:ascii="Times New Roman" w:hAnsi="Times New Roman" w:cs="Times New Roman"/>
                <w:sz w:val="24"/>
                <w:szCs w:val="24"/>
              </w:rPr>
              <w:t>Вибіркова</w:t>
            </w:r>
          </w:p>
        </w:tc>
      </w:tr>
      <w:tr w:rsidR="00303819" w:rsidRPr="00303819" w:rsidTr="00EB35CC">
        <w:trPr>
          <w:jc w:val="center"/>
        </w:trPr>
        <w:tc>
          <w:tcPr>
            <w:tcW w:w="2392" w:type="dxa"/>
            <w:shd w:val="clear" w:color="auto" w:fill="auto"/>
          </w:tcPr>
          <w:p w:rsidR="00303819" w:rsidRPr="00303819" w:rsidRDefault="00303819" w:rsidP="00303819">
            <w:pPr>
              <w:spacing w:line="240" w:lineRule="auto"/>
              <w:rPr>
                <w:rFonts w:ascii="Times New Roman" w:hAnsi="Times New Roman" w:cs="Times New Roman"/>
                <w:sz w:val="24"/>
                <w:szCs w:val="24"/>
              </w:rPr>
            </w:pPr>
            <w:r w:rsidRPr="00303819">
              <w:rPr>
                <w:rFonts w:ascii="Times New Roman" w:hAnsi="Times New Roman" w:cs="Times New Roman"/>
                <w:sz w:val="24"/>
                <w:szCs w:val="24"/>
              </w:rPr>
              <w:t>Модулів - 2</w:t>
            </w:r>
          </w:p>
        </w:tc>
        <w:tc>
          <w:tcPr>
            <w:tcW w:w="3368" w:type="dxa"/>
            <w:vMerge w:val="restart"/>
            <w:shd w:val="clear" w:color="auto" w:fill="auto"/>
          </w:tcPr>
          <w:p w:rsidR="00303819" w:rsidRPr="00303819" w:rsidRDefault="00303819" w:rsidP="00303819">
            <w:pPr>
              <w:spacing w:line="240" w:lineRule="auto"/>
              <w:rPr>
                <w:rFonts w:ascii="Times New Roman" w:hAnsi="Times New Roman" w:cs="Times New Roman"/>
                <w:sz w:val="24"/>
                <w:szCs w:val="24"/>
              </w:rPr>
            </w:pPr>
          </w:p>
          <w:p w:rsidR="00303819" w:rsidRPr="00303819" w:rsidRDefault="00303819" w:rsidP="00303819">
            <w:pPr>
              <w:spacing w:line="240" w:lineRule="auto"/>
              <w:rPr>
                <w:rFonts w:ascii="Times New Roman" w:hAnsi="Times New Roman" w:cs="Times New Roman"/>
                <w:sz w:val="24"/>
                <w:szCs w:val="24"/>
              </w:rPr>
            </w:pPr>
          </w:p>
          <w:p w:rsidR="00303819" w:rsidRPr="00303819" w:rsidRDefault="00303819" w:rsidP="00303819">
            <w:pPr>
              <w:spacing w:line="240" w:lineRule="auto"/>
              <w:jc w:val="center"/>
              <w:rPr>
                <w:rFonts w:ascii="Times New Roman" w:hAnsi="Times New Roman" w:cs="Times New Roman"/>
                <w:sz w:val="24"/>
                <w:szCs w:val="24"/>
              </w:rPr>
            </w:pPr>
            <w:r w:rsidRPr="00303819">
              <w:rPr>
                <w:rFonts w:ascii="Times New Roman" w:hAnsi="Times New Roman" w:cs="Times New Roman"/>
                <w:sz w:val="24"/>
                <w:szCs w:val="24"/>
              </w:rPr>
              <w:t>Спеціальність (професійне спрямування):</w:t>
            </w:r>
          </w:p>
          <w:p w:rsidR="00303819" w:rsidRPr="00303819" w:rsidRDefault="00303819" w:rsidP="00303819">
            <w:pPr>
              <w:spacing w:line="240" w:lineRule="auto"/>
              <w:jc w:val="center"/>
              <w:rPr>
                <w:rFonts w:ascii="Times New Roman" w:hAnsi="Times New Roman" w:cs="Times New Roman"/>
                <w:sz w:val="24"/>
                <w:szCs w:val="24"/>
              </w:rPr>
            </w:pPr>
            <w:r w:rsidRPr="00303819">
              <w:rPr>
                <w:rFonts w:ascii="Times New Roman" w:hAnsi="Times New Roman" w:cs="Times New Roman"/>
                <w:sz w:val="24"/>
                <w:szCs w:val="24"/>
              </w:rPr>
              <w:t>075 «Маркетинг»</w:t>
            </w:r>
          </w:p>
        </w:tc>
        <w:tc>
          <w:tcPr>
            <w:tcW w:w="3894" w:type="dxa"/>
            <w:gridSpan w:val="2"/>
            <w:shd w:val="clear" w:color="auto" w:fill="auto"/>
          </w:tcPr>
          <w:p w:rsidR="00303819" w:rsidRPr="00303819" w:rsidRDefault="00303819" w:rsidP="00303819">
            <w:pPr>
              <w:spacing w:line="240" w:lineRule="auto"/>
              <w:jc w:val="center"/>
              <w:rPr>
                <w:rFonts w:ascii="Times New Roman" w:hAnsi="Times New Roman" w:cs="Times New Roman"/>
                <w:b/>
                <w:sz w:val="24"/>
                <w:szCs w:val="24"/>
              </w:rPr>
            </w:pPr>
            <w:r w:rsidRPr="00303819">
              <w:rPr>
                <w:rFonts w:ascii="Times New Roman" w:hAnsi="Times New Roman" w:cs="Times New Roman"/>
                <w:b/>
                <w:sz w:val="24"/>
                <w:szCs w:val="24"/>
              </w:rPr>
              <w:t>Рік підготовки</w:t>
            </w:r>
          </w:p>
        </w:tc>
      </w:tr>
      <w:tr w:rsidR="00303819" w:rsidRPr="00303819" w:rsidTr="00EB35CC">
        <w:trPr>
          <w:jc w:val="center"/>
        </w:trPr>
        <w:tc>
          <w:tcPr>
            <w:tcW w:w="2392" w:type="dxa"/>
            <w:shd w:val="clear" w:color="auto" w:fill="auto"/>
          </w:tcPr>
          <w:p w:rsidR="00303819" w:rsidRPr="00303819" w:rsidRDefault="00303819" w:rsidP="00303819">
            <w:pPr>
              <w:spacing w:line="240" w:lineRule="auto"/>
              <w:rPr>
                <w:rFonts w:ascii="Times New Roman" w:hAnsi="Times New Roman" w:cs="Times New Roman"/>
                <w:sz w:val="24"/>
                <w:szCs w:val="24"/>
              </w:rPr>
            </w:pPr>
            <w:r w:rsidRPr="00303819">
              <w:rPr>
                <w:rFonts w:ascii="Times New Roman" w:hAnsi="Times New Roman" w:cs="Times New Roman"/>
                <w:sz w:val="24"/>
                <w:szCs w:val="24"/>
              </w:rPr>
              <w:t>Змістових модулів –</w:t>
            </w:r>
            <w:r w:rsidRPr="00303819">
              <w:rPr>
                <w:rFonts w:ascii="Times New Roman" w:hAnsi="Times New Roman" w:cs="Times New Roman"/>
                <w:sz w:val="24"/>
                <w:szCs w:val="24"/>
              </w:rPr>
              <w:tab/>
              <w:t xml:space="preserve">4 </w:t>
            </w:r>
          </w:p>
        </w:tc>
        <w:tc>
          <w:tcPr>
            <w:tcW w:w="3368" w:type="dxa"/>
            <w:vMerge/>
            <w:shd w:val="clear" w:color="auto" w:fill="auto"/>
          </w:tcPr>
          <w:p w:rsidR="00303819" w:rsidRPr="00303819" w:rsidRDefault="00303819" w:rsidP="00303819">
            <w:pPr>
              <w:spacing w:line="240" w:lineRule="auto"/>
              <w:rPr>
                <w:rFonts w:ascii="Times New Roman" w:hAnsi="Times New Roman" w:cs="Times New Roman"/>
                <w:sz w:val="24"/>
                <w:szCs w:val="24"/>
              </w:rPr>
            </w:pPr>
          </w:p>
        </w:tc>
        <w:tc>
          <w:tcPr>
            <w:tcW w:w="1875" w:type="dxa"/>
            <w:shd w:val="clear" w:color="auto" w:fill="auto"/>
          </w:tcPr>
          <w:p w:rsidR="00303819" w:rsidRPr="00303819" w:rsidRDefault="00303819" w:rsidP="00303819">
            <w:pPr>
              <w:spacing w:line="240" w:lineRule="auto"/>
              <w:jc w:val="center"/>
              <w:rPr>
                <w:rFonts w:ascii="Times New Roman" w:hAnsi="Times New Roman" w:cs="Times New Roman"/>
                <w:sz w:val="24"/>
                <w:szCs w:val="24"/>
              </w:rPr>
            </w:pPr>
            <w:r w:rsidRPr="00303819">
              <w:rPr>
                <w:rFonts w:ascii="Times New Roman" w:hAnsi="Times New Roman" w:cs="Times New Roman"/>
                <w:sz w:val="24"/>
                <w:szCs w:val="24"/>
              </w:rPr>
              <w:t>4-й</w:t>
            </w:r>
          </w:p>
        </w:tc>
        <w:tc>
          <w:tcPr>
            <w:tcW w:w="2019" w:type="dxa"/>
            <w:shd w:val="clear" w:color="auto" w:fill="auto"/>
          </w:tcPr>
          <w:p w:rsidR="00303819" w:rsidRPr="00303819" w:rsidRDefault="00303819" w:rsidP="00303819">
            <w:pPr>
              <w:spacing w:line="240" w:lineRule="auto"/>
              <w:jc w:val="center"/>
              <w:rPr>
                <w:rFonts w:ascii="Times New Roman" w:hAnsi="Times New Roman" w:cs="Times New Roman"/>
                <w:sz w:val="24"/>
                <w:szCs w:val="24"/>
              </w:rPr>
            </w:pPr>
            <w:r w:rsidRPr="00303819">
              <w:rPr>
                <w:rFonts w:ascii="Times New Roman" w:hAnsi="Times New Roman" w:cs="Times New Roman"/>
                <w:sz w:val="24"/>
                <w:szCs w:val="24"/>
              </w:rPr>
              <w:t>4-й</w:t>
            </w:r>
          </w:p>
        </w:tc>
      </w:tr>
      <w:tr w:rsidR="00303819" w:rsidRPr="00303819" w:rsidTr="00EB35CC">
        <w:trPr>
          <w:jc w:val="center"/>
        </w:trPr>
        <w:tc>
          <w:tcPr>
            <w:tcW w:w="2392" w:type="dxa"/>
            <w:shd w:val="clear" w:color="auto" w:fill="auto"/>
          </w:tcPr>
          <w:p w:rsidR="00303819" w:rsidRPr="00303819" w:rsidRDefault="00303819" w:rsidP="00303819">
            <w:pPr>
              <w:spacing w:line="240" w:lineRule="auto"/>
              <w:rPr>
                <w:rFonts w:ascii="Times New Roman" w:hAnsi="Times New Roman" w:cs="Times New Roman"/>
                <w:sz w:val="24"/>
                <w:szCs w:val="24"/>
              </w:rPr>
            </w:pPr>
            <w:r w:rsidRPr="00303819">
              <w:rPr>
                <w:rFonts w:ascii="Times New Roman" w:hAnsi="Times New Roman" w:cs="Times New Roman"/>
                <w:sz w:val="24"/>
                <w:szCs w:val="24"/>
              </w:rPr>
              <w:t>Індивідуальне науково-дослідне завдання  Реферативна робота_______</w:t>
            </w:r>
          </w:p>
          <w:p w:rsidR="00303819" w:rsidRPr="00303819" w:rsidRDefault="00303819" w:rsidP="00303819">
            <w:pPr>
              <w:spacing w:line="240" w:lineRule="auto"/>
              <w:rPr>
                <w:rFonts w:ascii="Times New Roman" w:hAnsi="Times New Roman" w:cs="Times New Roman"/>
                <w:sz w:val="24"/>
                <w:szCs w:val="24"/>
              </w:rPr>
            </w:pPr>
            <w:r w:rsidRPr="00303819">
              <w:rPr>
                <w:rFonts w:ascii="Times New Roman" w:hAnsi="Times New Roman" w:cs="Times New Roman"/>
                <w:sz w:val="24"/>
                <w:szCs w:val="24"/>
              </w:rPr>
              <w:t xml:space="preserve">                  (назва)</w:t>
            </w:r>
          </w:p>
        </w:tc>
        <w:tc>
          <w:tcPr>
            <w:tcW w:w="3368" w:type="dxa"/>
            <w:vMerge/>
            <w:shd w:val="clear" w:color="auto" w:fill="auto"/>
          </w:tcPr>
          <w:p w:rsidR="00303819" w:rsidRPr="00303819" w:rsidRDefault="00303819" w:rsidP="00303819">
            <w:pPr>
              <w:spacing w:line="240" w:lineRule="auto"/>
              <w:rPr>
                <w:rFonts w:ascii="Times New Roman" w:hAnsi="Times New Roman" w:cs="Times New Roman"/>
                <w:sz w:val="24"/>
                <w:szCs w:val="24"/>
              </w:rPr>
            </w:pPr>
          </w:p>
        </w:tc>
        <w:tc>
          <w:tcPr>
            <w:tcW w:w="3894" w:type="dxa"/>
            <w:gridSpan w:val="2"/>
            <w:shd w:val="clear" w:color="auto" w:fill="auto"/>
          </w:tcPr>
          <w:p w:rsidR="00303819" w:rsidRPr="00303819" w:rsidRDefault="00303819" w:rsidP="00303819">
            <w:pPr>
              <w:spacing w:line="240" w:lineRule="auto"/>
              <w:jc w:val="center"/>
              <w:rPr>
                <w:rFonts w:ascii="Times New Roman" w:hAnsi="Times New Roman" w:cs="Times New Roman"/>
                <w:b/>
                <w:sz w:val="24"/>
                <w:szCs w:val="24"/>
              </w:rPr>
            </w:pPr>
            <w:r w:rsidRPr="00303819">
              <w:rPr>
                <w:rFonts w:ascii="Times New Roman" w:hAnsi="Times New Roman" w:cs="Times New Roman"/>
                <w:b/>
                <w:sz w:val="24"/>
                <w:szCs w:val="24"/>
              </w:rPr>
              <w:t>Семестр</w:t>
            </w:r>
          </w:p>
        </w:tc>
      </w:tr>
      <w:tr w:rsidR="00303819" w:rsidRPr="00303819" w:rsidTr="00EB35CC">
        <w:trPr>
          <w:jc w:val="center"/>
        </w:trPr>
        <w:tc>
          <w:tcPr>
            <w:tcW w:w="2392" w:type="dxa"/>
            <w:vMerge w:val="restart"/>
            <w:shd w:val="clear" w:color="auto" w:fill="auto"/>
          </w:tcPr>
          <w:p w:rsidR="00303819" w:rsidRPr="00303819" w:rsidRDefault="00303819" w:rsidP="00303819">
            <w:pPr>
              <w:spacing w:line="240" w:lineRule="auto"/>
              <w:rPr>
                <w:rFonts w:ascii="Times New Roman" w:hAnsi="Times New Roman" w:cs="Times New Roman"/>
                <w:sz w:val="24"/>
                <w:szCs w:val="24"/>
              </w:rPr>
            </w:pPr>
            <w:r w:rsidRPr="00303819">
              <w:rPr>
                <w:rFonts w:ascii="Times New Roman" w:hAnsi="Times New Roman" w:cs="Times New Roman"/>
                <w:sz w:val="24"/>
                <w:szCs w:val="24"/>
              </w:rPr>
              <w:t>Загальна кількість годин – 150</w:t>
            </w:r>
          </w:p>
        </w:tc>
        <w:tc>
          <w:tcPr>
            <w:tcW w:w="3368" w:type="dxa"/>
            <w:vMerge/>
            <w:shd w:val="clear" w:color="auto" w:fill="auto"/>
          </w:tcPr>
          <w:p w:rsidR="00303819" w:rsidRPr="00303819" w:rsidRDefault="00303819" w:rsidP="00303819">
            <w:pPr>
              <w:spacing w:line="240" w:lineRule="auto"/>
              <w:rPr>
                <w:rFonts w:ascii="Times New Roman" w:hAnsi="Times New Roman" w:cs="Times New Roman"/>
                <w:sz w:val="24"/>
                <w:szCs w:val="24"/>
              </w:rPr>
            </w:pPr>
          </w:p>
        </w:tc>
        <w:tc>
          <w:tcPr>
            <w:tcW w:w="1875" w:type="dxa"/>
            <w:shd w:val="clear" w:color="auto" w:fill="auto"/>
          </w:tcPr>
          <w:p w:rsidR="00303819" w:rsidRPr="00303819" w:rsidRDefault="00303819" w:rsidP="00303819">
            <w:pPr>
              <w:spacing w:line="240" w:lineRule="auto"/>
              <w:jc w:val="center"/>
              <w:rPr>
                <w:rFonts w:ascii="Times New Roman" w:hAnsi="Times New Roman" w:cs="Times New Roman"/>
                <w:sz w:val="24"/>
                <w:szCs w:val="24"/>
              </w:rPr>
            </w:pPr>
            <w:r w:rsidRPr="00303819">
              <w:rPr>
                <w:rFonts w:ascii="Times New Roman" w:hAnsi="Times New Roman" w:cs="Times New Roman"/>
                <w:sz w:val="24"/>
                <w:szCs w:val="24"/>
              </w:rPr>
              <w:t>8-й</w:t>
            </w:r>
          </w:p>
        </w:tc>
        <w:tc>
          <w:tcPr>
            <w:tcW w:w="2019" w:type="dxa"/>
            <w:shd w:val="clear" w:color="auto" w:fill="auto"/>
          </w:tcPr>
          <w:p w:rsidR="00303819" w:rsidRPr="00303819" w:rsidRDefault="00303819" w:rsidP="00303819">
            <w:pPr>
              <w:spacing w:line="240" w:lineRule="auto"/>
              <w:jc w:val="center"/>
              <w:rPr>
                <w:rFonts w:ascii="Times New Roman" w:hAnsi="Times New Roman" w:cs="Times New Roman"/>
                <w:sz w:val="24"/>
                <w:szCs w:val="24"/>
              </w:rPr>
            </w:pPr>
            <w:r w:rsidRPr="00303819">
              <w:rPr>
                <w:rFonts w:ascii="Times New Roman" w:hAnsi="Times New Roman" w:cs="Times New Roman"/>
                <w:sz w:val="24"/>
                <w:szCs w:val="24"/>
              </w:rPr>
              <w:t>8-й</w:t>
            </w:r>
          </w:p>
        </w:tc>
      </w:tr>
      <w:tr w:rsidR="00303819" w:rsidRPr="00303819" w:rsidTr="00EB35CC">
        <w:trPr>
          <w:jc w:val="center"/>
        </w:trPr>
        <w:tc>
          <w:tcPr>
            <w:tcW w:w="2392" w:type="dxa"/>
            <w:vMerge/>
            <w:shd w:val="clear" w:color="auto" w:fill="auto"/>
          </w:tcPr>
          <w:p w:rsidR="00303819" w:rsidRPr="00303819" w:rsidRDefault="00303819" w:rsidP="00303819">
            <w:pPr>
              <w:spacing w:line="240" w:lineRule="auto"/>
              <w:rPr>
                <w:rFonts w:ascii="Times New Roman" w:hAnsi="Times New Roman" w:cs="Times New Roman"/>
                <w:sz w:val="24"/>
                <w:szCs w:val="24"/>
              </w:rPr>
            </w:pPr>
          </w:p>
        </w:tc>
        <w:tc>
          <w:tcPr>
            <w:tcW w:w="3368" w:type="dxa"/>
            <w:vMerge/>
            <w:shd w:val="clear" w:color="auto" w:fill="auto"/>
          </w:tcPr>
          <w:p w:rsidR="00303819" w:rsidRPr="00303819" w:rsidRDefault="00303819" w:rsidP="00303819">
            <w:pPr>
              <w:spacing w:line="240" w:lineRule="auto"/>
              <w:rPr>
                <w:rFonts w:ascii="Times New Roman" w:hAnsi="Times New Roman" w:cs="Times New Roman"/>
                <w:sz w:val="24"/>
                <w:szCs w:val="24"/>
              </w:rPr>
            </w:pPr>
          </w:p>
        </w:tc>
        <w:tc>
          <w:tcPr>
            <w:tcW w:w="3894" w:type="dxa"/>
            <w:gridSpan w:val="2"/>
            <w:shd w:val="clear" w:color="auto" w:fill="auto"/>
          </w:tcPr>
          <w:p w:rsidR="00303819" w:rsidRPr="00303819" w:rsidRDefault="00303819" w:rsidP="00303819">
            <w:pPr>
              <w:spacing w:line="240" w:lineRule="auto"/>
              <w:jc w:val="center"/>
              <w:rPr>
                <w:rFonts w:ascii="Times New Roman" w:hAnsi="Times New Roman" w:cs="Times New Roman"/>
                <w:b/>
                <w:sz w:val="24"/>
                <w:szCs w:val="24"/>
              </w:rPr>
            </w:pPr>
            <w:r w:rsidRPr="00303819">
              <w:rPr>
                <w:rFonts w:ascii="Times New Roman" w:hAnsi="Times New Roman" w:cs="Times New Roman"/>
                <w:b/>
                <w:sz w:val="24"/>
                <w:szCs w:val="24"/>
              </w:rPr>
              <w:t>Лекції</w:t>
            </w:r>
          </w:p>
        </w:tc>
      </w:tr>
      <w:tr w:rsidR="00303819" w:rsidRPr="00303819" w:rsidTr="00EB35CC">
        <w:trPr>
          <w:jc w:val="center"/>
        </w:trPr>
        <w:tc>
          <w:tcPr>
            <w:tcW w:w="2392" w:type="dxa"/>
            <w:vMerge w:val="restart"/>
            <w:shd w:val="clear" w:color="auto" w:fill="auto"/>
          </w:tcPr>
          <w:p w:rsidR="00303819" w:rsidRPr="00303819" w:rsidRDefault="00303819" w:rsidP="00303819">
            <w:pPr>
              <w:spacing w:line="240" w:lineRule="auto"/>
              <w:rPr>
                <w:rFonts w:ascii="Times New Roman" w:hAnsi="Times New Roman" w:cs="Times New Roman"/>
                <w:sz w:val="24"/>
                <w:szCs w:val="24"/>
              </w:rPr>
            </w:pPr>
          </w:p>
          <w:p w:rsidR="00303819" w:rsidRPr="00303819" w:rsidRDefault="00303819" w:rsidP="00303819">
            <w:pPr>
              <w:spacing w:line="240" w:lineRule="auto"/>
              <w:rPr>
                <w:rFonts w:ascii="Times New Roman" w:hAnsi="Times New Roman" w:cs="Times New Roman"/>
                <w:sz w:val="24"/>
                <w:szCs w:val="24"/>
              </w:rPr>
            </w:pPr>
            <w:r w:rsidRPr="00303819">
              <w:rPr>
                <w:rFonts w:ascii="Times New Roman" w:hAnsi="Times New Roman" w:cs="Times New Roman"/>
                <w:sz w:val="24"/>
                <w:szCs w:val="24"/>
              </w:rPr>
              <w:t>Тижневих годин для денної форми навчання:</w:t>
            </w:r>
          </w:p>
          <w:p w:rsidR="00303819" w:rsidRPr="00303819" w:rsidRDefault="00303819" w:rsidP="00303819">
            <w:pPr>
              <w:spacing w:line="240" w:lineRule="auto"/>
              <w:rPr>
                <w:rFonts w:ascii="Times New Roman" w:hAnsi="Times New Roman" w:cs="Times New Roman"/>
                <w:sz w:val="24"/>
                <w:szCs w:val="24"/>
              </w:rPr>
            </w:pPr>
            <w:r w:rsidRPr="00303819">
              <w:rPr>
                <w:rFonts w:ascii="Times New Roman" w:hAnsi="Times New Roman" w:cs="Times New Roman"/>
                <w:sz w:val="24"/>
                <w:szCs w:val="24"/>
              </w:rPr>
              <w:t>аудиторних – 1,9</w:t>
            </w:r>
          </w:p>
          <w:p w:rsidR="00303819" w:rsidRPr="00303819" w:rsidRDefault="00303819" w:rsidP="00303819">
            <w:pPr>
              <w:spacing w:line="240" w:lineRule="auto"/>
              <w:rPr>
                <w:rFonts w:ascii="Times New Roman" w:hAnsi="Times New Roman" w:cs="Times New Roman"/>
                <w:sz w:val="24"/>
                <w:szCs w:val="24"/>
              </w:rPr>
            </w:pPr>
            <w:r w:rsidRPr="00303819">
              <w:rPr>
                <w:rFonts w:ascii="Times New Roman" w:hAnsi="Times New Roman" w:cs="Times New Roman"/>
                <w:sz w:val="24"/>
                <w:szCs w:val="24"/>
              </w:rPr>
              <w:t xml:space="preserve">самостійної роботи </w:t>
            </w:r>
          </w:p>
          <w:p w:rsidR="00303819" w:rsidRPr="00303819" w:rsidRDefault="00303819" w:rsidP="00303819">
            <w:pPr>
              <w:spacing w:line="240" w:lineRule="auto"/>
              <w:rPr>
                <w:rFonts w:ascii="Times New Roman" w:hAnsi="Times New Roman" w:cs="Times New Roman"/>
                <w:sz w:val="24"/>
                <w:szCs w:val="24"/>
              </w:rPr>
            </w:pPr>
            <w:r w:rsidRPr="00303819">
              <w:rPr>
                <w:rFonts w:ascii="Times New Roman" w:hAnsi="Times New Roman" w:cs="Times New Roman"/>
                <w:sz w:val="24"/>
                <w:szCs w:val="24"/>
              </w:rPr>
              <w:t>студента – 2,1</w:t>
            </w:r>
          </w:p>
        </w:tc>
        <w:tc>
          <w:tcPr>
            <w:tcW w:w="3368" w:type="dxa"/>
            <w:vMerge w:val="restart"/>
            <w:shd w:val="clear" w:color="auto" w:fill="auto"/>
          </w:tcPr>
          <w:p w:rsidR="00303819" w:rsidRPr="00303819" w:rsidRDefault="00303819" w:rsidP="00303819">
            <w:pPr>
              <w:spacing w:line="240" w:lineRule="auto"/>
              <w:jc w:val="center"/>
              <w:rPr>
                <w:rFonts w:ascii="Times New Roman" w:hAnsi="Times New Roman" w:cs="Times New Roman"/>
                <w:sz w:val="24"/>
                <w:szCs w:val="24"/>
              </w:rPr>
            </w:pPr>
            <w:r w:rsidRPr="00303819">
              <w:rPr>
                <w:rFonts w:ascii="Times New Roman" w:hAnsi="Times New Roman" w:cs="Times New Roman"/>
                <w:sz w:val="24"/>
                <w:szCs w:val="24"/>
              </w:rPr>
              <w:t>Освітньо-</w:t>
            </w:r>
          </w:p>
          <w:p w:rsidR="00303819" w:rsidRPr="00303819" w:rsidRDefault="00303819" w:rsidP="00303819">
            <w:pPr>
              <w:spacing w:line="240" w:lineRule="auto"/>
              <w:jc w:val="center"/>
              <w:rPr>
                <w:rFonts w:ascii="Times New Roman" w:hAnsi="Times New Roman" w:cs="Times New Roman"/>
                <w:sz w:val="24"/>
                <w:szCs w:val="24"/>
              </w:rPr>
            </w:pPr>
            <w:r w:rsidRPr="00303819">
              <w:rPr>
                <w:rFonts w:ascii="Times New Roman" w:hAnsi="Times New Roman" w:cs="Times New Roman"/>
                <w:sz w:val="24"/>
                <w:szCs w:val="24"/>
              </w:rPr>
              <w:t>кваліфікаційний рівень: бакалавр</w:t>
            </w:r>
          </w:p>
        </w:tc>
        <w:tc>
          <w:tcPr>
            <w:tcW w:w="1875" w:type="dxa"/>
            <w:shd w:val="clear" w:color="auto" w:fill="auto"/>
          </w:tcPr>
          <w:p w:rsidR="00303819" w:rsidRPr="00303819" w:rsidRDefault="00303819" w:rsidP="00303819">
            <w:pPr>
              <w:spacing w:line="240" w:lineRule="auto"/>
              <w:jc w:val="center"/>
              <w:rPr>
                <w:rFonts w:ascii="Times New Roman" w:hAnsi="Times New Roman" w:cs="Times New Roman"/>
                <w:sz w:val="24"/>
                <w:szCs w:val="24"/>
              </w:rPr>
            </w:pPr>
            <w:r w:rsidRPr="00303819">
              <w:rPr>
                <w:rFonts w:ascii="Times New Roman" w:hAnsi="Times New Roman" w:cs="Times New Roman"/>
                <w:sz w:val="24"/>
                <w:szCs w:val="24"/>
              </w:rPr>
              <w:t>15 год.</w:t>
            </w:r>
          </w:p>
        </w:tc>
        <w:tc>
          <w:tcPr>
            <w:tcW w:w="2019" w:type="dxa"/>
            <w:shd w:val="clear" w:color="auto" w:fill="auto"/>
          </w:tcPr>
          <w:p w:rsidR="00303819" w:rsidRPr="00303819" w:rsidRDefault="00303819" w:rsidP="00303819">
            <w:pPr>
              <w:spacing w:line="240" w:lineRule="auto"/>
              <w:jc w:val="center"/>
              <w:rPr>
                <w:rFonts w:ascii="Times New Roman" w:hAnsi="Times New Roman" w:cs="Times New Roman"/>
                <w:sz w:val="24"/>
                <w:szCs w:val="24"/>
              </w:rPr>
            </w:pPr>
            <w:r w:rsidRPr="00303819">
              <w:rPr>
                <w:rFonts w:ascii="Times New Roman" w:hAnsi="Times New Roman" w:cs="Times New Roman"/>
                <w:sz w:val="24"/>
                <w:szCs w:val="24"/>
              </w:rPr>
              <w:t>4 год.</w:t>
            </w:r>
          </w:p>
        </w:tc>
      </w:tr>
      <w:tr w:rsidR="00303819" w:rsidRPr="00303819" w:rsidTr="00EB35CC">
        <w:trPr>
          <w:jc w:val="center"/>
        </w:trPr>
        <w:tc>
          <w:tcPr>
            <w:tcW w:w="2392" w:type="dxa"/>
            <w:vMerge/>
            <w:shd w:val="clear" w:color="auto" w:fill="auto"/>
          </w:tcPr>
          <w:p w:rsidR="00303819" w:rsidRPr="00303819" w:rsidRDefault="00303819" w:rsidP="00303819">
            <w:pPr>
              <w:spacing w:line="240" w:lineRule="auto"/>
              <w:rPr>
                <w:rFonts w:ascii="Times New Roman" w:hAnsi="Times New Roman" w:cs="Times New Roman"/>
                <w:sz w:val="24"/>
                <w:szCs w:val="24"/>
              </w:rPr>
            </w:pPr>
          </w:p>
        </w:tc>
        <w:tc>
          <w:tcPr>
            <w:tcW w:w="3368" w:type="dxa"/>
            <w:vMerge/>
            <w:shd w:val="clear" w:color="auto" w:fill="auto"/>
          </w:tcPr>
          <w:p w:rsidR="00303819" w:rsidRPr="00303819" w:rsidRDefault="00303819" w:rsidP="00303819">
            <w:pPr>
              <w:spacing w:line="240" w:lineRule="auto"/>
              <w:rPr>
                <w:rFonts w:ascii="Times New Roman" w:hAnsi="Times New Roman" w:cs="Times New Roman"/>
                <w:sz w:val="24"/>
                <w:szCs w:val="24"/>
              </w:rPr>
            </w:pPr>
          </w:p>
        </w:tc>
        <w:tc>
          <w:tcPr>
            <w:tcW w:w="3894" w:type="dxa"/>
            <w:gridSpan w:val="2"/>
            <w:shd w:val="clear" w:color="auto" w:fill="auto"/>
          </w:tcPr>
          <w:p w:rsidR="00303819" w:rsidRPr="00303819" w:rsidRDefault="00303819" w:rsidP="00303819">
            <w:pPr>
              <w:spacing w:line="240" w:lineRule="auto"/>
              <w:jc w:val="center"/>
              <w:rPr>
                <w:rFonts w:ascii="Times New Roman" w:hAnsi="Times New Roman" w:cs="Times New Roman"/>
                <w:b/>
                <w:sz w:val="24"/>
                <w:szCs w:val="24"/>
              </w:rPr>
            </w:pPr>
            <w:r w:rsidRPr="00303819">
              <w:rPr>
                <w:rFonts w:ascii="Times New Roman" w:hAnsi="Times New Roman" w:cs="Times New Roman"/>
                <w:b/>
                <w:sz w:val="24"/>
                <w:szCs w:val="24"/>
              </w:rPr>
              <w:t>Практичні, семінарські</w:t>
            </w:r>
          </w:p>
        </w:tc>
      </w:tr>
      <w:tr w:rsidR="00303819" w:rsidRPr="00303819" w:rsidTr="00EB35CC">
        <w:trPr>
          <w:jc w:val="center"/>
        </w:trPr>
        <w:tc>
          <w:tcPr>
            <w:tcW w:w="2392" w:type="dxa"/>
            <w:vMerge/>
            <w:shd w:val="clear" w:color="auto" w:fill="auto"/>
          </w:tcPr>
          <w:p w:rsidR="00303819" w:rsidRPr="00303819" w:rsidRDefault="00303819" w:rsidP="00303819">
            <w:pPr>
              <w:spacing w:line="240" w:lineRule="auto"/>
              <w:rPr>
                <w:rFonts w:ascii="Times New Roman" w:hAnsi="Times New Roman" w:cs="Times New Roman"/>
                <w:sz w:val="24"/>
                <w:szCs w:val="24"/>
              </w:rPr>
            </w:pPr>
          </w:p>
        </w:tc>
        <w:tc>
          <w:tcPr>
            <w:tcW w:w="3368" w:type="dxa"/>
            <w:vMerge/>
            <w:shd w:val="clear" w:color="auto" w:fill="auto"/>
          </w:tcPr>
          <w:p w:rsidR="00303819" w:rsidRPr="00303819" w:rsidRDefault="00303819" w:rsidP="00303819">
            <w:pPr>
              <w:spacing w:line="240" w:lineRule="auto"/>
              <w:rPr>
                <w:rFonts w:ascii="Times New Roman" w:hAnsi="Times New Roman" w:cs="Times New Roman"/>
                <w:sz w:val="24"/>
                <w:szCs w:val="24"/>
              </w:rPr>
            </w:pPr>
          </w:p>
        </w:tc>
        <w:tc>
          <w:tcPr>
            <w:tcW w:w="1875" w:type="dxa"/>
            <w:shd w:val="clear" w:color="auto" w:fill="auto"/>
          </w:tcPr>
          <w:p w:rsidR="00303819" w:rsidRPr="00303819" w:rsidRDefault="00303819" w:rsidP="00303819">
            <w:pPr>
              <w:spacing w:line="240" w:lineRule="auto"/>
              <w:jc w:val="center"/>
              <w:rPr>
                <w:rFonts w:ascii="Times New Roman" w:hAnsi="Times New Roman" w:cs="Times New Roman"/>
                <w:sz w:val="24"/>
                <w:szCs w:val="24"/>
              </w:rPr>
            </w:pPr>
            <w:r w:rsidRPr="00303819">
              <w:rPr>
                <w:rFonts w:ascii="Times New Roman" w:hAnsi="Times New Roman" w:cs="Times New Roman"/>
                <w:sz w:val="24"/>
                <w:szCs w:val="24"/>
              </w:rPr>
              <w:t>15 год.</w:t>
            </w:r>
          </w:p>
        </w:tc>
        <w:tc>
          <w:tcPr>
            <w:tcW w:w="2019" w:type="dxa"/>
            <w:shd w:val="clear" w:color="auto" w:fill="auto"/>
          </w:tcPr>
          <w:p w:rsidR="00303819" w:rsidRPr="00303819" w:rsidRDefault="00303819" w:rsidP="00303819">
            <w:pPr>
              <w:spacing w:line="240" w:lineRule="auto"/>
              <w:jc w:val="center"/>
              <w:rPr>
                <w:rFonts w:ascii="Times New Roman" w:hAnsi="Times New Roman" w:cs="Times New Roman"/>
                <w:sz w:val="24"/>
                <w:szCs w:val="24"/>
              </w:rPr>
            </w:pPr>
            <w:r w:rsidRPr="00303819">
              <w:rPr>
                <w:rFonts w:ascii="Times New Roman" w:hAnsi="Times New Roman" w:cs="Times New Roman"/>
                <w:sz w:val="24"/>
                <w:szCs w:val="24"/>
              </w:rPr>
              <w:t>4 год.</w:t>
            </w:r>
          </w:p>
        </w:tc>
      </w:tr>
      <w:tr w:rsidR="00303819" w:rsidRPr="00303819" w:rsidTr="00EB35CC">
        <w:trPr>
          <w:jc w:val="center"/>
        </w:trPr>
        <w:tc>
          <w:tcPr>
            <w:tcW w:w="2392" w:type="dxa"/>
            <w:vMerge/>
            <w:shd w:val="clear" w:color="auto" w:fill="auto"/>
          </w:tcPr>
          <w:p w:rsidR="00303819" w:rsidRPr="00303819" w:rsidRDefault="00303819" w:rsidP="00303819">
            <w:pPr>
              <w:spacing w:line="240" w:lineRule="auto"/>
              <w:rPr>
                <w:rFonts w:ascii="Times New Roman" w:hAnsi="Times New Roman" w:cs="Times New Roman"/>
                <w:sz w:val="24"/>
                <w:szCs w:val="24"/>
              </w:rPr>
            </w:pPr>
          </w:p>
        </w:tc>
        <w:tc>
          <w:tcPr>
            <w:tcW w:w="3368" w:type="dxa"/>
            <w:vMerge/>
            <w:shd w:val="clear" w:color="auto" w:fill="auto"/>
          </w:tcPr>
          <w:p w:rsidR="00303819" w:rsidRPr="00303819" w:rsidRDefault="00303819" w:rsidP="00303819">
            <w:pPr>
              <w:spacing w:line="240" w:lineRule="auto"/>
              <w:rPr>
                <w:rFonts w:ascii="Times New Roman" w:hAnsi="Times New Roman" w:cs="Times New Roman"/>
                <w:sz w:val="24"/>
                <w:szCs w:val="24"/>
              </w:rPr>
            </w:pPr>
          </w:p>
        </w:tc>
        <w:tc>
          <w:tcPr>
            <w:tcW w:w="3894" w:type="dxa"/>
            <w:gridSpan w:val="2"/>
            <w:shd w:val="clear" w:color="auto" w:fill="auto"/>
          </w:tcPr>
          <w:p w:rsidR="00303819" w:rsidRPr="00303819" w:rsidRDefault="00303819" w:rsidP="00303819">
            <w:pPr>
              <w:spacing w:line="240" w:lineRule="auto"/>
              <w:jc w:val="center"/>
              <w:rPr>
                <w:rFonts w:ascii="Times New Roman" w:hAnsi="Times New Roman" w:cs="Times New Roman"/>
                <w:b/>
                <w:sz w:val="24"/>
                <w:szCs w:val="24"/>
              </w:rPr>
            </w:pPr>
            <w:r w:rsidRPr="00303819">
              <w:rPr>
                <w:rFonts w:ascii="Times New Roman" w:hAnsi="Times New Roman" w:cs="Times New Roman"/>
                <w:b/>
                <w:sz w:val="24"/>
                <w:szCs w:val="24"/>
              </w:rPr>
              <w:t>Лабораторні</w:t>
            </w:r>
          </w:p>
        </w:tc>
      </w:tr>
      <w:tr w:rsidR="00303819" w:rsidRPr="00303819" w:rsidTr="00EB35CC">
        <w:trPr>
          <w:jc w:val="center"/>
        </w:trPr>
        <w:tc>
          <w:tcPr>
            <w:tcW w:w="2392" w:type="dxa"/>
            <w:vMerge/>
            <w:shd w:val="clear" w:color="auto" w:fill="auto"/>
          </w:tcPr>
          <w:p w:rsidR="00303819" w:rsidRPr="00303819" w:rsidRDefault="00303819" w:rsidP="00303819">
            <w:pPr>
              <w:spacing w:line="240" w:lineRule="auto"/>
              <w:rPr>
                <w:rFonts w:ascii="Times New Roman" w:hAnsi="Times New Roman" w:cs="Times New Roman"/>
                <w:sz w:val="24"/>
                <w:szCs w:val="24"/>
              </w:rPr>
            </w:pPr>
          </w:p>
        </w:tc>
        <w:tc>
          <w:tcPr>
            <w:tcW w:w="3368" w:type="dxa"/>
            <w:vMerge/>
            <w:shd w:val="clear" w:color="auto" w:fill="auto"/>
          </w:tcPr>
          <w:p w:rsidR="00303819" w:rsidRPr="00303819" w:rsidRDefault="00303819" w:rsidP="00303819">
            <w:pPr>
              <w:spacing w:line="240" w:lineRule="auto"/>
              <w:rPr>
                <w:rFonts w:ascii="Times New Roman" w:hAnsi="Times New Roman" w:cs="Times New Roman"/>
                <w:sz w:val="24"/>
                <w:szCs w:val="24"/>
              </w:rPr>
            </w:pPr>
          </w:p>
        </w:tc>
        <w:tc>
          <w:tcPr>
            <w:tcW w:w="1875" w:type="dxa"/>
            <w:shd w:val="clear" w:color="auto" w:fill="auto"/>
          </w:tcPr>
          <w:p w:rsidR="00303819" w:rsidRPr="00303819" w:rsidRDefault="00303819" w:rsidP="00303819">
            <w:pPr>
              <w:spacing w:line="240" w:lineRule="auto"/>
              <w:jc w:val="center"/>
              <w:rPr>
                <w:rFonts w:ascii="Times New Roman" w:hAnsi="Times New Roman" w:cs="Times New Roman"/>
                <w:sz w:val="24"/>
                <w:szCs w:val="24"/>
              </w:rPr>
            </w:pPr>
            <w:r w:rsidRPr="00303819">
              <w:rPr>
                <w:rFonts w:ascii="Times New Roman" w:hAnsi="Times New Roman" w:cs="Times New Roman"/>
                <w:sz w:val="24"/>
                <w:szCs w:val="24"/>
              </w:rPr>
              <w:t>- год.</w:t>
            </w:r>
          </w:p>
        </w:tc>
        <w:tc>
          <w:tcPr>
            <w:tcW w:w="2019" w:type="dxa"/>
            <w:shd w:val="clear" w:color="auto" w:fill="auto"/>
          </w:tcPr>
          <w:p w:rsidR="00303819" w:rsidRPr="00303819" w:rsidRDefault="00303819" w:rsidP="00303819">
            <w:pPr>
              <w:spacing w:line="240" w:lineRule="auto"/>
              <w:jc w:val="center"/>
              <w:rPr>
                <w:rFonts w:ascii="Times New Roman" w:hAnsi="Times New Roman" w:cs="Times New Roman"/>
                <w:sz w:val="24"/>
                <w:szCs w:val="24"/>
              </w:rPr>
            </w:pPr>
            <w:r w:rsidRPr="00303819">
              <w:rPr>
                <w:rFonts w:ascii="Times New Roman" w:hAnsi="Times New Roman" w:cs="Times New Roman"/>
                <w:sz w:val="24"/>
                <w:szCs w:val="24"/>
              </w:rPr>
              <w:t>- год.</w:t>
            </w:r>
          </w:p>
        </w:tc>
      </w:tr>
      <w:tr w:rsidR="00303819" w:rsidRPr="00303819" w:rsidTr="00EB35CC">
        <w:trPr>
          <w:jc w:val="center"/>
        </w:trPr>
        <w:tc>
          <w:tcPr>
            <w:tcW w:w="2392" w:type="dxa"/>
            <w:vMerge/>
            <w:shd w:val="clear" w:color="auto" w:fill="auto"/>
          </w:tcPr>
          <w:p w:rsidR="00303819" w:rsidRPr="00303819" w:rsidRDefault="00303819" w:rsidP="00303819">
            <w:pPr>
              <w:spacing w:line="240" w:lineRule="auto"/>
              <w:rPr>
                <w:rFonts w:ascii="Times New Roman" w:hAnsi="Times New Roman" w:cs="Times New Roman"/>
                <w:sz w:val="24"/>
                <w:szCs w:val="24"/>
              </w:rPr>
            </w:pPr>
          </w:p>
        </w:tc>
        <w:tc>
          <w:tcPr>
            <w:tcW w:w="3368" w:type="dxa"/>
            <w:vMerge/>
            <w:shd w:val="clear" w:color="auto" w:fill="auto"/>
          </w:tcPr>
          <w:p w:rsidR="00303819" w:rsidRPr="00303819" w:rsidRDefault="00303819" w:rsidP="00303819">
            <w:pPr>
              <w:spacing w:line="240" w:lineRule="auto"/>
              <w:rPr>
                <w:rFonts w:ascii="Times New Roman" w:hAnsi="Times New Roman" w:cs="Times New Roman"/>
                <w:sz w:val="24"/>
                <w:szCs w:val="24"/>
              </w:rPr>
            </w:pPr>
          </w:p>
        </w:tc>
        <w:tc>
          <w:tcPr>
            <w:tcW w:w="3894" w:type="dxa"/>
            <w:gridSpan w:val="2"/>
            <w:shd w:val="clear" w:color="auto" w:fill="auto"/>
          </w:tcPr>
          <w:p w:rsidR="00303819" w:rsidRPr="00303819" w:rsidRDefault="00303819" w:rsidP="00303819">
            <w:pPr>
              <w:spacing w:line="240" w:lineRule="auto"/>
              <w:jc w:val="center"/>
              <w:rPr>
                <w:rFonts w:ascii="Times New Roman" w:hAnsi="Times New Roman" w:cs="Times New Roman"/>
                <w:b/>
                <w:sz w:val="24"/>
                <w:szCs w:val="24"/>
              </w:rPr>
            </w:pPr>
            <w:r w:rsidRPr="00303819">
              <w:rPr>
                <w:rFonts w:ascii="Times New Roman" w:hAnsi="Times New Roman" w:cs="Times New Roman"/>
                <w:b/>
                <w:sz w:val="24"/>
                <w:szCs w:val="24"/>
              </w:rPr>
              <w:t>Самостійна робота</w:t>
            </w:r>
          </w:p>
        </w:tc>
      </w:tr>
      <w:tr w:rsidR="00303819" w:rsidRPr="00303819" w:rsidTr="00EB35CC">
        <w:trPr>
          <w:jc w:val="center"/>
        </w:trPr>
        <w:tc>
          <w:tcPr>
            <w:tcW w:w="2392" w:type="dxa"/>
            <w:vMerge/>
            <w:shd w:val="clear" w:color="auto" w:fill="auto"/>
          </w:tcPr>
          <w:p w:rsidR="00303819" w:rsidRPr="00303819" w:rsidRDefault="00303819" w:rsidP="00303819">
            <w:pPr>
              <w:spacing w:line="240" w:lineRule="auto"/>
              <w:rPr>
                <w:rFonts w:ascii="Times New Roman" w:hAnsi="Times New Roman" w:cs="Times New Roman"/>
                <w:sz w:val="24"/>
                <w:szCs w:val="24"/>
              </w:rPr>
            </w:pPr>
          </w:p>
        </w:tc>
        <w:tc>
          <w:tcPr>
            <w:tcW w:w="3368" w:type="dxa"/>
            <w:vMerge/>
            <w:shd w:val="clear" w:color="auto" w:fill="auto"/>
          </w:tcPr>
          <w:p w:rsidR="00303819" w:rsidRPr="00303819" w:rsidRDefault="00303819" w:rsidP="00303819">
            <w:pPr>
              <w:spacing w:line="240" w:lineRule="auto"/>
              <w:rPr>
                <w:rFonts w:ascii="Times New Roman" w:hAnsi="Times New Roman" w:cs="Times New Roman"/>
                <w:sz w:val="24"/>
                <w:szCs w:val="24"/>
              </w:rPr>
            </w:pPr>
          </w:p>
        </w:tc>
        <w:tc>
          <w:tcPr>
            <w:tcW w:w="1875" w:type="dxa"/>
            <w:shd w:val="clear" w:color="auto" w:fill="auto"/>
          </w:tcPr>
          <w:p w:rsidR="00303819" w:rsidRPr="00303819" w:rsidRDefault="00303819" w:rsidP="00303819">
            <w:pPr>
              <w:spacing w:line="240" w:lineRule="auto"/>
              <w:jc w:val="center"/>
              <w:rPr>
                <w:rFonts w:ascii="Times New Roman" w:hAnsi="Times New Roman" w:cs="Times New Roman"/>
                <w:sz w:val="24"/>
                <w:szCs w:val="24"/>
              </w:rPr>
            </w:pPr>
            <w:r w:rsidRPr="00303819">
              <w:rPr>
                <w:rFonts w:ascii="Times New Roman" w:hAnsi="Times New Roman" w:cs="Times New Roman"/>
                <w:sz w:val="24"/>
                <w:szCs w:val="24"/>
              </w:rPr>
              <w:t>120 год.</w:t>
            </w:r>
          </w:p>
        </w:tc>
        <w:tc>
          <w:tcPr>
            <w:tcW w:w="2019" w:type="dxa"/>
            <w:shd w:val="clear" w:color="auto" w:fill="auto"/>
          </w:tcPr>
          <w:p w:rsidR="00303819" w:rsidRPr="00303819" w:rsidRDefault="00303819" w:rsidP="00303819">
            <w:pPr>
              <w:spacing w:line="240" w:lineRule="auto"/>
              <w:jc w:val="center"/>
              <w:rPr>
                <w:rFonts w:ascii="Times New Roman" w:hAnsi="Times New Roman" w:cs="Times New Roman"/>
                <w:sz w:val="24"/>
                <w:szCs w:val="24"/>
              </w:rPr>
            </w:pPr>
            <w:r w:rsidRPr="00303819">
              <w:rPr>
                <w:rFonts w:ascii="Times New Roman" w:hAnsi="Times New Roman" w:cs="Times New Roman"/>
                <w:sz w:val="24"/>
                <w:szCs w:val="24"/>
              </w:rPr>
              <w:t>142 год.</w:t>
            </w:r>
          </w:p>
        </w:tc>
      </w:tr>
      <w:tr w:rsidR="00303819" w:rsidRPr="00303819" w:rsidTr="00EB35CC">
        <w:trPr>
          <w:jc w:val="center"/>
        </w:trPr>
        <w:tc>
          <w:tcPr>
            <w:tcW w:w="2392" w:type="dxa"/>
            <w:vMerge/>
            <w:shd w:val="clear" w:color="auto" w:fill="auto"/>
          </w:tcPr>
          <w:p w:rsidR="00303819" w:rsidRPr="00303819" w:rsidRDefault="00303819" w:rsidP="00303819">
            <w:pPr>
              <w:spacing w:line="240" w:lineRule="auto"/>
              <w:rPr>
                <w:rFonts w:ascii="Times New Roman" w:hAnsi="Times New Roman" w:cs="Times New Roman"/>
                <w:sz w:val="24"/>
                <w:szCs w:val="24"/>
              </w:rPr>
            </w:pPr>
          </w:p>
        </w:tc>
        <w:tc>
          <w:tcPr>
            <w:tcW w:w="3368" w:type="dxa"/>
            <w:vMerge/>
            <w:shd w:val="clear" w:color="auto" w:fill="auto"/>
          </w:tcPr>
          <w:p w:rsidR="00303819" w:rsidRPr="00303819" w:rsidRDefault="00303819" w:rsidP="00303819">
            <w:pPr>
              <w:spacing w:line="240" w:lineRule="auto"/>
              <w:rPr>
                <w:rFonts w:ascii="Times New Roman" w:hAnsi="Times New Roman" w:cs="Times New Roman"/>
                <w:sz w:val="24"/>
                <w:szCs w:val="24"/>
              </w:rPr>
            </w:pPr>
          </w:p>
        </w:tc>
        <w:tc>
          <w:tcPr>
            <w:tcW w:w="3894" w:type="dxa"/>
            <w:gridSpan w:val="2"/>
            <w:shd w:val="clear" w:color="auto" w:fill="auto"/>
          </w:tcPr>
          <w:p w:rsidR="00303819" w:rsidRPr="00303819" w:rsidRDefault="00303819" w:rsidP="00303819">
            <w:pPr>
              <w:spacing w:line="240" w:lineRule="auto"/>
              <w:jc w:val="center"/>
              <w:rPr>
                <w:rFonts w:ascii="Times New Roman" w:hAnsi="Times New Roman" w:cs="Times New Roman"/>
                <w:b/>
                <w:sz w:val="24"/>
                <w:szCs w:val="24"/>
              </w:rPr>
            </w:pPr>
            <w:r w:rsidRPr="00303819">
              <w:rPr>
                <w:rFonts w:ascii="Times New Roman" w:hAnsi="Times New Roman" w:cs="Times New Roman"/>
                <w:b/>
                <w:sz w:val="24"/>
                <w:szCs w:val="24"/>
              </w:rPr>
              <w:t>Індивідуальні завдання</w:t>
            </w:r>
          </w:p>
        </w:tc>
      </w:tr>
      <w:tr w:rsidR="00303819" w:rsidRPr="00303819" w:rsidTr="00EB35CC">
        <w:trPr>
          <w:jc w:val="center"/>
        </w:trPr>
        <w:tc>
          <w:tcPr>
            <w:tcW w:w="2392" w:type="dxa"/>
            <w:vMerge/>
            <w:shd w:val="clear" w:color="auto" w:fill="auto"/>
          </w:tcPr>
          <w:p w:rsidR="00303819" w:rsidRPr="00303819" w:rsidRDefault="00303819" w:rsidP="00303819">
            <w:pPr>
              <w:spacing w:line="240" w:lineRule="auto"/>
              <w:rPr>
                <w:rFonts w:ascii="Times New Roman" w:hAnsi="Times New Roman" w:cs="Times New Roman"/>
                <w:sz w:val="24"/>
                <w:szCs w:val="24"/>
              </w:rPr>
            </w:pPr>
          </w:p>
        </w:tc>
        <w:tc>
          <w:tcPr>
            <w:tcW w:w="3368" w:type="dxa"/>
            <w:vMerge/>
            <w:shd w:val="clear" w:color="auto" w:fill="auto"/>
          </w:tcPr>
          <w:p w:rsidR="00303819" w:rsidRPr="00303819" w:rsidRDefault="00303819" w:rsidP="00303819">
            <w:pPr>
              <w:spacing w:line="240" w:lineRule="auto"/>
              <w:rPr>
                <w:rFonts w:ascii="Times New Roman" w:hAnsi="Times New Roman" w:cs="Times New Roman"/>
                <w:sz w:val="24"/>
                <w:szCs w:val="24"/>
              </w:rPr>
            </w:pPr>
          </w:p>
        </w:tc>
        <w:tc>
          <w:tcPr>
            <w:tcW w:w="1875" w:type="dxa"/>
            <w:shd w:val="clear" w:color="auto" w:fill="auto"/>
          </w:tcPr>
          <w:p w:rsidR="00303819" w:rsidRPr="00303819" w:rsidRDefault="00303819" w:rsidP="00303819">
            <w:pPr>
              <w:spacing w:line="240" w:lineRule="auto"/>
              <w:jc w:val="center"/>
              <w:rPr>
                <w:rFonts w:ascii="Times New Roman" w:hAnsi="Times New Roman" w:cs="Times New Roman"/>
                <w:sz w:val="24"/>
                <w:szCs w:val="24"/>
              </w:rPr>
            </w:pPr>
            <w:r w:rsidRPr="00303819">
              <w:rPr>
                <w:rFonts w:ascii="Times New Roman" w:hAnsi="Times New Roman" w:cs="Times New Roman"/>
                <w:sz w:val="24"/>
                <w:szCs w:val="24"/>
              </w:rPr>
              <w:t>год.</w:t>
            </w:r>
          </w:p>
        </w:tc>
        <w:tc>
          <w:tcPr>
            <w:tcW w:w="2019" w:type="dxa"/>
            <w:shd w:val="clear" w:color="auto" w:fill="auto"/>
          </w:tcPr>
          <w:p w:rsidR="00303819" w:rsidRPr="00303819" w:rsidRDefault="00303819" w:rsidP="00303819">
            <w:pPr>
              <w:spacing w:line="240" w:lineRule="auto"/>
              <w:jc w:val="center"/>
              <w:rPr>
                <w:rFonts w:ascii="Times New Roman" w:hAnsi="Times New Roman" w:cs="Times New Roman"/>
                <w:sz w:val="24"/>
                <w:szCs w:val="24"/>
              </w:rPr>
            </w:pPr>
            <w:r w:rsidRPr="00303819">
              <w:rPr>
                <w:rFonts w:ascii="Times New Roman" w:hAnsi="Times New Roman" w:cs="Times New Roman"/>
                <w:sz w:val="24"/>
                <w:szCs w:val="24"/>
              </w:rPr>
              <w:t>год.</w:t>
            </w:r>
          </w:p>
        </w:tc>
      </w:tr>
      <w:tr w:rsidR="00303819" w:rsidRPr="00303819" w:rsidTr="00EB35CC">
        <w:trPr>
          <w:jc w:val="center"/>
        </w:trPr>
        <w:tc>
          <w:tcPr>
            <w:tcW w:w="2392" w:type="dxa"/>
            <w:vMerge/>
            <w:shd w:val="clear" w:color="auto" w:fill="auto"/>
          </w:tcPr>
          <w:p w:rsidR="00303819" w:rsidRPr="00303819" w:rsidRDefault="00303819" w:rsidP="00303819">
            <w:pPr>
              <w:spacing w:line="240" w:lineRule="auto"/>
              <w:rPr>
                <w:rFonts w:ascii="Times New Roman" w:hAnsi="Times New Roman" w:cs="Times New Roman"/>
                <w:sz w:val="24"/>
                <w:szCs w:val="24"/>
              </w:rPr>
            </w:pPr>
          </w:p>
        </w:tc>
        <w:tc>
          <w:tcPr>
            <w:tcW w:w="3368" w:type="dxa"/>
            <w:vMerge/>
            <w:shd w:val="clear" w:color="auto" w:fill="auto"/>
          </w:tcPr>
          <w:p w:rsidR="00303819" w:rsidRPr="00303819" w:rsidRDefault="00303819" w:rsidP="00303819">
            <w:pPr>
              <w:spacing w:line="240" w:lineRule="auto"/>
              <w:rPr>
                <w:rFonts w:ascii="Times New Roman" w:hAnsi="Times New Roman" w:cs="Times New Roman"/>
                <w:sz w:val="24"/>
                <w:szCs w:val="24"/>
              </w:rPr>
            </w:pPr>
          </w:p>
        </w:tc>
        <w:tc>
          <w:tcPr>
            <w:tcW w:w="3894" w:type="dxa"/>
            <w:gridSpan w:val="2"/>
            <w:shd w:val="clear" w:color="auto" w:fill="auto"/>
          </w:tcPr>
          <w:p w:rsidR="00303819" w:rsidRPr="00303819" w:rsidRDefault="00303819" w:rsidP="00303819">
            <w:pPr>
              <w:spacing w:line="240" w:lineRule="auto"/>
              <w:jc w:val="center"/>
              <w:rPr>
                <w:rFonts w:ascii="Times New Roman" w:hAnsi="Times New Roman" w:cs="Times New Roman"/>
                <w:sz w:val="24"/>
                <w:szCs w:val="24"/>
              </w:rPr>
            </w:pPr>
            <w:r w:rsidRPr="00303819">
              <w:rPr>
                <w:rFonts w:ascii="Times New Roman" w:hAnsi="Times New Roman" w:cs="Times New Roman"/>
                <w:sz w:val="24"/>
                <w:szCs w:val="24"/>
              </w:rPr>
              <w:t>Вид контролю: Іспит</w:t>
            </w:r>
          </w:p>
        </w:tc>
      </w:tr>
    </w:tbl>
    <w:p w:rsidR="00303819" w:rsidRPr="00303819" w:rsidRDefault="00303819" w:rsidP="00303819">
      <w:pPr>
        <w:jc w:val="both"/>
        <w:rPr>
          <w:rFonts w:ascii="Times New Roman" w:hAnsi="Times New Roman" w:cs="Times New Roman"/>
          <w:sz w:val="28"/>
          <w:szCs w:val="28"/>
        </w:rPr>
      </w:pPr>
      <w:r w:rsidRPr="00303819">
        <w:rPr>
          <w:rFonts w:ascii="Times New Roman" w:hAnsi="Times New Roman" w:cs="Times New Roman"/>
          <w:b/>
          <w:bCs/>
          <w:sz w:val="28"/>
          <w:szCs w:val="28"/>
        </w:rPr>
        <w:t>Примітка</w:t>
      </w:r>
      <w:r w:rsidRPr="00303819">
        <w:rPr>
          <w:rFonts w:ascii="Times New Roman" w:hAnsi="Times New Roman" w:cs="Times New Roman"/>
          <w:sz w:val="28"/>
          <w:szCs w:val="28"/>
        </w:rPr>
        <w:t>.</w:t>
      </w:r>
    </w:p>
    <w:p w:rsidR="00303819" w:rsidRPr="00303819" w:rsidRDefault="00303819" w:rsidP="00303819">
      <w:pPr>
        <w:jc w:val="both"/>
        <w:rPr>
          <w:rFonts w:ascii="Times New Roman" w:hAnsi="Times New Roman" w:cs="Times New Roman"/>
          <w:sz w:val="28"/>
          <w:szCs w:val="28"/>
        </w:rPr>
      </w:pPr>
      <w:r w:rsidRPr="00303819">
        <w:rPr>
          <w:rFonts w:ascii="Times New Roman" w:hAnsi="Times New Roman" w:cs="Times New Roman"/>
          <w:sz w:val="28"/>
          <w:szCs w:val="28"/>
        </w:rPr>
        <w:t>Співвідношення кількості годин аудиторних занять до самостійної і індивідуальної роботи для денної форми навчання становить:</w:t>
      </w:r>
    </w:p>
    <w:p w:rsidR="00303819" w:rsidRPr="00303819" w:rsidRDefault="00303819" w:rsidP="00303819">
      <w:pPr>
        <w:ind w:left="540" w:hanging="540"/>
        <w:jc w:val="both"/>
        <w:rPr>
          <w:rFonts w:ascii="Times New Roman" w:hAnsi="Times New Roman" w:cs="Times New Roman"/>
          <w:sz w:val="28"/>
          <w:szCs w:val="28"/>
        </w:rPr>
      </w:pPr>
      <w:r w:rsidRPr="00303819">
        <w:rPr>
          <w:rFonts w:ascii="Times New Roman" w:hAnsi="Times New Roman" w:cs="Times New Roman"/>
          <w:sz w:val="28"/>
          <w:szCs w:val="28"/>
        </w:rPr>
        <w:t xml:space="preserve">      для денної форми навчання –  30/120  для заочної форми навчання – 8/142</w:t>
      </w:r>
    </w:p>
    <w:p w:rsidR="00656676" w:rsidRDefault="00656676" w:rsidP="00656676">
      <w:pPr>
        <w:keepNext/>
        <w:keepLines/>
        <w:spacing w:after="240" w:line="240" w:lineRule="auto"/>
        <w:jc w:val="center"/>
        <w:outlineLvl w:val="0"/>
        <w:rPr>
          <w:rFonts w:ascii="Times New Roman" w:eastAsia="Times New Roman" w:hAnsi="Times New Roman" w:cs="Times New Roman"/>
          <w:b/>
          <w:bCs/>
          <w:sz w:val="28"/>
          <w:szCs w:val="28"/>
          <w:lang w:eastAsia="uk-UA"/>
        </w:rPr>
      </w:pPr>
      <w:r w:rsidRPr="00C52129">
        <w:rPr>
          <w:rFonts w:ascii="Times New Roman" w:eastAsia="Times New Roman" w:hAnsi="Times New Roman" w:cs="Times New Roman"/>
          <w:b/>
          <w:bCs/>
          <w:sz w:val="28"/>
          <w:szCs w:val="28"/>
          <w:lang w:eastAsia="uk-UA"/>
        </w:rPr>
        <w:lastRenderedPageBreak/>
        <w:t>ПЕРЕДРЕКВІЗИТИ:</w:t>
      </w:r>
    </w:p>
    <w:p w:rsidR="002C07F8" w:rsidRDefault="00F76F63" w:rsidP="00C52129">
      <w:pPr>
        <w:spacing w:after="0" w:line="240" w:lineRule="auto"/>
        <w:ind w:firstLine="720"/>
        <w:jc w:val="both"/>
        <w:rPr>
          <w:rFonts w:ascii="Times New Roman" w:eastAsia="Calibri" w:hAnsi="Times New Roman" w:cs="Times New Roman"/>
          <w:b/>
          <w:sz w:val="28"/>
          <w:szCs w:val="28"/>
          <w:lang w:eastAsia="ru-RU"/>
        </w:rPr>
      </w:pPr>
      <w:r>
        <w:rPr>
          <w:rFonts w:ascii="Times New Roman" w:eastAsia="Times New Roman" w:hAnsi="Times New Roman" w:cs="Times New Roman"/>
          <w:bCs/>
          <w:sz w:val="28"/>
          <w:szCs w:val="28"/>
          <w:lang w:eastAsia="uk-UA"/>
        </w:rPr>
        <w:t>Менеджмент (</w:t>
      </w:r>
      <w:r w:rsidRPr="00432053">
        <w:rPr>
          <w:rFonts w:ascii="Times New Roman" w:hAnsi="Times New Roman" w:cs="Times New Roman"/>
          <w:sz w:val="28"/>
          <w:szCs w:val="28"/>
        </w:rPr>
        <w:t>Організація та структура управління на підприєм</w:t>
      </w:r>
      <w:r w:rsidR="00C52129">
        <w:rPr>
          <w:rFonts w:ascii="Times New Roman" w:hAnsi="Times New Roman" w:cs="Times New Roman"/>
          <w:sz w:val="28"/>
          <w:szCs w:val="28"/>
        </w:rPr>
        <w:t>стві</w:t>
      </w:r>
      <w:r>
        <w:rPr>
          <w:rFonts w:ascii="Times New Roman" w:hAnsi="Times New Roman" w:cs="Times New Roman"/>
          <w:sz w:val="28"/>
          <w:szCs w:val="28"/>
        </w:rPr>
        <w:t xml:space="preserve">), </w:t>
      </w:r>
      <w:r w:rsidR="00493A8C">
        <w:rPr>
          <w:rFonts w:ascii="Times New Roman" w:hAnsi="Times New Roman" w:cs="Times New Roman"/>
          <w:sz w:val="28"/>
          <w:szCs w:val="28"/>
        </w:rPr>
        <w:t>Інформаційний менеджмент (Концепція сучасний інформаційних систем та технологій</w:t>
      </w:r>
      <w:r w:rsidR="00C52129">
        <w:rPr>
          <w:rFonts w:ascii="Times New Roman" w:hAnsi="Times New Roman" w:cs="Times New Roman"/>
          <w:sz w:val="28"/>
          <w:szCs w:val="28"/>
        </w:rPr>
        <w:t xml:space="preserve">, </w:t>
      </w:r>
      <w:r w:rsidR="00493A8C">
        <w:rPr>
          <w:rFonts w:ascii="Times New Roman" w:hAnsi="Times New Roman" w:cs="Times New Roman"/>
          <w:sz w:val="28"/>
          <w:szCs w:val="28"/>
        </w:rPr>
        <w:t>Корпоративні інформаційні систе</w:t>
      </w:r>
      <w:r w:rsidR="00A25AE8">
        <w:rPr>
          <w:rFonts w:ascii="Times New Roman" w:hAnsi="Times New Roman" w:cs="Times New Roman"/>
          <w:sz w:val="28"/>
          <w:szCs w:val="28"/>
        </w:rPr>
        <w:t>м</w:t>
      </w:r>
      <w:r w:rsidR="00493A8C">
        <w:rPr>
          <w:rFonts w:ascii="Times New Roman" w:hAnsi="Times New Roman" w:cs="Times New Roman"/>
          <w:sz w:val="28"/>
          <w:szCs w:val="28"/>
        </w:rPr>
        <w:t>и)</w:t>
      </w:r>
      <w:r w:rsidR="00A25AE8">
        <w:rPr>
          <w:rFonts w:ascii="Times New Roman" w:hAnsi="Times New Roman" w:cs="Times New Roman"/>
          <w:sz w:val="28"/>
          <w:szCs w:val="28"/>
        </w:rPr>
        <w:t>, Теорія організації (Структура організації, Ефективність діяльності організації: соціально-економічний та екол</w:t>
      </w:r>
      <w:r w:rsidR="00C52129">
        <w:rPr>
          <w:rFonts w:ascii="Times New Roman" w:hAnsi="Times New Roman" w:cs="Times New Roman"/>
          <w:sz w:val="28"/>
          <w:szCs w:val="28"/>
        </w:rPr>
        <w:t xml:space="preserve">огічний аспекти), </w:t>
      </w:r>
      <w:r w:rsidR="00C52129" w:rsidRPr="00C52129">
        <w:rPr>
          <w:rFonts w:ascii="Times New Roman" w:eastAsia="Calibri" w:hAnsi="Times New Roman" w:cs="Times New Roman"/>
          <w:sz w:val="28"/>
          <w:szCs w:val="28"/>
          <w:lang w:eastAsia="ru-RU"/>
        </w:rPr>
        <w:t>Міжнародний менеджмент, Основи стандартизації.</w:t>
      </w:r>
    </w:p>
    <w:p w:rsidR="00C52129" w:rsidRPr="00C52129" w:rsidRDefault="00C52129" w:rsidP="00C52129">
      <w:pPr>
        <w:spacing w:after="0" w:line="240" w:lineRule="auto"/>
        <w:ind w:firstLine="720"/>
        <w:jc w:val="both"/>
        <w:rPr>
          <w:rFonts w:ascii="Times New Roman" w:eastAsia="Calibri" w:hAnsi="Times New Roman" w:cs="Times New Roman"/>
          <w:b/>
          <w:sz w:val="28"/>
          <w:szCs w:val="28"/>
          <w:lang w:eastAsia="ru-RU"/>
        </w:rPr>
      </w:pPr>
    </w:p>
    <w:p w:rsidR="00656676" w:rsidRDefault="00656676" w:rsidP="00287E89">
      <w:pPr>
        <w:keepNext/>
        <w:keepLines/>
        <w:pBdr>
          <w:bottom w:val="single" w:sz="12" w:space="18" w:color="auto"/>
        </w:pBdr>
        <w:spacing w:after="240" w:line="240" w:lineRule="auto"/>
        <w:jc w:val="center"/>
        <w:outlineLvl w:val="0"/>
        <w:rPr>
          <w:rFonts w:ascii="Times New Roman" w:eastAsia="Times New Roman" w:hAnsi="Times New Roman" w:cs="Times New Roman"/>
          <w:b/>
          <w:bCs/>
          <w:sz w:val="28"/>
          <w:szCs w:val="28"/>
          <w:lang w:eastAsia="uk-UA"/>
        </w:rPr>
      </w:pPr>
      <w:r w:rsidRPr="0008761E">
        <w:rPr>
          <w:rFonts w:ascii="Times New Roman" w:eastAsia="Times New Roman" w:hAnsi="Times New Roman" w:cs="Times New Roman"/>
          <w:b/>
          <w:bCs/>
          <w:sz w:val="28"/>
          <w:szCs w:val="28"/>
          <w:lang w:eastAsia="uk-UA"/>
        </w:rPr>
        <w:t>ПОСТРЕКВІЗИТИ:</w:t>
      </w:r>
    </w:p>
    <w:p w:rsidR="00656676" w:rsidRPr="006260BA" w:rsidRDefault="006260BA" w:rsidP="006260BA">
      <w:pPr>
        <w:keepNext/>
        <w:keepLines/>
        <w:pBdr>
          <w:bottom w:val="single" w:sz="12" w:space="18" w:color="auto"/>
        </w:pBdr>
        <w:spacing w:after="240" w:line="240" w:lineRule="auto"/>
        <w:ind w:firstLine="426"/>
        <w:jc w:val="both"/>
        <w:outlineLvl w:val="0"/>
        <w:rPr>
          <w:rFonts w:ascii="Times New Roman" w:eastAsia="Times New Roman" w:hAnsi="Times New Roman" w:cs="Times New Roman"/>
          <w:b/>
          <w:bCs/>
          <w:sz w:val="28"/>
          <w:szCs w:val="28"/>
          <w:lang w:eastAsia="uk-UA"/>
        </w:rPr>
      </w:pPr>
      <w:r w:rsidRPr="006260BA">
        <w:rPr>
          <w:rFonts w:ascii="Times New Roman" w:eastAsia="Times New Roman" w:hAnsi="Times New Roman" w:cs="Times New Roman"/>
          <w:bCs/>
          <w:sz w:val="28"/>
          <w:szCs w:val="28"/>
          <w:lang w:eastAsia="uk-UA"/>
        </w:rPr>
        <w:t>Економіка підприємства</w:t>
      </w:r>
      <w:r>
        <w:rPr>
          <w:rFonts w:ascii="Times New Roman" w:eastAsia="Times New Roman" w:hAnsi="Times New Roman" w:cs="Times New Roman"/>
          <w:bCs/>
          <w:sz w:val="28"/>
          <w:szCs w:val="28"/>
          <w:lang w:eastAsia="uk-UA"/>
        </w:rPr>
        <w:t xml:space="preserve">, </w:t>
      </w:r>
      <w:r w:rsidRPr="006260BA">
        <w:rPr>
          <w:rFonts w:ascii="Times New Roman" w:eastAsia="Times New Roman" w:hAnsi="Times New Roman" w:cs="Times New Roman"/>
          <w:bCs/>
          <w:sz w:val="28"/>
          <w:szCs w:val="28"/>
          <w:lang w:eastAsia="uk-UA"/>
        </w:rPr>
        <w:t>Інноваційний менеджмент, А</w:t>
      </w:r>
      <w:r>
        <w:rPr>
          <w:rFonts w:ascii="Times New Roman" w:eastAsia="Times New Roman" w:hAnsi="Times New Roman" w:cs="Times New Roman"/>
          <w:bCs/>
          <w:sz w:val="28"/>
          <w:szCs w:val="28"/>
          <w:lang w:eastAsia="uk-UA"/>
        </w:rPr>
        <w:t xml:space="preserve">дміністративний менеджмент, </w:t>
      </w:r>
      <w:r w:rsidR="00754EDE" w:rsidRPr="00754EDE">
        <w:rPr>
          <w:rFonts w:ascii="Times New Roman" w:eastAsia="Times New Roman" w:hAnsi="Times New Roman" w:cs="Times New Roman"/>
          <w:bCs/>
          <w:sz w:val="28"/>
          <w:szCs w:val="28"/>
          <w:lang w:eastAsia="uk-UA"/>
        </w:rPr>
        <w:t>Організа</w:t>
      </w:r>
      <w:r w:rsidR="00754EDE">
        <w:rPr>
          <w:rFonts w:ascii="Times New Roman" w:eastAsia="Times New Roman" w:hAnsi="Times New Roman" w:cs="Times New Roman"/>
          <w:bCs/>
          <w:sz w:val="28"/>
          <w:szCs w:val="28"/>
          <w:lang w:eastAsia="uk-UA"/>
        </w:rPr>
        <w:t>ція бізнесу та бізнес-планування (</w:t>
      </w:r>
      <w:r w:rsidR="00754EDE" w:rsidRPr="00754EDE">
        <w:rPr>
          <w:rFonts w:ascii="Times New Roman" w:eastAsia="Times New Roman" w:hAnsi="Times New Roman" w:cs="Times New Roman"/>
          <w:bCs/>
          <w:sz w:val="28"/>
          <w:szCs w:val="28"/>
          <w:lang w:eastAsia="uk-UA"/>
        </w:rPr>
        <w:t>Бізнес-планування підприємницької діяльності</w:t>
      </w:r>
      <w:r w:rsidR="00754EDE">
        <w:rPr>
          <w:rFonts w:ascii="Times New Roman" w:eastAsia="Times New Roman" w:hAnsi="Times New Roman" w:cs="Times New Roman"/>
          <w:bCs/>
          <w:sz w:val="28"/>
          <w:szCs w:val="28"/>
          <w:lang w:eastAsia="uk-UA"/>
        </w:rPr>
        <w:t xml:space="preserve">), </w:t>
      </w:r>
      <w:r w:rsidR="00BB1F91">
        <w:rPr>
          <w:rFonts w:ascii="Times New Roman" w:eastAsia="Times New Roman" w:hAnsi="Times New Roman" w:cs="Times New Roman"/>
          <w:bCs/>
          <w:sz w:val="28"/>
          <w:szCs w:val="28"/>
          <w:lang w:eastAsia="uk-UA"/>
        </w:rPr>
        <w:t>Контролінг (</w:t>
      </w:r>
      <w:r w:rsidR="00091DBB">
        <w:rPr>
          <w:rFonts w:ascii="Times New Roman" w:eastAsia="Times New Roman" w:hAnsi="Times New Roman" w:cs="Times New Roman"/>
          <w:bCs/>
          <w:sz w:val="28"/>
          <w:szCs w:val="28"/>
          <w:lang w:eastAsia="uk-UA"/>
        </w:rPr>
        <w:t xml:space="preserve">Служба контролінгу на </w:t>
      </w:r>
      <w:r w:rsidR="00CA3F95">
        <w:rPr>
          <w:rFonts w:ascii="Times New Roman" w:eastAsia="Times New Roman" w:hAnsi="Times New Roman" w:cs="Times New Roman"/>
          <w:bCs/>
          <w:sz w:val="28"/>
          <w:szCs w:val="28"/>
          <w:lang w:eastAsia="uk-UA"/>
        </w:rPr>
        <w:t>підприємстві, Контролінг як інструмент підтримки процесу</w:t>
      </w:r>
      <w:r>
        <w:rPr>
          <w:rFonts w:ascii="Times New Roman" w:eastAsia="Times New Roman" w:hAnsi="Times New Roman" w:cs="Times New Roman"/>
          <w:bCs/>
          <w:sz w:val="28"/>
          <w:szCs w:val="28"/>
          <w:lang w:eastAsia="uk-UA"/>
        </w:rPr>
        <w:t xml:space="preserve"> прийняття управлінських рішень</w:t>
      </w:r>
      <w:r w:rsidR="00CA3F95">
        <w:rPr>
          <w:rFonts w:ascii="Times New Roman" w:eastAsia="Times New Roman" w:hAnsi="Times New Roman" w:cs="Times New Roman"/>
          <w:bCs/>
          <w:sz w:val="28"/>
          <w:szCs w:val="28"/>
          <w:lang w:eastAsia="uk-UA"/>
        </w:rPr>
        <w:t>)</w:t>
      </w:r>
      <w:r w:rsidR="006651AC">
        <w:rPr>
          <w:rFonts w:ascii="Times New Roman" w:eastAsia="Times New Roman" w:hAnsi="Times New Roman" w:cs="Times New Roman"/>
          <w:bCs/>
          <w:sz w:val="28"/>
          <w:szCs w:val="28"/>
          <w:lang w:eastAsia="uk-UA"/>
        </w:rPr>
        <w:t>, Реінжинирінг бізнес процесів (</w:t>
      </w:r>
      <w:r w:rsidR="007350C1" w:rsidRPr="007350C1">
        <w:rPr>
          <w:rFonts w:ascii="Times New Roman" w:eastAsia="Times New Roman" w:hAnsi="Times New Roman" w:cs="Times New Roman"/>
          <w:bCs/>
          <w:sz w:val="28"/>
          <w:szCs w:val="28"/>
          <w:lang w:eastAsia="uk-UA"/>
        </w:rPr>
        <w:t>Реінжиніринг корпорації і революційна перебудова</w:t>
      </w:r>
      <w:r w:rsidR="007350C1">
        <w:rPr>
          <w:rFonts w:ascii="Times New Roman" w:eastAsia="Times New Roman" w:hAnsi="Times New Roman" w:cs="Times New Roman"/>
          <w:bCs/>
          <w:sz w:val="28"/>
          <w:szCs w:val="28"/>
          <w:lang w:eastAsia="uk-UA"/>
        </w:rPr>
        <w:t>), Стратегічний менеджмент (</w:t>
      </w:r>
      <w:r w:rsidR="007350C1" w:rsidRPr="007350C1">
        <w:rPr>
          <w:rFonts w:ascii="Times New Roman" w:eastAsia="Times New Roman" w:hAnsi="Times New Roman" w:cs="Times New Roman"/>
          <w:bCs/>
          <w:sz w:val="28"/>
          <w:szCs w:val="28"/>
          <w:lang w:eastAsia="uk-UA"/>
        </w:rPr>
        <w:t>Аналіз альтернатив розвитку та вибір стратегії</w:t>
      </w:r>
      <w:r w:rsidR="007350C1">
        <w:rPr>
          <w:rFonts w:ascii="Times New Roman" w:eastAsia="Times New Roman" w:hAnsi="Times New Roman" w:cs="Times New Roman"/>
          <w:bCs/>
          <w:sz w:val="28"/>
          <w:szCs w:val="28"/>
          <w:lang w:eastAsia="uk-UA"/>
        </w:rPr>
        <w:t xml:space="preserve">, </w:t>
      </w:r>
      <w:r w:rsidR="007350C1" w:rsidRPr="007350C1">
        <w:rPr>
          <w:rFonts w:ascii="Times New Roman" w:eastAsia="Times New Roman" w:hAnsi="Times New Roman" w:cs="Times New Roman"/>
          <w:bCs/>
          <w:sz w:val="28"/>
          <w:szCs w:val="28"/>
          <w:lang w:eastAsia="uk-UA"/>
        </w:rPr>
        <w:t>Інструментарій стратегічного менеджменту та методологія його застосування</w:t>
      </w:r>
      <w:r w:rsidR="007350C1">
        <w:rPr>
          <w:rFonts w:ascii="Times New Roman" w:eastAsia="Times New Roman" w:hAnsi="Times New Roman" w:cs="Times New Roman"/>
          <w:bCs/>
          <w:sz w:val="28"/>
          <w:szCs w:val="28"/>
          <w:lang w:eastAsia="uk-UA"/>
        </w:rPr>
        <w:t>).</w:t>
      </w:r>
    </w:p>
    <w:p w:rsidR="00303819" w:rsidRPr="00303819" w:rsidRDefault="00303819" w:rsidP="00303819">
      <w:pPr>
        <w:spacing w:line="240" w:lineRule="auto"/>
        <w:ind w:firstLine="709"/>
        <w:jc w:val="both"/>
        <w:rPr>
          <w:rFonts w:ascii="Times New Roman" w:hAnsi="Times New Roman" w:cs="Times New Roman"/>
          <w:sz w:val="28"/>
          <w:szCs w:val="28"/>
        </w:rPr>
      </w:pPr>
      <w:r w:rsidRPr="00303819">
        <w:rPr>
          <w:rFonts w:ascii="Times New Roman" w:hAnsi="Times New Roman" w:cs="Times New Roman"/>
          <w:b/>
          <w:sz w:val="28"/>
          <w:szCs w:val="28"/>
        </w:rPr>
        <w:t>Мета дисципліни</w:t>
      </w:r>
      <w:r w:rsidRPr="00303819">
        <w:rPr>
          <w:rFonts w:ascii="Times New Roman" w:hAnsi="Times New Roman" w:cs="Times New Roman"/>
          <w:sz w:val="28"/>
          <w:szCs w:val="28"/>
        </w:rPr>
        <w:t xml:space="preserve"> – засвоєння знань щодо системи, методів та алгоритмів маркетингових комунікацій, зарубіжного досвіду товаропросування. </w:t>
      </w:r>
    </w:p>
    <w:p w:rsidR="00AE342A" w:rsidRPr="00AE342A" w:rsidRDefault="00656676" w:rsidP="00AE342A">
      <w:pPr>
        <w:spacing w:line="240" w:lineRule="auto"/>
        <w:ind w:firstLine="709"/>
        <w:jc w:val="both"/>
        <w:rPr>
          <w:rFonts w:ascii="Times New Roman" w:hAnsi="Times New Roman" w:cs="Times New Roman"/>
          <w:sz w:val="28"/>
          <w:szCs w:val="28"/>
        </w:rPr>
      </w:pPr>
      <w:r w:rsidRPr="00656676">
        <w:rPr>
          <w:rFonts w:ascii="Times New Roman" w:eastAsia="Times New Roman" w:hAnsi="Times New Roman" w:cs="Times New Roman"/>
          <w:b/>
          <w:sz w:val="28"/>
          <w:szCs w:val="28"/>
        </w:rPr>
        <w:t>ЗАВДАННЯ НАВЧАЛЬНОЇ ДИСЦИПЛІНИ:</w:t>
      </w:r>
      <w:r w:rsidRPr="00656676">
        <w:rPr>
          <w:rFonts w:ascii="Times New Roman" w:eastAsia="Times New Roman" w:hAnsi="Times New Roman" w:cs="Times New Roman"/>
          <w:sz w:val="28"/>
          <w:szCs w:val="28"/>
        </w:rPr>
        <w:t xml:space="preserve"> </w:t>
      </w:r>
      <w:r w:rsidR="00AE342A" w:rsidRPr="00AE342A">
        <w:rPr>
          <w:rFonts w:ascii="Times New Roman" w:eastAsia="Calibri" w:hAnsi="Times New Roman" w:cs="Times New Roman"/>
          <w:color w:val="000000"/>
          <w:sz w:val="28"/>
          <w:szCs w:val="28"/>
        </w:rPr>
        <w:t xml:space="preserve">полягають у </w:t>
      </w:r>
      <w:r w:rsidR="00AE342A" w:rsidRPr="00AE342A">
        <w:rPr>
          <w:rFonts w:ascii="Times New Roman" w:hAnsi="Times New Roman" w:cs="Times New Roman"/>
          <w:sz w:val="28"/>
          <w:szCs w:val="28"/>
        </w:rPr>
        <w:t>ознайомленні з поняттями, категоріями, системами та процесами рекламного маркетингу; освоєння вітчизняної та закордонної законодавчої бази у питаннях рекламної діяльності; побудова організаційної структури рекламної служби підприємства, визначення функцій, прав та обов'язків її працівників; проведення рекламного дослідження ринку; розробка плану рекламної кампанії; знання методик розрахунку рекламного бюджету; контроль виконання і оцінка ефективності рекламної кампанії.</w:t>
      </w:r>
    </w:p>
    <w:p w:rsidR="00871571" w:rsidRPr="00871571" w:rsidRDefault="00871571" w:rsidP="00871571">
      <w:pPr>
        <w:jc w:val="both"/>
        <w:rPr>
          <w:rFonts w:ascii="Times New Roman" w:hAnsi="Times New Roman" w:cs="Times New Roman"/>
          <w:sz w:val="28"/>
          <w:szCs w:val="28"/>
        </w:rPr>
      </w:pPr>
      <w:r w:rsidRPr="00871571">
        <w:rPr>
          <w:rFonts w:ascii="Times New Roman" w:hAnsi="Times New Roman" w:cs="Times New Roman"/>
          <w:sz w:val="28"/>
          <w:szCs w:val="28"/>
        </w:rPr>
        <w:t>.</w:t>
      </w:r>
    </w:p>
    <w:p w:rsidR="007576B0" w:rsidRPr="00656676" w:rsidRDefault="007576B0" w:rsidP="00871571">
      <w:pPr>
        <w:spacing w:after="12"/>
        <w:ind w:left="-15" w:right="67" w:firstLine="567"/>
        <w:jc w:val="both"/>
        <w:rPr>
          <w:rFonts w:ascii="Times New Roman" w:eastAsia="Times New Roman" w:hAnsi="Times New Roman" w:cs="Times New Roman"/>
          <w:bCs/>
          <w:sz w:val="28"/>
          <w:szCs w:val="28"/>
          <w:lang w:eastAsia="uk-UA"/>
        </w:rPr>
      </w:pPr>
    </w:p>
    <w:p w:rsidR="00656676" w:rsidRPr="00B9737F" w:rsidRDefault="00656676" w:rsidP="00656676">
      <w:pPr>
        <w:keepNext/>
        <w:keepLines/>
        <w:spacing w:after="240" w:line="240" w:lineRule="auto"/>
        <w:jc w:val="center"/>
        <w:outlineLvl w:val="0"/>
        <w:rPr>
          <w:rFonts w:ascii="Times New Roman" w:eastAsia="Times New Roman" w:hAnsi="Times New Roman" w:cs="Times New Roman"/>
          <w:b/>
          <w:bCs/>
          <w:sz w:val="28"/>
          <w:szCs w:val="28"/>
          <w:lang w:eastAsia="uk-UA"/>
        </w:rPr>
      </w:pPr>
      <w:r w:rsidRPr="006E4862">
        <w:rPr>
          <w:rFonts w:ascii="Times New Roman" w:eastAsia="Times New Roman" w:hAnsi="Times New Roman" w:cs="Times New Roman"/>
          <w:b/>
          <w:bCs/>
          <w:sz w:val="28"/>
          <w:szCs w:val="28"/>
          <w:lang w:eastAsia="uk-UA"/>
        </w:rPr>
        <w:t xml:space="preserve">ПЕРЕЛІК ЗАГАЛЬНИХ ПРОГРАМНИХ КОМПЕТЕНТНОСТЕЙ ОСВІТНЬОЇ ПРОГРАМИ, ЯКІ </w:t>
      </w:r>
      <w:r w:rsidRPr="00011ADE">
        <w:rPr>
          <w:rFonts w:ascii="Times New Roman" w:eastAsia="Times New Roman" w:hAnsi="Times New Roman" w:cs="Times New Roman"/>
          <w:b/>
          <w:bCs/>
          <w:sz w:val="28"/>
          <w:szCs w:val="28"/>
          <w:lang w:eastAsia="uk-UA"/>
        </w:rPr>
        <w:t>ЗАБЕЗПЕЧУЄ ДИСЦИПЛІНА</w:t>
      </w:r>
    </w:p>
    <w:p w:rsidR="00AE342A" w:rsidRPr="00AE342A" w:rsidRDefault="00AE342A" w:rsidP="00AE342A">
      <w:pPr>
        <w:pStyle w:val="a3"/>
        <w:jc w:val="both"/>
        <w:rPr>
          <w:rFonts w:ascii="Times New Roman" w:hAnsi="Times New Roman" w:cs="Times New Roman"/>
          <w:sz w:val="28"/>
          <w:szCs w:val="28"/>
        </w:rPr>
      </w:pPr>
      <w:r>
        <w:rPr>
          <w:rFonts w:ascii="Times New Roman" w:hAnsi="Times New Roman" w:cs="Times New Roman"/>
          <w:sz w:val="28"/>
          <w:szCs w:val="28"/>
        </w:rPr>
        <w:t>С</w:t>
      </w:r>
      <w:r w:rsidRPr="00AE342A">
        <w:rPr>
          <w:rFonts w:ascii="Times New Roman" w:hAnsi="Times New Roman" w:cs="Times New Roman"/>
          <w:sz w:val="28"/>
          <w:szCs w:val="28"/>
        </w:rPr>
        <w:t xml:space="preserve">утність та визначення рекламної діяльності та рекламного маркетингу, характеристику учасників рекламного процесу, цілі, принципи та функції рекламного менеджменту; законодавчу базу рекламної діяльності в Україні та за кордоном; класифікацію реклами та споживачів реклами, особливості застосування реклами на різних етапах життєвого циклу товару; класифікацію рекламодавців, особливості розробки стратегії рекламної </w:t>
      </w:r>
      <w:r w:rsidRPr="00AE342A">
        <w:rPr>
          <w:rFonts w:ascii="Times New Roman" w:hAnsi="Times New Roman" w:cs="Times New Roman"/>
          <w:sz w:val="28"/>
          <w:szCs w:val="28"/>
        </w:rPr>
        <w:lastRenderedPageBreak/>
        <w:t>діяльності підприємства, методи формування рекламного бюджету підприємства-рекламодавця, функції та види організаційних структур рекламної служби підприємства; особливості рекламного дослідження ринку; поняття, типи та функції рекламних агенцій, критерії вибору рекламної агенції, структуру рекламної агенції та функції її підрозділів; організацію взаємодії учасників рекламної діяльності, значення та структуру документів, що супроводжують різні етапи взаємодії рекламодавця та рекламної агенції; сутність та структуру рекламного звернення, основні етапи розробки рекламного звернення; види та етапи розробки рекламних кампаній, зміст плану рекламної кампанії та характеристику його підрозділів, методи формування бюджету рекламної кампанії; особливості застосування, переваги та недоліки основних засобів розповсюдження реклами; сутність та задачі медіапланування, основні медіапараметри та їх характеристику; методи контролю та оцінки ефективності рекламних кампаній та рекламної діяльності підприємства.</w:t>
      </w:r>
    </w:p>
    <w:p w:rsidR="00A83428" w:rsidRPr="00B9737F" w:rsidRDefault="00A83428" w:rsidP="00A83428">
      <w:pPr>
        <w:pStyle w:val="ae"/>
        <w:tabs>
          <w:tab w:val="left" w:pos="284"/>
        </w:tabs>
        <w:spacing w:after="0" w:line="240" w:lineRule="auto"/>
        <w:ind w:left="284"/>
        <w:jc w:val="both"/>
        <w:rPr>
          <w:rFonts w:ascii="Times New Roman" w:eastAsia="Calibri" w:hAnsi="Times New Roman" w:cs="Times New Roman"/>
          <w:b/>
          <w:sz w:val="28"/>
          <w:szCs w:val="28"/>
        </w:rPr>
      </w:pPr>
    </w:p>
    <w:p w:rsidR="00656676" w:rsidRPr="00B9737F" w:rsidRDefault="00656676" w:rsidP="00656676">
      <w:pPr>
        <w:tabs>
          <w:tab w:val="left" w:pos="2030"/>
        </w:tabs>
        <w:spacing w:after="120" w:line="259" w:lineRule="auto"/>
        <w:jc w:val="center"/>
        <w:rPr>
          <w:rFonts w:ascii="Times New Roman" w:eastAsia="Calibri" w:hAnsi="Times New Roman" w:cs="Times New Roman"/>
          <w:b/>
          <w:sz w:val="28"/>
          <w:szCs w:val="28"/>
        </w:rPr>
      </w:pPr>
      <w:r w:rsidRPr="006E4862">
        <w:rPr>
          <w:rFonts w:ascii="Times New Roman" w:eastAsia="Calibri" w:hAnsi="Times New Roman" w:cs="Times New Roman"/>
          <w:b/>
          <w:sz w:val="28"/>
          <w:szCs w:val="28"/>
        </w:rPr>
        <w:t>ПЕРЕЛІК СПЕЦІАЛЬНИХ (ФАХОВИХ) ПРОГРАМНИХ КОМПЕТЕНТНОСТЕЙ ОСВІТНЬОЇ ПРОГРАМИ, ЯКІ ЗАБЕЗПЕЧУЄ ДИСЦИПЛІНА</w:t>
      </w:r>
    </w:p>
    <w:p w:rsidR="00871571" w:rsidRPr="00871571" w:rsidRDefault="00871571" w:rsidP="00871571">
      <w:pPr>
        <w:tabs>
          <w:tab w:val="left" w:pos="284"/>
          <w:tab w:val="left" w:pos="567"/>
        </w:tabs>
        <w:jc w:val="both"/>
        <w:rPr>
          <w:rFonts w:ascii="Times New Roman" w:hAnsi="Times New Roman" w:cs="Times New Roman"/>
          <w:sz w:val="28"/>
          <w:szCs w:val="28"/>
        </w:rPr>
      </w:pPr>
      <w:r w:rsidRPr="00871571">
        <w:rPr>
          <w:rFonts w:ascii="Times New Roman" w:hAnsi="Times New Roman" w:cs="Times New Roman"/>
          <w:sz w:val="28"/>
          <w:szCs w:val="28"/>
        </w:rPr>
        <w:t xml:space="preserve">збирати маркетингову інформацію з різних джерел, систематизувати та аналізувати; виявляти головні переваги та можливі вади використання послуг постачальників маркетингової інформації підприємствами-товаровиробниками; володіти методикою проведення маркетингових досліджень; складати анкети для збору маркетингової інформації, правильно відібрати засоби цільового сегментування; характеризувати методи збирання інформації і використовувати їх на практиці; проводити сегментування та розраховувати місткість ринку різними методами; досліджувати кон’юнктуру ринку, </w:t>
      </w:r>
      <w:r w:rsidRPr="00871571">
        <w:rPr>
          <w:rFonts w:ascii="Times New Roman" w:hAnsi="Times New Roman" w:cs="Times New Roman"/>
          <w:b/>
          <w:bCs/>
          <w:sz w:val="28"/>
          <w:szCs w:val="28"/>
        </w:rPr>
        <w:t> </w:t>
      </w:r>
      <w:r w:rsidRPr="00871571">
        <w:rPr>
          <w:rFonts w:ascii="Times New Roman" w:hAnsi="Times New Roman" w:cs="Times New Roman"/>
          <w:sz w:val="28"/>
          <w:szCs w:val="28"/>
        </w:rPr>
        <w:t>розраховувати показники її стану, прогнозувати товарний ринок; вибирати найбільш економічно доцільні канали реалізації продукції, володіти методами стимулювання збуту товарів.</w:t>
      </w:r>
    </w:p>
    <w:p w:rsidR="00FC21BA" w:rsidRPr="00FC21BA" w:rsidRDefault="00FC21BA" w:rsidP="00FC21BA">
      <w:pPr>
        <w:pStyle w:val="ae"/>
        <w:tabs>
          <w:tab w:val="left" w:pos="2030"/>
        </w:tabs>
        <w:spacing w:after="0" w:line="240" w:lineRule="auto"/>
        <w:jc w:val="both"/>
        <w:rPr>
          <w:rFonts w:ascii="Times New Roman" w:eastAsia="Calibri" w:hAnsi="Times New Roman" w:cs="Times New Roman"/>
          <w:b/>
          <w:sz w:val="28"/>
          <w:szCs w:val="28"/>
        </w:rPr>
      </w:pPr>
    </w:p>
    <w:p w:rsidR="00656676" w:rsidRPr="00B9737F" w:rsidRDefault="00656676" w:rsidP="00B570F5">
      <w:pPr>
        <w:tabs>
          <w:tab w:val="left" w:pos="2030"/>
        </w:tabs>
        <w:spacing w:after="120" w:line="259" w:lineRule="auto"/>
        <w:jc w:val="center"/>
        <w:rPr>
          <w:rFonts w:ascii="Times New Roman" w:eastAsia="Calibri" w:hAnsi="Times New Roman" w:cs="Times New Roman"/>
          <w:b/>
          <w:sz w:val="28"/>
          <w:szCs w:val="28"/>
        </w:rPr>
      </w:pPr>
      <w:r w:rsidRPr="006E4862">
        <w:rPr>
          <w:rFonts w:ascii="Times New Roman" w:eastAsia="Calibri" w:hAnsi="Times New Roman" w:cs="Times New Roman"/>
          <w:b/>
          <w:sz w:val="28"/>
          <w:szCs w:val="28"/>
        </w:rPr>
        <w:t>ПЕРЕЛІК ПРОГРАМНИХ РЕЗУЛЬТАТІВ НАВЧАННЯ ОСВІТНЬОЇ ПРОГРАМИ, ЯКІ ЗАБЕЗПЕЧУЄ ДИСЦИПЛІНА</w:t>
      </w:r>
    </w:p>
    <w:p w:rsidR="00AE342A" w:rsidRPr="00AE342A" w:rsidRDefault="00AE342A" w:rsidP="00AE342A">
      <w:pPr>
        <w:pStyle w:val="a3"/>
        <w:jc w:val="both"/>
        <w:rPr>
          <w:rFonts w:ascii="Times New Roman" w:eastAsia="Calibri" w:hAnsi="Times New Roman" w:cs="Times New Roman"/>
          <w:sz w:val="28"/>
          <w:szCs w:val="28"/>
        </w:rPr>
      </w:pPr>
      <w:r w:rsidRPr="00AE342A">
        <w:rPr>
          <w:rFonts w:ascii="Times New Roman" w:hAnsi="Times New Roman" w:cs="Times New Roman"/>
          <w:sz w:val="28"/>
          <w:szCs w:val="28"/>
        </w:rPr>
        <w:t xml:space="preserve">Планувати та проводити рекламне дослідження ринку, аналізувати вплив зовнішнього середовища на рекламну діяльність підприємства; розробляти стратегію рекламної діяльності підприємства-рекламодавця; обґрунтовувати організаційну структуру рекламної служби підприємства; проводити аналіз цільової аудиторії реклами, розробляти рекламне звернення, планувати та проводити оцінку ефективності рекламного звернення; розробляти план </w:t>
      </w:r>
      <w:r w:rsidRPr="00AE342A">
        <w:rPr>
          <w:rFonts w:ascii="Times New Roman" w:hAnsi="Times New Roman" w:cs="Times New Roman"/>
          <w:sz w:val="28"/>
          <w:szCs w:val="28"/>
        </w:rPr>
        <w:lastRenderedPageBreak/>
        <w:t>рекламної кампанії підприємства та проводити оцінку її ефективності; розробляти план розміщення рекламного звернення у засобах масової інформації, оцінювати медіаефекти обраної схеми розміщення реклами; розробляти бюджет рекламної кампанії; проводити контроль та оцінку ефективності рекламної діяльності підприємства.</w:t>
      </w:r>
    </w:p>
    <w:p w:rsidR="00955F2B" w:rsidRDefault="00955F2B" w:rsidP="0016554E">
      <w:pPr>
        <w:spacing w:after="0" w:line="240" w:lineRule="auto"/>
        <w:jc w:val="center"/>
        <w:rPr>
          <w:rFonts w:ascii="Times New Roman" w:eastAsia="Times New Roman" w:hAnsi="Times New Roman" w:cs="Times New Roman"/>
          <w:b/>
          <w:bCs/>
          <w:sz w:val="28"/>
          <w:szCs w:val="28"/>
          <w:lang w:eastAsia="uk-UA"/>
        </w:rPr>
      </w:pPr>
    </w:p>
    <w:p w:rsidR="00656676" w:rsidRDefault="00656676" w:rsidP="0016554E">
      <w:pPr>
        <w:spacing w:after="0" w:line="240" w:lineRule="auto"/>
        <w:jc w:val="center"/>
        <w:rPr>
          <w:rFonts w:ascii="Times New Roman" w:eastAsia="Times New Roman" w:hAnsi="Times New Roman" w:cs="Times New Roman"/>
          <w:b/>
          <w:bCs/>
          <w:sz w:val="28"/>
          <w:szCs w:val="28"/>
          <w:lang w:eastAsia="uk-UA"/>
        </w:rPr>
      </w:pPr>
      <w:r w:rsidRPr="00656676">
        <w:rPr>
          <w:rFonts w:ascii="Times New Roman" w:eastAsia="Times New Roman" w:hAnsi="Times New Roman" w:cs="Times New Roman"/>
          <w:b/>
          <w:bCs/>
          <w:sz w:val="28"/>
          <w:szCs w:val="28"/>
          <w:lang w:eastAsia="uk-UA"/>
        </w:rPr>
        <w:t>СТРУКТУРА ВИВЧЕННЯ НАВЧАЛЬНОЇ ДИСЦИПЛІНИ</w:t>
      </w:r>
    </w:p>
    <w:p w:rsidR="001B5861" w:rsidRPr="00656676" w:rsidRDefault="001B5861" w:rsidP="0016554E">
      <w:pPr>
        <w:spacing w:after="0" w:line="240" w:lineRule="auto"/>
        <w:jc w:val="center"/>
        <w:rPr>
          <w:rFonts w:ascii="Times New Roman" w:eastAsia="Times New Roman" w:hAnsi="Times New Roman" w:cs="Times New Roman"/>
          <w:b/>
          <w:bCs/>
          <w:sz w:val="28"/>
          <w:szCs w:val="28"/>
          <w:lang w:eastAsia="uk-UA"/>
        </w:rPr>
      </w:pPr>
    </w:p>
    <w:p w:rsidR="00656676" w:rsidRDefault="00656676" w:rsidP="0016554E">
      <w:pPr>
        <w:spacing w:after="0" w:line="240" w:lineRule="auto"/>
        <w:jc w:val="center"/>
        <w:rPr>
          <w:rFonts w:ascii="Times New Roman" w:eastAsia="Times New Roman" w:hAnsi="Times New Roman" w:cs="Times New Roman"/>
          <w:b/>
          <w:bCs/>
          <w:sz w:val="28"/>
          <w:szCs w:val="28"/>
          <w:lang w:eastAsia="uk-UA"/>
        </w:rPr>
      </w:pPr>
      <w:r w:rsidRPr="00656676">
        <w:rPr>
          <w:rFonts w:ascii="Times New Roman" w:eastAsia="Times New Roman" w:hAnsi="Times New Roman" w:cs="Times New Roman"/>
          <w:b/>
          <w:bCs/>
          <w:sz w:val="28"/>
          <w:szCs w:val="28"/>
          <w:lang w:eastAsia="uk-UA"/>
        </w:rPr>
        <w:t>Тематичний план</w:t>
      </w:r>
    </w:p>
    <w:tbl>
      <w:tblPr>
        <w:tblW w:w="10235" w:type="dxa"/>
        <w:tblInd w:w="-601" w:type="dxa"/>
        <w:tblLayout w:type="fixed"/>
        <w:tblLook w:val="04A0" w:firstRow="1" w:lastRow="0" w:firstColumn="1" w:lastColumn="0" w:noHBand="0" w:noVBand="1"/>
      </w:tblPr>
      <w:tblGrid>
        <w:gridCol w:w="1702"/>
        <w:gridCol w:w="567"/>
        <w:gridCol w:w="544"/>
        <w:gridCol w:w="544"/>
        <w:gridCol w:w="544"/>
        <w:gridCol w:w="544"/>
        <w:gridCol w:w="544"/>
        <w:gridCol w:w="544"/>
        <w:gridCol w:w="705"/>
        <w:gridCol w:w="544"/>
        <w:gridCol w:w="544"/>
        <w:gridCol w:w="544"/>
        <w:gridCol w:w="544"/>
        <w:gridCol w:w="544"/>
        <w:gridCol w:w="544"/>
        <w:gridCol w:w="733"/>
      </w:tblGrid>
      <w:tr w:rsidR="00AE342A" w:rsidRPr="00AE342A" w:rsidTr="00AE342A">
        <w:trPr>
          <w:cantSplit/>
          <w:trHeight w:val="435"/>
        </w:trPr>
        <w:tc>
          <w:tcPr>
            <w:tcW w:w="170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E342A" w:rsidRPr="00AE342A" w:rsidRDefault="00AE342A" w:rsidP="00DE3C02">
            <w:pPr>
              <w:jc w:val="center"/>
              <w:rPr>
                <w:rFonts w:ascii="Times New Roman" w:hAnsi="Times New Roman" w:cs="Times New Roman"/>
                <w:sz w:val="24"/>
                <w:szCs w:val="24"/>
              </w:rPr>
            </w:pPr>
            <w:r w:rsidRPr="00AE342A">
              <w:rPr>
                <w:rFonts w:ascii="Times New Roman" w:hAnsi="Times New Roman" w:cs="Times New Roman"/>
                <w:sz w:val="24"/>
                <w:szCs w:val="24"/>
              </w:rPr>
              <w:t>Назви змістових модулів і тем</w:t>
            </w:r>
          </w:p>
        </w:tc>
        <w:tc>
          <w:tcPr>
            <w:tcW w:w="7800" w:type="dxa"/>
            <w:gridSpan w:val="14"/>
            <w:tcBorders>
              <w:top w:val="single" w:sz="4" w:space="0" w:color="auto"/>
              <w:left w:val="nil"/>
              <w:bottom w:val="single" w:sz="4" w:space="0" w:color="auto"/>
              <w:right w:val="single" w:sz="4" w:space="0" w:color="auto"/>
            </w:tcBorders>
            <w:shd w:val="clear" w:color="auto" w:fill="auto"/>
            <w:vAlign w:val="center"/>
            <w:hideMark/>
          </w:tcPr>
          <w:p w:rsidR="00AE342A" w:rsidRPr="00AE342A" w:rsidRDefault="00AE342A" w:rsidP="00DE3C02">
            <w:pPr>
              <w:jc w:val="center"/>
              <w:rPr>
                <w:rFonts w:ascii="Times New Roman" w:hAnsi="Times New Roman" w:cs="Times New Roman"/>
                <w:sz w:val="24"/>
                <w:szCs w:val="24"/>
              </w:rPr>
            </w:pPr>
            <w:r w:rsidRPr="00AE342A">
              <w:rPr>
                <w:rFonts w:ascii="Times New Roman" w:hAnsi="Times New Roman" w:cs="Times New Roman"/>
                <w:sz w:val="24"/>
                <w:szCs w:val="24"/>
              </w:rPr>
              <w:t>Розподіл годин між видами робіт</w:t>
            </w:r>
          </w:p>
        </w:tc>
        <w:tc>
          <w:tcPr>
            <w:tcW w:w="733" w:type="dxa"/>
            <w:vMerge w:val="restart"/>
            <w:tcBorders>
              <w:top w:val="single" w:sz="4" w:space="0" w:color="auto"/>
              <w:left w:val="nil"/>
              <w:right w:val="single" w:sz="4" w:space="0" w:color="auto"/>
            </w:tcBorders>
            <w:vAlign w:val="center"/>
          </w:tcPr>
          <w:p w:rsidR="00AE342A" w:rsidRPr="00AE342A" w:rsidRDefault="00AE342A" w:rsidP="00DE3C02">
            <w:pPr>
              <w:jc w:val="center"/>
              <w:rPr>
                <w:rFonts w:ascii="Times New Roman" w:hAnsi="Times New Roman" w:cs="Times New Roman"/>
                <w:sz w:val="24"/>
                <w:szCs w:val="24"/>
              </w:rPr>
            </w:pPr>
            <w:r w:rsidRPr="00AE342A">
              <w:rPr>
                <w:rFonts w:ascii="Times New Roman" w:hAnsi="Times New Roman" w:cs="Times New Roman"/>
                <w:sz w:val="24"/>
                <w:szCs w:val="24"/>
              </w:rPr>
              <w:t>Форми та методи контролю знань</w:t>
            </w:r>
          </w:p>
        </w:tc>
      </w:tr>
      <w:tr w:rsidR="00AE342A" w:rsidRPr="00AE342A" w:rsidTr="00AE342A">
        <w:trPr>
          <w:trHeight w:val="300"/>
        </w:trPr>
        <w:tc>
          <w:tcPr>
            <w:tcW w:w="1702" w:type="dxa"/>
            <w:vMerge/>
            <w:tcBorders>
              <w:top w:val="single" w:sz="4" w:space="0" w:color="auto"/>
              <w:left w:val="single" w:sz="4" w:space="0" w:color="auto"/>
              <w:bottom w:val="single" w:sz="4" w:space="0" w:color="auto"/>
              <w:right w:val="single" w:sz="4" w:space="0" w:color="auto"/>
            </w:tcBorders>
            <w:vAlign w:val="center"/>
            <w:hideMark/>
          </w:tcPr>
          <w:p w:rsidR="00AE342A" w:rsidRPr="00AE342A" w:rsidRDefault="00AE342A" w:rsidP="00DE3C02">
            <w:pPr>
              <w:rPr>
                <w:rFonts w:ascii="Times New Roman" w:hAnsi="Times New Roman" w:cs="Times New Roman"/>
                <w:sz w:val="24"/>
                <w:szCs w:val="24"/>
              </w:rPr>
            </w:pPr>
          </w:p>
        </w:tc>
        <w:tc>
          <w:tcPr>
            <w:tcW w:w="3831" w:type="dxa"/>
            <w:gridSpan w:val="7"/>
            <w:tcBorders>
              <w:top w:val="single" w:sz="4" w:space="0" w:color="auto"/>
              <w:left w:val="nil"/>
              <w:bottom w:val="single" w:sz="4" w:space="0" w:color="auto"/>
              <w:right w:val="single" w:sz="4" w:space="0" w:color="auto"/>
            </w:tcBorders>
            <w:shd w:val="clear" w:color="auto" w:fill="auto"/>
            <w:vAlign w:val="center"/>
            <w:hideMark/>
          </w:tcPr>
          <w:p w:rsidR="00AE342A" w:rsidRPr="00AE342A" w:rsidRDefault="00AE342A" w:rsidP="00DE3C02">
            <w:pPr>
              <w:jc w:val="center"/>
              <w:rPr>
                <w:rFonts w:ascii="Times New Roman" w:hAnsi="Times New Roman" w:cs="Times New Roman"/>
                <w:sz w:val="24"/>
                <w:szCs w:val="24"/>
              </w:rPr>
            </w:pPr>
            <w:r w:rsidRPr="00AE342A">
              <w:rPr>
                <w:rFonts w:ascii="Times New Roman" w:hAnsi="Times New Roman" w:cs="Times New Roman"/>
                <w:sz w:val="24"/>
                <w:szCs w:val="24"/>
              </w:rPr>
              <w:t>денна форма</w:t>
            </w:r>
          </w:p>
        </w:tc>
        <w:tc>
          <w:tcPr>
            <w:tcW w:w="3969" w:type="dxa"/>
            <w:gridSpan w:val="7"/>
            <w:tcBorders>
              <w:top w:val="single" w:sz="4" w:space="0" w:color="auto"/>
              <w:left w:val="nil"/>
              <w:bottom w:val="single" w:sz="4" w:space="0" w:color="auto"/>
              <w:right w:val="single" w:sz="4" w:space="0" w:color="auto"/>
            </w:tcBorders>
            <w:shd w:val="clear" w:color="auto" w:fill="auto"/>
            <w:vAlign w:val="center"/>
            <w:hideMark/>
          </w:tcPr>
          <w:p w:rsidR="00AE342A" w:rsidRPr="00AE342A" w:rsidRDefault="00AE342A" w:rsidP="00DE3C02">
            <w:pPr>
              <w:jc w:val="center"/>
              <w:rPr>
                <w:rFonts w:ascii="Times New Roman" w:hAnsi="Times New Roman" w:cs="Times New Roman"/>
                <w:sz w:val="24"/>
                <w:szCs w:val="24"/>
              </w:rPr>
            </w:pPr>
            <w:r w:rsidRPr="00AE342A">
              <w:rPr>
                <w:rFonts w:ascii="Times New Roman" w:hAnsi="Times New Roman" w:cs="Times New Roman"/>
                <w:sz w:val="24"/>
                <w:szCs w:val="24"/>
              </w:rPr>
              <w:t>заочна форма</w:t>
            </w:r>
          </w:p>
        </w:tc>
        <w:tc>
          <w:tcPr>
            <w:tcW w:w="733" w:type="dxa"/>
            <w:vMerge/>
            <w:tcBorders>
              <w:left w:val="nil"/>
              <w:right w:val="single" w:sz="4" w:space="0" w:color="auto"/>
            </w:tcBorders>
          </w:tcPr>
          <w:p w:rsidR="00AE342A" w:rsidRPr="00AE342A" w:rsidRDefault="00AE342A" w:rsidP="00DE3C02">
            <w:pPr>
              <w:jc w:val="center"/>
              <w:rPr>
                <w:rFonts w:ascii="Times New Roman" w:hAnsi="Times New Roman" w:cs="Times New Roman"/>
                <w:sz w:val="24"/>
                <w:szCs w:val="24"/>
              </w:rPr>
            </w:pPr>
          </w:p>
        </w:tc>
      </w:tr>
      <w:tr w:rsidR="00AE342A" w:rsidRPr="00AE342A" w:rsidTr="00AE342A">
        <w:trPr>
          <w:trHeight w:val="300"/>
        </w:trPr>
        <w:tc>
          <w:tcPr>
            <w:tcW w:w="1702" w:type="dxa"/>
            <w:vMerge/>
            <w:tcBorders>
              <w:top w:val="single" w:sz="4" w:space="0" w:color="auto"/>
              <w:left w:val="single" w:sz="4" w:space="0" w:color="auto"/>
              <w:bottom w:val="single" w:sz="4" w:space="0" w:color="auto"/>
              <w:right w:val="single" w:sz="4" w:space="0" w:color="auto"/>
            </w:tcBorders>
            <w:vAlign w:val="center"/>
            <w:hideMark/>
          </w:tcPr>
          <w:p w:rsidR="00AE342A" w:rsidRPr="00AE342A" w:rsidRDefault="00AE342A" w:rsidP="00DE3C02">
            <w:pPr>
              <w:rPr>
                <w:rFonts w:ascii="Times New Roman" w:hAnsi="Times New Roman" w:cs="Times New Roman"/>
                <w:sz w:val="24"/>
                <w:szCs w:val="24"/>
              </w:rPr>
            </w:pPr>
          </w:p>
        </w:tc>
        <w:tc>
          <w:tcPr>
            <w:tcW w:w="567"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AE342A" w:rsidRPr="00AE342A" w:rsidRDefault="00AE342A" w:rsidP="00DE3C02">
            <w:pPr>
              <w:ind w:left="113" w:right="-25"/>
              <w:jc w:val="center"/>
              <w:rPr>
                <w:rFonts w:ascii="Times New Roman" w:hAnsi="Times New Roman" w:cs="Times New Roman"/>
                <w:sz w:val="24"/>
                <w:szCs w:val="24"/>
              </w:rPr>
            </w:pPr>
            <w:r w:rsidRPr="00AE342A">
              <w:rPr>
                <w:rFonts w:ascii="Times New Roman" w:hAnsi="Times New Roman" w:cs="Times New Roman"/>
                <w:sz w:val="24"/>
                <w:szCs w:val="24"/>
              </w:rPr>
              <w:t>Усього</w:t>
            </w:r>
          </w:p>
        </w:tc>
        <w:tc>
          <w:tcPr>
            <w:tcW w:w="2720" w:type="dxa"/>
            <w:gridSpan w:val="5"/>
            <w:tcBorders>
              <w:top w:val="single" w:sz="4" w:space="0" w:color="auto"/>
              <w:left w:val="nil"/>
              <w:bottom w:val="single" w:sz="4" w:space="0" w:color="auto"/>
              <w:right w:val="single" w:sz="4" w:space="0" w:color="auto"/>
            </w:tcBorders>
            <w:shd w:val="clear" w:color="auto" w:fill="auto"/>
            <w:vAlign w:val="center"/>
            <w:hideMark/>
          </w:tcPr>
          <w:p w:rsidR="00AE342A" w:rsidRPr="00AE342A" w:rsidRDefault="00AE342A" w:rsidP="00DE3C02">
            <w:pPr>
              <w:jc w:val="center"/>
              <w:rPr>
                <w:rFonts w:ascii="Times New Roman" w:hAnsi="Times New Roman" w:cs="Times New Roman"/>
                <w:sz w:val="24"/>
                <w:szCs w:val="24"/>
              </w:rPr>
            </w:pPr>
            <w:r w:rsidRPr="00AE342A">
              <w:rPr>
                <w:rFonts w:ascii="Times New Roman" w:hAnsi="Times New Roman" w:cs="Times New Roman"/>
                <w:sz w:val="24"/>
                <w:szCs w:val="24"/>
              </w:rPr>
              <w:t>аудиторна</w:t>
            </w:r>
          </w:p>
        </w:tc>
        <w:tc>
          <w:tcPr>
            <w:tcW w:w="544" w:type="dxa"/>
            <w:vMerge w:val="restart"/>
            <w:tcBorders>
              <w:top w:val="nil"/>
              <w:left w:val="single" w:sz="4" w:space="0" w:color="auto"/>
              <w:right w:val="single" w:sz="4" w:space="0" w:color="auto"/>
            </w:tcBorders>
            <w:shd w:val="clear" w:color="auto" w:fill="auto"/>
            <w:textDirection w:val="btLr"/>
            <w:vAlign w:val="center"/>
            <w:hideMark/>
          </w:tcPr>
          <w:p w:rsidR="00AE342A" w:rsidRPr="00AE342A" w:rsidRDefault="00AE342A" w:rsidP="00DE3C02">
            <w:pPr>
              <w:ind w:left="113" w:right="113"/>
              <w:jc w:val="center"/>
              <w:rPr>
                <w:rFonts w:ascii="Times New Roman" w:hAnsi="Times New Roman" w:cs="Times New Roman"/>
                <w:sz w:val="24"/>
                <w:szCs w:val="24"/>
              </w:rPr>
            </w:pPr>
            <w:r w:rsidRPr="00AE342A">
              <w:rPr>
                <w:rFonts w:ascii="Times New Roman" w:hAnsi="Times New Roman" w:cs="Times New Roman"/>
                <w:sz w:val="24"/>
                <w:szCs w:val="24"/>
              </w:rPr>
              <w:t>с.р.</w:t>
            </w:r>
          </w:p>
        </w:tc>
        <w:tc>
          <w:tcPr>
            <w:tcW w:w="705" w:type="dxa"/>
            <w:vMerge w:val="restart"/>
            <w:tcBorders>
              <w:top w:val="nil"/>
              <w:left w:val="single" w:sz="4" w:space="0" w:color="auto"/>
              <w:right w:val="single" w:sz="4" w:space="0" w:color="auto"/>
            </w:tcBorders>
            <w:shd w:val="clear" w:color="auto" w:fill="auto"/>
            <w:textDirection w:val="btLr"/>
            <w:vAlign w:val="center"/>
            <w:hideMark/>
          </w:tcPr>
          <w:p w:rsidR="00AE342A" w:rsidRPr="00AE342A" w:rsidRDefault="00AE342A" w:rsidP="00DE3C02">
            <w:pPr>
              <w:ind w:left="113" w:right="-24"/>
              <w:jc w:val="center"/>
              <w:rPr>
                <w:rFonts w:ascii="Times New Roman" w:hAnsi="Times New Roman" w:cs="Times New Roman"/>
                <w:sz w:val="24"/>
                <w:szCs w:val="24"/>
              </w:rPr>
            </w:pPr>
            <w:r w:rsidRPr="00AE342A">
              <w:rPr>
                <w:rFonts w:ascii="Times New Roman" w:hAnsi="Times New Roman" w:cs="Times New Roman"/>
                <w:sz w:val="24"/>
                <w:szCs w:val="24"/>
              </w:rPr>
              <w:t>Усього</w:t>
            </w:r>
          </w:p>
        </w:tc>
        <w:tc>
          <w:tcPr>
            <w:tcW w:w="2720" w:type="dxa"/>
            <w:gridSpan w:val="5"/>
            <w:tcBorders>
              <w:top w:val="single" w:sz="4" w:space="0" w:color="auto"/>
              <w:left w:val="nil"/>
              <w:bottom w:val="single" w:sz="4" w:space="0" w:color="auto"/>
              <w:right w:val="single" w:sz="4" w:space="0" w:color="auto"/>
            </w:tcBorders>
            <w:shd w:val="clear" w:color="auto" w:fill="auto"/>
            <w:vAlign w:val="center"/>
            <w:hideMark/>
          </w:tcPr>
          <w:p w:rsidR="00AE342A" w:rsidRPr="00AE342A" w:rsidRDefault="00AE342A" w:rsidP="00DE3C02">
            <w:pPr>
              <w:jc w:val="center"/>
              <w:rPr>
                <w:rFonts w:ascii="Times New Roman" w:hAnsi="Times New Roman" w:cs="Times New Roman"/>
                <w:sz w:val="24"/>
                <w:szCs w:val="24"/>
              </w:rPr>
            </w:pPr>
            <w:r w:rsidRPr="00AE342A">
              <w:rPr>
                <w:rFonts w:ascii="Times New Roman" w:hAnsi="Times New Roman" w:cs="Times New Roman"/>
                <w:sz w:val="24"/>
                <w:szCs w:val="24"/>
              </w:rPr>
              <w:t>аудиторна</w:t>
            </w:r>
          </w:p>
        </w:tc>
        <w:tc>
          <w:tcPr>
            <w:tcW w:w="544" w:type="dxa"/>
            <w:vMerge w:val="restart"/>
            <w:tcBorders>
              <w:top w:val="nil"/>
              <w:left w:val="single" w:sz="4" w:space="0" w:color="auto"/>
              <w:right w:val="single" w:sz="4" w:space="0" w:color="auto"/>
            </w:tcBorders>
            <w:shd w:val="clear" w:color="auto" w:fill="auto"/>
            <w:textDirection w:val="btLr"/>
            <w:vAlign w:val="center"/>
            <w:hideMark/>
          </w:tcPr>
          <w:p w:rsidR="00AE342A" w:rsidRPr="00AE342A" w:rsidRDefault="00AE342A" w:rsidP="00DE3C02">
            <w:pPr>
              <w:ind w:left="113" w:right="113"/>
              <w:jc w:val="center"/>
              <w:rPr>
                <w:rFonts w:ascii="Times New Roman" w:hAnsi="Times New Roman" w:cs="Times New Roman"/>
                <w:sz w:val="24"/>
                <w:szCs w:val="24"/>
              </w:rPr>
            </w:pPr>
            <w:r w:rsidRPr="00AE342A">
              <w:rPr>
                <w:rFonts w:ascii="Times New Roman" w:hAnsi="Times New Roman" w:cs="Times New Roman"/>
                <w:sz w:val="24"/>
                <w:szCs w:val="24"/>
              </w:rPr>
              <w:t>с.р.</w:t>
            </w:r>
          </w:p>
        </w:tc>
        <w:tc>
          <w:tcPr>
            <w:tcW w:w="733" w:type="dxa"/>
            <w:vMerge/>
            <w:tcBorders>
              <w:left w:val="single" w:sz="4" w:space="0" w:color="auto"/>
              <w:right w:val="single" w:sz="4" w:space="0" w:color="auto"/>
            </w:tcBorders>
          </w:tcPr>
          <w:p w:rsidR="00AE342A" w:rsidRPr="00AE342A" w:rsidRDefault="00AE342A" w:rsidP="00DE3C02">
            <w:pPr>
              <w:jc w:val="center"/>
              <w:rPr>
                <w:rFonts w:ascii="Times New Roman" w:hAnsi="Times New Roman" w:cs="Times New Roman"/>
                <w:sz w:val="24"/>
                <w:szCs w:val="24"/>
              </w:rPr>
            </w:pPr>
          </w:p>
        </w:tc>
      </w:tr>
      <w:tr w:rsidR="00AE342A" w:rsidRPr="00AE342A" w:rsidTr="00AE342A">
        <w:trPr>
          <w:trHeight w:val="315"/>
        </w:trPr>
        <w:tc>
          <w:tcPr>
            <w:tcW w:w="1702" w:type="dxa"/>
            <w:vMerge/>
            <w:tcBorders>
              <w:top w:val="single" w:sz="4" w:space="0" w:color="auto"/>
              <w:left w:val="single" w:sz="4" w:space="0" w:color="auto"/>
              <w:bottom w:val="single" w:sz="4" w:space="0" w:color="auto"/>
              <w:right w:val="single" w:sz="4" w:space="0" w:color="auto"/>
            </w:tcBorders>
            <w:vAlign w:val="center"/>
            <w:hideMark/>
          </w:tcPr>
          <w:p w:rsidR="00AE342A" w:rsidRPr="00AE342A" w:rsidRDefault="00AE342A" w:rsidP="00DE3C02">
            <w:pPr>
              <w:rPr>
                <w:rFonts w:ascii="Times New Roman" w:hAnsi="Times New Roman" w:cs="Times New Roman"/>
                <w:sz w:val="24"/>
                <w:szCs w:val="24"/>
              </w:rPr>
            </w:pPr>
          </w:p>
        </w:tc>
        <w:tc>
          <w:tcPr>
            <w:tcW w:w="567" w:type="dxa"/>
            <w:vMerge/>
            <w:tcBorders>
              <w:top w:val="nil"/>
              <w:left w:val="single" w:sz="4" w:space="0" w:color="auto"/>
              <w:bottom w:val="single" w:sz="4" w:space="0" w:color="auto"/>
              <w:right w:val="single" w:sz="4" w:space="0" w:color="auto"/>
            </w:tcBorders>
            <w:vAlign w:val="center"/>
            <w:hideMark/>
          </w:tcPr>
          <w:p w:rsidR="00AE342A" w:rsidRPr="00AE342A" w:rsidRDefault="00AE342A" w:rsidP="00DE3C02">
            <w:pPr>
              <w:rPr>
                <w:rFonts w:ascii="Times New Roman" w:hAnsi="Times New Roman" w:cs="Times New Roman"/>
                <w:sz w:val="24"/>
                <w:szCs w:val="24"/>
              </w:rPr>
            </w:pPr>
          </w:p>
        </w:tc>
        <w:tc>
          <w:tcPr>
            <w:tcW w:w="2720" w:type="dxa"/>
            <w:gridSpan w:val="5"/>
            <w:tcBorders>
              <w:top w:val="single" w:sz="4" w:space="0" w:color="auto"/>
              <w:left w:val="nil"/>
              <w:bottom w:val="single" w:sz="4" w:space="0" w:color="auto"/>
              <w:right w:val="single" w:sz="4" w:space="0" w:color="auto"/>
            </w:tcBorders>
            <w:shd w:val="clear" w:color="auto" w:fill="auto"/>
            <w:vAlign w:val="center"/>
            <w:hideMark/>
          </w:tcPr>
          <w:p w:rsidR="00AE342A" w:rsidRPr="00AE342A" w:rsidRDefault="00AE342A" w:rsidP="00DE3C02">
            <w:pPr>
              <w:jc w:val="center"/>
              <w:rPr>
                <w:rFonts w:ascii="Times New Roman" w:hAnsi="Times New Roman" w:cs="Times New Roman"/>
                <w:sz w:val="24"/>
                <w:szCs w:val="24"/>
              </w:rPr>
            </w:pPr>
            <w:r w:rsidRPr="00AE342A">
              <w:rPr>
                <w:rFonts w:ascii="Times New Roman" w:hAnsi="Times New Roman" w:cs="Times New Roman"/>
                <w:sz w:val="24"/>
                <w:szCs w:val="24"/>
              </w:rPr>
              <w:t>у тому числі</w:t>
            </w:r>
          </w:p>
        </w:tc>
        <w:tc>
          <w:tcPr>
            <w:tcW w:w="544" w:type="dxa"/>
            <w:vMerge/>
            <w:tcBorders>
              <w:left w:val="single" w:sz="4" w:space="0" w:color="auto"/>
              <w:right w:val="single" w:sz="4" w:space="0" w:color="auto"/>
            </w:tcBorders>
            <w:vAlign w:val="center"/>
            <w:hideMark/>
          </w:tcPr>
          <w:p w:rsidR="00AE342A" w:rsidRPr="00AE342A" w:rsidRDefault="00AE342A" w:rsidP="00DE3C02">
            <w:pPr>
              <w:rPr>
                <w:rFonts w:ascii="Times New Roman" w:hAnsi="Times New Roman" w:cs="Times New Roman"/>
                <w:sz w:val="24"/>
                <w:szCs w:val="24"/>
              </w:rPr>
            </w:pPr>
          </w:p>
        </w:tc>
        <w:tc>
          <w:tcPr>
            <w:tcW w:w="705" w:type="dxa"/>
            <w:vMerge/>
            <w:tcBorders>
              <w:left w:val="single" w:sz="4" w:space="0" w:color="auto"/>
              <w:right w:val="single" w:sz="4" w:space="0" w:color="auto"/>
            </w:tcBorders>
            <w:vAlign w:val="center"/>
            <w:hideMark/>
          </w:tcPr>
          <w:p w:rsidR="00AE342A" w:rsidRPr="00AE342A" w:rsidRDefault="00AE342A" w:rsidP="00DE3C02">
            <w:pPr>
              <w:rPr>
                <w:rFonts w:ascii="Times New Roman" w:hAnsi="Times New Roman" w:cs="Times New Roman"/>
                <w:sz w:val="24"/>
                <w:szCs w:val="24"/>
              </w:rPr>
            </w:pPr>
          </w:p>
        </w:tc>
        <w:tc>
          <w:tcPr>
            <w:tcW w:w="2720" w:type="dxa"/>
            <w:gridSpan w:val="5"/>
            <w:tcBorders>
              <w:top w:val="single" w:sz="4" w:space="0" w:color="auto"/>
              <w:left w:val="nil"/>
              <w:bottom w:val="single" w:sz="4" w:space="0" w:color="auto"/>
              <w:right w:val="single" w:sz="4" w:space="0" w:color="auto"/>
            </w:tcBorders>
            <w:shd w:val="clear" w:color="auto" w:fill="auto"/>
            <w:vAlign w:val="center"/>
            <w:hideMark/>
          </w:tcPr>
          <w:p w:rsidR="00AE342A" w:rsidRPr="00AE342A" w:rsidRDefault="00AE342A" w:rsidP="00DE3C02">
            <w:pPr>
              <w:jc w:val="center"/>
              <w:rPr>
                <w:rFonts w:ascii="Times New Roman" w:hAnsi="Times New Roman" w:cs="Times New Roman"/>
                <w:sz w:val="24"/>
                <w:szCs w:val="24"/>
              </w:rPr>
            </w:pPr>
            <w:r w:rsidRPr="00AE342A">
              <w:rPr>
                <w:rFonts w:ascii="Times New Roman" w:hAnsi="Times New Roman" w:cs="Times New Roman"/>
                <w:sz w:val="24"/>
                <w:szCs w:val="24"/>
              </w:rPr>
              <w:t>у тому числі</w:t>
            </w:r>
          </w:p>
        </w:tc>
        <w:tc>
          <w:tcPr>
            <w:tcW w:w="544" w:type="dxa"/>
            <w:vMerge/>
            <w:tcBorders>
              <w:left w:val="single" w:sz="4" w:space="0" w:color="auto"/>
              <w:right w:val="single" w:sz="4" w:space="0" w:color="auto"/>
            </w:tcBorders>
            <w:vAlign w:val="center"/>
            <w:hideMark/>
          </w:tcPr>
          <w:p w:rsidR="00AE342A" w:rsidRPr="00AE342A" w:rsidRDefault="00AE342A" w:rsidP="00DE3C02">
            <w:pPr>
              <w:rPr>
                <w:rFonts w:ascii="Times New Roman" w:hAnsi="Times New Roman" w:cs="Times New Roman"/>
                <w:sz w:val="24"/>
                <w:szCs w:val="24"/>
              </w:rPr>
            </w:pPr>
          </w:p>
        </w:tc>
        <w:tc>
          <w:tcPr>
            <w:tcW w:w="733" w:type="dxa"/>
            <w:vMerge/>
            <w:tcBorders>
              <w:left w:val="single" w:sz="4" w:space="0" w:color="auto"/>
              <w:right w:val="single" w:sz="4" w:space="0" w:color="auto"/>
            </w:tcBorders>
          </w:tcPr>
          <w:p w:rsidR="00AE342A" w:rsidRPr="00AE342A" w:rsidRDefault="00AE342A" w:rsidP="00DE3C02">
            <w:pPr>
              <w:rPr>
                <w:rFonts w:ascii="Times New Roman" w:hAnsi="Times New Roman" w:cs="Times New Roman"/>
                <w:sz w:val="24"/>
                <w:szCs w:val="24"/>
              </w:rPr>
            </w:pPr>
          </w:p>
        </w:tc>
      </w:tr>
      <w:tr w:rsidR="00AE342A" w:rsidRPr="00AE342A" w:rsidTr="00AE342A">
        <w:trPr>
          <w:cantSplit/>
          <w:trHeight w:val="938"/>
        </w:trPr>
        <w:tc>
          <w:tcPr>
            <w:tcW w:w="1702" w:type="dxa"/>
            <w:vMerge/>
            <w:tcBorders>
              <w:top w:val="single" w:sz="4" w:space="0" w:color="auto"/>
              <w:left w:val="single" w:sz="4" w:space="0" w:color="auto"/>
              <w:bottom w:val="single" w:sz="4" w:space="0" w:color="auto"/>
              <w:right w:val="single" w:sz="4" w:space="0" w:color="auto"/>
            </w:tcBorders>
            <w:vAlign w:val="center"/>
            <w:hideMark/>
          </w:tcPr>
          <w:p w:rsidR="00AE342A" w:rsidRPr="00AE342A" w:rsidRDefault="00AE342A" w:rsidP="00DE3C02">
            <w:pPr>
              <w:rPr>
                <w:rFonts w:ascii="Times New Roman" w:hAnsi="Times New Roman" w:cs="Times New Roman"/>
                <w:sz w:val="24"/>
                <w:szCs w:val="24"/>
              </w:rPr>
            </w:pPr>
          </w:p>
        </w:tc>
        <w:tc>
          <w:tcPr>
            <w:tcW w:w="567" w:type="dxa"/>
            <w:vMerge/>
            <w:tcBorders>
              <w:top w:val="nil"/>
              <w:left w:val="single" w:sz="4" w:space="0" w:color="auto"/>
              <w:bottom w:val="single" w:sz="4" w:space="0" w:color="auto"/>
              <w:right w:val="single" w:sz="4" w:space="0" w:color="auto"/>
            </w:tcBorders>
            <w:vAlign w:val="center"/>
            <w:hideMark/>
          </w:tcPr>
          <w:p w:rsidR="00AE342A" w:rsidRPr="00AE342A" w:rsidRDefault="00AE342A" w:rsidP="00DE3C02">
            <w:pPr>
              <w:rPr>
                <w:rFonts w:ascii="Times New Roman" w:hAnsi="Times New Roman" w:cs="Times New Roman"/>
                <w:sz w:val="24"/>
                <w:szCs w:val="24"/>
              </w:rPr>
            </w:pPr>
          </w:p>
        </w:tc>
        <w:tc>
          <w:tcPr>
            <w:tcW w:w="544" w:type="dxa"/>
            <w:tcBorders>
              <w:top w:val="nil"/>
              <w:left w:val="nil"/>
              <w:bottom w:val="single" w:sz="4" w:space="0" w:color="auto"/>
              <w:right w:val="single" w:sz="4" w:space="0" w:color="auto"/>
            </w:tcBorders>
            <w:shd w:val="clear" w:color="auto" w:fill="auto"/>
            <w:textDirection w:val="btLr"/>
            <w:vAlign w:val="center"/>
            <w:hideMark/>
          </w:tcPr>
          <w:p w:rsidR="00AE342A" w:rsidRPr="00AE342A" w:rsidRDefault="00AE342A" w:rsidP="00DE3C02">
            <w:pPr>
              <w:ind w:left="113" w:right="113"/>
              <w:jc w:val="center"/>
              <w:rPr>
                <w:rFonts w:ascii="Times New Roman" w:hAnsi="Times New Roman" w:cs="Times New Roman"/>
                <w:sz w:val="24"/>
                <w:szCs w:val="24"/>
              </w:rPr>
            </w:pPr>
            <w:r w:rsidRPr="00AE342A">
              <w:rPr>
                <w:rFonts w:ascii="Times New Roman" w:hAnsi="Times New Roman" w:cs="Times New Roman"/>
                <w:sz w:val="24"/>
                <w:szCs w:val="24"/>
              </w:rPr>
              <w:t>л</w:t>
            </w:r>
          </w:p>
        </w:tc>
        <w:tc>
          <w:tcPr>
            <w:tcW w:w="544" w:type="dxa"/>
            <w:tcBorders>
              <w:top w:val="nil"/>
              <w:left w:val="nil"/>
              <w:bottom w:val="single" w:sz="4" w:space="0" w:color="auto"/>
              <w:right w:val="single" w:sz="4" w:space="0" w:color="auto"/>
            </w:tcBorders>
            <w:shd w:val="clear" w:color="auto" w:fill="auto"/>
            <w:textDirection w:val="btLr"/>
            <w:vAlign w:val="center"/>
            <w:hideMark/>
          </w:tcPr>
          <w:p w:rsidR="00AE342A" w:rsidRPr="00AE342A" w:rsidRDefault="00AE342A" w:rsidP="00DE3C02">
            <w:pPr>
              <w:ind w:left="113" w:right="113"/>
              <w:jc w:val="center"/>
              <w:rPr>
                <w:rFonts w:ascii="Times New Roman" w:hAnsi="Times New Roman" w:cs="Times New Roman"/>
                <w:sz w:val="24"/>
                <w:szCs w:val="24"/>
              </w:rPr>
            </w:pPr>
            <w:r w:rsidRPr="00AE342A">
              <w:rPr>
                <w:rFonts w:ascii="Times New Roman" w:hAnsi="Times New Roman" w:cs="Times New Roman"/>
                <w:sz w:val="24"/>
                <w:szCs w:val="24"/>
              </w:rPr>
              <w:t>сем</w:t>
            </w:r>
          </w:p>
        </w:tc>
        <w:tc>
          <w:tcPr>
            <w:tcW w:w="544" w:type="dxa"/>
            <w:tcBorders>
              <w:top w:val="nil"/>
              <w:left w:val="nil"/>
              <w:bottom w:val="single" w:sz="4" w:space="0" w:color="auto"/>
              <w:right w:val="single" w:sz="4" w:space="0" w:color="auto"/>
            </w:tcBorders>
            <w:shd w:val="clear" w:color="auto" w:fill="auto"/>
            <w:textDirection w:val="btLr"/>
            <w:vAlign w:val="center"/>
            <w:hideMark/>
          </w:tcPr>
          <w:p w:rsidR="00AE342A" w:rsidRPr="00AE342A" w:rsidRDefault="00AE342A" w:rsidP="00DE3C02">
            <w:pPr>
              <w:ind w:left="113" w:right="113"/>
              <w:jc w:val="center"/>
              <w:rPr>
                <w:rFonts w:ascii="Times New Roman" w:hAnsi="Times New Roman" w:cs="Times New Roman"/>
                <w:sz w:val="24"/>
                <w:szCs w:val="24"/>
              </w:rPr>
            </w:pPr>
            <w:r w:rsidRPr="00AE342A">
              <w:rPr>
                <w:rFonts w:ascii="Times New Roman" w:hAnsi="Times New Roman" w:cs="Times New Roman"/>
                <w:sz w:val="24"/>
                <w:szCs w:val="24"/>
              </w:rPr>
              <w:t>пр</w:t>
            </w:r>
          </w:p>
        </w:tc>
        <w:tc>
          <w:tcPr>
            <w:tcW w:w="544" w:type="dxa"/>
            <w:tcBorders>
              <w:top w:val="nil"/>
              <w:left w:val="nil"/>
              <w:bottom w:val="single" w:sz="4" w:space="0" w:color="auto"/>
              <w:right w:val="single" w:sz="4" w:space="0" w:color="auto"/>
            </w:tcBorders>
            <w:shd w:val="clear" w:color="auto" w:fill="auto"/>
            <w:textDirection w:val="btLr"/>
            <w:vAlign w:val="center"/>
            <w:hideMark/>
          </w:tcPr>
          <w:p w:rsidR="00AE342A" w:rsidRPr="00AE342A" w:rsidRDefault="00AE342A" w:rsidP="00DE3C02">
            <w:pPr>
              <w:ind w:left="113" w:right="113"/>
              <w:jc w:val="center"/>
              <w:rPr>
                <w:rFonts w:ascii="Times New Roman" w:hAnsi="Times New Roman" w:cs="Times New Roman"/>
                <w:sz w:val="24"/>
                <w:szCs w:val="24"/>
              </w:rPr>
            </w:pPr>
            <w:r w:rsidRPr="00AE342A">
              <w:rPr>
                <w:rFonts w:ascii="Times New Roman" w:hAnsi="Times New Roman" w:cs="Times New Roman"/>
                <w:sz w:val="24"/>
                <w:szCs w:val="24"/>
              </w:rPr>
              <w:t>лаб</w:t>
            </w:r>
          </w:p>
        </w:tc>
        <w:tc>
          <w:tcPr>
            <w:tcW w:w="544" w:type="dxa"/>
            <w:tcBorders>
              <w:top w:val="nil"/>
              <w:left w:val="nil"/>
              <w:bottom w:val="single" w:sz="4" w:space="0" w:color="auto"/>
              <w:right w:val="single" w:sz="4" w:space="0" w:color="auto"/>
            </w:tcBorders>
            <w:shd w:val="clear" w:color="auto" w:fill="auto"/>
            <w:textDirection w:val="btLr"/>
            <w:vAlign w:val="center"/>
            <w:hideMark/>
          </w:tcPr>
          <w:p w:rsidR="00AE342A" w:rsidRPr="00AE342A" w:rsidRDefault="00AE342A" w:rsidP="00DE3C02">
            <w:pPr>
              <w:ind w:left="113" w:right="113"/>
              <w:jc w:val="center"/>
              <w:rPr>
                <w:rFonts w:ascii="Times New Roman" w:hAnsi="Times New Roman" w:cs="Times New Roman"/>
                <w:sz w:val="24"/>
                <w:szCs w:val="24"/>
              </w:rPr>
            </w:pPr>
            <w:r w:rsidRPr="00AE342A">
              <w:rPr>
                <w:rFonts w:ascii="Times New Roman" w:hAnsi="Times New Roman" w:cs="Times New Roman"/>
                <w:sz w:val="24"/>
                <w:szCs w:val="24"/>
              </w:rPr>
              <w:t>інд</w:t>
            </w:r>
          </w:p>
        </w:tc>
        <w:tc>
          <w:tcPr>
            <w:tcW w:w="544" w:type="dxa"/>
            <w:vMerge/>
            <w:tcBorders>
              <w:left w:val="single" w:sz="4" w:space="0" w:color="auto"/>
              <w:bottom w:val="single" w:sz="4" w:space="0" w:color="auto"/>
              <w:right w:val="single" w:sz="4" w:space="0" w:color="auto"/>
            </w:tcBorders>
            <w:vAlign w:val="center"/>
            <w:hideMark/>
          </w:tcPr>
          <w:p w:rsidR="00AE342A" w:rsidRPr="00AE342A" w:rsidRDefault="00AE342A" w:rsidP="00DE3C02">
            <w:pPr>
              <w:rPr>
                <w:rFonts w:ascii="Times New Roman" w:hAnsi="Times New Roman" w:cs="Times New Roman"/>
                <w:sz w:val="24"/>
                <w:szCs w:val="24"/>
              </w:rPr>
            </w:pPr>
          </w:p>
        </w:tc>
        <w:tc>
          <w:tcPr>
            <w:tcW w:w="705" w:type="dxa"/>
            <w:vMerge/>
            <w:tcBorders>
              <w:left w:val="single" w:sz="4" w:space="0" w:color="auto"/>
              <w:bottom w:val="single" w:sz="4" w:space="0" w:color="auto"/>
              <w:right w:val="single" w:sz="4" w:space="0" w:color="auto"/>
            </w:tcBorders>
            <w:vAlign w:val="center"/>
            <w:hideMark/>
          </w:tcPr>
          <w:p w:rsidR="00AE342A" w:rsidRPr="00AE342A" w:rsidRDefault="00AE342A" w:rsidP="00DE3C02">
            <w:pPr>
              <w:rPr>
                <w:rFonts w:ascii="Times New Roman" w:hAnsi="Times New Roman" w:cs="Times New Roman"/>
                <w:sz w:val="24"/>
                <w:szCs w:val="24"/>
              </w:rPr>
            </w:pPr>
          </w:p>
        </w:tc>
        <w:tc>
          <w:tcPr>
            <w:tcW w:w="544" w:type="dxa"/>
            <w:tcBorders>
              <w:top w:val="nil"/>
              <w:left w:val="nil"/>
              <w:bottom w:val="single" w:sz="4" w:space="0" w:color="auto"/>
              <w:right w:val="single" w:sz="4" w:space="0" w:color="auto"/>
            </w:tcBorders>
            <w:shd w:val="clear" w:color="auto" w:fill="auto"/>
            <w:textDirection w:val="btLr"/>
            <w:vAlign w:val="center"/>
            <w:hideMark/>
          </w:tcPr>
          <w:p w:rsidR="00AE342A" w:rsidRPr="00AE342A" w:rsidRDefault="00AE342A" w:rsidP="00DE3C02">
            <w:pPr>
              <w:ind w:left="113" w:right="113"/>
              <w:jc w:val="center"/>
              <w:rPr>
                <w:rFonts w:ascii="Times New Roman" w:hAnsi="Times New Roman" w:cs="Times New Roman"/>
                <w:sz w:val="24"/>
                <w:szCs w:val="24"/>
              </w:rPr>
            </w:pPr>
            <w:r w:rsidRPr="00AE342A">
              <w:rPr>
                <w:rFonts w:ascii="Times New Roman" w:hAnsi="Times New Roman" w:cs="Times New Roman"/>
                <w:sz w:val="24"/>
                <w:szCs w:val="24"/>
              </w:rPr>
              <w:t>л</w:t>
            </w:r>
          </w:p>
        </w:tc>
        <w:tc>
          <w:tcPr>
            <w:tcW w:w="544" w:type="dxa"/>
            <w:tcBorders>
              <w:top w:val="nil"/>
              <w:left w:val="nil"/>
              <w:bottom w:val="single" w:sz="4" w:space="0" w:color="auto"/>
              <w:right w:val="single" w:sz="4" w:space="0" w:color="auto"/>
            </w:tcBorders>
            <w:shd w:val="clear" w:color="auto" w:fill="auto"/>
            <w:textDirection w:val="btLr"/>
            <w:vAlign w:val="center"/>
            <w:hideMark/>
          </w:tcPr>
          <w:p w:rsidR="00AE342A" w:rsidRPr="00AE342A" w:rsidRDefault="00AE342A" w:rsidP="00DE3C02">
            <w:pPr>
              <w:ind w:left="113" w:right="113"/>
              <w:jc w:val="center"/>
              <w:rPr>
                <w:rFonts w:ascii="Times New Roman" w:hAnsi="Times New Roman" w:cs="Times New Roman"/>
                <w:sz w:val="24"/>
                <w:szCs w:val="24"/>
              </w:rPr>
            </w:pPr>
            <w:r w:rsidRPr="00AE342A">
              <w:rPr>
                <w:rFonts w:ascii="Times New Roman" w:hAnsi="Times New Roman" w:cs="Times New Roman"/>
                <w:sz w:val="24"/>
                <w:szCs w:val="24"/>
              </w:rPr>
              <w:t>сем</w:t>
            </w:r>
          </w:p>
        </w:tc>
        <w:tc>
          <w:tcPr>
            <w:tcW w:w="544" w:type="dxa"/>
            <w:tcBorders>
              <w:top w:val="nil"/>
              <w:left w:val="nil"/>
              <w:bottom w:val="single" w:sz="4" w:space="0" w:color="auto"/>
              <w:right w:val="single" w:sz="4" w:space="0" w:color="auto"/>
            </w:tcBorders>
            <w:shd w:val="clear" w:color="auto" w:fill="auto"/>
            <w:textDirection w:val="btLr"/>
            <w:vAlign w:val="center"/>
            <w:hideMark/>
          </w:tcPr>
          <w:p w:rsidR="00AE342A" w:rsidRPr="00AE342A" w:rsidRDefault="00AE342A" w:rsidP="00DE3C02">
            <w:pPr>
              <w:ind w:left="113" w:right="113"/>
              <w:jc w:val="center"/>
              <w:rPr>
                <w:rFonts w:ascii="Times New Roman" w:hAnsi="Times New Roman" w:cs="Times New Roman"/>
                <w:sz w:val="24"/>
                <w:szCs w:val="24"/>
              </w:rPr>
            </w:pPr>
            <w:r w:rsidRPr="00AE342A">
              <w:rPr>
                <w:rFonts w:ascii="Times New Roman" w:hAnsi="Times New Roman" w:cs="Times New Roman"/>
                <w:sz w:val="24"/>
                <w:szCs w:val="24"/>
              </w:rPr>
              <w:t>пр</w:t>
            </w:r>
          </w:p>
        </w:tc>
        <w:tc>
          <w:tcPr>
            <w:tcW w:w="544" w:type="dxa"/>
            <w:tcBorders>
              <w:top w:val="nil"/>
              <w:left w:val="nil"/>
              <w:bottom w:val="single" w:sz="4" w:space="0" w:color="auto"/>
              <w:right w:val="single" w:sz="4" w:space="0" w:color="auto"/>
            </w:tcBorders>
            <w:shd w:val="clear" w:color="auto" w:fill="auto"/>
            <w:textDirection w:val="btLr"/>
            <w:vAlign w:val="center"/>
            <w:hideMark/>
          </w:tcPr>
          <w:p w:rsidR="00AE342A" w:rsidRPr="00AE342A" w:rsidRDefault="00AE342A" w:rsidP="00DE3C02">
            <w:pPr>
              <w:ind w:left="113" w:right="113"/>
              <w:jc w:val="center"/>
              <w:rPr>
                <w:rFonts w:ascii="Times New Roman" w:hAnsi="Times New Roman" w:cs="Times New Roman"/>
                <w:sz w:val="24"/>
                <w:szCs w:val="24"/>
              </w:rPr>
            </w:pPr>
            <w:r w:rsidRPr="00AE342A">
              <w:rPr>
                <w:rFonts w:ascii="Times New Roman" w:hAnsi="Times New Roman" w:cs="Times New Roman"/>
                <w:sz w:val="24"/>
                <w:szCs w:val="24"/>
              </w:rPr>
              <w:t>лаб</w:t>
            </w:r>
          </w:p>
        </w:tc>
        <w:tc>
          <w:tcPr>
            <w:tcW w:w="544" w:type="dxa"/>
            <w:tcBorders>
              <w:top w:val="nil"/>
              <w:left w:val="nil"/>
              <w:bottom w:val="single" w:sz="4" w:space="0" w:color="auto"/>
              <w:right w:val="single" w:sz="4" w:space="0" w:color="auto"/>
            </w:tcBorders>
            <w:shd w:val="clear" w:color="auto" w:fill="auto"/>
            <w:textDirection w:val="btLr"/>
            <w:vAlign w:val="center"/>
            <w:hideMark/>
          </w:tcPr>
          <w:p w:rsidR="00AE342A" w:rsidRPr="00AE342A" w:rsidRDefault="00AE342A" w:rsidP="00DE3C02">
            <w:pPr>
              <w:ind w:left="113" w:right="113"/>
              <w:jc w:val="center"/>
              <w:rPr>
                <w:rFonts w:ascii="Times New Roman" w:hAnsi="Times New Roman" w:cs="Times New Roman"/>
                <w:sz w:val="24"/>
                <w:szCs w:val="24"/>
              </w:rPr>
            </w:pPr>
            <w:r w:rsidRPr="00AE342A">
              <w:rPr>
                <w:rFonts w:ascii="Times New Roman" w:hAnsi="Times New Roman" w:cs="Times New Roman"/>
                <w:sz w:val="24"/>
                <w:szCs w:val="24"/>
              </w:rPr>
              <w:t>інд</w:t>
            </w:r>
          </w:p>
        </w:tc>
        <w:tc>
          <w:tcPr>
            <w:tcW w:w="544" w:type="dxa"/>
            <w:vMerge/>
            <w:tcBorders>
              <w:left w:val="single" w:sz="4" w:space="0" w:color="auto"/>
              <w:bottom w:val="single" w:sz="4" w:space="0" w:color="auto"/>
              <w:right w:val="single" w:sz="4" w:space="0" w:color="auto"/>
            </w:tcBorders>
            <w:vAlign w:val="center"/>
            <w:hideMark/>
          </w:tcPr>
          <w:p w:rsidR="00AE342A" w:rsidRPr="00AE342A" w:rsidRDefault="00AE342A" w:rsidP="00DE3C02">
            <w:pPr>
              <w:rPr>
                <w:rFonts w:ascii="Times New Roman" w:hAnsi="Times New Roman" w:cs="Times New Roman"/>
                <w:sz w:val="24"/>
                <w:szCs w:val="24"/>
              </w:rPr>
            </w:pPr>
          </w:p>
        </w:tc>
        <w:tc>
          <w:tcPr>
            <w:tcW w:w="733" w:type="dxa"/>
            <w:vMerge/>
            <w:tcBorders>
              <w:left w:val="single" w:sz="4" w:space="0" w:color="auto"/>
              <w:bottom w:val="single" w:sz="4" w:space="0" w:color="auto"/>
              <w:right w:val="single" w:sz="4" w:space="0" w:color="auto"/>
            </w:tcBorders>
          </w:tcPr>
          <w:p w:rsidR="00AE342A" w:rsidRPr="00AE342A" w:rsidRDefault="00AE342A" w:rsidP="00DE3C02">
            <w:pPr>
              <w:rPr>
                <w:rFonts w:ascii="Times New Roman" w:hAnsi="Times New Roman" w:cs="Times New Roman"/>
                <w:sz w:val="24"/>
                <w:szCs w:val="24"/>
              </w:rPr>
            </w:pPr>
          </w:p>
        </w:tc>
      </w:tr>
      <w:tr w:rsidR="00AE342A" w:rsidRPr="00AE342A" w:rsidTr="00AE342A">
        <w:trPr>
          <w:trHeight w:val="375"/>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AE342A" w:rsidRPr="00AE342A" w:rsidRDefault="00AE342A" w:rsidP="00DE3C02">
            <w:pPr>
              <w:jc w:val="center"/>
              <w:rPr>
                <w:rFonts w:ascii="Times New Roman" w:hAnsi="Times New Roman" w:cs="Times New Roman"/>
                <w:sz w:val="24"/>
                <w:szCs w:val="24"/>
              </w:rPr>
            </w:pPr>
            <w:r w:rsidRPr="00AE342A">
              <w:rPr>
                <w:rFonts w:ascii="Times New Roman" w:hAnsi="Times New Roman" w:cs="Times New Roman"/>
                <w:bCs/>
                <w:sz w:val="24"/>
                <w:szCs w:val="24"/>
              </w:rPr>
              <w:t>1</w:t>
            </w:r>
          </w:p>
        </w:tc>
        <w:tc>
          <w:tcPr>
            <w:tcW w:w="567" w:type="dxa"/>
            <w:tcBorders>
              <w:top w:val="nil"/>
              <w:left w:val="nil"/>
              <w:bottom w:val="single" w:sz="4" w:space="0" w:color="auto"/>
              <w:right w:val="single" w:sz="4" w:space="0" w:color="auto"/>
            </w:tcBorders>
            <w:shd w:val="clear" w:color="auto" w:fill="auto"/>
            <w:vAlign w:val="center"/>
            <w:hideMark/>
          </w:tcPr>
          <w:p w:rsidR="00AE342A" w:rsidRPr="00AE342A" w:rsidRDefault="00AE342A" w:rsidP="00DE3C02">
            <w:pPr>
              <w:jc w:val="center"/>
              <w:rPr>
                <w:rFonts w:ascii="Times New Roman" w:hAnsi="Times New Roman" w:cs="Times New Roman"/>
                <w:sz w:val="24"/>
                <w:szCs w:val="24"/>
              </w:rPr>
            </w:pPr>
            <w:r w:rsidRPr="00AE342A">
              <w:rPr>
                <w:rFonts w:ascii="Times New Roman" w:hAnsi="Times New Roman" w:cs="Times New Roman"/>
                <w:bCs/>
                <w:sz w:val="24"/>
                <w:szCs w:val="24"/>
              </w:rPr>
              <w:t>2</w:t>
            </w:r>
          </w:p>
        </w:tc>
        <w:tc>
          <w:tcPr>
            <w:tcW w:w="544" w:type="dxa"/>
            <w:tcBorders>
              <w:top w:val="nil"/>
              <w:left w:val="nil"/>
              <w:bottom w:val="single" w:sz="4" w:space="0" w:color="auto"/>
              <w:right w:val="single" w:sz="4" w:space="0" w:color="auto"/>
            </w:tcBorders>
            <w:shd w:val="clear" w:color="auto" w:fill="auto"/>
            <w:vAlign w:val="center"/>
            <w:hideMark/>
          </w:tcPr>
          <w:p w:rsidR="00AE342A" w:rsidRPr="00AE342A" w:rsidRDefault="00AE342A" w:rsidP="00DE3C02">
            <w:pPr>
              <w:jc w:val="center"/>
              <w:rPr>
                <w:rFonts w:ascii="Times New Roman" w:hAnsi="Times New Roman" w:cs="Times New Roman"/>
                <w:sz w:val="24"/>
                <w:szCs w:val="24"/>
              </w:rPr>
            </w:pPr>
            <w:r w:rsidRPr="00AE342A">
              <w:rPr>
                <w:rFonts w:ascii="Times New Roman" w:hAnsi="Times New Roman" w:cs="Times New Roman"/>
                <w:bCs/>
                <w:sz w:val="24"/>
                <w:szCs w:val="24"/>
              </w:rPr>
              <w:t>3</w:t>
            </w:r>
          </w:p>
        </w:tc>
        <w:tc>
          <w:tcPr>
            <w:tcW w:w="544" w:type="dxa"/>
            <w:tcBorders>
              <w:top w:val="nil"/>
              <w:left w:val="nil"/>
              <w:bottom w:val="single" w:sz="4" w:space="0" w:color="auto"/>
              <w:right w:val="single" w:sz="4" w:space="0" w:color="auto"/>
            </w:tcBorders>
            <w:shd w:val="clear" w:color="auto" w:fill="auto"/>
            <w:vAlign w:val="center"/>
            <w:hideMark/>
          </w:tcPr>
          <w:p w:rsidR="00AE342A" w:rsidRPr="00AE342A" w:rsidRDefault="00AE342A" w:rsidP="00DE3C02">
            <w:pPr>
              <w:jc w:val="center"/>
              <w:rPr>
                <w:rFonts w:ascii="Times New Roman" w:hAnsi="Times New Roman" w:cs="Times New Roman"/>
                <w:sz w:val="24"/>
                <w:szCs w:val="24"/>
              </w:rPr>
            </w:pPr>
            <w:r w:rsidRPr="00AE342A">
              <w:rPr>
                <w:rFonts w:ascii="Times New Roman" w:hAnsi="Times New Roman" w:cs="Times New Roman"/>
                <w:bCs/>
                <w:sz w:val="24"/>
                <w:szCs w:val="24"/>
              </w:rPr>
              <w:t>4</w:t>
            </w:r>
          </w:p>
        </w:tc>
        <w:tc>
          <w:tcPr>
            <w:tcW w:w="544" w:type="dxa"/>
            <w:tcBorders>
              <w:top w:val="nil"/>
              <w:left w:val="nil"/>
              <w:bottom w:val="single" w:sz="4" w:space="0" w:color="auto"/>
              <w:right w:val="single" w:sz="4" w:space="0" w:color="auto"/>
            </w:tcBorders>
            <w:shd w:val="clear" w:color="auto" w:fill="auto"/>
            <w:vAlign w:val="center"/>
            <w:hideMark/>
          </w:tcPr>
          <w:p w:rsidR="00AE342A" w:rsidRPr="00AE342A" w:rsidRDefault="00AE342A" w:rsidP="00DE3C02">
            <w:pPr>
              <w:jc w:val="center"/>
              <w:rPr>
                <w:rFonts w:ascii="Times New Roman" w:hAnsi="Times New Roman" w:cs="Times New Roman"/>
                <w:sz w:val="24"/>
                <w:szCs w:val="24"/>
              </w:rPr>
            </w:pPr>
            <w:r w:rsidRPr="00AE342A">
              <w:rPr>
                <w:rFonts w:ascii="Times New Roman" w:hAnsi="Times New Roman" w:cs="Times New Roman"/>
                <w:bCs/>
                <w:sz w:val="24"/>
                <w:szCs w:val="24"/>
              </w:rPr>
              <w:t>5</w:t>
            </w:r>
          </w:p>
        </w:tc>
        <w:tc>
          <w:tcPr>
            <w:tcW w:w="544" w:type="dxa"/>
            <w:tcBorders>
              <w:top w:val="nil"/>
              <w:left w:val="nil"/>
              <w:bottom w:val="single" w:sz="4" w:space="0" w:color="auto"/>
              <w:right w:val="single" w:sz="4" w:space="0" w:color="auto"/>
            </w:tcBorders>
            <w:shd w:val="clear" w:color="auto" w:fill="auto"/>
            <w:vAlign w:val="center"/>
            <w:hideMark/>
          </w:tcPr>
          <w:p w:rsidR="00AE342A" w:rsidRPr="00AE342A" w:rsidRDefault="00AE342A" w:rsidP="00DE3C02">
            <w:pPr>
              <w:jc w:val="center"/>
              <w:rPr>
                <w:rFonts w:ascii="Times New Roman" w:hAnsi="Times New Roman" w:cs="Times New Roman"/>
                <w:sz w:val="24"/>
                <w:szCs w:val="24"/>
              </w:rPr>
            </w:pPr>
            <w:r w:rsidRPr="00AE342A">
              <w:rPr>
                <w:rFonts w:ascii="Times New Roman" w:hAnsi="Times New Roman" w:cs="Times New Roman"/>
                <w:bCs/>
                <w:sz w:val="24"/>
                <w:szCs w:val="24"/>
              </w:rPr>
              <w:t>6</w:t>
            </w:r>
          </w:p>
        </w:tc>
        <w:tc>
          <w:tcPr>
            <w:tcW w:w="544" w:type="dxa"/>
            <w:tcBorders>
              <w:top w:val="nil"/>
              <w:left w:val="nil"/>
              <w:bottom w:val="single" w:sz="4" w:space="0" w:color="auto"/>
              <w:right w:val="single" w:sz="4" w:space="0" w:color="auto"/>
            </w:tcBorders>
            <w:shd w:val="clear" w:color="auto" w:fill="auto"/>
            <w:vAlign w:val="center"/>
            <w:hideMark/>
          </w:tcPr>
          <w:p w:rsidR="00AE342A" w:rsidRPr="00AE342A" w:rsidRDefault="00AE342A" w:rsidP="00DE3C02">
            <w:pPr>
              <w:jc w:val="center"/>
              <w:rPr>
                <w:rFonts w:ascii="Times New Roman" w:hAnsi="Times New Roman" w:cs="Times New Roman"/>
                <w:sz w:val="24"/>
                <w:szCs w:val="24"/>
              </w:rPr>
            </w:pPr>
            <w:r w:rsidRPr="00AE342A">
              <w:rPr>
                <w:rFonts w:ascii="Times New Roman" w:hAnsi="Times New Roman" w:cs="Times New Roman"/>
                <w:bCs/>
                <w:sz w:val="24"/>
                <w:szCs w:val="24"/>
              </w:rPr>
              <w:t>7</w:t>
            </w:r>
          </w:p>
        </w:tc>
        <w:tc>
          <w:tcPr>
            <w:tcW w:w="544" w:type="dxa"/>
            <w:tcBorders>
              <w:top w:val="nil"/>
              <w:left w:val="nil"/>
              <w:bottom w:val="single" w:sz="4" w:space="0" w:color="auto"/>
              <w:right w:val="single" w:sz="4" w:space="0" w:color="auto"/>
            </w:tcBorders>
            <w:shd w:val="clear" w:color="auto" w:fill="auto"/>
            <w:vAlign w:val="center"/>
            <w:hideMark/>
          </w:tcPr>
          <w:p w:rsidR="00AE342A" w:rsidRPr="00AE342A" w:rsidRDefault="00AE342A" w:rsidP="00DE3C02">
            <w:pPr>
              <w:jc w:val="center"/>
              <w:rPr>
                <w:rFonts w:ascii="Times New Roman" w:hAnsi="Times New Roman" w:cs="Times New Roman"/>
                <w:sz w:val="24"/>
                <w:szCs w:val="24"/>
              </w:rPr>
            </w:pPr>
            <w:r w:rsidRPr="00AE342A">
              <w:rPr>
                <w:rFonts w:ascii="Times New Roman" w:hAnsi="Times New Roman" w:cs="Times New Roman"/>
                <w:bCs/>
                <w:sz w:val="24"/>
                <w:szCs w:val="24"/>
              </w:rPr>
              <w:t>8</w:t>
            </w:r>
          </w:p>
        </w:tc>
        <w:tc>
          <w:tcPr>
            <w:tcW w:w="705" w:type="dxa"/>
            <w:tcBorders>
              <w:top w:val="nil"/>
              <w:left w:val="nil"/>
              <w:bottom w:val="single" w:sz="4" w:space="0" w:color="auto"/>
              <w:right w:val="single" w:sz="4" w:space="0" w:color="auto"/>
            </w:tcBorders>
            <w:shd w:val="clear" w:color="auto" w:fill="auto"/>
            <w:vAlign w:val="center"/>
            <w:hideMark/>
          </w:tcPr>
          <w:p w:rsidR="00AE342A" w:rsidRPr="00AE342A" w:rsidRDefault="00AE342A" w:rsidP="00DE3C02">
            <w:pPr>
              <w:jc w:val="center"/>
              <w:rPr>
                <w:rFonts w:ascii="Times New Roman" w:hAnsi="Times New Roman" w:cs="Times New Roman"/>
                <w:sz w:val="24"/>
                <w:szCs w:val="24"/>
              </w:rPr>
            </w:pPr>
            <w:r w:rsidRPr="00AE342A">
              <w:rPr>
                <w:rFonts w:ascii="Times New Roman" w:hAnsi="Times New Roman" w:cs="Times New Roman"/>
                <w:bCs/>
                <w:sz w:val="24"/>
                <w:szCs w:val="24"/>
              </w:rPr>
              <w:t>9</w:t>
            </w:r>
          </w:p>
        </w:tc>
        <w:tc>
          <w:tcPr>
            <w:tcW w:w="544" w:type="dxa"/>
            <w:tcBorders>
              <w:top w:val="nil"/>
              <w:left w:val="nil"/>
              <w:bottom w:val="single" w:sz="4" w:space="0" w:color="auto"/>
              <w:right w:val="single" w:sz="4" w:space="0" w:color="auto"/>
            </w:tcBorders>
            <w:shd w:val="clear" w:color="auto" w:fill="auto"/>
            <w:vAlign w:val="center"/>
            <w:hideMark/>
          </w:tcPr>
          <w:p w:rsidR="00AE342A" w:rsidRPr="00AE342A" w:rsidRDefault="00AE342A" w:rsidP="00DE3C02">
            <w:pPr>
              <w:jc w:val="center"/>
              <w:rPr>
                <w:rFonts w:ascii="Times New Roman" w:hAnsi="Times New Roman" w:cs="Times New Roman"/>
                <w:sz w:val="24"/>
                <w:szCs w:val="24"/>
              </w:rPr>
            </w:pPr>
            <w:r w:rsidRPr="00AE342A">
              <w:rPr>
                <w:rFonts w:ascii="Times New Roman" w:hAnsi="Times New Roman" w:cs="Times New Roman"/>
                <w:bCs/>
                <w:sz w:val="24"/>
                <w:szCs w:val="24"/>
              </w:rPr>
              <w:t>10</w:t>
            </w:r>
          </w:p>
        </w:tc>
        <w:tc>
          <w:tcPr>
            <w:tcW w:w="544" w:type="dxa"/>
            <w:tcBorders>
              <w:top w:val="nil"/>
              <w:left w:val="nil"/>
              <w:bottom w:val="single" w:sz="4" w:space="0" w:color="auto"/>
              <w:right w:val="single" w:sz="4" w:space="0" w:color="auto"/>
            </w:tcBorders>
            <w:shd w:val="clear" w:color="auto" w:fill="auto"/>
            <w:vAlign w:val="center"/>
            <w:hideMark/>
          </w:tcPr>
          <w:p w:rsidR="00AE342A" w:rsidRPr="00AE342A" w:rsidRDefault="00AE342A" w:rsidP="00DE3C02">
            <w:pPr>
              <w:jc w:val="center"/>
              <w:rPr>
                <w:rFonts w:ascii="Times New Roman" w:hAnsi="Times New Roman" w:cs="Times New Roman"/>
                <w:sz w:val="24"/>
                <w:szCs w:val="24"/>
              </w:rPr>
            </w:pPr>
            <w:r w:rsidRPr="00AE342A">
              <w:rPr>
                <w:rFonts w:ascii="Times New Roman" w:hAnsi="Times New Roman" w:cs="Times New Roman"/>
                <w:bCs/>
                <w:sz w:val="24"/>
                <w:szCs w:val="24"/>
              </w:rPr>
              <w:t>11</w:t>
            </w:r>
          </w:p>
        </w:tc>
        <w:tc>
          <w:tcPr>
            <w:tcW w:w="544" w:type="dxa"/>
            <w:tcBorders>
              <w:top w:val="nil"/>
              <w:left w:val="nil"/>
              <w:bottom w:val="single" w:sz="4" w:space="0" w:color="auto"/>
              <w:right w:val="single" w:sz="4" w:space="0" w:color="auto"/>
            </w:tcBorders>
            <w:shd w:val="clear" w:color="auto" w:fill="auto"/>
            <w:vAlign w:val="center"/>
            <w:hideMark/>
          </w:tcPr>
          <w:p w:rsidR="00AE342A" w:rsidRPr="00AE342A" w:rsidRDefault="00AE342A" w:rsidP="00DE3C02">
            <w:pPr>
              <w:jc w:val="center"/>
              <w:rPr>
                <w:rFonts w:ascii="Times New Roman" w:hAnsi="Times New Roman" w:cs="Times New Roman"/>
                <w:sz w:val="24"/>
                <w:szCs w:val="24"/>
              </w:rPr>
            </w:pPr>
            <w:r w:rsidRPr="00AE342A">
              <w:rPr>
                <w:rFonts w:ascii="Times New Roman" w:hAnsi="Times New Roman" w:cs="Times New Roman"/>
                <w:bCs/>
                <w:sz w:val="24"/>
                <w:szCs w:val="24"/>
              </w:rPr>
              <w:t>12</w:t>
            </w:r>
          </w:p>
        </w:tc>
        <w:tc>
          <w:tcPr>
            <w:tcW w:w="544" w:type="dxa"/>
            <w:tcBorders>
              <w:top w:val="nil"/>
              <w:left w:val="nil"/>
              <w:bottom w:val="single" w:sz="4" w:space="0" w:color="auto"/>
              <w:right w:val="single" w:sz="4" w:space="0" w:color="auto"/>
            </w:tcBorders>
            <w:shd w:val="clear" w:color="auto" w:fill="auto"/>
            <w:vAlign w:val="center"/>
            <w:hideMark/>
          </w:tcPr>
          <w:p w:rsidR="00AE342A" w:rsidRPr="00AE342A" w:rsidRDefault="00AE342A" w:rsidP="00DE3C02">
            <w:pPr>
              <w:jc w:val="center"/>
              <w:rPr>
                <w:rFonts w:ascii="Times New Roman" w:hAnsi="Times New Roman" w:cs="Times New Roman"/>
                <w:sz w:val="24"/>
                <w:szCs w:val="24"/>
              </w:rPr>
            </w:pPr>
            <w:r w:rsidRPr="00AE342A">
              <w:rPr>
                <w:rFonts w:ascii="Times New Roman" w:hAnsi="Times New Roman" w:cs="Times New Roman"/>
                <w:bCs/>
                <w:sz w:val="24"/>
                <w:szCs w:val="24"/>
              </w:rPr>
              <w:t>13</w:t>
            </w:r>
          </w:p>
        </w:tc>
        <w:tc>
          <w:tcPr>
            <w:tcW w:w="544" w:type="dxa"/>
            <w:tcBorders>
              <w:top w:val="nil"/>
              <w:left w:val="nil"/>
              <w:bottom w:val="single" w:sz="4" w:space="0" w:color="auto"/>
              <w:right w:val="single" w:sz="4" w:space="0" w:color="auto"/>
            </w:tcBorders>
            <w:shd w:val="clear" w:color="auto" w:fill="auto"/>
            <w:vAlign w:val="center"/>
            <w:hideMark/>
          </w:tcPr>
          <w:p w:rsidR="00AE342A" w:rsidRPr="00AE342A" w:rsidRDefault="00AE342A" w:rsidP="00DE3C02">
            <w:pPr>
              <w:jc w:val="center"/>
              <w:rPr>
                <w:rFonts w:ascii="Times New Roman" w:hAnsi="Times New Roman" w:cs="Times New Roman"/>
                <w:sz w:val="24"/>
                <w:szCs w:val="24"/>
              </w:rPr>
            </w:pPr>
            <w:r w:rsidRPr="00AE342A">
              <w:rPr>
                <w:rFonts w:ascii="Times New Roman" w:hAnsi="Times New Roman" w:cs="Times New Roman"/>
                <w:sz w:val="24"/>
                <w:szCs w:val="24"/>
              </w:rPr>
              <w:t>14</w:t>
            </w:r>
          </w:p>
        </w:tc>
        <w:tc>
          <w:tcPr>
            <w:tcW w:w="544" w:type="dxa"/>
            <w:tcBorders>
              <w:top w:val="nil"/>
              <w:left w:val="nil"/>
              <w:bottom w:val="single" w:sz="4" w:space="0" w:color="auto"/>
              <w:right w:val="single" w:sz="4" w:space="0" w:color="auto"/>
            </w:tcBorders>
            <w:shd w:val="clear" w:color="auto" w:fill="auto"/>
            <w:vAlign w:val="center"/>
            <w:hideMark/>
          </w:tcPr>
          <w:p w:rsidR="00AE342A" w:rsidRPr="00AE342A" w:rsidRDefault="00AE342A" w:rsidP="00DE3C02">
            <w:pPr>
              <w:jc w:val="center"/>
              <w:rPr>
                <w:rFonts w:ascii="Times New Roman" w:hAnsi="Times New Roman" w:cs="Times New Roman"/>
                <w:sz w:val="24"/>
                <w:szCs w:val="24"/>
              </w:rPr>
            </w:pPr>
            <w:r w:rsidRPr="00AE342A">
              <w:rPr>
                <w:rFonts w:ascii="Times New Roman" w:hAnsi="Times New Roman" w:cs="Times New Roman"/>
                <w:sz w:val="24"/>
                <w:szCs w:val="24"/>
              </w:rPr>
              <w:t>15</w:t>
            </w:r>
          </w:p>
        </w:tc>
        <w:tc>
          <w:tcPr>
            <w:tcW w:w="733" w:type="dxa"/>
            <w:tcBorders>
              <w:top w:val="nil"/>
              <w:left w:val="nil"/>
              <w:bottom w:val="single" w:sz="4" w:space="0" w:color="auto"/>
              <w:right w:val="single" w:sz="4" w:space="0" w:color="auto"/>
            </w:tcBorders>
            <w:vAlign w:val="center"/>
          </w:tcPr>
          <w:p w:rsidR="00AE342A" w:rsidRPr="00AE342A" w:rsidRDefault="00AE342A" w:rsidP="00DE3C02">
            <w:pPr>
              <w:jc w:val="center"/>
              <w:rPr>
                <w:rFonts w:ascii="Times New Roman" w:hAnsi="Times New Roman" w:cs="Times New Roman"/>
                <w:sz w:val="24"/>
                <w:szCs w:val="24"/>
              </w:rPr>
            </w:pPr>
            <w:r w:rsidRPr="00AE342A">
              <w:rPr>
                <w:rFonts w:ascii="Times New Roman" w:hAnsi="Times New Roman" w:cs="Times New Roman"/>
                <w:sz w:val="24"/>
                <w:szCs w:val="24"/>
              </w:rPr>
              <w:t>16</w:t>
            </w:r>
          </w:p>
        </w:tc>
      </w:tr>
      <w:tr w:rsidR="00AE342A" w:rsidRPr="00AE342A" w:rsidTr="00AE342A">
        <w:trPr>
          <w:cantSplit/>
          <w:trHeight w:val="300"/>
        </w:trPr>
        <w:tc>
          <w:tcPr>
            <w:tcW w:w="9502" w:type="dxa"/>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rsidR="00AE342A" w:rsidRPr="00AE342A" w:rsidRDefault="00AE342A" w:rsidP="00DE3C02">
            <w:pPr>
              <w:jc w:val="center"/>
              <w:rPr>
                <w:rFonts w:ascii="Times New Roman" w:hAnsi="Times New Roman" w:cs="Times New Roman"/>
                <w:b/>
                <w:bCs/>
                <w:sz w:val="24"/>
                <w:szCs w:val="24"/>
              </w:rPr>
            </w:pPr>
            <w:r w:rsidRPr="00AE342A">
              <w:rPr>
                <w:rFonts w:ascii="Times New Roman" w:hAnsi="Times New Roman" w:cs="Times New Roman"/>
                <w:b/>
                <w:bCs/>
                <w:sz w:val="24"/>
                <w:szCs w:val="24"/>
              </w:rPr>
              <w:t>Модуль 1</w:t>
            </w:r>
          </w:p>
        </w:tc>
        <w:tc>
          <w:tcPr>
            <w:tcW w:w="733" w:type="dxa"/>
            <w:tcBorders>
              <w:top w:val="single" w:sz="4" w:space="0" w:color="auto"/>
              <w:left w:val="single" w:sz="4" w:space="0" w:color="auto"/>
              <w:bottom w:val="single" w:sz="4" w:space="0" w:color="auto"/>
              <w:right w:val="single" w:sz="4" w:space="0" w:color="auto"/>
            </w:tcBorders>
          </w:tcPr>
          <w:p w:rsidR="00AE342A" w:rsidRPr="00AE342A" w:rsidRDefault="00AE342A" w:rsidP="00DE3C02">
            <w:pPr>
              <w:jc w:val="center"/>
              <w:rPr>
                <w:rFonts w:ascii="Times New Roman" w:hAnsi="Times New Roman" w:cs="Times New Roman"/>
                <w:b/>
                <w:bCs/>
                <w:sz w:val="24"/>
                <w:szCs w:val="24"/>
              </w:rPr>
            </w:pPr>
          </w:p>
        </w:tc>
      </w:tr>
      <w:tr w:rsidR="00AE342A" w:rsidRPr="00AE342A" w:rsidTr="00AE342A">
        <w:trPr>
          <w:cantSplit/>
          <w:trHeight w:val="300"/>
        </w:trPr>
        <w:tc>
          <w:tcPr>
            <w:tcW w:w="9502" w:type="dxa"/>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rsidR="00AE342A" w:rsidRPr="00AE342A" w:rsidRDefault="00AE342A" w:rsidP="00DE3C02">
            <w:pPr>
              <w:jc w:val="center"/>
              <w:rPr>
                <w:rFonts w:ascii="Times New Roman" w:hAnsi="Times New Roman" w:cs="Times New Roman"/>
                <w:b/>
                <w:sz w:val="24"/>
                <w:szCs w:val="24"/>
                <w:u w:val="single"/>
              </w:rPr>
            </w:pPr>
            <w:r w:rsidRPr="00AE342A">
              <w:rPr>
                <w:rFonts w:ascii="Times New Roman" w:hAnsi="Times New Roman" w:cs="Times New Roman"/>
                <w:b/>
                <w:bCs/>
                <w:sz w:val="24"/>
                <w:szCs w:val="24"/>
              </w:rPr>
              <w:t>Змістовий модуль 1</w:t>
            </w:r>
            <w:r w:rsidRPr="00AE342A">
              <w:rPr>
                <w:rFonts w:ascii="Times New Roman" w:hAnsi="Times New Roman" w:cs="Times New Roman"/>
                <w:sz w:val="24"/>
                <w:szCs w:val="24"/>
              </w:rPr>
              <w:t xml:space="preserve">. </w:t>
            </w:r>
            <w:r w:rsidRPr="00AE342A">
              <w:rPr>
                <w:rFonts w:ascii="Times New Roman" w:hAnsi="Times New Roman" w:cs="Times New Roman"/>
                <w:b/>
                <w:iCs/>
                <w:sz w:val="24"/>
                <w:szCs w:val="24"/>
              </w:rPr>
              <w:t>Організація рекламної діяльності на підприємстві</w:t>
            </w:r>
          </w:p>
        </w:tc>
        <w:tc>
          <w:tcPr>
            <w:tcW w:w="733" w:type="dxa"/>
            <w:tcBorders>
              <w:top w:val="single" w:sz="4" w:space="0" w:color="auto"/>
              <w:left w:val="single" w:sz="4" w:space="0" w:color="auto"/>
              <w:bottom w:val="single" w:sz="4" w:space="0" w:color="auto"/>
              <w:right w:val="single" w:sz="4" w:space="0" w:color="auto"/>
            </w:tcBorders>
          </w:tcPr>
          <w:p w:rsidR="00AE342A" w:rsidRPr="00AE342A" w:rsidRDefault="00AE342A" w:rsidP="00DE3C02">
            <w:pPr>
              <w:jc w:val="center"/>
              <w:rPr>
                <w:rFonts w:ascii="Times New Roman" w:hAnsi="Times New Roman" w:cs="Times New Roman"/>
                <w:b/>
                <w:bCs/>
                <w:sz w:val="24"/>
                <w:szCs w:val="24"/>
              </w:rPr>
            </w:pPr>
          </w:p>
        </w:tc>
      </w:tr>
      <w:tr w:rsidR="00AE342A" w:rsidRPr="00AE342A" w:rsidTr="00AE342A">
        <w:trPr>
          <w:trHeight w:val="375"/>
        </w:trPr>
        <w:tc>
          <w:tcPr>
            <w:tcW w:w="1702" w:type="dxa"/>
            <w:tcBorders>
              <w:top w:val="nil"/>
              <w:left w:val="single" w:sz="4" w:space="0" w:color="auto"/>
              <w:bottom w:val="single" w:sz="4" w:space="0" w:color="auto"/>
              <w:right w:val="single" w:sz="4" w:space="0" w:color="auto"/>
            </w:tcBorders>
            <w:shd w:val="clear" w:color="auto" w:fill="auto"/>
            <w:hideMark/>
          </w:tcPr>
          <w:p w:rsidR="00AE342A" w:rsidRPr="00303819" w:rsidRDefault="00AE342A" w:rsidP="00303819">
            <w:pPr>
              <w:rPr>
                <w:rFonts w:ascii="Times New Roman" w:hAnsi="Times New Roman" w:cs="Times New Roman"/>
                <w:sz w:val="24"/>
                <w:szCs w:val="24"/>
              </w:rPr>
            </w:pPr>
            <w:r w:rsidRPr="00AE342A">
              <w:rPr>
                <w:rFonts w:ascii="Times New Roman" w:hAnsi="Times New Roman" w:cs="Times New Roman"/>
                <w:sz w:val="24"/>
                <w:szCs w:val="24"/>
              </w:rPr>
              <w:t xml:space="preserve">Тема 1. Сутність </w:t>
            </w:r>
            <w:r w:rsidR="00303819">
              <w:rPr>
                <w:rFonts w:ascii="Times New Roman" w:hAnsi="Times New Roman" w:cs="Times New Roman"/>
                <w:sz w:val="24"/>
                <w:szCs w:val="24"/>
                <w:lang w:val="ru-RU"/>
              </w:rPr>
              <w:t>маркетинг комуникац</w:t>
            </w:r>
            <w:r w:rsidR="00303819">
              <w:rPr>
                <w:rFonts w:ascii="Times New Roman" w:hAnsi="Times New Roman" w:cs="Times New Roman"/>
                <w:sz w:val="24"/>
                <w:szCs w:val="24"/>
              </w:rPr>
              <w:t>ії</w:t>
            </w:r>
          </w:p>
        </w:tc>
        <w:tc>
          <w:tcPr>
            <w:tcW w:w="567" w:type="dxa"/>
            <w:tcBorders>
              <w:top w:val="nil"/>
              <w:left w:val="nil"/>
              <w:bottom w:val="single" w:sz="4" w:space="0" w:color="auto"/>
              <w:right w:val="single" w:sz="4" w:space="0" w:color="auto"/>
            </w:tcBorders>
            <w:shd w:val="clear" w:color="auto" w:fill="auto"/>
            <w:vAlign w:val="center"/>
          </w:tcPr>
          <w:p w:rsidR="00AE342A" w:rsidRPr="00AE342A" w:rsidRDefault="00AE342A" w:rsidP="00DE3C02">
            <w:pPr>
              <w:jc w:val="center"/>
              <w:rPr>
                <w:rFonts w:ascii="Times New Roman" w:hAnsi="Times New Roman" w:cs="Times New Roman"/>
                <w:bCs/>
                <w:sz w:val="24"/>
                <w:szCs w:val="24"/>
              </w:rPr>
            </w:pPr>
            <w:r w:rsidRPr="00AE342A">
              <w:rPr>
                <w:rFonts w:ascii="Times New Roman" w:hAnsi="Times New Roman" w:cs="Times New Roman"/>
                <w:bCs/>
                <w:sz w:val="24"/>
                <w:szCs w:val="24"/>
              </w:rPr>
              <w:t>12</w:t>
            </w:r>
          </w:p>
        </w:tc>
        <w:tc>
          <w:tcPr>
            <w:tcW w:w="544" w:type="dxa"/>
            <w:tcBorders>
              <w:top w:val="nil"/>
              <w:left w:val="nil"/>
              <w:bottom w:val="single" w:sz="4" w:space="0" w:color="auto"/>
              <w:right w:val="single" w:sz="4" w:space="0" w:color="auto"/>
            </w:tcBorders>
            <w:shd w:val="clear" w:color="auto" w:fill="auto"/>
            <w:vAlign w:val="center"/>
          </w:tcPr>
          <w:p w:rsidR="00AE342A" w:rsidRPr="00AE342A" w:rsidRDefault="00AE342A" w:rsidP="00DE3C02">
            <w:pPr>
              <w:jc w:val="center"/>
              <w:rPr>
                <w:rFonts w:ascii="Times New Roman" w:hAnsi="Times New Roman" w:cs="Times New Roman"/>
                <w:bCs/>
                <w:sz w:val="24"/>
                <w:szCs w:val="24"/>
              </w:rPr>
            </w:pPr>
            <w:r w:rsidRPr="00AE342A">
              <w:rPr>
                <w:rFonts w:ascii="Times New Roman" w:hAnsi="Times New Roman" w:cs="Times New Roman"/>
                <w:bCs/>
                <w:sz w:val="24"/>
                <w:szCs w:val="24"/>
              </w:rPr>
              <w:t>3</w:t>
            </w:r>
          </w:p>
        </w:tc>
        <w:tc>
          <w:tcPr>
            <w:tcW w:w="544" w:type="dxa"/>
            <w:tcBorders>
              <w:top w:val="nil"/>
              <w:left w:val="nil"/>
              <w:bottom w:val="single" w:sz="4" w:space="0" w:color="auto"/>
              <w:right w:val="single" w:sz="4" w:space="0" w:color="auto"/>
            </w:tcBorders>
            <w:shd w:val="clear" w:color="auto" w:fill="auto"/>
            <w:vAlign w:val="center"/>
            <w:hideMark/>
          </w:tcPr>
          <w:p w:rsidR="00AE342A" w:rsidRPr="00AE342A" w:rsidRDefault="00AE342A" w:rsidP="00DE3C02">
            <w:pPr>
              <w:jc w:val="center"/>
              <w:rPr>
                <w:rFonts w:ascii="Times New Roman" w:hAnsi="Times New Roman" w:cs="Times New Roman"/>
                <w:sz w:val="24"/>
                <w:szCs w:val="24"/>
              </w:rPr>
            </w:pPr>
          </w:p>
        </w:tc>
        <w:tc>
          <w:tcPr>
            <w:tcW w:w="544" w:type="dxa"/>
            <w:tcBorders>
              <w:top w:val="nil"/>
              <w:left w:val="nil"/>
              <w:bottom w:val="single" w:sz="4" w:space="0" w:color="auto"/>
              <w:right w:val="single" w:sz="4" w:space="0" w:color="auto"/>
            </w:tcBorders>
            <w:shd w:val="clear" w:color="auto" w:fill="auto"/>
            <w:vAlign w:val="center"/>
          </w:tcPr>
          <w:p w:rsidR="00AE342A" w:rsidRPr="00AE342A" w:rsidRDefault="00AE342A" w:rsidP="00DE3C02">
            <w:pPr>
              <w:jc w:val="center"/>
              <w:rPr>
                <w:rFonts w:ascii="Times New Roman" w:hAnsi="Times New Roman" w:cs="Times New Roman"/>
                <w:sz w:val="24"/>
                <w:szCs w:val="24"/>
              </w:rPr>
            </w:pPr>
            <w:r w:rsidRPr="00AE342A">
              <w:rPr>
                <w:rFonts w:ascii="Times New Roman" w:hAnsi="Times New Roman" w:cs="Times New Roman"/>
                <w:sz w:val="24"/>
                <w:szCs w:val="24"/>
              </w:rPr>
              <w:t>1</w:t>
            </w:r>
          </w:p>
        </w:tc>
        <w:tc>
          <w:tcPr>
            <w:tcW w:w="544" w:type="dxa"/>
            <w:tcBorders>
              <w:top w:val="nil"/>
              <w:left w:val="nil"/>
              <w:bottom w:val="single" w:sz="4" w:space="0" w:color="auto"/>
              <w:right w:val="single" w:sz="4" w:space="0" w:color="auto"/>
            </w:tcBorders>
            <w:shd w:val="clear" w:color="auto" w:fill="auto"/>
            <w:vAlign w:val="center"/>
            <w:hideMark/>
          </w:tcPr>
          <w:p w:rsidR="00AE342A" w:rsidRPr="00AE342A" w:rsidRDefault="00AE342A" w:rsidP="00DE3C02">
            <w:pPr>
              <w:jc w:val="center"/>
              <w:rPr>
                <w:rFonts w:ascii="Times New Roman" w:hAnsi="Times New Roman" w:cs="Times New Roman"/>
                <w:sz w:val="24"/>
                <w:szCs w:val="24"/>
              </w:rPr>
            </w:pPr>
          </w:p>
        </w:tc>
        <w:tc>
          <w:tcPr>
            <w:tcW w:w="544" w:type="dxa"/>
            <w:tcBorders>
              <w:top w:val="nil"/>
              <w:left w:val="nil"/>
              <w:bottom w:val="single" w:sz="4" w:space="0" w:color="auto"/>
              <w:right w:val="single" w:sz="4" w:space="0" w:color="auto"/>
            </w:tcBorders>
            <w:shd w:val="clear" w:color="auto" w:fill="auto"/>
            <w:vAlign w:val="center"/>
            <w:hideMark/>
          </w:tcPr>
          <w:p w:rsidR="00AE342A" w:rsidRPr="00AE342A" w:rsidRDefault="00AE342A" w:rsidP="00DE3C02">
            <w:pPr>
              <w:jc w:val="center"/>
              <w:rPr>
                <w:rFonts w:ascii="Times New Roman" w:hAnsi="Times New Roman" w:cs="Times New Roman"/>
                <w:sz w:val="24"/>
                <w:szCs w:val="24"/>
              </w:rPr>
            </w:pPr>
          </w:p>
        </w:tc>
        <w:tc>
          <w:tcPr>
            <w:tcW w:w="544" w:type="dxa"/>
            <w:tcBorders>
              <w:top w:val="nil"/>
              <w:left w:val="nil"/>
              <w:bottom w:val="single" w:sz="4" w:space="0" w:color="auto"/>
              <w:right w:val="single" w:sz="4" w:space="0" w:color="auto"/>
            </w:tcBorders>
            <w:shd w:val="clear" w:color="auto" w:fill="auto"/>
            <w:vAlign w:val="center"/>
          </w:tcPr>
          <w:p w:rsidR="00AE342A" w:rsidRPr="00AE342A" w:rsidRDefault="00AE342A" w:rsidP="00DE3C02">
            <w:pPr>
              <w:jc w:val="center"/>
              <w:rPr>
                <w:rFonts w:ascii="Times New Roman" w:hAnsi="Times New Roman" w:cs="Times New Roman"/>
                <w:sz w:val="24"/>
                <w:szCs w:val="24"/>
              </w:rPr>
            </w:pPr>
            <w:r w:rsidRPr="00AE342A">
              <w:rPr>
                <w:rFonts w:ascii="Times New Roman" w:hAnsi="Times New Roman" w:cs="Times New Roman"/>
                <w:sz w:val="24"/>
                <w:szCs w:val="24"/>
              </w:rPr>
              <w:t>8</w:t>
            </w:r>
          </w:p>
        </w:tc>
        <w:tc>
          <w:tcPr>
            <w:tcW w:w="705" w:type="dxa"/>
            <w:tcBorders>
              <w:top w:val="nil"/>
              <w:left w:val="nil"/>
              <w:bottom w:val="single" w:sz="4" w:space="0" w:color="auto"/>
              <w:right w:val="single" w:sz="4" w:space="0" w:color="auto"/>
            </w:tcBorders>
            <w:shd w:val="clear" w:color="auto" w:fill="auto"/>
            <w:vAlign w:val="center"/>
          </w:tcPr>
          <w:p w:rsidR="00AE342A" w:rsidRPr="00AE342A" w:rsidRDefault="00AE342A" w:rsidP="00DE3C02">
            <w:pPr>
              <w:jc w:val="center"/>
              <w:rPr>
                <w:rFonts w:ascii="Times New Roman" w:hAnsi="Times New Roman" w:cs="Times New Roman"/>
                <w:sz w:val="24"/>
                <w:szCs w:val="24"/>
              </w:rPr>
            </w:pPr>
            <w:r w:rsidRPr="00AE342A">
              <w:rPr>
                <w:rFonts w:ascii="Times New Roman" w:hAnsi="Times New Roman" w:cs="Times New Roman"/>
                <w:sz w:val="24"/>
                <w:szCs w:val="24"/>
              </w:rPr>
              <w:t>12</w:t>
            </w:r>
          </w:p>
        </w:tc>
        <w:tc>
          <w:tcPr>
            <w:tcW w:w="544" w:type="dxa"/>
            <w:tcBorders>
              <w:top w:val="nil"/>
              <w:left w:val="nil"/>
              <w:bottom w:val="single" w:sz="4" w:space="0" w:color="auto"/>
              <w:right w:val="single" w:sz="4" w:space="0" w:color="auto"/>
            </w:tcBorders>
            <w:shd w:val="clear" w:color="auto" w:fill="auto"/>
            <w:vAlign w:val="center"/>
            <w:hideMark/>
          </w:tcPr>
          <w:p w:rsidR="00AE342A" w:rsidRPr="00AE342A" w:rsidRDefault="00AE342A" w:rsidP="00DE3C02">
            <w:pPr>
              <w:jc w:val="center"/>
              <w:rPr>
                <w:rFonts w:ascii="Times New Roman" w:hAnsi="Times New Roman" w:cs="Times New Roman"/>
                <w:sz w:val="24"/>
                <w:szCs w:val="24"/>
              </w:rPr>
            </w:pPr>
            <w:r w:rsidRPr="00AE342A">
              <w:rPr>
                <w:rFonts w:ascii="Times New Roman" w:hAnsi="Times New Roman" w:cs="Times New Roman"/>
                <w:sz w:val="24"/>
                <w:szCs w:val="24"/>
              </w:rPr>
              <w:t>1</w:t>
            </w:r>
          </w:p>
        </w:tc>
        <w:tc>
          <w:tcPr>
            <w:tcW w:w="544" w:type="dxa"/>
            <w:tcBorders>
              <w:top w:val="nil"/>
              <w:left w:val="nil"/>
              <w:bottom w:val="single" w:sz="4" w:space="0" w:color="auto"/>
              <w:right w:val="single" w:sz="4" w:space="0" w:color="auto"/>
            </w:tcBorders>
            <w:shd w:val="clear" w:color="auto" w:fill="auto"/>
            <w:vAlign w:val="center"/>
            <w:hideMark/>
          </w:tcPr>
          <w:p w:rsidR="00AE342A" w:rsidRPr="00AE342A" w:rsidRDefault="00AE342A" w:rsidP="00DE3C02">
            <w:pPr>
              <w:jc w:val="center"/>
              <w:rPr>
                <w:rFonts w:ascii="Times New Roman" w:hAnsi="Times New Roman" w:cs="Times New Roman"/>
                <w:sz w:val="24"/>
                <w:szCs w:val="24"/>
              </w:rPr>
            </w:pPr>
          </w:p>
        </w:tc>
        <w:tc>
          <w:tcPr>
            <w:tcW w:w="544" w:type="dxa"/>
            <w:tcBorders>
              <w:top w:val="nil"/>
              <w:left w:val="nil"/>
              <w:bottom w:val="single" w:sz="4" w:space="0" w:color="auto"/>
              <w:right w:val="single" w:sz="4" w:space="0" w:color="auto"/>
            </w:tcBorders>
            <w:shd w:val="clear" w:color="auto" w:fill="auto"/>
            <w:vAlign w:val="center"/>
            <w:hideMark/>
          </w:tcPr>
          <w:p w:rsidR="00AE342A" w:rsidRPr="00AE342A" w:rsidRDefault="00AE342A" w:rsidP="00DE3C02">
            <w:pPr>
              <w:jc w:val="center"/>
              <w:rPr>
                <w:rFonts w:ascii="Times New Roman" w:hAnsi="Times New Roman" w:cs="Times New Roman"/>
                <w:sz w:val="24"/>
                <w:szCs w:val="24"/>
              </w:rPr>
            </w:pPr>
            <w:r w:rsidRPr="00AE342A">
              <w:rPr>
                <w:rFonts w:ascii="Times New Roman" w:hAnsi="Times New Roman" w:cs="Times New Roman"/>
                <w:sz w:val="24"/>
                <w:szCs w:val="24"/>
              </w:rPr>
              <w:t>1</w:t>
            </w:r>
          </w:p>
        </w:tc>
        <w:tc>
          <w:tcPr>
            <w:tcW w:w="544" w:type="dxa"/>
            <w:tcBorders>
              <w:top w:val="nil"/>
              <w:left w:val="nil"/>
              <w:bottom w:val="single" w:sz="4" w:space="0" w:color="auto"/>
              <w:right w:val="single" w:sz="4" w:space="0" w:color="auto"/>
            </w:tcBorders>
            <w:shd w:val="clear" w:color="auto" w:fill="auto"/>
            <w:vAlign w:val="center"/>
            <w:hideMark/>
          </w:tcPr>
          <w:p w:rsidR="00AE342A" w:rsidRPr="00AE342A" w:rsidRDefault="00AE342A" w:rsidP="00DE3C02">
            <w:pPr>
              <w:jc w:val="center"/>
              <w:rPr>
                <w:rFonts w:ascii="Times New Roman" w:hAnsi="Times New Roman" w:cs="Times New Roman"/>
                <w:sz w:val="24"/>
                <w:szCs w:val="24"/>
              </w:rPr>
            </w:pPr>
          </w:p>
        </w:tc>
        <w:tc>
          <w:tcPr>
            <w:tcW w:w="544" w:type="dxa"/>
            <w:tcBorders>
              <w:top w:val="nil"/>
              <w:left w:val="nil"/>
              <w:bottom w:val="single" w:sz="4" w:space="0" w:color="auto"/>
              <w:right w:val="single" w:sz="4" w:space="0" w:color="auto"/>
            </w:tcBorders>
            <w:shd w:val="clear" w:color="auto" w:fill="auto"/>
            <w:vAlign w:val="center"/>
            <w:hideMark/>
          </w:tcPr>
          <w:p w:rsidR="00AE342A" w:rsidRPr="00AE342A" w:rsidRDefault="00AE342A" w:rsidP="00DE3C02">
            <w:pPr>
              <w:jc w:val="center"/>
              <w:rPr>
                <w:rFonts w:ascii="Times New Roman" w:hAnsi="Times New Roman" w:cs="Times New Roman"/>
                <w:sz w:val="24"/>
                <w:szCs w:val="24"/>
              </w:rPr>
            </w:pPr>
          </w:p>
        </w:tc>
        <w:tc>
          <w:tcPr>
            <w:tcW w:w="544" w:type="dxa"/>
            <w:tcBorders>
              <w:top w:val="nil"/>
              <w:left w:val="nil"/>
              <w:bottom w:val="single" w:sz="4" w:space="0" w:color="auto"/>
              <w:right w:val="single" w:sz="4" w:space="0" w:color="auto"/>
            </w:tcBorders>
            <w:shd w:val="clear" w:color="auto" w:fill="auto"/>
            <w:vAlign w:val="center"/>
          </w:tcPr>
          <w:p w:rsidR="00AE342A" w:rsidRPr="00AE342A" w:rsidRDefault="00AE342A" w:rsidP="00DE3C02">
            <w:pPr>
              <w:jc w:val="center"/>
              <w:rPr>
                <w:rFonts w:ascii="Times New Roman" w:hAnsi="Times New Roman" w:cs="Times New Roman"/>
                <w:sz w:val="24"/>
                <w:szCs w:val="24"/>
              </w:rPr>
            </w:pPr>
            <w:r w:rsidRPr="00AE342A">
              <w:rPr>
                <w:rFonts w:ascii="Times New Roman" w:hAnsi="Times New Roman" w:cs="Times New Roman"/>
                <w:sz w:val="24"/>
                <w:szCs w:val="24"/>
              </w:rPr>
              <w:t>10</w:t>
            </w:r>
          </w:p>
        </w:tc>
        <w:tc>
          <w:tcPr>
            <w:tcW w:w="733" w:type="dxa"/>
            <w:tcBorders>
              <w:top w:val="nil"/>
              <w:left w:val="nil"/>
              <w:bottom w:val="single" w:sz="4" w:space="0" w:color="auto"/>
              <w:right w:val="single" w:sz="4" w:space="0" w:color="auto"/>
            </w:tcBorders>
          </w:tcPr>
          <w:p w:rsidR="00AE342A" w:rsidRPr="00AE342A" w:rsidRDefault="00AE342A" w:rsidP="00DE3C02">
            <w:pPr>
              <w:rPr>
                <w:rFonts w:ascii="Times New Roman" w:hAnsi="Times New Roman" w:cs="Times New Roman"/>
                <w:sz w:val="24"/>
                <w:szCs w:val="24"/>
              </w:rPr>
            </w:pPr>
            <w:r w:rsidRPr="00AE342A">
              <w:rPr>
                <w:rFonts w:ascii="Times New Roman" w:hAnsi="Times New Roman" w:cs="Times New Roman"/>
                <w:sz w:val="24"/>
                <w:szCs w:val="24"/>
              </w:rPr>
              <w:t>презентація</w:t>
            </w:r>
          </w:p>
        </w:tc>
      </w:tr>
      <w:tr w:rsidR="00AE342A" w:rsidRPr="00AE342A" w:rsidTr="00AE342A">
        <w:trPr>
          <w:trHeight w:val="375"/>
        </w:trPr>
        <w:tc>
          <w:tcPr>
            <w:tcW w:w="1702" w:type="dxa"/>
            <w:tcBorders>
              <w:top w:val="nil"/>
              <w:left w:val="single" w:sz="4" w:space="0" w:color="auto"/>
              <w:bottom w:val="single" w:sz="4" w:space="0" w:color="auto"/>
              <w:right w:val="single" w:sz="4" w:space="0" w:color="auto"/>
            </w:tcBorders>
            <w:shd w:val="clear" w:color="auto" w:fill="auto"/>
            <w:hideMark/>
          </w:tcPr>
          <w:p w:rsidR="00AE342A" w:rsidRPr="00AE342A" w:rsidRDefault="00AE342A" w:rsidP="00DE3C02">
            <w:pPr>
              <w:rPr>
                <w:rFonts w:ascii="Times New Roman" w:hAnsi="Times New Roman" w:cs="Times New Roman"/>
                <w:sz w:val="24"/>
                <w:szCs w:val="24"/>
              </w:rPr>
            </w:pPr>
            <w:r w:rsidRPr="00AE342A">
              <w:rPr>
                <w:rFonts w:ascii="Times New Roman" w:hAnsi="Times New Roman" w:cs="Times New Roman"/>
                <w:sz w:val="24"/>
                <w:szCs w:val="24"/>
              </w:rPr>
              <w:t>Тема 2. Основні класифікаційні ознаки реклами</w:t>
            </w:r>
          </w:p>
        </w:tc>
        <w:tc>
          <w:tcPr>
            <w:tcW w:w="567" w:type="dxa"/>
            <w:tcBorders>
              <w:top w:val="nil"/>
              <w:left w:val="nil"/>
              <w:bottom w:val="single" w:sz="4" w:space="0" w:color="auto"/>
              <w:right w:val="single" w:sz="4" w:space="0" w:color="auto"/>
            </w:tcBorders>
            <w:shd w:val="clear" w:color="auto" w:fill="auto"/>
            <w:vAlign w:val="center"/>
          </w:tcPr>
          <w:p w:rsidR="00AE342A" w:rsidRPr="00AE342A" w:rsidRDefault="00AE342A" w:rsidP="00DE3C02">
            <w:pPr>
              <w:jc w:val="center"/>
              <w:rPr>
                <w:rFonts w:ascii="Times New Roman" w:hAnsi="Times New Roman" w:cs="Times New Roman"/>
                <w:bCs/>
                <w:sz w:val="24"/>
                <w:szCs w:val="24"/>
              </w:rPr>
            </w:pPr>
            <w:r w:rsidRPr="00AE342A">
              <w:rPr>
                <w:rFonts w:ascii="Times New Roman" w:hAnsi="Times New Roman" w:cs="Times New Roman"/>
                <w:bCs/>
                <w:sz w:val="24"/>
                <w:szCs w:val="24"/>
              </w:rPr>
              <w:t>12</w:t>
            </w:r>
          </w:p>
        </w:tc>
        <w:tc>
          <w:tcPr>
            <w:tcW w:w="544" w:type="dxa"/>
            <w:tcBorders>
              <w:top w:val="nil"/>
              <w:left w:val="nil"/>
              <w:bottom w:val="single" w:sz="4" w:space="0" w:color="auto"/>
              <w:right w:val="single" w:sz="4" w:space="0" w:color="auto"/>
            </w:tcBorders>
            <w:shd w:val="clear" w:color="auto" w:fill="auto"/>
            <w:vAlign w:val="center"/>
          </w:tcPr>
          <w:p w:rsidR="00AE342A" w:rsidRPr="00AE342A" w:rsidRDefault="00AE342A" w:rsidP="00DE3C02">
            <w:pPr>
              <w:jc w:val="center"/>
              <w:rPr>
                <w:rFonts w:ascii="Times New Roman" w:hAnsi="Times New Roman" w:cs="Times New Roman"/>
                <w:bCs/>
                <w:sz w:val="24"/>
                <w:szCs w:val="24"/>
              </w:rPr>
            </w:pPr>
            <w:r w:rsidRPr="00AE342A">
              <w:rPr>
                <w:rFonts w:ascii="Times New Roman" w:hAnsi="Times New Roman" w:cs="Times New Roman"/>
                <w:bCs/>
                <w:sz w:val="24"/>
                <w:szCs w:val="24"/>
              </w:rPr>
              <w:t>3</w:t>
            </w:r>
          </w:p>
        </w:tc>
        <w:tc>
          <w:tcPr>
            <w:tcW w:w="544" w:type="dxa"/>
            <w:tcBorders>
              <w:top w:val="nil"/>
              <w:left w:val="nil"/>
              <w:bottom w:val="single" w:sz="4" w:space="0" w:color="auto"/>
              <w:right w:val="single" w:sz="4" w:space="0" w:color="auto"/>
            </w:tcBorders>
            <w:shd w:val="clear" w:color="auto" w:fill="auto"/>
            <w:vAlign w:val="center"/>
            <w:hideMark/>
          </w:tcPr>
          <w:p w:rsidR="00AE342A" w:rsidRPr="00AE342A" w:rsidRDefault="00AE342A" w:rsidP="00DE3C02">
            <w:pPr>
              <w:jc w:val="center"/>
              <w:rPr>
                <w:rFonts w:ascii="Times New Roman" w:hAnsi="Times New Roman" w:cs="Times New Roman"/>
                <w:sz w:val="24"/>
                <w:szCs w:val="24"/>
              </w:rPr>
            </w:pPr>
          </w:p>
        </w:tc>
        <w:tc>
          <w:tcPr>
            <w:tcW w:w="544" w:type="dxa"/>
            <w:tcBorders>
              <w:top w:val="nil"/>
              <w:left w:val="nil"/>
              <w:bottom w:val="single" w:sz="4" w:space="0" w:color="auto"/>
              <w:right w:val="single" w:sz="4" w:space="0" w:color="auto"/>
            </w:tcBorders>
            <w:shd w:val="clear" w:color="auto" w:fill="auto"/>
            <w:vAlign w:val="center"/>
          </w:tcPr>
          <w:p w:rsidR="00AE342A" w:rsidRPr="00AE342A" w:rsidRDefault="00AE342A" w:rsidP="00DE3C02">
            <w:pPr>
              <w:jc w:val="center"/>
              <w:rPr>
                <w:rFonts w:ascii="Times New Roman" w:hAnsi="Times New Roman" w:cs="Times New Roman"/>
                <w:sz w:val="24"/>
                <w:szCs w:val="24"/>
              </w:rPr>
            </w:pPr>
            <w:r w:rsidRPr="00AE342A">
              <w:rPr>
                <w:rFonts w:ascii="Times New Roman" w:hAnsi="Times New Roman" w:cs="Times New Roman"/>
                <w:sz w:val="24"/>
                <w:szCs w:val="24"/>
              </w:rPr>
              <w:t>1</w:t>
            </w:r>
          </w:p>
        </w:tc>
        <w:tc>
          <w:tcPr>
            <w:tcW w:w="544" w:type="dxa"/>
            <w:tcBorders>
              <w:top w:val="nil"/>
              <w:left w:val="nil"/>
              <w:bottom w:val="single" w:sz="4" w:space="0" w:color="auto"/>
              <w:right w:val="single" w:sz="4" w:space="0" w:color="auto"/>
            </w:tcBorders>
            <w:shd w:val="clear" w:color="auto" w:fill="auto"/>
            <w:vAlign w:val="center"/>
            <w:hideMark/>
          </w:tcPr>
          <w:p w:rsidR="00AE342A" w:rsidRPr="00AE342A" w:rsidRDefault="00AE342A" w:rsidP="00DE3C02">
            <w:pPr>
              <w:jc w:val="center"/>
              <w:rPr>
                <w:rFonts w:ascii="Times New Roman" w:hAnsi="Times New Roman" w:cs="Times New Roman"/>
                <w:sz w:val="24"/>
                <w:szCs w:val="24"/>
              </w:rPr>
            </w:pPr>
          </w:p>
        </w:tc>
        <w:tc>
          <w:tcPr>
            <w:tcW w:w="544" w:type="dxa"/>
            <w:tcBorders>
              <w:top w:val="nil"/>
              <w:left w:val="nil"/>
              <w:bottom w:val="single" w:sz="4" w:space="0" w:color="auto"/>
              <w:right w:val="single" w:sz="4" w:space="0" w:color="auto"/>
            </w:tcBorders>
            <w:shd w:val="clear" w:color="auto" w:fill="auto"/>
            <w:vAlign w:val="center"/>
            <w:hideMark/>
          </w:tcPr>
          <w:p w:rsidR="00AE342A" w:rsidRPr="00AE342A" w:rsidRDefault="00AE342A" w:rsidP="00DE3C02">
            <w:pPr>
              <w:jc w:val="center"/>
              <w:rPr>
                <w:rFonts w:ascii="Times New Roman" w:hAnsi="Times New Roman" w:cs="Times New Roman"/>
                <w:sz w:val="24"/>
                <w:szCs w:val="24"/>
              </w:rPr>
            </w:pPr>
          </w:p>
        </w:tc>
        <w:tc>
          <w:tcPr>
            <w:tcW w:w="544" w:type="dxa"/>
            <w:tcBorders>
              <w:top w:val="nil"/>
              <w:left w:val="nil"/>
              <w:bottom w:val="single" w:sz="4" w:space="0" w:color="auto"/>
              <w:right w:val="single" w:sz="4" w:space="0" w:color="auto"/>
            </w:tcBorders>
            <w:shd w:val="clear" w:color="auto" w:fill="auto"/>
            <w:vAlign w:val="center"/>
          </w:tcPr>
          <w:p w:rsidR="00AE342A" w:rsidRPr="00AE342A" w:rsidRDefault="00AE342A" w:rsidP="00DE3C02">
            <w:pPr>
              <w:jc w:val="center"/>
              <w:rPr>
                <w:rFonts w:ascii="Times New Roman" w:hAnsi="Times New Roman" w:cs="Times New Roman"/>
                <w:sz w:val="24"/>
                <w:szCs w:val="24"/>
              </w:rPr>
            </w:pPr>
            <w:r w:rsidRPr="00AE342A">
              <w:rPr>
                <w:rFonts w:ascii="Times New Roman" w:hAnsi="Times New Roman" w:cs="Times New Roman"/>
                <w:sz w:val="24"/>
                <w:szCs w:val="24"/>
              </w:rPr>
              <w:t>8</w:t>
            </w:r>
          </w:p>
        </w:tc>
        <w:tc>
          <w:tcPr>
            <w:tcW w:w="705" w:type="dxa"/>
            <w:tcBorders>
              <w:top w:val="nil"/>
              <w:left w:val="nil"/>
              <w:bottom w:val="single" w:sz="4" w:space="0" w:color="auto"/>
              <w:right w:val="single" w:sz="4" w:space="0" w:color="auto"/>
            </w:tcBorders>
            <w:shd w:val="clear" w:color="auto" w:fill="auto"/>
            <w:vAlign w:val="center"/>
          </w:tcPr>
          <w:p w:rsidR="00AE342A" w:rsidRPr="00AE342A" w:rsidRDefault="00AE342A" w:rsidP="00DE3C02">
            <w:pPr>
              <w:jc w:val="center"/>
              <w:rPr>
                <w:rFonts w:ascii="Times New Roman" w:hAnsi="Times New Roman" w:cs="Times New Roman"/>
                <w:sz w:val="24"/>
                <w:szCs w:val="24"/>
              </w:rPr>
            </w:pPr>
            <w:r w:rsidRPr="00AE342A">
              <w:rPr>
                <w:rFonts w:ascii="Times New Roman" w:hAnsi="Times New Roman" w:cs="Times New Roman"/>
                <w:sz w:val="24"/>
                <w:szCs w:val="24"/>
              </w:rPr>
              <w:t>12</w:t>
            </w:r>
          </w:p>
        </w:tc>
        <w:tc>
          <w:tcPr>
            <w:tcW w:w="544" w:type="dxa"/>
            <w:tcBorders>
              <w:top w:val="nil"/>
              <w:left w:val="nil"/>
              <w:bottom w:val="single" w:sz="4" w:space="0" w:color="auto"/>
              <w:right w:val="single" w:sz="4" w:space="0" w:color="auto"/>
            </w:tcBorders>
            <w:shd w:val="clear" w:color="auto" w:fill="auto"/>
            <w:vAlign w:val="center"/>
          </w:tcPr>
          <w:p w:rsidR="00AE342A" w:rsidRPr="00AE342A" w:rsidRDefault="00AE342A" w:rsidP="00DE3C02">
            <w:pPr>
              <w:jc w:val="center"/>
              <w:rPr>
                <w:rFonts w:ascii="Times New Roman" w:hAnsi="Times New Roman" w:cs="Times New Roman"/>
                <w:sz w:val="24"/>
                <w:szCs w:val="24"/>
              </w:rPr>
            </w:pPr>
            <w:r w:rsidRPr="00AE342A">
              <w:rPr>
                <w:rFonts w:ascii="Times New Roman" w:hAnsi="Times New Roman" w:cs="Times New Roman"/>
                <w:sz w:val="24"/>
                <w:szCs w:val="24"/>
              </w:rPr>
              <w:t>1</w:t>
            </w:r>
          </w:p>
        </w:tc>
        <w:tc>
          <w:tcPr>
            <w:tcW w:w="544" w:type="dxa"/>
            <w:tcBorders>
              <w:top w:val="nil"/>
              <w:left w:val="nil"/>
              <w:bottom w:val="single" w:sz="4" w:space="0" w:color="auto"/>
              <w:right w:val="single" w:sz="4" w:space="0" w:color="auto"/>
            </w:tcBorders>
            <w:shd w:val="clear" w:color="auto" w:fill="auto"/>
            <w:vAlign w:val="center"/>
            <w:hideMark/>
          </w:tcPr>
          <w:p w:rsidR="00AE342A" w:rsidRPr="00AE342A" w:rsidRDefault="00AE342A" w:rsidP="00DE3C02">
            <w:pPr>
              <w:jc w:val="center"/>
              <w:rPr>
                <w:rFonts w:ascii="Times New Roman" w:hAnsi="Times New Roman" w:cs="Times New Roman"/>
                <w:sz w:val="24"/>
                <w:szCs w:val="24"/>
              </w:rPr>
            </w:pPr>
          </w:p>
        </w:tc>
        <w:tc>
          <w:tcPr>
            <w:tcW w:w="544" w:type="dxa"/>
            <w:tcBorders>
              <w:top w:val="nil"/>
              <w:left w:val="nil"/>
              <w:bottom w:val="single" w:sz="4" w:space="0" w:color="auto"/>
              <w:right w:val="single" w:sz="4" w:space="0" w:color="auto"/>
            </w:tcBorders>
            <w:shd w:val="clear" w:color="auto" w:fill="auto"/>
            <w:vAlign w:val="center"/>
            <w:hideMark/>
          </w:tcPr>
          <w:p w:rsidR="00AE342A" w:rsidRPr="00AE342A" w:rsidRDefault="00AE342A" w:rsidP="00DE3C02">
            <w:pPr>
              <w:jc w:val="center"/>
              <w:rPr>
                <w:rFonts w:ascii="Times New Roman" w:hAnsi="Times New Roman" w:cs="Times New Roman"/>
                <w:sz w:val="24"/>
                <w:szCs w:val="24"/>
              </w:rPr>
            </w:pPr>
          </w:p>
        </w:tc>
        <w:tc>
          <w:tcPr>
            <w:tcW w:w="544" w:type="dxa"/>
            <w:tcBorders>
              <w:top w:val="nil"/>
              <w:left w:val="nil"/>
              <w:bottom w:val="single" w:sz="4" w:space="0" w:color="auto"/>
              <w:right w:val="single" w:sz="4" w:space="0" w:color="auto"/>
            </w:tcBorders>
            <w:shd w:val="clear" w:color="auto" w:fill="auto"/>
            <w:vAlign w:val="center"/>
            <w:hideMark/>
          </w:tcPr>
          <w:p w:rsidR="00AE342A" w:rsidRPr="00AE342A" w:rsidRDefault="00AE342A" w:rsidP="00DE3C02">
            <w:pPr>
              <w:jc w:val="center"/>
              <w:rPr>
                <w:rFonts w:ascii="Times New Roman" w:hAnsi="Times New Roman" w:cs="Times New Roman"/>
                <w:sz w:val="24"/>
                <w:szCs w:val="24"/>
              </w:rPr>
            </w:pPr>
          </w:p>
        </w:tc>
        <w:tc>
          <w:tcPr>
            <w:tcW w:w="544" w:type="dxa"/>
            <w:tcBorders>
              <w:top w:val="nil"/>
              <w:left w:val="nil"/>
              <w:bottom w:val="single" w:sz="4" w:space="0" w:color="auto"/>
              <w:right w:val="single" w:sz="4" w:space="0" w:color="auto"/>
            </w:tcBorders>
            <w:shd w:val="clear" w:color="auto" w:fill="auto"/>
            <w:vAlign w:val="center"/>
            <w:hideMark/>
          </w:tcPr>
          <w:p w:rsidR="00AE342A" w:rsidRPr="00AE342A" w:rsidRDefault="00AE342A" w:rsidP="00DE3C02">
            <w:pPr>
              <w:jc w:val="center"/>
              <w:rPr>
                <w:rFonts w:ascii="Times New Roman" w:hAnsi="Times New Roman" w:cs="Times New Roman"/>
                <w:sz w:val="24"/>
                <w:szCs w:val="24"/>
              </w:rPr>
            </w:pPr>
          </w:p>
        </w:tc>
        <w:tc>
          <w:tcPr>
            <w:tcW w:w="544" w:type="dxa"/>
            <w:tcBorders>
              <w:top w:val="nil"/>
              <w:left w:val="nil"/>
              <w:bottom w:val="single" w:sz="4" w:space="0" w:color="auto"/>
              <w:right w:val="single" w:sz="4" w:space="0" w:color="auto"/>
            </w:tcBorders>
            <w:shd w:val="clear" w:color="auto" w:fill="auto"/>
            <w:vAlign w:val="center"/>
          </w:tcPr>
          <w:p w:rsidR="00AE342A" w:rsidRPr="00AE342A" w:rsidRDefault="00AE342A" w:rsidP="00DE3C02">
            <w:pPr>
              <w:jc w:val="center"/>
              <w:rPr>
                <w:rFonts w:ascii="Times New Roman" w:hAnsi="Times New Roman" w:cs="Times New Roman"/>
                <w:sz w:val="24"/>
                <w:szCs w:val="24"/>
              </w:rPr>
            </w:pPr>
            <w:r w:rsidRPr="00AE342A">
              <w:rPr>
                <w:rFonts w:ascii="Times New Roman" w:hAnsi="Times New Roman" w:cs="Times New Roman"/>
                <w:sz w:val="24"/>
                <w:szCs w:val="24"/>
              </w:rPr>
              <w:t>11</w:t>
            </w:r>
          </w:p>
        </w:tc>
        <w:tc>
          <w:tcPr>
            <w:tcW w:w="733" w:type="dxa"/>
            <w:tcBorders>
              <w:top w:val="nil"/>
              <w:left w:val="nil"/>
              <w:bottom w:val="single" w:sz="4" w:space="0" w:color="auto"/>
              <w:right w:val="single" w:sz="4" w:space="0" w:color="auto"/>
            </w:tcBorders>
          </w:tcPr>
          <w:p w:rsidR="00AE342A" w:rsidRPr="00AE342A" w:rsidRDefault="00AE342A" w:rsidP="00DE3C02">
            <w:pPr>
              <w:rPr>
                <w:rFonts w:ascii="Times New Roman" w:hAnsi="Times New Roman" w:cs="Times New Roman"/>
                <w:sz w:val="24"/>
                <w:szCs w:val="24"/>
              </w:rPr>
            </w:pPr>
            <w:r w:rsidRPr="00AE342A">
              <w:rPr>
                <w:rFonts w:ascii="Times New Roman" w:hAnsi="Times New Roman" w:cs="Times New Roman"/>
                <w:sz w:val="24"/>
                <w:szCs w:val="24"/>
              </w:rPr>
              <w:t>презентація</w:t>
            </w:r>
          </w:p>
        </w:tc>
      </w:tr>
      <w:tr w:rsidR="00AE342A" w:rsidRPr="00AE342A" w:rsidTr="00AE342A">
        <w:trPr>
          <w:trHeight w:val="375"/>
        </w:trPr>
        <w:tc>
          <w:tcPr>
            <w:tcW w:w="1702" w:type="dxa"/>
            <w:tcBorders>
              <w:top w:val="nil"/>
              <w:left w:val="single" w:sz="4" w:space="0" w:color="auto"/>
              <w:bottom w:val="single" w:sz="4" w:space="0" w:color="auto"/>
              <w:right w:val="single" w:sz="4" w:space="0" w:color="auto"/>
            </w:tcBorders>
            <w:shd w:val="clear" w:color="auto" w:fill="auto"/>
          </w:tcPr>
          <w:p w:rsidR="00AE342A" w:rsidRPr="00AE342A" w:rsidRDefault="00AE342A" w:rsidP="00DE3C02">
            <w:pPr>
              <w:rPr>
                <w:rFonts w:ascii="Times New Roman" w:hAnsi="Times New Roman" w:cs="Times New Roman"/>
                <w:sz w:val="24"/>
                <w:szCs w:val="24"/>
              </w:rPr>
            </w:pPr>
            <w:r w:rsidRPr="00AE342A">
              <w:rPr>
                <w:rFonts w:ascii="Times New Roman" w:hAnsi="Times New Roman" w:cs="Times New Roman"/>
                <w:sz w:val="24"/>
                <w:szCs w:val="24"/>
              </w:rPr>
              <w:t>Тема 3. Організація та структура рекламного процесу. Особливості менеджменту рекламодавця</w:t>
            </w:r>
          </w:p>
        </w:tc>
        <w:tc>
          <w:tcPr>
            <w:tcW w:w="567" w:type="dxa"/>
            <w:tcBorders>
              <w:top w:val="nil"/>
              <w:left w:val="nil"/>
              <w:bottom w:val="single" w:sz="4" w:space="0" w:color="auto"/>
              <w:right w:val="single" w:sz="4" w:space="0" w:color="auto"/>
            </w:tcBorders>
            <w:shd w:val="clear" w:color="auto" w:fill="auto"/>
            <w:vAlign w:val="center"/>
          </w:tcPr>
          <w:p w:rsidR="00AE342A" w:rsidRPr="00AE342A" w:rsidRDefault="00AE342A" w:rsidP="00DE3C02">
            <w:pPr>
              <w:jc w:val="center"/>
              <w:rPr>
                <w:rFonts w:ascii="Times New Roman" w:hAnsi="Times New Roman" w:cs="Times New Roman"/>
                <w:bCs/>
                <w:sz w:val="24"/>
                <w:szCs w:val="24"/>
              </w:rPr>
            </w:pPr>
            <w:r w:rsidRPr="00AE342A">
              <w:rPr>
                <w:rFonts w:ascii="Times New Roman" w:hAnsi="Times New Roman" w:cs="Times New Roman"/>
                <w:bCs/>
                <w:sz w:val="24"/>
                <w:szCs w:val="24"/>
              </w:rPr>
              <w:t>12</w:t>
            </w:r>
          </w:p>
        </w:tc>
        <w:tc>
          <w:tcPr>
            <w:tcW w:w="544" w:type="dxa"/>
            <w:tcBorders>
              <w:top w:val="nil"/>
              <w:left w:val="nil"/>
              <w:bottom w:val="single" w:sz="4" w:space="0" w:color="auto"/>
              <w:right w:val="single" w:sz="4" w:space="0" w:color="auto"/>
            </w:tcBorders>
            <w:shd w:val="clear" w:color="auto" w:fill="auto"/>
            <w:vAlign w:val="center"/>
          </w:tcPr>
          <w:p w:rsidR="00AE342A" w:rsidRPr="00AE342A" w:rsidRDefault="00AE342A" w:rsidP="00DE3C02">
            <w:pPr>
              <w:jc w:val="center"/>
              <w:rPr>
                <w:rFonts w:ascii="Times New Roman" w:hAnsi="Times New Roman" w:cs="Times New Roman"/>
                <w:bCs/>
                <w:sz w:val="24"/>
                <w:szCs w:val="24"/>
              </w:rPr>
            </w:pPr>
            <w:r w:rsidRPr="00AE342A">
              <w:rPr>
                <w:rFonts w:ascii="Times New Roman" w:hAnsi="Times New Roman" w:cs="Times New Roman"/>
                <w:bCs/>
                <w:sz w:val="24"/>
                <w:szCs w:val="24"/>
              </w:rPr>
              <w:t>3</w:t>
            </w:r>
          </w:p>
        </w:tc>
        <w:tc>
          <w:tcPr>
            <w:tcW w:w="544" w:type="dxa"/>
            <w:tcBorders>
              <w:top w:val="nil"/>
              <w:left w:val="nil"/>
              <w:bottom w:val="single" w:sz="4" w:space="0" w:color="auto"/>
              <w:right w:val="single" w:sz="4" w:space="0" w:color="auto"/>
            </w:tcBorders>
            <w:shd w:val="clear" w:color="auto" w:fill="auto"/>
            <w:vAlign w:val="center"/>
          </w:tcPr>
          <w:p w:rsidR="00AE342A" w:rsidRPr="00AE342A" w:rsidRDefault="00AE342A" w:rsidP="00DE3C02">
            <w:pPr>
              <w:jc w:val="center"/>
              <w:rPr>
                <w:rFonts w:ascii="Times New Roman" w:hAnsi="Times New Roman" w:cs="Times New Roman"/>
                <w:sz w:val="24"/>
                <w:szCs w:val="24"/>
              </w:rPr>
            </w:pPr>
          </w:p>
        </w:tc>
        <w:tc>
          <w:tcPr>
            <w:tcW w:w="544" w:type="dxa"/>
            <w:tcBorders>
              <w:top w:val="nil"/>
              <w:left w:val="nil"/>
              <w:bottom w:val="single" w:sz="4" w:space="0" w:color="auto"/>
              <w:right w:val="single" w:sz="4" w:space="0" w:color="auto"/>
            </w:tcBorders>
            <w:shd w:val="clear" w:color="auto" w:fill="auto"/>
            <w:vAlign w:val="center"/>
          </w:tcPr>
          <w:p w:rsidR="00AE342A" w:rsidRPr="00AE342A" w:rsidRDefault="00AE342A" w:rsidP="00DE3C02">
            <w:pPr>
              <w:jc w:val="center"/>
              <w:rPr>
                <w:rFonts w:ascii="Times New Roman" w:hAnsi="Times New Roman" w:cs="Times New Roman"/>
                <w:sz w:val="24"/>
                <w:szCs w:val="24"/>
              </w:rPr>
            </w:pPr>
            <w:r w:rsidRPr="00AE342A">
              <w:rPr>
                <w:rFonts w:ascii="Times New Roman" w:hAnsi="Times New Roman" w:cs="Times New Roman"/>
                <w:sz w:val="24"/>
                <w:szCs w:val="24"/>
              </w:rPr>
              <w:t>1</w:t>
            </w:r>
          </w:p>
        </w:tc>
        <w:tc>
          <w:tcPr>
            <w:tcW w:w="544" w:type="dxa"/>
            <w:tcBorders>
              <w:top w:val="nil"/>
              <w:left w:val="nil"/>
              <w:bottom w:val="single" w:sz="4" w:space="0" w:color="auto"/>
              <w:right w:val="single" w:sz="4" w:space="0" w:color="auto"/>
            </w:tcBorders>
            <w:shd w:val="clear" w:color="auto" w:fill="auto"/>
            <w:vAlign w:val="center"/>
          </w:tcPr>
          <w:p w:rsidR="00AE342A" w:rsidRPr="00AE342A" w:rsidRDefault="00AE342A" w:rsidP="00DE3C02">
            <w:pPr>
              <w:jc w:val="center"/>
              <w:rPr>
                <w:rFonts w:ascii="Times New Roman" w:hAnsi="Times New Roman" w:cs="Times New Roman"/>
                <w:sz w:val="24"/>
                <w:szCs w:val="24"/>
              </w:rPr>
            </w:pPr>
          </w:p>
        </w:tc>
        <w:tc>
          <w:tcPr>
            <w:tcW w:w="544" w:type="dxa"/>
            <w:tcBorders>
              <w:top w:val="nil"/>
              <w:left w:val="nil"/>
              <w:bottom w:val="single" w:sz="4" w:space="0" w:color="auto"/>
              <w:right w:val="single" w:sz="4" w:space="0" w:color="auto"/>
            </w:tcBorders>
            <w:shd w:val="clear" w:color="auto" w:fill="auto"/>
            <w:vAlign w:val="center"/>
          </w:tcPr>
          <w:p w:rsidR="00AE342A" w:rsidRPr="00AE342A" w:rsidRDefault="00AE342A" w:rsidP="00DE3C02">
            <w:pPr>
              <w:jc w:val="center"/>
              <w:rPr>
                <w:rFonts w:ascii="Times New Roman" w:hAnsi="Times New Roman" w:cs="Times New Roman"/>
                <w:sz w:val="24"/>
                <w:szCs w:val="24"/>
              </w:rPr>
            </w:pPr>
          </w:p>
        </w:tc>
        <w:tc>
          <w:tcPr>
            <w:tcW w:w="544" w:type="dxa"/>
            <w:tcBorders>
              <w:top w:val="nil"/>
              <w:left w:val="nil"/>
              <w:bottom w:val="single" w:sz="4" w:space="0" w:color="auto"/>
              <w:right w:val="single" w:sz="4" w:space="0" w:color="auto"/>
            </w:tcBorders>
            <w:shd w:val="clear" w:color="auto" w:fill="auto"/>
            <w:vAlign w:val="center"/>
          </w:tcPr>
          <w:p w:rsidR="00AE342A" w:rsidRPr="00AE342A" w:rsidRDefault="00AE342A" w:rsidP="00DE3C02">
            <w:pPr>
              <w:jc w:val="center"/>
              <w:rPr>
                <w:rFonts w:ascii="Times New Roman" w:hAnsi="Times New Roman" w:cs="Times New Roman"/>
                <w:sz w:val="24"/>
                <w:szCs w:val="24"/>
              </w:rPr>
            </w:pPr>
            <w:r w:rsidRPr="00AE342A">
              <w:rPr>
                <w:rFonts w:ascii="Times New Roman" w:hAnsi="Times New Roman" w:cs="Times New Roman"/>
                <w:sz w:val="24"/>
                <w:szCs w:val="24"/>
              </w:rPr>
              <w:t>8</w:t>
            </w:r>
          </w:p>
        </w:tc>
        <w:tc>
          <w:tcPr>
            <w:tcW w:w="705" w:type="dxa"/>
            <w:tcBorders>
              <w:top w:val="nil"/>
              <w:left w:val="nil"/>
              <w:bottom w:val="single" w:sz="4" w:space="0" w:color="auto"/>
              <w:right w:val="single" w:sz="4" w:space="0" w:color="auto"/>
            </w:tcBorders>
            <w:shd w:val="clear" w:color="auto" w:fill="auto"/>
            <w:vAlign w:val="center"/>
          </w:tcPr>
          <w:p w:rsidR="00AE342A" w:rsidRPr="00AE342A" w:rsidRDefault="00AE342A" w:rsidP="00DE3C02">
            <w:pPr>
              <w:jc w:val="center"/>
              <w:rPr>
                <w:rFonts w:ascii="Times New Roman" w:hAnsi="Times New Roman" w:cs="Times New Roman"/>
                <w:sz w:val="24"/>
                <w:szCs w:val="24"/>
              </w:rPr>
            </w:pPr>
            <w:r w:rsidRPr="00AE342A">
              <w:rPr>
                <w:rFonts w:ascii="Times New Roman" w:hAnsi="Times New Roman" w:cs="Times New Roman"/>
                <w:sz w:val="24"/>
                <w:szCs w:val="24"/>
              </w:rPr>
              <w:t>12</w:t>
            </w:r>
          </w:p>
        </w:tc>
        <w:tc>
          <w:tcPr>
            <w:tcW w:w="544" w:type="dxa"/>
            <w:tcBorders>
              <w:top w:val="nil"/>
              <w:left w:val="nil"/>
              <w:bottom w:val="single" w:sz="4" w:space="0" w:color="auto"/>
              <w:right w:val="single" w:sz="4" w:space="0" w:color="auto"/>
            </w:tcBorders>
            <w:shd w:val="clear" w:color="auto" w:fill="auto"/>
            <w:vAlign w:val="center"/>
          </w:tcPr>
          <w:p w:rsidR="00AE342A" w:rsidRPr="00AE342A" w:rsidRDefault="00AE342A" w:rsidP="00DE3C02">
            <w:pPr>
              <w:jc w:val="center"/>
              <w:rPr>
                <w:rFonts w:ascii="Times New Roman" w:hAnsi="Times New Roman" w:cs="Times New Roman"/>
                <w:sz w:val="24"/>
                <w:szCs w:val="24"/>
              </w:rPr>
            </w:pPr>
            <w:r w:rsidRPr="00AE342A">
              <w:rPr>
                <w:rFonts w:ascii="Times New Roman" w:hAnsi="Times New Roman" w:cs="Times New Roman"/>
                <w:sz w:val="24"/>
                <w:szCs w:val="24"/>
              </w:rPr>
              <w:t>1</w:t>
            </w:r>
          </w:p>
        </w:tc>
        <w:tc>
          <w:tcPr>
            <w:tcW w:w="544" w:type="dxa"/>
            <w:tcBorders>
              <w:top w:val="nil"/>
              <w:left w:val="nil"/>
              <w:bottom w:val="single" w:sz="4" w:space="0" w:color="auto"/>
              <w:right w:val="single" w:sz="4" w:space="0" w:color="auto"/>
            </w:tcBorders>
            <w:shd w:val="clear" w:color="auto" w:fill="auto"/>
            <w:vAlign w:val="center"/>
          </w:tcPr>
          <w:p w:rsidR="00AE342A" w:rsidRPr="00AE342A" w:rsidRDefault="00AE342A" w:rsidP="00DE3C02">
            <w:pPr>
              <w:jc w:val="center"/>
              <w:rPr>
                <w:rFonts w:ascii="Times New Roman" w:hAnsi="Times New Roman" w:cs="Times New Roman"/>
                <w:sz w:val="24"/>
                <w:szCs w:val="24"/>
              </w:rPr>
            </w:pPr>
          </w:p>
        </w:tc>
        <w:tc>
          <w:tcPr>
            <w:tcW w:w="544" w:type="dxa"/>
            <w:tcBorders>
              <w:top w:val="nil"/>
              <w:left w:val="nil"/>
              <w:bottom w:val="single" w:sz="4" w:space="0" w:color="auto"/>
              <w:right w:val="single" w:sz="4" w:space="0" w:color="auto"/>
            </w:tcBorders>
            <w:shd w:val="clear" w:color="auto" w:fill="auto"/>
            <w:vAlign w:val="center"/>
          </w:tcPr>
          <w:p w:rsidR="00AE342A" w:rsidRPr="00AE342A" w:rsidRDefault="00AE342A" w:rsidP="00DE3C02">
            <w:pPr>
              <w:jc w:val="center"/>
              <w:rPr>
                <w:rFonts w:ascii="Times New Roman" w:hAnsi="Times New Roman" w:cs="Times New Roman"/>
                <w:sz w:val="24"/>
                <w:szCs w:val="24"/>
              </w:rPr>
            </w:pPr>
            <w:r w:rsidRPr="00AE342A">
              <w:rPr>
                <w:rFonts w:ascii="Times New Roman" w:hAnsi="Times New Roman" w:cs="Times New Roman"/>
                <w:sz w:val="24"/>
                <w:szCs w:val="24"/>
              </w:rPr>
              <w:t>1</w:t>
            </w:r>
          </w:p>
        </w:tc>
        <w:tc>
          <w:tcPr>
            <w:tcW w:w="544" w:type="dxa"/>
            <w:tcBorders>
              <w:top w:val="nil"/>
              <w:left w:val="nil"/>
              <w:bottom w:val="single" w:sz="4" w:space="0" w:color="auto"/>
              <w:right w:val="single" w:sz="4" w:space="0" w:color="auto"/>
            </w:tcBorders>
            <w:shd w:val="clear" w:color="auto" w:fill="auto"/>
            <w:vAlign w:val="center"/>
          </w:tcPr>
          <w:p w:rsidR="00AE342A" w:rsidRPr="00AE342A" w:rsidRDefault="00AE342A" w:rsidP="00DE3C02">
            <w:pPr>
              <w:jc w:val="center"/>
              <w:rPr>
                <w:rFonts w:ascii="Times New Roman" w:hAnsi="Times New Roman" w:cs="Times New Roman"/>
                <w:sz w:val="24"/>
                <w:szCs w:val="24"/>
              </w:rPr>
            </w:pPr>
          </w:p>
        </w:tc>
        <w:tc>
          <w:tcPr>
            <w:tcW w:w="544" w:type="dxa"/>
            <w:tcBorders>
              <w:top w:val="nil"/>
              <w:left w:val="nil"/>
              <w:bottom w:val="single" w:sz="4" w:space="0" w:color="auto"/>
              <w:right w:val="single" w:sz="4" w:space="0" w:color="auto"/>
            </w:tcBorders>
            <w:shd w:val="clear" w:color="auto" w:fill="auto"/>
            <w:vAlign w:val="center"/>
          </w:tcPr>
          <w:p w:rsidR="00AE342A" w:rsidRPr="00AE342A" w:rsidRDefault="00AE342A" w:rsidP="00DE3C02">
            <w:pPr>
              <w:jc w:val="center"/>
              <w:rPr>
                <w:rFonts w:ascii="Times New Roman" w:hAnsi="Times New Roman" w:cs="Times New Roman"/>
                <w:sz w:val="24"/>
                <w:szCs w:val="24"/>
              </w:rPr>
            </w:pPr>
          </w:p>
        </w:tc>
        <w:tc>
          <w:tcPr>
            <w:tcW w:w="544" w:type="dxa"/>
            <w:tcBorders>
              <w:top w:val="nil"/>
              <w:left w:val="nil"/>
              <w:bottom w:val="single" w:sz="4" w:space="0" w:color="auto"/>
              <w:right w:val="single" w:sz="4" w:space="0" w:color="auto"/>
            </w:tcBorders>
            <w:shd w:val="clear" w:color="auto" w:fill="auto"/>
            <w:vAlign w:val="center"/>
          </w:tcPr>
          <w:p w:rsidR="00AE342A" w:rsidRPr="00AE342A" w:rsidRDefault="00AE342A" w:rsidP="00DE3C02">
            <w:pPr>
              <w:jc w:val="center"/>
              <w:rPr>
                <w:rFonts w:ascii="Times New Roman" w:hAnsi="Times New Roman" w:cs="Times New Roman"/>
                <w:sz w:val="24"/>
                <w:szCs w:val="24"/>
              </w:rPr>
            </w:pPr>
            <w:r w:rsidRPr="00AE342A">
              <w:rPr>
                <w:rFonts w:ascii="Times New Roman" w:hAnsi="Times New Roman" w:cs="Times New Roman"/>
                <w:sz w:val="24"/>
                <w:szCs w:val="24"/>
              </w:rPr>
              <w:t>10</w:t>
            </w:r>
          </w:p>
        </w:tc>
        <w:tc>
          <w:tcPr>
            <w:tcW w:w="733" w:type="dxa"/>
            <w:tcBorders>
              <w:top w:val="nil"/>
              <w:left w:val="nil"/>
              <w:bottom w:val="single" w:sz="4" w:space="0" w:color="auto"/>
              <w:right w:val="single" w:sz="4" w:space="0" w:color="auto"/>
            </w:tcBorders>
          </w:tcPr>
          <w:p w:rsidR="00AE342A" w:rsidRPr="00AE342A" w:rsidRDefault="00AE342A" w:rsidP="00DE3C02">
            <w:pPr>
              <w:rPr>
                <w:rFonts w:ascii="Times New Roman" w:hAnsi="Times New Roman" w:cs="Times New Roman"/>
                <w:sz w:val="24"/>
                <w:szCs w:val="24"/>
              </w:rPr>
            </w:pPr>
            <w:r w:rsidRPr="00AE342A">
              <w:rPr>
                <w:rFonts w:ascii="Times New Roman" w:hAnsi="Times New Roman" w:cs="Times New Roman"/>
                <w:sz w:val="24"/>
                <w:szCs w:val="24"/>
              </w:rPr>
              <w:t>презентація</w:t>
            </w:r>
          </w:p>
        </w:tc>
      </w:tr>
      <w:tr w:rsidR="00AE342A" w:rsidRPr="00AE342A" w:rsidTr="00AE342A">
        <w:trPr>
          <w:trHeight w:val="375"/>
        </w:trPr>
        <w:tc>
          <w:tcPr>
            <w:tcW w:w="1702" w:type="dxa"/>
            <w:tcBorders>
              <w:top w:val="nil"/>
              <w:left w:val="single" w:sz="4" w:space="0" w:color="auto"/>
              <w:bottom w:val="single" w:sz="4" w:space="0" w:color="auto"/>
              <w:right w:val="single" w:sz="4" w:space="0" w:color="auto"/>
            </w:tcBorders>
            <w:shd w:val="clear" w:color="auto" w:fill="auto"/>
          </w:tcPr>
          <w:p w:rsidR="00AE342A" w:rsidRPr="00AE342A" w:rsidRDefault="00AE342A" w:rsidP="00DE3C02">
            <w:pPr>
              <w:rPr>
                <w:rFonts w:ascii="Times New Roman" w:hAnsi="Times New Roman" w:cs="Times New Roman"/>
                <w:sz w:val="24"/>
                <w:szCs w:val="24"/>
              </w:rPr>
            </w:pPr>
            <w:r w:rsidRPr="00AE342A">
              <w:rPr>
                <w:rFonts w:ascii="Times New Roman" w:hAnsi="Times New Roman" w:cs="Times New Roman"/>
                <w:sz w:val="24"/>
                <w:szCs w:val="24"/>
              </w:rPr>
              <w:t xml:space="preserve">Тема 4. </w:t>
            </w:r>
            <w:r w:rsidRPr="00AE342A">
              <w:rPr>
                <w:rFonts w:ascii="Times New Roman" w:hAnsi="Times New Roman" w:cs="Times New Roman"/>
                <w:sz w:val="24"/>
                <w:szCs w:val="24"/>
              </w:rPr>
              <w:lastRenderedPageBreak/>
              <w:t>Рекламне дослідження ринку</w:t>
            </w:r>
          </w:p>
        </w:tc>
        <w:tc>
          <w:tcPr>
            <w:tcW w:w="567" w:type="dxa"/>
            <w:tcBorders>
              <w:top w:val="nil"/>
              <w:left w:val="nil"/>
              <w:bottom w:val="single" w:sz="4" w:space="0" w:color="auto"/>
              <w:right w:val="single" w:sz="4" w:space="0" w:color="auto"/>
            </w:tcBorders>
            <w:shd w:val="clear" w:color="auto" w:fill="auto"/>
            <w:vAlign w:val="center"/>
          </w:tcPr>
          <w:p w:rsidR="00AE342A" w:rsidRPr="00AE342A" w:rsidRDefault="00AE342A" w:rsidP="00DE3C02">
            <w:pPr>
              <w:jc w:val="center"/>
              <w:rPr>
                <w:rFonts w:ascii="Times New Roman" w:hAnsi="Times New Roman" w:cs="Times New Roman"/>
                <w:bCs/>
                <w:sz w:val="24"/>
                <w:szCs w:val="24"/>
              </w:rPr>
            </w:pPr>
            <w:r w:rsidRPr="00AE342A">
              <w:rPr>
                <w:rFonts w:ascii="Times New Roman" w:hAnsi="Times New Roman" w:cs="Times New Roman"/>
                <w:bCs/>
                <w:sz w:val="24"/>
                <w:szCs w:val="24"/>
              </w:rPr>
              <w:lastRenderedPageBreak/>
              <w:t>12</w:t>
            </w:r>
          </w:p>
        </w:tc>
        <w:tc>
          <w:tcPr>
            <w:tcW w:w="544" w:type="dxa"/>
            <w:tcBorders>
              <w:top w:val="nil"/>
              <w:left w:val="nil"/>
              <w:bottom w:val="single" w:sz="4" w:space="0" w:color="auto"/>
              <w:right w:val="single" w:sz="4" w:space="0" w:color="auto"/>
            </w:tcBorders>
            <w:shd w:val="clear" w:color="auto" w:fill="auto"/>
            <w:vAlign w:val="center"/>
          </w:tcPr>
          <w:p w:rsidR="00AE342A" w:rsidRPr="00AE342A" w:rsidRDefault="00AE342A" w:rsidP="00DE3C02">
            <w:pPr>
              <w:jc w:val="center"/>
              <w:rPr>
                <w:rFonts w:ascii="Times New Roman" w:hAnsi="Times New Roman" w:cs="Times New Roman"/>
                <w:bCs/>
                <w:sz w:val="24"/>
                <w:szCs w:val="24"/>
              </w:rPr>
            </w:pPr>
            <w:r w:rsidRPr="00AE342A">
              <w:rPr>
                <w:rFonts w:ascii="Times New Roman" w:hAnsi="Times New Roman" w:cs="Times New Roman"/>
                <w:bCs/>
                <w:sz w:val="24"/>
                <w:szCs w:val="24"/>
              </w:rPr>
              <w:t>3</w:t>
            </w:r>
          </w:p>
        </w:tc>
        <w:tc>
          <w:tcPr>
            <w:tcW w:w="544" w:type="dxa"/>
            <w:tcBorders>
              <w:top w:val="nil"/>
              <w:left w:val="nil"/>
              <w:bottom w:val="single" w:sz="4" w:space="0" w:color="auto"/>
              <w:right w:val="single" w:sz="4" w:space="0" w:color="auto"/>
            </w:tcBorders>
            <w:shd w:val="clear" w:color="auto" w:fill="auto"/>
            <w:vAlign w:val="center"/>
          </w:tcPr>
          <w:p w:rsidR="00AE342A" w:rsidRPr="00AE342A" w:rsidRDefault="00AE342A" w:rsidP="00DE3C02">
            <w:pPr>
              <w:jc w:val="center"/>
              <w:rPr>
                <w:rFonts w:ascii="Times New Roman" w:hAnsi="Times New Roman" w:cs="Times New Roman"/>
                <w:sz w:val="24"/>
                <w:szCs w:val="24"/>
              </w:rPr>
            </w:pPr>
          </w:p>
        </w:tc>
        <w:tc>
          <w:tcPr>
            <w:tcW w:w="544" w:type="dxa"/>
            <w:tcBorders>
              <w:top w:val="nil"/>
              <w:left w:val="nil"/>
              <w:bottom w:val="single" w:sz="4" w:space="0" w:color="auto"/>
              <w:right w:val="single" w:sz="4" w:space="0" w:color="auto"/>
            </w:tcBorders>
            <w:shd w:val="clear" w:color="auto" w:fill="auto"/>
            <w:vAlign w:val="center"/>
          </w:tcPr>
          <w:p w:rsidR="00AE342A" w:rsidRPr="00AE342A" w:rsidRDefault="00AE342A" w:rsidP="00DE3C02">
            <w:pPr>
              <w:jc w:val="center"/>
              <w:rPr>
                <w:rFonts w:ascii="Times New Roman" w:hAnsi="Times New Roman" w:cs="Times New Roman"/>
                <w:sz w:val="24"/>
                <w:szCs w:val="24"/>
              </w:rPr>
            </w:pPr>
            <w:r w:rsidRPr="00AE342A">
              <w:rPr>
                <w:rFonts w:ascii="Times New Roman" w:hAnsi="Times New Roman" w:cs="Times New Roman"/>
                <w:sz w:val="24"/>
                <w:szCs w:val="24"/>
              </w:rPr>
              <w:t>1</w:t>
            </w:r>
          </w:p>
        </w:tc>
        <w:tc>
          <w:tcPr>
            <w:tcW w:w="544" w:type="dxa"/>
            <w:tcBorders>
              <w:top w:val="nil"/>
              <w:left w:val="nil"/>
              <w:bottom w:val="single" w:sz="4" w:space="0" w:color="auto"/>
              <w:right w:val="single" w:sz="4" w:space="0" w:color="auto"/>
            </w:tcBorders>
            <w:shd w:val="clear" w:color="auto" w:fill="auto"/>
            <w:vAlign w:val="center"/>
          </w:tcPr>
          <w:p w:rsidR="00AE342A" w:rsidRPr="00AE342A" w:rsidRDefault="00AE342A" w:rsidP="00DE3C02">
            <w:pPr>
              <w:jc w:val="center"/>
              <w:rPr>
                <w:rFonts w:ascii="Times New Roman" w:hAnsi="Times New Roman" w:cs="Times New Roman"/>
                <w:sz w:val="24"/>
                <w:szCs w:val="24"/>
              </w:rPr>
            </w:pPr>
          </w:p>
        </w:tc>
        <w:tc>
          <w:tcPr>
            <w:tcW w:w="544" w:type="dxa"/>
            <w:tcBorders>
              <w:top w:val="nil"/>
              <w:left w:val="nil"/>
              <w:bottom w:val="single" w:sz="4" w:space="0" w:color="auto"/>
              <w:right w:val="single" w:sz="4" w:space="0" w:color="auto"/>
            </w:tcBorders>
            <w:shd w:val="clear" w:color="auto" w:fill="auto"/>
            <w:vAlign w:val="center"/>
          </w:tcPr>
          <w:p w:rsidR="00AE342A" w:rsidRPr="00AE342A" w:rsidRDefault="00AE342A" w:rsidP="00DE3C02">
            <w:pPr>
              <w:jc w:val="center"/>
              <w:rPr>
                <w:rFonts w:ascii="Times New Roman" w:hAnsi="Times New Roman" w:cs="Times New Roman"/>
                <w:sz w:val="24"/>
                <w:szCs w:val="24"/>
              </w:rPr>
            </w:pPr>
          </w:p>
        </w:tc>
        <w:tc>
          <w:tcPr>
            <w:tcW w:w="544" w:type="dxa"/>
            <w:tcBorders>
              <w:top w:val="nil"/>
              <w:left w:val="nil"/>
              <w:bottom w:val="single" w:sz="4" w:space="0" w:color="auto"/>
              <w:right w:val="single" w:sz="4" w:space="0" w:color="auto"/>
            </w:tcBorders>
            <w:shd w:val="clear" w:color="auto" w:fill="auto"/>
            <w:vAlign w:val="center"/>
          </w:tcPr>
          <w:p w:rsidR="00AE342A" w:rsidRPr="00AE342A" w:rsidRDefault="00AE342A" w:rsidP="00DE3C02">
            <w:pPr>
              <w:jc w:val="center"/>
              <w:rPr>
                <w:rFonts w:ascii="Times New Roman" w:hAnsi="Times New Roman" w:cs="Times New Roman"/>
                <w:sz w:val="24"/>
                <w:szCs w:val="24"/>
              </w:rPr>
            </w:pPr>
            <w:r w:rsidRPr="00AE342A">
              <w:rPr>
                <w:rFonts w:ascii="Times New Roman" w:hAnsi="Times New Roman" w:cs="Times New Roman"/>
                <w:sz w:val="24"/>
                <w:szCs w:val="24"/>
              </w:rPr>
              <w:t>8</w:t>
            </w:r>
          </w:p>
        </w:tc>
        <w:tc>
          <w:tcPr>
            <w:tcW w:w="705" w:type="dxa"/>
            <w:tcBorders>
              <w:top w:val="nil"/>
              <w:left w:val="nil"/>
              <w:bottom w:val="single" w:sz="4" w:space="0" w:color="auto"/>
              <w:right w:val="single" w:sz="4" w:space="0" w:color="auto"/>
            </w:tcBorders>
            <w:shd w:val="clear" w:color="auto" w:fill="auto"/>
            <w:vAlign w:val="center"/>
          </w:tcPr>
          <w:p w:rsidR="00AE342A" w:rsidRPr="00AE342A" w:rsidRDefault="00AE342A" w:rsidP="00DE3C02">
            <w:pPr>
              <w:jc w:val="center"/>
              <w:rPr>
                <w:rFonts w:ascii="Times New Roman" w:hAnsi="Times New Roman" w:cs="Times New Roman"/>
                <w:sz w:val="24"/>
                <w:szCs w:val="24"/>
              </w:rPr>
            </w:pPr>
            <w:r w:rsidRPr="00AE342A">
              <w:rPr>
                <w:rFonts w:ascii="Times New Roman" w:hAnsi="Times New Roman" w:cs="Times New Roman"/>
                <w:sz w:val="24"/>
                <w:szCs w:val="24"/>
              </w:rPr>
              <w:t>12</w:t>
            </w:r>
          </w:p>
        </w:tc>
        <w:tc>
          <w:tcPr>
            <w:tcW w:w="544" w:type="dxa"/>
            <w:tcBorders>
              <w:top w:val="nil"/>
              <w:left w:val="nil"/>
              <w:bottom w:val="single" w:sz="4" w:space="0" w:color="auto"/>
              <w:right w:val="single" w:sz="4" w:space="0" w:color="auto"/>
            </w:tcBorders>
            <w:shd w:val="clear" w:color="auto" w:fill="auto"/>
            <w:vAlign w:val="center"/>
          </w:tcPr>
          <w:p w:rsidR="00AE342A" w:rsidRPr="00AE342A" w:rsidRDefault="00AE342A" w:rsidP="00DE3C02">
            <w:pPr>
              <w:jc w:val="center"/>
              <w:rPr>
                <w:rFonts w:ascii="Times New Roman" w:hAnsi="Times New Roman" w:cs="Times New Roman"/>
                <w:sz w:val="24"/>
                <w:szCs w:val="24"/>
              </w:rPr>
            </w:pPr>
            <w:r w:rsidRPr="00AE342A">
              <w:rPr>
                <w:rFonts w:ascii="Times New Roman" w:hAnsi="Times New Roman" w:cs="Times New Roman"/>
                <w:sz w:val="24"/>
                <w:szCs w:val="24"/>
              </w:rPr>
              <w:t>1</w:t>
            </w:r>
          </w:p>
        </w:tc>
        <w:tc>
          <w:tcPr>
            <w:tcW w:w="544" w:type="dxa"/>
            <w:tcBorders>
              <w:top w:val="nil"/>
              <w:left w:val="nil"/>
              <w:bottom w:val="single" w:sz="4" w:space="0" w:color="auto"/>
              <w:right w:val="single" w:sz="4" w:space="0" w:color="auto"/>
            </w:tcBorders>
            <w:shd w:val="clear" w:color="auto" w:fill="auto"/>
            <w:vAlign w:val="center"/>
          </w:tcPr>
          <w:p w:rsidR="00AE342A" w:rsidRPr="00AE342A" w:rsidRDefault="00AE342A" w:rsidP="00DE3C02">
            <w:pPr>
              <w:jc w:val="center"/>
              <w:rPr>
                <w:rFonts w:ascii="Times New Roman" w:hAnsi="Times New Roman" w:cs="Times New Roman"/>
                <w:sz w:val="24"/>
                <w:szCs w:val="24"/>
              </w:rPr>
            </w:pPr>
          </w:p>
        </w:tc>
        <w:tc>
          <w:tcPr>
            <w:tcW w:w="544" w:type="dxa"/>
            <w:tcBorders>
              <w:top w:val="nil"/>
              <w:left w:val="nil"/>
              <w:bottom w:val="single" w:sz="4" w:space="0" w:color="auto"/>
              <w:right w:val="single" w:sz="4" w:space="0" w:color="auto"/>
            </w:tcBorders>
            <w:shd w:val="clear" w:color="auto" w:fill="auto"/>
            <w:vAlign w:val="center"/>
          </w:tcPr>
          <w:p w:rsidR="00AE342A" w:rsidRPr="00AE342A" w:rsidRDefault="00AE342A" w:rsidP="00DE3C02">
            <w:pPr>
              <w:jc w:val="center"/>
              <w:rPr>
                <w:rFonts w:ascii="Times New Roman" w:hAnsi="Times New Roman" w:cs="Times New Roman"/>
                <w:sz w:val="24"/>
                <w:szCs w:val="24"/>
              </w:rPr>
            </w:pPr>
          </w:p>
        </w:tc>
        <w:tc>
          <w:tcPr>
            <w:tcW w:w="544" w:type="dxa"/>
            <w:tcBorders>
              <w:top w:val="nil"/>
              <w:left w:val="nil"/>
              <w:bottom w:val="single" w:sz="4" w:space="0" w:color="auto"/>
              <w:right w:val="single" w:sz="4" w:space="0" w:color="auto"/>
            </w:tcBorders>
            <w:shd w:val="clear" w:color="auto" w:fill="auto"/>
            <w:vAlign w:val="center"/>
          </w:tcPr>
          <w:p w:rsidR="00AE342A" w:rsidRPr="00AE342A" w:rsidRDefault="00AE342A" w:rsidP="00DE3C02">
            <w:pPr>
              <w:jc w:val="center"/>
              <w:rPr>
                <w:rFonts w:ascii="Times New Roman" w:hAnsi="Times New Roman" w:cs="Times New Roman"/>
                <w:sz w:val="24"/>
                <w:szCs w:val="24"/>
              </w:rPr>
            </w:pPr>
          </w:p>
        </w:tc>
        <w:tc>
          <w:tcPr>
            <w:tcW w:w="544" w:type="dxa"/>
            <w:tcBorders>
              <w:top w:val="nil"/>
              <w:left w:val="nil"/>
              <w:bottom w:val="single" w:sz="4" w:space="0" w:color="auto"/>
              <w:right w:val="single" w:sz="4" w:space="0" w:color="auto"/>
            </w:tcBorders>
            <w:shd w:val="clear" w:color="auto" w:fill="auto"/>
            <w:vAlign w:val="center"/>
          </w:tcPr>
          <w:p w:rsidR="00AE342A" w:rsidRPr="00AE342A" w:rsidRDefault="00AE342A" w:rsidP="00DE3C02">
            <w:pPr>
              <w:jc w:val="center"/>
              <w:rPr>
                <w:rFonts w:ascii="Times New Roman" w:hAnsi="Times New Roman" w:cs="Times New Roman"/>
                <w:sz w:val="24"/>
                <w:szCs w:val="24"/>
              </w:rPr>
            </w:pPr>
          </w:p>
        </w:tc>
        <w:tc>
          <w:tcPr>
            <w:tcW w:w="544" w:type="dxa"/>
            <w:tcBorders>
              <w:top w:val="nil"/>
              <w:left w:val="nil"/>
              <w:bottom w:val="single" w:sz="4" w:space="0" w:color="auto"/>
              <w:right w:val="single" w:sz="4" w:space="0" w:color="auto"/>
            </w:tcBorders>
            <w:shd w:val="clear" w:color="auto" w:fill="auto"/>
            <w:vAlign w:val="center"/>
          </w:tcPr>
          <w:p w:rsidR="00AE342A" w:rsidRPr="00AE342A" w:rsidRDefault="00AE342A" w:rsidP="00DE3C02">
            <w:pPr>
              <w:jc w:val="center"/>
              <w:rPr>
                <w:rFonts w:ascii="Times New Roman" w:hAnsi="Times New Roman" w:cs="Times New Roman"/>
                <w:sz w:val="24"/>
                <w:szCs w:val="24"/>
              </w:rPr>
            </w:pPr>
            <w:r w:rsidRPr="00AE342A">
              <w:rPr>
                <w:rFonts w:ascii="Times New Roman" w:hAnsi="Times New Roman" w:cs="Times New Roman"/>
                <w:sz w:val="24"/>
                <w:szCs w:val="24"/>
              </w:rPr>
              <w:t>11</w:t>
            </w:r>
          </w:p>
        </w:tc>
        <w:tc>
          <w:tcPr>
            <w:tcW w:w="733" w:type="dxa"/>
            <w:tcBorders>
              <w:top w:val="nil"/>
              <w:left w:val="nil"/>
              <w:bottom w:val="single" w:sz="4" w:space="0" w:color="auto"/>
              <w:right w:val="single" w:sz="4" w:space="0" w:color="auto"/>
            </w:tcBorders>
          </w:tcPr>
          <w:p w:rsidR="00AE342A" w:rsidRPr="00AE342A" w:rsidRDefault="00AE342A" w:rsidP="00DE3C02">
            <w:pPr>
              <w:rPr>
                <w:rFonts w:ascii="Times New Roman" w:hAnsi="Times New Roman" w:cs="Times New Roman"/>
                <w:sz w:val="24"/>
                <w:szCs w:val="24"/>
              </w:rPr>
            </w:pPr>
            <w:r w:rsidRPr="00AE342A">
              <w:rPr>
                <w:rFonts w:ascii="Times New Roman" w:hAnsi="Times New Roman" w:cs="Times New Roman"/>
                <w:sz w:val="24"/>
                <w:szCs w:val="24"/>
              </w:rPr>
              <w:t>през</w:t>
            </w:r>
            <w:r w:rsidRPr="00AE342A">
              <w:rPr>
                <w:rFonts w:ascii="Times New Roman" w:hAnsi="Times New Roman" w:cs="Times New Roman"/>
                <w:sz w:val="24"/>
                <w:szCs w:val="24"/>
              </w:rPr>
              <w:lastRenderedPageBreak/>
              <w:t>ентація</w:t>
            </w:r>
          </w:p>
        </w:tc>
      </w:tr>
      <w:tr w:rsidR="00AE342A" w:rsidRPr="00AE342A" w:rsidTr="00AE342A">
        <w:trPr>
          <w:trHeight w:val="375"/>
        </w:trPr>
        <w:tc>
          <w:tcPr>
            <w:tcW w:w="1702" w:type="dxa"/>
            <w:tcBorders>
              <w:top w:val="nil"/>
              <w:left w:val="single" w:sz="4" w:space="0" w:color="auto"/>
              <w:bottom w:val="single" w:sz="4" w:space="0" w:color="auto"/>
              <w:right w:val="single" w:sz="4" w:space="0" w:color="auto"/>
            </w:tcBorders>
            <w:shd w:val="clear" w:color="auto" w:fill="auto"/>
            <w:vAlign w:val="center"/>
          </w:tcPr>
          <w:p w:rsidR="00AE342A" w:rsidRPr="00AE342A" w:rsidRDefault="00AE342A" w:rsidP="00DE3C02">
            <w:pPr>
              <w:rPr>
                <w:rFonts w:ascii="Times New Roman" w:hAnsi="Times New Roman" w:cs="Times New Roman"/>
                <w:bCs/>
                <w:sz w:val="24"/>
                <w:szCs w:val="24"/>
              </w:rPr>
            </w:pPr>
            <w:r w:rsidRPr="00AE342A">
              <w:rPr>
                <w:rFonts w:ascii="Times New Roman" w:hAnsi="Times New Roman" w:cs="Times New Roman"/>
                <w:bCs/>
                <w:sz w:val="24"/>
                <w:szCs w:val="24"/>
              </w:rPr>
              <w:lastRenderedPageBreak/>
              <w:t>Модульний контроль</w:t>
            </w:r>
          </w:p>
        </w:tc>
        <w:tc>
          <w:tcPr>
            <w:tcW w:w="567" w:type="dxa"/>
            <w:tcBorders>
              <w:top w:val="nil"/>
              <w:left w:val="nil"/>
              <w:bottom w:val="single" w:sz="4" w:space="0" w:color="auto"/>
              <w:right w:val="single" w:sz="4" w:space="0" w:color="auto"/>
            </w:tcBorders>
            <w:shd w:val="clear" w:color="auto" w:fill="auto"/>
            <w:vAlign w:val="center"/>
          </w:tcPr>
          <w:p w:rsidR="00AE342A" w:rsidRPr="00AE342A" w:rsidRDefault="00AE342A" w:rsidP="00DE3C02">
            <w:pPr>
              <w:jc w:val="center"/>
              <w:rPr>
                <w:rFonts w:ascii="Times New Roman" w:hAnsi="Times New Roman" w:cs="Times New Roman"/>
                <w:sz w:val="24"/>
                <w:szCs w:val="24"/>
              </w:rPr>
            </w:pPr>
            <w:r w:rsidRPr="00AE342A">
              <w:rPr>
                <w:rFonts w:ascii="Times New Roman" w:hAnsi="Times New Roman" w:cs="Times New Roman"/>
                <w:sz w:val="24"/>
                <w:szCs w:val="24"/>
              </w:rPr>
              <w:t>2</w:t>
            </w:r>
          </w:p>
        </w:tc>
        <w:tc>
          <w:tcPr>
            <w:tcW w:w="544" w:type="dxa"/>
            <w:tcBorders>
              <w:top w:val="nil"/>
              <w:left w:val="nil"/>
              <w:bottom w:val="single" w:sz="4" w:space="0" w:color="auto"/>
              <w:right w:val="single" w:sz="4" w:space="0" w:color="auto"/>
            </w:tcBorders>
            <w:shd w:val="clear" w:color="auto" w:fill="auto"/>
            <w:vAlign w:val="center"/>
          </w:tcPr>
          <w:p w:rsidR="00AE342A" w:rsidRPr="00AE342A" w:rsidRDefault="00AE342A" w:rsidP="00DE3C02">
            <w:pPr>
              <w:jc w:val="center"/>
              <w:rPr>
                <w:rFonts w:ascii="Times New Roman" w:hAnsi="Times New Roman" w:cs="Times New Roman"/>
                <w:sz w:val="24"/>
                <w:szCs w:val="24"/>
              </w:rPr>
            </w:pPr>
          </w:p>
        </w:tc>
        <w:tc>
          <w:tcPr>
            <w:tcW w:w="544" w:type="dxa"/>
            <w:tcBorders>
              <w:top w:val="nil"/>
              <w:left w:val="nil"/>
              <w:bottom w:val="single" w:sz="4" w:space="0" w:color="auto"/>
              <w:right w:val="single" w:sz="4" w:space="0" w:color="auto"/>
            </w:tcBorders>
            <w:shd w:val="clear" w:color="auto" w:fill="auto"/>
            <w:vAlign w:val="center"/>
          </w:tcPr>
          <w:p w:rsidR="00AE342A" w:rsidRPr="00AE342A" w:rsidRDefault="00AE342A" w:rsidP="00DE3C02">
            <w:pPr>
              <w:jc w:val="center"/>
              <w:rPr>
                <w:rFonts w:ascii="Times New Roman" w:hAnsi="Times New Roman" w:cs="Times New Roman"/>
                <w:sz w:val="24"/>
                <w:szCs w:val="24"/>
              </w:rPr>
            </w:pPr>
          </w:p>
        </w:tc>
        <w:tc>
          <w:tcPr>
            <w:tcW w:w="544" w:type="dxa"/>
            <w:tcBorders>
              <w:top w:val="nil"/>
              <w:left w:val="nil"/>
              <w:bottom w:val="single" w:sz="4" w:space="0" w:color="auto"/>
              <w:right w:val="single" w:sz="4" w:space="0" w:color="auto"/>
            </w:tcBorders>
            <w:shd w:val="clear" w:color="auto" w:fill="auto"/>
            <w:vAlign w:val="center"/>
          </w:tcPr>
          <w:p w:rsidR="00AE342A" w:rsidRPr="00AE342A" w:rsidRDefault="00AE342A" w:rsidP="00DE3C02">
            <w:pPr>
              <w:jc w:val="center"/>
              <w:rPr>
                <w:rFonts w:ascii="Times New Roman" w:hAnsi="Times New Roman" w:cs="Times New Roman"/>
                <w:sz w:val="24"/>
                <w:szCs w:val="24"/>
              </w:rPr>
            </w:pPr>
          </w:p>
        </w:tc>
        <w:tc>
          <w:tcPr>
            <w:tcW w:w="544" w:type="dxa"/>
            <w:tcBorders>
              <w:top w:val="nil"/>
              <w:left w:val="nil"/>
              <w:bottom w:val="single" w:sz="4" w:space="0" w:color="auto"/>
              <w:right w:val="single" w:sz="4" w:space="0" w:color="auto"/>
            </w:tcBorders>
            <w:shd w:val="clear" w:color="auto" w:fill="auto"/>
            <w:vAlign w:val="center"/>
          </w:tcPr>
          <w:p w:rsidR="00AE342A" w:rsidRPr="00AE342A" w:rsidRDefault="00AE342A" w:rsidP="00DE3C02">
            <w:pPr>
              <w:jc w:val="center"/>
              <w:rPr>
                <w:rFonts w:ascii="Times New Roman" w:hAnsi="Times New Roman" w:cs="Times New Roman"/>
                <w:sz w:val="24"/>
                <w:szCs w:val="24"/>
              </w:rPr>
            </w:pPr>
          </w:p>
        </w:tc>
        <w:tc>
          <w:tcPr>
            <w:tcW w:w="544" w:type="dxa"/>
            <w:tcBorders>
              <w:top w:val="nil"/>
              <w:left w:val="nil"/>
              <w:bottom w:val="single" w:sz="4" w:space="0" w:color="auto"/>
              <w:right w:val="single" w:sz="4" w:space="0" w:color="auto"/>
            </w:tcBorders>
            <w:shd w:val="clear" w:color="auto" w:fill="auto"/>
            <w:vAlign w:val="center"/>
          </w:tcPr>
          <w:p w:rsidR="00AE342A" w:rsidRPr="00AE342A" w:rsidRDefault="00AE342A" w:rsidP="00DE3C02">
            <w:pPr>
              <w:jc w:val="center"/>
              <w:rPr>
                <w:rFonts w:ascii="Times New Roman" w:hAnsi="Times New Roman" w:cs="Times New Roman"/>
                <w:sz w:val="24"/>
                <w:szCs w:val="24"/>
              </w:rPr>
            </w:pPr>
          </w:p>
        </w:tc>
        <w:tc>
          <w:tcPr>
            <w:tcW w:w="544" w:type="dxa"/>
            <w:tcBorders>
              <w:top w:val="nil"/>
              <w:left w:val="nil"/>
              <w:bottom w:val="single" w:sz="4" w:space="0" w:color="auto"/>
              <w:right w:val="single" w:sz="4" w:space="0" w:color="auto"/>
            </w:tcBorders>
            <w:shd w:val="clear" w:color="auto" w:fill="auto"/>
            <w:vAlign w:val="center"/>
          </w:tcPr>
          <w:p w:rsidR="00AE342A" w:rsidRPr="00AE342A" w:rsidRDefault="00AE342A" w:rsidP="00DE3C02">
            <w:pPr>
              <w:jc w:val="center"/>
              <w:rPr>
                <w:rFonts w:ascii="Times New Roman" w:hAnsi="Times New Roman" w:cs="Times New Roman"/>
                <w:sz w:val="24"/>
                <w:szCs w:val="24"/>
              </w:rPr>
            </w:pPr>
            <w:r w:rsidRPr="00AE342A">
              <w:rPr>
                <w:rFonts w:ascii="Times New Roman" w:hAnsi="Times New Roman" w:cs="Times New Roman"/>
                <w:sz w:val="24"/>
                <w:szCs w:val="24"/>
              </w:rPr>
              <w:t>2</w:t>
            </w:r>
          </w:p>
        </w:tc>
        <w:tc>
          <w:tcPr>
            <w:tcW w:w="705" w:type="dxa"/>
            <w:tcBorders>
              <w:top w:val="nil"/>
              <w:left w:val="nil"/>
              <w:bottom w:val="single" w:sz="4" w:space="0" w:color="auto"/>
              <w:right w:val="single" w:sz="4" w:space="0" w:color="auto"/>
            </w:tcBorders>
            <w:shd w:val="clear" w:color="auto" w:fill="auto"/>
            <w:vAlign w:val="center"/>
          </w:tcPr>
          <w:p w:rsidR="00AE342A" w:rsidRPr="00AE342A" w:rsidRDefault="00AE342A" w:rsidP="00DE3C02">
            <w:pPr>
              <w:jc w:val="center"/>
              <w:rPr>
                <w:rFonts w:ascii="Times New Roman" w:hAnsi="Times New Roman" w:cs="Times New Roman"/>
                <w:sz w:val="24"/>
                <w:szCs w:val="24"/>
              </w:rPr>
            </w:pPr>
            <w:r w:rsidRPr="00AE342A">
              <w:rPr>
                <w:rFonts w:ascii="Times New Roman" w:hAnsi="Times New Roman" w:cs="Times New Roman"/>
                <w:sz w:val="24"/>
                <w:szCs w:val="24"/>
              </w:rPr>
              <w:t>2</w:t>
            </w:r>
          </w:p>
        </w:tc>
        <w:tc>
          <w:tcPr>
            <w:tcW w:w="544" w:type="dxa"/>
            <w:tcBorders>
              <w:top w:val="nil"/>
              <w:left w:val="nil"/>
              <w:bottom w:val="single" w:sz="4" w:space="0" w:color="auto"/>
              <w:right w:val="single" w:sz="4" w:space="0" w:color="auto"/>
            </w:tcBorders>
            <w:shd w:val="clear" w:color="auto" w:fill="auto"/>
            <w:vAlign w:val="center"/>
          </w:tcPr>
          <w:p w:rsidR="00AE342A" w:rsidRPr="00AE342A" w:rsidRDefault="00AE342A" w:rsidP="00DE3C02">
            <w:pPr>
              <w:jc w:val="center"/>
              <w:rPr>
                <w:rFonts w:ascii="Times New Roman" w:hAnsi="Times New Roman" w:cs="Times New Roman"/>
                <w:sz w:val="24"/>
                <w:szCs w:val="24"/>
              </w:rPr>
            </w:pPr>
          </w:p>
        </w:tc>
        <w:tc>
          <w:tcPr>
            <w:tcW w:w="544" w:type="dxa"/>
            <w:tcBorders>
              <w:top w:val="nil"/>
              <w:left w:val="nil"/>
              <w:bottom w:val="single" w:sz="4" w:space="0" w:color="auto"/>
              <w:right w:val="single" w:sz="4" w:space="0" w:color="auto"/>
            </w:tcBorders>
            <w:shd w:val="clear" w:color="auto" w:fill="auto"/>
            <w:vAlign w:val="center"/>
          </w:tcPr>
          <w:p w:rsidR="00AE342A" w:rsidRPr="00AE342A" w:rsidRDefault="00AE342A" w:rsidP="00DE3C02">
            <w:pPr>
              <w:jc w:val="center"/>
              <w:rPr>
                <w:rFonts w:ascii="Times New Roman" w:hAnsi="Times New Roman" w:cs="Times New Roman"/>
                <w:sz w:val="24"/>
                <w:szCs w:val="24"/>
              </w:rPr>
            </w:pPr>
          </w:p>
        </w:tc>
        <w:tc>
          <w:tcPr>
            <w:tcW w:w="544" w:type="dxa"/>
            <w:tcBorders>
              <w:top w:val="nil"/>
              <w:left w:val="nil"/>
              <w:bottom w:val="single" w:sz="4" w:space="0" w:color="auto"/>
              <w:right w:val="single" w:sz="4" w:space="0" w:color="auto"/>
            </w:tcBorders>
            <w:shd w:val="clear" w:color="auto" w:fill="auto"/>
            <w:vAlign w:val="center"/>
          </w:tcPr>
          <w:p w:rsidR="00AE342A" w:rsidRPr="00AE342A" w:rsidRDefault="00AE342A" w:rsidP="00DE3C02">
            <w:pPr>
              <w:jc w:val="center"/>
              <w:rPr>
                <w:rFonts w:ascii="Times New Roman" w:hAnsi="Times New Roman" w:cs="Times New Roman"/>
                <w:sz w:val="24"/>
                <w:szCs w:val="24"/>
              </w:rPr>
            </w:pPr>
          </w:p>
        </w:tc>
        <w:tc>
          <w:tcPr>
            <w:tcW w:w="544" w:type="dxa"/>
            <w:tcBorders>
              <w:top w:val="nil"/>
              <w:left w:val="nil"/>
              <w:bottom w:val="single" w:sz="4" w:space="0" w:color="auto"/>
              <w:right w:val="single" w:sz="4" w:space="0" w:color="auto"/>
            </w:tcBorders>
            <w:shd w:val="clear" w:color="auto" w:fill="auto"/>
            <w:vAlign w:val="center"/>
          </w:tcPr>
          <w:p w:rsidR="00AE342A" w:rsidRPr="00AE342A" w:rsidRDefault="00AE342A" w:rsidP="00DE3C02">
            <w:pPr>
              <w:jc w:val="center"/>
              <w:rPr>
                <w:rFonts w:ascii="Times New Roman" w:hAnsi="Times New Roman" w:cs="Times New Roman"/>
                <w:sz w:val="24"/>
                <w:szCs w:val="24"/>
              </w:rPr>
            </w:pPr>
          </w:p>
        </w:tc>
        <w:tc>
          <w:tcPr>
            <w:tcW w:w="544" w:type="dxa"/>
            <w:tcBorders>
              <w:top w:val="nil"/>
              <w:left w:val="nil"/>
              <w:bottom w:val="single" w:sz="4" w:space="0" w:color="auto"/>
              <w:right w:val="single" w:sz="4" w:space="0" w:color="auto"/>
            </w:tcBorders>
            <w:shd w:val="clear" w:color="auto" w:fill="auto"/>
            <w:vAlign w:val="center"/>
          </w:tcPr>
          <w:p w:rsidR="00AE342A" w:rsidRPr="00AE342A" w:rsidRDefault="00AE342A" w:rsidP="00DE3C02">
            <w:pPr>
              <w:jc w:val="center"/>
              <w:rPr>
                <w:rFonts w:ascii="Times New Roman" w:hAnsi="Times New Roman" w:cs="Times New Roman"/>
                <w:sz w:val="24"/>
                <w:szCs w:val="24"/>
              </w:rPr>
            </w:pPr>
          </w:p>
        </w:tc>
        <w:tc>
          <w:tcPr>
            <w:tcW w:w="544" w:type="dxa"/>
            <w:tcBorders>
              <w:top w:val="nil"/>
              <w:left w:val="nil"/>
              <w:bottom w:val="single" w:sz="4" w:space="0" w:color="auto"/>
              <w:right w:val="single" w:sz="4" w:space="0" w:color="auto"/>
            </w:tcBorders>
            <w:shd w:val="clear" w:color="auto" w:fill="auto"/>
            <w:vAlign w:val="center"/>
          </w:tcPr>
          <w:p w:rsidR="00AE342A" w:rsidRPr="00AE342A" w:rsidRDefault="00AE342A" w:rsidP="00DE3C02">
            <w:pPr>
              <w:jc w:val="center"/>
              <w:rPr>
                <w:rFonts w:ascii="Times New Roman" w:hAnsi="Times New Roman" w:cs="Times New Roman"/>
                <w:sz w:val="24"/>
                <w:szCs w:val="24"/>
              </w:rPr>
            </w:pPr>
            <w:r w:rsidRPr="00AE342A">
              <w:rPr>
                <w:rFonts w:ascii="Times New Roman" w:hAnsi="Times New Roman" w:cs="Times New Roman"/>
                <w:sz w:val="24"/>
                <w:szCs w:val="24"/>
              </w:rPr>
              <w:t>2</w:t>
            </w:r>
          </w:p>
        </w:tc>
        <w:tc>
          <w:tcPr>
            <w:tcW w:w="733" w:type="dxa"/>
            <w:tcBorders>
              <w:top w:val="nil"/>
              <w:left w:val="nil"/>
              <w:bottom w:val="single" w:sz="4" w:space="0" w:color="auto"/>
              <w:right w:val="single" w:sz="4" w:space="0" w:color="auto"/>
            </w:tcBorders>
            <w:vAlign w:val="center"/>
          </w:tcPr>
          <w:p w:rsidR="00AE342A" w:rsidRPr="00AE342A" w:rsidRDefault="00AE342A" w:rsidP="00DE3C02">
            <w:pPr>
              <w:rPr>
                <w:rFonts w:ascii="Times New Roman" w:hAnsi="Times New Roman" w:cs="Times New Roman"/>
                <w:sz w:val="24"/>
                <w:szCs w:val="24"/>
              </w:rPr>
            </w:pPr>
          </w:p>
        </w:tc>
      </w:tr>
      <w:tr w:rsidR="00AE342A" w:rsidRPr="00AE342A" w:rsidTr="00AE342A">
        <w:trPr>
          <w:trHeight w:val="750"/>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AE342A" w:rsidRPr="00AE342A" w:rsidRDefault="00AE342A" w:rsidP="00DE3C02">
            <w:pPr>
              <w:ind w:right="-93"/>
              <w:rPr>
                <w:rFonts w:ascii="Times New Roman" w:hAnsi="Times New Roman" w:cs="Times New Roman"/>
                <w:sz w:val="24"/>
                <w:szCs w:val="24"/>
              </w:rPr>
            </w:pPr>
            <w:r w:rsidRPr="00AE342A">
              <w:rPr>
                <w:rFonts w:ascii="Times New Roman" w:hAnsi="Times New Roman" w:cs="Times New Roman"/>
                <w:bCs/>
                <w:sz w:val="24"/>
                <w:szCs w:val="24"/>
              </w:rPr>
              <w:t>Разом за змістовим модулем 1</w:t>
            </w:r>
          </w:p>
        </w:tc>
        <w:tc>
          <w:tcPr>
            <w:tcW w:w="567" w:type="dxa"/>
            <w:tcBorders>
              <w:top w:val="nil"/>
              <w:left w:val="nil"/>
              <w:bottom w:val="single" w:sz="4" w:space="0" w:color="auto"/>
              <w:right w:val="single" w:sz="4" w:space="0" w:color="auto"/>
            </w:tcBorders>
            <w:shd w:val="clear" w:color="auto" w:fill="auto"/>
            <w:vAlign w:val="center"/>
            <w:hideMark/>
          </w:tcPr>
          <w:p w:rsidR="00AE342A" w:rsidRPr="00AE342A" w:rsidRDefault="00AE342A" w:rsidP="00DE3C02">
            <w:pPr>
              <w:jc w:val="center"/>
              <w:rPr>
                <w:rFonts w:ascii="Times New Roman" w:hAnsi="Times New Roman" w:cs="Times New Roman"/>
                <w:sz w:val="24"/>
                <w:szCs w:val="24"/>
              </w:rPr>
            </w:pPr>
            <w:r w:rsidRPr="00AE342A">
              <w:rPr>
                <w:rFonts w:ascii="Times New Roman" w:hAnsi="Times New Roman" w:cs="Times New Roman"/>
                <w:bCs/>
                <w:sz w:val="24"/>
                <w:szCs w:val="24"/>
              </w:rPr>
              <w:t>50</w:t>
            </w:r>
          </w:p>
        </w:tc>
        <w:tc>
          <w:tcPr>
            <w:tcW w:w="544" w:type="dxa"/>
            <w:tcBorders>
              <w:top w:val="nil"/>
              <w:left w:val="nil"/>
              <w:bottom w:val="single" w:sz="4" w:space="0" w:color="auto"/>
              <w:right w:val="single" w:sz="4" w:space="0" w:color="auto"/>
            </w:tcBorders>
            <w:shd w:val="clear" w:color="auto" w:fill="auto"/>
            <w:vAlign w:val="center"/>
            <w:hideMark/>
          </w:tcPr>
          <w:p w:rsidR="00AE342A" w:rsidRPr="00AE342A" w:rsidRDefault="00AE342A" w:rsidP="00DE3C02">
            <w:pPr>
              <w:jc w:val="center"/>
              <w:rPr>
                <w:rFonts w:ascii="Times New Roman" w:hAnsi="Times New Roman" w:cs="Times New Roman"/>
                <w:sz w:val="24"/>
                <w:szCs w:val="24"/>
              </w:rPr>
            </w:pPr>
            <w:r w:rsidRPr="00AE342A">
              <w:rPr>
                <w:rFonts w:ascii="Times New Roman" w:hAnsi="Times New Roman" w:cs="Times New Roman"/>
                <w:sz w:val="24"/>
                <w:szCs w:val="24"/>
              </w:rPr>
              <w:t>12</w:t>
            </w:r>
          </w:p>
        </w:tc>
        <w:tc>
          <w:tcPr>
            <w:tcW w:w="544" w:type="dxa"/>
            <w:tcBorders>
              <w:top w:val="nil"/>
              <w:left w:val="nil"/>
              <w:bottom w:val="single" w:sz="4" w:space="0" w:color="auto"/>
              <w:right w:val="single" w:sz="4" w:space="0" w:color="auto"/>
            </w:tcBorders>
            <w:shd w:val="clear" w:color="auto" w:fill="auto"/>
            <w:vAlign w:val="center"/>
            <w:hideMark/>
          </w:tcPr>
          <w:p w:rsidR="00AE342A" w:rsidRPr="00AE342A" w:rsidRDefault="00AE342A" w:rsidP="00DE3C02">
            <w:pPr>
              <w:jc w:val="center"/>
              <w:rPr>
                <w:rFonts w:ascii="Times New Roman" w:hAnsi="Times New Roman" w:cs="Times New Roman"/>
                <w:sz w:val="24"/>
                <w:szCs w:val="24"/>
              </w:rPr>
            </w:pPr>
          </w:p>
        </w:tc>
        <w:tc>
          <w:tcPr>
            <w:tcW w:w="544" w:type="dxa"/>
            <w:tcBorders>
              <w:top w:val="nil"/>
              <w:left w:val="nil"/>
              <w:bottom w:val="single" w:sz="4" w:space="0" w:color="auto"/>
              <w:right w:val="single" w:sz="4" w:space="0" w:color="auto"/>
            </w:tcBorders>
            <w:shd w:val="clear" w:color="auto" w:fill="auto"/>
            <w:vAlign w:val="center"/>
            <w:hideMark/>
          </w:tcPr>
          <w:p w:rsidR="00AE342A" w:rsidRPr="00AE342A" w:rsidRDefault="00AE342A" w:rsidP="00DE3C02">
            <w:pPr>
              <w:jc w:val="center"/>
              <w:rPr>
                <w:rFonts w:ascii="Times New Roman" w:hAnsi="Times New Roman" w:cs="Times New Roman"/>
                <w:sz w:val="24"/>
                <w:szCs w:val="24"/>
              </w:rPr>
            </w:pPr>
            <w:r w:rsidRPr="00AE342A">
              <w:rPr>
                <w:rFonts w:ascii="Times New Roman" w:hAnsi="Times New Roman" w:cs="Times New Roman"/>
                <w:sz w:val="24"/>
                <w:szCs w:val="24"/>
              </w:rPr>
              <w:t>4</w:t>
            </w:r>
          </w:p>
        </w:tc>
        <w:tc>
          <w:tcPr>
            <w:tcW w:w="544" w:type="dxa"/>
            <w:tcBorders>
              <w:top w:val="nil"/>
              <w:left w:val="nil"/>
              <w:bottom w:val="single" w:sz="4" w:space="0" w:color="auto"/>
              <w:right w:val="single" w:sz="4" w:space="0" w:color="auto"/>
            </w:tcBorders>
            <w:shd w:val="clear" w:color="auto" w:fill="auto"/>
            <w:vAlign w:val="center"/>
            <w:hideMark/>
          </w:tcPr>
          <w:p w:rsidR="00AE342A" w:rsidRPr="00AE342A" w:rsidRDefault="00AE342A" w:rsidP="00DE3C02">
            <w:pPr>
              <w:jc w:val="center"/>
              <w:rPr>
                <w:rFonts w:ascii="Times New Roman" w:hAnsi="Times New Roman" w:cs="Times New Roman"/>
                <w:sz w:val="24"/>
                <w:szCs w:val="24"/>
              </w:rPr>
            </w:pPr>
          </w:p>
        </w:tc>
        <w:tc>
          <w:tcPr>
            <w:tcW w:w="544" w:type="dxa"/>
            <w:tcBorders>
              <w:top w:val="nil"/>
              <w:left w:val="nil"/>
              <w:bottom w:val="single" w:sz="4" w:space="0" w:color="auto"/>
              <w:right w:val="single" w:sz="4" w:space="0" w:color="auto"/>
            </w:tcBorders>
            <w:shd w:val="clear" w:color="auto" w:fill="auto"/>
            <w:vAlign w:val="center"/>
            <w:hideMark/>
          </w:tcPr>
          <w:p w:rsidR="00AE342A" w:rsidRPr="00AE342A" w:rsidRDefault="00AE342A" w:rsidP="00DE3C02">
            <w:pPr>
              <w:jc w:val="center"/>
              <w:rPr>
                <w:rFonts w:ascii="Times New Roman" w:hAnsi="Times New Roman" w:cs="Times New Roman"/>
                <w:sz w:val="24"/>
                <w:szCs w:val="24"/>
              </w:rPr>
            </w:pPr>
          </w:p>
        </w:tc>
        <w:tc>
          <w:tcPr>
            <w:tcW w:w="544" w:type="dxa"/>
            <w:tcBorders>
              <w:top w:val="nil"/>
              <w:left w:val="nil"/>
              <w:bottom w:val="single" w:sz="4" w:space="0" w:color="auto"/>
              <w:right w:val="single" w:sz="4" w:space="0" w:color="auto"/>
            </w:tcBorders>
            <w:shd w:val="clear" w:color="auto" w:fill="auto"/>
            <w:vAlign w:val="center"/>
            <w:hideMark/>
          </w:tcPr>
          <w:p w:rsidR="00AE342A" w:rsidRPr="00AE342A" w:rsidRDefault="00AE342A" w:rsidP="00DE3C02">
            <w:pPr>
              <w:jc w:val="center"/>
              <w:rPr>
                <w:rFonts w:ascii="Times New Roman" w:hAnsi="Times New Roman" w:cs="Times New Roman"/>
                <w:sz w:val="24"/>
                <w:szCs w:val="24"/>
              </w:rPr>
            </w:pPr>
            <w:r w:rsidRPr="00AE342A">
              <w:rPr>
                <w:rFonts w:ascii="Times New Roman" w:hAnsi="Times New Roman" w:cs="Times New Roman"/>
                <w:sz w:val="24"/>
                <w:szCs w:val="24"/>
              </w:rPr>
              <w:t>34</w:t>
            </w:r>
          </w:p>
        </w:tc>
        <w:tc>
          <w:tcPr>
            <w:tcW w:w="705" w:type="dxa"/>
            <w:tcBorders>
              <w:top w:val="nil"/>
              <w:left w:val="nil"/>
              <w:bottom w:val="single" w:sz="4" w:space="0" w:color="auto"/>
              <w:right w:val="single" w:sz="4" w:space="0" w:color="auto"/>
            </w:tcBorders>
            <w:shd w:val="clear" w:color="auto" w:fill="auto"/>
            <w:vAlign w:val="center"/>
            <w:hideMark/>
          </w:tcPr>
          <w:p w:rsidR="00AE342A" w:rsidRPr="00AE342A" w:rsidRDefault="00AE342A" w:rsidP="00DE3C02">
            <w:pPr>
              <w:jc w:val="center"/>
              <w:rPr>
                <w:rFonts w:ascii="Times New Roman" w:hAnsi="Times New Roman" w:cs="Times New Roman"/>
                <w:sz w:val="24"/>
                <w:szCs w:val="24"/>
              </w:rPr>
            </w:pPr>
            <w:r w:rsidRPr="00AE342A">
              <w:rPr>
                <w:rFonts w:ascii="Times New Roman" w:hAnsi="Times New Roman" w:cs="Times New Roman"/>
                <w:sz w:val="24"/>
                <w:szCs w:val="24"/>
              </w:rPr>
              <w:t>50</w:t>
            </w:r>
          </w:p>
        </w:tc>
        <w:tc>
          <w:tcPr>
            <w:tcW w:w="544" w:type="dxa"/>
            <w:tcBorders>
              <w:top w:val="nil"/>
              <w:left w:val="nil"/>
              <w:bottom w:val="single" w:sz="4" w:space="0" w:color="auto"/>
              <w:right w:val="single" w:sz="4" w:space="0" w:color="auto"/>
            </w:tcBorders>
            <w:shd w:val="clear" w:color="auto" w:fill="auto"/>
            <w:vAlign w:val="center"/>
            <w:hideMark/>
          </w:tcPr>
          <w:p w:rsidR="00AE342A" w:rsidRPr="00AE342A" w:rsidRDefault="00AE342A" w:rsidP="00DE3C02">
            <w:pPr>
              <w:jc w:val="center"/>
              <w:rPr>
                <w:rFonts w:ascii="Times New Roman" w:hAnsi="Times New Roman" w:cs="Times New Roman"/>
                <w:sz w:val="24"/>
                <w:szCs w:val="24"/>
              </w:rPr>
            </w:pPr>
            <w:r w:rsidRPr="00AE342A">
              <w:rPr>
                <w:rFonts w:ascii="Times New Roman" w:hAnsi="Times New Roman" w:cs="Times New Roman"/>
                <w:sz w:val="24"/>
                <w:szCs w:val="24"/>
              </w:rPr>
              <w:t>4</w:t>
            </w:r>
          </w:p>
        </w:tc>
        <w:tc>
          <w:tcPr>
            <w:tcW w:w="544" w:type="dxa"/>
            <w:tcBorders>
              <w:top w:val="nil"/>
              <w:left w:val="nil"/>
              <w:bottom w:val="single" w:sz="4" w:space="0" w:color="auto"/>
              <w:right w:val="single" w:sz="4" w:space="0" w:color="auto"/>
            </w:tcBorders>
            <w:shd w:val="clear" w:color="auto" w:fill="auto"/>
            <w:vAlign w:val="center"/>
            <w:hideMark/>
          </w:tcPr>
          <w:p w:rsidR="00AE342A" w:rsidRPr="00AE342A" w:rsidRDefault="00AE342A" w:rsidP="00DE3C02">
            <w:pPr>
              <w:jc w:val="center"/>
              <w:rPr>
                <w:rFonts w:ascii="Times New Roman" w:hAnsi="Times New Roman" w:cs="Times New Roman"/>
                <w:sz w:val="24"/>
                <w:szCs w:val="24"/>
              </w:rPr>
            </w:pPr>
          </w:p>
        </w:tc>
        <w:tc>
          <w:tcPr>
            <w:tcW w:w="544" w:type="dxa"/>
            <w:tcBorders>
              <w:top w:val="nil"/>
              <w:left w:val="nil"/>
              <w:bottom w:val="single" w:sz="4" w:space="0" w:color="auto"/>
              <w:right w:val="single" w:sz="4" w:space="0" w:color="auto"/>
            </w:tcBorders>
            <w:shd w:val="clear" w:color="auto" w:fill="auto"/>
            <w:vAlign w:val="center"/>
            <w:hideMark/>
          </w:tcPr>
          <w:p w:rsidR="00AE342A" w:rsidRPr="00AE342A" w:rsidRDefault="00AE342A" w:rsidP="00DE3C02">
            <w:pPr>
              <w:jc w:val="center"/>
              <w:rPr>
                <w:rFonts w:ascii="Times New Roman" w:hAnsi="Times New Roman" w:cs="Times New Roman"/>
                <w:sz w:val="24"/>
                <w:szCs w:val="24"/>
              </w:rPr>
            </w:pPr>
            <w:r w:rsidRPr="00AE342A">
              <w:rPr>
                <w:rFonts w:ascii="Times New Roman" w:hAnsi="Times New Roman" w:cs="Times New Roman"/>
                <w:sz w:val="24"/>
                <w:szCs w:val="24"/>
              </w:rPr>
              <w:t>2</w:t>
            </w:r>
          </w:p>
        </w:tc>
        <w:tc>
          <w:tcPr>
            <w:tcW w:w="544" w:type="dxa"/>
            <w:tcBorders>
              <w:top w:val="nil"/>
              <w:left w:val="nil"/>
              <w:bottom w:val="single" w:sz="4" w:space="0" w:color="auto"/>
              <w:right w:val="single" w:sz="4" w:space="0" w:color="auto"/>
            </w:tcBorders>
            <w:shd w:val="clear" w:color="auto" w:fill="auto"/>
            <w:vAlign w:val="center"/>
            <w:hideMark/>
          </w:tcPr>
          <w:p w:rsidR="00AE342A" w:rsidRPr="00AE342A" w:rsidRDefault="00AE342A" w:rsidP="00DE3C02">
            <w:pPr>
              <w:jc w:val="center"/>
              <w:rPr>
                <w:rFonts w:ascii="Times New Roman" w:hAnsi="Times New Roman" w:cs="Times New Roman"/>
                <w:sz w:val="24"/>
                <w:szCs w:val="24"/>
              </w:rPr>
            </w:pPr>
          </w:p>
        </w:tc>
        <w:tc>
          <w:tcPr>
            <w:tcW w:w="544" w:type="dxa"/>
            <w:tcBorders>
              <w:top w:val="nil"/>
              <w:left w:val="nil"/>
              <w:bottom w:val="single" w:sz="4" w:space="0" w:color="auto"/>
              <w:right w:val="single" w:sz="4" w:space="0" w:color="auto"/>
            </w:tcBorders>
            <w:shd w:val="clear" w:color="auto" w:fill="auto"/>
            <w:vAlign w:val="center"/>
            <w:hideMark/>
          </w:tcPr>
          <w:p w:rsidR="00AE342A" w:rsidRPr="00AE342A" w:rsidRDefault="00AE342A" w:rsidP="00DE3C02">
            <w:pPr>
              <w:jc w:val="center"/>
              <w:rPr>
                <w:rFonts w:ascii="Times New Roman" w:hAnsi="Times New Roman" w:cs="Times New Roman"/>
                <w:sz w:val="24"/>
                <w:szCs w:val="24"/>
              </w:rPr>
            </w:pPr>
          </w:p>
        </w:tc>
        <w:tc>
          <w:tcPr>
            <w:tcW w:w="544" w:type="dxa"/>
            <w:tcBorders>
              <w:top w:val="nil"/>
              <w:left w:val="nil"/>
              <w:bottom w:val="single" w:sz="4" w:space="0" w:color="auto"/>
              <w:right w:val="single" w:sz="4" w:space="0" w:color="auto"/>
            </w:tcBorders>
            <w:shd w:val="clear" w:color="auto" w:fill="auto"/>
            <w:vAlign w:val="center"/>
            <w:hideMark/>
          </w:tcPr>
          <w:p w:rsidR="00AE342A" w:rsidRPr="00AE342A" w:rsidRDefault="00AE342A" w:rsidP="00DE3C02">
            <w:pPr>
              <w:jc w:val="center"/>
              <w:rPr>
                <w:rFonts w:ascii="Times New Roman" w:hAnsi="Times New Roman" w:cs="Times New Roman"/>
                <w:sz w:val="24"/>
                <w:szCs w:val="24"/>
              </w:rPr>
            </w:pPr>
            <w:r w:rsidRPr="00AE342A">
              <w:rPr>
                <w:rFonts w:ascii="Times New Roman" w:hAnsi="Times New Roman" w:cs="Times New Roman"/>
                <w:sz w:val="24"/>
                <w:szCs w:val="24"/>
              </w:rPr>
              <w:t>44</w:t>
            </w:r>
          </w:p>
        </w:tc>
        <w:tc>
          <w:tcPr>
            <w:tcW w:w="733" w:type="dxa"/>
            <w:tcBorders>
              <w:top w:val="nil"/>
              <w:left w:val="nil"/>
              <w:bottom w:val="single" w:sz="4" w:space="0" w:color="auto"/>
              <w:right w:val="single" w:sz="4" w:space="0" w:color="auto"/>
            </w:tcBorders>
          </w:tcPr>
          <w:p w:rsidR="00AE342A" w:rsidRPr="00AE342A" w:rsidRDefault="00AE342A" w:rsidP="00DE3C02">
            <w:pPr>
              <w:rPr>
                <w:rFonts w:ascii="Times New Roman" w:hAnsi="Times New Roman" w:cs="Times New Roman"/>
                <w:sz w:val="24"/>
                <w:szCs w:val="24"/>
              </w:rPr>
            </w:pPr>
          </w:p>
        </w:tc>
      </w:tr>
      <w:tr w:rsidR="00AE342A" w:rsidRPr="00AE342A" w:rsidTr="00AE342A">
        <w:trPr>
          <w:cantSplit/>
          <w:trHeight w:val="300"/>
        </w:trPr>
        <w:tc>
          <w:tcPr>
            <w:tcW w:w="9502" w:type="dxa"/>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rsidR="00AE342A" w:rsidRPr="00AE342A" w:rsidRDefault="00AE342A" w:rsidP="00DE3C02">
            <w:pPr>
              <w:jc w:val="center"/>
              <w:rPr>
                <w:rFonts w:ascii="Times New Roman" w:hAnsi="Times New Roman" w:cs="Times New Roman"/>
                <w:b/>
                <w:sz w:val="24"/>
                <w:szCs w:val="24"/>
                <w:u w:val="single"/>
              </w:rPr>
            </w:pPr>
            <w:r w:rsidRPr="00AE342A">
              <w:rPr>
                <w:rFonts w:ascii="Times New Roman" w:hAnsi="Times New Roman" w:cs="Times New Roman"/>
                <w:b/>
                <w:bCs/>
                <w:sz w:val="24"/>
                <w:szCs w:val="24"/>
              </w:rPr>
              <w:t xml:space="preserve">Змістовий модуль 2. </w:t>
            </w:r>
            <w:r w:rsidRPr="00AE342A">
              <w:rPr>
                <w:rFonts w:ascii="Times New Roman" w:hAnsi="Times New Roman" w:cs="Times New Roman"/>
                <w:b/>
                <w:sz w:val="24"/>
                <w:szCs w:val="24"/>
              </w:rPr>
              <w:t>Планування рекламної кампанії</w:t>
            </w:r>
          </w:p>
        </w:tc>
        <w:tc>
          <w:tcPr>
            <w:tcW w:w="733" w:type="dxa"/>
            <w:tcBorders>
              <w:top w:val="single" w:sz="4" w:space="0" w:color="auto"/>
              <w:left w:val="single" w:sz="4" w:space="0" w:color="auto"/>
              <w:bottom w:val="single" w:sz="4" w:space="0" w:color="auto"/>
              <w:right w:val="single" w:sz="4" w:space="0" w:color="auto"/>
            </w:tcBorders>
          </w:tcPr>
          <w:p w:rsidR="00AE342A" w:rsidRPr="00AE342A" w:rsidRDefault="00AE342A" w:rsidP="00DE3C02">
            <w:pPr>
              <w:jc w:val="center"/>
              <w:rPr>
                <w:rFonts w:ascii="Times New Roman" w:hAnsi="Times New Roman" w:cs="Times New Roman"/>
                <w:b/>
                <w:bCs/>
                <w:sz w:val="24"/>
                <w:szCs w:val="24"/>
              </w:rPr>
            </w:pPr>
          </w:p>
        </w:tc>
      </w:tr>
      <w:tr w:rsidR="00AE342A" w:rsidRPr="00AE342A" w:rsidTr="00AE342A">
        <w:trPr>
          <w:trHeight w:val="375"/>
        </w:trPr>
        <w:tc>
          <w:tcPr>
            <w:tcW w:w="1702" w:type="dxa"/>
            <w:tcBorders>
              <w:top w:val="nil"/>
              <w:left w:val="single" w:sz="4" w:space="0" w:color="auto"/>
              <w:bottom w:val="single" w:sz="4" w:space="0" w:color="auto"/>
              <w:right w:val="single" w:sz="4" w:space="0" w:color="auto"/>
            </w:tcBorders>
            <w:shd w:val="clear" w:color="auto" w:fill="auto"/>
          </w:tcPr>
          <w:p w:rsidR="00AE342A" w:rsidRPr="00AE342A" w:rsidRDefault="00AE342A" w:rsidP="00DE3C02">
            <w:pPr>
              <w:rPr>
                <w:rFonts w:ascii="Times New Roman" w:hAnsi="Times New Roman" w:cs="Times New Roman"/>
                <w:sz w:val="24"/>
                <w:szCs w:val="24"/>
              </w:rPr>
            </w:pPr>
            <w:r w:rsidRPr="00AE342A">
              <w:rPr>
                <w:rFonts w:ascii="Times New Roman" w:hAnsi="Times New Roman" w:cs="Times New Roman"/>
                <w:sz w:val="24"/>
                <w:szCs w:val="24"/>
              </w:rPr>
              <w:t>Тема 5. Рекламні агенції та їх роль в організації рекламної діяльності</w:t>
            </w:r>
          </w:p>
        </w:tc>
        <w:tc>
          <w:tcPr>
            <w:tcW w:w="567" w:type="dxa"/>
            <w:tcBorders>
              <w:top w:val="nil"/>
              <w:left w:val="nil"/>
              <w:bottom w:val="single" w:sz="4" w:space="0" w:color="auto"/>
              <w:right w:val="single" w:sz="4" w:space="0" w:color="auto"/>
            </w:tcBorders>
            <w:shd w:val="clear" w:color="auto" w:fill="auto"/>
            <w:vAlign w:val="center"/>
          </w:tcPr>
          <w:p w:rsidR="00AE342A" w:rsidRPr="00AE342A" w:rsidRDefault="00AE342A" w:rsidP="00DE3C02">
            <w:pPr>
              <w:jc w:val="center"/>
              <w:rPr>
                <w:rFonts w:ascii="Times New Roman" w:hAnsi="Times New Roman" w:cs="Times New Roman"/>
                <w:sz w:val="24"/>
                <w:szCs w:val="24"/>
              </w:rPr>
            </w:pPr>
            <w:r w:rsidRPr="00AE342A">
              <w:rPr>
                <w:rFonts w:ascii="Times New Roman" w:hAnsi="Times New Roman" w:cs="Times New Roman"/>
                <w:sz w:val="24"/>
                <w:szCs w:val="24"/>
              </w:rPr>
              <w:t>13</w:t>
            </w:r>
          </w:p>
        </w:tc>
        <w:tc>
          <w:tcPr>
            <w:tcW w:w="544" w:type="dxa"/>
            <w:tcBorders>
              <w:top w:val="nil"/>
              <w:left w:val="nil"/>
              <w:bottom w:val="single" w:sz="4" w:space="0" w:color="auto"/>
              <w:right w:val="single" w:sz="4" w:space="0" w:color="auto"/>
            </w:tcBorders>
            <w:shd w:val="clear" w:color="auto" w:fill="auto"/>
            <w:vAlign w:val="center"/>
          </w:tcPr>
          <w:p w:rsidR="00AE342A" w:rsidRPr="00AE342A" w:rsidRDefault="00AE342A" w:rsidP="00DE3C02">
            <w:pPr>
              <w:jc w:val="center"/>
              <w:rPr>
                <w:rFonts w:ascii="Times New Roman" w:hAnsi="Times New Roman" w:cs="Times New Roman"/>
                <w:sz w:val="24"/>
                <w:szCs w:val="24"/>
              </w:rPr>
            </w:pPr>
            <w:r w:rsidRPr="00AE342A">
              <w:rPr>
                <w:rFonts w:ascii="Times New Roman" w:hAnsi="Times New Roman" w:cs="Times New Roman"/>
                <w:sz w:val="24"/>
                <w:szCs w:val="24"/>
              </w:rPr>
              <w:t>2</w:t>
            </w:r>
          </w:p>
        </w:tc>
        <w:tc>
          <w:tcPr>
            <w:tcW w:w="544" w:type="dxa"/>
            <w:tcBorders>
              <w:top w:val="nil"/>
              <w:left w:val="nil"/>
              <w:bottom w:val="single" w:sz="4" w:space="0" w:color="auto"/>
              <w:right w:val="single" w:sz="4" w:space="0" w:color="auto"/>
            </w:tcBorders>
            <w:shd w:val="clear" w:color="auto" w:fill="auto"/>
            <w:vAlign w:val="center"/>
          </w:tcPr>
          <w:p w:rsidR="00AE342A" w:rsidRPr="00AE342A" w:rsidRDefault="00AE342A" w:rsidP="00DE3C02">
            <w:pPr>
              <w:jc w:val="center"/>
              <w:rPr>
                <w:rFonts w:ascii="Times New Roman" w:hAnsi="Times New Roman" w:cs="Times New Roman"/>
                <w:sz w:val="24"/>
                <w:szCs w:val="24"/>
              </w:rPr>
            </w:pPr>
          </w:p>
        </w:tc>
        <w:tc>
          <w:tcPr>
            <w:tcW w:w="544" w:type="dxa"/>
            <w:tcBorders>
              <w:top w:val="nil"/>
              <w:left w:val="nil"/>
              <w:bottom w:val="single" w:sz="4" w:space="0" w:color="auto"/>
              <w:right w:val="single" w:sz="4" w:space="0" w:color="auto"/>
            </w:tcBorders>
            <w:shd w:val="clear" w:color="auto" w:fill="auto"/>
            <w:vAlign w:val="center"/>
          </w:tcPr>
          <w:p w:rsidR="00AE342A" w:rsidRPr="00AE342A" w:rsidRDefault="00AE342A" w:rsidP="00DE3C02">
            <w:pPr>
              <w:jc w:val="center"/>
              <w:rPr>
                <w:rFonts w:ascii="Times New Roman" w:hAnsi="Times New Roman" w:cs="Times New Roman"/>
                <w:sz w:val="24"/>
                <w:szCs w:val="24"/>
              </w:rPr>
            </w:pPr>
            <w:r w:rsidRPr="00AE342A">
              <w:rPr>
                <w:rFonts w:ascii="Times New Roman" w:hAnsi="Times New Roman" w:cs="Times New Roman"/>
                <w:sz w:val="24"/>
                <w:szCs w:val="24"/>
              </w:rPr>
              <w:t>2</w:t>
            </w:r>
          </w:p>
        </w:tc>
        <w:tc>
          <w:tcPr>
            <w:tcW w:w="544" w:type="dxa"/>
            <w:tcBorders>
              <w:top w:val="nil"/>
              <w:left w:val="nil"/>
              <w:bottom w:val="single" w:sz="4" w:space="0" w:color="auto"/>
              <w:right w:val="single" w:sz="4" w:space="0" w:color="auto"/>
            </w:tcBorders>
            <w:shd w:val="clear" w:color="auto" w:fill="auto"/>
            <w:vAlign w:val="center"/>
          </w:tcPr>
          <w:p w:rsidR="00AE342A" w:rsidRPr="00AE342A" w:rsidRDefault="00AE342A" w:rsidP="00DE3C02">
            <w:pPr>
              <w:jc w:val="center"/>
              <w:rPr>
                <w:rFonts w:ascii="Times New Roman" w:hAnsi="Times New Roman" w:cs="Times New Roman"/>
                <w:sz w:val="24"/>
                <w:szCs w:val="24"/>
              </w:rPr>
            </w:pPr>
          </w:p>
        </w:tc>
        <w:tc>
          <w:tcPr>
            <w:tcW w:w="544" w:type="dxa"/>
            <w:tcBorders>
              <w:top w:val="nil"/>
              <w:left w:val="nil"/>
              <w:bottom w:val="single" w:sz="4" w:space="0" w:color="auto"/>
              <w:right w:val="single" w:sz="4" w:space="0" w:color="auto"/>
            </w:tcBorders>
            <w:shd w:val="clear" w:color="auto" w:fill="auto"/>
            <w:vAlign w:val="center"/>
          </w:tcPr>
          <w:p w:rsidR="00AE342A" w:rsidRPr="00AE342A" w:rsidRDefault="00AE342A" w:rsidP="00DE3C02">
            <w:pPr>
              <w:jc w:val="center"/>
              <w:rPr>
                <w:rFonts w:ascii="Times New Roman" w:hAnsi="Times New Roman" w:cs="Times New Roman"/>
                <w:sz w:val="24"/>
                <w:szCs w:val="24"/>
              </w:rPr>
            </w:pPr>
          </w:p>
        </w:tc>
        <w:tc>
          <w:tcPr>
            <w:tcW w:w="544" w:type="dxa"/>
            <w:tcBorders>
              <w:top w:val="nil"/>
              <w:left w:val="nil"/>
              <w:bottom w:val="single" w:sz="4" w:space="0" w:color="auto"/>
              <w:right w:val="single" w:sz="4" w:space="0" w:color="auto"/>
            </w:tcBorders>
            <w:shd w:val="clear" w:color="auto" w:fill="auto"/>
            <w:vAlign w:val="center"/>
          </w:tcPr>
          <w:p w:rsidR="00AE342A" w:rsidRPr="00AE342A" w:rsidRDefault="00AE342A" w:rsidP="00DE3C02">
            <w:pPr>
              <w:jc w:val="center"/>
              <w:rPr>
                <w:rFonts w:ascii="Times New Roman" w:hAnsi="Times New Roman" w:cs="Times New Roman"/>
                <w:sz w:val="24"/>
                <w:szCs w:val="24"/>
              </w:rPr>
            </w:pPr>
            <w:r w:rsidRPr="00AE342A">
              <w:rPr>
                <w:rFonts w:ascii="Times New Roman" w:hAnsi="Times New Roman" w:cs="Times New Roman"/>
                <w:sz w:val="24"/>
                <w:szCs w:val="24"/>
              </w:rPr>
              <w:t>9</w:t>
            </w:r>
          </w:p>
        </w:tc>
        <w:tc>
          <w:tcPr>
            <w:tcW w:w="705" w:type="dxa"/>
            <w:tcBorders>
              <w:top w:val="nil"/>
              <w:left w:val="nil"/>
              <w:bottom w:val="single" w:sz="4" w:space="0" w:color="auto"/>
              <w:right w:val="single" w:sz="4" w:space="0" w:color="auto"/>
            </w:tcBorders>
            <w:shd w:val="clear" w:color="auto" w:fill="auto"/>
            <w:vAlign w:val="center"/>
          </w:tcPr>
          <w:p w:rsidR="00AE342A" w:rsidRPr="00AE342A" w:rsidRDefault="00AE342A" w:rsidP="00DE3C02">
            <w:pPr>
              <w:jc w:val="center"/>
              <w:rPr>
                <w:rFonts w:ascii="Times New Roman" w:hAnsi="Times New Roman" w:cs="Times New Roman"/>
                <w:sz w:val="24"/>
                <w:szCs w:val="24"/>
              </w:rPr>
            </w:pPr>
            <w:r w:rsidRPr="00AE342A">
              <w:rPr>
                <w:rFonts w:ascii="Times New Roman" w:hAnsi="Times New Roman" w:cs="Times New Roman"/>
                <w:sz w:val="24"/>
                <w:szCs w:val="24"/>
              </w:rPr>
              <w:t>13</w:t>
            </w:r>
          </w:p>
        </w:tc>
        <w:tc>
          <w:tcPr>
            <w:tcW w:w="544" w:type="dxa"/>
            <w:tcBorders>
              <w:top w:val="nil"/>
              <w:left w:val="nil"/>
              <w:bottom w:val="single" w:sz="4" w:space="0" w:color="auto"/>
              <w:right w:val="single" w:sz="4" w:space="0" w:color="auto"/>
            </w:tcBorders>
            <w:shd w:val="clear" w:color="auto" w:fill="auto"/>
            <w:vAlign w:val="center"/>
          </w:tcPr>
          <w:p w:rsidR="00AE342A" w:rsidRPr="00AE342A" w:rsidRDefault="00AE342A" w:rsidP="00DE3C02">
            <w:pPr>
              <w:jc w:val="center"/>
              <w:rPr>
                <w:rFonts w:ascii="Times New Roman" w:hAnsi="Times New Roman" w:cs="Times New Roman"/>
                <w:sz w:val="24"/>
                <w:szCs w:val="24"/>
              </w:rPr>
            </w:pPr>
            <w:r w:rsidRPr="00AE342A">
              <w:rPr>
                <w:rFonts w:ascii="Times New Roman" w:hAnsi="Times New Roman" w:cs="Times New Roman"/>
                <w:sz w:val="24"/>
                <w:szCs w:val="24"/>
              </w:rPr>
              <w:t>1</w:t>
            </w:r>
          </w:p>
        </w:tc>
        <w:tc>
          <w:tcPr>
            <w:tcW w:w="544" w:type="dxa"/>
            <w:tcBorders>
              <w:top w:val="nil"/>
              <w:left w:val="nil"/>
              <w:bottom w:val="single" w:sz="4" w:space="0" w:color="auto"/>
              <w:right w:val="single" w:sz="4" w:space="0" w:color="auto"/>
            </w:tcBorders>
            <w:shd w:val="clear" w:color="auto" w:fill="auto"/>
            <w:vAlign w:val="center"/>
          </w:tcPr>
          <w:p w:rsidR="00AE342A" w:rsidRPr="00AE342A" w:rsidRDefault="00AE342A" w:rsidP="00DE3C02">
            <w:pPr>
              <w:jc w:val="center"/>
              <w:rPr>
                <w:rFonts w:ascii="Times New Roman" w:hAnsi="Times New Roman" w:cs="Times New Roman"/>
                <w:sz w:val="24"/>
                <w:szCs w:val="24"/>
              </w:rPr>
            </w:pPr>
          </w:p>
        </w:tc>
        <w:tc>
          <w:tcPr>
            <w:tcW w:w="544" w:type="dxa"/>
            <w:tcBorders>
              <w:top w:val="nil"/>
              <w:left w:val="nil"/>
              <w:bottom w:val="single" w:sz="4" w:space="0" w:color="auto"/>
              <w:right w:val="single" w:sz="4" w:space="0" w:color="auto"/>
            </w:tcBorders>
            <w:shd w:val="clear" w:color="auto" w:fill="auto"/>
            <w:vAlign w:val="center"/>
          </w:tcPr>
          <w:p w:rsidR="00AE342A" w:rsidRPr="00AE342A" w:rsidRDefault="00AE342A" w:rsidP="00DE3C02">
            <w:pPr>
              <w:jc w:val="center"/>
              <w:rPr>
                <w:rFonts w:ascii="Times New Roman" w:hAnsi="Times New Roman" w:cs="Times New Roman"/>
                <w:sz w:val="24"/>
                <w:szCs w:val="24"/>
              </w:rPr>
            </w:pPr>
            <w:r w:rsidRPr="00AE342A">
              <w:rPr>
                <w:rFonts w:ascii="Times New Roman" w:hAnsi="Times New Roman" w:cs="Times New Roman"/>
                <w:sz w:val="24"/>
                <w:szCs w:val="24"/>
              </w:rPr>
              <w:t>-</w:t>
            </w:r>
          </w:p>
        </w:tc>
        <w:tc>
          <w:tcPr>
            <w:tcW w:w="544" w:type="dxa"/>
            <w:tcBorders>
              <w:top w:val="nil"/>
              <w:left w:val="nil"/>
              <w:bottom w:val="single" w:sz="4" w:space="0" w:color="auto"/>
              <w:right w:val="single" w:sz="4" w:space="0" w:color="auto"/>
            </w:tcBorders>
            <w:shd w:val="clear" w:color="auto" w:fill="auto"/>
            <w:vAlign w:val="center"/>
          </w:tcPr>
          <w:p w:rsidR="00AE342A" w:rsidRPr="00AE342A" w:rsidRDefault="00AE342A" w:rsidP="00DE3C02">
            <w:pPr>
              <w:jc w:val="center"/>
              <w:rPr>
                <w:rFonts w:ascii="Times New Roman" w:hAnsi="Times New Roman" w:cs="Times New Roman"/>
                <w:sz w:val="24"/>
                <w:szCs w:val="24"/>
              </w:rPr>
            </w:pPr>
          </w:p>
        </w:tc>
        <w:tc>
          <w:tcPr>
            <w:tcW w:w="544" w:type="dxa"/>
            <w:tcBorders>
              <w:top w:val="nil"/>
              <w:left w:val="nil"/>
              <w:bottom w:val="single" w:sz="4" w:space="0" w:color="auto"/>
              <w:right w:val="single" w:sz="4" w:space="0" w:color="auto"/>
            </w:tcBorders>
            <w:shd w:val="clear" w:color="auto" w:fill="auto"/>
            <w:vAlign w:val="center"/>
          </w:tcPr>
          <w:p w:rsidR="00AE342A" w:rsidRPr="00AE342A" w:rsidRDefault="00AE342A" w:rsidP="00DE3C02">
            <w:pPr>
              <w:jc w:val="center"/>
              <w:rPr>
                <w:rFonts w:ascii="Times New Roman" w:hAnsi="Times New Roman" w:cs="Times New Roman"/>
                <w:sz w:val="24"/>
                <w:szCs w:val="24"/>
              </w:rPr>
            </w:pPr>
          </w:p>
        </w:tc>
        <w:tc>
          <w:tcPr>
            <w:tcW w:w="544" w:type="dxa"/>
            <w:tcBorders>
              <w:top w:val="nil"/>
              <w:left w:val="nil"/>
              <w:bottom w:val="single" w:sz="4" w:space="0" w:color="auto"/>
              <w:right w:val="single" w:sz="4" w:space="0" w:color="auto"/>
            </w:tcBorders>
            <w:shd w:val="clear" w:color="auto" w:fill="auto"/>
            <w:vAlign w:val="center"/>
          </w:tcPr>
          <w:p w:rsidR="00AE342A" w:rsidRPr="00AE342A" w:rsidRDefault="00AE342A" w:rsidP="00DE3C02">
            <w:pPr>
              <w:jc w:val="center"/>
              <w:rPr>
                <w:rFonts w:ascii="Times New Roman" w:hAnsi="Times New Roman" w:cs="Times New Roman"/>
                <w:sz w:val="24"/>
                <w:szCs w:val="24"/>
              </w:rPr>
            </w:pPr>
            <w:r w:rsidRPr="00AE342A">
              <w:rPr>
                <w:rFonts w:ascii="Times New Roman" w:hAnsi="Times New Roman" w:cs="Times New Roman"/>
                <w:sz w:val="24"/>
                <w:szCs w:val="24"/>
              </w:rPr>
              <w:t>12</w:t>
            </w:r>
          </w:p>
        </w:tc>
        <w:tc>
          <w:tcPr>
            <w:tcW w:w="733" w:type="dxa"/>
            <w:tcBorders>
              <w:top w:val="nil"/>
              <w:left w:val="nil"/>
              <w:bottom w:val="single" w:sz="4" w:space="0" w:color="auto"/>
              <w:right w:val="single" w:sz="4" w:space="0" w:color="auto"/>
            </w:tcBorders>
          </w:tcPr>
          <w:p w:rsidR="00AE342A" w:rsidRPr="00AE342A" w:rsidRDefault="00AE342A" w:rsidP="00DE3C02">
            <w:pPr>
              <w:rPr>
                <w:rFonts w:ascii="Times New Roman" w:hAnsi="Times New Roman" w:cs="Times New Roman"/>
                <w:sz w:val="24"/>
                <w:szCs w:val="24"/>
              </w:rPr>
            </w:pPr>
            <w:r w:rsidRPr="00AE342A">
              <w:rPr>
                <w:rFonts w:ascii="Times New Roman" w:hAnsi="Times New Roman" w:cs="Times New Roman"/>
                <w:sz w:val="24"/>
                <w:szCs w:val="24"/>
              </w:rPr>
              <w:t>презентація</w:t>
            </w:r>
          </w:p>
        </w:tc>
      </w:tr>
      <w:tr w:rsidR="00AE342A" w:rsidRPr="00AE342A" w:rsidTr="00AE342A">
        <w:trPr>
          <w:trHeight w:val="375"/>
        </w:trPr>
        <w:tc>
          <w:tcPr>
            <w:tcW w:w="1702" w:type="dxa"/>
            <w:tcBorders>
              <w:top w:val="nil"/>
              <w:left w:val="single" w:sz="4" w:space="0" w:color="auto"/>
              <w:bottom w:val="single" w:sz="4" w:space="0" w:color="auto"/>
              <w:right w:val="single" w:sz="4" w:space="0" w:color="auto"/>
            </w:tcBorders>
            <w:shd w:val="clear" w:color="auto" w:fill="auto"/>
          </w:tcPr>
          <w:p w:rsidR="00AE342A" w:rsidRPr="00AE342A" w:rsidRDefault="00AE342A" w:rsidP="00DE3C02">
            <w:pPr>
              <w:rPr>
                <w:rFonts w:ascii="Times New Roman" w:hAnsi="Times New Roman" w:cs="Times New Roman"/>
                <w:sz w:val="24"/>
                <w:szCs w:val="24"/>
              </w:rPr>
            </w:pPr>
            <w:r w:rsidRPr="00AE342A">
              <w:rPr>
                <w:rFonts w:ascii="Times New Roman" w:hAnsi="Times New Roman" w:cs="Times New Roman"/>
                <w:sz w:val="24"/>
                <w:szCs w:val="24"/>
              </w:rPr>
              <w:t>Тема 6. Основи розробки рекламного звернення</w:t>
            </w:r>
          </w:p>
        </w:tc>
        <w:tc>
          <w:tcPr>
            <w:tcW w:w="567" w:type="dxa"/>
            <w:tcBorders>
              <w:top w:val="nil"/>
              <w:left w:val="nil"/>
              <w:bottom w:val="single" w:sz="4" w:space="0" w:color="auto"/>
              <w:right w:val="single" w:sz="4" w:space="0" w:color="auto"/>
            </w:tcBorders>
            <w:shd w:val="clear" w:color="auto" w:fill="auto"/>
            <w:vAlign w:val="center"/>
          </w:tcPr>
          <w:p w:rsidR="00AE342A" w:rsidRPr="00AE342A" w:rsidRDefault="00AE342A" w:rsidP="00DE3C02">
            <w:pPr>
              <w:jc w:val="center"/>
              <w:rPr>
                <w:rFonts w:ascii="Times New Roman" w:hAnsi="Times New Roman" w:cs="Times New Roman"/>
                <w:bCs/>
                <w:sz w:val="24"/>
                <w:szCs w:val="24"/>
              </w:rPr>
            </w:pPr>
            <w:r w:rsidRPr="00AE342A">
              <w:rPr>
                <w:rFonts w:ascii="Times New Roman" w:hAnsi="Times New Roman" w:cs="Times New Roman"/>
                <w:bCs/>
                <w:sz w:val="24"/>
                <w:szCs w:val="24"/>
              </w:rPr>
              <w:t>13</w:t>
            </w:r>
          </w:p>
        </w:tc>
        <w:tc>
          <w:tcPr>
            <w:tcW w:w="544" w:type="dxa"/>
            <w:tcBorders>
              <w:top w:val="nil"/>
              <w:left w:val="nil"/>
              <w:bottom w:val="single" w:sz="4" w:space="0" w:color="auto"/>
              <w:right w:val="single" w:sz="4" w:space="0" w:color="auto"/>
            </w:tcBorders>
            <w:shd w:val="clear" w:color="auto" w:fill="auto"/>
            <w:vAlign w:val="center"/>
          </w:tcPr>
          <w:p w:rsidR="00AE342A" w:rsidRPr="00AE342A" w:rsidRDefault="00AE342A" w:rsidP="00DE3C02">
            <w:pPr>
              <w:jc w:val="center"/>
              <w:rPr>
                <w:rFonts w:ascii="Times New Roman" w:hAnsi="Times New Roman" w:cs="Times New Roman"/>
                <w:sz w:val="24"/>
                <w:szCs w:val="24"/>
              </w:rPr>
            </w:pPr>
            <w:r w:rsidRPr="00AE342A">
              <w:rPr>
                <w:rFonts w:ascii="Times New Roman" w:hAnsi="Times New Roman" w:cs="Times New Roman"/>
                <w:sz w:val="24"/>
                <w:szCs w:val="24"/>
              </w:rPr>
              <w:t>2</w:t>
            </w:r>
          </w:p>
        </w:tc>
        <w:tc>
          <w:tcPr>
            <w:tcW w:w="544" w:type="dxa"/>
            <w:tcBorders>
              <w:top w:val="nil"/>
              <w:left w:val="nil"/>
              <w:bottom w:val="single" w:sz="4" w:space="0" w:color="auto"/>
              <w:right w:val="single" w:sz="4" w:space="0" w:color="auto"/>
            </w:tcBorders>
            <w:shd w:val="clear" w:color="auto" w:fill="auto"/>
            <w:vAlign w:val="center"/>
          </w:tcPr>
          <w:p w:rsidR="00AE342A" w:rsidRPr="00AE342A" w:rsidRDefault="00AE342A" w:rsidP="00DE3C02">
            <w:pPr>
              <w:jc w:val="center"/>
              <w:rPr>
                <w:rFonts w:ascii="Times New Roman" w:hAnsi="Times New Roman" w:cs="Times New Roman"/>
                <w:sz w:val="24"/>
                <w:szCs w:val="24"/>
              </w:rPr>
            </w:pPr>
          </w:p>
        </w:tc>
        <w:tc>
          <w:tcPr>
            <w:tcW w:w="544" w:type="dxa"/>
            <w:tcBorders>
              <w:top w:val="nil"/>
              <w:left w:val="nil"/>
              <w:bottom w:val="single" w:sz="4" w:space="0" w:color="auto"/>
              <w:right w:val="single" w:sz="4" w:space="0" w:color="auto"/>
            </w:tcBorders>
            <w:shd w:val="clear" w:color="auto" w:fill="auto"/>
            <w:vAlign w:val="center"/>
          </w:tcPr>
          <w:p w:rsidR="00AE342A" w:rsidRPr="00AE342A" w:rsidRDefault="00AE342A" w:rsidP="00DE3C02">
            <w:pPr>
              <w:jc w:val="center"/>
              <w:rPr>
                <w:rFonts w:ascii="Times New Roman" w:hAnsi="Times New Roman" w:cs="Times New Roman"/>
                <w:sz w:val="24"/>
                <w:szCs w:val="24"/>
              </w:rPr>
            </w:pPr>
            <w:r w:rsidRPr="00AE342A">
              <w:rPr>
                <w:rFonts w:ascii="Times New Roman" w:hAnsi="Times New Roman" w:cs="Times New Roman"/>
                <w:sz w:val="24"/>
                <w:szCs w:val="24"/>
              </w:rPr>
              <w:t>2</w:t>
            </w:r>
          </w:p>
        </w:tc>
        <w:tc>
          <w:tcPr>
            <w:tcW w:w="544" w:type="dxa"/>
            <w:tcBorders>
              <w:top w:val="nil"/>
              <w:left w:val="nil"/>
              <w:bottom w:val="single" w:sz="4" w:space="0" w:color="auto"/>
              <w:right w:val="single" w:sz="4" w:space="0" w:color="auto"/>
            </w:tcBorders>
            <w:shd w:val="clear" w:color="auto" w:fill="auto"/>
            <w:vAlign w:val="center"/>
          </w:tcPr>
          <w:p w:rsidR="00AE342A" w:rsidRPr="00AE342A" w:rsidRDefault="00AE342A" w:rsidP="00DE3C02">
            <w:pPr>
              <w:jc w:val="center"/>
              <w:rPr>
                <w:rFonts w:ascii="Times New Roman" w:hAnsi="Times New Roman" w:cs="Times New Roman"/>
                <w:sz w:val="24"/>
                <w:szCs w:val="24"/>
              </w:rPr>
            </w:pPr>
          </w:p>
        </w:tc>
        <w:tc>
          <w:tcPr>
            <w:tcW w:w="544" w:type="dxa"/>
            <w:tcBorders>
              <w:top w:val="nil"/>
              <w:left w:val="nil"/>
              <w:bottom w:val="single" w:sz="4" w:space="0" w:color="auto"/>
              <w:right w:val="single" w:sz="4" w:space="0" w:color="auto"/>
            </w:tcBorders>
            <w:shd w:val="clear" w:color="auto" w:fill="auto"/>
            <w:vAlign w:val="center"/>
          </w:tcPr>
          <w:p w:rsidR="00AE342A" w:rsidRPr="00AE342A" w:rsidRDefault="00AE342A" w:rsidP="00DE3C02">
            <w:pPr>
              <w:jc w:val="center"/>
              <w:rPr>
                <w:rFonts w:ascii="Times New Roman" w:hAnsi="Times New Roman" w:cs="Times New Roman"/>
                <w:sz w:val="24"/>
                <w:szCs w:val="24"/>
              </w:rPr>
            </w:pPr>
          </w:p>
        </w:tc>
        <w:tc>
          <w:tcPr>
            <w:tcW w:w="544" w:type="dxa"/>
            <w:tcBorders>
              <w:top w:val="nil"/>
              <w:left w:val="nil"/>
              <w:bottom w:val="single" w:sz="4" w:space="0" w:color="auto"/>
              <w:right w:val="single" w:sz="4" w:space="0" w:color="auto"/>
            </w:tcBorders>
            <w:shd w:val="clear" w:color="auto" w:fill="auto"/>
            <w:vAlign w:val="center"/>
          </w:tcPr>
          <w:p w:rsidR="00AE342A" w:rsidRPr="00AE342A" w:rsidRDefault="00AE342A" w:rsidP="00DE3C02">
            <w:pPr>
              <w:jc w:val="center"/>
              <w:rPr>
                <w:rFonts w:ascii="Times New Roman" w:hAnsi="Times New Roman" w:cs="Times New Roman"/>
                <w:sz w:val="24"/>
                <w:szCs w:val="24"/>
              </w:rPr>
            </w:pPr>
            <w:r w:rsidRPr="00AE342A">
              <w:rPr>
                <w:rFonts w:ascii="Times New Roman" w:hAnsi="Times New Roman" w:cs="Times New Roman"/>
                <w:sz w:val="24"/>
                <w:szCs w:val="24"/>
              </w:rPr>
              <w:t>9</w:t>
            </w:r>
          </w:p>
        </w:tc>
        <w:tc>
          <w:tcPr>
            <w:tcW w:w="705" w:type="dxa"/>
            <w:tcBorders>
              <w:top w:val="nil"/>
              <w:left w:val="nil"/>
              <w:bottom w:val="single" w:sz="4" w:space="0" w:color="auto"/>
              <w:right w:val="single" w:sz="4" w:space="0" w:color="auto"/>
            </w:tcBorders>
            <w:shd w:val="clear" w:color="auto" w:fill="auto"/>
            <w:vAlign w:val="center"/>
          </w:tcPr>
          <w:p w:rsidR="00AE342A" w:rsidRPr="00AE342A" w:rsidRDefault="00AE342A" w:rsidP="00DE3C02">
            <w:pPr>
              <w:jc w:val="center"/>
              <w:rPr>
                <w:rFonts w:ascii="Times New Roman" w:hAnsi="Times New Roman" w:cs="Times New Roman"/>
                <w:sz w:val="24"/>
                <w:szCs w:val="24"/>
              </w:rPr>
            </w:pPr>
            <w:r w:rsidRPr="00AE342A">
              <w:rPr>
                <w:rFonts w:ascii="Times New Roman" w:hAnsi="Times New Roman" w:cs="Times New Roman"/>
                <w:sz w:val="24"/>
                <w:szCs w:val="24"/>
              </w:rPr>
              <w:t>13</w:t>
            </w:r>
          </w:p>
        </w:tc>
        <w:tc>
          <w:tcPr>
            <w:tcW w:w="544" w:type="dxa"/>
            <w:tcBorders>
              <w:top w:val="nil"/>
              <w:left w:val="nil"/>
              <w:bottom w:val="single" w:sz="4" w:space="0" w:color="auto"/>
              <w:right w:val="single" w:sz="4" w:space="0" w:color="auto"/>
            </w:tcBorders>
            <w:shd w:val="clear" w:color="auto" w:fill="auto"/>
            <w:vAlign w:val="center"/>
          </w:tcPr>
          <w:p w:rsidR="00AE342A" w:rsidRPr="00AE342A" w:rsidRDefault="00AE342A" w:rsidP="00DE3C02">
            <w:pPr>
              <w:jc w:val="center"/>
              <w:rPr>
                <w:rFonts w:ascii="Times New Roman" w:hAnsi="Times New Roman" w:cs="Times New Roman"/>
                <w:sz w:val="24"/>
                <w:szCs w:val="24"/>
              </w:rPr>
            </w:pPr>
            <w:r w:rsidRPr="00AE342A">
              <w:rPr>
                <w:rFonts w:ascii="Times New Roman" w:hAnsi="Times New Roman" w:cs="Times New Roman"/>
                <w:sz w:val="24"/>
                <w:szCs w:val="24"/>
              </w:rPr>
              <w:t>-</w:t>
            </w:r>
          </w:p>
        </w:tc>
        <w:tc>
          <w:tcPr>
            <w:tcW w:w="544" w:type="dxa"/>
            <w:tcBorders>
              <w:top w:val="nil"/>
              <w:left w:val="nil"/>
              <w:bottom w:val="single" w:sz="4" w:space="0" w:color="auto"/>
              <w:right w:val="single" w:sz="4" w:space="0" w:color="auto"/>
            </w:tcBorders>
            <w:shd w:val="clear" w:color="auto" w:fill="auto"/>
            <w:vAlign w:val="center"/>
          </w:tcPr>
          <w:p w:rsidR="00AE342A" w:rsidRPr="00AE342A" w:rsidRDefault="00AE342A" w:rsidP="00DE3C02">
            <w:pPr>
              <w:jc w:val="center"/>
              <w:rPr>
                <w:rFonts w:ascii="Times New Roman" w:hAnsi="Times New Roman" w:cs="Times New Roman"/>
                <w:sz w:val="24"/>
                <w:szCs w:val="24"/>
              </w:rPr>
            </w:pPr>
          </w:p>
        </w:tc>
        <w:tc>
          <w:tcPr>
            <w:tcW w:w="544" w:type="dxa"/>
            <w:tcBorders>
              <w:top w:val="nil"/>
              <w:left w:val="nil"/>
              <w:bottom w:val="single" w:sz="4" w:space="0" w:color="auto"/>
              <w:right w:val="single" w:sz="4" w:space="0" w:color="auto"/>
            </w:tcBorders>
            <w:shd w:val="clear" w:color="auto" w:fill="auto"/>
            <w:vAlign w:val="center"/>
          </w:tcPr>
          <w:p w:rsidR="00AE342A" w:rsidRPr="00AE342A" w:rsidRDefault="00AE342A" w:rsidP="00DE3C02">
            <w:pPr>
              <w:jc w:val="center"/>
              <w:rPr>
                <w:rFonts w:ascii="Times New Roman" w:hAnsi="Times New Roman" w:cs="Times New Roman"/>
                <w:sz w:val="24"/>
                <w:szCs w:val="24"/>
              </w:rPr>
            </w:pPr>
            <w:r w:rsidRPr="00AE342A">
              <w:rPr>
                <w:rFonts w:ascii="Times New Roman" w:hAnsi="Times New Roman" w:cs="Times New Roman"/>
                <w:sz w:val="24"/>
                <w:szCs w:val="24"/>
              </w:rPr>
              <w:t>1</w:t>
            </w:r>
          </w:p>
        </w:tc>
        <w:tc>
          <w:tcPr>
            <w:tcW w:w="544" w:type="dxa"/>
            <w:tcBorders>
              <w:top w:val="nil"/>
              <w:left w:val="nil"/>
              <w:bottom w:val="single" w:sz="4" w:space="0" w:color="auto"/>
              <w:right w:val="single" w:sz="4" w:space="0" w:color="auto"/>
            </w:tcBorders>
            <w:shd w:val="clear" w:color="auto" w:fill="auto"/>
            <w:vAlign w:val="center"/>
          </w:tcPr>
          <w:p w:rsidR="00AE342A" w:rsidRPr="00AE342A" w:rsidRDefault="00AE342A" w:rsidP="00DE3C02">
            <w:pPr>
              <w:jc w:val="center"/>
              <w:rPr>
                <w:rFonts w:ascii="Times New Roman" w:hAnsi="Times New Roman" w:cs="Times New Roman"/>
                <w:sz w:val="24"/>
                <w:szCs w:val="24"/>
              </w:rPr>
            </w:pPr>
          </w:p>
        </w:tc>
        <w:tc>
          <w:tcPr>
            <w:tcW w:w="544" w:type="dxa"/>
            <w:tcBorders>
              <w:top w:val="nil"/>
              <w:left w:val="nil"/>
              <w:bottom w:val="single" w:sz="4" w:space="0" w:color="auto"/>
              <w:right w:val="single" w:sz="4" w:space="0" w:color="auto"/>
            </w:tcBorders>
            <w:shd w:val="clear" w:color="auto" w:fill="auto"/>
            <w:vAlign w:val="center"/>
          </w:tcPr>
          <w:p w:rsidR="00AE342A" w:rsidRPr="00AE342A" w:rsidRDefault="00AE342A" w:rsidP="00DE3C02">
            <w:pPr>
              <w:jc w:val="center"/>
              <w:rPr>
                <w:rFonts w:ascii="Times New Roman" w:hAnsi="Times New Roman" w:cs="Times New Roman"/>
                <w:sz w:val="24"/>
                <w:szCs w:val="24"/>
              </w:rPr>
            </w:pPr>
          </w:p>
        </w:tc>
        <w:tc>
          <w:tcPr>
            <w:tcW w:w="544" w:type="dxa"/>
            <w:tcBorders>
              <w:top w:val="nil"/>
              <w:left w:val="nil"/>
              <w:bottom w:val="single" w:sz="4" w:space="0" w:color="auto"/>
              <w:right w:val="single" w:sz="4" w:space="0" w:color="auto"/>
            </w:tcBorders>
            <w:shd w:val="clear" w:color="auto" w:fill="auto"/>
            <w:vAlign w:val="center"/>
          </w:tcPr>
          <w:p w:rsidR="00AE342A" w:rsidRPr="00AE342A" w:rsidRDefault="00AE342A" w:rsidP="00DE3C02">
            <w:pPr>
              <w:jc w:val="center"/>
              <w:rPr>
                <w:rFonts w:ascii="Times New Roman" w:hAnsi="Times New Roman" w:cs="Times New Roman"/>
                <w:sz w:val="24"/>
                <w:szCs w:val="24"/>
              </w:rPr>
            </w:pPr>
            <w:r w:rsidRPr="00AE342A">
              <w:rPr>
                <w:rFonts w:ascii="Times New Roman" w:hAnsi="Times New Roman" w:cs="Times New Roman"/>
                <w:sz w:val="24"/>
                <w:szCs w:val="24"/>
              </w:rPr>
              <w:t>12</w:t>
            </w:r>
          </w:p>
        </w:tc>
        <w:tc>
          <w:tcPr>
            <w:tcW w:w="733" w:type="dxa"/>
            <w:tcBorders>
              <w:top w:val="nil"/>
              <w:left w:val="nil"/>
              <w:bottom w:val="single" w:sz="4" w:space="0" w:color="auto"/>
              <w:right w:val="single" w:sz="4" w:space="0" w:color="auto"/>
            </w:tcBorders>
          </w:tcPr>
          <w:p w:rsidR="00AE342A" w:rsidRPr="00AE342A" w:rsidRDefault="00AE342A" w:rsidP="00DE3C02">
            <w:pPr>
              <w:rPr>
                <w:rFonts w:ascii="Times New Roman" w:hAnsi="Times New Roman" w:cs="Times New Roman"/>
                <w:sz w:val="24"/>
                <w:szCs w:val="24"/>
              </w:rPr>
            </w:pPr>
            <w:r w:rsidRPr="00AE342A">
              <w:rPr>
                <w:rFonts w:ascii="Times New Roman" w:hAnsi="Times New Roman" w:cs="Times New Roman"/>
                <w:sz w:val="24"/>
                <w:szCs w:val="24"/>
              </w:rPr>
              <w:t>презентація</w:t>
            </w:r>
          </w:p>
        </w:tc>
      </w:tr>
      <w:tr w:rsidR="00AE342A" w:rsidRPr="00AE342A" w:rsidTr="00AE342A">
        <w:trPr>
          <w:trHeight w:val="375"/>
        </w:trPr>
        <w:tc>
          <w:tcPr>
            <w:tcW w:w="1702" w:type="dxa"/>
            <w:tcBorders>
              <w:top w:val="nil"/>
              <w:left w:val="single" w:sz="4" w:space="0" w:color="auto"/>
              <w:bottom w:val="single" w:sz="4" w:space="0" w:color="auto"/>
              <w:right w:val="single" w:sz="4" w:space="0" w:color="auto"/>
            </w:tcBorders>
            <w:shd w:val="clear" w:color="auto" w:fill="auto"/>
          </w:tcPr>
          <w:p w:rsidR="00AE342A" w:rsidRPr="00AE342A" w:rsidRDefault="00AE342A" w:rsidP="00DE3C02">
            <w:pPr>
              <w:rPr>
                <w:rFonts w:ascii="Times New Roman" w:hAnsi="Times New Roman" w:cs="Times New Roman"/>
                <w:sz w:val="24"/>
                <w:szCs w:val="24"/>
              </w:rPr>
            </w:pPr>
            <w:r w:rsidRPr="00AE342A">
              <w:rPr>
                <w:rFonts w:ascii="Times New Roman" w:hAnsi="Times New Roman" w:cs="Times New Roman"/>
                <w:sz w:val="24"/>
                <w:szCs w:val="24"/>
              </w:rPr>
              <w:t>Тема 7. Організація та планування рекламних кампаній</w:t>
            </w:r>
          </w:p>
        </w:tc>
        <w:tc>
          <w:tcPr>
            <w:tcW w:w="567" w:type="dxa"/>
            <w:tcBorders>
              <w:top w:val="nil"/>
              <w:left w:val="nil"/>
              <w:bottom w:val="single" w:sz="4" w:space="0" w:color="auto"/>
              <w:right w:val="single" w:sz="4" w:space="0" w:color="auto"/>
            </w:tcBorders>
            <w:shd w:val="clear" w:color="auto" w:fill="auto"/>
            <w:vAlign w:val="center"/>
          </w:tcPr>
          <w:p w:rsidR="00AE342A" w:rsidRPr="00AE342A" w:rsidRDefault="00AE342A" w:rsidP="00DE3C02">
            <w:pPr>
              <w:jc w:val="center"/>
              <w:rPr>
                <w:rFonts w:ascii="Times New Roman" w:hAnsi="Times New Roman" w:cs="Times New Roman"/>
                <w:sz w:val="24"/>
                <w:szCs w:val="24"/>
              </w:rPr>
            </w:pPr>
            <w:r w:rsidRPr="00AE342A">
              <w:rPr>
                <w:rFonts w:ascii="Times New Roman" w:hAnsi="Times New Roman" w:cs="Times New Roman"/>
                <w:bCs/>
                <w:sz w:val="24"/>
                <w:szCs w:val="24"/>
              </w:rPr>
              <w:t>14</w:t>
            </w:r>
          </w:p>
        </w:tc>
        <w:tc>
          <w:tcPr>
            <w:tcW w:w="544" w:type="dxa"/>
            <w:tcBorders>
              <w:top w:val="nil"/>
              <w:left w:val="nil"/>
              <w:bottom w:val="single" w:sz="4" w:space="0" w:color="auto"/>
              <w:right w:val="single" w:sz="4" w:space="0" w:color="auto"/>
            </w:tcBorders>
            <w:shd w:val="clear" w:color="auto" w:fill="auto"/>
            <w:vAlign w:val="center"/>
          </w:tcPr>
          <w:p w:rsidR="00AE342A" w:rsidRPr="00AE342A" w:rsidRDefault="00AE342A" w:rsidP="00DE3C02">
            <w:pPr>
              <w:jc w:val="center"/>
              <w:rPr>
                <w:rFonts w:ascii="Times New Roman" w:hAnsi="Times New Roman" w:cs="Times New Roman"/>
                <w:sz w:val="24"/>
                <w:szCs w:val="24"/>
              </w:rPr>
            </w:pPr>
            <w:r w:rsidRPr="00AE342A">
              <w:rPr>
                <w:rFonts w:ascii="Times New Roman" w:hAnsi="Times New Roman" w:cs="Times New Roman"/>
                <w:sz w:val="24"/>
                <w:szCs w:val="24"/>
              </w:rPr>
              <w:t>3</w:t>
            </w:r>
          </w:p>
        </w:tc>
        <w:tc>
          <w:tcPr>
            <w:tcW w:w="544" w:type="dxa"/>
            <w:tcBorders>
              <w:top w:val="nil"/>
              <w:left w:val="nil"/>
              <w:bottom w:val="single" w:sz="4" w:space="0" w:color="auto"/>
              <w:right w:val="single" w:sz="4" w:space="0" w:color="auto"/>
            </w:tcBorders>
            <w:shd w:val="clear" w:color="auto" w:fill="auto"/>
            <w:vAlign w:val="center"/>
          </w:tcPr>
          <w:p w:rsidR="00AE342A" w:rsidRPr="00AE342A" w:rsidRDefault="00AE342A" w:rsidP="00DE3C02">
            <w:pPr>
              <w:jc w:val="center"/>
              <w:rPr>
                <w:rFonts w:ascii="Times New Roman" w:hAnsi="Times New Roman" w:cs="Times New Roman"/>
                <w:sz w:val="24"/>
                <w:szCs w:val="24"/>
              </w:rPr>
            </w:pPr>
          </w:p>
        </w:tc>
        <w:tc>
          <w:tcPr>
            <w:tcW w:w="544" w:type="dxa"/>
            <w:tcBorders>
              <w:top w:val="nil"/>
              <w:left w:val="nil"/>
              <w:bottom w:val="single" w:sz="4" w:space="0" w:color="auto"/>
              <w:right w:val="single" w:sz="4" w:space="0" w:color="auto"/>
            </w:tcBorders>
            <w:shd w:val="clear" w:color="auto" w:fill="auto"/>
            <w:vAlign w:val="center"/>
          </w:tcPr>
          <w:p w:rsidR="00AE342A" w:rsidRPr="00AE342A" w:rsidRDefault="00AE342A" w:rsidP="00DE3C02">
            <w:pPr>
              <w:jc w:val="center"/>
              <w:rPr>
                <w:rFonts w:ascii="Times New Roman" w:hAnsi="Times New Roman" w:cs="Times New Roman"/>
                <w:sz w:val="24"/>
                <w:szCs w:val="24"/>
              </w:rPr>
            </w:pPr>
            <w:r w:rsidRPr="00AE342A">
              <w:rPr>
                <w:rFonts w:ascii="Times New Roman" w:hAnsi="Times New Roman" w:cs="Times New Roman"/>
                <w:sz w:val="24"/>
                <w:szCs w:val="24"/>
              </w:rPr>
              <w:t>2</w:t>
            </w:r>
          </w:p>
        </w:tc>
        <w:tc>
          <w:tcPr>
            <w:tcW w:w="544" w:type="dxa"/>
            <w:tcBorders>
              <w:top w:val="nil"/>
              <w:left w:val="nil"/>
              <w:bottom w:val="single" w:sz="4" w:space="0" w:color="auto"/>
              <w:right w:val="single" w:sz="4" w:space="0" w:color="auto"/>
            </w:tcBorders>
            <w:shd w:val="clear" w:color="auto" w:fill="auto"/>
            <w:vAlign w:val="center"/>
          </w:tcPr>
          <w:p w:rsidR="00AE342A" w:rsidRPr="00AE342A" w:rsidRDefault="00AE342A" w:rsidP="00DE3C02">
            <w:pPr>
              <w:jc w:val="center"/>
              <w:rPr>
                <w:rFonts w:ascii="Times New Roman" w:hAnsi="Times New Roman" w:cs="Times New Roman"/>
                <w:sz w:val="24"/>
                <w:szCs w:val="24"/>
              </w:rPr>
            </w:pPr>
          </w:p>
        </w:tc>
        <w:tc>
          <w:tcPr>
            <w:tcW w:w="544" w:type="dxa"/>
            <w:tcBorders>
              <w:top w:val="nil"/>
              <w:left w:val="nil"/>
              <w:bottom w:val="single" w:sz="4" w:space="0" w:color="auto"/>
              <w:right w:val="single" w:sz="4" w:space="0" w:color="auto"/>
            </w:tcBorders>
            <w:shd w:val="clear" w:color="auto" w:fill="auto"/>
            <w:vAlign w:val="center"/>
          </w:tcPr>
          <w:p w:rsidR="00AE342A" w:rsidRPr="00AE342A" w:rsidRDefault="00AE342A" w:rsidP="00DE3C02">
            <w:pPr>
              <w:jc w:val="center"/>
              <w:rPr>
                <w:rFonts w:ascii="Times New Roman" w:hAnsi="Times New Roman" w:cs="Times New Roman"/>
                <w:sz w:val="24"/>
                <w:szCs w:val="24"/>
              </w:rPr>
            </w:pPr>
          </w:p>
        </w:tc>
        <w:tc>
          <w:tcPr>
            <w:tcW w:w="544" w:type="dxa"/>
            <w:tcBorders>
              <w:top w:val="nil"/>
              <w:left w:val="nil"/>
              <w:bottom w:val="single" w:sz="4" w:space="0" w:color="auto"/>
              <w:right w:val="single" w:sz="4" w:space="0" w:color="auto"/>
            </w:tcBorders>
            <w:shd w:val="clear" w:color="auto" w:fill="auto"/>
            <w:vAlign w:val="center"/>
          </w:tcPr>
          <w:p w:rsidR="00AE342A" w:rsidRPr="00AE342A" w:rsidRDefault="00AE342A" w:rsidP="00DE3C02">
            <w:pPr>
              <w:jc w:val="center"/>
              <w:rPr>
                <w:rFonts w:ascii="Times New Roman" w:hAnsi="Times New Roman" w:cs="Times New Roman"/>
                <w:sz w:val="24"/>
                <w:szCs w:val="24"/>
              </w:rPr>
            </w:pPr>
            <w:r w:rsidRPr="00AE342A">
              <w:rPr>
                <w:rFonts w:ascii="Times New Roman" w:hAnsi="Times New Roman" w:cs="Times New Roman"/>
                <w:sz w:val="24"/>
                <w:szCs w:val="24"/>
              </w:rPr>
              <w:t>9</w:t>
            </w:r>
          </w:p>
        </w:tc>
        <w:tc>
          <w:tcPr>
            <w:tcW w:w="705" w:type="dxa"/>
            <w:tcBorders>
              <w:top w:val="nil"/>
              <w:left w:val="nil"/>
              <w:bottom w:val="single" w:sz="4" w:space="0" w:color="auto"/>
              <w:right w:val="single" w:sz="4" w:space="0" w:color="auto"/>
            </w:tcBorders>
            <w:shd w:val="clear" w:color="auto" w:fill="auto"/>
            <w:vAlign w:val="center"/>
          </w:tcPr>
          <w:p w:rsidR="00AE342A" w:rsidRPr="00AE342A" w:rsidRDefault="00AE342A" w:rsidP="00DE3C02">
            <w:pPr>
              <w:jc w:val="center"/>
              <w:rPr>
                <w:rFonts w:ascii="Times New Roman" w:hAnsi="Times New Roman" w:cs="Times New Roman"/>
                <w:sz w:val="24"/>
                <w:szCs w:val="24"/>
              </w:rPr>
            </w:pPr>
            <w:r w:rsidRPr="00AE342A">
              <w:rPr>
                <w:rFonts w:ascii="Times New Roman" w:hAnsi="Times New Roman" w:cs="Times New Roman"/>
                <w:sz w:val="24"/>
                <w:szCs w:val="24"/>
              </w:rPr>
              <w:t>14</w:t>
            </w:r>
          </w:p>
        </w:tc>
        <w:tc>
          <w:tcPr>
            <w:tcW w:w="544" w:type="dxa"/>
            <w:tcBorders>
              <w:top w:val="nil"/>
              <w:left w:val="nil"/>
              <w:bottom w:val="single" w:sz="4" w:space="0" w:color="auto"/>
              <w:right w:val="single" w:sz="4" w:space="0" w:color="auto"/>
            </w:tcBorders>
            <w:shd w:val="clear" w:color="auto" w:fill="auto"/>
            <w:vAlign w:val="center"/>
          </w:tcPr>
          <w:p w:rsidR="00AE342A" w:rsidRPr="00AE342A" w:rsidRDefault="00AE342A" w:rsidP="00DE3C02">
            <w:pPr>
              <w:jc w:val="center"/>
              <w:rPr>
                <w:rFonts w:ascii="Times New Roman" w:hAnsi="Times New Roman" w:cs="Times New Roman"/>
                <w:sz w:val="24"/>
                <w:szCs w:val="24"/>
              </w:rPr>
            </w:pPr>
            <w:r w:rsidRPr="00AE342A">
              <w:rPr>
                <w:rFonts w:ascii="Times New Roman" w:hAnsi="Times New Roman" w:cs="Times New Roman"/>
                <w:sz w:val="24"/>
                <w:szCs w:val="24"/>
              </w:rPr>
              <w:t>1</w:t>
            </w:r>
          </w:p>
        </w:tc>
        <w:tc>
          <w:tcPr>
            <w:tcW w:w="544" w:type="dxa"/>
            <w:tcBorders>
              <w:top w:val="nil"/>
              <w:left w:val="nil"/>
              <w:bottom w:val="single" w:sz="4" w:space="0" w:color="auto"/>
              <w:right w:val="single" w:sz="4" w:space="0" w:color="auto"/>
            </w:tcBorders>
            <w:shd w:val="clear" w:color="auto" w:fill="auto"/>
            <w:vAlign w:val="center"/>
          </w:tcPr>
          <w:p w:rsidR="00AE342A" w:rsidRPr="00AE342A" w:rsidRDefault="00AE342A" w:rsidP="00DE3C02">
            <w:pPr>
              <w:jc w:val="center"/>
              <w:rPr>
                <w:rFonts w:ascii="Times New Roman" w:hAnsi="Times New Roman" w:cs="Times New Roman"/>
                <w:sz w:val="24"/>
                <w:szCs w:val="24"/>
              </w:rPr>
            </w:pPr>
          </w:p>
        </w:tc>
        <w:tc>
          <w:tcPr>
            <w:tcW w:w="544" w:type="dxa"/>
            <w:tcBorders>
              <w:top w:val="nil"/>
              <w:left w:val="nil"/>
              <w:bottom w:val="single" w:sz="4" w:space="0" w:color="auto"/>
              <w:right w:val="single" w:sz="4" w:space="0" w:color="auto"/>
            </w:tcBorders>
            <w:shd w:val="clear" w:color="auto" w:fill="auto"/>
            <w:vAlign w:val="center"/>
          </w:tcPr>
          <w:p w:rsidR="00AE342A" w:rsidRPr="00AE342A" w:rsidRDefault="00AE342A" w:rsidP="00DE3C02">
            <w:pPr>
              <w:jc w:val="center"/>
              <w:rPr>
                <w:rFonts w:ascii="Times New Roman" w:hAnsi="Times New Roman" w:cs="Times New Roman"/>
                <w:sz w:val="24"/>
                <w:szCs w:val="24"/>
              </w:rPr>
            </w:pPr>
            <w:r w:rsidRPr="00AE342A">
              <w:rPr>
                <w:rFonts w:ascii="Times New Roman" w:hAnsi="Times New Roman" w:cs="Times New Roman"/>
                <w:sz w:val="24"/>
                <w:szCs w:val="24"/>
              </w:rPr>
              <w:t>1</w:t>
            </w:r>
          </w:p>
        </w:tc>
        <w:tc>
          <w:tcPr>
            <w:tcW w:w="544" w:type="dxa"/>
            <w:tcBorders>
              <w:top w:val="nil"/>
              <w:left w:val="nil"/>
              <w:bottom w:val="single" w:sz="4" w:space="0" w:color="auto"/>
              <w:right w:val="single" w:sz="4" w:space="0" w:color="auto"/>
            </w:tcBorders>
            <w:shd w:val="clear" w:color="auto" w:fill="auto"/>
            <w:vAlign w:val="center"/>
          </w:tcPr>
          <w:p w:rsidR="00AE342A" w:rsidRPr="00AE342A" w:rsidRDefault="00AE342A" w:rsidP="00DE3C02">
            <w:pPr>
              <w:jc w:val="center"/>
              <w:rPr>
                <w:rFonts w:ascii="Times New Roman" w:hAnsi="Times New Roman" w:cs="Times New Roman"/>
                <w:sz w:val="24"/>
                <w:szCs w:val="24"/>
              </w:rPr>
            </w:pPr>
          </w:p>
        </w:tc>
        <w:tc>
          <w:tcPr>
            <w:tcW w:w="544" w:type="dxa"/>
            <w:tcBorders>
              <w:top w:val="nil"/>
              <w:left w:val="nil"/>
              <w:bottom w:val="single" w:sz="4" w:space="0" w:color="auto"/>
              <w:right w:val="single" w:sz="4" w:space="0" w:color="auto"/>
            </w:tcBorders>
            <w:shd w:val="clear" w:color="auto" w:fill="auto"/>
            <w:vAlign w:val="center"/>
          </w:tcPr>
          <w:p w:rsidR="00AE342A" w:rsidRPr="00AE342A" w:rsidRDefault="00AE342A" w:rsidP="00DE3C02">
            <w:pPr>
              <w:jc w:val="center"/>
              <w:rPr>
                <w:rFonts w:ascii="Times New Roman" w:hAnsi="Times New Roman" w:cs="Times New Roman"/>
                <w:sz w:val="24"/>
                <w:szCs w:val="24"/>
              </w:rPr>
            </w:pPr>
          </w:p>
        </w:tc>
        <w:tc>
          <w:tcPr>
            <w:tcW w:w="544" w:type="dxa"/>
            <w:tcBorders>
              <w:top w:val="nil"/>
              <w:left w:val="nil"/>
              <w:bottom w:val="single" w:sz="4" w:space="0" w:color="auto"/>
              <w:right w:val="single" w:sz="4" w:space="0" w:color="auto"/>
            </w:tcBorders>
            <w:shd w:val="clear" w:color="auto" w:fill="auto"/>
            <w:vAlign w:val="center"/>
          </w:tcPr>
          <w:p w:rsidR="00AE342A" w:rsidRPr="00AE342A" w:rsidRDefault="00AE342A" w:rsidP="00DE3C02">
            <w:pPr>
              <w:jc w:val="center"/>
              <w:rPr>
                <w:rFonts w:ascii="Times New Roman" w:hAnsi="Times New Roman" w:cs="Times New Roman"/>
                <w:sz w:val="24"/>
                <w:szCs w:val="24"/>
              </w:rPr>
            </w:pPr>
            <w:r w:rsidRPr="00AE342A">
              <w:rPr>
                <w:rFonts w:ascii="Times New Roman" w:hAnsi="Times New Roman" w:cs="Times New Roman"/>
                <w:sz w:val="24"/>
                <w:szCs w:val="24"/>
              </w:rPr>
              <w:t>12</w:t>
            </w:r>
          </w:p>
        </w:tc>
        <w:tc>
          <w:tcPr>
            <w:tcW w:w="733" w:type="dxa"/>
            <w:tcBorders>
              <w:top w:val="nil"/>
              <w:left w:val="nil"/>
              <w:bottom w:val="single" w:sz="4" w:space="0" w:color="auto"/>
              <w:right w:val="single" w:sz="4" w:space="0" w:color="auto"/>
            </w:tcBorders>
          </w:tcPr>
          <w:p w:rsidR="00AE342A" w:rsidRPr="00AE342A" w:rsidRDefault="00AE342A" w:rsidP="00DE3C02">
            <w:pPr>
              <w:rPr>
                <w:rFonts w:ascii="Times New Roman" w:hAnsi="Times New Roman" w:cs="Times New Roman"/>
                <w:sz w:val="24"/>
                <w:szCs w:val="24"/>
              </w:rPr>
            </w:pPr>
            <w:r w:rsidRPr="00AE342A">
              <w:rPr>
                <w:rFonts w:ascii="Times New Roman" w:hAnsi="Times New Roman" w:cs="Times New Roman"/>
                <w:sz w:val="24"/>
                <w:szCs w:val="24"/>
              </w:rPr>
              <w:t>презентація</w:t>
            </w:r>
          </w:p>
        </w:tc>
      </w:tr>
      <w:tr w:rsidR="00AE342A" w:rsidRPr="00AE342A" w:rsidTr="00AE342A">
        <w:trPr>
          <w:trHeight w:val="375"/>
        </w:trPr>
        <w:tc>
          <w:tcPr>
            <w:tcW w:w="1702" w:type="dxa"/>
            <w:tcBorders>
              <w:top w:val="nil"/>
              <w:left w:val="single" w:sz="4" w:space="0" w:color="auto"/>
              <w:bottom w:val="single" w:sz="4" w:space="0" w:color="auto"/>
              <w:right w:val="single" w:sz="4" w:space="0" w:color="auto"/>
            </w:tcBorders>
            <w:shd w:val="clear" w:color="auto" w:fill="auto"/>
            <w:hideMark/>
          </w:tcPr>
          <w:p w:rsidR="00AE342A" w:rsidRPr="00AE342A" w:rsidRDefault="00AE342A" w:rsidP="00DE3C02">
            <w:pPr>
              <w:rPr>
                <w:rFonts w:ascii="Times New Roman" w:hAnsi="Times New Roman" w:cs="Times New Roman"/>
                <w:sz w:val="24"/>
                <w:szCs w:val="24"/>
              </w:rPr>
            </w:pPr>
            <w:r w:rsidRPr="00AE342A">
              <w:rPr>
                <w:rFonts w:ascii="Times New Roman" w:hAnsi="Times New Roman" w:cs="Times New Roman"/>
                <w:sz w:val="24"/>
                <w:szCs w:val="24"/>
              </w:rPr>
              <w:t>Тема 8. Медіапланування як складова організації та планування рекламної діяльності</w:t>
            </w:r>
          </w:p>
        </w:tc>
        <w:tc>
          <w:tcPr>
            <w:tcW w:w="567" w:type="dxa"/>
            <w:tcBorders>
              <w:top w:val="nil"/>
              <w:left w:val="nil"/>
              <w:bottom w:val="single" w:sz="4" w:space="0" w:color="auto"/>
              <w:right w:val="single" w:sz="4" w:space="0" w:color="auto"/>
            </w:tcBorders>
            <w:shd w:val="clear" w:color="auto" w:fill="auto"/>
            <w:vAlign w:val="center"/>
            <w:hideMark/>
          </w:tcPr>
          <w:p w:rsidR="00AE342A" w:rsidRPr="00AE342A" w:rsidRDefault="00AE342A" w:rsidP="00DE3C02">
            <w:pPr>
              <w:jc w:val="center"/>
              <w:rPr>
                <w:rFonts w:ascii="Times New Roman" w:hAnsi="Times New Roman" w:cs="Times New Roman"/>
                <w:sz w:val="24"/>
                <w:szCs w:val="24"/>
              </w:rPr>
            </w:pPr>
            <w:r w:rsidRPr="00AE342A">
              <w:rPr>
                <w:rFonts w:ascii="Times New Roman" w:hAnsi="Times New Roman" w:cs="Times New Roman"/>
                <w:bCs/>
                <w:sz w:val="24"/>
                <w:szCs w:val="24"/>
              </w:rPr>
              <w:t>14</w:t>
            </w:r>
          </w:p>
        </w:tc>
        <w:tc>
          <w:tcPr>
            <w:tcW w:w="544" w:type="dxa"/>
            <w:tcBorders>
              <w:top w:val="nil"/>
              <w:left w:val="nil"/>
              <w:bottom w:val="single" w:sz="4" w:space="0" w:color="auto"/>
              <w:right w:val="single" w:sz="4" w:space="0" w:color="auto"/>
            </w:tcBorders>
            <w:shd w:val="clear" w:color="auto" w:fill="auto"/>
            <w:vAlign w:val="center"/>
            <w:hideMark/>
          </w:tcPr>
          <w:p w:rsidR="00AE342A" w:rsidRPr="00AE342A" w:rsidRDefault="00AE342A" w:rsidP="00DE3C02">
            <w:pPr>
              <w:jc w:val="center"/>
              <w:rPr>
                <w:rFonts w:ascii="Times New Roman" w:hAnsi="Times New Roman" w:cs="Times New Roman"/>
                <w:sz w:val="24"/>
                <w:szCs w:val="24"/>
              </w:rPr>
            </w:pPr>
            <w:r w:rsidRPr="00AE342A">
              <w:rPr>
                <w:rFonts w:ascii="Times New Roman" w:hAnsi="Times New Roman" w:cs="Times New Roman"/>
                <w:sz w:val="24"/>
                <w:szCs w:val="24"/>
              </w:rPr>
              <w:t>3</w:t>
            </w:r>
          </w:p>
        </w:tc>
        <w:tc>
          <w:tcPr>
            <w:tcW w:w="544" w:type="dxa"/>
            <w:tcBorders>
              <w:top w:val="nil"/>
              <w:left w:val="nil"/>
              <w:bottom w:val="single" w:sz="4" w:space="0" w:color="auto"/>
              <w:right w:val="single" w:sz="4" w:space="0" w:color="auto"/>
            </w:tcBorders>
            <w:shd w:val="clear" w:color="auto" w:fill="auto"/>
            <w:vAlign w:val="center"/>
            <w:hideMark/>
          </w:tcPr>
          <w:p w:rsidR="00AE342A" w:rsidRPr="00AE342A" w:rsidRDefault="00AE342A" w:rsidP="00DE3C02">
            <w:pPr>
              <w:jc w:val="center"/>
              <w:rPr>
                <w:rFonts w:ascii="Times New Roman" w:hAnsi="Times New Roman" w:cs="Times New Roman"/>
                <w:sz w:val="24"/>
                <w:szCs w:val="24"/>
              </w:rPr>
            </w:pPr>
          </w:p>
        </w:tc>
        <w:tc>
          <w:tcPr>
            <w:tcW w:w="544" w:type="dxa"/>
            <w:tcBorders>
              <w:top w:val="nil"/>
              <w:left w:val="nil"/>
              <w:bottom w:val="single" w:sz="4" w:space="0" w:color="auto"/>
              <w:right w:val="single" w:sz="4" w:space="0" w:color="auto"/>
            </w:tcBorders>
            <w:shd w:val="clear" w:color="auto" w:fill="auto"/>
            <w:vAlign w:val="center"/>
            <w:hideMark/>
          </w:tcPr>
          <w:p w:rsidR="00AE342A" w:rsidRPr="00AE342A" w:rsidRDefault="00AE342A" w:rsidP="00DE3C02">
            <w:pPr>
              <w:jc w:val="center"/>
              <w:rPr>
                <w:rFonts w:ascii="Times New Roman" w:hAnsi="Times New Roman" w:cs="Times New Roman"/>
                <w:sz w:val="24"/>
                <w:szCs w:val="24"/>
              </w:rPr>
            </w:pPr>
            <w:r w:rsidRPr="00AE342A">
              <w:rPr>
                <w:rFonts w:ascii="Times New Roman" w:hAnsi="Times New Roman" w:cs="Times New Roman"/>
                <w:sz w:val="24"/>
                <w:szCs w:val="24"/>
              </w:rPr>
              <w:t>2</w:t>
            </w:r>
          </w:p>
        </w:tc>
        <w:tc>
          <w:tcPr>
            <w:tcW w:w="544" w:type="dxa"/>
            <w:tcBorders>
              <w:top w:val="nil"/>
              <w:left w:val="nil"/>
              <w:bottom w:val="single" w:sz="4" w:space="0" w:color="auto"/>
              <w:right w:val="single" w:sz="4" w:space="0" w:color="auto"/>
            </w:tcBorders>
            <w:shd w:val="clear" w:color="auto" w:fill="auto"/>
            <w:vAlign w:val="center"/>
            <w:hideMark/>
          </w:tcPr>
          <w:p w:rsidR="00AE342A" w:rsidRPr="00AE342A" w:rsidRDefault="00AE342A" w:rsidP="00DE3C02">
            <w:pPr>
              <w:jc w:val="center"/>
              <w:rPr>
                <w:rFonts w:ascii="Times New Roman" w:hAnsi="Times New Roman" w:cs="Times New Roman"/>
                <w:sz w:val="24"/>
                <w:szCs w:val="24"/>
              </w:rPr>
            </w:pPr>
          </w:p>
        </w:tc>
        <w:tc>
          <w:tcPr>
            <w:tcW w:w="544" w:type="dxa"/>
            <w:tcBorders>
              <w:top w:val="nil"/>
              <w:left w:val="nil"/>
              <w:bottom w:val="single" w:sz="4" w:space="0" w:color="auto"/>
              <w:right w:val="single" w:sz="4" w:space="0" w:color="auto"/>
            </w:tcBorders>
            <w:shd w:val="clear" w:color="auto" w:fill="auto"/>
            <w:vAlign w:val="center"/>
            <w:hideMark/>
          </w:tcPr>
          <w:p w:rsidR="00AE342A" w:rsidRPr="00AE342A" w:rsidRDefault="00AE342A" w:rsidP="00DE3C02">
            <w:pPr>
              <w:jc w:val="center"/>
              <w:rPr>
                <w:rFonts w:ascii="Times New Roman" w:hAnsi="Times New Roman" w:cs="Times New Roman"/>
                <w:sz w:val="24"/>
                <w:szCs w:val="24"/>
              </w:rPr>
            </w:pPr>
          </w:p>
        </w:tc>
        <w:tc>
          <w:tcPr>
            <w:tcW w:w="544" w:type="dxa"/>
            <w:tcBorders>
              <w:top w:val="nil"/>
              <w:left w:val="nil"/>
              <w:bottom w:val="single" w:sz="4" w:space="0" w:color="auto"/>
              <w:right w:val="single" w:sz="4" w:space="0" w:color="auto"/>
            </w:tcBorders>
            <w:shd w:val="clear" w:color="auto" w:fill="auto"/>
            <w:vAlign w:val="center"/>
            <w:hideMark/>
          </w:tcPr>
          <w:p w:rsidR="00AE342A" w:rsidRPr="00AE342A" w:rsidRDefault="00AE342A" w:rsidP="00DE3C02">
            <w:pPr>
              <w:jc w:val="center"/>
              <w:rPr>
                <w:rFonts w:ascii="Times New Roman" w:hAnsi="Times New Roman" w:cs="Times New Roman"/>
                <w:sz w:val="24"/>
                <w:szCs w:val="24"/>
              </w:rPr>
            </w:pPr>
            <w:r w:rsidRPr="00AE342A">
              <w:rPr>
                <w:rFonts w:ascii="Times New Roman" w:hAnsi="Times New Roman" w:cs="Times New Roman"/>
                <w:sz w:val="24"/>
                <w:szCs w:val="24"/>
              </w:rPr>
              <w:t>9</w:t>
            </w:r>
          </w:p>
        </w:tc>
        <w:tc>
          <w:tcPr>
            <w:tcW w:w="705" w:type="dxa"/>
            <w:tcBorders>
              <w:top w:val="nil"/>
              <w:left w:val="nil"/>
              <w:bottom w:val="single" w:sz="4" w:space="0" w:color="auto"/>
              <w:right w:val="single" w:sz="4" w:space="0" w:color="auto"/>
            </w:tcBorders>
            <w:shd w:val="clear" w:color="auto" w:fill="auto"/>
            <w:vAlign w:val="center"/>
            <w:hideMark/>
          </w:tcPr>
          <w:p w:rsidR="00AE342A" w:rsidRPr="00AE342A" w:rsidRDefault="00AE342A" w:rsidP="00DE3C02">
            <w:pPr>
              <w:jc w:val="center"/>
              <w:rPr>
                <w:rFonts w:ascii="Times New Roman" w:hAnsi="Times New Roman" w:cs="Times New Roman"/>
                <w:sz w:val="24"/>
                <w:szCs w:val="24"/>
              </w:rPr>
            </w:pPr>
            <w:r w:rsidRPr="00AE342A">
              <w:rPr>
                <w:rFonts w:ascii="Times New Roman" w:hAnsi="Times New Roman" w:cs="Times New Roman"/>
                <w:sz w:val="24"/>
                <w:szCs w:val="24"/>
              </w:rPr>
              <w:t>14</w:t>
            </w:r>
          </w:p>
        </w:tc>
        <w:tc>
          <w:tcPr>
            <w:tcW w:w="544" w:type="dxa"/>
            <w:tcBorders>
              <w:top w:val="nil"/>
              <w:left w:val="nil"/>
              <w:bottom w:val="single" w:sz="4" w:space="0" w:color="auto"/>
              <w:right w:val="single" w:sz="4" w:space="0" w:color="auto"/>
            </w:tcBorders>
            <w:shd w:val="clear" w:color="auto" w:fill="auto"/>
            <w:vAlign w:val="center"/>
            <w:hideMark/>
          </w:tcPr>
          <w:p w:rsidR="00AE342A" w:rsidRPr="00AE342A" w:rsidRDefault="00AE342A" w:rsidP="00DE3C02">
            <w:pPr>
              <w:jc w:val="center"/>
              <w:rPr>
                <w:rFonts w:ascii="Times New Roman" w:hAnsi="Times New Roman" w:cs="Times New Roman"/>
                <w:sz w:val="24"/>
                <w:szCs w:val="24"/>
              </w:rPr>
            </w:pPr>
            <w:r w:rsidRPr="00AE342A">
              <w:rPr>
                <w:rFonts w:ascii="Times New Roman" w:hAnsi="Times New Roman" w:cs="Times New Roman"/>
                <w:sz w:val="24"/>
                <w:szCs w:val="24"/>
              </w:rPr>
              <w:t>1</w:t>
            </w:r>
          </w:p>
        </w:tc>
        <w:tc>
          <w:tcPr>
            <w:tcW w:w="544" w:type="dxa"/>
            <w:tcBorders>
              <w:top w:val="nil"/>
              <w:left w:val="nil"/>
              <w:bottom w:val="single" w:sz="4" w:space="0" w:color="auto"/>
              <w:right w:val="single" w:sz="4" w:space="0" w:color="auto"/>
            </w:tcBorders>
            <w:shd w:val="clear" w:color="auto" w:fill="auto"/>
            <w:vAlign w:val="center"/>
            <w:hideMark/>
          </w:tcPr>
          <w:p w:rsidR="00AE342A" w:rsidRPr="00AE342A" w:rsidRDefault="00AE342A" w:rsidP="00DE3C02">
            <w:pPr>
              <w:jc w:val="center"/>
              <w:rPr>
                <w:rFonts w:ascii="Times New Roman" w:hAnsi="Times New Roman" w:cs="Times New Roman"/>
                <w:sz w:val="24"/>
                <w:szCs w:val="24"/>
              </w:rPr>
            </w:pPr>
          </w:p>
        </w:tc>
        <w:tc>
          <w:tcPr>
            <w:tcW w:w="544" w:type="dxa"/>
            <w:tcBorders>
              <w:top w:val="nil"/>
              <w:left w:val="nil"/>
              <w:bottom w:val="single" w:sz="4" w:space="0" w:color="auto"/>
              <w:right w:val="single" w:sz="4" w:space="0" w:color="auto"/>
            </w:tcBorders>
            <w:shd w:val="clear" w:color="auto" w:fill="auto"/>
            <w:vAlign w:val="center"/>
            <w:hideMark/>
          </w:tcPr>
          <w:p w:rsidR="00AE342A" w:rsidRPr="00AE342A" w:rsidRDefault="00AE342A" w:rsidP="00DE3C02">
            <w:pPr>
              <w:jc w:val="center"/>
              <w:rPr>
                <w:rFonts w:ascii="Times New Roman" w:hAnsi="Times New Roman" w:cs="Times New Roman"/>
                <w:sz w:val="24"/>
                <w:szCs w:val="24"/>
              </w:rPr>
            </w:pPr>
            <w:r w:rsidRPr="00AE342A">
              <w:rPr>
                <w:rFonts w:ascii="Times New Roman" w:hAnsi="Times New Roman" w:cs="Times New Roman"/>
                <w:sz w:val="24"/>
                <w:szCs w:val="24"/>
              </w:rPr>
              <w:t>1</w:t>
            </w:r>
          </w:p>
        </w:tc>
        <w:tc>
          <w:tcPr>
            <w:tcW w:w="544" w:type="dxa"/>
            <w:tcBorders>
              <w:top w:val="nil"/>
              <w:left w:val="nil"/>
              <w:bottom w:val="single" w:sz="4" w:space="0" w:color="auto"/>
              <w:right w:val="single" w:sz="4" w:space="0" w:color="auto"/>
            </w:tcBorders>
            <w:shd w:val="clear" w:color="auto" w:fill="auto"/>
            <w:vAlign w:val="center"/>
            <w:hideMark/>
          </w:tcPr>
          <w:p w:rsidR="00AE342A" w:rsidRPr="00AE342A" w:rsidRDefault="00AE342A" w:rsidP="00DE3C02">
            <w:pPr>
              <w:jc w:val="center"/>
              <w:rPr>
                <w:rFonts w:ascii="Times New Roman" w:hAnsi="Times New Roman" w:cs="Times New Roman"/>
                <w:sz w:val="24"/>
                <w:szCs w:val="24"/>
              </w:rPr>
            </w:pPr>
          </w:p>
        </w:tc>
        <w:tc>
          <w:tcPr>
            <w:tcW w:w="544" w:type="dxa"/>
            <w:tcBorders>
              <w:top w:val="nil"/>
              <w:left w:val="nil"/>
              <w:bottom w:val="single" w:sz="4" w:space="0" w:color="auto"/>
              <w:right w:val="single" w:sz="4" w:space="0" w:color="auto"/>
            </w:tcBorders>
            <w:shd w:val="clear" w:color="auto" w:fill="auto"/>
            <w:vAlign w:val="center"/>
            <w:hideMark/>
          </w:tcPr>
          <w:p w:rsidR="00AE342A" w:rsidRPr="00AE342A" w:rsidRDefault="00AE342A" w:rsidP="00DE3C02">
            <w:pPr>
              <w:jc w:val="center"/>
              <w:rPr>
                <w:rFonts w:ascii="Times New Roman" w:hAnsi="Times New Roman" w:cs="Times New Roman"/>
                <w:sz w:val="24"/>
                <w:szCs w:val="24"/>
              </w:rPr>
            </w:pPr>
          </w:p>
        </w:tc>
        <w:tc>
          <w:tcPr>
            <w:tcW w:w="544" w:type="dxa"/>
            <w:tcBorders>
              <w:top w:val="nil"/>
              <w:left w:val="nil"/>
              <w:bottom w:val="single" w:sz="4" w:space="0" w:color="auto"/>
              <w:right w:val="single" w:sz="4" w:space="0" w:color="auto"/>
            </w:tcBorders>
            <w:shd w:val="clear" w:color="auto" w:fill="auto"/>
            <w:vAlign w:val="center"/>
            <w:hideMark/>
          </w:tcPr>
          <w:p w:rsidR="00AE342A" w:rsidRPr="00AE342A" w:rsidRDefault="00AE342A" w:rsidP="00DE3C02">
            <w:pPr>
              <w:jc w:val="center"/>
              <w:rPr>
                <w:rFonts w:ascii="Times New Roman" w:hAnsi="Times New Roman" w:cs="Times New Roman"/>
                <w:sz w:val="24"/>
                <w:szCs w:val="24"/>
              </w:rPr>
            </w:pPr>
            <w:r w:rsidRPr="00AE342A">
              <w:rPr>
                <w:rFonts w:ascii="Times New Roman" w:hAnsi="Times New Roman" w:cs="Times New Roman"/>
                <w:sz w:val="24"/>
                <w:szCs w:val="24"/>
              </w:rPr>
              <w:t>12</w:t>
            </w:r>
          </w:p>
        </w:tc>
        <w:tc>
          <w:tcPr>
            <w:tcW w:w="733" w:type="dxa"/>
            <w:tcBorders>
              <w:top w:val="nil"/>
              <w:left w:val="nil"/>
              <w:bottom w:val="single" w:sz="4" w:space="0" w:color="auto"/>
              <w:right w:val="single" w:sz="4" w:space="0" w:color="auto"/>
            </w:tcBorders>
          </w:tcPr>
          <w:p w:rsidR="00AE342A" w:rsidRPr="00AE342A" w:rsidRDefault="00AE342A" w:rsidP="00DE3C02">
            <w:pPr>
              <w:rPr>
                <w:rFonts w:ascii="Times New Roman" w:hAnsi="Times New Roman" w:cs="Times New Roman"/>
                <w:sz w:val="24"/>
                <w:szCs w:val="24"/>
              </w:rPr>
            </w:pPr>
            <w:r w:rsidRPr="00AE342A">
              <w:rPr>
                <w:rFonts w:ascii="Times New Roman" w:hAnsi="Times New Roman" w:cs="Times New Roman"/>
                <w:sz w:val="24"/>
                <w:szCs w:val="24"/>
              </w:rPr>
              <w:t>презентація</w:t>
            </w:r>
          </w:p>
        </w:tc>
      </w:tr>
      <w:tr w:rsidR="00AE342A" w:rsidRPr="00AE342A" w:rsidTr="00AE342A">
        <w:trPr>
          <w:trHeight w:val="375"/>
        </w:trPr>
        <w:tc>
          <w:tcPr>
            <w:tcW w:w="1702" w:type="dxa"/>
            <w:tcBorders>
              <w:top w:val="nil"/>
              <w:left w:val="single" w:sz="4" w:space="0" w:color="auto"/>
              <w:bottom w:val="single" w:sz="4" w:space="0" w:color="auto"/>
              <w:right w:val="single" w:sz="4" w:space="0" w:color="auto"/>
            </w:tcBorders>
            <w:shd w:val="clear" w:color="auto" w:fill="auto"/>
          </w:tcPr>
          <w:p w:rsidR="00AE342A" w:rsidRPr="00AE342A" w:rsidRDefault="00AE342A" w:rsidP="00DE3C02">
            <w:pPr>
              <w:rPr>
                <w:rFonts w:ascii="Times New Roman" w:hAnsi="Times New Roman" w:cs="Times New Roman"/>
                <w:sz w:val="24"/>
                <w:szCs w:val="24"/>
              </w:rPr>
            </w:pPr>
            <w:r w:rsidRPr="00AE342A">
              <w:rPr>
                <w:rFonts w:ascii="Times New Roman" w:hAnsi="Times New Roman" w:cs="Times New Roman"/>
                <w:sz w:val="24"/>
                <w:szCs w:val="24"/>
              </w:rPr>
              <w:t>Тема 9. Контроль та оцінка ефективності рекламної діяльності</w:t>
            </w:r>
          </w:p>
        </w:tc>
        <w:tc>
          <w:tcPr>
            <w:tcW w:w="567" w:type="dxa"/>
            <w:tcBorders>
              <w:top w:val="nil"/>
              <w:left w:val="nil"/>
              <w:bottom w:val="single" w:sz="4" w:space="0" w:color="auto"/>
              <w:right w:val="single" w:sz="4" w:space="0" w:color="auto"/>
            </w:tcBorders>
            <w:shd w:val="clear" w:color="auto" w:fill="auto"/>
            <w:vAlign w:val="center"/>
          </w:tcPr>
          <w:p w:rsidR="00AE342A" w:rsidRPr="00AE342A" w:rsidRDefault="00AE342A" w:rsidP="00DE3C02">
            <w:pPr>
              <w:jc w:val="center"/>
              <w:rPr>
                <w:rFonts w:ascii="Times New Roman" w:hAnsi="Times New Roman" w:cs="Times New Roman"/>
                <w:bCs/>
                <w:sz w:val="24"/>
                <w:szCs w:val="24"/>
              </w:rPr>
            </w:pPr>
            <w:r w:rsidRPr="00AE342A">
              <w:rPr>
                <w:rFonts w:ascii="Times New Roman" w:hAnsi="Times New Roman" w:cs="Times New Roman"/>
                <w:bCs/>
                <w:sz w:val="24"/>
                <w:szCs w:val="24"/>
              </w:rPr>
              <w:t>14</w:t>
            </w:r>
          </w:p>
        </w:tc>
        <w:tc>
          <w:tcPr>
            <w:tcW w:w="544" w:type="dxa"/>
            <w:tcBorders>
              <w:top w:val="nil"/>
              <w:left w:val="nil"/>
              <w:bottom w:val="single" w:sz="4" w:space="0" w:color="auto"/>
              <w:right w:val="single" w:sz="4" w:space="0" w:color="auto"/>
            </w:tcBorders>
            <w:shd w:val="clear" w:color="auto" w:fill="auto"/>
            <w:vAlign w:val="center"/>
          </w:tcPr>
          <w:p w:rsidR="00AE342A" w:rsidRPr="00AE342A" w:rsidRDefault="00AE342A" w:rsidP="00DE3C02">
            <w:pPr>
              <w:jc w:val="center"/>
              <w:rPr>
                <w:rFonts w:ascii="Times New Roman" w:hAnsi="Times New Roman" w:cs="Times New Roman"/>
                <w:sz w:val="24"/>
                <w:szCs w:val="24"/>
              </w:rPr>
            </w:pPr>
            <w:r w:rsidRPr="00AE342A">
              <w:rPr>
                <w:rFonts w:ascii="Times New Roman" w:hAnsi="Times New Roman" w:cs="Times New Roman"/>
                <w:sz w:val="24"/>
                <w:szCs w:val="24"/>
              </w:rPr>
              <w:t>2</w:t>
            </w:r>
          </w:p>
        </w:tc>
        <w:tc>
          <w:tcPr>
            <w:tcW w:w="544" w:type="dxa"/>
            <w:tcBorders>
              <w:top w:val="nil"/>
              <w:left w:val="nil"/>
              <w:bottom w:val="single" w:sz="4" w:space="0" w:color="auto"/>
              <w:right w:val="single" w:sz="4" w:space="0" w:color="auto"/>
            </w:tcBorders>
            <w:shd w:val="clear" w:color="auto" w:fill="auto"/>
            <w:vAlign w:val="center"/>
          </w:tcPr>
          <w:p w:rsidR="00AE342A" w:rsidRPr="00AE342A" w:rsidRDefault="00AE342A" w:rsidP="00DE3C02">
            <w:pPr>
              <w:jc w:val="center"/>
              <w:rPr>
                <w:rFonts w:ascii="Times New Roman" w:hAnsi="Times New Roman" w:cs="Times New Roman"/>
                <w:sz w:val="24"/>
                <w:szCs w:val="24"/>
              </w:rPr>
            </w:pPr>
          </w:p>
        </w:tc>
        <w:tc>
          <w:tcPr>
            <w:tcW w:w="544" w:type="dxa"/>
            <w:tcBorders>
              <w:top w:val="nil"/>
              <w:left w:val="nil"/>
              <w:bottom w:val="single" w:sz="4" w:space="0" w:color="auto"/>
              <w:right w:val="single" w:sz="4" w:space="0" w:color="auto"/>
            </w:tcBorders>
            <w:shd w:val="clear" w:color="auto" w:fill="auto"/>
            <w:vAlign w:val="center"/>
          </w:tcPr>
          <w:p w:rsidR="00AE342A" w:rsidRPr="00AE342A" w:rsidRDefault="00AE342A" w:rsidP="00DE3C02">
            <w:pPr>
              <w:jc w:val="center"/>
              <w:rPr>
                <w:rFonts w:ascii="Times New Roman" w:hAnsi="Times New Roman" w:cs="Times New Roman"/>
                <w:sz w:val="24"/>
                <w:szCs w:val="24"/>
              </w:rPr>
            </w:pPr>
            <w:r w:rsidRPr="00AE342A">
              <w:rPr>
                <w:rFonts w:ascii="Times New Roman" w:hAnsi="Times New Roman" w:cs="Times New Roman"/>
                <w:sz w:val="24"/>
                <w:szCs w:val="24"/>
              </w:rPr>
              <w:t>2</w:t>
            </w:r>
          </w:p>
        </w:tc>
        <w:tc>
          <w:tcPr>
            <w:tcW w:w="544" w:type="dxa"/>
            <w:tcBorders>
              <w:top w:val="nil"/>
              <w:left w:val="nil"/>
              <w:bottom w:val="single" w:sz="4" w:space="0" w:color="auto"/>
              <w:right w:val="single" w:sz="4" w:space="0" w:color="auto"/>
            </w:tcBorders>
            <w:shd w:val="clear" w:color="auto" w:fill="auto"/>
            <w:vAlign w:val="center"/>
          </w:tcPr>
          <w:p w:rsidR="00AE342A" w:rsidRPr="00AE342A" w:rsidRDefault="00AE342A" w:rsidP="00DE3C02">
            <w:pPr>
              <w:jc w:val="center"/>
              <w:rPr>
                <w:rFonts w:ascii="Times New Roman" w:hAnsi="Times New Roman" w:cs="Times New Roman"/>
                <w:sz w:val="24"/>
                <w:szCs w:val="24"/>
              </w:rPr>
            </w:pPr>
          </w:p>
        </w:tc>
        <w:tc>
          <w:tcPr>
            <w:tcW w:w="544" w:type="dxa"/>
            <w:tcBorders>
              <w:top w:val="nil"/>
              <w:left w:val="nil"/>
              <w:bottom w:val="single" w:sz="4" w:space="0" w:color="auto"/>
              <w:right w:val="single" w:sz="4" w:space="0" w:color="auto"/>
            </w:tcBorders>
            <w:shd w:val="clear" w:color="auto" w:fill="auto"/>
            <w:vAlign w:val="center"/>
          </w:tcPr>
          <w:p w:rsidR="00AE342A" w:rsidRPr="00AE342A" w:rsidRDefault="00AE342A" w:rsidP="00DE3C02">
            <w:pPr>
              <w:jc w:val="center"/>
              <w:rPr>
                <w:rFonts w:ascii="Times New Roman" w:hAnsi="Times New Roman" w:cs="Times New Roman"/>
                <w:sz w:val="24"/>
                <w:szCs w:val="24"/>
              </w:rPr>
            </w:pPr>
          </w:p>
        </w:tc>
        <w:tc>
          <w:tcPr>
            <w:tcW w:w="544" w:type="dxa"/>
            <w:tcBorders>
              <w:top w:val="nil"/>
              <w:left w:val="nil"/>
              <w:bottom w:val="single" w:sz="4" w:space="0" w:color="auto"/>
              <w:right w:val="single" w:sz="4" w:space="0" w:color="auto"/>
            </w:tcBorders>
            <w:shd w:val="clear" w:color="auto" w:fill="auto"/>
            <w:vAlign w:val="center"/>
          </w:tcPr>
          <w:p w:rsidR="00AE342A" w:rsidRPr="00AE342A" w:rsidRDefault="00AE342A" w:rsidP="00DE3C02">
            <w:pPr>
              <w:jc w:val="center"/>
              <w:rPr>
                <w:rFonts w:ascii="Times New Roman" w:hAnsi="Times New Roman" w:cs="Times New Roman"/>
                <w:sz w:val="24"/>
                <w:szCs w:val="24"/>
              </w:rPr>
            </w:pPr>
            <w:r w:rsidRPr="00AE342A">
              <w:rPr>
                <w:rFonts w:ascii="Times New Roman" w:hAnsi="Times New Roman" w:cs="Times New Roman"/>
                <w:sz w:val="24"/>
                <w:szCs w:val="24"/>
              </w:rPr>
              <w:t>10</w:t>
            </w:r>
          </w:p>
        </w:tc>
        <w:tc>
          <w:tcPr>
            <w:tcW w:w="705" w:type="dxa"/>
            <w:tcBorders>
              <w:top w:val="nil"/>
              <w:left w:val="nil"/>
              <w:bottom w:val="single" w:sz="4" w:space="0" w:color="auto"/>
              <w:right w:val="single" w:sz="4" w:space="0" w:color="auto"/>
            </w:tcBorders>
            <w:shd w:val="clear" w:color="auto" w:fill="auto"/>
            <w:vAlign w:val="center"/>
          </w:tcPr>
          <w:p w:rsidR="00AE342A" w:rsidRPr="00AE342A" w:rsidRDefault="00AE342A" w:rsidP="00DE3C02">
            <w:pPr>
              <w:jc w:val="center"/>
              <w:rPr>
                <w:rFonts w:ascii="Times New Roman" w:hAnsi="Times New Roman" w:cs="Times New Roman"/>
                <w:sz w:val="24"/>
                <w:szCs w:val="24"/>
              </w:rPr>
            </w:pPr>
            <w:r w:rsidRPr="00AE342A">
              <w:rPr>
                <w:rFonts w:ascii="Times New Roman" w:hAnsi="Times New Roman" w:cs="Times New Roman"/>
                <w:sz w:val="24"/>
                <w:szCs w:val="24"/>
              </w:rPr>
              <w:t>14</w:t>
            </w:r>
          </w:p>
        </w:tc>
        <w:tc>
          <w:tcPr>
            <w:tcW w:w="544" w:type="dxa"/>
            <w:tcBorders>
              <w:top w:val="nil"/>
              <w:left w:val="nil"/>
              <w:bottom w:val="single" w:sz="4" w:space="0" w:color="auto"/>
              <w:right w:val="single" w:sz="4" w:space="0" w:color="auto"/>
            </w:tcBorders>
            <w:shd w:val="clear" w:color="auto" w:fill="auto"/>
            <w:vAlign w:val="center"/>
          </w:tcPr>
          <w:p w:rsidR="00AE342A" w:rsidRPr="00AE342A" w:rsidRDefault="00AE342A" w:rsidP="00DE3C02">
            <w:pPr>
              <w:jc w:val="center"/>
              <w:rPr>
                <w:rFonts w:ascii="Times New Roman" w:hAnsi="Times New Roman" w:cs="Times New Roman"/>
                <w:sz w:val="24"/>
                <w:szCs w:val="24"/>
              </w:rPr>
            </w:pPr>
            <w:r w:rsidRPr="00AE342A">
              <w:rPr>
                <w:rFonts w:ascii="Times New Roman" w:hAnsi="Times New Roman" w:cs="Times New Roman"/>
                <w:sz w:val="24"/>
                <w:szCs w:val="24"/>
              </w:rPr>
              <w:t>1</w:t>
            </w:r>
          </w:p>
        </w:tc>
        <w:tc>
          <w:tcPr>
            <w:tcW w:w="544" w:type="dxa"/>
            <w:tcBorders>
              <w:top w:val="nil"/>
              <w:left w:val="nil"/>
              <w:bottom w:val="single" w:sz="4" w:space="0" w:color="auto"/>
              <w:right w:val="single" w:sz="4" w:space="0" w:color="auto"/>
            </w:tcBorders>
            <w:shd w:val="clear" w:color="auto" w:fill="auto"/>
            <w:vAlign w:val="center"/>
          </w:tcPr>
          <w:p w:rsidR="00AE342A" w:rsidRPr="00AE342A" w:rsidRDefault="00AE342A" w:rsidP="00DE3C02">
            <w:pPr>
              <w:jc w:val="center"/>
              <w:rPr>
                <w:rFonts w:ascii="Times New Roman" w:hAnsi="Times New Roman" w:cs="Times New Roman"/>
                <w:sz w:val="24"/>
                <w:szCs w:val="24"/>
              </w:rPr>
            </w:pPr>
          </w:p>
        </w:tc>
        <w:tc>
          <w:tcPr>
            <w:tcW w:w="544" w:type="dxa"/>
            <w:tcBorders>
              <w:top w:val="nil"/>
              <w:left w:val="nil"/>
              <w:bottom w:val="single" w:sz="4" w:space="0" w:color="auto"/>
              <w:right w:val="single" w:sz="4" w:space="0" w:color="auto"/>
            </w:tcBorders>
            <w:shd w:val="clear" w:color="auto" w:fill="auto"/>
            <w:vAlign w:val="center"/>
          </w:tcPr>
          <w:p w:rsidR="00AE342A" w:rsidRPr="00AE342A" w:rsidRDefault="00AE342A" w:rsidP="00DE3C02">
            <w:pPr>
              <w:jc w:val="center"/>
              <w:rPr>
                <w:rFonts w:ascii="Times New Roman" w:hAnsi="Times New Roman" w:cs="Times New Roman"/>
                <w:sz w:val="24"/>
                <w:szCs w:val="24"/>
              </w:rPr>
            </w:pPr>
            <w:r w:rsidRPr="00AE342A">
              <w:rPr>
                <w:rFonts w:ascii="Times New Roman" w:hAnsi="Times New Roman" w:cs="Times New Roman"/>
                <w:sz w:val="24"/>
                <w:szCs w:val="24"/>
              </w:rPr>
              <w:t>1</w:t>
            </w:r>
          </w:p>
        </w:tc>
        <w:tc>
          <w:tcPr>
            <w:tcW w:w="544" w:type="dxa"/>
            <w:tcBorders>
              <w:top w:val="nil"/>
              <w:left w:val="nil"/>
              <w:bottom w:val="single" w:sz="4" w:space="0" w:color="auto"/>
              <w:right w:val="single" w:sz="4" w:space="0" w:color="auto"/>
            </w:tcBorders>
            <w:shd w:val="clear" w:color="auto" w:fill="auto"/>
            <w:vAlign w:val="center"/>
          </w:tcPr>
          <w:p w:rsidR="00AE342A" w:rsidRPr="00AE342A" w:rsidRDefault="00AE342A" w:rsidP="00DE3C02">
            <w:pPr>
              <w:jc w:val="center"/>
              <w:rPr>
                <w:rFonts w:ascii="Times New Roman" w:hAnsi="Times New Roman" w:cs="Times New Roman"/>
                <w:sz w:val="24"/>
                <w:szCs w:val="24"/>
              </w:rPr>
            </w:pPr>
          </w:p>
        </w:tc>
        <w:tc>
          <w:tcPr>
            <w:tcW w:w="544" w:type="dxa"/>
            <w:tcBorders>
              <w:top w:val="nil"/>
              <w:left w:val="nil"/>
              <w:bottom w:val="single" w:sz="4" w:space="0" w:color="auto"/>
              <w:right w:val="single" w:sz="4" w:space="0" w:color="auto"/>
            </w:tcBorders>
            <w:shd w:val="clear" w:color="auto" w:fill="auto"/>
            <w:vAlign w:val="center"/>
          </w:tcPr>
          <w:p w:rsidR="00AE342A" w:rsidRPr="00AE342A" w:rsidRDefault="00AE342A" w:rsidP="00DE3C02">
            <w:pPr>
              <w:jc w:val="center"/>
              <w:rPr>
                <w:rFonts w:ascii="Times New Roman" w:hAnsi="Times New Roman" w:cs="Times New Roman"/>
                <w:sz w:val="24"/>
                <w:szCs w:val="24"/>
              </w:rPr>
            </w:pPr>
          </w:p>
        </w:tc>
        <w:tc>
          <w:tcPr>
            <w:tcW w:w="544" w:type="dxa"/>
            <w:tcBorders>
              <w:top w:val="nil"/>
              <w:left w:val="nil"/>
              <w:bottom w:val="single" w:sz="4" w:space="0" w:color="auto"/>
              <w:right w:val="single" w:sz="4" w:space="0" w:color="auto"/>
            </w:tcBorders>
            <w:shd w:val="clear" w:color="auto" w:fill="auto"/>
            <w:vAlign w:val="center"/>
          </w:tcPr>
          <w:p w:rsidR="00AE342A" w:rsidRPr="00AE342A" w:rsidRDefault="00AE342A" w:rsidP="00DE3C02">
            <w:pPr>
              <w:jc w:val="center"/>
              <w:rPr>
                <w:rFonts w:ascii="Times New Roman" w:hAnsi="Times New Roman" w:cs="Times New Roman"/>
                <w:sz w:val="24"/>
                <w:szCs w:val="24"/>
              </w:rPr>
            </w:pPr>
            <w:r w:rsidRPr="00AE342A">
              <w:rPr>
                <w:rFonts w:ascii="Times New Roman" w:hAnsi="Times New Roman" w:cs="Times New Roman"/>
                <w:sz w:val="24"/>
                <w:szCs w:val="24"/>
              </w:rPr>
              <w:t>12</w:t>
            </w:r>
          </w:p>
        </w:tc>
        <w:tc>
          <w:tcPr>
            <w:tcW w:w="733" w:type="dxa"/>
            <w:tcBorders>
              <w:top w:val="nil"/>
              <w:left w:val="nil"/>
              <w:bottom w:val="single" w:sz="4" w:space="0" w:color="auto"/>
              <w:right w:val="single" w:sz="4" w:space="0" w:color="auto"/>
            </w:tcBorders>
          </w:tcPr>
          <w:p w:rsidR="00AE342A" w:rsidRPr="00AE342A" w:rsidRDefault="00AE342A" w:rsidP="00DE3C02">
            <w:pPr>
              <w:rPr>
                <w:rFonts w:ascii="Times New Roman" w:hAnsi="Times New Roman" w:cs="Times New Roman"/>
                <w:sz w:val="24"/>
                <w:szCs w:val="24"/>
              </w:rPr>
            </w:pPr>
          </w:p>
        </w:tc>
      </w:tr>
      <w:tr w:rsidR="00AE342A" w:rsidRPr="00AE342A" w:rsidTr="00AE342A">
        <w:trPr>
          <w:trHeight w:val="375"/>
        </w:trPr>
        <w:tc>
          <w:tcPr>
            <w:tcW w:w="1702" w:type="dxa"/>
            <w:tcBorders>
              <w:top w:val="nil"/>
              <w:left w:val="single" w:sz="4" w:space="0" w:color="auto"/>
              <w:bottom w:val="single" w:sz="4" w:space="0" w:color="auto"/>
              <w:right w:val="single" w:sz="4" w:space="0" w:color="auto"/>
            </w:tcBorders>
            <w:shd w:val="clear" w:color="auto" w:fill="auto"/>
            <w:vAlign w:val="center"/>
          </w:tcPr>
          <w:p w:rsidR="00AE342A" w:rsidRPr="00AE342A" w:rsidRDefault="00AE342A" w:rsidP="00DE3C02">
            <w:pPr>
              <w:rPr>
                <w:rFonts w:ascii="Times New Roman" w:hAnsi="Times New Roman" w:cs="Times New Roman"/>
                <w:bCs/>
                <w:sz w:val="24"/>
                <w:szCs w:val="24"/>
              </w:rPr>
            </w:pPr>
            <w:r w:rsidRPr="00AE342A">
              <w:rPr>
                <w:rFonts w:ascii="Times New Roman" w:hAnsi="Times New Roman" w:cs="Times New Roman"/>
                <w:bCs/>
                <w:sz w:val="24"/>
                <w:szCs w:val="24"/>
              </w:rPr>
              <w:lastRenderedPageBreak/>
              <w:t>Модульний контроль</w:t>
            </w:r>
          </w:p>
        </w:tc>
        <w:tc>
          <w:tcPr>
            <w:tcW w:w="567" w:type="dxa"/>
            <w:tcBorders>
              <w:top w:val="nil"/>
              <w:left w:val="nil"/>
              <w:bottom w:val="single" w:sz="4" w:space="0" w:color="auto"/>
              <w:right w:val="single" w:sz="4" w:space="0" w:color="auto"/>
            </w:tcBorders>
            <w:shd w:val="clear" w:color="auto" w:fill="auto"/>
            <w:vAlign w:val="center"/>
          </w:tcPr>
          <w:p w:rsidR="00AE342A" w:rsidRPr="00AE342A" w:rsidRDefault="00AE342A" w:rsidP="00DE3C02">
            <w:pPr>
              <w:jc w:val="center"/>
              <w:rPr>
                <w:rFonts w:ascii="Times New Roman" w:hAnsi="Times New Roman" w:cs="Times New Roman"/>
                <w:sz w:val="24"/>
                <w:szCs w:val="24"/>
              </w:rPr>
            </w:pPr>
            <w:r w:rsidRPr="00AE342A">
              <w:rPr>
                <w:rFonts w:ascii="Times New Roman" w:hAnsi="Times New Roman" w:cs="Times New Roman"/>
                <w:sz w:val="24"/>
                <w:szCs w:val="24"/>
              </w:rPr>
              <w:t>2</w:t>
            </w:r>
          </w:p>
        </w:tc>
        <w:tc>
          <w:tcPr>
            <w:tcW w:w="544" w:type="dxa"/>
            <w:tcBorders>
              <w:top w:val="nil"/>
              <w:left w:val="nil"/>
              <w:bottom w:val="single" w:sz="4" w:space="0" w:color="auto"/>
              <w:right w:val="single" w:sz="4" w:space="0" w:color="auto"/>
            </w:tcBorders>
            <w:shd w:val="clear" w:color="auto" w:fill="auto"/>
            <w:vAlign w:val="center"/>
          </w:tcPr>
          <w:p w:rsidR="00AE342A" w:rsidRPr="00AE342A" w:rsidRDefault="00AE342A" w:rsidP="00DE3C02">
            <w:pPr>
              <w:jc w:val="center"/>
              <w:rPr>
                <w:rFonts w:ascii="Times New Roman" w:hAnsi="Times New Roman" w:cs="Times New Roman"/>
                <w:sz w:val="24"/>
                <w:szCs w:val="24"/>
              </w:rPr>
            </w:pPr>
          </w:p>
        </w:tc>
        <w:tc>
          <w:tcPr>
            <w:tcW w:w="544" w:type="dxa"/>
            <w:tcBorders>
              <w:top w:val="nil"/>
              <w:left w:val="nil"/>
              <w:bottom w:val="single" w:sz="4" w:space="0" w:color="auto"/>
              <w:right w:val="single" w:sz="4" w:space="0" w:color="auto"/>
            </w:tcBorders>
            <w:shd w:val="clear" w:color="auto" w:fill="auto"/>
            <w:vAlign w:val="center"/>
          </w:tcPr>
          <w:p w:rsidR="00AE342A" w:rsidRPr="00AE342A" w:rsidRDefault="00AE342A" w:rsidP="00DE3C02">
            <w:pPr>
              <w:jc w:val="center"/>
              <w:rPr>
                <w:rFonts w:ascii="Times New Roman" w:hAnsi="Times New Roman" w:cs="Times New Roman"/>
                <w:sz w:val="24"/>
                <w:szCs w:val="24"/>
              </w:rPr>
            </w:pPr>
          </w:p>
        </w:tc>
        <w:tc>
          <w:tcPr>
            <w:tcW w:w="544" w:type="dxa"/>
            <w:tcBorders>
              <w:top w:val="nil"/>
              <w:left w:val="nil"/>
              <w:bottom w:val="single" w:sz="4" w:space="0" w:color="auto"/>
              <w:right w:val="single" w:sz="4" w:space="0" w:color="auto"/>
            </w:tcBorders>
            <w:shd w:val="clear" w:color="auto" w:fill="auto"/>
            <w:vAlign w:val="center"/>
          </w:tcPr>
          <w:p w:rsidR="00AE342A" w:rsidRPr="00AE342A" w:rsidRDefault="00AE342A" w:rsidP="00DE3C02">
            <w:pPr>
              <w:jc w:val="center"/>
              <w:rPr>
                <w:rFonts w:ascii="Times New Roman" w:hAnsi="Times New Roman" w:cs="Times New Roman"/>
                <w:sz w:val="24"/>
                <w:szCs w:val="24"/>
              </w:rPr>
            </w:pPr>
          </w:p>
        </w:tc>
        <w:tc>
          <w:tcPr>
            <w:tcW w:w="544" w:type="dxa"/>
            <w:tcBorders>
              <w:top w:val="nil"/>
              <w:left w:val="nil"/>
              <w:bottom w:val="single" w:sz="4" w:space="0" w:color="auto"/>
              <w:right w:val="single" w:sz="4" w:space="0" w:color="auto"/>
            </w:tcBorders>
            <w:shd w:val="clear" w:color="auto" w:fill="auto"/>
            <w:vAlign w:val="center"/>
          </w:tcPr>
          <w:p w:rsidR="00AE342A" w:rsidRPr="00AE342A" w:rsidRDefault="00AE342A" w:rsidP="00DE3C02">
            <w:pPr>
              <w:jc w:val="center"/>
              <w:rPr>
                <w:rFonts w:ascii="Times New Roman" w:hAnsi="Times New Roman" w:cs="Times New Roman"/>
                <w:sz w:val="24"/>
                <w:szCs w:val="24"/>
              </w:rPr>
            </w:pPr>
          </w:p>
        </w:tc>
        <w:tc>
          <w:tcPr>
            <w:tcW w:w="544" w:type="dxa"/>
            <w:tcBorders>
              <w:top w:val="nil"/>
              <w:left w:val="nil"/>
              <w:bottom w:val="single" w:sz="4" w:space="0" w:color="auto"/>
              <w:right w:val="single" w:sz="4" w:space="0" w:color="auto"/>
            </w:tcBorders>
            <w:shd w:val="clear" w:color="auto" w:fill="auto"/>
            <w:vAlign w:val="center"/>
          </w:tcPr>
          <w:p w:rsidR="00AE342A" w:rsidRPr="00AE342A" w:rsidRDefault="00AE342A" w:rsidP="00DE3C02">
            <w:pPr>
              <w:jc w:val="center"/>
              <w:rPr>
                <w:rFonts w:ascii="Times New Roman" w:hAnsi="Times New Roman" w:cs="Times New Roman"/>
                <w:sz w:val="24"/>
                <w:szCs w:val="24"/>
              </w:rPr>
            </w:pPr>
          </w:p>
        </w:tc>
        <w:tc>
          <w:tcPr>
            <w:tcW w:w="544" w:type="dxa"/>
            <w:tcBorders>
              <w:top w:val="nil"/>
              <w:left w:val="nil"/>
              <w:bottom w:val="single" w:sz="4" w:space="0" w:color="auto"/>
              <w:right w:val="single" w:sz="4" w:space="0" w:color="auto"/>
            </w:tcBorders>
            <w:shd w:val="clear" w:color="auto" w:fill="auto"/>
            <w:vAlign w:val="center"/>
          </w:tcPr>
          <w:p w:rsidR="00AE342A" w:rsidRPr="00AE342A" w:rsidRDefault="00AE342A" w:rsidP="00DE3C02">
            <w:pPr>
              <w:jc w:val="center"/>
              <w:rPr>
                <w:rFonts w:ascii="Times New Roman" w:hAnsi="Times New Roman" w:cs="Times New Roman"/>
                <w:sz w:val="24"/>
                <w:szCs w:val="24"/>
              </w:rPr>
            </w:pPr>
            <w:r w:rsidRPr="00AE342A">
              <w:rPr>
                <w:rFonts w:ascii="Times New Roman" w:hAnsi="Times New Roman" w:cs="Times New Roman"/>
                <w:sz w:val="24"/>
                <w:szCs w:val="24"/>
              </w:rPr>
              <w:t>2</w:t>
            </w:r>
          </w:p>
        </w:tc>
        <w:tc>
          <w:tcPr>
            <w:tcW w:w="705" w:type="dxa"/>
            <w:tcBorders>
              <w:top w:val="nil"/>
              <w:left w:val="nil"/>
              <w:bottom w:val="single" w:sz="4" w:space="0" w:color="auto"/>
              <w:right w:val="single" w:sz="4" w:space="0" w:color="auto"/>
            </w:tcBorders>
            <w:shd w:val="clear" w:color="auto" w:fill="auto"/>
            <w:vAlign w:val="center"/>
          </w:tcPr>
          <w:p w:rsidR="00AE342A" w:rsidRPr="00AE342A" w:rsidRDefault="00AE342A" w:rsidP="00DE3C02">
            <w:pPr>
              <w:jc w:val="center"/>
              <w:rPr>
                <w:rFonts w:ascii="Times New Roman" w:hAnsi="Times New Roman" w:cs="Times New Roman"/>
                <w:sz w:val="24"/>
                <w:szCs w:val="24"/>
              </w:rPr>
            </w:pPr>
            <w:r w:rsidRPr="00AE342A">
              <w:rPr>
                <w:rFonts w:ascii="Times New Roman" w:hAnsi="Times New Roman" w:cs="Times New Roman"/>
                <w:sz w:val="24"/>
                <w:szCs w:val="24"/>
              </w:rPr>
              <w:t>2</w:t>
            </w:r>
          </w:p>
        </w:tc>
        <w:tc>
          <w:tcPr>
            <w:tcW w:w="544" w:type="dxa"/>
            <w:tcBorders>
              <w:top w:val="nil"/>
              <w:left w:val="nil"/>
              <w:bottom w:val="single" w:sz="4" w:space="0" w:color="auto"/>
              <w:right w:val="single" w:sz="4" w:space="0" w:color="auto"/>
            </w:tcBorders>
            <w:shd w:val="clear" w:color="auto" w:fill="auto"/>
            <w:vAlign w:val="center"/>
          </w:tcPr>
          <w:p w:rsidR="00AE342A" w:rsidRPr="00AE342A" w:rsidRDefault="00AE342A" w:rsidP="00DE3C02">
            <w:pPr>
              <w:jc w:val="center"/>
              <w:rPr>
                <w:rFonts w:ascii="Times New Roman" w:hAnsi="Times New Roman" w:cs="Times New Roman"/>
                <w:sz w:val="24"/>
                <w:szCs w:val="24"/>
              </w:rPr>
            </w:pPr>
          </w:p>
        </w:tc>
        <w:tc>
          <w:tcPr>
            <w:tcW w:w="544" w:type="dxa"/>
            <w:tcBorders>
              <w:top w:val="nil"/>
              <w:left w:val="nil"/>
              <w:bottom w:val="single" w:sz="4" w:space="0" w:color="auto"/>
              <w:right w:val="single" w:sz="4" w:space="0" w:color="auto"/>
            </w:tcBorders>
            <w:shd w:val="clear" w:color="auto" w:fill="auto"/>
            <w:vAlign w:val="center"/>
          </w:tcPr>
          <w:p w:rsidR="00AE342A" w:rsidRPr="00AE342A" w:rsidRDefault="00AE342A" w:rsidP="00DE3C02">
            <w:pPr>
              <w:jc w:val="center"/>
              <w:rPr>
                <w:rFonts w:ascii="Times New Roman" w:hAnsi="Times New Roman" w:cs="Times New Roman"/>
                <w:sz w:val="24"/>
                <w:szCs w:val="24"/>
              </w:rPr>
            </w:pPr>
          </w:p>
        </w:tc>
        <w:tc>
          <w:tcPr>
            <w:tcW w:w="544" w:type="dxa"/>
            <w:tcBorders>
              <w:top w:val="nil"/>
              <w:left w:val="nil"/>
              <w:bottom w:val="single" w:sz="4" w:space="0" w:color="auto"/>
              <w:right w:val="single" w:sz="4" w:space="0" w:color="auto"/>
            </w:tcBorders>
            <w:shd w:val="clear" w:color="auto" w:fill="auto"/>
            <w:vAlign w:val="center"/>
          </w:tcPr>
          <w:p w:rsidR="00AE342A" w:rsidRPr="00AE342A" w:rsidRDefault="00AE342A" w:rsidP="00DE3C02">
            <w:pPr>
              <w:jc w:val="center"/>
              <w:rPr>
                <w:rFonts w:ascii="Times New Roman" w:hAnsi="Times New Roman" w:cs="Times New Roman"/>
                <w:sz w:val="24"/>
                <w:szCs w:val="24"/>
              </w:rPr>
            </w:pPr>
          </w:p>
        </w:tc>
        <w:tc>
          <w:tcPr>
            <w:tcW w:w="544" w:type="dxa"/>
            <w:tcBorders>
              <w:top w:val="nil"/>
              <w:left w:val="nil"/>
              <w:bottom w:val="single" w:sz="4" w:space="0" w:color="auto"/>
              <w:right w:val="single" w:sz="4" w:space="0" w:color="auto"/>
            </w:tcBorders>
            <w:shd w:val="clear" w:color="auto" w:fill="auto"/>
            <w:vAlign w:val="center"/>
          </w:tcPr>
          <w:p w:rsidR="00AE342A" w:rsidRPr="00AE342A" w:rsidRDefault="00AE342A" w:rsidP="00DE3C02">
            <w:pPr>
              <w:jc w:val="center"/>
              <w:rPr>
                <w:rFonts w:ascii="Times New Roman" w:hAnsi="Times New Roman" w:cs="Times New Roman"/>
                <w:sz w:val="24"/>
                <w:szCs w:val="24"/>
              </w:rPr>
            </w:pPr>
          </w:p>
        </w:tc>
        <w:tc>
          <w:tcPr>
            <w:tcW w:w="544" w:type="dxa"/>
            <w:tcBorders>
              <w:top w:val="nil"/>
              <w:left w:val="nil"/>
              <w:bottom w:val="single" w:sz="4" w:space="0" w:color="auto"/>
              <w:right w:val="single" w:sz="4" w:space="0" w:color="auto"/>
            </w:tcBorders>
            <w:shd w:val="clear" w:color="auto" w:fill="auto"/>
            <w:vAlign w:val="center"/>
          </w:tcPr>
          <w:p w:rsidR="00AE342A" w:rsidRPr="00AE342A" w:rsidRDefault="00AE342A" w:rsidP="00DE3C02">
            <w:pPr>
              <w:jc w:val="center"/>
              <w:rPr>
                <w:rFonts w:ascii="Times New Roman" w:hAnsi="Times New Roman" w:cs="Times New Roman"/>
                <w:sz w:val="24"/>
                <w:szCs w:val="24"/>
              </w:rPr>
            </w:pPr>
          </w:p>
        </w:tc>
        <w:tc>
          <w:tcPr>
            <w:tcW w:w="544" w:type="dxa"/>
            <w:tcBorders>
              <w:top w:val="nil"/>
              <w:left w:val="nil"/>
              <w:bottom w:val="single" w:sz="4" w:space="0" w:color="auto"/>
              <w:right w:val="single" w:sz="4" w:space="0" w:color="auto"/>
            </w:tcBorders>
            <w:shd w:val="clear" w:color="auto" w:fill="auto"/>
            <w:vAlign w:val="center"/>
          </w:tcPr>
          <w:p w:rsidR="00AE342A" w:rsidRPr="00AE342A" w:rsidRDefault="00AE342A" w:rsidP="00DE3C02">
            <w:pPr>
              <w:jc w:val="center"/>
              <w:rPr>
                <w:rFonts w:ascii="Times New Roman" w:hAnsi="Times New Roman" w:cs="Times New Roman"/>
                <w:sz w:val="24"/>
                <w:szCs w:val="24"/>
              </w:rPr>
            </w:pPr>
            <w:r w:rsidRPr="00AE342A">
              <w:rPr>
                <w:rFonts w:ascii="Times New Roman" w:hAnsi="Times New Roman" w:cs="Times New Roman"/>
                <w:sz w:val="24"/>
                <w:szCs w:val="24"/>
              </w:rPr>
              <w:t>2</w:t>
            </w:r>
          </w:p>
        </w:tc>
        <w:tc>
          <w:tcPr>
            <w:tcW w:w="733" w:type="dxa"/>
            <w:tcBorders>
              <w:top w:val="nil"/>
              <w:left w:val="nil"/>
              <w:bottom w:val="single" w:sz="4" w:space="0" w:color="auto"/>
              <w:right w:val="single" w:sz="4" w:space="0" w:color="auto"/>
            </w:tcBorders>
            <w:vAlign w:val="center"/>
          </w:tcPr>
          <w:p w:rsidR="00AE342A" w:rsidRPr="00AE342A" w:rsidRDefault="00AE342A" w:rsidP="00DE3C02">
            <w:pPr>
              <w:rPr>
                <w:rFonts w:ascii="Times New Roman" w:hAnsi="Times New Roman" w:cs="Times New Roman"/>
                <w:sz w:val="24"/>
                <w:szCs w:val="24"/>
              </w:rPr>
            </w:pPr>
          </w:p>
        </w:tc>
      </w:tr>
      <w:tr w:rsidR="00AE342A" w:rsidRPr="00AE342A" w:rsidTr="00AE342A">
        <w:trPr>
          <w:trHeight w:val="750"/>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AE342A" w:rsidRPr="00AE342A" w:rsidRDefault="00AE342A" w:rsidP="00DE3C02">
            <w:pPr>
              <w:ind w:right="-93"/>
              <w:rPr>
                <w:rFonts w:ascii="Times New Roman" w:hAnsi="Times New Roman" w:cs="Times New Roman"/>
                <w:sz w:val="24"/>
                <w:szCs w:val="24"/>
              </w:rPr>
            </w:pPr>
            <w:r w:rsidRPr="00AE342A">
              <w:rPr>
                <w:rFonts w:ascii="Times New Roman" w:hAnsi="Times New Roman" w:cs="Times New Roman"/>
                <w:bCs/>
                <w:sz w:val="24"/>
                <w:szCs w:val="24"/>
              </w:rPr>
              <w:t>Разом за змістовим модулем 2</w:t>
            </w:r>
          </w:p>
        </w:tc>
        <w:tc>
          <w:tcPr>
            <w:tcW w:w="567" w:type="dxa"/>
            <w:tcBorders>
              <w:top w:val="nil"/>
              <w:left w:val="nil"/>
              <w:bottom w:val="single" w:sz="4" w:space="0" w:color="auto"/>
              <w:right w:val="single" w:sz="4" w:space="0" w:color="auto"/>
            </w:tcBorders>
            <w:shd w:val="clear" w:color="auto" w:fill="auto"/>
            <w:vAlign w:val="center"/>
            <w:hideMark/>
          </w:tcPr>
          <w:p w:rsidR="00AE342A" w:rsidRPr="00AE342A" w:rsidRDefault="00AE342A" w:rsidP="00DE3C02">
            <w:pPr>
              <w:jc w:val="center"/>
              <w:rPr>
                <w:rFonts w:ascii="Times New Roman" w:hAnsi="Times New Roman" w:cs="Times New Roman"/>
                <w:sz w:val="24"/>
                <w:szCs w:val="24"/>
              </w:rPr>
            </w:pPr>
            <w:r w:rsidRPr="00AE342A">
              <w:rPr>
                <w:rFonts w:ascii="Times New Roman" w:hAnsi="Times New Roman" w:cs="Times New Roman"/>
                <w:sz w:val="24"/>
                <w:szCs w:val="24"/>
              </w:rPr>
              <w:t>70</w:t>
            </w:r>
          </w:p>
        </w:tc>
        <w:tc>
          <w:tcPr>
            <w:tcW w:w="544" w:type="dxa"/>
            <w:tcBorders>
              <w:top w:val="nil"/>
              <w:left w:val="nil"/>
              <w:bottom w:val="single" w:sz="4" w:space="0" w:color="auto"/>
              <w:right w:val="single" w:sz="4" w:space="0" w:color="auto"/>
            </w:tcBorders>
            <w:shd w:val="clear" w:color="auto" w:fill="auto"/>
            <w:vAlign w:val="center"/>
            <w:hideMark/>
          </w:tcPr>
          <w:p w:rsidR="00AE342A" w:rsidRPr="00AE342A" w:rsidRDefault="00AE342A" w:rsidP="00DE3C02">
            <w:pPr>
              <w:jc w:val="center"/>
              <w:rPr>
                <w:rFonts w:ascii="Times New Roman" w:hAnsi="Times New Roman" w:cs="Times New Roman"/>
                <w:sz w:val="24"/>
                <w:szCs w:val="24"/>
              </w:rPr>
            </w:pPr>
            <w:r w:rsidRPr="00AE342A">
              <w:rPr>
                <w:rFonts w:ascii="Times New Roman" w:hAnsi="Times New Roman" w:cs="Times New Roman"/>
                <w:sz w:val="24"/>
                <w:szCs w:val="24"/>
              </w:rPr>
              <w:t>12</w:t>
            </w:r>
          </w:p>
        </w:tc>
        <w:tc>
          <w:tcPr>
            <w:tcW w:w="544" w:type="dxa"/>
            <w:tcBorders>
              <w:top w:val="nil"/>
              <w:left w:val="nil"/>
              <w:bottom w:val="single" w:sz="4" w:space="0" w:color="auto"/>
              <w:right w:val="single" w:sz="4" w:space="0" w:color="auto"/>
            </w:tcBorders>
            <w:shd w:val="clear" w:color="auto" w:fill="auto"/>
            <w:vAlign w:val="center"/>
            <w:hideMark/>
          </w:tcPr>
          <w:p w:rsidR="00AE342A" w:rsidRPr="00AE342A" w:rsidRDefault="00AE342A" w:rsidP="00DE3C02">
            <w:pPr>
              <w:jc w:val="center"/>
              <w:rPr>
                <w:rFonts w:ascii="Times New Roman" w:hAnsi="Times New Roman" w:cs="Times New Roman"/>
                <w:sz w:val="24"/>
                <w:szCs w:val="24"/>
              </w:rPr>
            </w:pPr>
          </w:p>
        </w:tc>
        <w:tc>
          <w:tcPr>
            <w:tcW w:w="544" w:type="dxa"/>
            <w:tcBorders>
              <w:top w:val="nil"/>
              <w:left w:val="nil"/>
              <w:bottom w:val="single" w:sz="4" w:space="0" w:color="auto"/>
              <w:right w:val="single" w:sz="4" w:space="0" w:color="auto"/>
            </w:tcBorders>
            <w:shd w:val="clear" w:color="auto" w:fill="auto"/>
            <w:vAlign w:val="center"/>
            <w:hideMark/>
          </w:tcPr>
          <w:p w:rsidR="00AE342A" w:rsidRPr="00AE342A" w:rsidRDefault="00AE342A" w:rsidP="00DE3C02">
            <w:pPr>
              <w:jc w:val="center"/>
              <w:rPr>
                <w:rFonts w:ascii="Times New Roman" w:hAnsi="Times New Roman" w:cs="Times New Roman"/>
                <w:sz w:val="24"/>
                <w:szCs w:val="24"/>
              </w:rPr>
            </w:pPr>
            <w:r w:rsidRPr="00AE342A">
              <w:rPr>
                <w:rFonts w:ascii="Times New Roman" w:hAnsi="Times New Roman" w:cs="Times New Roman"/>
                <w:sz w:val="24"/>
                <w:szCs w:val="24"/>
              </w:rPr>
              <w:t>10</w:t>
            </w:r>
          </w:p>
        </w:tc>
        <w:tc>
          <w:tcPr>
            <w:tcW w:w="544" w:type="dxa"/>
            <w:tcBorders>
              <w:top w:val="nil"/>
              <w:left w:val="nil"/>
              <w:bottom w:val="single" w:sz="4" w:space="0" w:color="auto"/>
              <w:right w:val="single" w:sz="4" w:space="0" w:color="auto"/>
            </w:tcBorders>
            <w:shd w:val="clear" w:color="auto" w:fill="auto"/>
            <w:vAlign w:val="center"/>
            <w:hideMark/>
          </w:tcPr>
          <w:p w:rsidR="00AE342A" w:rsidRPr="00AE342A" w:rsidRDefault="00AE342A" w:rsidP="00DE3C02">
            <w:pPr>
              <w:jc w:val="center"/>
              <w:rPr>
                <w:rFonts w:ascii="Times New Roman" w:hAnsi="Times New Roman" w:cs="Times New Roman"/>
                <w:sz w:val="24"/>
                <w:szCs w:val="24"/>
              </w:rPr>
            </w:pPr>
          </w:p>
        </w:tc>
        <w:tc>
          <w:tcPr>
            <w:tcW w:w="544" w:type="dxa"/>
            <w:tcBorders>
              <w:top w:val="nil"/>
              <w:left w:val="nil"/>
              <w:bottom w:val="single" w:sz="4" w:space="0" w:color="auto"/>
              <w:right w:val="single" w:sz="4" w:space="0" w:color="auto"/>
            </w:tcBorders>
            <w:shd w:val="clear" w:color="auto" w:fill="auto"/>
            <w:vAlign w:val="center"/>
            <w:hideMark/>
          </w:tcPr>
          <w:p w:rsidR="00AE342A" w:rsidRPr="00AE342A" w:rsidRDefault="00AE342A" w:rsidP="00DE3C02">
            <w:pPr>
              <w:jc w:val="center"/>
              <w:rPr>
                <w:rFonts w:ascii="Times New Roman" w:hAnsi="Times New Roman" w:cs="Times New Roman"/>
                <w:sz w:val="24"/>
                <w:szCs w:val="24"/>
              </w:rPr>
            </w:pPr>
          </w:p>
        </w:tc>
        <w:tc>
          <w:tcPr>
            <w:tcW w:w="544" w:type="dxa"/>
            <w:tcBorders>
              <w:top w:val="nil"/>
              <w:left w:val="nil"/>
              <w:bottom w:val="single" w:sz="4" w:space="0" w:color="auto"/>
              <w:right w:val="single" w:sz="4" w:space="0" w:color="auto"/>
            </w:tcBorders>
            <w:shd w:val="clear" w:color="auto" w:fill="auto"/>
            <w:vAlign w:val="center"/>
            <w:hideMark/>
          </w:tcPr>
          <w:p w:rsidR="00AE342A" w:rsidRPr="00AE342A" w:rsidRDefault="00AE342A" w:rsidP="00DE3C02">
            <w:pPr>
              <w:jc w:val="center"/>
              <w:rPr>
                <w:rFonts w:ascii="Times New Roman" w:hAnsi="Times New Roman" w:cs="Times New Roman"/>
                <w:sz w:val="24"/>
                <w:szCs w:val="24"/>
              </w:rPr>
            </w:pPr>
            <w:r w:rsidRPr="00AE342A">
              <w:rPr>
                <w:rFonts w:ascii="Times New Roman" w:hAnsi="Times New Roman" w:cs="Times New Roman"/>
                <w:sz w:val="24"/>
                <w:szCs w:val="24"/>
              </w:rPr>
              <w:t>48</w:t>
            </w:r>
          </w:p>
        </w:tc>
        <w:tc>
          <w:tcPr>
            <w:tcW w:w="705" w:type="dxa"/>
            <w:tcBorders>
              <w:top w:val="nil"/>
              <w:left w:val="nil"/>
              <w:bottom w:val="single" w:sz="4" w:space="0" w:color="auto"/>
              <w:right w:val="single" w:sz="4" w:space="0" w:color="auto"/>
            </w:tcBorders>
            <w:shd w:val="clear" w:color="auto" w:fill="auto"/>
            <w:vAlign w:val="center"/>
            <w:hideMark/>
          </w:tcPr>
          <w:p w:rsidR="00AE342A" w:rsidRPr="00AE342A" w:rsidRDefault="00AE342A" w:rsidP="00DE3C02">
            <w:pPr>
              <w:jc w:val="center"/>
              <w:rPr>
                <w:rFonts w:ascii="Times New Roman" w:hAnsi="Times New Roman" w:cs="Times New Roman"/>
                <w:sz w:val="24"/>
                <w:szCs w:val="24"/>
              </w:rPr>
            </w:pPr>
            <w:r w:rsidRPr="00AE342A">
              <w:rPr>
                <w:rFonts w:ascii="Times New Roman" w:hAnsi="Times New Roman" w:cs="Times New Roman"/>
                <w:sz w:val="24"/>
                <w:szCs w:val="24"/>
              </w:rPr>
              <w:t>70</w:t>
            </w:r>
          </w:p>
        </w:tc>
        <w:tc>
          <w:tcPr>
            <w:tcW w:w="544" w:type="dxa"/>
            <w:tcBorders>
              <w:top w:val="nil"/>
              <w:left w:val="nil"/>
              <w:bottom w:val="single" w:sz="4" w:space="0" w:color="auto"/>
              <w:right w:val="single" w:sz="4" w:space="0" w:color="auto"/>
            </w:tcBorders>
            <w:shd w:val="clear" w:color="auto" w:fill="auto"/>
            <w:vAlign w:val="center"/>
            <w:hideMark/>
          </w:tcPr>
          <w:p w:rsidR="00AE342A" w:rsidRPr="00AE342A" w:rsidRDefault="00AE342A" w:rsidP="00DE3C02">
            <w:pPr>
              <w:jc w:val="center"/>
              <w:rPr>
                <w:rFonts w:ascii="Times New Roman" w:hAnsi="Times New Roman" w:cs="Times New Roman"/>
                <w:sz w:val="24"/>
                <w:szCs w:val="24"/>
              </w:rPr>
            </w:pPr>
            <w:r w:rsidRPr="00AE342A">
              <w:rPr>
                <w:rFonts w:ascii="Times New Roman" w:hAnsi="Times New Roman" w:cs="Times New Roman"/>
                <w:sz w:val="24"/>
                <w:szCs w:val="24"/>
              </w:rPr>
              <w:t>4</w:t>
            </w:r>
          </w:p>
        </w:tc>
        <w:tc>
          <w:tcPr>
            <w:tcW w:w="544" w:type="dxa"/>
            <w:tcBorders>
              <w:top w:val="nil"/>
              <w:left w:val="nil"/>
              <w:bottom w:val="single" w:sz="4" w:space="0" w:color="auto"/>
              <w:right w:val="single" w:sz="4" w:space="0" w:color="auto"/>
            </w:tcBorders>
            <w:shd w:val="clear" w:color="auto" w:fill="auto"/>
            <w:vAlign w:val="center"/>
            <w:hideMark/>
          </w:tcPr>
          <w:p w:rsidR="00AE342A" w:rsidRPr="00AE342A" w:rsidRDefault="00AE342A" w:rsidP="00DE3C02">
            <w:pPr>
              <w:jc w:val="center"/>
              <w:rPr>
                <w:rFonts w:ascii="Times New Roman" w:hAnsi="Times New Roman" w:cs="Times New Roman"/>
                <w:sz w:val="24"/>
                <w:szCs w:val="24"/>
              </w:rPr>
            </w:pPr>
          </w:p>
        </w:tc>
        <w:tc>
          <w:tcPr>
            <w:tcW w:w="544" w:type="dxa"/>
            <w:tcBorders>
              <w:top w:val="nil"/>
              <w:left w:val="nil"/>
              <w:bottom w:val="single" w:sz="4" w:space="0" w:color="auto"/>
              <w:right w:val="single" w:sz="4" w:space="0" w:color="auto"/>
            </w:tcBorders>
            <w:shd w:val="clear" w:color="auto" w:fill="auto"/>
            <w:vAlign w:val="center"/>
            <w:hideMark/>
          </w:tcPr>
          <w:p w:rsidR="00AE342A" w:rsidRPr="00AE342A" w:rsidRDefault="00AE342A" w:rsidP="00DE3C02">
            <w:pPr>
              <w:jc w:val="center"/>
              <w:rPr>
                <w:rFonts w:ascii="Times New Roman" w:hAnsi="Times New Roman" w:cs="Times New Roman"/>
                <w:sz w:val="24"/>
                <w:szCs w:val="24"/>
              </w:rPr>
            </w:pPr>
            <w:r w:rsidRPr="00AE342A">
              <w:rPr>
                <w:rFonts w:ascii="Times New Roman" w:hAnsi="Times New Roman" w:cs="Times New Roman"/>
                <w:sz w:val="24"/>
                <w:szCs w:val="24"/>
              </w:rPr>
              <w:t>4</w:t>
            </w:r>
          </w:p>
        </w:tc>
        <w:tc>
          <w:tcPr>
            <w:tcW w:w="544" w:type="dxa"/>
            <w:tcBorders>
              <w:top w:val="nil"/>
              <w:left w:val="nil"/>
              <w:bottom w:val="single" w:sz="4" w:space="0" w:color="auto"/>
              <w:right w:val="single" w:sz="4" w:space="0" w:color="auto"/>
            </w:tcBorders>
            <w:shd w:val="clear" w:color="auto" w:fill="auto"/>
            <w:vAlign w:val="center"/>
            <w:hideMark/>
          </w:tcPr>
          <w:p w:rsidR="00AE342A" w:rsidRPr="00AE342A" w:rsidRDefault="00AE342A" w:rsidP="00DE3C02">
            <w:pPr>
              <w:jc w:val="center"/>
              <w:rPr>
                <w:rFonts w:ascii="Times New Roman" w:hAnsi="Times New Roman" w:cs="Times New Roman"/>
                <w:sz w:val="24"/>
                <w:szCs w:val="24"/>
              </w:rPr>
            </w:pPr>
          </w:p>
        </w:tc>
        <w:tc>
          <w:tcPr>
            <w:tcW w:w="544" w:type="dxa"/>
            <w:tcBorders>
              <w:top w:val="nil"/>
              <w:left w:val="nil"/>
              <w:bottom w:val="single" w:sz="4" w:space="0" w:color="auto"/>
              <w:right w:val="single" w:sz="4" w:space="0" w:color="auto"/>
            </w:tcBorders>
            <w:shd w:val="clear" w:color="auto" w:fill="auto"/>
            <w:vAlign w:val="center"/>
            <w:hideMark/>
          </w:tcPr>
          <w:p w:rsidR="00AE342A" w:rsidRPr="00AE342A" w:rsidRDefault="00AE342A" w:rsidP="00DE3C02">
            <w:pPr>
              <w:jc w:val="center"/>
              <w:rPr>
                <w:rFonts w:ascii="Times New Roman" w:hAnsi="Times New Roman" w:cs="Times New Roman"/>
                <w:sz w:val="24"/>
                <w:szCs w:val="24"/>
              </w:rPr>
            </w:pPr>
          </w:p>
        </w:tc>
        <w:tc>
          <w:tcPr>
            <w:tcW w:w="544" w:type="dxa"/>
            <w:tcBorders>
              <w:top w:val="nil"/>
              <w:left w:val="nil"/>
              <w:bottom w:val="single" w:sz="4" w:space="0" w:color="auto"/>
              <w:right w:val="single" w:sz="4" w:space="0" w:color="auto"/>
            </w:tcBorders>
            <w:shd w:val="clear" w:color="auto" w:fill="auto"/>
            <w:vAlign w:val="center"/>
            <w:hideMark/>
          </w:tcPr>
          <w:p w:rsidR="00AE342A" w:rsidRPr="00AE342A" w:rsidRDefault="00AE342A" w:rsidP="00DE3C02">
            <w:pPr>
              <w:jc w:val="center"/>
              <w:rPr>
                <w:rFonts w:ascii="Times New Roman" w:hAnsi="Times New Roman" w:cs="Times New Roman"/>
                <w:sz w:val="24"/>
                <w:szCs w:val="24"/>
              </w:rPr>
            </w:pPr>
            <w:r w:rsidRPr="00AE342A">
              <w:rPr>
                <w:rFonts w:ascii="Times New Roman" w:hAnsi="Times New Roman" w:cs="Times New Roman"/>
                <w:sz w:val="24"/>
                <w:szCs w:val="24"/>
              </w:rPr>
              <w:t>62</w:t>
            </w:r>
          </w:p>
        </w:tc>
        <w:tc>
          <w:tcPr>
            <w:tcW w:w="733" w:type="dxa"/>
            <w:tcBorders>
              <w:top w:val="nil"/>
              <w:left w:val="nil"/>
              <w:bottom w:val="single" w:sz="4" w:space="0" w:color="auto"/>
              <w:right w:val="single" w:sz="4" w:space="0" w:color="auto"/>
            </w:tcBorders>
          </w:tcPr>
          <w:p w:rsidR="00AE342A" w:rsidRPr="00AE342A" w:rsidRDefault="00AE342A" w:rsidP="00DE3C02">
            <w:pPr>
              <w:rPr>
                <w:rFonts w:ascii="Times New Roman" w:hAnsi="Times New Roman" w:cs="Times New Roman"/>
                <w:sz w:val="24"/>
                <w:szCs w:val="24"/>
              </w:rPr>
            </w:pPr>
          </w:p>
        </w:tc>
      </w:tr>
      <w:tr w:rsidR="00AE342A" w:rsidRPr="00AE342A" w:rsidTr="00AE342A">
        <w:trPr>
          <w:trHeight w:val="375"/>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AE342A" w:rsidRPr="00AE342A" w:rsidRDefault="00AE342A" w:rsidP="00DE3C02">
            <w:pPr>
              <w:rPr>
                <w:rFonts w:ascii="Times New Roman" w:hAnsi="Times New Roman" w:cs="Times New Roman"/>
                <w:b/>
                <w:bCs/>
                <w:sz w:val="24"/>
                <w:szCs w:val="24"/>
              </w:rPr>
            </w:pPr>
            <w:r w:rsidRPr="00AE342A">
              <w:rPr>
                <w:rFonts w:ascii="Times New Roman" w:hAnsi="Times New Roman" w:cs="Times New Roman"/>
                <w:b/>
                <w:bCs/>
                <w:sz w:val="24"/>
                <w:szCs w:val="24"/>
              </w:rPr>
              <w:t xml:space="preserve">Усього годин </w:t>
            </w:r>
          </w:p>
        </w:tc>
        <w:tc>
          <w:tcPr>
            <w:tcW w:w="567" w:type="dxa"/>
            <w:tcBorders>
              <w:top w:val="nil"/>
              <w:left w:val="nil"/>
              <w:bottom w:val="single" w:sz="4" w:space="0" w:color="auto"/>
              <w:right w:val="single" w:sz="4" w:space="0" w:color="auto"/>
            </w:tcBorders>
            <w:shd w:val="clear" w:color="auto" w:fill="auto"/>
            <w:vAlign w:val="center"/>
            <w:hideMark/>
          </w:tcPr>
          <w:p w:rsidR="00AE342A" w:rsidRPr="00AE342A" w:rsidRDefault="00AE342A" w:rsidP="00DE3C02">
            <w:pPr>
              <w:jc w:val="center"/>
              <w:rPr>
                <w:rFonts w:ascii="Times New Roman" w:hAnsi="Times New Roman" w:cs="Times New Roman"/>
                <w:bCs/>
                <w:sz w:val="24"/>
                <w:szCs w:val="24"/>
              </w:rPr>
            </w:pPr>
            <w:r w:rsidRPr="00AE342A">
              <w:rPr>
                <w:rFonts w:ascii="Times New Roman" w:hAnsi="Times New Roman" w:cs="Times New Roman"/>
                <w:bCs/>
                <w:sz w:val="24"/>
                <w:szCs w:val="24"/>
              </w:rPr>
              <w:t>120</w:t>
            </w:r>
          </w:p>
        </w:tc>
        <w:tc>
          <w:tcPr>
            <w:tcW w:w="544" w:type="dxa"/>
            <w:tcBorders>
              <w:top w:val="nil"/>
              <w:left w:val="nil"/>
              <w:bottom w:val="single" w:sz="4" w:space="0" w:color="auto"/>
              <w:right w:val="single" w:sz="4" w:space="0" w:color="auto"/>
            </w:tcBorders>
            <w:shd w:val="clear" w:color="auto" w:fill="auto"/>
            <w:vAlign w:val="center"/>
            <w:hideMark/>
          </w:tcPr>
          <w:p w:rsidR="00AE342A" w:rsidRPr="00AE342A" w:rsidRDefault="00AE342A" w:rsidP="00DE3C02">
            <w:pPr>
              <w:jc w:val="center"/>
              <w:rPr>
                <w:rFonts w:ascii="Times New Roman" w:hAnsi="Times New Roman" w:cs="Times New Roman"/>
                <w:sz w:val="24"/>
                <w:szCs w:val="24"/>
              </w:rPr>
            </w:pPr>
            <w:r w:rsidRPr="00AE342A">
              <w:rPr>
                <w:rFonts w:ascii="Times New Roman" w:hAnsi="Times New Roman" w:cs="Times New Roman"/>
                <w:sz w:val="24"/>
                <w:szCs w:val="24"/>
              </w:rPr>
              <w:t>24</w:t>
            </w:r>
          </w:p>
        </w:tc>
        <w:tc>
          <w:tcPr>
            <w:tcW w:w="544" w:type="dxa"/>
            <w:tcBorders>
              <w:top w:val="nil"/>
              <w:left w:val="nil"/>
              <w:bottom w:val="single" w:sz="4" w:space="0" w:color="auto"/>
              <w:right w:val="single" w:sz="4" w:space="0" w:color="auto"/>
            </w:tcBorders>
            <w:shd w:val="clear" w:color="auto" w:fill="auto"/>
            <w:vAlign w:val="center"/>
            <w:hideMark/>
          </w:tcPr>
          <w:p w:rsidR="00AE342A" w:rsidRPr="00AE342A" w:rsidRDefault="00AE342A" w:rsidP="00DE3C02">
            <w:pPr>
              <w:jc w:val="center"/>
              <w:rPr>
                <w:rFonts w:ascii="Times New Roman" w:hAnsi="Times New Roman" w:cs="Times New Roman"/>
                <w:sz w:val="24"/>
                <w:szCs w:val="24"/>
              </w:rPr>
            </w:pPr>
          </w:p>
        </w:tc>
        <w:tc>
          <w:tcPr>
            <w:tcW w:w="544" w:type="dxa"/>
            <w:tcBorders>
              <w:top w:val="nil"/>
              <w:left w:val="nil"/>
              <w:bottom w:val="single" w:sz="4" w:space="0" w:color="auto"/>
              <w:right w:val="single" w:sz="4" w:space="0" w:color="auto"/>
            </w:tcBorders>
            <w:shd w:val="clear" w:color="auto" w:fill="auto"/>
            <w:vAlign w:val="center"/>
            <w:hideMark/>
          </w:tcPr>
          <w:p w:rsidR="00AE342A" w:rsidRPr="00AE342A" w:rsidRDefault="00AE342A" w:rsidP="00DE3C02">
            <w:pPr>
              <w:jc w:val="center"/>
              <w:rPr>
                <w:rFonts w:ascii="Times New Roman" w:hAnsi="Times New Roman" w:cs="Times New Roman"/>
                <w:sz w:val="24"/>
                <w:szCs w:val="24"/>
              </w:rPr>
            </w:pPr>
            <w:r w:rsidRPr="00AE342A">
              <w:rPr>
                <w:rFonts w:ascii="Times New Roman" w:hAnsi="Times New Roman" w:cs="Times New Roman"/>
                <w:sz w:val="24"/>
                <w:szCs w:val="24"/>
              </w:rPr>
              <w:t>14</w:t>
            </w:r>
          </w:p>
        </w:tc>
        <w:tc>
          <w:tcPr>
            <w:tcW w:w="544" w:type="dxa"/>
            <w:tcBorders>
              <w:top w:val="nil"/>
              <w:left w:val="nil"/>
              <w:bottom w:val="single" w:sz="4" w:space="0" w:color="auto"/>
              <w:right w:val="single" w:sz="4" w:space="0" w:color="auto"/>
            </w:tcBorders>
            <w:shd w:val="clear" w:color="auto" w:fill="auto"/>
            <w:vAlign w:val="center"/>
            <w:hideMark/>
          </w:tcPr>
          <w:p w:rsidR="00AE342A" w:rsidRPr="00AE342A" w:rsidRDefault="00AE342A" w:rsidP="00DE3C02">
            <w:pPr>
              <w:jc w:val="center"/>
              <w:rPr>
                <w:rFonts w:ascii="Times New Roman" w:hAnsi="Times New Roman" w:cs="Times New Roman"/>
                <w:sz w:val="24"/>
                <w:szCs w:val="24"/>
              </w:rPr>
            </w:pPr>
          </w:p>
        </w:tc>
        <w:tc>
          <w:tcPr>
            <w:tcW w:w="544" w:type="dxa"/>
            <w:tcBorders>
              <w:top w:val="nil"/>
              <w:left w:val="nil"/>
              <w:bottom w:val="single" w:sz="4" w:space="0" w:color="auto"/>
              <w:right w:val="single" w:sz="4" w:space="0" w:color="auto"/>
            </w:tcBorders>
            <w:shd w:val="clear" w:color="auto" w:fill="auto"/>
            <w:vAlign w:val="center"/>
            <w:hideMark/>
          </w:tcPr>
          <w:p w:rsidR="00AE342A" w:rsidRPr="00AE342A" w:rsidRDefault="00AE342A" w:rsidP="00DE3C02">
            <w:pPr>
              <w:jc w:val="center"/>
              <w:rPr>
                <w:rFonts w:ascii="Times New Roman" w:hAnsi="Times New Roman" w:cs="Times New Roman"/>
                <w:sz w:val="24"/>
                <w:szCs w:val="24"/>
              </w:rPr>
            </w:pPr>
          </w:p>
        </w:tc>
        <w:tc>
          <w:tcPr>
            <w:tcW w:w="544" w:type="dxa"/>
            <w:tcBorders>
              <w:top w:val="nil"/>
              <w:left w:val="nil"/>
              <w:bottom w:val="single" w:sz="4" w:space="0" w:color="auto"/>
              <w:right w:val="single" w:sz="4" w:space="0" w:color="auto"/>
            </w:tcBorders>
            <w:shd w:val="clear" w:color="auto" w:fill="auto"/>
            <w:vAlign w:val="center"/>
            <w:hideMark/>
          </w:tcPr>
          <w:p w:rsidR="00AE342A" w:rsidRPr="00AE342A" w:rsidRDefault="00AE342A" w:rsidP="00DE3C02">
            <w:pPr>
              <w:jc w:val="center"/>
              <w:rPr>
                <w:rFonts w:ascii="Times New Roman" w:hAnsi="Times New Roman" w:cs="Times New Roman"/>
                <w:sz w:val="24"/>
                <w:szCs w:val="24"/>
              </w:rPr>
            </w:pPr>
            <w:r w:rsidRPr="00AE342A">
              <w:rPr>
                <w:rFonts w:ascii="Times New Roman" w:hAnsi="Times New Roman" w:cs="Times New Roman"/>
                <w:sz w:val="24"/>
                <w:szCs w:val="24"/>
              </w:rPr>
              <w:t>82</w:t>
            </w:r>
          </w:p>
        </w:tc>
        <w:tc>
          <w:tcPr>
            <w:tcW w:w="705" w:type="dxa"/>
            <w:tcBorders>
              <w:top w:val="nil"/>
              <w:left w:val="nil"/>
              <w:bottom w:val="single" w:sz="4" w:space="0" w:color="auto"/>
              <w:right w:val="single" w:sz="4" w:space="0" w:color="auto"/>
            </w:tcBorders>
            <w:shd w:val="clear" w:color="auto" w:fill="auto"/>
            <w:vAlign w:val="center"/>
            <w:hideMark/>
          </w:tcPr>
          <w:p w:rsidR="00AE342A" w:rsidRPr="00AE342A" w:rsidRDefault="00AE342A" w:rsidP="00DE3C02">
            <w:pPr>
              <w:jc w:val="center"/>
              <w:rPr>
                <w:rFonts w:ascii="Times New Roman" w:hAnsi="Times New Roman" w:cs="Times New Roman"/>
                <w:sz w:val="24"/>
                <w:szCs w:val="24"/>
              </w:rPr>
            </w:pPr>
            <w:r w:rsidRPr="00AE342A">
              <w:rPr>
                <w:rFonts w:ascii="Times New Roman" w:hAnsi="Times New Roman" w:cs="Times New Roman"/>
                <w:sz w:val="24"/>
                <w:szCs w:val="24"/>
              </w:rPr>
              <w:t>120</w:t>
            </w:r>
          </w:p>
        </w:tc>
        <w:tc>
          <w:tcPr>
            <w:tcW w:w="544" w:type="dxa"/>
            <w:tcBorders>
              <w:top w:val="nil"/>
              <w:left w:val="nil"/>
              <w:bottom w:val="single" w:sz="4" w:space="0" w:color="auto"/>
              <w:right w:val="single" w:sz="4" w:space="0" w:color="auto"/>
            </w:tcBorders>
            <w:shd w:val="clear" w:color="auto" w:fill="auto"/>
            <w:vAlign w:val="center"/>
            <w:hideMark/>
          </w:tcPr>
          <w:p w:rsidR="00AE342A" w:rsidRPr="00AE342A" w:rsidRDefault="00AE342A" w:rsidP="00DE3C02">
            <w:pPr>
              <w:jc w:val="center"/>
              <w:rPr>
                <w:rFonts w:ascii="Times New Roman" w:hAnsi="Times New Roman" w:cs="Times New Roman"/>
                <w:sz w:val="24"/>
                <w:szCs w:val="24"/>
              </w:rPr>
            </w:pPr>
            <w:r w:rsidRPr="00AE342A">
              <w:rPr>
                <w:rFonts w:ascii="Times New Roman" w:hAnsi="Times New Roman" w:cs="Times New Roman"/>
                <w:sz w:val="24"/>
                <w:szCs w:val="24"/>
              </w:rPr>
              <w:t>8</w:t>
            </w:r>
          </w:p>
        </w:tc>
        <w:tc>
          <w:tcPr>
            <w:tcW w:w="544" w:type="dxa"/>
            <w:tcBorders>
              <w:top w:val="nil"/>
              <w:left w:val="nil"/>
              <w:bottom w:val="single" w:sz="4" w:space="0" w:color="auto"/>
              <w:right w:val="single" w:sz="4" w:space="0" w:color="auto"/>
            </w:tcBorders>
            <w:shd w:val="clear" w:color="auto" w:fill="auto"/>
            <w:vAlign w:val="center"/>
            <w:hideMark/>
          </w:tcPr>
          <w:p w:rsidR="00AE342A" w:rsidRPr="00AE342A" w:rsidRDefault="00AE342A" w:rsidP="00DE3C02">
            <w:pPr>
              <w:jc w:val="center"/>
              <w:rPr>
                <w:rFonts w:ascii="Times New Roman" w:hAnsi="Times New Roman" w:cs="Times New Roman"/>
                <w:sz w:val="24"/>
                <w:szCs w:val="24"/>
              </w:rPr>
            </w:pPr>
          </w:p>
        </w:tc>
        <w:tc>
          <w:tcPr>
            <w:tcW w:w="544" w:type="dxa"/>
            <w:tcBorders>
              <w:top w:val="nil"/>
              <w:left w:val="nil"/>
              <w:bottom w:val="single" w:sz="4" w:space="0" w:color="auto"/>
              <w:right w:val="single" w:sz="4" w:space="0" w:color="auto"/>
            </w:tcBorders>
            <w:shd w:val="clear" w:color="auto" w:fill="auto"/>
            <w:vAlign w:val="center"/>
            <w:hideMark/>
          </w:tcPr>
          <w:p w:rsidR="00AE342A" w:rsidRPr="00AE342A" w:rsidRDefault="00AE342A" w:rsidP="00DE3C02">
            <w:pPr>
              <w:jc w:val="center"/>
              <w:rPr>
                <w:rFonts w:ascii="Times New Roman" w:hAnsi="Times New Roman" w:cs="Times New Roman"/>
                <w:sz w:val="24"/>
                <w:szCs w:val="24"/>
              </w:rPr>
            </w:pPr>
            <w:r w:rsidRPr="00AE342A">
              <w:rPr>
                <w:rFonts w:ascii="Times New Roman" w:hAnsi="Times New Roman" w:cs="Times New Roman"/>
                <w:sz w:val="24"/>
                <w:szCs w:val="24"/>
              </w:rPr>
              <w:t>6</w:t>
            </w:r>
          </w:p>
        </w:tc>
        <w:tc>
          <w:tcPr>
            <w:tcW w:w="544" w:type="dxa"/>
            <w:tcBorders>
              <w:top w:val="nil"/>
              <w:left w:val="nil"/>
              <w:bottom w:val="single" w:sz="4" w:space="0" w:color="auto"/>
              <w:right w:val="single" w:sz="4" w:space="0" w:color="auto"/>
            </w:tcBorders>
            <w:shd w:val="clear" w:color="auto" w:fill="auto"/>
            <w:vAlign w:val="center"/>
            <w:hideMark/>
          </w:tcPr>
          <w:p w:rsidR="00AE342A" w:rsidRPr="00AE342A" w:rsidRDefault="00AE342A" w:rsidP="00DE3C02">
            <w:pPr>
              <w:jc w:val="center"/>
              <w:rPr>
                <w:rFonts w:ascii="Times New Roman" w:hAnsi="Times New Roman" w:cs="Times New Roman"/>
                <w:sz w:val="24"/>
                <w:szCs w:val="24"/>
              </w:rPr>
            </w:pPr>
          </w:p>
        </w:tc>
        <w:tc>
          <w:tcPr>
            <w:tcW w:w="544" w:type="dxa"/>
            <w:tcBorders>
              <w:top w:val="nil"/>
              <w:left w:val="nil"/>
              <w:bottom w:val="single" w:sz="4" w:space="0" w:color="auto"/>
              <w:right w:val="single" w:sz="4" w:space="0" w:color="auto"/>
            </w:tcBorders>
            <w:shd w:val="clear" w:color="auto" w:fill="auto"/>
            <w:vAlign w:val="center"/>
            <w:hideMark/>
          </w:tcPr>
          <w:p w:rsidR="00AE342A" w:rsidRPr="00AE342A" w:rsidRDefault="00AE342A" w:rsidP="00DE3C02">
            <w:pPr>
              <w:jc w:val="center"/>
              <w:rPr>
                <w:rFonts w:ascii="Times New Roman" w:hAnsi="Times New Roman" w:cs="Times New Roman"/>
                <w:sz w:val="24"/>
                <w:szCs w:val="24"/>
              </w:rPr>
            </w:pPr>
          </w:p>
        </w:tc>
        <w:tc>
          <w:tcPr>
            <w:tcW w:w="544" w:type="dxa"/>
            <w:tcBorders>
              <w:top w:val="nil"/>
              <w:left w:val="nil"/>
              <w:bottom w:val="single" w:sz="4" w:space="0" w:color="auto"/>
              <w:right w:val="single" w:sz="4" w:space="0" w:color="auto"/>
            </w:tcBorders>
            <w:shd w:val="clear" w:color="auto" w:fill="auto"/>
            <w:vAlign w:val="center"/>
            <w:hideMark/>
          </w:tcPr>
          <w:p w:rsidR="00AE342A" w:rsidRPr="00AE342A" w:rsidRDefault="00AE342A" w:rsidP="00DE3C02">
            <w:pPr>
              <w:jc w:val="center"/>
              <w:rPr>
                <w:rFonts w:ascii="Times New Roman" w:hAnsi="Times New Roman" w:cs="Times New Roman"/>
                <w:sz w:val="24"/>
                <w:szCs w:val="24"/>
              </w:rPr>
            </w:pPr>
            <w:r w:rsidRPr="00AE342A">
              <w:rPr>
                <w:rFonts w:ascii="Times New Roman" w:hAnsi="Times New Roman" w:cs="Times New Roman"/>
                <w:sz w:val="24"/>
                <w:szCs w:val="24"/>
              </w:rPr>
              <w:t>106</w:t>
            </w:r>
          </w:p>
        </w:tc>
        <w:tc>
          <w:tcPr>
            <w:tcW w:w="733" w:type="dxa"/>
            <w:tcBorders>
              <w:top w:val="nil"/>
              <w:left w:val="nil"/>
              <w:bottom w:val="single" w:sz="4" w:space="0" w:color="auto"/>
              <w:right w:val="single" w:sz="4" w:space="0" w:color="auto"/>
            </w:tcBorders>
          </w:tcPr>
          <w:p w:rsidR="00AE342A" w:rsidRPr="00AE342A" w:rsidRDefault="00AE342A" w:rsidP="00DE3C02">
            <w:pPr>
              <w:rPr>
                <w:rFonts w:ascii="Times New Roman" w:hAnsi="Times New Roman" w:cs="Times New Roman"/>
                <w:sz w:val="24"/>
                <w:szCs w:val="24"/>
              </w:rPr>
            </w:pPr>
          </w:p>
        </w:tc>
      </w:tr>
    </w:tbl>
    <w:p w:rsidR="00871571" w:rsidRPr="00AE342A" w:rsidRDefault="00871571">
      <w:pPr>
        <w:rPr>
          <w:rFonts w:ascii="Times New Roman" w:hAnsi="Times New Roman" w:cs="Times New Roman"/>
          <w:sz w:val="24"/>
          <w:szCs w:val="24"/>
        </w:rPr>
      </w:pPr>
    </w:p>
    <w:p w:rsidR="00871571" w:rsidRPr="00BA2337" w:rsidRDefault="00871571" w:rsidP="00871571">
      <w:pPr>
        <w:ind w:left="1134" w:right="-1" w:hanging="1134"/>
        <w:jc w:val="both"/>
        <w:rPr>
          <w:i/>
        </w:rPr>
      </w:pPr>
      <w:r w:rsidRPr="00BA2337">
        <w:rPr>
          <w:b/>
        </w:rPr>
        <w:t>Примітки.</w:t>
      </w:r>
      <w:r w:rsidRPr="00BA2337">
        <w:t xml:space="preserve"> </w:t>
      </w:r>
      <w:r w:rsidRPr="00BA2337">
        <w:rPr>
          <w:i/>
        </w:rPr>
        <w:t>1. Слід зазначати також теми, винесені на самостійне вивчення. 2. АР – аудиторна робота, СР – самостійна робота, ІНДЗ – індивідуальне завдання. 3. Можуть застосовуватися такі форми і методи контролю знань, як опитування, письмове завдання для самостійного опрацювання, реферат, співбесіда, огляд додаткової літератури, підготовка та проведення презентації, складання кросворду за основними термінами теми, контрольна робота, письмове тестування, експрес-тестування, комп’ютерне тестування тощо, а також наведені в розділі ІІ таблиці пункту 11.1.</w:t>
      </w:r>
    </w:p>
    <w:p w:rsidR="00871571" w:rsidRPr="00BA2337" w:rsidRDefault="00871571" w:rsidP="00871571">
      <w:pPr>
        <w:spacing w:after="240"/>
        <w:ind w:left="-425"/>
        <w:jc w:val="center"/>
        <w:rPr>
          <w:i/>
        </w:rPr>
        <w:sectPr w:rsidR="00871571" w:rsidRPr="00BA2337" w:rsidSect="00303819">
          <w:pgSz w:w="11906" w:h="16838"/>
          <w:pgMar w:top="1134" w:right="850" w:bottom="851" w:left="1701" w:header="708" w:footer="708" w:gutter="0"/>
          <w:cols w:space="708"/>
          <w:docGrid w:linePitch="360"/>
        </w:sectPr>
      </w:pPr>
    </w:p>
    <w:p w:rsidR="00656676" w:rsidRPr="008E365D" w:rsidRDefault="00656676" w:rsidP="008E365D">
      <w:pPr>
        <w:spacing w:after="0" w:line="240" w:lineRule="auto"/>
        <w:jc w:val="center"/>
        <w:rPr>
          <w:rFonts w:ascii="Times New Roman" w:eastAsia="Times New Roman" w:hAnsi="Times New Roman" w:cs="Times New Roman"/>
          <w:b/>
          <w:bCs/>
          <w:sz w:val="18"/>
          <w:szCs w:val="18"/>
          <w:lang w:eastAsia="uk-UA"/>
        </w:rPr>
      </w:pPr>
      <w:r w:rsidRPr="00656676">
        <w:rPr>
          <w:rFonts w:ascii="Times New Roman" w:eastAsia="Times New Roman" w:hAnsi="Times New Roman" w:cs="Times New Roman"/>
          <w:b/>
          <w:bCs/>
          <w:sz w:val="28"/>
          <w:szCs w:val="28"/>
          <w:lang w:eastAsia="uk-UA"/>
        </w:rPr>
        <w:lastRenderedPageBreak/>
        <w:t>ФОРМИ І МЕТОДИ НАВЧАННЯ</w:t>
      </w:r>
    </w:p>
    <w:p w:rsidR="00372121" w:rsidRPr="00656676" w:rsidRDefault="00372121" w:rsidP="00B573EE">
      <w:pPr>
        <w:tabs>
          <w:tab w:val="left" w:pos="1335"/>
        </w:tabs>
        <w:spacing w:after="0" w:line="240" w:lineRule="auto"/>
        <w:jc w:val="center"/>
        <w:rPr>
          <w:rFonts w:ascii="Times New Roman" w:eastAsia="Times New Roman" w:hAnsi="Times New Roman" w:cs="Times New Roman"/>
          <w:b/>
          <w:bCs/>
          <w:sz w:val="28"/>
          <w:szCs w:val="28"/>
          <w:lang w:eastAsia="uk-UA"/>
        </w:rPr>
      </w:pPr>
    </w:p>
    <w:p w:rsidR="00D90FC6" w:rsidRPr="00DB026C" w:rsidRDefault="00D90FC6" w:rsidP="00D90FC6">
      <w:pPr>
        <w:ind w:firstLine="567"/>
        <w:jc w:val="both"/>
        <w:rPr>
          <w:rFonts w:ascii="Times New Roman" w:hAnsi="Times New Roman" w:cs="Times New Roman"/>
          <w:b/>
          <w:bCs/>
          <w:i/>
          <w:sz w:val="28"/>
          <w:szCs w:val="28"/>
        </w:rPr>
      </w:pPr>
      <w:r w:rsidRPr="00DB026C">
        <w:rPr>
          <w:rFonts w:ascii="Times New Roman" w:hAnsi="Times New Roman" w:cs="Times New Roman"/>
          <w:b/>
          <w:bCs/>
          <w:i/>
          <w:sz w:val="28"/>
          <w:szCs w:val="28"/>
        </w:rPr>
        <w:t xml:space="preserve">За джерелом інформації: </w:t>
      </w:r>
    </w:p>
    <w:p w:rsidR="00D90FC6" w:rsidRPr="00DB026C" w:rsidRDefault="00D90FC6" w:rsidP="00DB026C">
      <w:pPr>
        <w:pStyle w:val="ae"/>
        <w:widowControl w:val="0"/>
        <w:numPr>
          <w:ilvl w:val="0"/>
          <w:numId w:val="1"/>
        </w:numPr>
        <w:tabs>
          <w:tab w:val="left" w:pos="993"/>
        </w:tabs>
        <w:autoSpaceDE w:val="0"/>
        <w:autoSpaceDN w:val="0"/>
        <w:adjustRightInd w:val="0"/>
        <w:spacing w:after="0"/>
        <w:ind w:left="0" w:firstLine="0"/>
        <w:jc w:val="both"/>
        <w:rPr>
          <w:rFonts w:ascii="Times New Roman" w:hAnsi="Times New Roman" w:cs="Times New Roman"/>
          <w:sz w:val="28"/>
          <w:szCs w:val="28"/>
        </w:rPr>
      </w:pPr>
      <w:r w:rsidRPr="00DB026C">
        <w:rPr>
          <w:rFonts w:ascii="Times New Roman" w:hAnsi="Times New Roman" w:cs="Times New Roman"/>
          <w:bCs/>
          <w:i/>
          <w:sz w:val="28"/>
          <w:szCs w:val="28"/>
        </w:rPr>
        <w:t>словесні:</w:t>
      </w:r>
      <w:r w:rsidRPr="00DB026C">
        <w:rPr>
          <w:rFonts w:ascii="Times New Roman" w:hAnsi="Times New Roman" w:cs="Times New Roman"/>
          <w:b/>
          <w:bCs/>
          <w:sz w:val="28"/>
          <w:szCs w:val="28"/>
        </w:rPr>
        <w:t xml:space="preserve"> </w:t>
      </w:r>
      <w:r w:rsidRPr="00DB026C">
        <w:rPr>
          <w:rFonts w:ascii="Times New Roman" w:hAnsi="Times New Roman" w:cs="Times New Roman"/>
          <w:sz w:val="28"/>
          <w:szCs w:val="28"/>
        </w:rPr>
        <w:t xml:space="preserve">лекція </w:t>
      </w:r>
      <w:r w:rsidRPr="00DB026C">
        <w:rPr>
          <w:rFonts w:ascii="Times New Roman" w:hAnsi="Times New Roman" w:cs="Times New Roman"/>
          <w:bCs/>
          <w:sz w:val="28"/>
          <w:szCs w:val="28"/>
        </w:rPr>
        <w:t xml:space="preserve">(традиційна, </w:t>
      </w:r>
      <w:r w:rsidRPr="00DB026C">
        <w:rPr>
          <w:rFonts w:ascii="Times New Roman" w:hAnsi="Times New Roman" w:cs="Times New Roman"/>
          <w:sz w:val="28"/>
          <w:szCs w:val="28"/>
        </w:rPr>
        <w:t xml:space="preserve">проблемна тощо) із застосуванням комп'ютерних інформаційних технологій (презентація PowerPoint), семінари, пояснення, розповідь, бесіда; </w:t>
      </w:r>
    </w:p>
    <w:p w:rsidR="00D90FC6" w:rsidRPr="00DB026C" w:rsidRDefault="00D90FC6" w:rsidP="00DB026C">
      <w:pPr>
        <w:pStyle w:val="ae"/>
        <w:widowControl w:val="0"/>
        <w:numPr>
          <w:ilvl w:val="0"/>
          <w:numId w:val="1"/>
        </w:numPr>
        <w:tabs>
          <w:tab w:val="left" w:pos="993"/>
        </w:tabs>
        <w:autoSpaceDE w:val="0"/>
        <w:autoSpaceDN w:val="0"/>
        <w:adjustRightInd w:val="0"/>
        <w:spacing w:after="0"/>
        <w:ind w:left="0" w:firstLine="0"/>
        <w:jc w:val="both"/>
        <w:rPr>
          <w:rFonts w:ascii="Times New Roman" w:hAnsi="Times New Roman" w:cs="Times New Roman"/>
          <w:sz w:val="28"/>
          <w:szCs w:val="28"/>
        </w:rPr>
      </w:pPr>
      <w:r w:rsidRPr="00DB026C">
        <w:rPr>
          <w:rFonts w:ascii="Times New Roman" w:hAnsi="Times New Roman" w:cs="Times New Roman"/>
          <w:bCs/>
          <w:i/>
          <w:sz w:val="28"/>
          <w:szCs w:val="28"/>
        </w:rPr>
        <w:t>наочні:</w:t>
      </w:r>
      <w:r w:rsidRPr="00DB026C">
        <w:rPr>
          <w:rFonts w:ascii="Times New Roman" w:hAnsi="Times New Roman" w:cs="Times New Roman"/>
          <w:b/>
          <w:bCs/>
          <w:sz w:val="28"/>
          <w:szCs w:val="28"/>
        </w:rPr>
        <w:t xml:space="preserve"> </w:t>
      </w:r>
      <w:r w:rsidRPr="00DB026C">
        <w:rPr>
          <w:rFonts w:ascii="Times New Roman" w:hAnsi="Times New Roman" w:cs="Times New Roman"/>
          <w:sz w:val="28"/>
          <w:szCs w:val="28"/>
        </w:rPr>
        <w:t xml:space="preserve">спостереження, ілюстрація, демонстрація; </w:t>
      </w:r>
    </w:p>
    <w:p w:rsidR="00D90FC6" w:rsidRPr="00DB026C" w:rsidRDefault="00D90FC6" w:rsidP="00DB026C">
      <w:pPr>
        <w:pStyle w:val="ae"/>
        <w:widowControl w:val="0"/>
        <w:numPr>
          <w:ilvl w:val="0"/>
          <w:numId w:val="1"/>
        </w:numPr>
        <w:tabs>
          <w:tab w:val="left" w:pos="993"/>
        </w:tabs>
        <w:autoSpaceDE w:val="0"/>
        <w:autoSpaceDN w:val="0"/>
        <w:adjustRightInd w:val="0"/>
        <w:spacing w:after="0"/>
        <w:ind w:left="0" w:firstLine="0"/>
        <w:jc w:val="both"/>
        <w:rPr>
          <w:rFonts w:ascii="Times New Roman" w:hAnsi="Times New Roman" w:cs="Times New Roman"/>
          <w:bCs/>
          <w:sz w:val="28"/>
          <w:szCs w:val="28"/>
        </w:rPr>
      </w:pPr>
      <w:r w:rsidRPr="00DB026C">
        <w:rPr>
          <w:rFonts w:ascii="Times New Roman" w:hAnsi="Times New Roman" w:cs="Times New Roman"/>
          <w:bCs/>
          <w:i/>
          <w:sz w:val="28"/>
          <w:szCs w:val="28"/>
        </w:rPr>
        <w:t>практичні</w:t>
      </w:r>
      <w:r w:rsidRPr="00DB026C">
        <w:rPr>
          <w:rFonts w:ascii="Times New Roman" w:hAnsi="Times New Roman" w:cs="Times New Roman"/>
          <w:i/>
          <w:sz w:val="28"/>
          <w:szCs w:val="28"/>
        </w:rPr>
        <w:t>:</w:t>
      </w:r>
      <w:r w:rsidRPr="00DB026C">
        <w:rPr>
          <w:rFonts w:ascii="Times New Roman" w:hAnsi="Times New Roman" w:cs="Times New Roman"/>
          <w:sz w:val="28"/>
          <w:szCs w:val="28"/>
        </w:rPr>
        <w:t xml:space="preserve"> </w:t>
      </w:r>
      <w:r w:rsidRPr="00DB026C">
        <w:rPr>
          <w:rFonts w:ascii="Times New Roman" w:hAnsi="Times New Roman" w:cs="Times New Roman"/>
          <w:bCs/>
          <w:sz w:val="28"/>
          <w:szCs w:val="28"/>
        </w:rPr>
        <w:t>вправи.</w:t>
      </w:r>
    </w:p>
    <w:p w:rsidR="00D90FC6" w:rsidRPr="00DB026C" w:rsidRDefault="00D90FC6" w:rsidP="00DB026C">
      <w:pPr>
        <w:tabs>
          <w:tab w:val="left" w:pos="284"/>
        </w:tabs>
        <w:jc w:val="both"/>
        <w:rPr>
          <w:rFonts w:ascii="Times New Roman" w:hAnsi="Times New Roman" w:cs="Times New Roman"/>
          <w:b/>
          <w:bCs/>
          <w:sz w:val="28"/>
          <w:szCs w:val="28"/>
        </w:rPr>
      </w:pPr>
      <w:r w:rsidRPr="00DB026C">
        <w:rPr>
          <w:rFonts w:ascii="Times New Roman" w:hAnsi="Times New Roman" w:cs="Times New Roman"/>
          <w:b/>
          <w:bCs/>
          <w:i/>
          <w:sz w:val="28"/>
          <w:szCs w:val="28"/>
        </w:rPr>
        <w:t xml:space="preserve">2. За логікою передачі і сприйняття навчальної інформації: </w:t>
      </w:r>
      <w:r w:rsidRPr="00DB026C">
        <w:rPr>
          <w:rFonts w:ascii="Times New Roman" w:hAnsi="Times New Roman" w:cs="Times New Roman"/>
          <w:bCs/>
          <w:sz w:val="28"/>
          <w:szCs w:val="28"/>
        </w:rPr>
        <w:t>індуктивні, дедуктивні, аналітичні, синтетичні.</w:t>
      </w:r>
    </w:p>
    <w:p w:rsidR="00D90FC6" w:rsidRPr="00DB026C" w:rsidRDefault="00D90FC6" w:rsidP="00DB026C">
      <w:pPr>
        <w:jc w:val="both"/>
        <w:rPr>
          <w:rFonts w:ascii="Times New Roman" w:hAnsi="Times New Roman" w:cs="Times New Roman"/>
          <w:b/>
          <w:bCs/>
          <w:sz w:val="28"/>
          <w:szCs w:val="28"/>
        </w:rPr>
      </w:pPr>
      <w:r w:rsidRPr="00DB026C">
        <w:rPr>
          <w:rFonts w:ascii="Times New Roman" w:hAnsi="Times New Roman" w:cs="Times New Roman"/>
          <w:b/>
          <w:bCs/>
          <w:i/>
          <w:sz w:val="28"/>
          <w:szCs w:val="28"/>
        </w:rPr>
        <w:t>3. За ступенем самостійності мислення:</w:t>
      </w:r>
      <w:r w:rsidRPr="00DB026C">
        <w:rPr>
          <w:rFonts w:ascii="Times New Roman" w:hAnsi="Times New Roman" w:cs="Times New Roman"/>
          <w:b/>
          <w:bCs/>
          <w:sz w:val="28"/>
          <w:szCs w:val="28"/>
        </w:rPr>
        <w:t xml:space="preserve"> </w:t>
      </w:r>
      <w:r w:rsidRPr="00DB026C">
        <w:rPr>
          <w:rFonts w:ascii="Times New Roman" w:hAnsi="Times New Roman" w:cs="Times New Roman"/>
          <w:bCs/>
          <w:sz w:val="28"/>
          <w:szCs w:val="28"/>
        </w:rPr>
        <w:t>репродуктивні, пошукові, дослідницькі.</w:t>
      </w:r>
    </w:p>
    <w:p w:rsidR="00D90FC6" w:rsidRPr="00DB026C" w:rsidRDefault="00D90FC6" w:rsidP="00DB026C">
      <w:pPr>
        <w:jc w:val="both"/>
        <w:rPr>
          <w:rFonts w:ascii="Times New Roman" w:hAnsi="Times New Roman" w:cs="Times New Roman"/>
          <w:bCs/>
          <w:sz w:val="28"/>
          <w:szCs w:val="28"/>
        </w:rPr>
      </w:pPr>
      <w:r w:rsidRPr="00DB026C">
        <w:rPr>
          <w:rFonts w:ascii="Times New Roman" w:hAnsi="Times New Roman" w:cs="Times New Roman"/>
          <w:b/>
          <w:bCs/>
          <w:i/>
          <w:sz w:val="28"/>
          <w:szCs w:val="28"/>
        </w:rPr>
        <w:t>4. За ступенем керування навчальною діяльністю:</w:t>
      </w:r>
      <w:r w:rsidRPr="00DB026C">
        <w:rPr>
          <w:rFonts w:ascii="Times New Roman" w:hAnsi="Times New Roman" w:cs="Times New Roman"/>
          <w:b/>
          <w:bCs/>
          <w:sz w:val="28"/>
          <w:szCs w:val="28"/>
        </w:rPr>
        <w:t xml:space="preserve"> </w:t>
      </w:r>
      <w:r w:rsidRPr="00DB026C">
        <w:rPr>
          <w:rFonts w:ascii="Times New Roman" w:hAnsi="Times New Roman" w:cs="Times New Roman"/>
          <w:bCs/>
          <w:sz w:val="28"/>
          <w:szCs w:val="28"/>
        </w:rPr>
        <w:t>під керівництвом викладача; самостійна робота студентів із книгою; виконання індивідуальних навчальних проектів.</w:t>
      </w:r>
    </w:p>
    <w:p w:rsidR="00372121" w:rsidRPr="00D90FC6" w:rsidRDefault="00372121" w:rsidP="00656676">
      <w:pPr>
        <w:spacing w:after="0" w:line="240" w:lineRule="auto"/>
        <w:ind w:left="-426"/>
        <w:jc w:val="center"/>
        <w:rPr>
          <w:rFonts w:ascii="Times New Roman" w:eastAsia="Times New Roman" w:hAnsi="Times New Roman" w:cs="Times New Roman"/>
          <w:bCs/>
          <w:sz w:val="24"/>
          <w:szCs w:val="24"/>
          <w:lang w:eastAsia="uk-UA"/>
        </w:rPr>
      </w:pPr>
    </w:p>
    <w:p w:rsidR="00875625" w:rsidRDefault="00875625" w:rsidP="00656676">
      <w:pPr>
        <w:spacing w:after="0" w:line="240" w:lineRule="auto"/>
        <w:ind w:left="-426"/>
        <w:jc w:val="center"/>
        <w:rPr>
          <w:rFonts w:ascii="Times New Roman" w:eastAsia="Times New Roman" w:hAnsi="Times New Roman" w:cs="Times New Roman"/>
          <w:bCs/>
          <w:sz w:val="28"/>
          <w:szCs w:val="28"/>
          <w:lang w:eastAsia="uk-UA"/>
        </w:rPr>
      </w:pPr>
    </w:p>
    <w:p w:rsidR="00875625" w:rsidRDefault="00875625" w:rsidP="00656676">
      <w:pPr>
        <w:spacing w:after="0" w:line="240" w:lineRule="auto"/>
        <w:ind w:left="-426"/>
        <w:jc w:val="center"/>
        <w:rPr>
          <w:rFonts w:ascii="Times New Roman" w:eastAsia="Times New Roman" w:hAnsi="Times New Roman" w:cs="Times New Roman"/>
          <w:bCs/>
          <w:sz w:val="28"/>
          <w:szCs w:val="28"/>
          <w:lang w:eastAsia="uk-UA"/>
        </w:rPr>
      </w:pPr>
    </w:p>
    <w:p w:rsidR="00875625" w:rsidRDefault="00875625" w:rsidP="00656676">
      <w:pPr>
        <w:spacing w:after="0" w:line="240" w:lineRule="auto"/>
        <w:ind w:left="-426"/>
        <w:jc w:val="center"/>
        <w:rPr>
          <w:rFonts w:ascii="Times New Roman" w:eastAsia="Times New Roman" w:hAnsi="Times New Roman" w:cs="Times New Roman"/>
          <w:bCs/>
          <w:sz w:val="28"/>
          <w:szCs w:val="28"/>
          <w:lang w:eastAsia="uk-UA"/>
        </w:rPr>
      </w:pPr>
    </w:p>
    <w:p w:rsidR="00875625" w:rsidRDefault="00875625" w:rsidP="00656676">
      <w:pPr>
        <w:spacing w:after="0" w:line="240" w:lineRule="auto"/>
        <w:ind w:left="-426"/>
        <w:jc w:val="center"/>
        <w:rPr>
          <w:rFonts w:ascii="Times New Roman" w:eastAsia="Times New Roman" w:hAnsi="Times New Roman" w:cs="Times New Roman"/>
          <w:bCs/>
          <w:sz w:val="28"/>
          <w:szCs w:val="28"/>
          <w:lang w:eastAsia="uk-UA"/>
        </w:rPr>
      </w:pPr>
    </w:p>
    <w:p w:rsidR="00875625" w:rsidRDefault="00875625" w:rsidP="00656676">
      <w:pPr>
        <w:spacing w:after="0" w:line="240" w:lineRule="auto"/>
        <w:ind w:left="-426"/>
        <w:jc w:val="center"/>
        <w:rPr>
          <w:rFonts w:ascii="Times New Roman" w:eastAsia="Times New Roman" w:hAnsi="Times New Roman" w:cs="Times New Roman"/>
          <w:bCs/>
          <w:sz w:val="28"/>
          <w:szCs w:val="28"/>
          <w:lang w:eastAsia="uk-UA"/>
        </w:rPr>
      </w:pPr>
    </w:p>
    <w:p w:rsidR="00875625" w:rsidRDefault="00875625" w:rsidP="00656676">
      <w:pPr>
        <w:spacing w:after="0" w:line="240" w:lineRule="auto"/>
        <w:ind w:left="-426"/>
        <w:jc w:val="center"/>
        <w:rPr>
          <w:rFonts w:ascii="Times New Roman" w:eastAsia="Times New Roman" w:hAnsi="Times New Roman" w:cs="Times New Roman"/>
          <w:bCs/>
          <w:sz w:val="28"/>
          <w:szCs w:val="28"/>
          <w:lang w:eastAsia="uk-UA"/>
        </w:rPr>
      </w:pPr>
    </w:p>
    <w:p w:rsidR="00875625" w:rsidRDefault="00875625" w:rsidP="00656676">
      <w:pPr>
        <w:spacing w:after="0" w:line="240" w:lineRule="auto"/>
        <w:ind w:left="-426"/>
        <w:jc w:val="center"/>
        <w:rPr>
          <w:rFonts w:ascii="Times New Roman" w:eastAsia="Times New Roman" w:hAnsi="Times New Roman" w:cs="Times New Roman"/>
          <w:bCs/>
          <w:sz w:val="28"/>
          <w:szCs w:val="28"/>
          <w:lang w:eastAsia="uk-UA"/>
        </w:rPr>
      </w:pPr>
    </w:p>
    <w:p w:rsidR="00875625" w:rsidRDefault="00875625" w:rsidP="00656676">
      <w:pPr>
        <w:spacing w:after="0" w:line="240" w:lineRule="auto"/>
        <w:ind w:left="-426"/>
        <w:jc w:val="center"/>
        <w:rPr>
          <w:rFonts w:ascii="Times New Roman" w:eastAsia="Times New Roman" w:hAnsi="Times New Roman" w:cs="Times New Roman"/>
          <w:bCs/>
          <w:sz w:val="28"/>
          <w:szCs w:val="28"/>
          <w:lang w:eastAsia="uk-UA"/>
        </w:rPr>
      </w:pPr>
    </w:p>
    <w:p w:rsidR="00DB026C" w:rsidRDefault="00DB026C" w:rsidP="00656676">
      <w:pPr>
        <w:spacing w:after="0" w:line="240" w:lineRule="auto"/>
        <w:ind w:left="-426"/>
        <w:jc w:val="center"/>
        <w:rPr>
          <w:rFonts w:ascii="Times New Roman" w:eastAsia="Times New Roman" w:hAnsi="Times New Roman" w:cs="Times New Roman"/>
          <w:bCs/>
          <w:sz w:val="28"/>
          <w:szCs w:val="28"/>
          <w:lang w:eastAsia="uk-UA"/>
        </w:rPr>
      </w:pPr>
    </w:p>
    <w:p w:rsidR="00DB026C" w:rsidRDefault="00DB026C" w:rsidP="00656676">
      <w:pPr>
        <w:spacing w:after="0" w:line="240" w:lineRule="auto"/>
        <w:ind w:left="-426"/>
        <w:jc w:val="center"/>
        <w:rPr>
          <w:rFonts w:ascii="Times New Roman" w:eastAsia="Times New Roman" w:hAnsi="Times New Roman" w:cs="Times New Roman"/>
          <w:bCs/>
          <w:sz w:val="28"/>
          <w:szCs w:val="28"/>
          <w:lang w:eastAsia="uk-UA"/>
        </w:rPr>
      </w:pPr>
    </w:p>
    <w:p w:rsidR="00DB026C" w:rsidRDefault="00DB026C" w:rsidP="00656676">
      <w:pPr>
        <w:spacing w:after="0" w:line="240" w:lineRule="auto"/>
        <w:ind w:left="-426"/>
        <w:jc w:val="center"/>
        <w:rPr>
          <w:rFonts w:ascii="Times New Roman" w:eastAsia="Times New Roman" w:hAnsi="Times New Roman" w:cs="Times New Roman"/>
          <w:bCs/>
          <w:sz w:val="28"/>
          <w:szCs w:val="28"/>
          <w:lang w:eastAsia="uk-UA"/>
        </w:rPr>
      </w:pPr>
    </w:p>
    <w:p w:rsidR="00DB026C" w:rsidRDefault="00DB026C" w:rsidP="00656676">
      <w:pPr>
        <w:spacing w:after="0" w:line="240" w:lineRule="auto"/>
        <w:ind w:left="-426"/>
        <w:jc w:val="center"/>
        <w:rPr>
          <w:rFonts w:ascii="Times New Roman" w:eastAsia="Times New Roman" w:hAnsi="Times New Roman" w:cs="Times New Roman"/>
          <w:bCs/>
          <w:sz w:val="28"/>
          <w:szCs w:val="28"/>
          <w:lang w:eastAsia="uk-UA"/>
        </w:rPr>
      </w:pPr>
    </w:p>
    <w:p w:rsidR="00DB026C" w:rsidRDefault="00DB026C" w:rsidP="00656676">
      <w:pPr>
        <w:spacing w:after="0" w:line="240" w:lineRule="auto"/>
        <w:ind w:left="-426"/>
        <w:jc w:val="center"/>
        <w:rPr>
          <w:rFonts w:ascii="Times New Roman" w:eastAsia="Times New Roman" w:hAnsi="Times New Roman" w:cs="Times New Roman"/>
          <w:bCs/>
          <w:sz w:val="28"/>
          <w:szCs w:val="28"/>
          <w:lang w:eastAsia="uk-UA"/>
        </w:rPr>
      </w:pPr>
    </w:p>
    <w:p w:rsidR="00DB026C" w:rsidRDefault="00DB026C" w:rsidP="00656676">
      <w:pPr>
        <w:spacing w:after="0" w:line="240" w:lineRule="auto"/>
        <w:ind w:left="-426"/>
        <w:jc w:val="center"/>
        <w:rPr>
          <w:rFonts w:ascii="Times New Roman" w:eastAsia="Times New Roman" w:hAnsi="Times New Roman" w:cs="Times New Roman"/>
          <w:bCs/>
          <w:sz w:val="28"/>
          <w:szCs w:val="28"/>
          <w:lang w:eastAsia="uk-UA"/>
        </w:rPr>
      </w:pPr>
    </w:p>
    <w:p w:rsidR="00DB026C" w:rsidRDefault="00DB026C" w:rsidP="00656676">
      <w:pPr>
        <w:spacing w:after="0" w:line="240" w:lineRule="auto"/>
        <w:ind w:left="-426"/>
        <w:jc w:val="center"/>
        <w:rPr>
          <w:rFonts w:ascii="Times New Roman" w:eastAsia="Times New Roman" w:hAnsi="Times New Roman" w:cs="Times New Roman"/>
          <w:bCs/>
          <w:sz w:val="28"/>
          <w:szCs w:val="28"/>
          <w:lang w:eastAsia="uk-UA"/>
        </w:rPr>
      </w:pPr>
    </w:p>
    <w:p w:rsidR="00DB026C" w:rsidRDefault="00DB026C" w:rsidP="00656676">
      <w:pPr>
        <w:spacing w:after="0" w:line="240" w:lineRule="auto"/>
        <w:ind w:left="-426"/>
        <w:jc w:val="center"/>
        <w:rPr>
          <w:rFonts w:ascii="Times New Roman" w:eastAsia="Times New Roman" w:hAnsi="Times New Roman" w:cs="Times New Roman"/>
          <w:bCs/>
          <w:sz w:val="28"/>
          <w:szCs w:val="28"/>
          <w:lang w:eastAsia="uk-UA"/>
        </w:rPr>
      </w:pPr>
    </w:p>
    <w:p w:rsidR="00DB026C" w:rsidRDefault="00DB026C" w:rsidP="00656676">
      <w:pPr>
        <w:spacing w:after="0" w:line="240" w:lineRule="auto"/>
        <w:ind w:left="-426"/>
        <w:jc w:val="center"/>
        <w:rPr>
          <w:rFonts w:ascii="Times New Roman" w:eastAsia="Times New Roman" w:hAnsi="Times New Roman" w:cs="Times New Roman"/>
          <w:bCs/>
          <w:sz w:val="28"/>
          <w:szCs w:val="28"/>
          <w:lang w:eastAsia="uk-UA"/>
        </w:rPr>
      </w:pPr>
    </w:p>
    <w:p w:rsidR="00DB026C" w:rsidRDefault="00DB026C" w:rsidP="00656676">
      <w:pPr>
        <w:spacing w:after="0" w:line="240" w:lineRule="auto"/>
        <w:ind w:left="-426"/>
        <w:jc w:val="center"/>
        <w:rPr>
          <w:rFonts w:ascii="Times New Roman" w:eastAsia="Times New Roman" w:hAnsi="Times New Roman" w:cs="Times New Roman"/>
          <w:bCs/>
          <w:sz w:val="28"/>
          <w:szCs w:val="28"/>
          <w:lang w:eastAsia="uk-UA"/>
        </w:rPr>
      </w:pPr>
    </w:p>
    <w:p w:rsidR="00875625" w:rsidRPr="00656676" w:rsidRDefault="00875625" w:rsidP="00656676">
      <w:pPr>
        <w:spacing w:after="0" w:line="240" w:lineRule="auto"/>
        <w:ind w:left="-426"/>
        <w:jc w:val="center"/>
        <w:rPr>
          <w:rFonts w:ascii="Times New Roman" w:eastAsia="Times New Roman" w:hAnsi="Times New Roman" w:cs="Times New Roman"/>
          <w:bCs/>
          <w:sz w:val="28"/>
          <w:szCs w:val="28"/>
          <w:lang w:eastAsia="uk-UA"/>
        </w:rPr>
      </w:pPr>
    </w:p>
    <w:p w:rsidR="00656676" w:rsidRDefault="00656676" w:rsidP="00656676">
      <w:pPr>
        <w:spacing w:after="0" w:line="240" w:lineRule="auto"/>
        <w:jc w:val="center"/>
        <w:rPr>
          <w:rFonts w:ascii="Times New Roman" w:eastAsia="Times New Roman" w:hAnsi="Times New Roman" w:cs="Times New Roman"/>
          <w:b/>
          <w:bCs/>
          <w:sz w:val="28"/>
          <w:szCs w:val="28"/>
          <w:lang w:eastAsia="uk-UA"/>
        </w:rPr>
      </w:pPr>
    </w:p>
    <w:p w:rsidR="00DB026C" w:rsidRDefault="00DB026C" w:rsidP="00656676">
      <w:pPr>
        <w:spacing w:after="0" w:line="240" w:lineRule="auto"/>
        <w:jc w:val="center"/>
        <w:rPr>
          <w:rFonts w:ascii="Times New Roman" w:eastAsia="Times New Roman" w:hAnsi="Times New Roman" w:cs="Times New Roman"/>
          <w:b/>
          <w:bCs/>
          <w:sz w:val="28"/>
          <w:szCs w:val="28"/>
          <w:lang w:eastAsia="uk-UA"/>
        </w:rPr>
      </w:pPr>
    </w:p>
    <w:p w:rsidR="00DB026C" w:rsidRDefault="00DB026C" w:rsidP="00656676">
      <w:pPr>
        <w:spacing w:after="0" w:line="240" w:lineRule="auto"/>
        <w:jc w:val="center"/>
        <w:rPr>
          <w:rFonts w:ascii="Times New Roman" w:eastAsia="Times New Roman" w:hAnsi="Times New Roman" w:cs="Times New Roman"/>
          <w:b/>
          <w:bCs/>
          <w:sz w:val="28"/>
          <w:szCs w:val="28"/>
          <w:lang w:eastAsia="uk-UA"/>
        </w:rPr>
      </w:pPr>
    </w:p>
    <w:p w:rsidR="00DB026C" w:rsidRDefault="00DB026C" w:rsidP="00656676">
      <w:pPr>
        <w:spacing w:after="0" w:line="240" w:lineRule="auto"/>
        <w:jc w:val="center"/>
        <w:rPr>
          <w:rFonts w:ascii="Times New Roman" w:eastAsia="Times New Roman" w:hAnsi="Times New Roman" w:cs="Times New Roman"/>
          <w:b/>
          <w:bCs/>
          <w:sz w:val="28"/>
          <w:szCs w:val="28"/>
          <w:lang w:eastAsia="uk-UA"/>
        </w:rPr>
      </w:pPr>
    </w:p>
    <w:p w:rsidR="00DB026C" w:rsidRDefault="00DB026C" w:rsidP="00656676">
      <w:pPr>
        <w:spacing w:after="0" w:line="240" w:lineRule="auto"/>
        <w:jc w:val="center"/>
        <w:rPr>
          <w:rFonts w:ascii="Times New Roman" w:eastAsia="Times New Roman" w:hAnsi="Times New Roman" w:cs="Times New Roman"/>
          <w:b/>
          <w:bCs/>
          <w:sz w:val="28"/>
          <w:szCs w:val="28"/>
          <w:lang w:eastAsia="uk-UA"/>
        </w:rPr>
      </w:pPr>
    </w:p>
    <w:p w:rsidR="00DB026C" w:rsidRPr="00DB026C" w:rsidRDefault="00DB026C" w:rsidP="00DB026C">
      <w:pPr>
        <w:pStyle w:val="1"/>
        <w:spacing w:before="0" w:after="240"/>
        <w:jc w:val="center"/>
        <w:rPr>
          <w:rFonts w:ascii="Times New Roman" w:hAnsi="Times New Roman" w:cs="Times New Roman"/>
          <w:b/>
          <w:color w:val="auto"/>
        </w:rPr>
      </w:pPr>
      <w:r w:rsidRPr="00DB026C">
        <w:rPr>
          <w:rFonts w:ascii="Times New Roman" w:hAnsi="Times New Roman" w:cs="Times New Roman"/>
          <w:b/>
          <w:color w:val="auto"/>
        </w:rPr>
        <w:lastRenderedPageBreak/>
        <w:t>Рекомендована література</w:t>
      </w:r>
    </w:p>
    <w:p w:rsidR="00A61808" w:rsidRPr="00A61808" w:rsidRDefault="00A61808" w:rsidP="00A61808">
      <w:pPr>
        <w:shd w:val="clear" w:color="auto" w:fill="FFFFFF"/>
        <w:jc w:val="center"/>
        <w:rPr>
          <w:rFonts w:ascii="Times New Roman" w:hAnsi="Times New Roman" w:cs="Times New Roman"/>
          <w:b/>
          <w:bCs/>
          <w:sz w:val="28"/>
          <w:szCs w:val="28"/>
        </w:rPr>
      </w:pPr>
      <w:r w:rsidRPr="00A61808">
        <w:rPr>
          <w:rFonts w:ascii="Times New Roman" w:hAnsi="Times New Roman" w:cs="Times New Roman"/>
          <w:b/>
          <w:bCs/>
          <w:sz w:val="28"/>
          <w:szCs w:val="28"/>
        </w:rPr>
        <w:t>Основна</w:t>
      </w:r>
    </w:p>
    <w:p w:rsidR="00A61808" w:rsidRPr="00A61808" w:rsidRDefault="00A61808" w:rsidP="00A61808">
      <w:pPr>
        <w:numPr>
          <w:ilvl w:val="0"/>
          <w:numId w:val="22"/>
        </w:numPr>
        <w:shd w:val="clear" w:color="auto" w:fill="FFFFFF"/>
        <w:tabs>
          <w:tab w:val="left" w:pos="142"/>
          <w:tab w:val="left" w:pos="284"/>
        </w:tabs>
        <w:autoSpaceDE w:val="0"/>
        <w:autoSpaceDN w:val="0"/>
        <w:adjustRightInd w:val="0"/>
        <w:spacing w:after="0" w:line="240" w:lineRule="auto"/>
        <w:ind w:left="0" w:firstLine="0"/>
        <w:jc w:val="both"/>
        <w:rPr>
          <w:rFonts w:ascii="Times New Roman" w:hAnsi="Times New Roman" w:cs="Times New Roman"/>
          <w:sz w:val="28"/>
          <w:szCs w:val="28"/>
        </w:rPr>
      </w:pPr>
      <w:r w:rsidRPr="00A61808">
        <w:rPr>
          <w:rFonts w:ascii="Times New Roman" w:hAnsi="Times New Roman" w:cs="Times New Roman"/>
          <w:sz w:val="28"/>
          <w:szCs w:val="28"/>
        </w:rPr>
        <w:t>Балабанов А. Медиаисследования: немного подробнее // Индустрия рекламы. – 2002. – № 4. – С. 20 - 24.</w:t>
      </w:r>
    </w:p>
    <w:p w:rsidR="00A61808" w:rsidRPr="00A61808" w:rsidRDefault="00A61808" w:rsidP="00A61808">
      <w:pPr>
        <w:numPr>
          <w:ilvl w:val="0"/>
          <w:numId w:val="22"/>
        </w:numPr>
        <w:tabs>
          <w:tab w:val="left" w:pos="142"/>
          <w:tab w:val="left" w:pos="284"/>
          <w:tab w:val="left" w:pos="1134"/>
        </w:tabs>
        <w:spacing w:after="0" w:line="240" w:lineRule="auto"/>
        <w:ind w:left="0" w:firstLine="0"/>
        <w:jc w:val="both"/>
        <w:rPr>
          <w:rFonts w:ascii="Times New Roman" w:hAnsi="Times New Roman" w:cs="Times New Roman"/>
          <w:sz w:val="28"/>
          <w:szCs w:val="28"/>
        </w:rPr>
      </w:pPr>
      <w:r w:rsidRPr="00A61808">
        <w:rPr>
          <w:rFonts w:ascii="Times New Roman" w:hAnsi="Times New Roman" w:cs="Times New Roman"/>
          <w:sz w:val="28"/>
          <w:szCs w:val="28"/>
        </w:rPr>
        <w:t>Блюм М. А. Основы использования средств рекламы в коммерческой деятельности : учеб. пособ. / М. А. Блюм, Н. В. Молоткова. – Тамбов: Изд-во Тамб. гос. техн. ун-та, 2006. – 160 с.</w:t>
      </w:r>
    </w:p>
    <w:p w:rsidR="00A61808" w:rsidRPr="00A61808" w:rsidRDefault="00A61808" w:rsidP="00A61808">
      <w:pPr>
        <w:pStyle w:val="af"/>
        <w:numPr>
          <w:ilvl w:val="0"/>
          <w:numId w:val="22"/>
        </w:numPr>
        <w:tabs>
          <w:tab w:val="left" w:pos="142"/>
          <w:tab w:val="left" w:pos="284"/>
        </w:tabs>
        <w:adjustRightInd w:val="0"/>
        <w:spacing w:before="0" w:beforeAutospacing="0" w:after="0" w:afterAutospacing="0"/>
        <w:ind w:left="0" w:firstLine="0"/>
        <w:jc w:val="both"/>
        <w:rPr>
          <w:sz w:val="28"/>
          <w:szCs w:val="28"/>
          <w:lang w:val="uk-UA"/>
        </w:rPr>
      </w:pPr>
      <w:r w:rsidRPr="00A61808">
        <w:rPr>
          <w:sz w:val="28"/>
          <w:szCs w:val="28"/>
          <w:lang w:val="uk-UA"/>
        </w:rPr>
        <w:t xml:space="preserve">Лук’янець Т.І. Рекламний менеджмент: Навч. посібник. </w:t>
      </w:r>
      <w:r w:rsidRPr="00A61808">
        <w:rPr>
          <w:sz w:val="28"/>
          <w:szCs w:val="28"/>
          <w:lang w:val="ru-RU"/>
        </w:rPr>
        <w:t>–</w:t>
      </w:r>
      <w:r w:rsidRPr="00A61808">
        <w:rPr>
          <w:sz w:val="28"/>
          <w:szCs w:val="28"/>
          <w:lang w:val="uk-UA"/>
        </w:rPr>
        <w:t xml:space="preserve"> 2-ге вид., доп. </w:t>
      </w:r>
      <w:r w:rsidRPr="00A61808">
        <w:rPr>
          <w:sz w:val="28"/>
          <w:szCs w:val="28"/>
          <w:lang w:val="ru-RU"/>
        </w:rPr>
        <w:t>–</w:t>
      </w:r>
      <w:r w:rsidRPr="00A61808">
        <w:rPr>
          <w:sz w:val="28"/>
          <w:szCs w:val="28"/>
          <w:lang w:val="uk-UA"/>
        </w:rPr>
        <w:t xml:space="preserve"> К.: КНЕУ, 2003. </w:t>
      </w:r>
      <w:r w:rsidRPr="00A61808">
        <w:rPr>
          <w:sz w:val="28"/>
          <w:szCs w:val="28"/>
          <w:lang w:val="ru-RU"/>
        </w:rPr>
        <w:t>–</w:t>
      </w:r>
      <w:r w:rsidRPr="00A61808">
        <w:rPr>
          <w:sz w:val="28"/>
          <w:szCs w:val="28"/>
          <w:lang w:val="uk-UA"/>
        </w:rPr>
        <w:t xml:space="preserve"> 440 с.</w:t>
      </w:r>
    </w:p>
    <w:p w:rsidR="00A61808" w:rsidRPr="00A61808" w:rsidRDefault="00A61808" w:rsidP="00A61808">
      <w:pPr>
        <w:numPr>
          <w:ilvl w:val="0"/>
          <w:numId w:val="22"/>
        </w:numPr>
        <w:tabs>
          <w:tab w:val="left" w:pos="142"/>
          <w:tab w:val="left" w:pos="284"/>
        </w:tabs>
        <w:spacing w:after="0" w:line="240" w:lineRule="auto"/>
        <w:ind w:left="0" w:firstLine="0"/>
        <w:contextualSpacing/>
        <w:jc w:val="both"/>
        <w:rPr>
          <w:rFonts w:ascii="Times New Roman" w:hAnsi="Times New Roman" w:cs="Times New Roman"/>
          <w:sz w:val="28"/>
          <w:szCs w:val="28"/>
        </w:rPr>
      </w:pPr>
      <w:r w:rsidRPr="00A61808">
        <w:rPr>
          <w:rFonts w:ascii="Times New Roman" w:hAnsi="Times New Roman" w:cs="Times New Roman"/>
          <w:sz w:val="28"/>
          <w:szCs w:val="28"/>
        </w:rPr>
        <w:t>Квасова Л.С., Сивопляс Ю.В. Реклама та рекламна діяльність: Опорний конспект лекцій. – Дніпропетровськ: НМетАУ, 2011 – 58 с.</w:t>
      </w:r>
    </w:p>
    <w:p w:rsidR="00A61808" w:rsidRPr="00A61808" w:rsidRDefault="00A61808" w:rsidP="00A61808">
      <w:pPr>
        <w:numPr>
          <w:ilvl w:val="0"/>
          <w:numId w:val="22"/>
        </w:numPr>
        <w:tabs>
          <w:tab w:val="left" w:pos="142"/>
          <w:tab w:val="left" w:pos="284"/>
        </w:tabs>
        <w:spacing w:after="0" w:line="240" w:lineRule="auto"/>
        <w:ind w:left="0" w:firstLine="0"/>
        <w:contextualSpacing/>
        <w:jc w:val="both"/>
        <w:rPr>
          <w:rStyle w:val="a8"/>
          <w:rFonts w:ascii="Times New Roman" w:eastAsia="Arial" w:hAnsi="Times New Roman" w:cs="Times New Roman"/>
          <w:bCs/>
          <w:sz w:val="28"/>
          <w:szCs w:val="28"/>
        </w:rPr>
      </w:pPr>
      <w:r w:rsidRPr="00A61808">
        <w:rPr>
          <w:rStyle w:val="a8"/>
          <w:rFonts w:ascii="Times New Roman" w:eastAsia="Arial" w:hAnsi="Times New Roman" w:cs="Times New Roman"/>
          <w:bCs/>
          <w:sz w:val="28"/>
          <w:szCs w:val="28"/>
        </w:rPr>
        <w:t>Квасова Л.С., Сивопляс Ю.В., Пахлова О.В. Рекламний менеджмент: Конспект лекцій. – Дніпропетровськ: НМетАУ, 2013 – 60 с.</w:t>
      </w:r>
    </w:p>
    <w:p w:rsidR="00A61808" w:rsidRPr="00A61808" w:rsidRDefault="00A61808" w:rsidP="00A61808">
      <w:pPr>
        <w:pStyle w:val="af"/>
        <w:numPr>
          <w:ilvl w:val="0"/>
          <w:numId w:val="22"/>
        </w:numPr>
        <w:tabs>
          <w:tab w:val="left" w:pos="142"/>
          <w:tab w:val="left" w:pos="284"/>
        </w:tabs>
        <w:adjustRightInd w:val="0"/>
        <w:spacing w:before="0" w:beforeAutospacing="0" w:after="0" w:afterAutospacing="0"/>
        <w:ind w:left="0" w:firstLine="0"/>
        <w:jc w:val="both"/>
        <w:rPr>
          <w:sz w:val="28"/>
          <w:szCs w:val="28"/>
          <w:lang w:val="ru-RU"/>
        </w:rPr>
      </w:pPr>
      <w:r w:rsidRPr="00A61808">
        <w:rPr>
          <w:sz w:val="28"/>
          <w:szCs w:val="28"/>
          <w:lang w:val="ru-RU"/>
        </w:rPr>
        <w:t>Сендидж Ч. Реклама: теория и практика.</w:t>
      </w:r>
      <w:r w:rsidRPr="00A61808">
        <w:rPr>
          <w:sz w:val="28"/>
          <w:szCs w:val="28"/>
          <w:lang w:val="uk-UA"/>
        </w:rPr>
        <w:t xml:space="preserve"> / Ч. Сендидж, В. Фрайбургер, К. Ротцал.</w:t>
      </w:r>
      <w:r w:rsidRPr="00A61808">
        <w:rPr>
          <w:sz w:val="28"/>
          <w:szCs w:val="28"/>
          <w:lang w:val="ru-RU"/>
        </w:rPr>
        <w:t xml:space="preserve"> – М.</w:t>
      </w:r>
      <w:r w:rsidRPr="00A61808">
        <w:rPr>
          <w:sz w:val="28"/>
          <w:szCs w:val="28"/>
          <w:lang w:val="uk-UA"/>
        </w:rPr>
        <w:t>:Прогресс</w:t>
      </w:r>
      <w:r w:rsidRPr="00A61808">
        <w:rPr>
          <w:sz w:val="28"/>
          <w:szCs w:val="28"/>
          <w:lang w:val="ru-RU"/>
        </w:rPr>
        <w:t>, 200</w:t>
      </w:r>
      <w:r w:rsidRPr="00A61808">
        <w:rPr>
          <w:sz w:val="28"/>
          <w:szCs w:val="28"/>
          <w:lang w:val="uk-UA"/>
        </w:rPr>
        <w:t>2</w:t>
      </w:r>
      <w:r w:rsidRPr="00A61808">
        <w:rPr>
          <w:sz w:val="28"/>
          <w:szCs w:val="28"/>
          <w:lang w:val="ru-RU"/>
        </w:rPr>
        <w:t xml:space="preserve">. – </w:t>
      </w:r>
      <w:r w:rsidRPr="00A61808">
        <w:rPr>
          <w:sz w:val="28"/>
          <w:szCs w:val="28"/>
          <w:lang w:val="uk-UA"/>
        </w:rPr>
        <w:t>342 с.</w:t>
      </w:r>
    </w:p>
    <w:p w:rsidR="00A61808" w:rsidRPr="00A61808" w:rsidRDefault="0040382C" w:rsidP="00A61808">
      <w:pPr>
        <w:numPr>
          <w:ilvl w:val="0"/>
          <w:numId w:val="22"/>
        </w:numPr>
        <w:tabs>
          <w:tab w:val="left" w:pos="142"/>
          <w:tab w:val="left" w:pos="284"/>
        </w:tabs>
        <w:spacing w:after="0" w:line="240" w:lineRule="auto"/>
        <w:ind w:left="0" w:firstLine="0"/>
        <w:contextualSpacing/>
        <w:jc w:val="both"/>
        <w:rPr>
          <w:rStyle w:val="a8"/>
          <w:rFonts w:ascii="Times New Roman" w:eastAsia="Arial" w:hAnsi="Times New Roman" w:cs="Times New Roman"/>
          <w:bCs/>
          <w:sz w:val="28"/>
          <w:szCs w:val="28"/>
        </w:rPr>
      </w:pPr>
      <w:hyperlink r:id="rId9" w:history="1">
        <w:r w:rsidR="00A61808" w:rsidRPr="00A61808">
          <w:rPr>
            <w:rStyle w:val="a8"/>
            <w:rFonts w:ascii="Times New Roman" w:eastAsia="Arial" w:hAnsi="Times New Roman" w:cs="Times New Roman"/>
            <w:bCs/>
            <w:sz w:val="28"/>
            <w:szCs w:val="28"/>
          </w:rPr>
          <w:t xml:space="preserve">Семенов Б.Д. Рекламный менеджмент: учебное пособие. – 2-е изд. – М.:Информационно-внедренческий центр «Маркетинг», </w:t>
        </w:r>
        <w:r w:rsidR="00A61808" w:rsidRPr="00A61808">
          <w:rPr>
            <w:rFonts w:ascii="Times New Roman" w:hAnsi="Times New Roman" w:cs="Times New Roman"/>
            <w:sz w:val="28"/>
            <w:szCs w:val="28"/>
          </w:rPr>
          <w:t xml:space="preserve"> </w:t>
        </w:r>
        <w:r w:rsidR="00A61808" w:rsidRPr="00A61808">
          <w:rPr>
            <w:rStyle w:val="a8"/>
            <w:rFonts w:ascii="Times New Roman" w:eastAsia="Arial" w:hAnsi="Times New Roman" w:cs="Times New Roman"/>
            <w:bCs/>
            <w:sz w:val="28"/>
            <w:szCs w:val="28"/>
          </w:rPr>
          <w:t xml:space="preserve">2001 – 272 с. </w:t>
        </w:r>
      </w:hyperlink>
    </w:p>
    <w:p w:rsidR="00A61808" w:rsidRPr="00A61808" w:rsidRDefault="00A61808" w:rsidP="00A61808">
      <w:pPr>
        <w:numPr>
          <w:ilvl w:val="0"/>
          <w:numId w:val="22"/>
        </w:numPr>
        <w:tabs>
          <w:tab w:val="left" w:pos="142"/>
          <w:tab w:val="left" w:pos="284"/>
        </w:tabs>
        <w:spacing w:after="0" w:line="240" w:lineRule="auto"/>
        <w:ind w:left="0" w:firstLine="0"/>
        <w:contextualSpacing/>
        <w:jc w:val="both"/>
        <w:rPr>
          <w:rStyle w:val="a8"/>
          <w:rFonts w:ascii="Times New Roman" w:eastAsia="Arial" w:hAnsi="Times New Roman" w:cs="Times New Roman"/>
          <w:sz w:val="28"/>
          <w:szCs w:val="28"/>
        </w:rPr>
      </w:pPr>
      <w:r w:rsidRPr="00A61808">
        <w:rPr>
          <w:rFonts w:ascii="Times New Roman" w:hAnsi="Times New Roman" w:cs="Times New Roman"/>
          <w:bCs/>
          <w:sz w:val="28"/>
          <w:szCs w:val="28"/>
        </w:rPr>
        <w:t>Тєлєтов О.С.</w:t>
      </w:r>
      <w:r w:rsidRPr="00A61808">
        <w:rPr>
          <w:rStyle w:val="a8"/>
          <w:rFonts w:ascii="Times New Roman" w:eastAsia="Arial" w:hAnsi="Times New Roman" w:cs="Times New Roman"/>
          <w:sz w:val="28"/>
          <w:szCs w:val="28"/>
        </w:rPr>
        <w:t xml:space="preserve"> Рекламний менеджмент: Підручник. </w:t>
      </w:r>
      <w:r w:rsidRPr="00A61808">
        <w:rPr>
          <w:rStyle w:val="a8"/>
          <w:rFonts w:ascii="Times New Roman" w:eastAsia="Arial" w:hAnsi="Times New Roman" w:cs="Times New Roman"/>
          <w:bCs/>
          <w:sz w:val="28"/>
          <w:szCs w:val="28"/>
        </w:rPr>
        <w:t>–</w:t>
      </w:r>
      <w:r w:rsidRPr="00A61808">
        <w:rPr>
          <w:rStyle w:val="a8"/>
          <w:rFonts w:ascii="Times New Roman" w:eastAsia="Arial" w:hAnsi="Times New Roman" w:cs="Times New Roman"/>
          <w:sz w:val="28"/>
          <w:szCs w:val="28"/>
        </w:rPr>
        <w:t xml:space="preserve"> Суми: ВТД "Університетська книга", 2009. </w:t>
      </w:r>
      <w:r w:rsidRPr="00A61808">
        <w:rPr>
          <w:rStyle w:val="a8"/>
          <w:rFonts w:ascii="Times New Roman" w:eastAsia="Arial" w:hAnsi="Times New Roman" w:cs="Times New Roman"/>
          <w:bCs/>
          <w:sz w:val="28"/>
          <w:szCs w:val="28"/>
        </w:rPr>
        <w:t>–</w:t>
      </w:r>
      <w:r w:rsidRPr="00A61808">
        <w:rPr>
          <w:rStyle w:val="a8"/>
          <w:rFonts w:ascii="Times New Roman" w:eastAsia="Arial" w:hAnsi="Times New Roman" w:cs="Times New Roman"/>
          <w:sz w:val="28"/>
          <w:szCs w:val="28"/>
        </w:rPr>
        <w:t xml:space="preserve"> 365 с.</w:t>
      </w:r>
    </w:p>
    <w:p w:rsidR="00A61808" w:rsidRPr="00A61808" w:rsidRDefault="00A61808" w:rsidP="00A61808">
      <w:pPr>
        <w:numPr>
          <w:ilvl w:val="0"/>
          <w:numId w:val="23"/>
        </w:numPr>
        <w:tabs>
          <w:tab w:val="left" w:pos="0"/>
          <w:tab w:val="left" w:pos="142"/>
          <w:tab w:val="left" w:pos="284"/>
        </w:tabs>
        <w:spacing w:after="0" w:line="240" w:lineRule="auto"/>
        <w:ind w:left="0" w:firstLine="0"/>
        <w:jc w:val="both"/>
        <w:rPr>
          <w:rFonts w:ascii="Times New Roman" w:hAnsi="Times New Roman" w:cs="Times New Roman"/>
          <w:sz w:val="28"/>
          <w:szCs w:val="28"/>
        </w:rPr>
      </w:pPr>
      <w:r w:rsidRPr="00A61808">
        <w:rPr>
          <w:rFonts w:ascii="Times New Roman" w:hAnsi="Times New Roman" w:cs="Times New Roman"/>
          <w:sz w:val="28"/>
          <w:szCs w:val="28"/>
        </w:rPr>
        <w:t>Ромат Е. В. Реклама. 5-е изд. — СПб.: Питер, 2002. – 544 с.</w:t>
      </w:r>
    </w:p>
    <w:p w:rsidR="00A61808" w:rsidRPr="00A61808" w:rsidRDefault="00A61808" w:rsidP="00A61808">
      <w:pPr>
        <w:numPr>
          <w:ilvl w:val="0"/>
          <w:numId w:val="23"/>
        </w:numPr>
        <w:tabs>
          <w:tab w:val="left" w:pos="142"/>
          <w:tab w:val="left" w:pos="284"/>
        </w:tabs>
        <w:spacing w:after="0" w:line="240" w:lineRule="auto"/>
        <w:ind w:left="0" w:firstLine="0"/>
        <w:contextualSpacing/>
        <w:jc w:val="both"/>
        <w:rPr>
          <w:rFonts w:ascii="Times New Roman" w:hAnsi="Times New Roman" w:cs="Times New Roman"/>
          <w:sz w:val="28"/>
          <w:szCs w:val="28"/>
        </w:rPr>
      </w:pPr>
      <w:r w:rsidRPr="00A61808">
        <w:rPr>
          <w:rStyle w:val="apple-style-span"/>
          <w:rFonts w:ascii="Times New Roman" w:hAnsi="Times New Roman" w:cs="Times New Roman"/>
          <w:sz w:val="28"/>
          <w:szCs w:val="28"/>
        </w:rPr>
        <w:t>Хавкіна Л.М. Основи рекламної діяльності: Методичні матеріали для студентів зі спеціальності «Журналістика». – Харків, 2004. – 51 с.</w:t>
      </w:r>
    </w:p>
    <w:p w:rsidR="00A61808" w:rsidRPr="00A61808" w:rsidRDefault="00A61808" w:rsidP="00A61808">
      <w:pPr>
        <w:numPr>
          <w:ilvl w:val="0"/>
          <w:numId w:val="23"/>
        </w:numPr>
        <w:tabs>
          <w:tab w:val="left" w:pos="142"/>
          <w:tab w:val="left" w:pos="284"/>
        </w:tabs>
        <w:spacing w:after="0" w:line="240" w:lineRule="auto"/>
        <w:ind w:left="0" w:firstLine="0"/>
        <w:jc w:val="both"/>
        <w:rPr>
          <w:rFonts w:ascii="Times New Roman" w:hAnsi="Times New Roman" w:cs="Times New Roman"/>
          <w:sz w:val="28"/>
          <w:szCs w:val="28"/>
        </w:rPr>
      </w:pPr>
      <w:r w:rsidRPr="00A61808">
        <w:rPr>
          <w:rFonts w:ascii="Times New Roman" w:hAnsi="Times New Roman" w:cs="Times New Roman"/>
          <w:sz w:val="28"/>
          <w:szCs w:val="28"/>
        </w:rPr>
        <w:t xml:space="preserve">Шарков Ф.И. Основы теории коммуникации: Учебник. – М.: Издательский Дом «Социальные отношения», изд-во «Перспектива», 2002. – 246 с. </w:t>
      </w:r>
    </w:p>
    <w:p w:rsidR="00A61808" w:rsidRPr="00A61808" w:rsidRDefault="00A61808" w:rsidP="00A61808">
      <w:pPr>
        <w:autoSpaceDE w:val="0"/>
        <w:autoSpaceDN w:val="0"/>
        <w:adjustRightInd w:val="0"/>
        <w:rPr>
          <w:rFonts w:ascii="Times New Roman" w:hAnsi="Times New Roman" w:cs="Times New Roman"/>
          <w:b/>
          <w:bCs/>
          <w:sz w:val="28"/>
          <w:szCs w:val="28"/>
        </w:rPr>
      </w:pPr>
    </w:p>
    <w:p w:rsidR="00A61808" w:rsidRPr="00A61808" w:rsidRDefault="00A61808" w:rsidP="00A61808">
      <w:pPr>
        <w:autoSpaceDE w:val="0"/>
        <w:autoSpaceDN w:val="0"/>
        <w:adjustRightInd w:val="0"/>
        <w:jc w:val="center"/>
        <w:rPr>
          <w:rFonts w:ascii="Times New Roman" w:hAnsi="Times New Roman" w:cs="Times New Roman"/>
          <w:sz w:val="28"/>
          <w:szCs w:val="28"/>
        </w:rPr>
      </w:pPr>
      <w:r w:rsidRPr="00A61808">
        <w:rPr>
          <w:rFonts w:ascii="Times New Roman" w:hAnsi="Times New Roman" w:cs="Times New Roman"/>
          <w:b/>
          <w:bCs/>
          <w:sz w:val="28"/>
          <w:szCs w:val="28"/>
        </w:rPr>
        <w:t>Допоміжна</w:t>
      </w:r>
    </w:p>
    <w:p w:rsidR="00A61808" w:rsidRPr="00A61808" w:rsidRDefault="00A61808" w:rsidP="00A61808">
      <w:pPr>
        <w:numPr>
          <w:ilvl w:val="0"/>
          <w:numId w:val="19"/>
        </w:numPr>
        <w:tabs>
          <w:tab w:val="left" w:pos="851"/>
          <w:tab w:val="left" w:pos="1134"/>
        </w:tabs>
        <w:spacing w:after="0" w:line="240" w:lineRule="auto"/>
        <w:ind w:left="0" w:firstLine="567"/>
        <w:rPr>
          <w:rFonts w:ascii="Times New Roman" w:hAnsi="Times New Roman" w:cs="Times New Roman"/>
          <w:sz w:val="28"/>
          <w:szCs w:val="28"/>
        </w:rPr>
      </w:pPr>
      <w:r w:rsidRPr="00A61808">
        <w:rPr>
          <w:rFonts w:ascii="Times New Roman" w:hAnsi="Times New Roman" w:cs="Times New Roman"/>
          <w:sz w:val="28"/>
          <w:szCs w:val="28"/>
        </w:rPr>
        <w:t>Ансофф И. Стратегический менеджмент. – СПб.: Питер, 2009. – 344 с.</w:t>
      </w:r>
    </w:p>
    <w:p w:rsidR="00A61808" w:rsidRPr="00A61808" w:rsidRDefault="00A61808" w:rsidP="00A61808">
      <w:pPr>
        <w:numPr>
          <w:ilvl w:val="0"/>
          <w:numId w:val="19"/>
        </w:numPr>
        <w:tabs>
          <w:tab w:val="left" w:pos="851"/>
          <w:tab w:val="left" w:pos="1134"/>
        </w:tabs>
        <w:spacing w:after="0" w:line="240" w:lineRule="auto"/>
        <w:ind w:left="0" w:firstLine="567"/>
        <w:rPr>
          <w:rFonts w:ascii="Times New Roman" w:hAnsi="Times New Roman" w:cs="Times New Roman"/>
          <w:sz w:val="28"/>
          <w:szCs w:val="28"/>
        </w:rPr>
      </w:pPr>
      <w:r w:rsidRPr="00A61808">
        <w:rPr>
          <w:rFonts w:ascii="Times New Roman" w:hAnsi="Times New Roman" w:cs="Times New Roman"/>
          <w:sz w:val="28"/>
          <w:szCs w:val="28"/>
        </w:rPr>
        <w:t>Армстронг Г. Маркетинг. Загальний курс: уч.посіб. / Г. Армстронг, Ф. Котлер; пер. з англ. [5-те вид.] – М.: Видавничий дім «Вільямс», 2007. – 608 с.</w:t>
      </w:r>
    </w:p>
    <w:p w:rsidR="00A61808" w:rsidRPr="00A61808" w:rsidRDefault="00A61808" w:rsidP="00A61808">
      <w:pPr>
        <w:numPr>
          <w:ilvl w:val="0"/>
          <w:numId w:val="19"/>
        </w:numPr>
        <w:tabs>
          <w:tab w:val="left" w:pos="851"/>
          <w:tab w:val="left" w:pos="1134"/>
        </w:tabs>
        <w:spacing w:after="0" w:line="240" w:lineRule="auto"/>
        <w:ind w:left="0" w:firstLine="567"/>
        <w:jc w:val="both"/>
        <w:rPr>
          <w:rFonts w:ascii="Times New Roman" w:hAnsi="Times New Roman" w:cs="Times New Roman"/>
          <w:sz w:val="28"/>
          <w:szCs w:val="28"/>
        </w:rPr>
      </w:pPr>
      <w:r w:rsidRPr="00A61808">
        <w:rPr>
          <w:rFonts w:ascii="Times New Roman" w:hAnsi="Times New Roman" w:cs="Times New Roman"/>
          <w:sz w:val="28"/>
          <w:szCs w:val="28"/>
        </w:rPr>
        <w:t xml:space="preserve">Балабанова Л. В. Маркетинг: підруч./ Л.В. Балабанова. – [2-ге вид., переробл. і доп.]. – К.: Знання-Прес, 2004. – 645 с. </w:t>
      </w:r>
    </w:p>
    <w:p w:rsidR="00A61808" w:rsidRPr="00A61808" w:rsidRDefault="0040382C" w:rsidP="00A61808">
      <w:pPr>
        <w:numPr>
          <w:ilvl w:val="0"/>
          <w:numId w:val="19"/>
        </w:numPr>
        <w:tabs>
          <w:tab w:val="left" w:pos="851"/>
          <w:tab w:val="left" w:pos="1134"/>
        </w:tabs>
        <w:spacing w:after="0" w:line="240" w:lineRule="auto"/>
        <w:ind w:left="0" w:firstLine="567"/>
        <w:jc w:val="both"/>
        <w:rPr>
          <w:rFonts w:ascii="Times New Roman" w:hAnsi="Times New Roman" w:cs="Times New Roman"/>
          <w:sz w:val="28"/>
          <w:szCs w:val="28"/>
        </w:rPr>
      </w:pPr>
      <w:hyperlink r:id="rId10" w:history="1">
        <w:r w:rsidR="00A61808" w:rsidRPr="00A61808">
          <w:rPr>
            <w:rFonts w:ascii="Times New Roman" w:hAnsi="Times New Roman" w:cs="Times New Roman"/>
            <w:sz w:val="28"/>
            <w:szCs w:val="28"/>
          </w:rPr>
          <w:t>Бергер, Аліна Дмитрівна Інноваційні маркетингові рішення: конспект лекцій для здобувачів освіт. ступ. "Мaгістр" спец. 075 "Маркетинг" освіт.-проф. прогрaми "Маркетинг" ден. і заоч. форм нaвч. / A. Д. Бергер, О. В. Безпалько ; Нац. ун-т харч. технол. — Київ : НУХТ, 2019. — 91 с.</w:t>
        </w:r>
      </w:hyperlink>
    </w:p>
    <w:p w:rsidR="00A61808" w:rsidRPr="00A61808" w:rsidRDefault="00A61808" w:rsidP="00A61808">
      <w:pPr>
        <w:pStyle w:val="21"/>
        <w:numPr>
          <w:ilvl w:val="0"/>
          <w:numId w:val="19"/>
        </w:numPr>
        <w:tabs>
          <w:tab w:val="left" w:pos="540"/>
          <w:tab w:val="left" w:pos="851"/>
          <w:tab w:val="left" w:pos="993"/>
        </w:tabs>
        <w:spacing w:after="0" w:line="240" w:lineRule="auto"/>
        <w:ind w:left="0" w:firstLine="567"/>
        <w:jc w:val="both"/>
        <w:rPr>
          <w:sz w:val="28"/>
          <w:szCs w:val="28"/>
        </w:rPr>
      </w:pPr>
      <w:r w:rsidRPr="00A61808">
        <w:rPr>
          <w:sz w:val="28"/>
          <w:szCs w:val="28"/>
        </w:rPr>
        <w:t>Березин И. Маркетинг сегодня. — М.: Менеджер, 2006 – 128 с.</w:t>
      </w:r>
    </w:p>
    <w:p w:rsidR="00A61808" w:rsidRPr="00A61808" w:rsidRDefault="00A61808" w:rsidP="00A61808">
      <w:pPr>
        <w:numPr>
          <w:ilvl w:val="0"/>
          <w:numId w:val="19"/>
        </w:numPr>
        <w:tabs>
          <w:tab w:val="left" w:pos="851"/>
          <w:tab w:val="left" w:pos="1134"/>
        </w:tabs>
        <w:spacing w:after="0" w:line="240" w:lineRule="auto"/>
        <w:ind w:left="0" w:firstLine="567"/>
        <w:jc w:val="both"/>
        <w:rPr>
          <w:rFonts w:ascii="Times New Roman" w:hAnsi="Times New Roman" w:cs="Times New Roman"/>
          <w:sz w:val="28"/>
          <w:szCs w:val="28"/>
        </w:rPr>
      </w:pPr>
      <w:r w:rsidRPr="00A61808">
        <w:rPr>
          <w:rFonts w:ascii="Times New Roman" w:hAnsi="Times New Roman" w:cs="Times New Roman"/>
          <w:sz w:val="28"/>
          <w:szCs w:val="28"/>
        </w:rPr>
        <w:t>Благоев В. Маркетинг в определениях и примерах / пер. с болг</w:t>
      </w:r>
      <w:r w:rsidRPr="00A61808">
        <w:rPr>
          <w:rStyle w:val="af0"/>
          <w:rFonts w:ascii="Times New Roman" w:hAnsi="Times New Roman" w:cs="Times New Roman"/>
          <w:sz w:val="28"/>
          <w:szCs w:val="28"/>
        </w:rPr>
        <w:t xml:space="preserve">. - </w:t>
      </w:r>
      <w:r w:rsidRPr="00A61808">
        <w:rPr>
          <w:rFonts w:ascii="Times New Roman" w:hAnsi="Times New Roman" w:cs="Times New Roman"/>
          <w:sz w:val="28"/>
          <w:szCs w:val="28"/>
        </w:rPr>
        <w:t>СПб.: Корпорация двадцатый трест, 2009 - 377 с.</w:t>
      </w:r>
    </w:p>
    <w:p w:rsidR="00A61808" w:rsidRPr="00A61808" w:rsidRDefault="00A61808" w:rsidP="00A61808">
      <w:pPr>
        <w:numPr>
          <w:ilvl w:val="0"/>
          <w:numId w:val="19"/>
        </w:numPr>
        <w:tabs>
          <w:tab w:val="left" w:pos="851"/>
          <w:tab w:val="left" w:pos="1134"/>
        </w:tabs>
        <w:spacing w:after="0" w:line="240" w:lineRule="auto"/>
        <w:ind w:left="0" w:firstLine="567"/>
        <w:rPr>
          <w:rFonts w:ascii="Times New Roman" w:hAnsi="Times New Roman" w:cs="Times New Roman"/>
          <w:sz w:val="28"/>
          <w:szCs w:val="28"/>
        </w:rPr>
      </w:pPr>
      <w:r w:rsidRPr="00A61808">
        <w:rPr>
          <w:rFonts w:ascii="Times New Roman" w:hAnsi="Times New Roman" w:cs="Times New Roman"/>
          <w:sz w:val="28"/>
          <w:szCs w:val="28"/>
        </w:rPr>
        <w:t>Блэкуэлл Р., Миниард П., Энджел Дж. Поведение потребителей. 10-е изд. / Пер. с англ. — СПб.: Питер, 2007. — 944 с.</w:t>
      </w:r>
    </w:p>
    <w:p w:rsidR="00A61808" w:rsidRPr="00A61808" w:rsidRDefault="00A61808" w:rsidP="00A61808">
      <w:pPr>
        <w:numPr>
          <w:ilvl w:val="0"/>
          <w:numId w:val="19"/>
        </w:numPr>
        <w:spacing w:after="0" w:line="240" w:lineRule="auto"/>
        <w:ind w:left="0" w:firstLine="567"/>
        <w:rPr>
          <w:rFonts w:ascii="Times New Roman" w:hAnsi="Times New Roman" w:cs="Times New Roman"/>
          <w:sz w:val="28"/>
          <w:szCs w:val="28"/>
        </w:rPr>
      </w:pPr>
      <w:r w:rsidRPr="00A61808">
        <w:rPr>
          <w:rFonts w:ascii="Times New Roman" w:hAnsi="Times New Roman" w:cs="Times New Roman"/>
          <w:sz w:val="28"/>
          <w:szCs w:val="28"/>
        </w:rPr>
        <w:lastRenderedPageBreak/>
        <w:t>Болт, Г.Дж. Практическое руководство по управлению сбытом / Г.Дж. Болт. – М.: Экономика, 2015. – 272 c.</w:t>
      </w:r>
    </w:p>
    <w:p w:rsidR="00A61808" w:rsidRPr="00A61808" w:rsidRDefault="00A61808" w:rsidP="00A61808">
      <w:pPr>
        <w:numPr>
          <w:ilvl w:val="0"/>
          <w:numId w:val="19"/>
        </w:numPr>
        <w:tabs>
          <w:tab w:val="left" w:pos="851"/>
          <w:tab w:val="left" w:pos="1134"/>
        </w:tabs>
        <w:spacing w:after="0" w:line="240" w:lineRule="auto"/>
        <w:ind w:left="0" w:firstLine="567"/>
        <w:rPr>
          <w:rFonts w:ascii="Times New Roman" w:hAnsi="Times New Roman" w:cs="Times New Roman"/>
          <w:sz w:val="28"/>
          <w:szCs w:val="28"/>
        </w:rPr>
      </w:pPr>
      <w:r w:rsidRPr="00A61808">
        <w:rPr>
          <w:rFonts w:ascii="Times New Roman" w:hAnsi="Times New Roman" w:cs="Times New Roman"/>
          <w:sz w:val="28"/>
          <w:szCs w:val="28"/>
        </w:rPr>
        <w:t>Бородкіна Н.О. Маркетинг: навч. посіб./ Н.О. Бородкіна – К.: Кондор, 2007. – 362 с.</w:t>
      </w:r>
    </w:p>
    <w:p w:rsidR="00A61808" w:rsidRPr="00A61808" w:rsidRDefault="00A61808" w:rsidP="00A61808">
      <w:pPr>
        <w:numPr>
          <w:ilvl w:val="0"/>
          <w:numId w:val="19"/>
        </w:numPr>
        <w:spacing w:after="0" w:line="240" w:lineRule="auto"/>
        <w:ind w:left="0" w:firstLine="567"/>
        <w:rPr>
          <w:rFonts w:ascii="Times New Roman" w:hAnsi="Times New Roman" w:cs="Times New Roman"/>
          <w:sz w:val="28"/>
          <w:szCs w:val="28"/>
        </w:rPr>
      </w:pPr>
      <w:r w:rsidRPr="00A61808">
        <w:rPr>
          <w:rFonts w:ascii="Times New Roman" w:hAnsi="Times New Roman" w:cs="Times New Roman"/>
          <w:sz w:val="28"/>
          <w:szCs w:val="28"/>
        </w:rPr>
        <w:t>Войчак А. В. Маркетинговый менеджмент. — К.: КНЕУ, 2008 – 268 с.</w:t>
      </w:r>
    </w:p>
    <w:p w:rsidR="00A61808" w:rsidRPr="00A61808" w:rsidRDefault="00A61808" w:rsidP="00A61808">
      <w:pPr>
        <w:numPr>
          <w:ilvl w:val="0"/>
          <w:numId w:val="19"/>
        </w:numPr>
        <w:tabs>
          <w:tab w:val="left" w:pos="851"/>
          <w:tab w:val="left" w:pos="1134"/>
        </w:tabs>
        <w:spacing w:after="0" w:line="240" w:lineRule="auto"/>
        <w:ind w:left="0" w:firstLine="567"/>
        <w:jc w:val="both"/>
        <w:rPr>
          <w:rFonts w:ascii="Times New Roman" w:hAnsi="Times New Roman" w:cs="Times New Roman"/>
          <w:sz w:val="28"/>
          <w:szCs w:val="28"/>
        </w:rPr>
      </w:pPr>
      <w:r w:rsidRPr="00A61808">
        <w:rPr>
          <w:rFonts w:ascii="Times New Roman" w:hAnsi="Times New Roman" w:cs="Times New Roman"/>
          <w:sz w:val="28"/>
          <w:szCs w:val="28"/>
        </w:rPr>
        <w:t>Гаркавенко С.С. Маркетинг: підруч. студ. екон. спец. вищ. навч. закл. / С.С. Гаркавенко ; М-во освіти і науки України. – 7-е вид. – К. : Лібра, 2010. – 720 с.</w:t>
      </w:r>
    </w:p>
    <w:p w:rsidR="00A61808" w:rsidRPr="00A61808" w:rsidRDefault="00A61808" w:rsidP="00A61808">
      <w:pPr>
        <w:numPr>
          <w:ilvl w:val="0"/>
          <w:numId w:val="19"/>
        </w:numPr>
        <w:tabs>
          <w:tab w:val="left" w:pos="851"/>
          <w:tab w:val="left" w:pos="1134"/>
        </w:tabs>
        <w:spacing w:after="0" w:line="240" w:lineRule="auto"/>
        <w:ind w:left="0" w:firstLine="567"/>
        <w:jc w:val="both"/>
        <w:rPr>
          <w:rFonts w:ascii="Times New Roman" w:hAnsi="Times New Roman" w:cs="Times New Roman"/>
          <w:sz w:val="28"/>
          <w:szCs w:val="28"/>
        </w:rPr>
      </w:pPr>
      <w:r w:rsidRPr="00A61808">
        <w:rPr>
          <w:rFonts w:ascii="Times New Roman" w:hAnsi="Times New Roman" w:cs="Times New Roman"/>
          <w:sz w:val="28"/>
          <w:szCs w:val="28"/>
        </w:rPr>
        <w:t>Гребенников П. И., Тарасевич Л. С., Леусский А. И.-МАКРОЭКОНОМИКА В 2 Т. ТОМ 1 11-е изд., пер. и доп. Учебник и практикум для академического бакалавриата-М.:Издательство Юрайт,2019-300 с.</w:t>
      </w:r>
    </w:p>
    <w:p w:rsidR="00A61808" w:rsidRPr="00A61808" w:rsidRDefault="00A61808" w:rsidP="00A61808">
      <w:pPr>
        <w:numPr>
          <w:ilvl w:val="0"/>
          <w:numId w:val="19"/>
        </w:numPr>
        <w:tabs>
          <w:tab w:val="left" w:pos="851"/>
          <w:tab w:val="left" w:pos="1134"/>
        </w:tabs>
        <w:spacing w:after="0" w:line="240" w:lineRule="auto"/>
        <w:ind w:left="0" w:firstLine="567"/>
        <w:jc w:val="both"/>
        <w:rPr>
          <w:rFonts w:ascii="Times New Roman" w:hAnsi="Times New Roman" w:cs="Times New Roman"/>
          <w:sz w:val="28"/>
          <w:szCs w:val="28"/>
        </w:rPr>
      </w:pPr>
      <w:r w:rsidRPr="00A61808">
        <w:rPr>
          <w:rFonts w:ascii="Times New Roman" w:hAnsi="Times New Roman" w:cs="Times New Roman"/>
          <w:sz w:val="28"/>
          <w:szCs w:val="28"/>
        </w:rPr>
        <w:t>Гребенников П. И., Тарасевич Л. С., Леусский А. И.-МАКРОЭКОНОМИКА В 2 Т. ТОМ 2 11-е изд., пер. и доп. Учебник и практикум для академического бакалавриата-М.:Издательство Юрайт,2019-255 с.</w:t>
      </w:r>
    </w:p>
    <w:p w:rsidR="00A61808" w:rsidRPr="00A61808" w:rsidRDefault="00A61808" w:rsidP="00A61808">
      <w:pPr>
        <w:pStyle w:val="21"/>
        <w:numPr>
          <w:ilvl w:val="0"/>
          <w:numId w:val="19"/>
        </w:numPr>
        <w:tabs>
          <w:tab w:val="left" w:pos="540"/>
          <w:tab w:val="left" w:pos="851"/>
          <w:tab w:val="left" w:pos="993"/>
        </w:tabs>
        <w:spacing w:after="0" w:line="240" w:lineRule="auto"/>
        <w:ind w:left="0" w:firstLine="567"/>
        <w:jc w:val="both"/>
        <w:rPr>
          <w:sz w:val="28"/>
          <w:szCs w:val="28"/>
          <w:lang w:val="ru-RU"/>
        </w:rPr>
      </w:pPr>
      <w:r w:rsidRPr="00A61808">
        <w:rPr>
          <w:sz w:val="28"/>
          <w:szCs w:val="28"/>
        </w:rPr>
        <w:t xml:space="preserve">Друкер П. Ф. Рынок: как выйти в лидеры. — М.: </w:t>
      </w:r>
      <w:r w:rsidRPr="00A61808">
        <w:rPr>
          <w:sz w:val="28"/>
          <w:szCs w:val="28"/>
          <w:lang w:val="en-US"/>
        </w:rPr>
        <w:t>Book</w:t>
      </w:r>
      <w:r w:rsidRPr="00A61808">
        <w:rPr>
          <w:sz w:val="28"/>
          <w:szCs w:val="28"/>
          <w:lang w:val="ru-RU"/>
        </w:rPr>
        <w:t xml:space="preserve"> </w:t>
      </w:r>
      <w:r w:rsidRPr="00A61808">
        <w:rPr>
          <w:sz w:val="28"/>
          <w:szCs w:val="28"/>
          <w:lang w:val="en-US"/>
        </w:rPr>
        <w:t>chamber</w:t>
      </w:r>
      <w:r w:rsidRPr="00A61808">
        <w:rPr>
          <w:sz w:val="28"/>
          <w:szCs w:val="28"/>
          <w:lang w:val="ru-RU"/>
        </w:rPr>
        <w:t xml:space="preserve"> </w:t>
      </w:r>
      <w:r w:rsidRPr="00A61808">
        <w:rPr>
          <w:sz w:val="28"/>
          <w:szCs w:val="28"/>
          <w:lang w:val="en-US"/>
        </w:rPr>
        <w:t>international</w:t>
      </w:r>
      <w:r w:rsidRPr="00A61808">
        <w:rPr>
          <w:sz w:val="28"/>
          <w:szCs w:val="28"/>
          <w:lang w:val="ru-RU"/>
        </w:rPr>
        <w:t>, 2002.</w:t>
      </w:r>
      <w:r w:rsidRPr="00A61808">
        <w:rPr>
          <w:rStyle w:val="10"/>
          <w:rFonts w:ascii="Times New Roman" w:hAnsi="Times New Roman" w:cs="Times New Roman"/>
          <w:sz w:val="28"/>
          <w:szCs w:val="28"/>
        </w:rPr>
        <w:t xml:space="preserve"> </w:t>
      </w:r>
      <w:r w:rsidRPr="00A61808">
        <w:rPr>
          <w:rStyle w:val="st"/>
          <w:sz w:val="28"/>
          <w:szCs w:val="28"/>
        </w:rPr>
        <w:t>– 360 с.</w:t>
      </w:r>
    </w:p>
    <w:p w:rsidR="00A61808" w:rsidRPr="00A61808" w:rsidRDefault="00A61808" w:rsidP="00A61808">
      <w:pPr>
        <w:numPr>
          <w:ilvl w:val="0"/>
          <w:numId w:val="19"/>
        </w:numPr>
        <w:tabs>
          <w:tab w:val="left" w:pos="851"/>
          <w:tab w:val="left" w:pos="1134"/>
        </w:tabs>
        <w:spacing w:after="0" w:line="240" w:lineRule="auto"/>
        <w:ind w:left="0" w:firstLine="567"/>
        <w:jc w:val="both"/>
        <w:rPr>
          <w:rFonts w:ascii="Times New Roman" w:hAnsi="Times New Roman" w:cs="Times New Roman"/>
          <w:sz w:val="28"/>
          <w:szCs w:val="28"/>
        </w:rPr>
      </w:pPr>
      <w:r w:rsidRPr="00A61808">
        <w:rPr>
          <w:rFonts w:ascii="Times New Roman" w:hAnsi="Times New Roman" w:cs="Times New Roman"/>
          <w:sz w:val="28"/>
          <w:szCs w:val="28"/>
        </w:rPr>
        <w:t>Зозулев А.В. Поведение потребителей: учеб. пособие. / А.В. Зозулев. – К.: Знання, 2004. – 364 с.</w:t>
      </w:r>
    </w:p>
    <w:p w:rsidR="00A61808" w:rsidRPr="00A61808" w:rsidRDefault="00A61808" w:rsidP="00A61808">
      <w:pPr>
        <w:numPr>
          <w:ilvl w:val="0"/>
          <w:numId w:val="19"/>
        </w:numPr>
        <w:tabs>
          <w:tab w:val="left" w:pos="851"/>
          <w:tab w:val="left" w:pos="1134"/>
        </w:tabs>
        <w:spacing w:after="0" w:line="240" w:lineRule="auto"/>
        <w:ind w:left="0" w:firstLine="567"/>
        <w:jc w:val="both"/>
        <w:rPr>
          <w:rFonts w:ascii="Times New Roman" w:hAnsi="Times New Roman" w:cs="Times New Roman"/>
          <w:sz w:val="28"/>
          <w:szCs w:val="28"/>
        </w:rPr>
      </w:pPr>
      <w:r w:rsidRPr="00A61808">
        <w:rPr>
          <w:rFonts w:ascii="Times New Roman" w:hAnsi="Times New Roman" w:cs="Times New Roman"/>
          <w:sz w:val="28"/>
          <w:szCs w:val="28"/>
        </w:rPr>
        <w:t>Зозульов О.В. Ринкове позиціювання: з чого починається створення успішних брендів: підруч./ О.В. Зозульов, Н.Л. Писаренко. –К.: Знання-Прес, 2004. – 199 с.</w:t>
      </w:r>
    </w:p>
    <w:p w:rsidR="00A61808" w:rsidRPr="00A61808" w:rsidRDefault="00A61808" w:rsidP="00A61808">
      <w:pPr>
        <w:numPr>
          <w:ilvl w:val="0"/>
          <w:numId w:val="19"/>
        </w:numPr>
        <w:tabs>
          <w:tab w:val="left" w:pos="851"/>
          <w:tab w:val="left" w:pos="1134"/>
        </w:tabs>
        <w:spacing w:after="0" w:line="240" w:lineRule="auto"/>
        <w:ind w:left="0" w:firstLine="567"/>
        <w:jc w:val="both"/>
        <w:rPr>
          <w:rFonts w:ascii="Times New Roman" w:hAnsi="Times New Roman" w:cs="Times New Roman"/>
          <w:sz w:val="28"/>
          <w:szCs w:val="28"/>
        </w:rPr>
      </w:pPr>
      <w:r w:rsidRPr="00A61808">
        <w:rPr>
          <w:rFonts w:ascii="Times New Roman" w:hAnsi="Times New Roman" w:cs="Times New Roman"/>
          <w:sz w:val="28"/>
          <w:szCs w:val="28"/>
        </w:rPr>
        <w:t>Кардаш В. Я. Маркетингова товарна політика: підруч. / В. Я. Кардаш, О.К. Шафалюк, М.Ю. Антонченко. – [2-е вид., зі змінами]. – К.: КНЕУ, 2009. – 419 с.</w:t>
      </w:r>
    </w:p>
    <w:p w:rsidR="00A61808" w:rsidRPr="00A61808" w:rsidRDefault="0040382C" w:rsidP="00A61808">
      <w:pPr>
        <w:numPr>
          <w:ilvl w:val="0"/>
          <w:numId w:val="19"/>
        </w:numPr>
        <w:spacing w:after="0" w:line="240" w:lineRule="auto"/>
        <w:ind w:left="0" w:firstLine="567"/>
        <w:rPr>
          <w:rFonts w:ascii="Times New Roman" w:hAnsi="Times New Roman" w:cs="Times New Roman"/>
          <w:sz w:val="28"/>
          <w:szCs w:val="28"/>
        </w:rPr>
      </w:pPr>
      <w:hyperlink r:id="rId11" w:history="1">
        <w:r w:rsidR="00A61808" w:rsidRPr="00A61808">
          <w:rPr>
            <w:rFonts w:ascii="Times New Roman" w:hAnsi="Times New Roman" w:cs="Times New Roman"/>
            <w:sz w:val="28"/>
            <w:szCs w:val="28"/>
          </w:rPr>
          <w:t>Котлер Филип</w:t>
        </w:r>
      </w:hyperlink>
      <w:r w:rsidR="00A61808" w:rsidRPr="00A61808">
        <w:rPr>
          <w:rFonts w:ascii="Times New Roman" w:hAnsi="Times New Roman" w:cs="Times New Roman"/>
          <w:sz w:val="28"/>
          <w:szCs w:val="28"/>
        </w:rPr>
        <w:t xml:space="preserve">, </w:t>
      </w:r>
      <w:hyperlink r:id="rId12" w:history="1">
        <w:r w:rsidR="00A61808" w:rsidRPr="00A61808">
          <w:rPr>
            <w:rFonts w:ascii="Times New Roman" w:hAnsi="Times New Roman" w:cs="Times New Roman"/>
            <w:sz w:val="28"/>
            <w:szCs w:val="28"/>
          </w:rPr>
          <w:t>Сондерс Джон</w:t>
        </w:r>
      </w:hyperlink>
      <w:r w:rsidR="00A61808" w:rsidRPr="00A61808">
        <w:rPr>
          <w:rFonts w:ascii="Times New Roman" w:hAnsi="Times New Roman" w:cs="Times New Roman"/>
          <w:sz w:val="28"/>
          <w:szCs w:val="28"/>
        </w:rPr>
        <w:t xml:space="preserve">, </w:t>
      </w:r>
      <w:hyperlink r:id="rId13" w:history="1">
        <w:r w:rsidR="00A61808" w:rsidRPr="00A61808">
          <w:rPr>
            <w:rFonts w:ascii="Times New Roman" w:hAnsi="Times New Roman" w:cs="Times New Roman"/>
            <w:sz w:val="28"/>
            <w:szCs w:val="28"/>
          </w:rPr>
          <w:t>Вонг Вероника</w:t>
        </w:r>
      </w:hyperlink>
      <w:r w:rsidR="00A61808" w:rsidRPr="00A61808">
        <w:rPr>
          <w:rFonts w:ascii="Times New Roman" w:hAnsi="Times New Roman" w:cs="Times New Roman"/>
          <w:sz w:val="28"/>
          <w:szCs w:val="28"/>
        </w:rPr>
        <w:t xml:space="preserve">. Основы маркетинга: Пер. с англ. – 2-е европ. изд. – М.: </w:t>
      </w:r>
      <w:hyperlink r:id="rId14" w:history="1">
        <w:r w:rsidR="00A61808" w:rsidRPr="00A61808">
          <w:rPr>
            <w:rFonts w:ascii="Times New Roman" w:hAnsi="Times New Roman" w:cs="Times New Roman"/>
            <w:sz w:val="28"/>
            <w:szCs w:val="28"/>
          </w:rPr>
          <w:t>Диалектика</w:t>
        </w:r>
      </w:hyperlink>
      <w:r w:rsidR="00A61808" w:rsidRPr="00A61808">
        <w:rPr>
          <w:rFonts w:ascii="Times New Roman" w:hAnsi="Times New Roman" w:cs="Times New Roman"/>
          <w:sz w:val="28"/>
          <w:szCs w:val="28"/>
        </w:rPr>
        <w:t>, 2019– 750 с.</w:t>
      </w:r>
    </w:p>
    <w:p w:rsidR="00A61808" w:rsidRPr="00A61808" w:rsidRDefault="00A61808" w:rsidP="00A61808">
      <w:pPr>
        <w:numPr>
          <w:ilvl w:val="0"/>
          <w:numId w:val="19"/>
        </w:numPr>
        <w:tabs>
          <w:tab w:val="left" w:pos="851"/>
          <w:tab w:val="left" w:pos="1134"/>
        </w:tabs>
        <w:spacing w:after="0" w:line="240" w:lineRule="auto"/>
        <w:ind w:left="0" w:firstLine="567"/>
        <w:jc w:val="both"/>
        <w:rPr>
          <w:rFonts w:ascii="Times New Roman" w:hAnsi="Times New Roman" w:cs="Times New Roman"/>
          <w:sz w:val="28"/>
          <w:szCs w:val="28"/>
        </w:rPr>
      </w:pPr>
      <w:r w:rsidRPr="00A61808">
        <w:rPr>
          <w:rFonts w:ascii="Times New Roman" w:hAnsi="Times New Roman" w:cs="Times New Roman"/>
          <w:sz w:val="28"/>
          <w:szCs w:val="28"/>
        </w:rPr>
        <w:t>Котлер Ф. Маркетинг менеджмент. Экспресс-курс = A Framework for Marketing Management : экспресс-курс / Ф. Котлер, К. Келлер; [пер. с англ. Т. Зверевич]. – СПб. : Питер, 2019. – 448 с.</w:t>
      </w:r>
    </w:p>
    <w:p w:rsidR="00A61808" w:rsidRPr="00A61808" w:rsidRDefault="00A61808" w:rsidP="00A61808">
      <w:pPr>
        <w:numPr>
          <w:ilvl w:val="0"/>
          <w:numId w:val="19"/>
        </w:numPr>
        <w:tabs>
          <w:tab w:val="left" w:pos="851"/>
          <w:tab w:val="left" w:pos="1134"/>
        </w:tabs>
        <w:spacing w:after="0" w:line="240" w:lineRule="auto"/>
        <w:ind w:left="0" w:firstLine="567"/>
        <w:jc w:val="both"/>
        <w:rPr>
          <w:rFonts w:ascii="Times New Roman" w:hAnsi="Times New Roman" w:cs="Times New Roman"/>
          <w:sz w:val="28"/>
          <w:szCs w:val="28"/>
        </w:rPr>
      </w:pPr>
      <w:r w:rsidRPr="00A61808">
        <w:rPr>
          <w:rFonts w:ascii="Times New Roman" w:hAnsi="Times New Roman" w:cs="Times New Roman"/>
          <w:sz w:val="28"/>
          <w:szCs w:val="28"/>
        </w:rPr>
        <w:t>Ламбен Ж.-Ж. Менеджмент, ориентированный на рынок: учеб. / Ж.-Ж. Ламбен; пер. с англ. – СПб.: Питер, 2008. – 800 с.</w:t>
      </w:r>
    </w:p>
    <w:p w:rsidR="00A61808" w:rsidRPr="00A61808" w:rsidRDefault="00A61808" w:rsidP="00A61808">
      <w:pPr>
        <w:numPr>
          <w:ilvl w:val="0"/>
          <w:numId w:val="19"/>
        </w:numPr>
        <w:tabs>
          <w:tab w:val="left" w:pos="851"/>
          <w:tab w:val="left" w:pos="1134"/>
        </w:tabs>
        <w:spacing w:after="0" w:line="240" w:lineRule="auto"/>
        <w:ind w:left="0" w:firstLine="567"/>
        <w:jc w:val="both"/>
        <w:rPr>
          <w:rFonts w:ascii="Times New Roman" w:hAnsi="Times New Roman" w:cs="Times New Roman"/>
          <w:sz w:val="28"/>
          <w:szCs w:val="28"/>
        </w:rPr>
      </w:pPr>
      <w:r w:rsidRPr="00A61808">
        <w:rPr>
          <w:rFonts w:ascii="Times New Roman" w:hAnsi="Times New Roman" w:cs="Times New Roman"/>
          <w:sz w:val="28"/>
          <w:szCs w:val="28"/>
        </w:rPr>
        <w:t>Маркетинг: Підручник / В. Руделіус, О.М. Азарян, О.А. Виноградов та ін.; Ред.-упоряд.: О.І. Сидоренко, П.С. Редько – 1-ше укр. вид. – К.: НМЦ Консорціум із удоскон. менеджмент-освіти в Україні, 2005. – 422 с.</w:t>
      </w:r>
    </w:p>
    <w:p w:rsidR="00A61808" w:rsidRPr="00A61808" w:rsidRDefault="00A61808" w:rsidP="00A61808">
      <w:pPr>
        <w:numPr>
          <w:ilvl w:val="0"/>
          <w:numId w:val="19"/>
        </w:numPr>
        <w:tabs>
          <w:tab w:val="left" w:pos="851"/>
          <w:tab w:val="left" w:pos="1134"/>
        </w:tabs>
        <w:spacing w:after="0" w:line="240" w:lineRule="auto"/>
        <w:ind w:left="0" w:firstLine="567"/>
        <w:jc w:val="both"/>
        <w:rPr>
          <w:rFonts w:ascii="Times New Roman" w:hAnsi="Times New Roman" w:cs="Times New Roman"/>
          <w:sz w:val="28"/>
          <w:szCs w:val="28"/>
        </w:rPr>
      </w:pPr>
      <w:r w:rsidRPr="00A61808">
        <w:rPr>
          <w:rFonts w:ascii="Times New Roman" w:hAnsi="Times New Roman" w:cs="Times New Roman"/>
          <w:sz w:val="28"/>
          <w:szCs w:val="28"/>
        </w:rPr>
        <w:t>Маркетинг: підруч. / [Павленко А. Ф., Решетнікова І.Л., Войчак А.В. та ін.]; за наук. ред. А.Ф. Павленка. – К.: КНЕУ, 2008. – 600 с.</w:t>
      </w:r>
    </w:p>
    <w:p w:rsidR="00A61808" w:rsidRPr="00A61808" w:rsidRDefault="00A61808" w:rsidP="00A61808">
      <w:pPr>
        <w:numPr>
          <w:ilvl w:val="0"/>
          <w:numId w:val="19"/>
        </w:numPr>
        <w:tabs>
          <w:tab w:val="left" w:pos="851"/>
          <w:tab w:val="left" w:pos="1134"/>
        </w:tabs>
        <w:spacing w:after="0" w:line="240" w:lineRule="auto"/>
        <w:ind w:left="0" w:firstLine="567"/>
        <w:jc w:val="both"/>
        <w:rPr>
          <w:rFonts w:ascii="Times New Roman" w:hAnsi="Times New Roman" w:cs="Times New Roman"/>
          <w:sz w:val="28"/>
          <w:szCs w:val="28"/>
        </w:rPr>
      </w:pPr>
      <w:r w:rsidRPr="00A61808">
        <w:rPr>
          <w:rFonts w:ascii="Times New Roman" w:hAnsi="Times New Roman" w:cs="Times New Roman"/>
          <w:sz w:val="28"/>
          <w:szCs w:val="28"/>
        </w:rPr>
        <w:t>Маркетинг: підруч. / [Старостіна А.О., Гончарова Н.П., Крикавський Є.В. та ін.]; за ред. А.О. Старостіної. – К.: Знання, 2009. – 1071 с.</w:t>
      </w:r>
    </w:p>
    <w:p w:rsidR="00A61808" w:rsidRPr="00A61808" w:rsidRDefault="00A61808" w:rsidP="00A61808">
      <w:pPr>
        <w:numPr>
          <w:ilvl w:val="0"/>
          <w:numId w:val="19"/>
        </w:numPr>
        <w:autoSpaceDE w:val="0"/>
        <w:autoSpaceDN w:val="0"/>
        <w:adjustRightInd w:val="0"/>
        <w:spacing w:after="0" w:line="240" w:lineRule="auto"/>
        <w:ind w:left="0" w:firstLine="567"/>
        <w:rPr>
          <w:rFonts w:ascii="Times New Roman" w:hAnsi="Times New Roman" w:cs="Times New Roman"/>
          <w:sz w:val="28"/>
          <w:szCs w:val="28"/>
        </w:rPr>
      </w:pPr>
      <w:r w:rsidRPr="00A61808">
        <w:rPr>
          <w:rFonts w:ascii="Times New Roman" w:eastAsia="Calibri" w:hAnsi="Times New Roman" w:cs="Times New Roman"/>
          <w:sz w:val="28"/>
          <w:szCs w:val="28"/>
        </w:rPr>
        <w:t>М</w:t>
      </w:r>
      <w:r w:rsidRPr="00A61808">
        <w:rPr>
          <w:rFonts w:ascii="Times New Roman" w:hAnsi="Times New Roman" w:cs="Times New Roman"/>
          <w:sz w:val="28"/>
          <w:szCs w:val="28"/>
        </w:rPr>
        <w:t>аркетингова діяльність підприємства : навч. посіб. / В.В. Зіновчук, Л.В. Тарасович, О. М. Буднік та ін. ; за ред. В.В. Зіновчука, Л.В. Тарасович Житомир: ЖНАЕУ, 2019. 464 с.</w:t>
      </w:r>
    </w:p>
    <w:p w:rsidR="00A61808" w:rsidRPr="00A61808" w:rsidRDefault="00A61808" w:rsidP="00A61808">
      <w:pPr>
        <w:numPr>
          <w:ilvl w:val="0"/>
          <w:numId w:val="19"/>
        </w:numPr>
        <w:autoSpaceDE w:val="0"/>
        <w:autoSpaceDN w:val="0"/>
        <w:adjustRightInd w:val="0"/>
        <w:spacing w:after="0" w:line="240" w:lineRule="auto"/>
        <w:ind w:left="0" w:firstLine="567"/>
        <w:jc w:val="both"/>
        <w:rPr>
          <w:rFonts w:ascii="Times New Roman" w:eastAsia="Calibri" w:hAnsi="Times New Roman" w:cs="Times New Roman"/>
          <w:sz w:val="28"/>
          <w:szCs w:val="28"/>
        </w:rPr>
      </w:pPr>
      <w:r w:rsidRPr="00A61808">
        <w:rPr>
          <w:rFonts w:ascii="Times New Roman" w:hAnsi="Times New Roman" w:cs="Times New Roman"/>
          <w:sz w:val="28"/>
          <w:szCs w:val="28"/>
        </w:rPr>
        <w:lastRenderedPageBreak/>
        <w:t>Менеджмент инноваций: учебное пособие. Под ред.В П.Васильева. Васильев В.П., Бобылева А.З., Герасименко В.В., Грачева М.В., Иващенко Н.П., Черкасова Т.Н. - Москва: Дело и сервис, 2018. - 416 с.</w:t>
      </w:r>
    </w:p>
    <w:p w:rsidR="00A61808" w:rsidRPr="00A61808" w:rsidRDefault="00A61808" w:rsidP="00A61808">
      <w:pPr>
        <w:numPr>
          <w:ilvl w:val="0"/>
          <w:numId w:val="19"/>
        </w:numPr>
        <w:tabs>
          <w:tab w:val="left" w:pos="851"/>
          <w:tab w:val="left" w:pos="1134"/>
        </w:tabs>
        <w:spacing w:after="0" w:line="240" w:lineRule="auto"/>
        <w:ind w:left="0" w:firstLine="567"/>
        <w:jc w:val="both"/>
        <w:rPr>
          <w:rFonts w:ascii="Times New Roman" w:hAnsi="Times New Roman" w:cs="Times New Roman"/>
          <w:sz w:val="28"/>
          <w:szCs w:val="28"/>
        </w:rPr>
      </w:pPr>
      <w:r w:rsidRPr="00A61808">
        <w:rPr>
          <w:rFonts w:ascii="Times New Roman" w:hAnsi="Times New Roman" w:cs="Times New Roman"/>
          <w:sz w:val="28"/>
          <w:szCs w:val="28"/>
        </w:rPr>
        <w:t>Нагапетьянц Н.А. Прикладной маркетинг: учеб. пособие для вузов / Н.А. Нагапетьянц. – Москва: ЮНИТИ-ДАНА, 2014. – 272 с.</w:t>
      </w:r>
    </w:p>
    <w:p w:rsidR="00A61808" w:rsidRPr="00A61808" w:rsidRDefault="00A61808" w:rsidP="00A61808">
      <w:pPr>
        <w:pStyle w:val="21"/>
        <w:numPr>
          <w:ilvl w:val="0"/>
          <w:numId w:val="19"/>
        </w:numPr>
        <w:tabs>
          <w:tab w:val="left" w:pos="540"/>
          <w:tab w:val="left" w:pos="851"/>
          <w:tab w:val="left" w:pos="993"/>
        </w:tabs>
        <w:spacing w:after="0" w:line="240" w:lineRule="auto"/>
        <w:ind w:left="0" w:firstLine="567"/>
        <w:jc w:val="both"/>
        <w:rPr>
          <w:sz w:val="28"/>
          <w:szCs w:val="28"/>
        </w:rPr>
      </w:pPr>
      <w:r w:rsidRPr="00A61808">
        <w:rPr>
          <w:sz w:val="28"/>
          <w:szCs w:val="28"/>
        </w:rPr>
        <w:t>Панченко Е. Г. Міжнародний менеджмент. — К.: КДЕУ, 2006</w:t>
      </w:r>
      <w:r w:rsidRPr="00A61808">
        <w:rPr>
          <w:rStyle w:val="10"/>
          <w:rFonts w:ascii="Times New Roman" w:hAnsi="Times New Roman" w:cs="Times New Roman"/>
          <w:sz w:val="28"/>
          <w:szCs w:val="28"/>
        </w:rPr>
        <w:t xml:space="preserve"> </w:t>
      </w:r>
      <w:r w:rsidRPr="00A61808">
        <w:rPr>
          <w:rStyle w:val="st"/>
          <w:sz w:val="28"/>
          <w:szCs w:val="28"/>
        </w:rPr>
        <w:t>– 468 с</w:t>
      </w:r>
      <w:r w:rsidRPr="00A61808">
        <w:rPr>
          <w:sz w:val="28"/>
          <w:szCs w:val="28"/>
        </w:rPr>
        <w:t>.</w:t>
      </w:r>
    </w:p>
    <w:p w:rsidR="00A61808" w:rsidRPr="00A61808" w:rsidRDefault="00A61808" w:rsidP="00A61808">
      <w:pPr>
        <w:numPr>
          <w:ilvl w:val="0"/>
          <w:numId w:val="19"/>
        </w:numPr>
        <w:tabs>
          <w:tab w:val="left" w:pos="851"/>
          <w:tab w:val="left" w:pos="1134"/>
        </w:tabs>
        <w:spacing w:after="0" w:line="240" w:lineRule="auto"/>
        <w:ind w:left="0" w:firstLine="567"/>
        <w:jc w:val="both"/>
        <w:rPr>
          <w:rFonts w:ascii="Times New Roman" w:hAnsi="Times New Roman" w:cs="Times New Roman"/>
          <w:sz w:val="28"/>
          <w:szCs w:val="28"/>
        </w:rPr>
      </w:pPr>
      <w:r w:rsidRPr="00A61808">
        <w:rPr>
          <w:rFonts w:ascii="Times New Roman" w:hAnsi="Times New Roman" w:cs="Times New Roman"/>
          <w:sz w:val="28"/>
          <w:szCs w:val="28"/>
        </w:rPr>
        <w:t>Примак Т.О. Маркетингова політика комунікацій: навч. посіб. / Т.О. Примак. – К. : Атіка: Ельга-Н, 2009. –328 с.</w:t>
      </w:r>
    </w:p>
    <w:p w:rsidR="00A61808" w:rsidRPr="00A61808" w:rsidRDefault="00A61808" w:rsidP="00A61808">
      <w:pPr>
        <w:numPr>
          <w:ilvl w:val="0"/>
          <w:numId w:val="19"/>
        </w:numPr>
        <w:tabs>
          <w:tab w:val="left" w:pos="851"/>
          <w:tab w:val="left" w:pos="1134"/>
        </w:tabs>
        <w:spacing w:after="0" w:line="240" w:lineRule="auto"/>
        <w:ind w:left="0" w:firstLine="567"/>
        <w:jc w:val="both"/>
        <w:rPr>
          <w:rFonts w:ascii="Times New Roman" w:hAnsi="Times New Roman" w:cs="Times New Roman"/>
          <w:sz w:val="28"/>
          <w:szCs w:val="28"/>
        </w:rPr>
      </w:pPr>
      <w:r w:rsidRPr="00A61808">
        <w:rPr>
          <w:rFonts w:ascii="Times New Roman" w:hAnsi="Times New Roman" w:cs="Times New Roman"/>
          <w:sz w:val="28"/>
          <w:szCs w:val="28"/>
        </w:rPr>
        <w:t>Скибінський С. В. Поведінка споживачів у маркетингу: навч. посіб. / С.В. Скибінський. – Л.: Вид-во Львівськ. комерц. акад, 2009. – 260 с.</w:t>
      </w:r>
    </w:p>
    <w:p w:rsidR="00A61808" w:rsidRPr="00A61808" w:rsidRDefault="00A61808" w:rsidP="00A61808">
      <w:pPr>
        <w:numPr>
          <w:ilvl w:val="0"/>
          <w:numId w:val="19"/>
        </w:numPr>
        <w:tabs>
          <w:tab w:val="left" w:pos="851"/>
          <w:tab w:val="left" w:pos="1134"/>
        </w:tabs>
        <w:spacing w:after="0" w:line="240" w:lineRule="auto"/>
        <w:ind w:left="0" w:firstLine="567"/>
        <w:jc w:val="both"/>
        <w:rPr>
          <w:rFonts w:ascii="Times New Roman" w:hAnsi="Times New Roman" w:cs="Times New Roman"/>
          <w:sz w:val="28"/>
          <w:szCs w:val="28"/>
        </w:rPr>
      </w:pPr>
      <w:r w:rsidRPr="00A61808">
        <w:rPr>
          <w:rFonts w:ascii="Times New Roman" w:hAnsi="Times New Roman" w:cs="Times New Roman"/>
          <w:sz w:val="28"/>
          <w:szCs w:val="28"/>
        </w:rPr>
        <w:t>Траут Дж. Новое позиционирование. – СПб. : Питер, 2003. – 192 с.</w:t>
      </w:r>
    </w:p>
    <w:p w:rsidR="00A61808" w:rsidRPr="00A61808" w:rsidRDefault="00A61808" w:rsidP="00A61808">
      <w:pPr>
        <w:numPr>
          <w:ilvl w:val="0"/>
          <w:numId w:val="19"/>
        </w:numPr>
        <w:tabs>
          <w:tab w:val="left" w:pos="851"/>
          <w:tab w:val="left" w:pos="1134"/>
        </w:tabs>
        <w:spacing w:after="0" w:line="240" w:lineRule="auto"/>
        <w:ind w:left="0" w:firstLine="567"/>
        <w:jc w:val="both"/>
        <w:rPr>
          <w:rFonts w:ascii="Times New Roman" w:hAnsi="Times New Roman" w:cs="Times New Roman"/>
          <w:sz w:val="28"/>
          <w:szCs w:val="28"/>
        </w:rPr>
      </w:pPr>
      <w:r w:rsidRPr="00A61808">
        <w:rPr>
          <w:rFonts w:ascii="Times New Roman" w:hAnsi="Times New Roman" w:cs="Times New Roman"/>
          <w:sz w:val="28"/>
          <w:szCs w:val="28"/>
        </w:rPr>
        <w:t>Фоксол Г. Психология потребителя в маркетинге/ Г. Фоксол, Р. Голдсмит, С. Браун; Пер. с англ.; Под ред. И. В. Андреевой. – СПб.: Питер, 2001. – 352 с.</w:t>
      </w:r>
    </w:p>
    <w:p w:rsidR="00A61808" w:rsidRPr="00A61808" w:rsidRDefault="00A61808" w:rsidP="00A61808">
      <w:pPr>
        <w:numPr>
          <w:ilvl w:val="0"/>
          <w:numId w:val="19"/>
        </w:numPr>
        <w:tabs>
          <w:tab w:val="left" w:pos="709"/>
          <w:tab w:val="left" w:pos="993"/>
        </w:tabs>
        <w:spacing w:after="0" w:line="240" w:lineRule="auto"/>
        <w:ind w:left="0" w:firstLine="567"/>
        <w:jc w:val="both"/>
        <w:rPr>
          <w:rFonts w:ascii="Times New Roman" w:hAnsi="Times New Roman" w:cs="Times New Roman"/>
          <w:sz w:val="28"/>
          <w:szCs w:val="28"/>
        </w:rPr>
      </w:pPr>
      <w:r w:rsidRPr="00A61808">
        <w:rPr>
          <w:rFonts w:ascii="Times New Roman" w:hAnsi="Times New Roman" w:cs="Times New Roman"/>
          <w:sz w:val="28"/>
          <w:szCs w:val="28"/>
        </w:rPr>
        <w:t>Фляйшер К. Стратегический и конкурентный анализ. Методы и средства конкурентного анализа в бизнесе: учебник / К. Фляйшер, Б. Бенсуссан. – М.: БИНОМ. Лаборатория знаний, 2014. – 541 с.</w:t>
      </w:r>
    </w:p>
    <w:p w:rsidR="00A61808" w:rsidRPr="00A61808" w:rsidRDefault="00A61808" w:rsidP="00A61808">
      <w:pPr>
        <w:numPr>
          <w:ilvl w:val="0"/>
          <w:numId w:val="19"/>
        </w:numPr>
        <w:tabs>
          <w:tab w:val="left" w:pos="851"/>
          <w:tab w:val="left" w:pos="1134"/>
        </w:tabs>
        <w:spacing w:after="0" w:line="240" w:lineRule="auto"/>
        <w:ind w:left="0" w:firstLine="567"/>
        <w:jc w:val="both"/>
        <w:rPr>
          <w:rFonts w:ascii="Times New Roman" w:hAnsi="Times New Roman" w:cs="Times New Roman"/>
          <w:sz w:val="28"/>
          <w:szCs w:val="28"/>
        </w:rPr>
      </w:pPr>
      <w:r w:rsidRPr="00A61808">
        <w:rPr>
          <w:rFonts w:ascii="Times New Roman" w:hAnsi="Times New Roman" w:cs="Times New Roman"/>
          <w:sz w:val="28"/>
          <w:szCs w:val="28"/>
        </w:rPr>
        <w:t>Хулей Г. Маркетинговая стратегия и конкурентное позиционирование: учеб. / Г.Хулей, Д. Сондерс, Н.Пирси; пер. с англ. – Д.: Баланс Бизнес-Букс, 2005. –800 с.</w:t>
      </w:r>
    </w:p>
    <w:p w:rsidR="00A61808" w:rsidRPr="00A61808" w:rsidRDefault="00A61808" w:rsidP="00A61808">
      <w:pPr>
        <w:numPr>
          <w:ilvl w:val="0"/>
          <w:numId w:val="19"/>
        </w:numPr>
        <w:tabs>
          <w:tab w:val="left" w:pos="851"/>
          <w:tab w:val="left" w:pos="1134"/>
        </w:tabs>
        <w:spacing w:after="0" w:line="240" w:lineRule="auto"/>
        <w:ind w:left="0" w:firstLine="567"/>
        <w:jc w:val="both"/>
        <w:rPr>
          <w:rFonts w:ascii="Times New Roman" w:hAnsi="Times New Roman" w:cs="Times New Roman"/>
          <w:sz w:val="28"/>
          <w:szCs w:val="28"/>
        </w:rPr>
      </w:pPr>
      <w:r w:rsidRPr="00A61808">
        <w:rPr>
          <w:rFonts w:ascii="Times New Roman" w:hAnsi="Times New Roman" w:cs="Times New Roman"/>
          <w:sz w:val="28"/>
          <w:szCs w:val="28"/>
        </w:rPr>
        <w:t>Шевченко Л. С. Введение в маркетинг: учеб.-практ. пособ. / Л.С. Шевченко. – Х.: Консум, 2000. – 671 с.</w:t>
      </w:r>
    </w:p>
    <w:p w:rsidR="00A61808" w:rsidRPr="00A61808" w:rsidRDefault="00A61808" w:rsidP="00A61808">
      <w:pPr>
        <w:shd w:val="clear" w:color="auto" w:fill="FFFFFF"/>
        <w:tabs>
          <w:tab w:val="left" w:pos="365"/>
        </w:tabs>
        <w:spacing w:before="14" w:line="226" w:lineRule="exact"/>
        <w:jc w:val="center"/>
        <w:rPr>
          <w:rFonts w:ascii="Times New Roman" w:hAnsi="Times New Roman" w:cs="Times New Roman"/>
          <w:b/>
          <w:sz w:val="28"/>
          <w:szCs w:val="28"/>
        </w:rPr>
      </w:pPr>
    </w:p>
    <w:p w:rsidR="00A61808" w:rsidRPr="00A61808" w:rsidRDefault="00A61808" w:rsidP="00A61808">
      <w:pPr>
        <w:shd w:val="clear" w:color="auto" w:fill="FFFFFF"/>
        <w:tabs>
          <w:tab w:val="left" w:pos="365"/>
        </w:tabs>
        <w:spacing w:before="14" w:line="226" w:lineRule="exact"/>
        <w:jc w:val="center"/>
        <w:rPr>
          <w:rFonts w:ascii="Times New Roman" w:hAnsi="Times New Roman" w:cs="Times New Roman"/>
          <w:sz w:val="28"/>
          <w:szCs w:val="28"/>
        </w:rPr>
      </w:pPr>
      <w:r w:rsidRPr="00A61808">
        <w:rPr>
          <w:rFonts w:ascii="Times New Roman" w:hAnsi="Times New Roman" w:cs="Times New Roman"/>
          <w:b/>
          <w:sz w:val="28"/>
          <w:szCs w:val="28"/>
        </w:rPr>
        <w:t>Інформаційні ресурси</w:t>
      </w:r>
    </w:p>
    <w:p w:rsidR="00A61808" w:rsidRPr="00A61808" w:rsidRDefault="00A61808" w:rsidP="00A61808">
      <w:pPr>
        <w:jc w:val="center"/>
        <w:rPr>
          <w:rFonts w:ascii="Times New Roman" w:hAnsi="Times New Roman" w:cs="Times New Roman"/>
          <w:sz w:val="28"/>
          <w:szCs w:val="28"/>
        </w:rPr>
      </w:pPr>
      <w:r w:rsidRPr="00A61808">
        <w:rPr>
          <w:rFonts w:ascii="Times New Roman" w:hAnsi="Times New Roman" w:cs="Times New Roman"/>
          <w:sz w:val="28"/>
          <w:szCs w:val="28"/>
        </w:rPr>
        <w:t>(нормативна база, джерела Інтернет, адреси бібліотек тощо)</w:t>
      </w:r>
    </w:p>
    <w:p w:rsidR="00A61808" w:rsidRPr="00A61808" w:rsidRDefault="00A61808" w:rsidP="00A61808">
      <w:pPr>
        <w:numPr>
          <w:ilvl w:val="0"/>
          <w:numId w:val="21"/>
        </w:numPr>
        <w:spacing w:after="0" w:line="240" w:lineRule="auto"/>
        <w:rPr>
          <w:rStyle w:val="a8"/>
          <w:rFonts w:ascii="Times New Roman" w:hAnsi="Times New Roman" w:cs="Times New Roman"/>
          <w:sz w:val="28"/>
          <w:szCs w:val="28"/>
          <w:lang w:val="en-US"/>
        </w:rPr>
      </w:pPr>
      <w:r w:rsidRPr="00A61808">
        <w:rPr>
          <w:rFonts w:ascii="Times New Roman" w:hAnsi="Times New Roman" w:cs="Times New Roman"/>
          <w:sz w:val="28"/>
          <w:szCs w:val="28"/>
        </w:rPr>
        <w:t xml:space="preserve">Реклама в коммуникационном процессе: [Электрон. ресурс]. – Режим доступу: </w:t>
      </w:r>
      <w:hyperlink r:id="rId15" w:history="1">
        <w:r w:rsidRPr="00A61808">
          <w:rPr>
            <w:rStyle w:val="a8"/>
            <w:rFonts w:ascii="Times New Roman" w:hAnsi="Times New Roman" w:cs="Times New Roman"/>
            <w:sz w:val="28"/>
            <w:szCs w:val="28"/>
            <w:lang w:val="en-US"/>
          </w:rPr>
          <w:t>http</w:t>
        </w:r>
        <w:r w:rsidRPr="00A61808">
          <w:rPr>
            <w:rStyle w:val="a8"/>
            <w:rFonts w:ascii="Times New Roman" w:hAnsi="Times New Roman" w:cs="Times New Roman"/>
            <w:sz w:val="28"/>
            <w:szCs w:val="28"/>
            <w:lang w:val="ru-RU"/>
          </w:rPr>
          <w:t>://</w:t>
        </w:r>
        <w:r w:rsidRPr="00A61808">
          <w:rPr>
            <w:rStyle w:val="a8"/>
            <w:rFonts w:ascii="Times New Roman" w:hAnsi="Times New Roman" w:cs="Times New Roman"/>
            <w:sz w:val="28"/>
            <w:szCs w:val="28"/>
            <w:lang w:val="en-US"/>
          </w:rPr>
          <w:t>ad</w:t>
        </w:r>
        <w:r w:rsidRPr="00A61808">
          <w:rPr>
            <w:rStyle w:val="a8"/>
            <w:rFonts w:ascii="Times New Roman" w:hAnsi="Times New Roman" w:cs="Times New Roman"/>
            <w:sz w:val="28"/>
            <w:szCs w:val="28"/>
            <w:lang w:val="ru-RU"/>
          </w:rPr>
          <w:t>.</w:t>
        </w:r>
        <w:r w:rsidRPr="00A61808">
          <w:rPr>
            <w:rStyle w:val="a8"/>
            <w:rFonts w:ascii="Times New Roman" w:hAnsi="Times New Roman" w:cs="Times New Roman"/>
            <w:sz w:val="28"/>
            <w:szCs w:val="28"/>
            <w:lang w:val="en-US"/>
          </w:rPr>
          <w:t>ragrani</w:t>
        </w:r>
        <w:r w:rsidRPr="00A61808">
          <w:rPr>
            <w:rStyle w:val="a8"/>
            <w:rFonts w:ascii="Times New Roman" w:hAnsi="Times New Roman" w:cs="Times New Roman"/>
            <w:sz w:val="28"/>
            <w:szCs w:val="28"/>
            <w:lang w:val="ru-RU"/>
          </w:rPr>
          <w:t>.</w:t>
        </w:r>
        <w:r w:rsidRPr="00A61808">
          <w:rPr>
            <w:rStyle w:val="a8"/>
            <w:rFonts w:ascii="Times New Roman" w:hAnsi="Times New Roman" w:cs="Times New Roman"/>
            <w:sz w:val="28"/>
            <w:szCs w:val="28"/>
            <w:lang w:val="en-US"/>
          </w:rPr>
          <w:t>ru</w:t>
        </w:r>
        <w:r w:rsidRPr="00A61808">
          <w:rPr>
            <w:rStyle w:val="a8"/>
            <w:rFonts w:ascii="Times New Roman" w:hAnsi="Times New Roman" w:cs="Times New Roman"/>
            <w:sz w:val="28"/>
            <w:szCs w:val="28"/>
            <w:lang w:val="ru-RU"/>
          </w:rPr>
          <w:t>/</w:t>
        </w:r>
        <w:r w:rsidRPr="00A61808">
          <w:rPr>
            <w:rStyle w:val="a8"/>
            <w:rFonts w:ascii="Times New Roman" w:hAnsi="Times New Roman" w:cs="Times New Roman"/>
            <w:sz w:val="28"/>
            <w:szCs w:val="28"/>
            <w:lang w:val="en-US"/>
          </w:rPr>
          <w:t>index</w:t>
        </w:r>
      </w:hyperlink>
      <w:r w:rsidRPr="00A61808">
        <w:rPr>
          <w:rStyle w:val="a8"/>
          <w:rFonts w:ascii="Times New Roman" w:hAnsi="Times New Roman" w:cs="Times New Roman"/>
          <w:sz w:val="28"/>
          <w:szCs w:val="28"/>
          <w:lang w:val="ru-RU"/>
        </w:rPr>
        <w:t xml:space="preserve">. </w:t>
      </w:r>
      <w:r w:rsidRPr="00A61808">
        <w:rPr>
          <w:rStyle w:val="a8"/>
          <w:rFonts w:ascii="Times New Roman" w:hAnsi="Times New Roman" w:cs="Times New Roman"/>
          <w:sz w:val="28"/>
          <w:szCs w:val="28"/>
          <w:lang w:val="en-US"/>
        </w:rPr>
        <w:t>Html</w:t>
      </w:r>
    </w:p>
    <w:p w:rsidR="00A61808" w:rsidRPr="00A61808" w:rsidRDefault="00A61808" w:rsidP="00A61808">
      <w:pPr>
        <w:numPr>
          <w:ilvl w:val="0"/>
          <w:numId w:val="21"/>
        </w:numPr>
        <w:spacing w:after="0" w:line="240" w:lineRule="auto"/>
        <w:rPr>
          <w:rStyle w:val="a8"/>
          <w:rFonts w:ascii="Times New Roman" w:hAnsi="Times New Roman" w:cs="Times New Roman"/>
          <w:sz w:val="28"/>
          <w:szCs w:val="28"/>
          <w:lang w:val="ru-RU"/>
        </w:rPr>
      </w:pPr>
      <w:r w:rsidRPr="00A61808">
        <w:rPr>
          <w:rFonts w:ascii="Times New Roman" w:hAnsi="Times New Roman" w:cs="Times New Roman"/>
          <w:sz w:val="28"/>
          <w:szCs w:val="28"/>
        </w:rPr>
        <w:t xml:space="preserve">Видео-уроки: [Электрон. ресурс]. – Режим доступу: </w:t>
      </w:r>
      <w:hyperlink r:id="rId16" w:history="1">
        <w:r w:rsidRPr="00A61808">
          <w:rPr>
            <w:rStyle w:val="a8"/>
            <w:rFonts w:ascii="Times New Roman" w:hAnsi="Times New Roman" w:cs="Times New Roman"/>
            <w:sz w:val="28"/>
            <w:szCs w:val="28"/>
            <w:lang w:val="en-US"/>
          </w:rPr>
          <w:t>http</w:t>
        </w:r>
        <w:r w:rsidRPr="00A61808">
          <w:rPr>
            <w:rStyle w:val="a8"/>
            <w:rFonts w:ascii="Times New Roman" w:hAnsi="Times New Roman" w:cs="Times New Roman"/>
            <w:sz w:val="28"/>
            <w:szCs w:val="28"/>
            <w:lang w:val="ru-RU"/>
          </w:rPr>
          <w:t>://</w:t>
        </w:r>
        <w:r w:rsidRPr="00A61808">
          <w:rPr>
            <w:rStyle w:val="a8"/>
            <w:rFonts w:ascii="Times New Roman" w:hAnsi="Times New Roman" w:cs="Times New Roman"/>
            <w:sz w:val="28"/>
            <w:szCs w:val="28"/>
            <w:lang w:val="en-US"/>
          </w:rPr>
          <w:t>my</w:t>
        </w:r>
        <w:r w:rsidRPr="00A61808">
          <w:rPr>
            <w:rStyle w:val="a8"/>
            <w:rFonts w:ascii="Times New Roman" w:hAnsi="Times New Roman" w:cs="Times New Roman"/>
            <w:sz w:val="28"/>
            <w:szCs w:val="28"/>
            <w:lang w:val="ru-RU"/>
          </w:rPr>
          <w:t>.</w:t>
        </w:r>
        <w:r w:rsidRPr="00A61808">
          <w:rPr>
            <w:rStyle w:val="a8"/>
            <w:rFonts w:ascii="Times New Roman" w:hAnsi="Times New Roman" w:cs="Times New Roman"/>
            <w:sz w:val="28"/>
            <w:szCs w:val="28"/>
            <w:lang w:val="en-US"/>
          </w:rPr>
          <w:t>mail</w:t>
        </w:r>
        <w:r w:rsidRPr="00A61808">
          <w:rPr>
            <w:rStyle w:val="a8"/>
            <w:rFonts w:ascii="Times New Roman" w:hAnsi="Times New Roman" w:cs="Times New Roman"/>
            <w:sz w:val="28"/>
            <w:szCs w:val="28"/>
            <w:lang w:val="ru-RU"/>
          </w:rPr>
          <w:t>.</w:t>
        </w:r>
        <w:r w:rsidRPr="00A61808">
          <w:rPr>
            <w:rStyle w:val="a8"/>
            <w:rFonts w:ascii="Times New Roman" w:hAnsi="Times New Roman" w:cs="Times New Roman"/>
            <w:sz w:val="28"/>
            <w:szCs w:val="28"/>
            <w:lang w:val="en-US"/>
          </w:rPr>
          <w:t>ru</w:t>
        </w:r>
        <w:r w:rsidRPr="00A61808">
          <w:rPr>
            <w:rStyle w:val="a8"/>
            <w:rFonts w:ascii="Times New Roman" w:hAnsi="Times New Roman" w:cs="Times New Roman"/>
            <w:sz w:val="28"/>
            <w:szCs w:val="28"/>
            <w:lang w:val="ru-RU"/>
          </w:rPr>
          <w:t>/</w:t>
        </w:r>
        <w:r w:rsidRPr="00A61808">
          <w:rPr>
            <w:rStyle w:val="a8"/>
            <w:rFonts w:ascii="Times New Roman" w:hAnsi="Times New Roman" w:cs="Times New Roman"/>
            <w:sz w:val="28"/>
            <w:szCs w:val="28"/>
            <w:lang w:val="en-US"/>
          </w:rPr>
          <w:t>mail</w:t>
        </w:r>
        <w:r w:rsidRPr="00A61808">
          <w:rPr>
            <w:rStyle w:val="a8"/>
            <w:rFonts w:ascii="Times New Roman" w:hAnsi="Times New Roman" w:cs="Times New Roman"/>
            <w:sz w:val="28"/>
            <w:szCs w:val="28"/>
            <w:lang w:val="ru-RU"/>
          </w:rPr>
          <w:t>/</w:t>
        </w:r>
        <w:r w:rsidRPr="00A61808">
          <w:rPr>
            <w:rStyle w:val="a8"/>
            <w:rFonts w:ascii="Times New Roman" w:hAnsi="Times New Roman" w:cs="Times New Roman"/>
            <w:sz w:val="28"/>
            <w:szCs w:val="28"/>
            <w:lang w:val="en-US"/>
          </w:rPr>
          <w:t>kroha</w:t>
        </w:r>
        <w:r w:rsidRPr="00A61808">
          <w:rPr>
            <w:rStyle w:val="a8"/>
            <w:rFonts w:ascii="Times New Roman" w:hAnsi="Times New Roman" w:cs="Times New Roman"/>
            <w:sz w:val="28"/>
            <w:szCs w:val="28"/>
            <w:lang w:val="ru-RU"/>
          </w:rPr>
          <w:t>45/</w:t>
        </w:r>
        <w:r w:rsidRPr="00A61808">
          <w:rPr>
            <w:rStyle w:val="a8"/>
            <w:rFonts w:ascii="Times New Roman" w:hAnsi="Times New Roman" w:cs="Times New Roman"/>
            <w:sz w:val="28"/>
            <w:szCs w:val="28"/>
            <w:lang w:val="en-US"/>
          </w:rPr>
          <w:t>video</w:t>
        </w:r>
        <w:r w:rsidRPr="00A61808">
          <w:rPr>
            <w:rStyle w:val="a8"/>
            <w:rFonts w:ascii="Times New Roman" w:hAnsi="Times New Roman" w:cs="Times New Roman"/>
            <w:sz w:val="28"/>
            <w:szCs w:val="28"/>
            <w:lang w:val="ru-RU"/>
          </w:rPr>
          <w:t>/26/274.</w:t>
        </w:r>
        <w:r w:rsidRPr="00A61808">
          <w:rPr>
            <w:rStyle w:val="a8"/>
            <w:rFonts w:ascii="Times New Roman" w:hAnsi="Times New Roman" w:cs="Times New Roman"/>
            <w:sz w:val="28"/>
            <w:szCs w:val="28"/>
            <w:lang w:val="en-US"/>
          </w:rPr>
          <w:t>html</w:t>
        </w:r>
        <w:r w:rsidRPr="00A61808">
          <w:rPr>
            <w:rStyle w:val="a8"/>
            <w:rFonts w:ascii="Times New Roman" w:hAnsi="Times New Roman" w:cs="Times New Roman"/>
            <w:sz w:val="28"/>
            <w:szCs w:val="28"/>
            <w:lang w:val="ru-RU"/>
          </w:rPr>
          <w:t>?</w:t>
        </w:r>
        <w:r w:rsidRPr="00A61808">
          <w:rPr>
            <w:rStyle w:val="a8"/>
            <w:rFonts w:ascii="Times New Roman" w:hAnsi="Times New Roman" w:cs="Times New Roman"/>
            <w:sz w:val="28"/>
            <w:szCs w:val="28"/>
            <w:lang w:val="en-US"/>
          </w:rPr>
          <w:t>currentReferrer</w:t>
        </w:r>
        <w:r w:rsidRPr="00A61808">
          <w:rPr>
            <w:rStyle w:val="a8"/>
            <w:rFonts w:ascii="Times New Roman" w:hAnsi="Times New Roman" w:cs="Times New Roman"/>
            <w:sz w:val="28"/>
            <w:szCs w:val="28"/>
            <w:lang w:val="ru-RU"/>
          </w:rPr>
          <w:t>=</w:t>
        </w:r>
        <w:r w:rsidRPr="00A61808">
          <w:rPr>
            <w:rStyle w:val="a8"/>
            <w:rFonts w:ascii="Times New Roman" w:hAnsi="Times New Roman" w:cs="Times New Roman"/>
            <w:sz w:val="28"/>
            <w:szCs w:val="28"/>
            <w:lang w:val="en-US"/>
          </w:rPr>
          <w:t>http</w:t>
        </w:r>
        <w:r w:rsidRPr="00A61808">
          <w:rPr>
            <w:rStyle w:val="a8"/>
            <w:rFonts w:ascii="Times New Roman" w:hAnsi="Times New Roman" w:cs="Times New Roman"/>
            <w:sz w:val="28"/>
            <w:szCs w:val="28"/>
            <w:lang w:val="ru-RU"/>
          </w:rPr>
          <w:t>%3</w:t>
        </w:r>
        <w:r w:rsidRPr="00A61808">
          <w:rPr>
            <w:rStyle w:val="a8"/>
            <w:rFonts w:ascii="Times New Roman" w:hAnsi="Times New Roman" w:cs="Times New Roman"/>
            <w:sz w:val="28"/>
            <w:szCs w:val="28"/>
            <w:lang w:val="en-US"/>
          </w:rPr>
          <w:t>A</w:t>
        </w:r>
        <w:r w:rsidRPr="00A61808">
          <w:rPr>
            <w:rStyle w:val="a8"/>
            <w:rFonts w:ascii="Times New Roman" w:hAnsi="Times New Roman" w:cs="Times New Roman"/>
            <w:sz w:val="28"/>
            <w:szCs w:val="28"/>
            <w:lang w:val="ru-RU"/>
          </w:rPr>
          <w:t>%2</w:t>
        </w:r>
        <w:r w:rsidRPr="00A61808">
          <w:rPr>
            <w:rStyle w:val="a8"/>
            <w:rFonts w:ascii="Times New Roman" w:hAnsi="Times New Roman" w:cs="Times New Roman"/>
            <w:sz w:val="28"/>
            <w:szCs w:val="28"/>
            <w:lang w:val="en-US"/>
          </w:rPr>
          <w:t>F</w:t>
        </w:r>
        <w:r w:rsidRPr="00A61808">
          <w:rPr>
            <w:rStyle w:val="a8"/>
            <w:rFonts w:ascii="Times New Roman" w:hAnsi="Times New Roman" w:cs="Times New Roman"/>
            <w:sz w:val="28"/>
            <w:szCs w:val="28"/>
            <w:lang w:val="ru-RU"/>
          </w:rPr>
          <w:t>%2</w:t>
        </w:r>
        <w:r w:rsidRPr="00A61808">
          <w:rPr>
            <w:rStyle w:val="a8"/>
            <w:rFonts w:ascii="Times New Roman" w:hAnsi="Times New Roman" w:cs="Times New Roman"/>
            <w:sz w:val="28"/>
            <w:szCs w:val="28"/>
            <w:lang w:val="en-US"/>
          </w:rPr>
          <w:t>F</w:t>
        </w:r>
      </w:hyperlink>
      <w:r w:rsidRPr="00A61808">
        <w:rPr>
          <w:rStyle w:val="a8"/>
          <w:rFonts w:ascii="Times New Roman" w:hAnsi="Times New Roman" w:cs="Times New Roman"/>
          <w:sz w:val="28"/>
          <w:szCs w:val="28"/>
          <w:lang w:val="ru-RU"/>
        </w:rPr>
        <w:t xml:space="preserve"> </w:t>
      </w:r>
      <w:r w:rsidRPr="00A61808">
        <w:rPr>
          <w:rStyle w:val="a8"/>
          <w:rFonts w:ascii="Times New Roman" w:hAnsi="Times New Roman" w:cs="Times New Roman"/>
          <w:sz w:val="28"/>
          <w:szCs w:val="28"/>
          <w:lang w:val="en-US"/>
        </w:rPr>
        <w:t>go</w:t>
      </w:r>
      <w:r w:rsidRPr="00A61808">
        <w:rPr>
          <w:rStyle w:val="a8"/>
          <w:rFonts w:ascii="Times New Roman" w:hAnsi="Times New Roman" w:cs="Times New Roman"/>
          <w:sz w:val="28"/>
          <w:szCs w:val="28"/>
          <w:lang w:val="ru-RU"/>
        </w:rPr>
        <w:t>%2</w:t>
      </w:r>
      <w:r w:rsidRPr="00A61808">
        <w:rPr>
          <w:rStyle w:val="a8"/>
          <w:rFonts w:ascii="Times New Roman" w:hAnsi="Times New Roman" w:cs="Times New Roman"/>
          <w:sz w:val="28"/>
          <w:szCs w:val="28"/>
          <w:lang w:val="en-US"/>
        </w:rPr>
        <w:t>Email</w:t>
      </w:r>
      <w:r w:rsidRPr="00A61808">
        <w:rPr>
          <w:rStyle w:val="a8"/>
          <w:rFonts w:ascii="Times New Roman" w:hAnsi="Times New Roman" w:cs="Times New Roman"/>
          <w:sz w:val="28"/>
          <w:szCs w:val="28"/>
          <w:lang w:val="ru-RU"/>
        </w:rPr>
        <w:t>%2</w:t>
      </w:r>
      <w:r w:rsidRPr="00A61808">
        <w:rPr>
          <w:rStyle w:val="a8"/>
          <w:rFonts w:ascii="Times New Roman" w:hAnsi="Times New Roman" w:cs="Times New Roman"/>
          <w:sz w:val="28"/>
          <w:szCs w:val="28"/>
          <w:lang w:val="en-US"/>
        </w:rPr>
        <w:t>Eru</w:t>
      </w:r>
    </w:p>
    <w:p w:rsidR="00A61808" w:rsidRPr="00A61808" w:rsidRDefault="00A61808" w:rsidP="00A61808">
      <w:pPr>
        <w:numPr>
          <w:ilvl w:val="0"/>
          <w:numId w:val="21"/>
        </w:numPr>
        <w:tabs>
          <w:tab w:val="left" w:pos="851"/>
          <w:tab w:val="left" w:pos="900"/>
          <w:tab w:val="left" w:pos="993"/>
        </w:tabs>
        <w:spacing w:after="0" w:line="240" w:lineRule="auto"/>
        <w:jc w:val="both"/>
        <w:rPr>
          <w:rFonts w:ascii="Times New Roman" w:hAnsi="Times New Roman" w:cs="Times New Roman"/>
          <w:sz w:val="28"/>
          <w:szCs w:val="28"/>
        </w:rPr>
      </w:pPr>
      <w:r w:rsidRPr="00A61808">
        <w:rPr>
          <w:rFonts w:ascii="Times New Roman" w:hAnsi="Times New Roman" w:cs="Times New Roman"/>
          <w:sz w:val="28"/>
          <w:szCs w:val="28"/>
        </w:rPr>
        <w:t>Українська асоціація маркетингу:</w:t>
      </w:r>
      <w:r w:rsidRPr="00A61808">
        <w:rPr>
          <w:rFonts w:ascii="Times New Roman" w:eastAsia="Calibri" w:hAnsi="Times New Roman" w:cs="Times New Roman"/>
          <w:color w:val="000000"/>
          <w:sz w:val="28"/>
          <w:szCs w:val="28"/>
        </w:rPr>
        <w:t xml:space="preserve"> [Електронний ресурс]. Режим доступу : </w:t>
      </w:r>
      <w:r w:rsidRPr="00A61808">
        <w:rPr>
          <w:rFonts w:ascii="Times New Roman" w:hAnsi="Times New Roman" w:cs="Times New Roman"/>
          <w:sz w:val="28"/>
          <w:szCs w:val="28"/>
        </w:rPr>
        <w:t xml:space="preserve"> </w:t>
      </w:r>
      <w:hyperlink r:id="rId17" w:history="1">
        <w:r w:rsidRPr="00A61808">
          <w:rPr>
            <w:rStyle w:val="a8"/>
            <w:rFonts w:ascii="Times New Roman" w:hAnsi="Times New Roman" w:cs="Times New Roman"/>
            <w:sz w:val="28"/>
            <w:szCs w:val="28"/>
            <w:lang w:val="en-US"/>
          </w:rPr>
          <w:t>www</w:t>
        </w:r>
        <w:r w:rsidRPr="00A61808">
          <w:rPr>
            <w:rStyle w:val="a8"/>
            <w:rFonts w:ascii="Times New Roman" w:hAnsi="Times New Roman" w:cs="Times New Roman"/>
            <w:sz w:val="28"/>
            <w:szCs w:val="28"/>
            <w:lang w:val="ru-RU"/>
          </w:rPr>
          <w:t>.</w:t>
        </w:r>
        <w:r w:rsidRPr="00A61808">
          <w:rPr>
            <w:rStyle w:val="a8"/>
            <w:rFonts w:ascii="Times New Roman" w:hAnsi="Times New Roman" w:cs="Times New Roman"/>
            <w:sz w:val="28"/>
            <w:szCs w:val="28"/>
            <w:lang w:val="en-US"/>
          </w:rPr>
          <w:t>uam</w:t>
        </w:r>
        <w:r w:rsidRPr="00A61808">
          <w:rPr>
            <w:rStyle w:val="a8"/>
            <w:rFonts w:ascii="Times New Roman" w:hAnsi="Times New Roman" w:cs="Times New Roman"/>
            <w:sz w:val="28"/>
            <w:szCs w:val="28"/>
            <w:lang w:val="ru-RU"/>
          </w:rPr>
          <w:t>.</w:t>
        </w:r>
        <w:r w:rsidRPr="00A61808">
          <w:rPr>
            <w:rStyle w:val="a8"/>
            <w:rFonts w:ascii="Times New Roman" w:hAnsi="Times New Roman" w:cs="Times New Roman"/>
            <w:sz w:val="28"/>
            <w:szCs w:val="28"/>
            <w:lang w:val="en-US"/>
          </w:rPr>
          <w:t>in</w:t>
        </w:r>
        <w:r w:rsidRPr="00A61808">
          <w:rPr>
            <w:rStyle w:val="a8"/>
            <w:rFonts w:ascii="Times New Roman" w:hAnsi="Times New Roman" w:cs="Times New Roman"/>
            <w:sz w:val="28"/>
            <w:szCs w:val="28"/>
            <w:lang w:val="ru-RU"/>
          </w:rPr>
          <w:t>.</w:t>
        </w:r>
        <w:r w:rsidRPr="00A61808">
          <w:rPr>
            <w:rStyle w:val="a8"/>
            <w:rFonts w:ascii="Times New Roman" w:hAnsi="Times New Roman" w:cs="Times New Roman"/>
            <w:sz w:val="28"/>
            <w:szCs w:val="28"/>
            <w:lang w:val="en-US"/>
          </w:rPr>
          <w:t>ua</w:t>
        </w:r>
      </w:hyperlink>
    </w:p>
    <w:p w:rsidR="00A61808" w:rsidRPr="00A61808" w:rsidRDefault="00A61808" w:rsidP="00A61808">
      <w:pPr>
        <w:numPr>
          <w:ilvl w:val="0"/>
          <w:numId w:val="21"/>
        </w:numPr>
        <w:tabs>
          <w:tab w:val="left" w:pos="993"/>
        </w:tabs>
        <w:spacing w:after="0" w:line="240" w:lineRule="auto"/>
        <w:jc w:val="both"/>
        <w:rPr>
          <w:rStyle w:val="a8"/>
          <w:rFonts w:ascii="Times New Roman" w:hAnsi="Times New Roman" w:cs="Times New Roman"/>
          <w:sz w:val="28"/>
          <w:szCs w:val="28"/>
          <w:lang w:val="ru-RU"/>
        </w:rPr>
      </w:pPr>
      <w:r w:rsidRPr="00A61808">
        <w:rPr>
          <w:rFonts w:ascii="Times New Roman" w:eastAsia="Calibri" w:hAnsi="Times New Roman" w:cs="Times New Roman"/>
          <w:color w:val="000000"/>
          <w:sz w:val="28"/>
          <w:szCs w:val="28"/>
        </w:rPr>
        <w:t xml:space="preserve">Энциклопедия маркетинга. Библиотека мракетолога [Електронний ресурс]. – Режим доступу : </w:t>
      </w:r>
      <w:r w:rsidRPr="00A61808">
        <w:rPr>
          <w:rStyle w:val="a8"/>
          <w:rFonts w:ascii="Times New Roman" w:hAnsi="Times New Roman" w:cs="Times New Roman"/>
          <w:sz w:val="28"/>
          <w:szCs w:val="28"/>
          <w:lang w:val="en-US"/>
        </w:rPr>
        <w:t>http</w:t>
      </w:r>
      <w:r w:rsidRPr="00A61808">
        <w:rPr>
          <w:rStyle w:val="a8"/>
          <w:rFonts w:ascii="Times New Roman" w:hAnsi="Times New Roman" w:cs="Times New Roman"/>
          <w:sz w:val="28"/>
          <w:szCs w:val="28"/>
          <w:lang w:val="ru-RU"/>
        </w:rPr>
        <w:t>://</w:t>
      </w:r>
      <w:r w:rsidRPr="00A61808">
        <w:rPr>
          <w:rStyle w:val="a8"/>
          <w:rFonts w:ascii="Times New Roman" w:hAnsi="Times New Roman" w:cs="Times New Roman"/>
          <w:sz w:val="28"/>
          <w:szCs w:val="28"/>
          <w:lang w:val="en-US"/>
        </w:rPr>
        <w:t>www</w:t>
      </w:r>
      <w:r w:rsidRPr="00A61808">
        <w:rPr>
          <w:rStyle w:val="a8"/>
          <w:rFonts w:ascii="Times New Roman" w:hAnsi="Times New Roman" w:cs="Times New Roman"/>
          <w:sz w:val="28"/>
          <w:szCs w:val="28"/>
          <w:lang w:val="ru-RU"/>
        </w:rPr>
        <w:t>.</w:t>
      </w:r>
      <w:r w:rsidRPr="00A61808">
        <w:rPr>
          <w:rStyle w:val="a8"/>
          <w:rFonts w:ascii="Times New Roman" w:hAnsi="Times New Roman" w:cs="Times New Roman"/>
          <w:sz w:val="28"/>
          <w:szCs w:val="28"/>
          <w:lang w:val="en-US"/>
        </w:rPr>
        <w:t>marketing</w:t>
      </w:r>
      <w:r w:rsidRPr="00A61808">
        <w:rPr>
          <w:rStyle w:val="a8"/>
          <w:rFonts w:ascii="Times New Roman" w:hAnsi="Times New Roman" w:cs="Times New Roman"/>
          <w:sz w:val="28"/>
          <w:szCs w:val="28"/>
          <w:lang w:val="ru-RU"/>
        </w:rPr>
        <w:t>.</w:t>
      </w:r>
      <w:r w:rsidRPr="00A61808">
        <w:rPr>
          <w:rStyle w:val="a8"/>
          <w:rFonts w:ascii="Times New Roman" w:hAnsi="Times New Roman" w:cs="Times New Roman"/>
          <w:sz w:val="28"/>
          <w:szCs w:val="28"/>
          <w:lang w:val="en-US"/>
        </w:rPr>
        <w:t>spb</w:t>
      </w:r>
      <w:r w:rsidRPr="00A61808">
        <w:rPr>
          <w:rStyle w:val="a8"/>
          <w:rFonts w:ascii="Times New Roman" w:hAnsi="Times New Roman" w:cs="Times New Roman"/>
          <w:sz w:val="28"/>
          <w:szCs w:val="28"/>
          <w:lang w:val="ru-RU"/>
        </w:rPr>
        <w:t>.</w:t>
      </w:r>
      <w:r w:rsidRPr="00A61808">
        <w:rPr>
          <w:rStyle w:val="a8"/>
          <w:rFonts w:ascii="Times New Roman" w:hAnsi="Times New Roman" w:cs="Times New Roman"/>
          <w:sz w:val="28"/>
          <w:szCs w:val="28"/>
          <w:lang w:val="en-US"/>
        </w:rPr>
        <w:t>ru</w:t>
      </w:r>
      <w:r w:rsidRPr="00A61808">
        <w:rPr>
          <w:rStyle w:val="a8"/>
          <w:rFonts w:ascii="Times New Roman" w:hAnsi="Times New Roman" w:cs="Times New Roman"/>
          <w:sz w:val="28"/>
          <w:szCs w:val="28"/>
          <w:lang w:val="ru-RU"/>
        </w:rPr>
        <w:t>.</w:t>
      </w:r>
    </w:p>
    <w:p w:rsidR="00DB026C" w:rsidRPr="00A61808" w:rsidRDefault="00DB026C" w:rsidP="00DB026C">
      <w:pPr>
        <w:pStyle w:val="1"/>
        <w:spacing w:before="0" w:after="240"/>
        <w:jc w:val="center"/>
        <w:rPr>
          <w:rFonts w:ascii="Times New Roman" w:hAnsi="Times New Roman"/>
          <w:color w:val="auto"/>
          <w:lang w:val="ru-RU"/>
        </w:rPr>
      </w:pPr>
    </w:p>
    <w:p w:rsidR="00A61808" w:rsidRPr="00A61808" w:rsidRDefault="00A61808" w:rsidP="00A61808">
      <w:pPr>
        <w:pStyle w:val="1"/>
        <w:spacing w:before="0" w:after="240" w:line="240" w:lineRule="auto"/>
        <w:jc w:val="center"/>
        <w:rPr>
          <w:rFonts w:ascii="Times New Roman" w:hAnsi="Times New Roman" w:cs="Times New Roman"/>
          <w:color w:val="auto"/>
          <w:sz w:val="28"/>
          <w:szCs w:val="28"/>
        </w:rPr>
      </w:pPr>
      <w:r w:rsidRPr="00A61808">
        <w:rPr>
          <w:rFonts w:ascii="Times New Roman" w:hAnsi="Times New Roman" w:cs="Times New Roman"/>
          <w:color w:val="auto"/>
          <w:sz w:val="28"/>
          <w:szCs w:val="28"/>
        </w:rPr>
        <w:t>7. МЕТОДИЧНЕ ЗАБЕЗПЕЧЕННЯ</w:t>
      </w:r>
    </w:p>
    <w:p w:rsidR="00A61808" w:rsidRPr="00A61808" w:rsidRDefault="00A61808" w:rsidP="00A61808">
      <w:pPr>
        <w:spacing w:line="240" w:lineRule="auto"/>
        <w:ind w:firstLine="567"/>
        <w:jc w:val="both"/>
        <w:rPr>
          <w:rFonts w:ascii="Times New Roman" w:hAnsi="Times New Roman" w:cs="Times New Roman"/>
          <w:sz w:val="28"/>
          <w:szCs w:val="28"/>
        </w:rPr>
      </w:pPr>
      <w:r w:rsidRPr="00A61808">
        <w:rPr>
          <w:rFonts w:ascii="Times New Roman" w:hAnsi="Times New Roman" w:cs="Times New Roman"/>
          <w:sz w:val="28"/>
          <w:szCs w:val="28"/>
        </w:rPr>
        <w:t xml:space="preserve">1 Зимбалевська Ю.В. Рекламний менеджмент: конспект лекцій. – </w:t>
      </w:r>
      <w:r w:rsidRPr="00A61808">
        <w:rPr>
          <w:rFonts w:ascii="Times New Roman" w:eastAsia="Arial Unicode MS" w:hAnsi="Times New Roman" w:cs="Times New Roman"/>
          <w:sz w:val="28"/>
          <w:szCs w:val="28"/>
        </w:rPr>
        <w:t xml:space="preserve">К.: Університет «Україна», 2017. </w:t>
      </w:r>
      <w:r w:rsidRPr="00A61808">
        <w:rPr>
          <w:rFonts w:ascii="Times New Roman" w:hAnsi="Times New Roman" w:cs="Times New Roman"/>
          <w:sz w:val="28"/>
          <w:szCs w:val="28"/>
        </w:rPr>
        <w:t>– 258 с. – 1 електрон. опт. диск (CD-R).</w:t>
      </w:r>
    </w:p>
    <w:p w:rsidR="00A61808" w:rsidRPr="00A61808" w:rsidRDefault="00A61808" w:rsidP="00A61808">
      <w:pPr>
        <w:spacing w:line="240" w:lineRule="auto"/>
        <w:ind w:firstLine="567"/>
        <w:jc w:val="both"/>
        <w:rPr>
          <w:rFonts w:ascii="Times New Roman" w:hAnsi="Times New Roman" w:cs="Times New Roman"/>
          <w:sz w:val="28"/>
          <w:szCs w:val="28"/>
        </w:rPr>
      </w:pPr>
      <w:r w:rsidRPr="00A61808">
        <w:rPr>
          <w:rFonts w:ascii="Times New Roman" w:hAnsi="Times New Roman" w:cs="Times New Roman"/>
          <w:sz w:val="28"/>
          <w:szCs w:val="28"/>
        </w:rPr>
        <w:t>2. Зимбалевська Ю.В. Рекламний менеджмент: практикум. –</w:t>
      </w:r>
      <w:r w:rsidRPr="00A61808">
        <w:rPr>
          <w:rFonts w:ascii="Times New Roman" w:eastAsia="Arial Unicode MS" w:hAnsi="Times New Roman" w:cs="Times New Roman"/>
          <w:sz w:val="28"/>
          <w:szCs w:val="28"/>
        </w:rPr>
        <w:t xml:space="preserve"> К.: Університет «Україна», 2017. </w:t>
      </w:r>
      <w:r w:rsidRPr="00A61808">
        <w:rPr>
          <w:rFonts w:ascii="Times New Roman" w:hAnsi="Times New Roman" w:cs="Times New Roman"/>
          <w:sz w:val="28"/>
          <w:szCs w:val="28"/>
        </w:rPr>
        <w:t>–</w:t>
      </w:r>
      <w:r w:rsidRPr="00A61808">
        <w:rPr>
          <w:rFonts w:ascii="Times New Roman" w:eastAsia="Arial Unicode MS" w:hAnsi="Times New Roman" w:cs="Times New Roman"/>
          <w:sz w:val="28"/>
          <w:szCs w:val="28"/>
        </w:rPr>
        <w:t xml:space="preserve"> 119 с.</w:t>
      </w:r>
      <w:r w:rsidRPr="00A61808">
        <w:rPr>
          <w:rFonts w:ascii="Times New Roman" w:hAnsi="Times New Roman" w:cs="Times New Roman"/>
          <w:sz w:val="28"/>
          <w:szCs w:val="28"/>
        </w:rPr>
        <w:t xml:space="preserve"> – 1 електрон. опт. диск (CD-R).</w:t>
      </w:r>
    </w:p>
    <w:p w:rsidR="00A61808" w:rsidRPr="00A61808" w:rsidRDefault="00A61808" w:rsidP="00A61808">
      <w:pPr>
        <w:spacing w:line="240" w:lineRule="auto"/>
        <w:ind w:firstLine="567"/>
        <w:jc w:val="both"/>
        <w:rPr>
          <w:rFonts w:ascii="Times New Roman" w:eastAsia="Arial Unicode MS" w:hAnsi="Times New Roman" w:cs="Times New Roman"/>
          <w:sz w:val="28"/>
          <w:szCs w:val="28"/>
        </w:rPr>
      </w:pPr>
      <w:r w:rsidRPr="00A61808">
        <w:rPr>
          <w:rFonts w:ascii="Times New Roman" w:eastAsia="Arial Unicode MS" w:hAnsi="Times New Roman" w:cs="Times New Roman"/>
          <w:sz w:val="28"/>
          <w:szCs w:val="28"/>
        </w:rPr>
        <w:t xml:space="preserve">3. Зимбалевська Ю.В. Методичні рекомендації щодо забезпечення самостійної роботи студентів з дисципліни </w:t>
      </w:r>
      <w:r w:rsidRPr="00A61808">
        <w:rPr>
          <w:rFonts w:ascii="Times New Roman" w:hAnsi="Times New Roman" w:cs="Times New Roman"/>
          <w:sz w:val="28"/>
          <w:szCs w:val="28"/>
        </w:rPr>
        <w:t>«</w:t>
      </w:r>
      <w:r w:rsidRPr="00A61808">
        <w:rPr>
          <w:rFonts w:ascii="Times New Roman" w:eastAsia="Arial Unicode MS" w:hAnsi="Times New Roman" w:cs="Times New Roman"/>
          <w:sz w:val="28"/>
          <w:szCs w:val="28"/>
        </w:rPr>
        <w:t>Рекламний менеджмент</w:t>
      </w:r>
      <w:r w:rsidRPr="00A61808">
        <w:rPr>
          <w:rFonts w:ascii="Times New Roman" w:hAnsi="Times New Roman" w:cs="Times New Roman"/>
          <w:sz w:val="28"/>
          <w:szCs w:val="28"/>
        </w:rPr>
        <w:t>»</w:t>
      </w:r>
      <w:r w:rsidRPr="00A61808">
        <w:rPr>
          <w:rFonts w:ascii="Times New Roman" w:eastAsia="Arial Unicode MS" w:hAnsi="Times New Roman" w:cs="Times New Roman"/>
          <w:sz w:val="28"/>
          <w:szCs w:val="28"/>
        </w:rPr>
        <w:t xml:space="preserve">. </w:t>
      </w:r>
      <w:r w:rsidRPr="00A61808">
        <w:rPr>
          <w:rFonts w:ascii="Times New Roman" w:hAnsi="Times New Roman" w:cs="Times New Roman"/>
          <w:sz w:val="28"/>
          <w:szCs w:val="28"/>
        </w:rPr>
        <w:t>–</w:t>
      </w:r>
      <w:r w:rsidRPr="00A61808">
        <w:rPr>
          <w:rFonts w:ascii="Times New Roman" w:eastAsia="Arial Unicode MS" w:hAnsi="Times New Roman" w:cs="Times New Roman"/>
          <w:sz w:val="28"/>
          <w:szCs w:val="28"/>
        </w:rPr>
        <w:t xml:space="preserve"> К.: Університет «Україна», 2017. </w:t>
      </w:r>
      <w:r w:rsidRPr="00A61808">
        <w:rPr>
          <w:rFonts w:ascii="Times New Roman" w:hAnsi="Times New Roman" w:cs="Times New Roman"/>
          <w:sz w:val="28"/>
          <w:szCs w:val="28"/>
        </w:rPr>
        <w:t>–</w:t>
      </w:r>
      <w:r w:rsidRPr="00A61808">
        <w:rPr>
          <w:rFonts w:ascii="Times New Roman" w:eastAsia="Arial Unicode MS" w:hAnsi="Times New Roman" w:cs="Times New Roman"/>
          <w:sz w:val="28"/>
          <w:szCs w:val="28"/>
        </w:rPr>
        <w:t xml:space="preserve"> 46 с.</w:t>
      </w:r>
      <w:r w:rsidRPr="00A61808">
        <w:rPr>
          <w:rFonts w:ascii="Times New Roman" w:hAnsi="Times New Roman" w:cs="Times New Roman"/>
          <w:sz w:val="28"/>
          <w:szCs w:val="28"/>
        </w:rPr>
        <w:t xml:space="preserve"> – 1 електрон. опт. диск (CD-R).</w:t>
      </w:r>
    </w:p>
    <w:p w:rsidR="00DB026C" w:rsidRPr="00DB026C" w:rsidRDefault="00DB026C" w:rsidP="00DB026C">
      <w:pPr>
        <w:tabs>
          <w:tab w:val="left" w:pos="2030"/>
          <w:tab w:val="left" w:pos="10065"/>
        </w:tabs>
        <w:ind w:firstLine="567"/>
        <w:rPr>
          <w:rFonts w:ascii="Times New Roman" w:hAnsi="Times New Roman" w:cs="Times New Roman"/>
          <w:sz w:val="28"/>
          <w:szCs w:val="28"/>
        </w:rPr>
      </w:pPr>
    </w:p>
    <w:p w:rsidR="00656676" w:rsidRDefault="00656676" w:rsidP="00DB026C">
      <w:pPr>
        <w:spacing w:after="0" w:line="240" w:lineRule="auto"/>
        <w:jc w:val="center"/>
        <w:rPr>
          <w:rFonts w:ascii="Times New Roman" w:eastAsia="Times New Roman" w:hAnsi="Times New Roman" w:cs="Times New Roman"/>
          <w:b/>
          <w:bCs/>
          <w:sz w:val="28"/>
          <w:szCs w:val="28"/>
          <w:lang w:eastAsia="uk-UA"/>
        </w:rPr>
      </w:pPr>
      <w:r w:rsidRPr="00656676">
        <w:rPr>
          <w:rFonts w:ascii="Times New Roman" w:eastAsia="Times New Roman" w:hAnsi="Times New Roman" w:cs="Times New Roman"/>
          <w:b/>
          <w:bCs/>
          <w:sz w:val="28"/>
          <w:szCs w:val="28"/>
          <w:lang w:eastAsia="uk-UA"/>
        </w:rPr>
        <w:t>САМОСТІЙНА РОБОТА СТУДЕНТІВ</w:t>
      </w:r>
    </w:p>
    <w:p w:rsidR="00656676" w:rsidRDefault="00656676" w:rsidP="00656676">
      <w:pPr>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t>Теми самостійної роботи студентів</w:t>
      </w:r>
    </w:p>
    <w:p w:rsidR="00A61808" w:rsidRPr="00BA2337" w:rsidRDefault="00A61808" w:rsidP="00A61808">
      <w:pPr>
        <w:ind w:left="360"/>
        <w:jc w:val="center"/>
        <w:rPr>
          <w:b/>
          <w:sz w:val="16"/>
          <w:szCs w:val="16"/>
        </w:rPr>
      </w:pP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6804"/>
        <w:gridCol w:w="1559"/>
      </w:tblGrid>
      <w:tr w:rsidR="00A61808" w:rsidRPr="00A61808" w:rsidTr="00DE3C02">
        <w:tc>
          <w:tcPr>
            <w:tcW w:w="709" w:type="dxa"/>
            <w:shd w:val="clear" w:color="auto" w:fill="auto"/>
          </w:tcPr>
          <w:p w:rsidR="00A61808" w:rsidRPr="00A61808" w:rsidRDefault="00A61808" w:rsidP="00A61808">
            <w:pPr>
              <w:spacing w:line="240" w:lineRule="auto"/>
              <w:ind w:left="142" w:hanging="142"/>
              <w:jc w:val="center"/>
              <w:rPr>
                <w:rFonts w:ascii="Times New Roman" w:hAnsi="Times New Roman" w:cs="Times New Roman"/>
                <w:sz w:val="24"/>
                <w:szCs w:val="24"/>
              </w:rPr>
            </w:pPr>
            <w:r w:rsidRPr="00A61808">
              <w:rPr>
                <w:rFonts w:ascii="Times New Roman" w:hAnsi="Times New Roman" w:cs="Times New Roman"/>
                <w:sz w:val="24"/>
                <w:szCs w:val="24"/>
              </w:rPr>
              <w:t>№</w:t>
            </w:r>
          </w:p>
          <w:p w:rsidR="00A61808" w:rsidRPr="00A61808" w:rsidRDefault="00A61808" w:rsidP="00A61808">
            <w:pPr>
              <w:spacing w:line="240" w:lineRule="auto"/>
              <w:ind w:left="142" w:hanging="142"/>
              <w:jc w:val="center"/>
              <w:rPr>
                <w:rFonts w:ascii="Times New Roman" w:hAnsi="Times New Roman" w:cs="Times New Roman"/>
                <w:sz w:val="24"/>
                <w:szCs w:val="24"/>
              </w:rPr>
            </w:pPr>
            <w:r w:rsidRPr="00A61808">
              <w:rPr>
                <w:rFonts w:ascii="Times New Roman" w:hAnsi="Times New Roman" w:cs="Times New Roman"/>
                <w:sz w:val="24"/>
                <w:szCs w:val="24"/>
              </w:rPr>
              <w:t>з/п</w:t>
            </w:r>
          </w:p>
        </w:tc>
        <w:tc>
          <w:tcPr>
            <w:tcW w:w="6804" w:type="dxa"/>
            <w:shd w:val="clear" w:color="auto" w:fill="auto"/>
          </w:tcPr>
          <w:p w:rsidR="00A61808" w:rsidRPr="00A61808" w:rsidRDefault="00A61808" w:rsidP="00A61808">
            <w:pPr>
              <w:spacing w:line="240" w:lineRule="auto"/>
              <w:jc w:val="center"/>
              <w:rPr>
                <w:rFonts w:ascii="Times New Roman" w:hAnsi="Times New Roman" w:cs="Times New Roman"/>
                <w:sz w:val="24"/>
                <w:szCs w:val="24"/>
              </w:rPr>
            </w:pPr>
            <w:r w:rsidRPr="00A61808">
              <w:rPr>
                <w:rFonts w:ascii="Times New Roman" w:hAnsi="Times New Roman" w:cs="Times New Roman"/>
                <w:sz w:val="24"/>
                <w:szCs w:val="24"/>
              </w:rPr>
              <w:t>Назва теми</w:t>
            </w:r>
          </w:p>
        </w:tc>
        <w:tc>
          <w:tcPr>
            <w:tcW w:w="1559" w:type="dxa"/>
            <w:shd w:val="clear" w:color="auto" w:fill="auto"/>
          </w:tcPr>
          <w:p w:rsidR="00A61808" w:rsidRPr="00A61808" w:rsidRDefault="00A61808" w:rsidP="00A61808">
            <w:pPr>
              <w:spacing w:line="240" w:lineRule="auto"/>
              <w:jc w:val="center"/>
              <w:rPr>
                <w:rFonts w:ascii="Times New Roman" w:hAnsi="Times New Roman" w:cs="Times New Roman"/>
                <w:sz w:val="24"/>
                <w:szCs w:val="24"/>
              </w:rPr>
            </w:pPr>
            <w:r w:rsidRPr="00A61808">
              <w:rPr>
                <w:rFonts w:ascii="Times New Roman" w:hAnsi="Times New Roman" w:cs="Times New Roman"/>
                <w:sz w:val="24"/>
                <w:szCs w:val="24"/>
              </w:rPr>
              <w:t>Кількість</w:t>
            </w:r>
          </w:p>
          <w:p w:rsidR="00A61808" w:rsidRPr="00A61808" w:rsidRDefault="00A61808" w:rsidP="00A61808">
            <w:pPr>
              <w:spacing w:line="240" w:lineRule="auto"/>
              <w:jc w:val="center"/>
              <w:rPr>
                <w:rFonts w:ascii="Times New Roman" w:hAnsi="Times New Roman" w:cs="Times New Roman"/>
                <w:sz w:val="24"/>
                <w:szCs w:val="24"/>
              </w:rPr>
            </w:pPr>
            <w:r w:rsidRPr="00A61808">
              <w:rPr>
                <w:rFonts w:ascii="Times New Roman" w:hAnsi="Times New Roman" w:cs="Times New Roman"/>
                <w:sz w:val="24"/>
                <w:szCs w:val="24"/>
              </w:rPr>
              <w:t>годин</w:t>
            </w:r>
          </w:p>
        </w:tc>
      </w:tr>
      <w:tr w:rsidR="00A61808" w:rsidRPr="00A61808" w:rsidTr="00DE3C02">
        <w:trPr>
          <w:trHeight w:val="134"/>
        </w:trPr>
        <w:tc>
          <w:tcPr>
            <w:tcW w:w="709" w:type="dxa"/>
            <w:shd w:val="clear" w:color="auto" w:fill="auto"/>
          </w:tcPr>
          <w:p w:rsidR="00A61808" w:rsidRPr="00A61808" w:rsidRDefault="00A61808" w:rsidP="00A61808">
            <w:pPr>
              <w:spacing w:line="240" w:lineRule="auto"/>
              <w:jc w:val="center"/>
              <w:rPr>
                <w:rFonts w:ascii="Times New Roman" w:hAnsi="Times New Roman" w:cs="Times New Roman"/>
                <w:sz w:val="24"/>
                <w:szCs w:val="24"/>
              </w:rPr>
            </w:pPr>
            <w:r w:rsidRPr="00A61808">
              <w:rPr>
                <w:rFonts w:ascii="Times New Roman" w:hAnsi="Times New Roman" w:cs="Times New Roman"/>
                <w:sz w:val="24"/>
                <w:szCs w:val="24"/>
              </w:rPr>
              <w:t>1</w:t>
            </w:r>
          </w:p>
        </w:tc>
        <w:tc>
          <w:tcPr>
            <w:tcW w:w="6804" w:type="dxa"/>
            <w:shd w:val="clear" w:color="auto" w:fill="auto"/>
          </w:tcPr>
          <w:p w:rsidR="00A61808" w:rsidRPr="00A61808" w:rsidRDefault="00A61808" w:rsidP="00A61808">
            <w:pPr>
              <w:spacing w:line="240" w:lineRule="auto"/>
              <w:rPr>
                <w:rFonts w:ascii="Times New Roman" w:hAnsi="Times New Roman" w:cs="Times New Roman"/>
                <w:sz w:val="24"/>
                <w:szCs w:val="24"/>
              </w:rPr>
            </w:pPr>
            <w:r w:rsidRPr="00A61808">
              <w:rPr>
                <w:rFonts w:ascii="Times New Roman" w:hAnsi="Times New Roman" w:cs="Times New Roman"/>
                <w:sz w:val="24"/>
                <w:szCs w:val="24"/>
              </w:rPr>
              <w:t>Сутність рекламного маркетингу</w:t>
            </w:r>
          </w:p>
        </w:tc>
        <w:tc>
          <w:tcPr>
            <w:tcW w:w="1559" w:type="dxa"/>
            <w:shd w:val="clear" w:color="auto" w:fill="auto"/>
          </w:tcPr>
          <w:p w:rsidR="00A61808" w:rsidRPr="00A61808" w:rsidRDefault="00A61808" w:rsidP="00A61808">
            <w:pPr>
              <w:spacing w:line="240" w:lineRule="auto"/>
              <w:jc w:val="center"/>
              <w:rPr>
                <w:rFonts w:ascii="Times New Roman" w:hAnsi="Times New Roman" w:cs="Times New Roman"/>
                <w:sz w:val="24"/>
                <w:szCs w:val="24"/>
              </w:rPr>
            </w:pPr>
            <w:r w:rsidRPr="00A61808">
              <w:rPr>
                <w:rFonts w:ascii="Times New Roman" w:hAnsi="Times New Roman" w:cs="Times New Roman"/>
                <w:sz w:val="24"/>
                <w:szCs w:val="24"/>
              </w:rPr>
              <w:t>1</w:t>
            </w:r>
          </w:p>
        </w:tc>
      </w:tr>
      <w:tr w:rsidR="00A61808" w:rsidRPr="00A61808" w:rsidTr="00DE3C02">
        <w:tc>
          <w:tcPr>
            <w:tcW w:w="709" w:type="dxa"/>
            <w:shd w:val="clear" w:color="auto" w:fill="auto"/>
          </w:tcPr>
          <w:p w:rsidR="00A61808" w:rsidRPr="00A61808" w:rsidRDefault="00A61808" w:rsidP="00A61808">
            <w:pPr>
              <w:spacing w:line="240" w:lineRule="auto"/>
              <w:jc w:val="center"/>
              <w:rPr>
                <w:rFonts w:ascii="Times New Roman" w:hAnsi="Times New Roman" w:cs="Times New Roman"/>
                <w:sz w:val="24"/>
                <w:szCs w:val="24"/>
              </w:rPr>
            </w:pPr>
            <w:r w:rsidRPr="00A61808">
              <w:rPr>
                <w:rFonts w:ascii="Times New Roman" w:hAnsi="Times New Roman" w:cs="Times New Roman"/>
                <w:sz w:val="24"/>
                <w:szCs w:val="24"/>
              </w:rPr>
              <w:t>2</w:t>
            </w:r>
          </w:p>
        </w:tc>
        <w:tc>
          <w:tcPr>
            <w:tcW w:w="6804" w:type="dxa"/>
            <w:shd w:val="clear" w:color="auto" w:fill="auto"/>
          </w:tcPr>
          <w:p w:rsidR="00A61808" w:rsidRPr="00A61808" w:rsidRDefault="00A61808" w:rsidP="00A61808">
            <w:pPr>
              <w:spacing w:line="240" w:lineRule="auto"/>
              <w:rPr>
                <w:rFonts w:ascii="Times New Roman" w:hAnsi="Times New Roman" w:cs="Times New Roman"/>
                <w:sz w:val="24"/>
                <w:szCs w:val="24"/>
              </w:rPr>
            </w:pPr>
            <w:r w:rsidRPr="00A61808">
              <w:rPr>
                <w:rFonts w:ascii="Times New Roman" w:hAnsi="Times New Roman" w:cs="Times New Roman"/>
                <w:sz w:val="24"/>
                <w:szCs w:val="24"/>
              </w:rPr>
              <w:t>Основні класифікаційні ознаки реклами</w:t>
            </w:r>
          </w:p>
        </w:tc>
        <w:tc>
          <w:tcPr>
            <w:tcW w:w="1559" w:type="dxa"/>
            <w:shd w:val="clear" w:color="auto" w:fill="auto"/>
          </w:tcPr>
          <w:p w:rsidR="00A61808" w:rsidRPr="00A61808" w:rsidRDefault="00A61808" w:rsidP="00A61808">
            <w:pPr>
              <w:spacing w:line="240" w:lineRule="auto"/>
              <w:jc w:val="center"/>
              <w:rPr>
                <w:rFonts w:ascii="Times New Roman" w:hAnsi="Times New Roman" w:cs="Times New Roman"/>
                <w:sz w:val="24"/>
                <w:szCs w:val="24"/>
              </w:rPr>
            </w:pPr>
            <w:r w:rsidRPr="00A61808">
              <w:rPr>
                <w:rFonts w:ascii="Times New Roman" w:hAnsi="Times New Roman" w:cs="Times New Roman"/>
                <w:sz w:val="24"/>
                <w:szCs w:val="24"/>
              </w:rPr>
              <w:t>1</w:t>
            </w:r>
          </w:p>
        </w:tc>
      </w:tr>
      <w:tr w:rsidR="00A61808" w:rsidRPr="00A61808" w:rsidTr="00DE3C02">
        <w:trPr>
          <w:trHeight w:val="693"/>
        </w:trPr>
        <w:tc>
          <w:tcPr>
            <w:tcW w:w="709" w:type="dxa"/>
            <w:shd w:val="clear" w:color="auto" w:fill="auto"/>
          </w:tcPr>
          <w:p w:rsidR="00A61808" w:rsidRPr="00A61808" w:rsidRDefault="00A61808" w:rsidP="00A61808">
            <w:pPr>
              <w:spacing w:line="240" w:lineRule="auto"/>
              <w:jc w:val="center"/>
              <w:rPr>
                <w:rFonts w:ascii="Times New Roman" w:hAnsi="Times New Roman" w:cs="Times New Roman"/>
                <w:sz w:val="24"/>
                <w:szCs w:val="24"/>
              </w:rPr>
            </w:pPr>
            <w:r w:rsidRPr="00A61808">
              <w:rPr>
                <w:rFonts w:ascii="Times New Roman" w:hAnsi="Times New Roman" w:cs="Times New Roman"/>
                <w:sz w:val="24"/>
                <w:szCs w:val="24"/>
              </w:rPr>
              <w:t>3</w:t>
            </w:r>
          </w:p>
        </w:tc>
        <w:tc>
          <w:tcPr>
            <w:tcW w:w="6804" w:type="dxa"/>
            <w:shd w:val="clear" w:color="auto" w:fill="auto"/>
          </w:tcPr>
          <w:p w:rsidR="00A61808" w:rsidRPr="00A61808" w:rsidRDefault="00A61808" w:rsidP="00A61808">
            <w:pPr>
              <w:spacing w:line="240" w:lineRule="auto"/>
              <w:rPr>
                <w:rFonts w:ascii="Times New Roman" w:hAnsi="Times New Roman" w:cs="Times New Roman"/>
                <w:sz w:val="24"/>
                <w:szCs w:val="24"/>
              </w:rPr>
            </w:pPr>
            <w:r w:rsidRPr="00A61808">
              <w:rPr>
                <w:rFonts w:ascii="Times New Roman" w:hAnsi="Times New Roman" w:cs="Times New Roman"/>
                <w:sz w:val="24"/>
                <w:szCs w:val="24"/>
              </w:rPr>
              <w:t>Організація та структура рекламного процесу. Особливості менеджменту рекламодавця</w:t>
            </w:r>
          </w:p>
        </w:tc>
        <w:tc>
          <w:tcPr>
            <w:tcW w:w="1559" w:type="dxa"/>
            <w:shd w:val="clear" w:color="auto" w:fill="auto"/>
          </w:tcPr>
          <w:p w:rsidR="00A61808" w:rsidRPr="00A61808" w:rsidRDefault="00A61808" w:rsidP="00A61808">
            <w:pPr>
              <w:spacing w:line="240" w:lineRule="auto"/>
              <w:jc w:val="center"/>
              <w:rPr>
                <w:rFonts w:ascii="Times New Roman" w:hAnsi="Times New Roman" w:cs="Times New Roman"/>
                <w:sz w:val="24"/>
                <w:szCs w:val="24"/>
              </w:rPr>
            </w:pPr>
            <w:r w:rsidRPr="00A61808">
              <w:rPr>
                <w:rFonts w:ascii="Times New Roman" w:hAnsi="Times New Roman" w:cs="Times New Roman"/>
                <w:sz w:val="24"/>
                <w:szCs w:val="24"/>
              </w:rPr>
              <w:t>1</w:t>
            </w:r>
          </w:p>
        </w:tc>
      </w:tr>
      <w:tr w:rsidR="00A61808" w:rsidRPr="00A61808" w:rsidTr="00DE3C02">
        <w:tc>
          <w:tcPr>
            <w:tcW w:w="709" w:type="dxa"/>
            <w:shd w:val="clear" w:color="auto" w:fill="auto"/>
          </w:tcPr>
          <w:p w:rsidR="00A61808" w:rsidRPr="00A61808" w:rsidRDefault="00A61808" w:rsidP="00A61808">
            <w:pPr>
              <w:spacing w:line="240" w:lineRule="auto"/>
              <w:jc w:val="center"/>
              <w:rPr>
                <w:rFonts w:ascii="Times New Roman" w:hAnsi="Times New Roman" w:cs="Times New Roman"/>
                <w:sz w:val="24"/>
                <w:szCs w:val="24"/>
              </w:rPr>
            </w:pPr>
            <w:r w:rsidRPr="00A61808">
              <w:rPr>
                <w:rFonts w:ascii="Times New Roman" w:hAnsi="Times New Roman" w:cs="Times New Roman"/>
                <w:sz w:val="24"/>
                <w:szCs w:val="24"/>
              </w:rPr>
              <w:t>4</w:t>
            </w:r>
          </w:p>
        </w:tc>
        <w:tc>
          <w:tcPr>
            <w:tcW w:w="6804" w:type="dxa"/>
            <w:shd w:val="clear" w:color="auto" w:fill="auto"/>
          </w:tcPr>
          <w:p w:rsidR="00A61808" w:rsidRPr="00A61808" w:rsidRDefault="00A61808" w:rsidP="00A61808">
            <w:pPr>
              <w:spacing w:line="240" w:lineRule="auto"/>
              <w:rPr>
                <w:rFonts w:ascii="Times New Roman" w:hAnsi="Times New Roman" w:cs="Times New Roman"/>
                <w:sz w:val="24"/>
                <w:szCs w:val="24"/>
              </w:rPr>
            </w:pPr>
            <w:r w:rsidRPr="00A61808">
              <w:rPr>
                <w:rFonts w:ascii="Times New Roman" w:hAnsi="Times New Roman" w:cs="Times New Roman"/>
                <w:sz w:val="24"/>
                <w:szCs w:val="24"/>
              </w:rPr>
              <w:t>Рекламне дослідження ринку</w:t>
            </w:r>
          </w:p>
        </w:tc>
        <w:tc>
          <w:tcPr>
            <w:tcW w:w="1559" w:type="dxa"/>
            <w:shd w:val="clear" w:color="auto" w:fill="auto"/>
          </w:tcPr>
          <w:p w:rsidR="00A61808" w:rsidRPr="00A61808" w:rsidRDefault="00A61808" w:rsidP="00A61808">
            <w:pPr>
              <w:spacing w:line="240" w:lineRule="auto"/>
              <w:jc w:val="center"/>
              <w:rPr>
                <w:rFonts w:ascii="Times New Roman" w:hAnsi="Times New Roman" w:cs="Times New Roman"/>
                <w:sz w:val="24"/>
                <w:szCs w:val="24"/>
              </w:rPr>
            </w:pPr>
            <w:r w:rsidRPr="00A61808">
              <w:rPr>
                <w:rFonts w:ascii="Times New Roman" w:hAnsi="Times New Roman" w:cs="Times New Roman"/>
                <w:sz w:val="24"/>
                <w:szCs w:val="24"/>
              </w:rPr>
              <w:t>1</w:t>
            </w:r>
          </w:p>
        </w:tc>
      </w:tr>
      <w:tr w:rsidR="00A61808" w:rsidRPr="00A61808" w:rsidTr="00DE3C02">
        <w:tc>
          <w:tcPr>
            <w:tcW w:w="709" w:type="dxa"/>
            <w:shd w:val="clear" w:color="auto" w:fill="auto"/>
          </w:tcPr>
          <w:p w:rsidR="00A61808" w:rsidRPr="00A61808" w:rsidRDefault="00A61808" w:rsidP="00A61808">
            <w:pPr>
              <w:spacing w:line="240" w:lineRule="auto"/>
              <w:jc w:val="center"/>
              <w:rPr>
                <w:rFonts w:ascii="Times New Roman" w:hAnsi="Times New Roman" w:cs="Times New Roman"/>
                <w:sz w:val="24"/>
                <w:szCs w:val="24"/>
              </w:rPr>
            </w:pPr>
            <w:r w:rsidRPr="00A61808">
              <w:rPr>
                <w:rFonts w:ascii="Times New Roman" w:hAnsi="Times New Roman" w:cs="Times New Roman"/>
                <w:sz w:val="24"/>
                <w:szCs w:val="24"/>
              </w:rPr>
              <w:t>5</w:t>
            </w:r>
          </w:p>
        </w:tc>
        <w:tc>
          <w:tcPr>
            <w:tcW w:w="6804" w:type="dxa"/>
            <w:shd w:val="clear" w:color="auto" w:fill="auto"/>
          </w:tcPr>
          <w:p w:rsidR="00A61808" w:rsidRPr="00A61808" w:rsidRDefault="00A61808" w:rsidP="00A61808">
            <w:pPr>
              <w:spacing w:line="240" w:lineRule="auto"/>
              <w:rPr>
                <w:rFonts w:ascii="Times New Roman" w:hAnsi="Times New Roman" w:cs="Times New Roman"/>
                <w:sz w:val="24"/>
                <w:szCs w:val="24"/>
              </w:rPr>
            </w:pPr>
            <w:r w:rsidRPr="00A61808">
              <w:rPr>
                <w:rFonts w:ascii="Times New Roman" w:hAnsi="Times New Roman" w:cs="Times New Roman"/>
                <w:sz w:val="24"/>
                <w:szCs w:val="24"/>
              </w:rPr>
              <w:t>Рекламні агенції та їх роль в організації рекламної діяльності</w:t>
            </w:r>
          </w:p>
        </w:tc>
        <w:tc>
          <w:tcPr>
            <w:tcW w:w="1559" w:type="dxa"/>
            <w:shd w:val="clear" w:color="auto" w:fill="auto"/>
          </w:tcPr>
          <w:p w:rsidR="00A61808" w:rsidRPr="00A61808" w:rsidRDefault="00A61808" w:rsidP="00A61808">
            <w:pPr>
              <w:spacing w:line="240" w:lineRule="auto"/>
              <w:jc w:val="center"/>
              <w:rPr>
                <w:rFonts w:ascii="Times New Roman" w:hAnsi="Times New Roman" w:cs="Times New Roman"/>
                <w:sz w:val="24"/>
                <w:szCs w:val="24"/>
              </w:rPr>
            </w:pPr>
            <w:r w:rsidRPr="00A61808">
              <w:rPr>
                <w:rFonts w:ascii="Times New Roman" w:hAnsi="Times New Roman" w:cs="Times New Roman"/>
                <w:sz w:val="24"/>
                <w:szCs w:val="24"/>
              </w:rPr>
              <w:t>2</w:t>
            </w:r>
          </w:p>
        </w:tc>
      </w:tr>
      <w:tr w:rsidR="00A61808" w:rsidRPr="00A61808" w:rsidTr="00DE3C02">
        <w:tc>
          <w:tcPr>
            <w:tcW w:w="709" w:type="dxa"/>
            <w:shd w:val="clear" w:color="auto" w:fill="auto"/>
          </w:tcPr>
          <w:p w:rsidR="00A61808" w:rsidRPr="00A61808" w:rsidRDefault="00A61808" w:rsidP="00A61808">
            <w:pPr>
              <w:spacing w:line="240" w:lineRule="auto"/>
              <w:jc w:val="center"/>
              <w:rPr>
                <w:rFonts w:ascii="Times New Roman" w:hAnsi="Times New Roman" w:cs="Times New Roman"/>
                <w:sz w:val="24"/>
                <w:szCs w:val="24"/>
              </w:rPr>
            </w:pPr>
            <w:r w:rsidRPr="00A61808">
              <w:rPr>
                <w:rFonts w:ascii="Times New Roman" w:hAnsi="Times New Roman" w:cs="Times New Roman"/>
                <w:sz w:val="24"/>
                <w:szCs w:val="24"/>
              </w:rPr>
              <w:t>6</w:t>
            </w:r>
          </w:p>
        </w:tc>
        <w:tc>
          <w:tcPr>
            <w:tcW w:w="6804" w:type="dxa"/>
            <w:shd w:val="clear" w:color="auto" w:fill="auto"/>
          </w:tcPr>
          <w:p w:rsidR="00A61808" w:rsidRPr="00A61808" w:rsidRDefault="00A61808" w:rsidP="00A61808">
            <w:pPr>
              <w:spacing w:line="240" w:lineRule="auto"/>
              <w:rPr>
                <w:rFonts w:ascii="Times New Roman" w:hAnsi="Times New Roman" w:cs="Times New Roman"/>
                <w:sz w:val="24"/>
                <w:szCs w:val="24"/>
              </w:rPr>
            </w:pPr>
            <w:r w:rsidRPr="00A61808">
              <w:rPr>
                <w:rFonts w:ascii="Times New Roman" w:hAnsi="Times New Roman" w:cs="Times New Roman"/>
                <w:sz w:val="24"/>
                <w:szCs w:val="24"/>
              </w:rPr>
              <w:t>Основи розробки рекламного звернення</w:t>
            </w:r>
          </w:p>
        </w:tc>
        <w:tc>
          <w:tcPr>
            <w:tcW w:w="1559" w:type="dxa"/>
            <w:shd w:val="clear" w:color="auto" w:fill="auto"/>
          </w:tcPr>
          <w:p w:rsidR="00A61808" w:rsidRPr="00A61808" w:rsidRDefault="00A61808" w:rsidP="00A61808">
            <w:pPr>
              <w:spacing w:line="240" w:lineRule="auto"/>
              <w:jc w:val="center"/>
              <w:rPr>
                <w:rFonts w:ascii="Times New Roman" w:hAnsi="Times New Roman" w:cs="Times New Roman"/>
                <w:sz w:val="24"/>
                <w:szCs w:val="24"/>
              </w:rPr>
            </w:pPr>
            <w:r w:rsidRPr="00A61808">
              <w:rPr>
                <w:rFonts w:ascii="Times New Roman" w:hAnsi="Times New Roman" w:cs="Times New Roman"/>
                <w:sz w:val="24"/>
                <w:szCs w:val="24"/>
              </w:rPr>
              <w:t>2</w:t>
            </w:r>
          </w:p>
        </w:tc>
      </w:tr>
      <w:tr w:rsidR="00A61808" w:rsidRPr="00A61808" w:rsidTr="00DE3C02">
        <w:tc>
          <w:tcPr>
            <w:tcW w:w="709" w:type="dxa"/>
            <w:shd w:val="clear" w:color="auto" w:fill="auto"/>
          </w:tcPr>
          <w:p w:rsidR="00A61808" w:rsidRPr="00A61808" w:rsidRDefault="00A61808" w:rsidP="00A61808">
            <w:pPr>
              <w:spacing w:line="240" w:lineRule="auto"/>
              <w:jc w:val="center"/>
              <w:rPr>
                <w:rFonts w:ascii="Times New Roman" w:hAnsi="Times New Roman" w:cs="Times New Roman"/>
                <w:sz w:val="24"/>
                <w:szCs w:val="24"/>
              </w:rPr>
            </w:pPr>
            <w:r w:rsidRPr="00A61808">
              <w:rPr>
                <w:rFonts w:ascii="Times New Roman" w:hAnsi="Times New Roman" w:cs="Times New Roman"/>
                <w:sz w:val="24"/>
                <w:szCs w:val="24"/>
              </w:rPr>
              <w:t>7</w:t>
            </w:r>
          </w:p>
        </w:tc>
        <w:tc>
          <w:tcPr>
            <w:tcW w:w="6804" w:type="dxa"/>
            <w:shd w:val="clear" w:color="auto" w:fill="auto"/>
          </w:tcPr>
          <w:p w:rsidR="00A61808" w:rsidRPr="00A61808" w:rsidRDefault="00A61808" w:rsidP="00A61808">
            <w:pPr>
              <w:spacing w:line="240" w:lineRule="auto"/>
              <w:rPr>
                <w:rFonts w:ascii="Times New Roman" w:hAnsi="Times New Roman" w:cs="Times New Roman"/>
                <w:sz w:val="24"/>
                <w:szCs w:val="24"/>
              </w:rPr>
            </w:pPr>
            <w:r w:rsidRPr="00A61808">
              <w:rPr>
                <w:rFonts w:ascii="Times New Roman" w:hAnsi="Times New Roman" w:cs="Times New Roman"/>
                <w:sz w:val="24"/>
                <w:szCs w:val="24"/>
              </w:rPr>
              <w:t>Організація та планування рекламних кампаній</w:t>
            </w:r>
          </w:p>
        </w:tc>
        <w:tc>
          <w:tcPr>
            <w:tcW w:w="1559" w:type="dxa"/>
            <w:shd w:val="clear" w:color="auto" w:fill="auto"/>
          </w:tcPr>
          <w:p w:rsidR="00A61808" w:rsidRPr="00A61808" w:rsidRDefault="00A61808" w:rsidP="00A61808">
            <w:pPr>
              <w:spacing w:line="240" w:lineRule="auto"/>
              <w:jc w:val="center"/>
              <w:rPr>
                <w:rFonts w:ascii="Times New Roman" w:hAnsi="Times New Roman" w:cs="Times New Roman"/>
                <w:sz w:val="24"/>
                <w:szCs w:val="24"/>
              </w:rPr>
            </w:pPr>
            <w:r w:rsidRPr="00A61808">
              <w:rPr>
                <w:rFonts w:ascii="Times New Roman" w:hAnsi="Times New Roman" w:cs="Times New Roman"/>
                <w:sz w:val="24"/>
                <w:szCs w:val="24"/>
              </w:rPr>
              <w:t>2</w:t>
            </w:r>
          </w:p>
        </w:tc>
      </w:tr>
      <w:tr w:rsidR="00A61808" w:rsidRPr="00A61808" w:rsidTr="00DE3C02">
        <w:trPr>
          <w:trHeight w:val="640"/>
        </w:trPr>
        <w:tc>
          <w:tcPr>
            <w:tcW w:w="709" w:type="dxa"/>
            <w:shd w:val="clear" w:color="auto" w:fill="auto"/>
          </w:tcPr>
          <w:p w:rsidR="00A61808" w:rsidRPr="00A61808" w:rsidRDefault="00A61808" w:rsidP="00A61808">
            <w:pPr>
              <w:spacing w:line="240" w:lineRule="auto"/>
              <w:jc w:val="center"/>
              <w:rPr>
                <w:rFonts w:ascii="Times New Roman" w:hAnsi="Times New Roman" w:cs="Times New Roman"/>
                <w:sz w:val="24"/>
                <w:szCs w:val="24"/>
              </w:rPr>
            </w:pPr>
            <w:r w:rsidRPr="00A61808">
              <w:rPr>
                <w:rFonts w:ascii="Times New Roman" w:hAnsi="Times New Roman" w:cs="Times New Roman"/>
                <w:sz w:val="24"/>
                <w:szCs w:val="24"/>
              </w:rPr>
              <w:t>8</w:t>
            </w:r>
          </w:p>
        </w:tc>
        <w:tc>
          <w:tcPr>
            <w:tcW w:w="6804" w:type="dxa"/>
            <w:shd w:val="clear" w:color="auto" w:fill="auto"/>
          </w:tcPr>
          <w:p w:rsidR="00A61808" w:rsidRPr="00A61808" w:rsidRDefault="00A61808" w:rsidP="00A61808">
            <w:pPr>
              <w:spacing w:line="240" w:lineRule="auto"/>
              <w:rPr>
                <w:rFonts w:ascii="Times New Roman" w:hAnsi="Times New Roman" w:cs="Times New Roman"/>
                <w:sz w:val="24"/>
                <w:szCs w:val="24"/>
              </w:rPr>
            </w:pPr>
            <w:r w:rsidRPr="00A61808">
              <w:rPr>
                <w:rFonts w:ascii="Times New Roman" w:hAnsi="Times New Roman" w:cs="Times New Roman"/>
                <w:sz w:val="24"/>
                <w:szCs w:val="24"/>
              </w:rPr>
              <w:t>Медіапланування як складова організації та планування рекламної діяльності</w:t>
            </w:r>
          </w:p>
        </w:tc>
        <w:tc>
          <w:tcPr>
            <w:tcW w:w="1559" w:type="dxa"/>
            <w:shd w:val="clear" w:color="auto" w:fill="auto"/>
          </w:tcPr>
          <w:p w:rsidR="00A61808" w:rsidRPr="00A61808" w:rsidRDefault="00A61808" w:rsidP="00A61808">
            <w:pPr>
              <w:spacing w:line="240" w:lineRule="auto"/>
              <w:jc w:val="center"/>
              <w:rPr>
                <w:rFonts w:ascii="Times New Roman" w:hAnsi="Times New Roman" w:cs="Times New Roman"/>
                <w:sz w:val="24"/>
                <w:szCs w:val="24"/>
              </w:rPr>
            </w:pPr>
            <w:r w:rsidRPr="00A61808">
              <w:rPr>
                <w:rFonts w:ascii="Times New Roman" w:hAnsi="Times New Roman" w:cs="Times New Roman"/>
                <w:sz w:val="24"/>
                <w:szCs w:val="24"/>
              </w:rPr>
              <w:t>2</w:t>
            </w:r>
          </w:p>
        </w:tc>
      </w:tr>
      <w:tr w:rsidR="00A61808" w:rsidRPr="00A61808" w:rsidTr="00DE3C02">
        <w:tc>
          <w:tcPr>
            <w:tcW w:w="709" w:type="dxa"/>
            <w:shd w:val="clear" w:color="auto" w:fill="auto"/>
          </w:tcPr>
          <w:p w:rsidR="00A61808" w:rsidRPr="00A61808" w:rsidRDefault="00A61808" w:rsidP="00A61808">
            <w:pPr>
              <w:spacing w:line="240" w:lineRule="auto"/>
              <w:jc w:val="center"/>
              <w:rPr>
                <w:rFonts w:ascii="Times New Roman" w:hAnsi="Times New Roman" w:cs="Times New Roman"/>
                <w:sz w:val="24"/>
                <w:szCs w:val="24"/>
              </w:rPr>
            </w:pPr>
            <w:r w:rsidRPr="00A61808">
              <w:rPr>
                <w:rFonts w:ascii="Times New Roman" w:hAnsi="Times New Roman" w:cs="Times New Roman"/>
                <w:sz w:val="24"/>
                <w:szCs w:val="24"/>
              </w:rPr>
              <w:t>9</w:t>
            </w:r>
          </w:p>
        </w:tc>
        <w:tc>
          <w:tcPr>
            <w:tcW w:w="6804" w:type="dxa"/>
            <w:shd w:val="clear" w:color="auto" w:fill="auto"/>
          </w:tcPr>
          <w:p w:rsidR="00A61808" w:rsidRPr="00A61808" w:rsidRDefault="00A61808" w:rsidP="00A61808">
            <w:pPr>
              <w:spacing w:line="240" w:lineRule="auto"/>
              <w:rPr>
                <w:rFonts w:ascii="Times New Roman" w:hAnsi="Times New Roman" w:cs="Times New Roman"/>
                <w:sz w:val="24"/>
                <w:szCs w:val="24"/>
              </w:rPr>
            </w:pPr>
            <w:r w:rsidRPr="00A61808">
              <w:rPr>
                <w:rFonts w:ascii="Times New Roman" w:hAnsi="Times New Roman" w:cs="Times New Roman"/>
                <w:sz w:val="24"/>
                <w:szCs w:val="24"/>
              </w:rPr>
              <w:t xml:space="preserve">Контроль та оцінка ефективності рекламної діяльності </w:t>
            </w:r>
          </w:p>
        </w:tc>
        <w:tc>
          <w:tcPr>
            <w:tcW w:w="1559" w:type="dxa"/>
            <w:shd w:val="clear" w:color="auto" w:fill="auto"/>
          </w:tcPr>
          <w:p w:rsidR="00A61808" w:rsidRPr="00A61808" w:rsidRDefault="00A61808" w:rsidP="00A61808">
            <w:pPr>
              <w:spacing w:line="240" w:lineRule="auto"/>
              <w:jc w:val="center"/>
              <w:rPr>
                <w:rFonts w:ascii="Times New Roman" w:hAnsi="Times New Roman" w:cs="Times New Roman"/>
                <w:sz w:val="24"/>
                <w:szCs w:val="24"/>
              </w:rPr>
            </w:pPr>
            <w:r w:rsidRPr="00A61808">
              <w:rPr>
                <w:rFonts w:ascii="Times New Roman" w:hAnsi="Times New Roman" w:cs="Times New Roman"/>
                <w:sz w:val="24"/>
                <w:szCs w:val="24"/>
              </w:rPr>
              <w:t>2</w:t>
            </w:r>
          </w:p>
        </w:tc>
      </w:tr>
      <w:tr w:rsidR="00A61808" w:rsidRPr="00A61808" w:rsidTr="00DE3C02">
        <w:tc>
          <w:tcPr>
            <w:tcW w:w="709" w:type="dxa"/>
            <w:shd w:val="clear" w:color="auto" w:fill="auto"/>
          </w:tcPr>
          <w:p w:rsidR="00A61808" w:rsidRPr="00A61808" w:rsidRDefault="00A61808" w:rsidP="00A61808">
            <w:pPr>
              <w:spacing w:line="240" w:lineRule="auto"/>
              <w:jc w:val="center"/>
              <w:rPr>
                <w:rFonts w:ascii="Times New Roman" w:hAnsi="Times New Roman" w:cs="Times New Roman"/>
                <w:sz w:val="24"/>
                <w:szCs w:val="24"/>
              </w:rPr>
            </w:pPr>
          </w:p>
        </w:tc>
        <w:tc>
          <w:tcPr>
            <w:tcW w:w="6804" w:type="dxa"/>
            <w:shd w:val="clear" w:color="auto" w:fill="auto"/>
          </w:tcPr>
          <w:p w:rsidR="00A61808" w:rsidRPr="00A61808" w:rsidRDefault="00A61808" w:rsidP="00A61808">
            <w:pPr>
              <w:spacing w:line="240" w:lineRule="auto"/>
              <w:rPr>
                <w:rFonts w:ascii="Times New Roman" w:hAnsi="Times New Roman" w:cs="Times New Roman"/>
                <w:sz w:val="24"/>
                <w:szCs w:val="24"/>
              </w:rPr>
            </w:pPr>
            <w:r w:rsidRPr="00A61808">
              <w:rPr>
                <w:rFonts w:ascii="Times New Roman" w:hAnsi="Times New Roman" w:cs="Times New Roman"/>
                <w:sz w:val="24"/>
                <w:szCs w:val="24"/>
              </w:rPr>
              <w:t>Разом</w:t>
            </w:r>
          </w:p>
        </w:tc>
        <w:tc>
          <w:tcPr>
            <w:tcW w:w="1559" w:type="dxa"/>
            <w:shd w:val="clear" w:color="auto" w:fill="auto"/>
          </w:tcPr>
          <w:p w:rsidR="00A61808" w:rsidRPr="00A61808" w:rsidRDefault="00A61808" w:rsidP="00A61808">
            <w:pPr>
              <w:spacing w:line="240" w:lineRule="auto"/>
              <w:jc w:val="center"/>
              <w:rPr>
                <w:rFonts w:ascii="Times New Roman" w:hAnsi="Times New Roman" w:cs="Times New Roman"/>
                <w:sz w:val="24"/>
                <w:szCs w:val="24"/>
              </w:rPr>
            </w:pPr>
            <w:r w:rsidRPr="00A61808">
              <w:rPr>
                <w:rFonts w:ascii="Times New Roman" w:hAnsi="Times New Roman" w:cs="Times New Roman"/>
                <w:sz w:val="24"/>
                <w:szCs w:val="24"/>
              </w:rPr>
              <w:t>14</w:t>
            </w:r>
          </w:p>
        </w:tc>
      </w:tr>
    </w:tbl>
    <w:p w:rsidR="00A61808" w:rsidRPr="00A61808" w:rsidRDefault="00A61808" w:rsidP="00A61808">
      <w:pPr>
        <w:spacing w:line="240" w:lineRule="auto"/>
        <w:jc w:val="center"/>
        <w:rPr>
          <w:rFonts w:ascii="Times New Roman" w:hAnsi="Times New Roman" w:cs="Times New Roman"/>
          <w:sz w:val="28"/>
          <w:szCs w:val="28"/>
        </w:rPr>
      </w:pPr>
    </w:p>
    <w:p w:rsidR="00A61808" w:rsidRPr="00A61808" w:rsidRDefault="00A61808" w:rsidP="00A61808">
      <w:pPr>
        <w:pStyle w:val="ae"/>
        <w:spacing w:line="240" w:lineRule="auto"/>
        <w:ind w:left="0"/>
        <w:jc w:val="center"/>
        <w:rPr>
          <w:rFonts w:ascii="Times New Roman" w:hAnsi="Times New Roman" w:cs="Times New Roman"/>
          <w:b/>
          <w:sz w:val="28"/>
          <w:szCs w:val="28"/>
        </w:rPr>
      </w:pPr>
      <w:r w:rsidRPr="00A61808">
        <w:rPr>
          <w:rFonts w:ascii="Times New Roman" w:hAnsi="Times New Roman" w:cs="Times New Roman"/>
          <w:b/>
          <w:sz w:val="28"/>
          <w:szCs w:val="28"/>
        </w:rPr>
        <w:t>4.3.2. Індивідуальні завдання</w:t>
      </w:r>
    </w:p>
    <w:p w:rsidR="00A61808" w:rsidRPr="00A61808" w:rsidRDefault="00A61808" w:rsidP="00A61808">
      <w:pPr>
        <w:tabs>
          <w:tab w:val="left" w:pos="2030"/>
          <w:tab w:val="left" w:pos="10065"/>
        </w:tabs>
        <w:spacing w:line="240" w:lineRule="auto"/>
        <w:jc w:val="center"/>
        <w:rPr>
          <w:rFonts w:ascii="Times New Roman" w:hAnsi="Times New Roman" w:cs="Times New Roman"/>
          <w:b/>
          <w:sz w:val="28"/>
          <w:szCs w:val="28"/>
        </w:rPr>
      </w:pPr>
    </w:p>
    <w:p w:rsidR="00A61808" w:rsidRPr="00A61808" w:rsidRDefault="00A61808" w:rsidP="00A61808">
      <w:pPr>
        <w:pStyle w:val="ae"/>
        <w:spacing w:line="240" w:lineRule="auto"/>
        <w:rPr>
          <w:rFonts w:ascii="Times New Roman" w:hAnsi="Times New Roman" w:cs="Times New Roman"/>
          <w:b/>
          <w:sz w:val="28"/>
          <w:szCs w:val="28"/>
        </w:rPr>
      </w:pPr>
      <w:r w:rsidRPr="00A61808">
        <w:rPr>
          <w:rFonts w:ascii="Times New Roman" w:hAnsi="Times New Roman" w:cs="Times New Roman"/>
          <w:b/>
          <w:sz w:val="28"/>
          <w:szCs w:val="28"/>
        </w:rPr>
        <w:t>Не передбачено</w:t>
      </w:r>
    </w:p>
    <w:p w:rsidR="00A61808" w:rsidRPr="00A61808" w:rsidRDefault="00A61808" w:rsidP="00A61808">
      <w:pPr>
        <w:spacing w:line="240" w:lineRule="auto"/>
        <w:ind w:left="709"/>
        <w:jc w:val="center"/>
        <w:rPr>
          <w:rFonts w:ascii="Times New Roman" w:hAnsi="Times New Roman" w:cs="Times New Roman"/>
          <w:b/>
          <w:sz w:val="28"/>
          <w:szCs w:val="28"/>
        </w:rPr>
      </w:pPr>
    </w:p>
    <w:p w:rsidR="00A61808" w:rsidRPr="00A61808" w:rsidRDefault="00A61808" w:rsidP="00A61808">
      <w:pPr>
        <w:spacing w:line="240" w:lineRule="auto"/>
        <w:ind w:left="709"/>
        <w:jc w:val="center"/>
        <w:rPr>
          <w:rFonts w:ascii="Times New Roman" w:hAnsi="Times New Roman" w:cs="Times New Roman"/>
          <w:b/>
          <w:sz w:val="28"/>
          <w:szCs w:val="28"/>
        </w:rPr>
      </w:pPr>
    </w:p>
    <w:p w:rsidR="00A61808" w:rsidRPr="00A61808" w:rsidRDefault="00A61808" w:rsidP="00A61808">
      <w:pPr>
        <w:spacing w:line="240" w:lineRule="auto"/>
        <w:ind w:left="709"/>
        <w:jc w:val="center"/>
        <w:rPr>
          <w:rFonts w:ascii="Times New Roman" w:hAnsi="Times New Roman" w:cs="Times New Roman"/>
          <w:b/>
          <w:sz w:val="28"/>
          <w:szCs w:val="28"/>
        </w:rPr>
      </w:pPr>
    </w:p>
    <w:p w:rsidR="00A61808" w:rsidRPr="00A61808" w:rsidRDefault="00A61808" w:rsidP="00A61808">
      <w:pPr>
        <w:spacing w:line="240" w:lineRule="auto"/>
        <w:ind w:left="709"/>
        <w:jc w:val="center"/>
        <w:rPr>
          <w:rFonts w:ascii="Times New Roman" w:hAnsi="Times New Roman" w:cs="Times New Roman"/>
          <w:b/>
          <w:sz w:val="28"/>
          <w:szCs w:val="28"/>
        </w:rPr>
      </w:pPr>
      <w:r w:rsidRPr="00A61808">
        <w:rPr>
          <w:rFonts w:ascii="Times New Roman" w:hAnsi="Times New Roman" w:cs="Times New Roman"/>
          <w:b/>
          <w:sz w:val="28"/>
          <w:szCs w:val="28"/>
        </w:rPr>
        <w:t>4.3.3. Теми самостійної роботи студентів</w:t>
      </w:r>
    </w:p>
    <w:p w:rsidR="00A61808" w:rsidRPr="00A61808" w:rsidRDefault="00A61808" w:rsidP="00A61808">
      <w:pPr>
        <w:tabs>
          <w:tab w:val="left" w:pos="2030"/>
          <w:tab w:val="left" w:pos="10065"/>
        </w:tabs>
        <w:spacing w:line="240" w:lineRule="auto"/>
        <w:jc w:val="center"/>
        <w:rPr>
          <w:rFonts w:ascii="Times New Roman" w:hAnsi="Times New Roman" w:cs="Times New Roman"/>
          <w:b/>
          <w:sz w:val="28"/>
          <w:szCs w:val="28"/>
        </w:rPr>
      </w:pPr>
    </w:p>
    <w:p w:rsidR="00A61808" w:rsidRPr="00A61808" w:rsidRDefault="00A61808" w:rsidP="00A61808">
      <w:pPr>
        <w:spacing w:line="240" w:lineRule="auto"/>
        <w:jc w:val="both"/>
        <w:rPr>
          <w:rFonts w:ascii="Times New Roman" w:hAnsi="Times New Roman" w:cs="Times New Roman"/>
          <w:sz w:val="28"/>
          <w:szCs w:val="28"/>
        </w:rPr>
      </w:pPr>
      <w:r w:rsidRPr="00A61808">
        <w:rPr>
          <w:rFonts w:ascii="Times New Roman" w:hAnsi="Times New Roman" w:cs="Times New Roman"/>
          <w:b/>
          <w:sz w:val="28"/>
          <w:szCs w:val="28"/>
        </w:rPr>
        <w:t>Тема 1.</w:t>
      </w:r>
      <w:r w:rsidRPr="00A61808">
        <w:rPr>
          <w:rFonts w:ascii="Times New Roman" w:hAnsi="Times New Roman" w:cs="Times New Roman"/>
          <w:sz w:val="28"/>
          <w:szCs w:val="28"/>
        </w:rPr>
        <w:t xml:space="preserve"> Сутність рекламного маркетингу</w:t>
      </w:r>
    </w:p>
    <w:p w:rsidR="00A61808" w:rsidRPr="00A61808" w:rsidRDefault="00A61808" w:rsidP="00A61808">
      <w:pPr>
        <w:spacing w:line="240" w:lineRule="auto"/>
        <w:jc w:val="both"/>
        <w:rPr>
          <w:rFonts w:ascii="Times New Roman" w:hAnsi="Times New Roman" w:cs="Times New Roman"/>
          <w:sz w:val="28"/>
          <w:szCs w:val="28"/>
        </w:rPr>
      </w:pPr>
      <w:r w:rsidRPr="00A61808">
        <w:rPr>
          <w:rFonts w:ascii="Times New Roman" w:hAnsi="Times New Roman" w:cs="Times New Roman"/>
          <w:b/>
          <w:sz w:val="28"/>
          <w:szCs w:val="28"/>
        </w:rPr>
        <w:t>Тема 2.</w:t>
      </w:r>
      <w:r w:rsidRPr="00A61808">
        <w:rPr>
          <w:rFonts w:ascii="Times New Roman" w:hAnsi="Times New Roman" w:cs="Times New Roman"/>
          <w:sz w:val="28"/>
          <w:szCs w:val="28"/>
        </w:rPr>
        <w:t xml:space="preserve"> Основні класифікаційні ознаки реклами</w:t>
      </w:r>
    </w:p>
    <w:p w:rsidR="00A61808" w:rsidRPr="00A61808" w:rsidRDefault="00A61808" w:rsidP="00A61808">
      <w:pPr>
        <w:spacing w:line="240" w:lineRule="auto"/>
        <w:jc w:val="both"/>
        <w:rPr>
          <w:rFonts w:ascii="Times New Roman" w:hAnsi="Times New Roman" w:cs="Times New Roman"/>
          <w:sz w:val="28"/>
          <w:szCs w:val="28"/>
          <w:lang w:val="ru-RU"/>
        </w:rPr>
      </w:pPr>
      <w:r w:rsidRPr="00A61808">
        <w:rPr>
          <w:rFonts w:ascii="Times New Roman" w:hAnsi="Times New Roman" w:cs="Times New Roman"/>
          <w:b/>
          <w:sz w:val="28"/>
          <w:szCs w:val="28"/>
        </w:rPr>
        <w:t>Тема 3.</w:t>
      </w:r>
      <w:r w:rsidRPr="00A61808">
        <w:rPr>
          <w:rFonts w:ascii="Times New Roman" w:hAnsi="Times New Roman" w:cs="Times New Roman"/>
          <w:sz w:val="28"/>
          <w:szCs w:val="28"/>
        </w:rPr>
        <w:t xml:space="preserve"> Організація та структура рекламного процесу. Особливості менеджменту рекламодавця </w:t>
      </w:r>
    </w:p>
    <w:p w:rsidR="00A61808" w:rsidRPr="00A61808" w:rsidRDefault="00A61808" w:rsidP="00A61808">
      <w:pPr>
        <w:spacing w:line="240" w:lineRule="auto"/>
        <w:rPr>
          <w:rFonts w:ascii="Times New Roman" w:hAnsi="Times New Roman" w:cs="Times New Roman"/>
          <w:sz w:val="28"/>
          <w:szCs w:val="28"/>
        </w:rPr>
      </w:pPr>
      <w:r w:rsidRPr="00A61808">
        <w:rPr>
          <w:rFonts w:ascii="Times New Roman" w:hAnsi="Times New Roman" w:cs="Times New Roman"/>
          <w:b/>
          <w:sz w:val="28"/>
          <w:szCs w:val="28"/>
        </w:rPr>
        <w:t>Тема 4.</w:t>
      </w:r>
      <w:r w:rsidRPr="00A61808">
        <w:rPr>
          <w:rFonts w:ascii="Times New Roman" w:hAnsi="Times New Roman" w:cs="Times New Roman"/>
          <w:sz w:val="28"/>
          <w:szCs w:val="28"/>
        </w:rPr>
        <w:t xml:space="preserve"> Рекламне дослідження ринку</w:t>
      </w:r>
    </w:p>
    <w:p w:rsidR="00A61808" w:rsidRPr="00A61808" w:rsidRDefault="00A61808" w:rsidP="00A61808">
      <w:pPr>
        <w:spacing w:line="240" w:lineRule="auto"/>
        <w:rPr>
          <w:rFonts w:ascii="Times New Roman" w:hAnsi="Times New Roman" w:cs="Times New Roman"/>
          <w:sz w:val="28"/>
          <w:szCs w:val="28"/>
        </w:rPr>
      </w:pPr>
      <w:r w:rsidRPr="00A61808">
        <w:rPr>
          <w:rFonts w:ascii="Times New Roman" w:hAnsi="Times New Roman" w:cs="Times New Roman"/>
          <w:b/>
          <w:sz w:val="28"/>
          <w:szCs w:val="28"/>
        </w:rPr>
        <w:t>Тема 5.</w:t>
      </w:r>
      <w:r w:rsidRPr="00A61808">
        <w:rPr>
          <w:rFonts w:ascii="Times New Roman" w:hAnsi="Times New Roman" w:cs="Times New Roman"/>
          <w:sz w:val="28"/>
          <w:szCs w:val="28"/>
        </w:rPr>
        <w:t xml:space="preserve"> Рекламні агенції та їх роль в організації рекламної діяльності</w:t>
      </w:r>
    </w:p>
    <w:p w:rsidR="00A61808" w:rsidRPr="00A61808" w:rsidRDefault="00A61808" w:rsidP="00A61808">
      <w:pPr>
        <w:spacing w:line="240" w:lineRule="auto"/>
        <w:rPr>
          <w:rFonts w:ascii="Times New Roman" w:hAnsi="Times New Roman" w:cs="Times New Roman"/>
          <w:sz w:val="28"/>
          <w:szCs w:val="28"/>
        </w:rPr>
      </w:pPr>
      <w:r w:rsidRPr="00A61808">
        <w:rPr>
          <w:rFonts w:ascii="Times New Roman" w:hAnsi="Times New Roman" w:cs="Times New Roman"/>
          <w:b/>
          <w:sz w:val="28"/>
          <w:szCs w:val="28"/>
        </w:rPr>
        <w:t>Тема 6.</w:t>
      </w:r>
      <w:r w:rsidRPr="00A61808">
        <w:rPr>
          <w:rFonts w:ascii="Times New Roman" w:hAnsi="Times New Roman" w:cs="Times New Roman"/>
          <w:sz w:val="28"/>
          <w:szCs w:val="28"/>
        </w:rPr>
        <w:t xml:space="preserve"> Основи розробки рекламного звернення</w:t>
      </w:r>
    </w:p>
    <w:p w:rsidR="00A61808" w:rsidRPr="00A61808" w:rsidRDefault="00A61808" w:rsidP="00A61808">
      <w:pPr>
        <w:spacing w:line="240" w:lineRule="auto"/>
        <w:rPr>
          <w:rFonts w:ascii="Times New Roman" w:hAnsi="Times New Roman" w:cs="Times New Roman"/>
          <w:sz w:val="28"/>
          <w:szCs w:val="28"/>
        </w:rPr>
      </w:pPr>
      <w:r w:rsidRPr="00A61808">
        <w:rPr>
          <w:rFonts w:ascii="Times New Roman" w:hAnsi="Times New Roman" w:cs="Times New Roman"/>
          <w:b/>
          <w:sz w:val="28"/>
          <w:szCs w:val="28"/>
        </w:rPr>
        <w:t>Тема 7.</w:t>
      </w:r>
      <w:r w:rsidRPr="00A61808">
        <w:rPr>
          <w:rFonts w:ascii="Times New Roman" w:hAnsi="Times New Roman" w:cs="Times New Roman"/>
          <w:sz w:val="28"/>
          <w:szCs w:val="28"/>
        </w:rPr>
        <w:t xml:space="preserve"> Організація та планування рекламних кампаній </w:t>
      </w:r>
    </w:p>
    <w:p w:rsidR="00A61808" w:rsidRPr="00A61808" w:rsidRDefault="00A61808" w:rsidP="00A61808">
      <w:pPr>
        <w:spacing w:line="240" w:lineRule="auto"/>
        <w:jc w:val="both"/>
        <w:rPr>
          <w:rFonts w:ascii="Times New Roman" w:hAnsi="Times New Roman" w:cs="Times New Roman"/>
          <w:sz w:val="28"/>
          <w:szCs w:val="28"/>
          <w:lang w:val="ru-RU"/>
        </w:rPr>
      </w:pPr>
      <w:r w:rsidRPr="00A61808">
        <w:rPr>
          <w:rFonts w:ascii="Times New Roman" w:hAnsi="Times New Roman" w:cs="Times New Roman"/>
          <w:b/>
          <w:sz w:val="28"/>
          <w:szCs w:val="28"/>
        </w:rPr>
        <w:t>Тема 8.</w:t>
      </w:r>
      <w:r w:rsidRPr="00A61808">
        <w:rPr>
          <w:rFonts w:ascii="Times New Roman" w:hAnsi="Times New Roman" w:cs="Times New Roman"/>
          <w:sz w:val="28"/>
          <w:szCs w:val="28"/>
        </w:rPr>
        <w:t xml:space="preserve"> Медіапланування як складова організації та планування рекламної діяльності </w:t>
      </w:r>
    </w:p>
    <w:p w:rsidR="00A61808" w:rsidRPr="00A61808" w:rsidRDefault="00A61808" w:rsidP="00A61808">
      <w:pPr>
        <w:spacing w:line="240" w:lineRule="auto"/>
        <w:rPr>
          <w:rFonts w:ascii="Times New Roman" w:hAnsi="Times New Roman" w:cs="Times New Roman"/>
          <w:sz w:val="28"/>
          <w:szCs w:val="28"/>
        </w:rPr>
      </w:pPr>
      <w:r w:rsidRPr="00A61808">
        <w:rPr>
          <w:rFonts w:ascii="Times New Roman" w:hAnsi="Times New Roman" w:cs="Times New Roman"/>
          <w:b/>
          <w:sz w:val="28"/>
          <w:szCs w:val="28"/>
        </w:rPr>
        <w:t>Тема 9.</w:t>
      </w:r>
      <w:r w:rsidRPr="00A61808">
        <w:rPr>
          <w:rFonts w:ascii="Times New Roman" w:hAnsi="Times New Roman" w:cs="Times New Roman"/>
          <w:sz w:val="28"/>
          <w:szCs w:val="28"/>
        </w:rPr>
        <w:t xml:space="preserve">  Контроль та оцінка ефективності рекламної діяльності</w:t>
      </w:r>
    </w:p>
    <w:p w:rsidR="00A61808" w:rsidRPr="00A61808" w:rsidRDefault="00A61808" w:rsidP="00A61808">
      <w:pPr>
        <w:shd w:val="clear" w:color="auto" w:fill="FFFFFF"/>
        <w:spacing w:before="144" w:line="240" w:lineRule="auto"/>
        <w:ind w:left="720"/>
        <w:jc w:val="center"/>
        <w:rPr>
          <w:rFonts w:ascii="Times New Roman" w:hAnsi="Times New Roman" w:cs="Times New Roman"/>
          <w:b/>
          <w:bCs/>
          <w:sz w:val="28"/>
          <w:szCs w:val="28"/>
        </w:rPr>
      </w:pPr>
    </w:p>
    <w:p w:rsidR="00A61808" w:rsidRPr="00A61808" w:rsidRDefault="00A61808" w:rsidP="00A61808">
      <w:pPr>
        <w:shd w:val="clear" w:color="auto" w:fill="FFFFFF"/>
        <w:spacing w:before="144" w:line="240" w:lineRule="auto"/>
        <w:ind w:left="720"/>
        <w:jc w:val="center"/>
        <w:rPr>
          <w:rFonts w:ascii="Times New Roman" w:hAnsi="Times New Roman" w:cs="Times New Roman"/>
          <w:b/>
          <w:bCs/>
          <w:sz w:val="28"/>
          <w:szCs w:val="28"/>
        </w:rPr>
      </w:pPr>
    </w:p>
    <w:p w:rsidR="00A61808" w:rsidRPr="00A61808" w:rsidRDefault="00A61808" w:rsidP="00A61808">
      <w:pPr>
        <w:shd w:val="clear" w:color="auto" w:fill="FFFFFF"/>
        <w:spacing w:before="144" w:line="240" w:lineRule="auto"/>
        <w:ind w:left="720"/>
        <w:jc w:val="center"/>
        <w:rPr>
          <w:rFonts w:ascii="Times New Roman" w:hAnsi="Times New Roman" w:cs="Times New Roman"/>
          <w:b/>
          <w:bCs/>
          <w:sz w:val="28"/>
          <w:szCs w:val="28"/>
        </w:rPr>
      </w:pPr>
      <w:r w:rsidRPr="00A61808">
        <w:rPr>
          <w:rFonts w:ascii="Times New Roman" w:hAnsi="Times New Roman" w:cs="Times New Roman"/>
          <w:b/>
          <w:bCs/>
          <w:sz w:val="28"/>
          <w:szCs w:val="28"/>
        </w:rPr>
        <w:t>КАРТА САМОСТІЙНОЇ РОБОТИ СТУДЕНТА</w:t>
      </w:r>
    </w:p>
    <w:p w:rsidR="00A61808" w:rsidRPr="00A61808" w:rsidRDefault="00A61808" w:rsidP="00A61808">
      <w:pPr>
        <w:numPr>
          <w:ilvl w:val="0"/>
          <w:numId w:val="24"/>
        </w:numPr>
        <w:shd w:val="clear" w:color="auto" w:fill="FFFFFF"/>
        <w:spacing w:before="144" w:after="0" w:line="240" w:lineRule="auto"/>
        <w:ind w:right="-260"/>
        <w:jc w:val="center"/>
        <w:rPr>
          <w:rFonts w:ascii="Times New Roman" w:hAnsi="Times New Roman" w:cs="Times New Roman"/>
          <w:b/>
          <w:bCs/>
          <w:color w:val="548DD4"/>
          <w:sz w:val="28"/>
          <w:szCs w:val="28"/>
        </w:rPr>
      </w:pPr>
    </w:p>
    <w:tbl>
      <w:tblPr>
        <w:tblW w:w="95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48"/>
        <w:gridCol w:w="2794"/>
        <w:gridCol w:w="63"/>
        <w:gridCol w:w="788"/>
        <w:gridCol w:w="1359"/>
      </w:tblGrid>
      <w:tr w:rsidR="00A61808" w:rsidRPr="00A61808" w:rsidTr="00DE3C02">
        <w:trPr>
          <w:trHeight w:val="1003"/>
          <w:jc w:val="center"/>
        </w:trPr>
        <w:tc>
          <w:tcPr>
            <w:tcW w:w="4548" w:type="dxa"/>
            <w:vAlign w:val="center"/>
          </w:tcPr>
          <w:p w:rsidR="00A61808" w:rsidRPr="00A61808" w:rsidRDefault="00A61808" w:rsidP="00A61808">
            <w:pPr>
              <w:spacing w:line="240" w:lineRule="auto"/>
              <w:ind w:right="-107"/>
              <w:jc w:val="center"/>
              <w:rPr>
                <w:rFonts w:ascii="Times New Roman" w:hAnsi="Times New Roman" w:cs="Times New Roman"/>
                <w:bCs/>
                <w:sz w:val="28"/>
                <w:szCs w:val="28"/>
              </w:rPr>
            </w:pPr>
            <w:r w:rsidRPr="00A61808">
              <w:rPr>
                <w:rFonts w:ascii="Times New Roman" w:hAnsi="Times New Roman" w:cs="Times New Roman"/>
                <w:bCs/>
                <w:sz w:val="28"/>
                <w:szCs w:val="28"/>
              </w:rPr>
              <w:t>Змістовий модуль та теми курсу</w:t>
            </w:r>
          </w:p>
        </w:tc>
        <w:tc>
          <w:tcPr>
            <w:tcW w:w="2794" w:type="dxa"/>
            <w:vAlign w:val="center"/>
          </w:tcPr>
          <w:p w:rsidR="00A61808" w:rsidRPr="00A61808" w:rsidRDefault="00A61808" w:rsidP="00A61808">
            <w:pPr>
              <w:spacing w:line="240" w:lineRule="auto"/>
              <w:ind w:right="-30"/>
              <w:jc w:val="center"/>
              <w:rPr>
                <w:rFonts w:ascii="Times New Roman" w:hAnsi="Times New Roman" w:cs="Times New Roman"/>
                <w:bCs/>
                <w:sz w:val="28"/>
                <w:szCs w:val="28"/>
              </w:rPr>
            </w:pPr>
            <w:r w:rsidRPr="00A61808">
              <w:rPr>
                <w:rFonts w:ascii="Times New Roman" w:hAnsi="Times New Roman" w:cs="Times New Roman"/>
                <w:bCs/>
                <w:sz w:val="28"/>
                <w:szCs w:val="28"/>
              </w:rPr>
              <w:t>Академічний контроль</w:t>
            </w:r>
          </w:p>
        </w:tc>
        <w:tc>
          <w:tcPr>
            <w:tcW w:w="851" w:type="dxa"/>
            <w:gridSpan w:val="2"/>
            <w:vAlign w:val="center"/>
          </w:tcPr>
          <w:p w:rsidR="00A61808" w:rsidRPr="00A61808" w:rsidRDefault="00A61808" w:rsidP="00A61808">
            <w:pPr>
              <w:spacing w:line="240" w:lineRule="auto"/>
              <w:ind w:right="-108"/>
              <w:jc w:val="center"/>
              <w:rPr>
                <w:rFonts w:ascii="Times New Roman" w:hAnsi="Times New Roman" w:cs="Times New Roman"/>
                <w:bCs/>
                <w:sz w:val="28"/>
                <w:szCs w:val="28"/>
              </w:rPr>
            </w:pPr>
            <w:r w:rsidRPr="00A61808">
              <w:rPr>
                <w:rFonts w:ascii="Times New Roman" w:hAnsi="Times New Roman" w:cs="Times New Roman"/>
                <w:bCs/>
                <w:sz w:val="28"/>
                <w:szCs w:val="28"/>
              </w:rPr>
              <w:t>Бали</w:t>
            </w:r>
          </w:p>
        </w:tc>
        <w:tc>
          <w:tcPr>
            <w:tcW w:w="1359" w:type="dxa"/>
            <w:vAlign w:val="center"/>
          </w:tcPr>
          <w:p w:rsidR="00A61808" w:rsidRPr="00A61808" w:rsidRDefault="00A61808" w:rsidP="00A61808">
            <w:pPr>
              <w:spacing w:line="240" w:lineRule="auto"/>
              <w:jc w:val="center"/>
              <w:rPr>
                <w:rFonts w:ascii="Times New Roman" w:hAnsi="Times New Roman" w:cs="Times New Roman"/>
                <w:bCs/>
                <w:sz w:val="28"/>
                <w:szCs w:val="28"/>
              </w:rPr>
            </w:pPr>
            <w:r w:rsidRPr="00A61808">
              <w:rPr>
                <w:rFonts w:ascii="Times New Roman" w:hAnsi="Times New Roman" w:cs="Times New Roman"/>
                <w:bCs/>
                <w:sz w:val="28"/>
                <w:szCs w:val="28"/>
              </w:rPr>
              <w:t>Термін</w:t>
            </w:r>
          </w:p>
          <w:p w:rsidR="00A61808" w:rsidRPr="00A61808" w:rsidRDefault="00A61808" w:rsidP="00A61808">
            <w:pPr>
              <w:spacing w:line="240" w:lineRule="auto"/>
              <w:ind w:right="-108"/>
              <w:jc w:val="center"/>
              <w:rPr>
                <w:rFonts w:ascii="Times New Roman" w:hAnsi="Times New Roman" w:cs="Times New Roman"/>
                <w:bCs/>
                <w:sz w:val="28"/>
                <w:szCs w:val="28"/>
              </w:rPr>
            </w:pPr>
            <w:r w:rsidRPr="00A61808">
              <w:rPr>
                <w:rFonts w:ascii="Times New Roman" w:hAnsi="Times New Roman" w:cs="Times New Roman"/>
                <w:bCs/>
                <w:sz w:val="28"/>
                <w:szCs w:val="28"/>
              </w:rPr>
              <w:t>виконання (тижні)</w:t>
            </w:r>
          </w:p>
        </w:tc>
      </w:tr>
      <w:tr w:rsidR="00A61808" w:rsidRPr="00A61808" w:rsidTr="00DE3C02">
        <w:trPr>
          <w:trHeight w:val="289"/>
          <w:jc w:val="center"/>
        </w:trPr>
        <w:tc>
          <w:tcPr>
            <w:tcW w:w="9552" w:type="dxa"/>
            <w:gridSpan w:val="5"/>
          </w:tcPr>
          <w:p w:rsidR="00A61808" w:rsidRPr="00A61808" w:rsidRDefault="00A61808" w:rsidP="00A61808">
            <w:pPr>
              <w:spacing w:line="240" w:lineRule="auto"/>
              <w:ind w:right="-119"/>
              <w:jc w:val="center"/>
              <w:rPr>
                <w:rFonts w:ascii="Times New Roman" w:hAnsi="Times New Roman" w:cs="Times New Roman"/>
                <w:b/>
                <w:sz w:val="28"/>
                <w:szCs w:val="28"/>
              </w:rPr>
            </w:pPr>
            <w:r w:rsidRPr="00A61808">
              <w:rPr>
                <w:rFonts w:ascii="Times New Roman" w:hAnsi="Times New Roman" w:cs="Times New Roman"/>
                <w:b/>
                <w:sz w:val="28"/>
                <w:szCs w:val="28"/>
              </w:rPr>
              <w:t xml:space="preserve">ЗМІСТОВИЙ МОДУЛЬ І. </w:t>
            </w:r>
          </w:p>
          <w:p w:rsidR="00A61808" w:rsidRPr="00A61808" w:rsidRDefault="00A61808" w:rsidP="00A61808">
            <w:pPr>
              <w:spacing w:line="240" w:lineRule="auto"/>
              <w:jc w:val="center"/>
              <w:rPr>
                <w:rFonts w:ascii="Times New Roman" w:hAnsi="Times New Roman" w:cs="Times New Roman"/>
                <w:b/>
                <w:sz w:val="28"/>
                <w:szCs w:val="28"/>
              </w:rPr>
            </w:pPr>
            <w:r w:rsidRPr="00A61808">
              <w:rPr>
                <w:rFonts w:ascii="Times New Roman" w:hAnsi="Times New Roman" w:cs="Times New Roman"/>
                <w:b/>
                <w:iCs/>
                <w:sz w:val="28"/>
                <w:szCs w:val="28"/>
              </w:rPr>
              <w:t>Організація рекламної діяльності на підприємстві</w:t>
            </w:r>
          </w:p>
        </w:tc>
      </w:tr>
      <w:tr w:rsidR="00A61808" w:rsidRPr="00A61808" w:rsidTr="00DE3C02">
        <w:trPr>
          <w:trHeight w:val="701"/>
          <w:jc w:val="center"/>
        </w:trPr>
        <w:tc>
          <w:tcPr>
            <w:tcW w:w="4548" w:type="dxa"/>
            <w:vAlign w:val="center"/>
          </w:tcPr>
          <w:p w:rsidR="00A61808" w:rsidRPr="00A61808" w:rsidRDefault="00A61808" w:rsidP="00A61808">
            <w:pPr>
              <w:spacing w:line="240" w:lineRule="auto"/>
              <w:jc w:val="both"/>
              <w:rPr>
                <w:rFonts w:ascii="Times New Roman" w:hAnsi="Times New Roman" w:cs="Times New Roman"/>
                <w:bCs/>
                <w:sz w:val="28"/>
                <w:szCs w:val="28"/>
              </w:rPr>
            </w:pPr>
            <w:r w:rsidRPr="00A61808">
              <w:rPr>
                <w:rFonts w:ascii="Times New Roman" w:hAnsi="Times New Roman" w:cs="Times New Roman"/>
                <w:bCs/>
                <w:sz w:val="28"/>
                <w:szCs w:val="28"/>
              </w:rPr>
              <w:t>Тема 1. Сутність рекламного маркетингу(8 год.)</w:t>
            </w:r>
          </w:p>
        </w:tc>
        <w:tc>
          <w:tcPr>
            <w:tcW w:w="2794" w:type="dxa"/>
            <w:vAlign w:val="center"/>
          </w:tcPr>
          <w:p w:rsidR="00A61808" w:rsidRPr="00A61808" w:rsidRDefault="00A61808" w:rsidP="00A61808">
            <w:pPr>
              <w:spacing w:line="240" w:lineRule="auto"/>
              <w:ind w:right="-30"/>
              <w:jc w:val="center"/>
              <w:rPr>
                <w:rFonts w:ascii="Times New Roman" w:hAnsi="Times New Roman" w:cs="Times New Roman"/>
                <w:bCs/>
                <w:sz w:val="28"/>
                <w:szCs w:val="28"/>
              </w:rPr>
            </w:pPr>
            <w:r w:rsidRPr="00A61808">
              <w:rPr>
                <w:rFonts w:ascii="Times New Roman" w:hAnsi="Times New Roman" w:cs="Times New Roman"/>
                <w:bCs/>
                <w:sz w:val="28"/>
                <w:szCs w:val="28"/>
              </w:rPr>
              <w:t>Практичне заняття</w:t>
            </w:r>
          </w:p>
        </w:tc>
        <w:tc>
          <w:tcPr>
            <w:tcW w:w="851" w:type="dxa"/>
            <w:gridSpan w:val="2"/>
            <w:vAlign w:val="center"/>
          </w:tcPr>
          <w:p w:rsidR="00A61808" w:rsidRPr="00A61808" w:rsidRDefault="00A61808" w:rsidP="00A61808">
            <w:pPr>
              <w:tabs>
                <w:tab w:val="left" w:pos="34"/>
              </w:tabs>
              <w:spacing w:line="240" w:lineRule="auto"/>
              <w:ind w:right="-108"/>
              <w:jc w:val="center"/>
              <w:rPr>
                <w:rFonts w:ascii="Times New Roman" w:hAnsi="Times New Roman" w:cs="Times New Roman"/>
                <w:bCs/>
                <w:sz w:val="28"/>
                <w:szCs w:val="28"/>
              </w:rPr>
            </w:pPr>
            <w:r w:rsidRPr="00A61808">
              <w:rPr>
                <w:rFonts w:ascii="Times New Roman" w:hAnsi="Times New Roman" w:cs="Times New Roman"/>
                <w:bCs/>
                <w:sz w:val="28"/>
                <w:szCs w:val="28"/>
              </w:rPr>
              <w:t>2</w:t>
            </w:r>
          </w:p>
        </w:tc>
        <w:tc>
          <w:tcPr>
            <w:tcW w:w="1359" w:type="dxa"/>
            <w:vAlign w:val="center"/>
          </w:tcPr>
          <w:p w:rsidR="00A61808" w:rsidRPr="00A61808" w:rsidRDefault="00A61808" w:rsidP="00A61808">
            <w:pPr>
              <w:spacing w:line="240" w:lineRule="auto"/>
              <w:jc w:val="center"/>
              <w:rPr>
                <w:rFonts w:ascii="Times New Roman" w:hAnsi="Times New Roman" w:cs="Times New Roman"/>
                <w:bCs/>
                <w:sz w:val="28"/>
                <w:szCs w:val="28"/>
              </w:rPr>
            </w:pPr>
            <w:r w:rsidRPr="00A61808">
              <w:rPr>
                <w:rFonts w:ascii="Times New Roman" w:hAnsi="Times New Roman" w:cs="Times New Roman"/>
                <w:bCs/>
                <w:sz w:val="28"/>
                <w:szCs w:val="28"/>
              </w:rPr>
              <w:t>І</w:t>
            </w:r>
          </w:p>
        </w:tc>
      </w:tr>
      <w:tr w:rsidR="00A61808" w:rsidRPr="00A61808" w:rsidTr="00DE3C02">
        <w:trPr>
          <w:trHeight w:val="697"/>
          <w:jc w:val="center"/>
        </w:trPr>
        <w:tc>
          <w:tcPr>
            <w:tcW w:w="4548" w:type="dxa"/>
            <w:vAlign w:val="center"/>
          </w:tcPr>
          <w:p w:rsidR="00A61808" w:rsidRPr="00A61808" w:rsidRDefault="00A61808" w:rsidP="00A61808">
            <w:pPr>
              <w:spacing w:line="240" w:lineRule="auto"/>
              <w:jc w:val="both"/>
              <w:rPr>
                <w:rFonts w:ascii="Times New Roman" w:hAnsi="Times New Roman" w:cs="Times New Roman"/>
                <w:bCs/>
                <w:sz w:val="28"/>
                <w:szCs w:val="28"/>
              </w:rPr>
            </w:pPr>
            <w:r w:rsidRPr="00A61808">
              <w:rPr>
                <w:rFonts w:ascii="Times New Roman" w:hAnsi="Times New Roman" w:cs="Times New Roman"/>
                <w:bCs/>
                <w:sz w:val="28"/>
                <w:szCs w:val="28"/>
              </w:rPr>
              <w:t>Тема 2 Основні класифікаційні ознаки реклами (8 год.)</w:t>
            </w:r>
          </w:p>
        </w:tc>
        <w:tc>
          <w:tcPr>
            <w:tcW w:w="2794" w:type="dxa"/>
          </w:tcPr>
          <w:p w:rsidR="00A61808" w:rsidRPr="00A61808" w:rsidRDefault="00A61808" w:rsidP="00A61808">
            <w:pPr>
              <w:spacing w:line="240" w:lineRule="auto"/>
              <w:jc w:val="center"/>
              <w:rPr>
                <w:rFonts w:ascii="Times New Roman" w:hAnsi="Times New Roman" w:cs="Times New Roman"/>
                <w:sz w:val="28"/>
                <w:szCs w:val="28"/>
              </w:rPr>
            </w:pPr>
            <w:r w:rsidRPr="00A61808">
              <w:rPr>
                <w:rFonts w:ascii="Times New Roman" w:hAnsi="Times New Roman" w:cs="Times New Roman"/>
                <w:bCs/>
                <w:sz w:val="28"/>
                <w:szCs w:val="28"/>
              </w:rPr>
              <w:t>Практичне заняття</w:t>
            </w:r>
          </w:p>
        </w:tc>
        <w:tc>
          <w:tcPr>
            <w:tcW w:w="851" w:type="dxa"/>
            <w:gridSpan w:val="2"/>
            <w:vAlign w:val="center"/>
          </w:tcPr>
          <w:p w:rsidR="00A61808" w:rsidRPr="00A61808" w:rsidRDefault="00A61808" w:rsidP="00A61808">
            <w:pPr>
              <w:tabs>
                <w:tab w:val="left" w:pos="-108"/>
              </w:tabs>
              <w:spacing w:line="240" w:lineRule="auto"/>
              <w:ind w:right="-185"/>
              <w:jc w:val="center"/>
              <w:rPr>
                <w:rFonts w:ascii="Times New Roman" w:hAnsi="Times New Roman" w:cs="Times New Roman"/>
                <w:bCs/>
                <w:sz w:val="28"/>
                <w:szCs w:val="28"/>
              </w:rPr>
            </w:pPr>
            <w:r w:rsidRPr="00A61808">
              <w:rPr>
                <w:rFonts w:ascii="Times New Roman" w:hAnsi="Times New Roman" w:cs="Times New Roman"/>
                <w:bCs/>
                <w:sz w:val="28"/>
                <w:szCs w:val="28"/>
              </w:rPr>
              <w:t>4</w:t>
            </w:r>
          </w:p>
        </w:tc>
        <w:tc>
          <w:tcPr>
            <w:tcW w:w="1359" w:type="dxa"/>
            <w:vAlign w:val="center"/>
          </w:tcPr>
          <w:p w:rsidR="00A61808" w:rsidRPr="00A61808" w:rsidRDefault="00A61808" w:rsidP="00A61808">
            <w:pPr>
              <w:spacing w:line="240" w:lineRule="auto"/>
              <w:jc w:val="center"/>
              <w:rPr>
                <w:rFonts w:ascii="Times New Roman" w:hAnsi="Times New Roman" w:cs="Times New Roman"/>
                <w:bCs/>
                <w:sz w:val="28"/>
                <w:szCs w:val="28"/>
              </w:rPr>
            </w:pPr>
            <w:r w:rsidRPr="00A61808">
              <w:rPr>
                <w:rFonts w:ascii="Times New Roman" w:hAnsi="Times New Roman" w:cs="Times New Roman"/>
                <w:bCs/>
                <w:sz w:val="28"/>
                <w:szCs w:val="28"/>
              </w:rPr>
              <w:t>І-ІІ</w:t>
            </w:r>
          </w:p>
        </w:tc>
      </w:tr>
      <w:tr w:rsidR="00A61808" w:rsidRPr="00A61808" w:rsidTr="00DE3C02">
        <w:trPr>
          <w:jc w:val="center"/>
        </w:trPr>
        <w:tc>
          <w:tcPr>
            <w:tcW w:w="4548" w:type="dxa"/>
            <w:vAlign w:val="center"/>
          </w:tcPr>
          <w:p w:rsidR="00A61808" w:rsidRPr="00A61808" w:rsidRDefault="00A61808" w:rsidP="00A61808">
            <w:pPr>
              <w:shd w:val="clear" w:color="auto" w:fill="FFFFFF"/>
              <w:spacing w:line="240" w:lineRule="auto"/>
              <w:jc w:val="both"/>
              <w:rPr>
                <w:rFonts w:ascii="Times New Roman" w:hAnsi="Times New Roman" w:cs="Times New Roman"/>
                <w:bCs/>
                <w:sz w:val="28"/>
                <w:szCs w:val="28"/>
              </w:rPr>
            </w:pPr>
            <w:r w:rsidRPr="00A61808">
              <w:rPr>
                <w:rFonts w:ascii="Times New Roman" w:hAnsi="Times New Roman" w:cs="Times New Roman"/>
                <w:bCs/>
                <w:sz w:val="28"/>
                <w:szCs w:val="28"/>
              </w:rPr>
              <w:t>Тема 3. Організація та структура рекламного процесу. Особливості менеджменту рекламодавця (8 год.)</w:t>
            </w:r>
          </w:p>
        </w:tc>
        <w:tc>
          <w:tcPr>
            <w:tcW w:w="2794" w:type="dxa"/>
          </w:tcPr>
          <w:p w:rsidR="00A61808" w:rsidRPr="00A61808" w:rsidRDefault="00A61808" w:rsidP="00A61808">
            <w:pPr>
              <w:spacing w:line="240" w:lineRule="auto"/>
              <w:jc w:val="center"/>
              <w:rPr>
                <w:rFonts w:ascii="Times New Roman" w:hAnsi="Times New Roman" w:cs="Times New Roman"/>
                <w:sz w:val="28"/>
                <w:szCs w:val="28"/>
              </w:rPr>
            </w:pPr>
            <w:r w:rsidRPr="00A61808">
              <w:rPr>
                <w:rFonts w:ascii="Times New Roman" w:hAnsi="Times New Roman" w:cs="Times New Roman"/>
                <w:bCs/>
                <w:sz w:val="28"/>
                <w:szCs w:val="28"/>
              </w:rPr>
              <w:t>Практичне заняття</w:t>
            </w:r>
          </w:p>
        </w:tc>
        <w:tc>
          <w:tcPr>
            <w:tcW w:w="851" w:type="dxa"/>
            <w:gridSpan w:val="2"/>
            <w:vAlign w:val="center"/>
          </w:tcPr>
          <w:p w:rsidR="00A61808" w:rsidRPr="00A61808" w:rsidRDefault="00A61808" w:rsidP="00A61808">
            <w:pPr>
              <w:tabs>
                <w:tab w:val="left" w:pos="-108"/>
              </w:tabs>
              <w:spacing w:line="240" w:lineRule="auto"/>
              <w:ind w:right="-185"/>
              <w:jc w:val="center"/>
              <w:rPr>
                <w:rFonts w:ascii="Times New Roman" w:hAnsi="Times New Roman" w:cs="Times New Roman"/>
                <w:bCs/>
                <w:sz w:val="28"/>
                <w:szCs w:val="28"/>
              </w:rPr>
            </w:pPr>
            <w:r w:rsidRPr="00A61808">
              <w:rPr>
                <w:rFonts w:ascii="Times New Roman" w:hAnsi="Times New Roman" w:cs="Times New Roman"/>
                <w:bCs/>
                <w:sz w:val="28"/>
                <w:szCs w:val="28"/>
              </w:rPr>
              <w:t>3</w:t>
            </w:r>
          </w:p>
        </w:tc>
        <w:tc>
          <w:tcPr>
            <w:tcW w:w="1359" w:type="dxa"/>
            <w:vAlign w:val="center"/>
          </w:tcPr>
          <w:p w:rsidR="00A61808" w:rsidRPr="00A61808" w:rsidRDefault="00A61808" w:rsidP="00A61808">
            <w:pPr>
              <w:spacing w:line="240" w:lineRule="auto"/>
              <w:jc w:val="center"/>
              <w:rPr>
                <w:rFonts w:ascii="Times New Roman" w:hAnsi="Times New Roman" w:cs="Times New Roman"/>
                <w:bCs/>
                <w:sz w:val="28"/>
                <w:szCs w:val="28"/>
              </w:rPr>
            </w:pPr>
            <w:r w:rsidRPr="00A61808">
              <w:rPr>
                <w:rFonts w:ascii="Times New Roman" w:hAnsi="Times New Roman" w:cs="Times New Roman"/>
                <w:bCs/>
                <w:sz w:val="28"/>
                <w:szCs w:val="28"/>
              </w:rPr>
              <w:t>ІІІ</w:t>
            </w:r>
          </w:p>
        </w:tc>
      </w:tr>
      <w:tr w:rsidR="00A61808" w:rsidRPr="00A61808" w:rsidTr="00DE3C02">
        <w:trPr>
          <w:jc w:val="center"/>
        </w:trPr>
        <w:tc>
          <w:tcPr>
            <w:tcW w:w="4548" w:type="dxa"/>
            <w:vAlign w:val="center"/>
          </w:tcPr>
          <w:p w:rsidR="00A61808" w:rsidRPr="00A61808" w:rsidRDefault="00A61808" w:rsidP="00A61808">
            <w:pPr>
              <w:spacing w:line="240" w:lineRule="auto"/>
              <w:jc w:val="both"/>
              <w:rPr>
                <w:rFonts w:ascii="Times New Roman" w:hAnsi="Times New Roman" w:cs="Times New Roman"/>
                <w:bCs/>
                <w:sz w:val="28"/>
                <w:szCs w:val="28"/>
              </w:rPr>
            </w:pPr>
            <w:r w:rsidRPr="00A61808">
              <w:rPr>
                <w:rFonts w:ascii="Times New Roman" w:hAnsi="Times New Roman" w:cs="Times New Roman"/>
                <w:sz w:val="28"/>
                <w:szCs w:val="28"/>
              </w:rPr>
              <w:t>Тема 4. Рекламне дослідження ринку(8 год.)</w:t>
            </w:r>
          </w:p>
        </w:tc>
        <w:tc>
          <w:tcPr>
            <w:tcW w:w="2794" w:type="dxa"/>
          </w:tcPr>
          <w:p w:rsidR="00A61808" w:rsidRPr="00A61808" w:rsidRDefault="00A61808" w:rsidP="00A61808">
            <w:pPr>
              <w:spacing w:line="240" w:lineRule="auto"/>
              <w:jc w:val="center"/>
              <w:rPr>
                <w:rFonts w:ascii="Times New Roman" w:hAnsi="Times New Roman" w:cs="Times New Roman"/>
                <w:bCs/>
                <w:sz w:val="28"/>
                <w:szCs w:val="28"/>
              </w:rPr>
            </w:pPr>
            <w:r w:rsidRPr="00A61808">
              <w:rPr>
                <w:rFonts w:ascii="Times New Roman" w:hAnsi="Times New Roman" w:cs="Times New Roman"/>
                <w:bCs/>
                <w:sz w:val="28"/>
                <w:szCs w:val="28"/>
              </w:rPr>
              <w:t>Практичне заняття,</w:t>
            </w:r>
          </w:p>
          <w:p w:rsidR="00A61808" w:rsidRPr="00A61808" w:rsidRDefault="00A61808" w:rsidP="00A61808">
            <w:pPr>
              <w:spacing w:line="240" w:lineRule="auto"/>
              <w:jc w:val="center"/>
              <w:rPr>
                <w:rFonts w:ascii="Times New Roman" w:hAnsi="Times New Roman" w:cs="Times New Roman"/>
                <w:bCs/>
                <w:sz w:val="28"/>
                <w:szCs w:val="28"/>
              </w:rPr>
            </w:pPr>
            <w:r w:rsidRPr="00A61808">
              <w:rPr>
                <w:rFonts w:ascii="Times New Roman" w:hAnsi="Times New Roman" w:cs="Times New Roman"/>
                <w:bCs/>
                <w:sz w:val="28"/>
                <w:szCs w:val="28"/>
              </w:rPr>
              <w:t>модульний контроль</w:t>
            </w:r>
          </w:p>
          <w:p w:rsidR="00A61808" w:rsidRPr="00A61808" w:rsidRDefault="00A61808" w:rsidP="00A61808">
            <w:pPr>
              <w:spacing w:line="240" w:lineRule="auto"/>
              <w:jc w:val="center"/>
              <w:rPr>
                <w:rFonts w:ascii="Times New Roman" w:hAnsi="Times New Roman" w:cs="Times New Roman"/>
                <w:sz w:val="28"/>
                <w:szCs w:val="28"/>
              </w:rPr>
            </w:pPr>
          </w:p>
        </w:tc>
        <w:tc>
          <w:tcPr>
            <w:tcW w:w="851" w:type="dxa"/>
            <w:gridSpan w:val="2"/>
            <w:vAlign w:val="center"/>
          </w:tcPr>
          <w:p w:rsidR="00A61808" w:rsidRPr="00A61808" w:rsidRDefault="00A61808" w:rsidP="00A61808">
            <w:pPr>
              <w:tabs>
                <w:tab w:val="left" w:pos="34"/>
              </w:tabs>
              <w:spacing w:line="240" w:lineRule="auto"/>
              <w:ind w:right="-108"/>
              <w:jc w:val="center"/>
              <w:rPr>
                <w:rFonts w:ascii="Times New Roman" w:hAnsi="Times New Roman" w:cs="Times New Roman"/>
                <w:bCs/>
                <w:sz w:val="28"/>
                <w:szCs w:val="28"/>
              </w:rPr>
            </w:pPr>
            <w:r w:rsidRPr="00A61808">
              <w:rPr>
                <w:rFonts w:ascii="Times New Roman" w:hAnsi="Times New Roman" w:cs="Times New Roman"/>
                <w:bCs/>
                <w:sz w:val="28"/>
                <w:szCs w:val="28"/>
              </w:rPr>
              <w:t>2</w:t>
            </w:r>
          </w:p>
          <w:p w:rsidR="00A61808" w:rsidRPr="00A61808" w:rsidRDefault="00A61808" w:rsidP="00A61808">
            <w:pPr>
              <w:tabs>
                <w:tab w:val="left" w:pos="34"/>
              </w:tabs>
              <w:spacing w:line="240" w:lineRule="auto"/>
              <w:ind w:right="-108"/>
              <w:jc w:val="center"/>
              <w:rPr>
                <w:rFonts w:ascii="Times New Roman" w:hAnsi="Times New Roman" w:cs="Times New Roman"/>
                <w:bCs/>
                <w:sz w:val="28"/>
                <w:szCs w:val="28"/>
              </w:rPr>
            </w:pPr>
            <w:r w:rsidRPr="00A61808">
              <w:rPr>
                <w:rFonts w:ascii="Times New Roman" w:hAnsi="Times New Roman" w:cs="Times New Roman"/>
                <w:bCs/>
                <w:sz w:val="28"/>
                <w:szCs w:val="28"/>
              </w:rPr>
              <w:t>МК-5</w:t>
            </w:r>
          </w:p>
        </w:tc>
        <w:tc>
          <w:tcPr>
            <w:tcW w:w="1359" w:type="dxa"/>
            <w:vAlign w:val="center"/>
          </w:tcPr>
          <w:p w:rsidR="00A61808" w:rsidRPr="00A61808" w:rsidRDefault="00A61808" w:rsidP="00A61808">
            <w:pPr>
              <w:spacing w:line="240" w:lineRule="auto"/>
              <w:jc w:val="center"/>
              <w:rPr>
                <w:rFonts w:ascii="Times New Roman" w:hAnsi="Times New Roman" w:cs="Times New Roman"/>
                <w:bCs/>
                <w:sz w:val="28"/>
                <w:szCs w:val="28"/>
              </w:rPr>
            </w:pPr>
            <w:r w:rsidRPr="00A61808">
              <w:rPr>
                <w:rFonts w:ascii="Times New Roman" w:hAnsi="Times New Roman" w:cs="Times New Roman"/>
                <w:bCs/>
                <w:sz w:val="28"/>
                <w:szCs w:val="28"/>
              </w:rPr>
              <w:t>ІV</w:t>
            </w:r>
          </w:p>
        </w:tc>
      </w:tr>
      <w:tr w:rsidR="00A61808" w:rsidRPr="00A61808" w:rsidTr="00DE3C02">
        <w:trPr>
          <w:trHeight w:val="523"/>
          <w:jc w:val="center"/>
        </w:trPr>
        <w:tc>
          <w:tcPr>
            <w:tcW w:w="4548" w:type="dxa"/>
            <w:vAlign w:val="center"/>
          </w:tcPr>
          <w:p w:rsidR="00A61808" w:rsidRPr="00A61808" w:rsidRDefault="00A61808" w:rsidP="00A61808">
            <w:pPr>
              <w:shd w:val="clear" w:color="auto" w:fill="FFFFFF"/>
              <w:spacing w:line="240" w:lineRule="auto"/>
              <w:jc w:val="center"/>
              <w:rPr>
                <w:rFonts w:ascii="Times New Roman" w:hAnsi="Times New Roman" w:cs="Times New Roman"/>
                <w:i/>
                <w:sz w:val="28"/>
                <w:szCs w:val="28"/>
              </w:rPr>
            </w:pPr>
            <w:r w:rsidRPr="00A61808">
              <w:rPr>
                <w:rFonts w:ascii="Times New Roman" w:hAnsi="Times New Roman" w:cs="Times New Roman"/>
                <w:i/>
                <w:sz w:val="28"/>
                <w:szCs w:val="28"/>
              </w:rPr>
              <w:t>Всього: 34 год.</w:t>
            </w:r>
          </w:p>
        </w:tc>
        <w:tc>
          <w:tcPr>
            <w:tcW w:w="5004" w:type="dxa"/>
            <w:gridSpan w:val="4"/>
            <w:vAlign w:val="center"/>
          </w:tcPr>
          <w:p w:rsidR="00A61808" w:rsidRPr="00A61808" w:rsidRDefault="00A61808" w:rsidP="00A61808">
            <w:pPr>
              <w:spacing w:line="240" w:lineRule="auto"/>
              <w:jc w:val="center"/>
              <w:rPr>
                <w:rFonts w:ascii="Times New Roman" w:hAnsi="Times New Roman" w:cs="Times New Roman"/>
                <w:bCs/>
                <w:i/>
                <w:sz w:val="28"/>
                <w:szCs w:val="28"/>
              </w:rPr>
            </w:pPr>
            <w:r w:rsidRPr="00A61808">
              <w:rPr>
                <w:rFonts w:ascii="Times New Roman" w:hAnsi="Times New Roman" w:cs="Times New Roman"/>
                <w:bCs/>
                <w:i/>
                <w:sz w:val="28"/>
                <w:szCs w:val="28"/>
              </w:rPr>
              <w:t>Всього: 16 балів</w:t>
            </w:r>
          </w:p>
        </w:tc>
      </w:tr>
      <w:tr w:rsidR="00A61808" w:rsidRPr="00A61808" w:rsidTr="00DE3C02">
        <w:trPr>
          <w:jc w:val="center"/>
        </w:trPr>
        <w:tc>
          <w:tcPr>
            <w:tcW w:w="9552" w:type="dxa"/>
            <w:gridSpan w:val="5"/>
            <w:vAlign w:val="center"/>
          </w:tcPr>
          <w:p w:rsidR="00A61808" w:rsidRPr="00A61808" w:rsidRDefault="00A61808" w:rsidP="00A61808">
            <w:pPr>
              <w:spacing w:line="240" w:lineRule="auto"/>
              <w:ind w:right="-119"/>
              <w:jc w:val="center"/>
              <w:rPr>
                <w:rFonts w:ascii="Times New Roman" w:hAnsi="Times New Roman" w:cs="Times New Roman"/>
                <w:b/>
                <w:sz w:val="28"/>
                <w:szCs w:val="28"/>
              </w:rPr>
            </w:pPr>
            <w:r w:rsidRPr="00A61808">
              <w:rPr>
                <w:rFonts w:ascii="Times New Roman" w:hAnsi="Times New Roman" w:cs="Times New Roman"/>
                <w:b/>
                <w:sz w:val="28"/>
                <w:szCs w:val="28"/>
              </w:rPr>
              <w:t>ЗМІСТОВИЙ МОДУЛЬ ІІ.</w:t>
            </w:r>
          </w:p>
          <w:p w:rsidR="00A61808" w:rsidRPr="00A61808" w:rsidRDefault="00A61808" w:rsidP="00A61808">
            <w:pPr>
              <w:spacing w:line="240" w:lineRule="auto"/>
              <w:jc w:val="center"/>
              <w:rPr>
                <w:rFonts w:ascii="Times New Roman" w:hAnsi="Times New Roman" w:cs="Times New Roman"/>
                <w:b/>
                <w:sz w:val="28"/>
                <w:szCs w:val="28"/>
              </w:rPr>
            </w:pPr>
            <w:r w:rsidRPr="00A61808">
              <w:rPr>
                <w:rFonts w:ascii="Times New Roman" w:hAnsi="Times New Roman" w:cs="Times New Roman"/>
                <w:b/>
                <w:sz w:val="28"/>
                <w:szCs w:val="28"/>
              </w:rPr>
              <w:t>Планування рекламної кампанії</w:t>
            </w:r>
          </w:p>
        </w:tc>
      </w:tr>
      <w:tr w:rsidR="00A61808" w:rsidRPr="00A61808" w:rsidTr="00DE3C02">
        <w:trPr>
          <w:trHeight w:val="679"/>
          <w:jc w:val="center"/>
        </w:trPr>
        <w:tc>
          <w:tcPr>
            <w:tcW w:w="4548" w:type="dxa"/>
            <w:vAlign w:val="center"/>
          </w:tcPr>
          <w:p w:rsidR="00A61808" w:rsidRPr="00A61808" w:rsidRDefault="00A61808" w:rsidP="00A61808">
            <w:pPr>
              <w:spacing w:line="240" w:lineRule="auto"/>
              <w:jc w:val="both"/>
              <w:rPr>
                <w:rFonts w:ascii="Times New Roman" w:hAnsi="Times New Roman" w:cs="Times New Roman"/>
                <w:sz w:val="28"/>
                <w:szCs w:val="28"/>
              </w:rPr>
            </w:pPr>
            <w:r w:rsidRPr="00A61808">
              <w:rPr>
                <w:rFonts w:ascii="Times New Roman" w:hAnsi="Times New Roman" w:cs="Times New Roman"/>
                <w:sz w:val="28"/>
                <w:szCs w:val="28"/>
              </w:rPr>
              <w:t>Тема 5. Рекламні агенції та їх роль в організації рекламної діяльності</w:t>
            </w:r>
          </w:p>
          <w:p w:rsidR="00A61808" w:rsidRPr="00A61808" w:rsidRDefault="00A61808" w:rsidP="00A61808">
            <w:pPr>
              <w:spacing w:line="240" w:lineRule="auto"/>
              <w:jc w:val="both"/>
              <w:rPr>
                <w:rFonts w:ascii="Times New Roman" w:hAnsi="Times New Roman" w:cs="Times New Roman"/>
                <w:sz w:val="28"/>
                <w:szCs w:val="28"/>
              </w:rPr>
            </w:pPr>
            <w:r w:rsidRPr="00A61808">
              <w:rPr>
                <w:rFonts w:ascii="Times New Roman" w:hAnsi="Times New Roman" w:cs="Times New Roman"/>
                <w:sz w:val="28"/>
                <w:szCs w:val="28"/>
              </w:rPr>
              <w:t>(9 год.)</w:t>
            </w:r>
          </w:p>
        </w:tc>
        <w:tc>
          <w:tcPr>
            <w:tcW w:w="2857" w:type="dxa"/>
            <w:gridSpan w:val="2"/>
          </w:tcPr>
          <w:p w:rsidR="00A61808" w:rsidRPr="00A61808" w:rsidRDefault="00A61808" w:rsidP="00A61808">
            <w:pPr>
              <w:spacing w:line="240" w:lineRule="auto"/>
              <w:jc w:val="center"/>
              <w:rPr>
                <w:rFonts w:ascii="Times New Roman" w:hAnsi="Times New Roman" w:cs="Times New Roman"/>
                <w:sz w:val="28"/>
                <w:szCs w:val="28"/>
              </w:rPr>
            </w:pPr>
            <w:r w:rsidRPr="00A61808">
              <w:rPr>
                <w:rFonts w:ascii="Times New Roman" w:hAnsi="Times New Roman" w:cs="Times New Roman"/>
                <w:bCs/>
                <w:sz w:val="28"/>
                <w:szCs w:val="28"/>
              </w:rPr>
              <w:t>Практичне заняття</w:t>
            </w:r>
          </w:p>
        </w:tc>
        <w:tc>
          <w:tcPr>
            <w:tcW w:w="788" w:type="dxa"/>
            <w:vAlign w:val="center"/>
          </w:tcPr>
          <w:p w:rsidR="00A61808" w:rsidRPr="00A61808" w:rsidRDefault="00A61808" w:rsidP="00A61808">
            <w:pPr>
              <w:spacing w:line="240" w:lineRule="auto"/>
              <w:ind w:right="-249"/>
              <w:jc w:val="center"/>
              <w:rPr>
                <w:rFonts w:ascii="Times New Roman" w:hAnsi="Times New Roman" w:cs="Times New Roman"/>
                <w:bCs/>
                <w:sz w:val="28"/>
                <w:szCs w:val="28"/>
              </w:rPr>
            </w:pPr>
            <w:r w:rsidRPr="00A61808">
              <w:rPr>
                <w:rFonts w:ascii="Times New Roman" w:hAnsi="Times New Roman" w:cs="Times New Roman"/>
                <w:bCs/>
                <w:sz w:val="28"/>
                <w:szCs w:val="28"/>
              </w:rPr>
              <w:t>2</w:t>
            </w:r>
          </w:p>
        </w:tc>
        <w:tc>
          <w:tcPr>
            <w:tcW w:w="1359" w:type="dxa"/>
            <w:vAlign w:val="center"/>
          </w:tcPr>
          <w:p w:rsidR="00A61808" w:rsidRPr="00A61808" w:rsidRDefault="00A61808" w:rsidP="00A61808">
            <w:pPr>
              <w:spacing w:line="240" w:lineRule="auto"/>
              <w:jc w:val="center"/>
              <w:rPr>
                <w:rFonts w:ascii="Times New Roman" w:hAnsi="Times New Roman" w:cs="Times New Roman"/>
                <w:bCs/>
                <w:sz w:val="28"/>
                <w:szCs w:val="28"/>
              </w:rPr>
            </w:pPr>
            <w:r w:rsidRPr="00A61808">
              <w:rPr>
                <w:rFonts w:ascii="Times New Roman" w:hAnsi="Times New Roman" w:cs="Times New Roman"/>
                <w:bCs/>
                <w:sz w:val="28"/>
                <w:szCs w:val="28"/>
              </w:rPr>
              <w:t>VІІ</w:t>
            </w:r>
          </w:p>
        </w:tc>
      </w:tr>
      <w:tr w:rsidR="00A61808" w:rsidRPr="00A61808" w:rsidTr="00DE3C02">
        <w:trPr>
          <w:trHeight w:val="778"/>
          <w:jc w:val="center"/>
        </w:trPr>
        <w:tc>
          <w:tcPr>
            <w:tcW w:w="4548" w:type="dxa"/>
            <w:vAlign w:val="center"/>
          </w:tcPr>
          <w:p w:rsidR="00A61808" w:rsidRPr="00A61808" w:rsidRDefault="00A61808" w:rsidP="00A61808">
            <w:pPr>
              <w:spacing w:line="240" w:lineRule="auto"/>
              <w:jc w:val="both"/>
              <w:rPr>
                <w:rFonts w:ascii="Times New Roman" w:hAnsi="Times New Roman" w:cs="Times New Roman"/>
                <w:sz w:val="28"/>
                <w:szCs w:val="28"/>
              </w:rPr>
            </w:pPr>
            <w:r w:rsidRPr="00A61808">
              <w:rPr>
                <w:rFonts w:ascii="Times New Roman" w:hAnsi="Times New Roman" w:cs="Times New Roman"/>
                <w:sz w:val="28"/>
                <w:szCs w:val="28"/>
              </w:rPr>
              <w:t>Тема 6. Основи розробки рекламного звернення(9  год.)</w:t>
            </w:r>
          </w:p>
        </w:tc>
        <w:tc>
          <w:tcPr>
            <w:tcW w:w="2857" w:type="dxa"/>
            <w:gridSpan w:val="2"/>
          </w:tcPr>
          <w:p w:rsidR="00A61808" w:rsidRPr="00A61808" w:rsidRDefault="00A61808" w:rsidP="00A61808">
            <w:pPr>
              <w:spacing w:line="240" w:lineRule="auto"/>
              <w:jc w:val="center"/>
              <w:rPr>
                <w:rFonts w:ascii="Times New Roman" w:hAnsi="Times New Roman" w:cs="Times New Roman"/>
                <w:sz w:val="28"/>
                <w:szCs w:val="28"/>
              </w:rPr>
            </w:pPr>
            <w:r w:rsidRPr="00A61808">
              <w:rPr>
                <w:rFonts w:ascii="Times New Roman" w:hAnsi="Times New Roman" w:cs="Times New Roman"/>
                <w:bCs/>
                <w:sz w:val="28"/>
                <w:szCs w:val="28"/>
              </w:rPr>
              <w:t>Практичне заняття</w:t>
            </w:r>
          </w:p>
        </w:tc>
        <w:tc>
          <w:tcPr>
            <w:tcW w:w="788" w:type="dxa"/>
            <w:vAlign w:val="center"/>
          </w:tcPr>
          <w:p w:rsidR="00A61808" w:rsidRPr="00A61808" w:rsidRDefault="00A61808" w:rsidP="00A61808">
            <w:pPr>
              <w:spacing w:line="240" w:lineRule="auto"/>
              <w:ind w:right="-249"/>
              <w:jc w:val="center"/>
              <w:rPr>
                <w:rFonts w:ascii="Times New Roman" w:hAnsi="Times New Roman" w:cs="Times New Roman"/>
                <w:bCs/>
                <w:sz w:val="28"/>
                <w:szCs w:val="28"/>
              </w:rPr>
            </w:pPr>
            <w:r w:rsidRPr="00A61808">
              <w:rPr>
                <w:rFonts w:ascii="Times New Roman" w:hAnsi="Times New Roman" w:cs="Times New Roman"/>
                <w:bCs/>
                <w:sz w:val="28"/>
                <w:szCs w:val="28"/>
              </w:rPr>
              <w:t>2</w:t>
            </w:r>
          </w:p>
        </w:tc>
        <w:tc>
          <w:tcPr>
            <w:tcW w:w="1359" w:type="dxa"/>
            <w:vAlign w:val="center"/>
          </w:tcPr>
          <w:p w:rsidR="00A61808" w:rsidRPr="00A61808" w:rsidRDefault="00A61808" w:rsidP="00A61808">
            <w:pPr>
              <w:spacing w:line="240" w:lineRule="auto"/>
              <w:ind w:right="-48"/>
              <w:jc w:val="center"/>
              <w:rPr>
                <w:rFonts w:ascii="Times New Roman" w:hAnsi="Times New Roman" w:cs="Times New Roman"/>
                <w:bCs/>
                <w:sz w:val="28"/>
                <w:szCs w:val="28"/>
              </w:rPr>
            </w:pPr>
            <w:r w:rsidRPr="00A61808">
              <w:rPr>
                <w:rFonts w:ascii="Times New Roman" w:hAnsi="Times New Roman" w:cs="Times New Roman"/>
                <w:bCs/>
                <w:sz w:val="28"/>
                <w:szCs w:val="28"/>
              </w:rPr>
              <w:t>VІІІ</w:t>
            </w:r>
          </w:p>
        </w:tc>
      </w:tr>
      <w:tr w:rsidR="00A61808" w:rsidRPr="00A61808" w:rsidTr="00DE3C02">
        <w:trPr>
          <w:trHeight w:val="778"/>
          <w:jc w:val="center"/>
        </w:trPr>
        <w:tc>
          <w:tcPr>
            <w:tcW w:w="4548" w:type="dxa"/>
            <w:vAlign w:val="center"/>
          </w:tcPr>
          <w:p w:rsidR="00A61808" w:rsidRPr="00A61808" w:rsidRDefault="00A61808" w:rsidP="00A61808">
            <w:pPr>
              <w:spacing w:line="240" w:lineRule="auto"/>
              <w:jc w:val="both"/>
              <w:rPr>
                <w:rFonts w:ascii="Times New Roman" w:hAnsi="Times New Roman" w:cs="Times New Roman"/>
                <w:sz w:val="28"/>
                <w:szCs w:val="28"/>
              </w:rPr>
            </w:pPr>
            <w:r w:rsidRPr="00A61808">
              <w:rPr>
                <w:rFonts w:ascii="Times New Roman" w:hAnsi="Times New Roman" w:cs="Times New Roman"/>
                <w:sz w:val="28"/>
                <w:szCs w:val="28"/>
              </w:rPr>
              <w:t>Тема 7. Організація та планування рекламних кампаній(9 год.)</w:t>
            </w:r>
          </w:p>
        </w:tc>
        <w:tc>
          <w:tcPr>
            <w:tcW w:w="2857" w:type="dxa"/>
            <w:gridSpan w:val="2"/>
          </w:tcPr>
          <w:p w:rsidR="00A61808" w:rsidRPr="00A61808" w:rsidRDefault="00A61808" w:rsidP="00A61808">
            <w:pPr>
              <w:spacing w:line="240" w:lineRule="auto"/>
              <w:jc w:val="center"/>
              <w:rPr>
                <w:rFonts w:ascii="Times New Roman" w:hAnsi="Times New Roman" w:cs="Times New Roman"/>
                <w:sz w:val="28"/>
                <w:szCs w:val="28"/>
              </w:rPr>
            </w:pPr>
            <w:r w:rsidRPr="00A61808">
              <w:rPr>
                <w:rFonts w:ascii="Times New Roman" w:hAnsi="Times New Roman" w:cs="Times New Roman"/>
                <w:bCs/>
                <w:sz w:val="28"/>
                <w:szCs w:val="28"/>
              </w:rPr>
              <w:t>Практичне заняття</w:t>
            </w:r>
          </w:p>
        </w:tc>
        <w:tc>
          <w:tcPr>
            <w:tcW w:w="788" w:type="dxa"/>
            <w:vAlign w:val="center"/>
          </w:tcPr>
          <w:p w:rsidR="00A61808" w:rsidRPr="00A61808" w:rsidRDefault="00A61808" w:rsidP="00A61808">
            <w:pPr>
              <w:spacing w:line="240" w:lineRule="auto"/>
              <w:ind w:right="-249"/>
              <w:jc w:val="center"/>
              <w:rPr>
                <w:rFonts w:ascii="Times New Roman" w:hAnsi="Times New Roman" w:cs="Times New Roman"/>
                <w:bCs/>
                <w:sz w:val="28"/>
                <w:szCs w:val="28"/>
              </w:rPr>
            </w:pPr>
            <w:r w:rsidRPr="00A61808">
              <w:rPr>
                <w:rFonts w:ascii="Times New Roman" w:hAnsi="Times New Roman" w:cs="Times New Roman"/>
                <w:bCs/>
                <w:sz w:val="28"/>
                <w:szCs w:val="28"/>
              </w:rPr>
              <w:t>2</w:t>
            </w:r>
          </w:p>
        </w:tc>
        <w:tc>
          <w:tcPr>
            <w:tcW w:w="1359" w:type="dxa"/>
            <w:vAlign w:val="center"/>
          </w:tcPr>
          <w:p w:rsidR="00A61808" w:rsidRPr="00A61808" w:rsidRDefault="00A61808" w:rsidP="00A61808">
            <w:pPr>
              <w:spacing w:line="240" w:lineRule="auto"/>
              <w:ind w:right="-48"/>
              <w:jc w:val="center"/>
              <w:rPr>
                <w:rFonts w:ascii="Times New Roman" w:hAnsi="Times New Roman" w:cs="Times New Roman"/>
                <w:bCs/>
                <w:sz w:val="28"/>
                <w:szCs w:val="28"/>
              </w:rPr>
            </w:pPr>
            <w:r w:rsidRPr="00A61808">
              <w:rPr>
                <w:rFonts w:ascii="Times New Roman" w:hAnsi="Times New Roman" w:cs="Times New Roman"/>
                <w:bCs/>
                <w:sz w:val="28"/>
                <w:szCs w:val="28"/>
              </w:rPr>
              <w:t>ІХ</w:t>
            </w:r>
          </w:p>
        </w:tc>
      </w:tr>
      <w:tr w:rsidR="00A61808" w:rsidRPr="00A61808" w:rsidTr="00DE3C02">
        <w:trPr>
          <w:trHeight w:val="778"/>
          <w:jc w:val="center"/>
        </w:trPr>
        <w:tc>
          <w:tcPr>
            <w:tcW w:w="4548" w:type="dxa"/>
            <w:vAlign w:val="center"/>
          </w:tcPr>
          <w:p w:rsidR="00A61808" w:rsidRPr="00A61808" w:rsidRDefault="00A61808" w:rsidP="00A61808">
            <w:pPr>
              <w:spacing w:line="240" w:lineRule="auto"/>
              <w:jc w:val="both"/>
              <w:rPr>
                <w:rFonts w:ascii="Times New Roman" w:hAnsi="Times New Roman" w:cs="Times New Roman"/>
                <w:sz w:val="28"/>
                <w:szCs w:val="28"/>
              </w:rPr>
            </w:pPr>
            <w:r w:rsidRPr="00A61808">
              <w:rPr>
                <w:rFonts w:ascii="Times New Roman" w:hAnsi="Times New Roman" w:cs="Times New Roman"/>
                <w:sz w:val="28"/>
                <w:szCs w:val="28"/>
              </w:rPr>
              <w:t>Тема 8. Медіапланування як складова організації та планування рекламної діяльності(9 год.)</w:t>
            </w:r>
          </w:p>
        </w:tc>
        <w:tc>
          <w:tcPr>
            <w:tcW w:w="2857" w:type="dxa"/>
            <w:gridSpan w:val="2"/>
          </w:tcPr>
          <w:p w:rsidR="00A61808" w:rsidRPr="00A61808" w:rsidRDefault="00A61808" w:rsidP="00A61808">
            <w:pPr>
              <w:spacing w:line="240" w:lineRule="auto"/>
              <w:jc w:val="center"/>
              <w:rPr>
                <w:rFonts w:ascii="Times New Roman" w:hAnsi="Times New Roman" w:cs="Times New Roman"/>
                <w:sz w:val="28"/>
                <w:szCs w:val="28"/>
              </w:rPr>
            </w:pPr>
            <w:r w:rsidRPr="00A61808">
              <w:rPr>
                <w:rFonts w:ascii="Times New Roman" w:hAnsi="Times New Roman" w:cs="Times New Roman"/>
                <w:bCs/>
                <w:sz w:val="28"/>
                <w:szCs w:val="28"/>
              </w:rPr>
              <w:t>Практичне заняття</w:t>
            </w:r>
          </w:p>
        </w:tc>
        <w:tc>
          <w:tcPr>
            <w:tcW w:w="788" w:type="dxa"/>
            <w:vAlign w:val="center"/>
          </w:tcPr>
          <w:p w:rsidR="00A61808" w:rsidRPr="00A61808" w:rsidRDefault="00A61808" w:rsidP="00A61808">
            <w:pPr>
              <w:spacing w:line="240" w:lineRule="auto"/>
              <w:ind w:right="-249"/>
              <w:jc w:val="center"/>
              <w:rPr>
                <w:rFonts w:ascii="Times New Roman" w:hAnsi="Times New Roman" w:cs="Times New Roman"/>
                <w:bCs/>
                <w:sz w:val="28"/>
                <w:szCs w:val="28"/>
              </w:rPr>
            </w:pPr>
            <w:r w:rsidRPr="00A61808">
              <w:rPr>
                <w:rFonts w:ascii="Times New Roman" w:hAnsi="Times New Roman" w:cs="Times New Roman"/>
                <w:bCs/>
                <w:sz w:val="28"/>
                <w:szCs w:val="28"/>
              </w:rPr>
              <w:t>2</w:t>
            </w:r>
          </w:p>
        </w:tc>
        <w:tc>
          <w:tcPr>
            <w:tcW w:w="1359" w:type="dxa"/>
            <w:vAlign w:val="center"/>
          </w:tcPr>
          <w:p w:rsidR="00A61808" w:rsidRPr="00A61808" w:rsidRDefault="00A61808" w:rsidP="00A61808">
            <w:pPr>
              <w:spacing w:line="240" w:lineRule="auto"/>
              <w:ind w:right="-48"/>
              <w:jc w:val="center"/>
              <w:rPr>
                <w:rFonts w:ascii="Times New Roman" w:hAnsi="Times New Roman" w:cs="Times New Roman"/>
                <w:bCs/>
                <w:sz w:val="28"/>
                <w:szCs w:val="28"/>
              </w:rPr>
            </w:pPr>
            <w:r w:rsidRPr="00A61808">
              <w:rPr>
                <w:rFonts w:ascii="Times New Roman" w:hAnsi="Times New Roman" w:cs="Times New Roman"/>
                <w:bCs/>
                <w:sz w:val="28"/>
                <w:szCs w:val="28"/>
              </w:rPr>
              <w:t>Х-ХІІ</w:t>
            </w:r>
          </w:p>
        </w:tc>
      </w:tr>
      <w:tr w:rsidR="00A61808" w:rsidRPr="00A61808" w:rsidTr="00DE3C02">
        <w:trPr>
          <w:trHeight w:val="778"/>
          <w:jc w:val="center"/>
        </w:trPr>
        <w:tc>
          <w:tcPr>
            <w:tcW w:w="4548" w:type="dxa"/>
            <w:vAlign w:val="center"/>
          </w:tcPr>
          <w:p w:rsidR="00A61808" w:rsidRPr="00A61808" w:rsidRDefault="00A61808" w:rsidP="00A61808">
            <w:pPr>
              <w:spacing w:line="240" w:lineRule="auto"/>
              <w:jc w:val="both"/>
              <w:rPr>
                <w:rFonts w:ascii="Times New Roman" w:hAnsi="Times New Roman" w:cs="Times New Roman"/>
                <w:sz w:val="28"/>
                <w:szCs w:val="28"/>
              </w:rPr>
            </w:pPr>
            <w:r w:rsidRPr="00A61808">
              <w:rPr>
                <w:rFonts w:ascii="Times New Roman" w:hAnsi="Times New Roman" w:cs="Times New Roman"/>
                <w:sz w:val="28"/>
                <w:szCs w:val="28"/>
              </w:rPr>
              <w:t>Тема 9. Контроль та оцінка ефективності рекламної діяльності</w:t>
            </w:r>
          </w:p>
          <w:p w:rsidR="00A61808" w:rsidRPr="00A61808" w:rsidRDefault="00A61808" w:rsidP="00A61808">
            <w:pPr>
              <w:spacing w:line="240" w:lineRule="auto"/>
              <w:jc w:val="both"/>
              <w:rPr>
                <w:rFonts w:ascii="Times New Roman" w:hAnsi="Times New Roman" w:cs="Times New Roman"/>
                <w:sz w:val="28"/>
                <w:szCs w:val="28"/>
              </w:rPr>
            </w:pPr>
            <w:r w:rsidRPr="00A61808">
              <w:rPr>
                <w:rFonts w:ascii="Times New Roman" w:hAnsi="Times New Roman" w:cs="Times New Roman"/>
                <w:sz w:val="28"/>
                <w:szCs w:val="28"/>
              </w:rPr>
              <w:t>(10 год.)</w:t>
            </w:r>
          </w:p>
        </w:tc>
        <w:tc>
          <w:tcPr>
            <w:tcW w:w="2857" w:type="dxa"/>
            <w:gridSpan w:val="2"/>
            <w:vAlign w:val="center"/>
          </w:tcPr>
          <w:p w:rsidR="00A61808" w:rsidRPr="00A61808" w:rsidRDefault="00A61808" w:rsidP="00A61808">
            <w:pPr>
              <w:spacing w:line="240" w:lineRule="auto"/>
              <w:ind w:right="-45"/>
              <w:jc w:val="center"/>
              <w:rPr>
                <w:rFonts w:ascii="Times New Roman" w:hAnsi="Times New Roman" w:cs="Times New Roman"/>
                <w:bCs/>
                <w:sz w:val="28"/>
                <w:szCs w:val="28"/>
              </w:rPr>
            </w:pPr>
            <w:r w:rsidRPr="00A61808">
              <w:rPr>
                <w:rFonts w:ascii="Times New Roman" w:hAnsi="Times New Roman" w:cs="Times New Roman"/>
                <w:bCs/>
                <w:sz w:val="28"/>
                <w:szCs w:val="28"/>
              </w:rPr>
              <w:t>Практичне заняття,</w:t>
            </w:r>
          </w:p>
          <w:p w:rsidR="00A61808" w:rsidRPr="00A61808" w:rsidRDefault="00A61808" w:rsidP="00A61808">
            <w:pPr>
              <w:spacing w:line="240" w:lineRule="auto"/>
              <w:ind w:right="-45"/>
              <w:jc w:val="center"/>
              <w:rPr>
                <w:rFonts w:ascii="Times New Roman" w:hAnsi="Times New Roman" w:cs="Times New Roman"/>
                <w:bCs/>
                <w:sz w:val="28"/>
                <w:szCs w:val="28"/>
              </w:rPr>
            </w:pPr>
            <w:r w:rsidRPr="00A61808">
              <w:rPr>
                <w:rFonts w:ascii="Times New Roman" w:hAnsi="Times New Roman" w:cs="Times New Roman"/>
                <w:bCs/>
                <w:sz w:val="28"/>
                <w:szCs w:val="28"/>
              </w:rPr>
              <w:t xml:space="preserve">підсумковий модульний контроль </w:t>
            </w:r>
          </w:p>
          <w:p w:rsidR="00A61808" w:rsidRPr="00A61808" w:rsidRDefault="00A61808" w:rsidP="00A61808">
            <w:pPr>
              <w:spacing w:line="240" w:lineRule="auto"/>
              <w:ind w:right="-45"/>
              <w:jc w:val="center"/>
              <w:rPr>
                <w:rFonts w:ascii="Times New Roman" w:hAnsi="Times New Roman" w:cs="Times New Roman"/>
                <w:bCs/>
                <w:sz w:val="28"/>
                <w:szCs w:val="28"/>
              </w:rPr>
            </w:pPr>
          </w:p>
        </w:tc>
        <w:tc>
          <w:tcPr>
            <w:tcW w:w="788" w:type="dxa"/>
            <w:vAlign w:val="center"/>
          </w:tcPr>
          <w:p w:rsidR="00A61808" w:rsidRPr="00A61808" w:rsidRDefault="00A61808" w:rsidP="00A61808">
            <w:pPr>
              <w:spacing w:line="240" w:lineRule="auto"/>
              <w:ind w:right="-249"/>
              <w:jc w:val="center"/>
              <w:rPr>
                <w:rFonts w:ascii="Times New Roman" w:hAnsi="Times New Roman" w:cs="Times New Roman"/>
                <w:bCs/>
                <w:sz w:val="28"/>
                <w:szCs w:val="28"/>
              </w:rPr>
            </w:pPr>
            <w:r w:rsidRPr="00A61808">
              <w:rPr>
                <w:rFonts w:ascii="Times New Roman" w:hAnsi="Times New Roman" w:cs="Times New Roman"/>
                <w:bCs/>
                <w:sz w:val="28"/>
                <w:szCs w:val="28"/>
              </w:rPr>
              <w:t>1</w:t>
            </w:r>
          </w:p>
          <w:p w:rsidR="00A61808" w:rsidRPr="00A61808" w:rsidRDefault="00A61808" w:rsidP="00A61808">
            <w:pPr>
              <w:spacing w:line="240" w:lineRule="auto"/>
              <w:ind w:right="-249"/>
              <w:jc w:val="center"/>
              <w:rPr>
                <w:rFonts w:ascii="Times New Roman" w:hAnsi="Times New Roman" w:cs="Times New Roman"/>
                <w:bCs/>
                <w:sz w:val="28"/>
                <w:szCs w:val="28"/>
              </w:rPr>
            </w:pPr>
            <w:r w:rsidRPr="00A61808">
              <w:rPr>
                <w:rFonts w:ascii="Times New Roman" w:hAnsi="Times New Roman" w:cs="Times New Roman"/>
                <w:bCs/>
                <w:sz w:val="28"/>
                <w:szCs w:val="28"/>
              </w:rPr>
              <w:t>МК-5</w:t>
            </w:r>
          </w:p>
        </w:tc>
        <w:tc>
          <w:tcPr>
            <w:tcW w:w="1359" w:type="dxa"/>
            <w:vAlign w:val="center"/>
          </w:tcPr>
          <w:p w:rsidR="00A61808" w:rsidRPr="00A61808" w:rsidRDefault="00A61808" w:rsidP="00A61808">
            <w:pPr>
              <w:spacing w:line="240" w:lineRule="auto"/>
              <w:ind w:right="-48"/>
              <w:jc w:val="center"/>
              <w:rPr>
                <w:rFonts w:ascii="Times New Roman" w:hAnsi="Times New Roman" w:cs="Times New Roman"/>
                <w:bCs/>
                <w:sz w:val="28"/>
                <w:szCs w:val="28"/>
              </w:rPr>
            </w:pPr>
            <w:r w:rsidRPr="00A61808">
              <w:rPr>
                <w:rFonts w:ascii="Times New Roman" w:hAnsi="Times New Roman" w:cs="Times New Roman"/>
                <w:bCs/>
                <w:sz w:val="28"/>
                <w:szCs w:val="28"/>
              </w:rPr>
              <w:t>ХІІІ-Х</w:t>
            </w:r>
            <w:r w:rsidRPr="00A61808">
              <w:rPr>
                <w:rFonts w:ascii="Times New Roman" w:hAnsi="Times New Roman" w:cs="Times New Roman"/>
                <w:bCs/>
                <w:sz w:val="28"/>
                <w:szCs w:val="28"/>
                <w:lang w:val="en-US"/>
              </w:rPr>
              <w:t>IV</w:t>
            </w:r>
          </w:p>
        </w:tc>
      </w:tr>
      <w:tr w:rsidR="00A61808" w:rsidRPr="00A61808" w:rsidTr="00DE3C02">
        <w:trPr>
          <w:trHeight w:val="369"/>
          <w:jc w:val="center"/>
        </w:trPr>
        <w:tc>
          <w:tcPr>
            <w:tcW w:w="4548" w:type="dxa"/>
            <w:vAlign w:val="center"/>
          </w:tcPr>
          <w:p w:rsidR="00A61808" w:rsidRPr="00A61808" w:rsidRDefault="00A61808" w:rsidP="00A61808">
            <w:pPr>
              <w:shd w:val="clear" w:color="auto" w:fill="FFFFFF"/>
              <w:spacing w:line="240" w:lineRule="auto"/>
              <w:jc w:val="center"/>
              <w:rPr>
                <w:rFonts w:ascii="Times New Roman" w:hAnsi="Times New Roman" w:cs="Times New Roman"/>
                <w:i/>
                <w:sz w:val="28"/>
                <w:szCs w:val="28"/>
              </w:rPr>
            </w:pPr>
            <w:r w:rsidRPr="00A61808">
              <w:rPr>
                <w:rFonts w:ascii="Times New Roman" w:hAnsi="Times New Roman" w:cs="Times New Roman"/>
                <w:i/>
                <w:sz w:val="28"/>
                <w:szCs w:val="28"/>
              </w:rPr>
              <w:t>Всього: 48 год.</w:t>
            </w:r>
          </w:p>
        </w:tc>
        <w:tc>
          <w:tcPr>
            <w:tcW w:w="5004" w:type="dxa"/>
            <w:gridSpan w:val="4"/>
            <w:vAlign w:val="center"/>
          </w:tcPr>
          <w:p w:rsidR="00A61808" w:rsidRPr="00A61808" w:rsidRDefault="00A61808" w:rsidP="00A61808">
            <w:pPr>
              <w:spacing w:line="240" w:lineRule="auto"/>
              <w:jc w:val="center"/>
              <w:rPr>
                <w:rFonts w:ascii="Times New Roman" w:hAnsi="Times New Roman" w:cs="Times New Roman"/>
                <w:bCs/>
                <w:i/>
                <w:sz w:val="28"/>
                <w:szCs w:val="28"/>
              </w:rPr>
            </w:pPr>
            <w:r w:rsidRPr="00A61808">
              <w:rPr>
                <w:rFonts w:ascii="Times New Roman" w:hAnsi="Times New Roman" w:cs="Times New Roman"/>
                <w:bCs/>
                <w:i/>
                <w:sz w:val="28"/>
                <w:szCs w:val="28"/>
              </w:rPr>
              <w:t>Всього: 14 балів</w:t>
            </w:r>
          </w:p>
        </w:tc>
      </w:tr>
      <w:tr w:rsidR="00A61808" w:rsidRPr="00A61808" w:rsidTr="00DE3C02">
        <w:trPr>
          <w:trHeight w:val="518"/>
          <w:jc w:val="center"/>
        </w:trPr>
        <w:tc>
          <w:tcPr>
            <w:tcW w:w="4548" w:type="dxa"/>
            <w:vAlign w:val="center"/>
          </w:tcPr>
          <w:p w:rsidR="00A61808" w:rsidRPr="00A61808" w:rsidRDefault="00A61808" w:rsidP="00A61808">
            <w:pPr>
              <w:spacing w:line="240" w:lineRule="auto"/>
              <w:ind w:right="34"/>
              <w:jc w:val="center"/>
              <w:rPr>
                <w:rFonts w:ascii="Times New Roman" w:hAnsi="Times New Roman" w:cs="Times New Roman"/>
                <w:b/>
                <w:i/>
                <w:sz w:val="28"/>
                <w:szCs w:val="28"/>
              </w:rPr>
            </w:pPr>
            <w:r w:rsidRPr="00A61808">
              <w:rPr>
                <w:rFonts w:ascii="Times New Roman" w:hAnsi="Times New Roman" w:cs="Times New Roman"/>
                <w:b/>
                <w:i/>
                <w:sz w:val="28"/>
                <w:szCs w:val="28"/>
              </w:rPr>
              <w:t xml:space="preserve">Разом: </w:t>
            </w:r>
            <w:r w:rsidRPr="00A61808">
              <w:rPr>
                <w:rFonts w:ascii="Times New Roman" w:hAnsi="Times New Roman" w:cs="Times New Roman"/>
                <w:b/>
                <w:i/>
                <w:sz w:val="28"/>
                <w:szCs w:val="28"/>
                <w:lang w:val="ru-RU"/>
              </w:rPr>
              <w:t>82</w:t>
            </w:r>
            <w:r w:rsidRPr="00A61808">
              <w:rPr>
                <w:rFonts w:ascii="Times New Roman" w:hAnsi="Times New Roman" w:cs="Times New Roman"/>
                <w:b/>
                <w:i/>
                <w:sz w:val="28"/>
                <w:szCs w:val="28"/>
              </w:rPr>
              <w:t xml:space="preserve"> год.</w:t>
            </w:r>
          </w:p>
        </w:tc>
        <w:tc>
          <w:tcPr>
            <w:tcW w:w="5004" w:type="dxa"/>
            <w:gridSpan w:val="4"/>
            <w:vAlign w:val="center"/>
          </w:tcPr>
          <w:p w:rsidR="00A61808" w:rsidRPr="00A61808" w:rsidRDefault="00A61808" w:rsidP="00A61808">
            <w:pPr>
              <w:spacing w:line="240" w:lineRule="auto"/>
              <w:ind w:right="-260"/>
              <w:jc w:val="center"/>
              <w:rPr>
                <w:rFonts w:ascii="Times New Roman" w:hAnsi="Times New Roman" w:cs="Times New Roman"/>
                <w:b/>
                <w:bCs/>
                <w:i/>
                <w:sz w:val="28"/>
                <w:szCs w:val="28"/>
              </w:rPr>
            </w:pPr>
            <w:r w:rsidRPr="00A61808">
              <w:rPr>
                <w:rFonts w:ascii="Times New Roman" w:hAnsi="Times New Roman" w:cs="Times New Roman"/>
                <w:b/>
                <w:bCs/>
                <w:i/>
                <w:sz w:val="28"/>
                <w:szCs w:val="28"/>
              </w:rPr>
              <w:t>Разом: 30 балів</w:t>
            </w:r>
          </w:p>
        </w:tc>
      </w:tr>
    </w:tbl>
    <w:p w:rsidR="00A61808" w:rsidRPr="00D92ABE" w:rsidRDefault="00A61808" w:rsidP="00A61808">
      <w:pPr>
        <w:shd w:val="clear" w:color="auto" w:fill="FFFFFF"/>
        <w:tabs>
          <w:tab w:val="left" w:pos="851"/>
        </w:tabs>
        <w:ind w:firstLine="567"/>
        <w:jc w:val="both"/>
        <w:rPr>
          <w:rFonts w:eastAsia="Calibri"/>
          <w:sz w:val="28"/>
          <w:szCs w:val="28"/>
        </w:rPr>
      </w:pPr>
    </w:p>
    <w:p w:rsidR="00304DD5" w:rsidRPr="00304DD5" w:rsidRDefault="00A61808" w:rsidP="00A61808">
      <w:pPr>
        <w:spacing w:after="0" w:line="240" w:lineRule="auto"/>
        <w:jc w:val="center"/>
        <w:rPr>
          <w:rFonts w:ascii="Times New Roman" w:eastAsia="Times New Roman" w:hAnsi="Times New Roman" w:cs="Times New Roman"/>
          <w:b/>
          <w:sz w:val="24"/>
          <w:szCs w:val="24"/>
          <w:lang w:eastAsia="uk-UA"/>
        </w:rPr>
      </w:pPr>
      <w:r w:rsidRPr="00BA2337">
        <w:rPr>
          <w:rFonts w:ascii="Times New Roman" w:hAnsi="Times New Roman"/>
          <w:b/>
          <w:sz w:val="28"/>
          <w:szCs w:val="28"/>
        </w:rPr>
        <w:br w:type="page"/>
      </w:r>
    </w:p>
    <w:p w:rsidR="00656676" w:rsidRPr="00476FF2" w:rsidRDefault="00656676" w:rsidP="00DF429E">
      <w:pPr>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t>КОНТРОЛЬ І ОЦІНКА ЯКОСТІ НАВЧАННЯ</w:t>
      </w:r>
    </w:p>
    <w:tbl>
      <w:tblPr>
        <w:tblW w:w="9923" w:type="dxa"/>
        <w:tblInd w:w="-4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828"/>
        <w:gridCol w:w="6095"/>
      </w:tblGrid>
      <w:tr w:rsidR="00656676" w:rsidRPr="00656676" w:rsidTr="00656676">
        <w:trPr>
          <w:trHeight w:val="5784"/>
        </w:trPr>
        <w:tc>
          <w:tcPr>
            <w:tcW w:w="3828" w:type="dxa"/>
            <w:shd w:val="clear" w:color="auto" w:fill="auto"/>
          </w:tcPr>
          <w:p w:rsidR="00656676" w:rsidRPr="00656676" w:rsidRDefault="00656676" w:rsidP="00656676">
            <w:pPr>
              <w:widowControl w:val="0"/>
              <w:autoSpaceDE w:val="0"/>
              <w:autoSpaceDN w:val="0"/>
              <w:spacing w:after="120" w:line="240" w:lineRule="auto"/>
              <w:ind w:left="97" w:right="1006"/>
              <w:rPr>
                <w:rFonts w:ascii="Times New Roman" w:eastAsia="Times New Roman" w:hAnsi="Times New Roman" w:cs="Times New Roman"/>
                <w:sz w:val="28"/>
                <w:szCs w:val="28"/>
              </w:rPr>
            </w:pPr>
            <w:r w:rsidRPr="00656676">
              <w:rPr>
                <w:rFonts w:ascii="Times New Roman" w:eastAsia="Times New Roman" w:hAnsi="Times New Roman" w:cs="Times New Roman"/>
                <w:sz w:val="28"/>
                <w:szCs w:val="28"/>
              </w:rPr>
              <w:t>Оцінювання досягнень студента</w:t>
            </w:r>
          </w:p>
        </w:tc>
        <w:tc>
          <w:tcPr>
            <w:tcW w:w="6095" w:type="dxa"/>
            <w:shd w:val="clear" w:color="auto" w:fill="auto"/>
          </w:tcPr>
          <w:p w:rsidR="00656676" w:rsidRPr="005235BE" w:rsidRDefault="00656676" w:rsidP="005235BE">
            <w:pPr>
              <w:widowControl w:val="0"/>
              <w:autoSpaceDE w:val="0"/>
              <w:autoSpaceDN w:val="0"/>
              <w:spacing w:after="0" w:line="240" w:lineRule="auto"/>
              <w:ind w:left="188" w:right="238" w:firstLine="709"/>
              <w:jc w:val="both"/>
              <w:rPr>
                <w:rFonts w:ascii="Times New Roman" w:eastAsia="Times New Roman" w:hAnsi="Times New Roman" w:cs="Times New Roman"/>
                <w:sz w:val="28"/>
                <w:szCs w:val="28"/>
                <w:lang w:eastAsia="uk-UA"/>
              </w:rPr>
            </w:pPr>
            <w:r w:rsidRPr="005235BE">
              <w:rPr>
                <w:rFonts w:ascii="Times New Roman" w:eastAsia="Times New Roman" w:hAnsi="Times New Roman" w:cs="Times New Roman"/>
                <w:sz w:val="28"/>
                <w:szCs w:val="28"/>
                <w:lang w:eastAsia="uk-UA"/>
              </w:rPr>
              <w:t>Результати навчальної діяльності студентів оцінюються за 100 бальною шкалою в кожному семестрі окремо.</w:t>
            </w:r>
          </w:p>
          <w:p w:rsidR="00656676" w:rsidRPr="005235BE" w:rsidRDefault="00656676" w:rsidP="005235BE">
            <w:pPr>
              <w:widowControl w:val="0"/>
              <w:autoSpaceDE w:val="0"/>
              <w:autoSpaceDN w:val="0"/>
              <w:spacing w:after="0" w:line="240" w:lineRule="auto"/>
              <w:ind w:left="188" w:right="238" w:firstLine="720"/>
              <w:jc w:val="both"/>
              <w:rPr>
                <w:rFonts w:ascii="Times New Roman" w:eastAsia="Times New Roman" w:hAnsi="Times New Roman" w:cs="Times New Roman"/>
                <w:sz w:val="28"/>
                <w:szCs w:val="28"/>
                <w:lang w:eastAsia="uk-UA"/>
              </w:rPr>
            </w:pPr>
            <w:r w:rsidRPr="005235BE">
              <w:rPr>
                <w:rFonts w:ascii="Times New Roman" w:eastAsia="Times New Roman" w:hAnsi="Times New Roman" w:cs="Times New Roman"/>
                <w:sz w:val="28"/>
                <w:szCs w:val="28"/>
                <w:lang w:eastAsia="uk-UA"/>
              </w:rPr>
              <w:t>За результатами поточного, модульного та семестрового контролів виставляється підсумкова оцінка за 100-бальною шкалою, національною шкалою та шкалою ECTS.</w:t>
            </w:r>
          </w:p>
          <w:p w:rsidR="00656676" w:rsidRPr="005235BE" w:rsidRDefault="00656676" w:rsidP="005235BE">
            <w:pPr>
              <w:widowControl w:val="0"/>
              <w:autoSpaceDE w:val="0"/>
              <w:autoSpaceDN w:val="0"/>
              <w:spacing w:after="0" w:line="240" w:lineRule="auto"/>
              <w:ind w:left="188" w:right="238" w:firstLine="720"/>
              <w:jc w:val="both"/>
              <w:rPr>
                <w:rFonts w:ascii="Times New Roman" w:eastAsia="Times New Roman" w:hAnsi="Times New Roman" w:cs="Times New Roman"/>
                <w:sz w:val="28"/>
                <w:szCs w:val="28"/>
                <w:lang w:eastAsia="uk-UA"/>
              </w:rPr>
            </w:pPr>
            <w:r w:rsidRPr="005235BE">
              <w:rPr>
                <w:rFonts w:ascii="Times New Roman" w:eastAsia="Times New Roman" w:hAnsi="Times New Roman" w:cs="Times New Roman"/>
                <w:sz w:val="28"/>
                <w:szCs w:val="28"/>
                <w:lang w:eastAsia="uk-UA"/>
              </w:rPr>
              <w:t xml:space="preserve">Модульний контроль: </w:t>
            </w:r>
            <w:r w:rsidR="000F0CF4" w:rsidRPr="005235BE">
              <w:rPr>
                <w:rFonts w:ascii="Times New Roman" w:eastAsia="Times New Roman" w:hAnsi="Times New Roman" w:cs="Times New Roman"/>
                <w:sz w:val="28"/>
                <w:szCs w:val="28"/>
                <w:lang w:eastAsia="uk-UA"/>
              </w:rPr>
              <w:t>студенту необхідно набрати мінімум 20</w:t>
            </w:r>
            <w:r w:rsidRPr="005235BE">
              <w:rPr>
                <w:rFonts w:ascii="Times New Roman" w:eastAsia="Times New Roman" w:hAnsi="Times New Roman" w:cs="Times New Roman"/>
                <w:sz w:val="28"/>
                <w:szCs w:val="28"/>
                <w:lang w:eastAsia="uk-UA"/>
              </w:rPr>
              <w:t xml:space="preserve"> балів</w:t>
            </w:r>
            <w:r w:rsidR="000F0CF4" w:rsidRPr="005235BE">
              <w:rPr>
                <w:rFonts w:ascii="Times New Roman" w:eastAsia="Times New Roman" w:hAnsi="Times New Roman" w:cs="Times New Roman"/>
                <w:sz w:val="28"/>
                <w:szCs w:val="28"/>
                <w:lang w:eastAsia="uk-UA"/>
              </w:rPr>
              <w:t xml:space="preserve"> з кожного з двох Змістовних Модулів</w:t>
            </w:r>
            <w:r w:rsidRPr="005235BE">
              <w:rPr>
                <w:rFonts w:ascii="Times New Roman" w:eastAsia="Times New Roman" w:hAnsi="Times New Roman" w:cs="Times New Roman"/>
                <w:sz w:val="28"/>
                <w:szCs w:val="28"/>
                <w:lang w:eastAsia="uk-UA"/>
              </w:rPr>
              <w:t>, які необхідні для отримання відповідної оцінки за кожен змістовий модуль упродовж семестру.</w:t>
            </w:r>
          </w:p>
          <w:p w:rsidR="00656676" w:rsidRPr="005235BE" w:rsidRDefault="00656676" w:rsidP="005235BE">
            <w:pPr>
              <w:widowControl w:val="0"/>
              <w:autoSpaceDE w:val="0"/>
              <w:autoSpaceDN w:val="0"/>
              <w:spacing w:after="0" w:line="240" w:lineRule="auto"/>
              <w:ind w:left="188" w:right="238" w:firstLine="709"/>
              <w:jc w:val="both"/>
              <w:rPr>
                <w:rFonts w:ascii="Times New Roman" w:eastAsia="Times New Roman" w:hAnsi="Times New Roman" w:cs="Times New Roman"/>
                <w:sz w:val="28"/>
                <w:szCs w:val="28"/>
                <w:lang w:eastAsia="uk-UA"/>
              </w:rPr>
            </w:pPr>
            <w:r w:rsidRPr="005235BE">
              <w:rPr>
                <w:rFonts w:ascii="Times New Roman" w:eastAsia="Times New Roman" w:hAnsi="Times New Roman" w:cs="Times New Roman"/>
                <w:sz w:val="28"/>
                <w:szCs w:val="28"/>
                <w:lang w:eastAsia="uk-UA"/>
              </w:rPr>
              <w:t>Семестровий (підсумковий) контроль: виставлення семестрової оцінки студентам, які опрацювали теоретичні теми, практично засвоїли їх і мають позитивні результати, набрали необхідну кількість балів.</w:t>
            </w:r>
            <w:r w:rsidR="00DA245A" w:rsidRPr="005235BE">
              <w:rPr>
                <w:rFonts w:ascii="Times New Roman" w:eastAsia="Times New Roman" w:hAnsi="Times New Roman" w:cs="Times New Roman"/>
                <w:sz w:val="28"/>
                <w:szCs w:val="28"/>
                <w:lang w:eastAsia="uk-UA"/>
              </w:rPr>
              <w:t xml:space="preserve"> Складається з суми балів за кожен з двох Змістовних Модулів.</w:t>
            </w:r>
          </w:p>
          <w:p w:rsidR="00656676" w:rsidRPr="005235BE" w:rsidRDefault="00656676" w:rsidP="005235BE">
            <w:pPr>
              <w:widowControl w:val="0"/>
              <w:autoSpaceDE w:val="0"/>
              <w:autoSpaceDN w:val="0"/>
              <w:spacing w:after="0" w:line="240" w:lineRule="auto"/>
              <w:ind w:left="188" w:right="238" w:firstLine="709"/>
              <w:jc w:val="both"/>
              <w:rPr>
                <w:rFonts w:ascii="Times New Roman" w:eastAsia="Times New Roman" w:hAnsi="Times New Roman" w:cs="Times New Roman"/>
                <w:sz w:val="28"/>
                <w:szCs w:val="28"/>
                <w:lang w:eastAsia="uk-UA"/>
              </w:rPr>
            </w:pPr>
            <w:r w:rsidRPr="005235BE">
              <w:rPr>
                <w:rFonts w:ascii="Times New Roman" w:eastAsia="Times New Roman" w:hAnsi="Times New Roman" w:cs="Times New Roman"/>
                <w:sz w:val="28"/>
                <w:szCs w:val="28"/>
                <w:lang w:eastAsia="uk-UA"/>
              </w:rPr>
              <w:t>Загальні критерії оцінювання успішності студентів, які отримали за 4-бальною шкалою оцінки «відмінно», «добре», «задовільно», «незадовільно», подано в таблиці нижче.</w:t>
            </w:r>
          </w:p>
          <w:p w:rsidR="00656676" w:rsidRPr="005235BE" w:rsidRDefault="00656676" w:rsidP="005235BE">
            <w:pPr>
              <w:widowControl w:val="0"/>
              <w:autoSpaceDE w:val="0"/>
              <w:autoSpaceDN w:val="0"/>
              <w:spacing w:after="0" w:line="240" w:lineRule="auto"/>
              <w:ind w:left="188" w:right="238" w:firstLine="709"/>
              <w:jc w:val="both"/>
              <w:rPr>
                <w:rFonts w:ascii="Times New Roman" w:eastAsia="Times New Roman" w:hAnsi="Times New Roman" w:cs="Times New Roman"/>
                <w:sz w:val="28"/>
                <w:szCs w:val="28"/>
                <w:lang w:eastAsia="uk-UA"/>
              </w:rPr>
            </w:pPr>
            <w:r w:rsidRPr="005235BE">
              <w:rPr>
                <w:rFonts w:ascii="Times New Roman" w:eastAsia="Times New Roman" w:hAnsi="Times New Roman" w:cs="Times New Roman"/>
                <w:sz w:val="28"/>
                <w:szCs w:val="28"/>
                <w:lang w:eastAsia="uk-UA"/>
              </w:rPr>
              <w:t>Кожний модуль включає бали за поточну</w:t>
            </w:r>
            <w:r w:rsidR="00A24717" w:rsidRPr="005235BE">
              <w:rPr>
                <w:rFonts w:ascii="Times New Roman" w:eastAsia="Times New Roman" w:hAnsi="Times New Roman" w:cs="Times New Roman"/>
                <w:sz w:val="28"/>
                <w:szCs w:val="28"/>
                <w:lang w:eastAsia="uk-UA"/>
              </w:rPr>
              <w:t xml:space="preserve"> роботу студента на лекційних</w:t>
            </w:r>
            <w:r w:rsidRPr="005235BE">
              <w:rPr>
                <w:rFonts w:ascii="Times New Roman" w:eastAsia="Times New Roman" w:hAnsi="Times New Roman" w:cs="Times New Roman"/>
                <w:sz w:val="28"/>
                <w:szCs w:val="28"/>
                <w:lang w:eastAsia="uk-UA"/>
              </w:rPr>
              <w:t xml:space="preserve">, практичних, виконання </w:t>
            </w:r>
            <w:r w:rsidR="00A24717" w:rsidRPr="005235BE">
              <w:rPr>
                <w:rFonts w:ascii="Times New Roman" w:eastAsia="Times New Roman" w:hAnsi="Times New Roman" w:cs="Times New Roman"/>
                <w:sz w:val="28"/>
                <w:szCs w:val="28"/>
                <w:lang w:eastAsia="uk-UA"/>
              </w:rPr>
              <w:t>індивідуальної роботи (реферат),</w:t>
            </w:r>
            <w:r w:rsidR="00134F38" w:rsidRPr="005235BE">
              <w:rPr>
                <w:rFonts w:ascii="Times New Roman" w:eastAsia="Times New Roman" w:hAnsi="Times New Roman" w:cs="Times New Roman"/>
                <w:sz w:val="28"/>
                <w:szCs w:val="28"/>
                <w:lang w:eastAsia="uk-UA"/>
              </w:rPr>
              <w:t xml:space="preserve">практичних завдань, </w:t>
            </w:r>
            <w:r w:rsidR="00A24717" w:rsidRPr="005235BE">
              <w:rPr>
                <w:rFonts w:ascii="Times New Roman" w:eastAsia="Times New Roman" w:hAnsi="Times New Roman" w:cs="Times New Roman"/>
                <w:sz w:val="28"/>
                <w:szCs w:val="28"/>
                <w:lang w:eastAsia="uk-UA"/>
              </w:rPr>
              <w:t>модульного тестового контролю</w:t>
            </w:r>
            <w:r w:rsidRPr="005235BE">
              <w:rPr>
                <w:rFonts w:ascii="Times New Roman" w:eastAsia="Times New Roman" w:hAnsi="Times New Roman" w:cs="Times New Roman"/>
                <w:sz w:val="28"/>
                <w:szCs w:val="28"/>
                <w:lang w:eastAsia="uk-UA"/>
              </w:rPr>
              <w:t>.</w:t>
            </w:r>
          </w:p>
          <w:p w:rsidR="00656676" w:rsidRPr="005235BE" w:rsidRDefault="00656676" w:rsidP="005235BE">
            <w:pPr>
              <w:widowControl w:val="0"/>
              <w:autoSpaceDE w:val="0"/>
              <w:autoSpaceDN w:val="0"/>
              <w:spacing w:after="0" w:line="240" w:lineRule="auto"/>
              <w:ind w:left="188" w:right="238" w:firstLine="709"/>
              <w:jc w:val="both"/>
              <w:rPr>
                <w:rFonts w:ascii="Times New Roman" w:eastAsia="Times New Roman" w:hAnsi="Times New Roman" w:cs="Times New Roman"/>
                <w:sz w:val="28"/>
                <w:szCs w:val="28"/>
                <w:lang w:eastAsia="uk-UA"/>
              </w:rPr>
            </w:pPr>
            <w:r w:rsidRPr="005235BE">
              <w:rPr>
                <w:rFonts w:ascii="Times New Roman" w:eastAsia="Times New Roman" w:hAnsi="Times New Roman" w:cs="Times New Roman"/>
                <w:sz w:val="28"/>
                <w:szCs w:val="28"/>
                <w:lang w:eastAsia="uk-UA"/>
              </w:rPr>
              <w:t xml:space="preserve">Виконання модульних </w:t>
            </w:r>
            <w:r w:rsidR="00134F38" w:rsidRPr="005235BE">
              <w:rPr>
                <w:rFonts w:ascii="Times New Roman" w:eastAsia="Times New Roman" w:hAnsi="Times New Roman" w:cs="Times New Roman"/>
                <w:sz w:val="28"/>
                <w:szCs w:val="28"/>
                <w:lang w:eastAsia="uk-UA"/>
              </w:rPr>
              <w:t>практичних завдань, тестових</w:t>
            </w:r>
            <w:r w:rsidRPr="005235BE">
              <w:rPr>
                <w:rFonts w:ascii="Times New Roman" w:eastAsia="Times New Roman" w:hAnsi="Times New Roman" w:cs="Times New Roman"/>
                <w:sz w:val="28"/>
                <w:szCs w:val="28"/>
                <w:lang w:eastAsia="uk-UA"/>
              </w:rPr>
              <w:t xml:space="preserve"> робіт здійснюється в режимі комп’ютерної діагностики </w:t>
            </w:r>
            <w:r w:rsidR="00134F38" w:rsidRPr="005235BE">
              <w:rPr>
                <w:rFonts w:ascii="Times New Roman" w:eastAsia="Times New Roman" w:hAnsi="Times New Roman" w:cs="Times New Roman"/>
                <w:sz w:val="28"/>
                <w:szCs w:val="28"/>
                <w:lang w:eastAsia="uk-UA"/>
              </w:rPr>
              <w:t xml:space="preserve">на платформі </w:t>
            </w:r>
            <w:r w:rsidR="00134F38" w:rsidRPr="005235BE">
              <w:rPr>
                <w:rFonts w:ascii="Times New Roman" w:eastAsia="Times New Roman" w:hAnsi="Times New Roman" w:cs="Times New Roman"/>
                <w:sz w:val="28"/>
                <w:szCs w:val="28"/>
                <w:lang w:val="en-US" w:eastAsia="uk-UA"/>
              </w:rPr>
              <w:t>Moodle</w:t>
            </w:r>
            <w:r w:rsidRPr="005235BE">
              <w:rPr>
                <w:rFonts w:ascii="Times New Roman" w:eastAsia="Times New Roman" w:hAnsi="Times New Roman" w:cs="Times New Roman"/>
                <w:sz w:val="28"/>
                <w:szCs w:val="28"/>
                <w:lang w:eastAsia="uk-UA"/>
              </w:rPr>
              <w:t>.</w:t>
            </w:r>
          </w:p>
          <w:p w:rsidR="00656676" w:rsidRPr="005235BE" w:rsidRDefault="00656676" w:rsidP="005235BE">
            <w:pPr>
              <w:widowControl w:val="0"/>
              <w:autoSpaceDE w:val="0"/>
              <w:autoSpaceDN w:val="0"/>
              <w:spacing w:after="0" w:line="240" w:lineRule="auto"/>
              <w:ind w:left="188" w:right="238" w:firstLine="709"/>
              <w:jc w:val="both"/>
              <w:rPr>
                <w:rFonts w:ascii="Times New Roman" w:eastAsia="Times New Roman" w:hAnsi="Times New Roman" w:cs="Times New Roman"/>
                <w:sz w:val="28"/>
                <w:szCs w:val="28"/>
                <w:lang w:eastAsia="uk-UA"/>
              </w:rPr>
            </w:pPr>
            <w:r w:rsidRPr="005235BE">
              <w:rPr>
                <w:rFonts w:ascii="Times New Roman" w:eastAsia="Times New Roman" w:hAnsi="Times New Roman" w:cs="Times New Roman"/>
                <w:sz w:val="28"/>
                <w:szCs w:val="28"/>
                <w:lang w:eastAsia="uk-UA"/>
              </w:rPr>
              <w:t xml:space="preserve">Реферативні дослідження та есе, які виконує студент за визначеною тематикою, обговорюються та захищаються на </w:t>
            </w:r>
            <w:r w:rsidR="003466DC" w:rsidRPr="005235BE">
              <w:rPr>
                <w:rFonts w:ascii="Times New Roman" w:eastAsia="Times New Roman" w:hAnsi="Times New Roman" w:cs="Times New Roman"/>
                <w:sz w:val="28"/>
                <w:szCs w:val="28"/>
                <w:lang w:eastAsia="uk-UA"/>
              </w:rPr>
              <w:t xml:space="preserve">практичних </w:t>
            </w:r>
            <w:r w:rsidRPr="005235BE">
              <w:rPr>
                <w:rFonts w:ascii="Times New Roman" w:eastAsia="Times New Roman" w:hAnsi="Times New Roman" w:cs="Times New Roman"/>
                <w:sz w:val="28"/>
                <w:szCs w:val="28"/>
                <w:lang w:eastAsia="uk-UA"/>
              </w:rPr>
              <w:t>заняттях</w:t>
            </w:r>
            <w:r w:rsidR="003466DC" w:rsidRPr="005235BE">
              <w:rPr>
                <w:rFonts w:ascii="Times New Roman" w:eastAsia="Times New Roman" w:hAnsi="Times New Roman" w:cs="Times New Roman"/>
                <w:sz w:val="28"/>
                <w:szCs w:val="28"/>
                <w:lang w:eastAsia="uk-UA"/>
              </w:rPr>
              <w:t xml:space="preserve"> або шляхом виконання Завдання на платформі </w:t>
            </w:r>
            <w:r w:rsidR="003466DC" w:rsidRPr="005235BE">
              <w:rPr>
                <w:rFonts w:ascii="Times New Roman" w:eastAsia="Times New Roman" w:hAnsi="Times New Roman" w:cs="Times New Roman"/>
                <w:sz w:val="28"/>
                <w:szCs w:val="28"/>
                <w:lang w:val="en-US" w:eastAsia="uk-UA"/>
              </w:rPr>
              <w:t>Moodle</w:t>
            </w:r>
            <w:r w:rsidRPr="005235BE">
              <w:rPr>
                <w:rFonts w:ascii="Times New Roman" w:eastAsia="Times New Roman" w:hAnsi="Times New Roman" w:cs="Times New Roman"/>
                <w:sz w:val="28"/>
                <w:szCs w:val="28"/>
                <w:lang w:eastAsia="uk-UA"/>
              </w:rPr>
              <w:t xml:space="preserve">. </w:t>
            </w:r>
          </w:p>
          <w:p w:rsidR="00656676" w:rsidRPr="00656676" w:rsidRDefault="005235BE" w:rsidP="005235BE">
            <w:pPr>
              <w:widowControl w:val="0"/>
              <w:autoSpaceDE w:val="0"/>
              <w:autoSpaceDN w:val="0"/>
              <w:spacing w:after="0" w:line="240" w:lineRule="auto"/>
              <w:ind w:left="188" w:right="238"/>
              <w:jc w:val="both"/>
              <w:rPr>
                <w:rFonts w:ascii="Times New Roman" w:eastAsia="Times New Roman" w:hAnsi="Times New Roman" w:cs="Times New Roman"/>
                <w:i/>
                <w:sz w:val="28"/>
                <w:szCs w:val="28"/>
                <w:lang w:eastAsia="uk-UA"/>
              </w:rPr>
            </w:pPr>
            <w:r w:rsidRPr="005235BE">
              <w:rPr>
                <w:rFonts w:ascii="Times New Roman" w:eastAsia="Times New Roman" w:hAnsi="Times New Roman" w:cs="Times New Roman"/>
                <w:sz w:val="28"/>
                <w:szCs w:val="28"/>
                <w:lang w:eastAsia="uk-UA"/>
              </w:rPr>
              <w:t xml:space="preserve">        </w:t>
            </w:r>
            <w:r w:rsidR="00656676" w:rsidRPr="005235BE">
              <w:rPr>
                <w:rFonts w:ascii="Times New Roman" w:eastAsia="Times New Roman" w:hAnsi="Times New Roman" w:cs="Times New Roman"/>
                <w:sz w:val="28"/>
                <w:szCs w:val="28"/>
                <w:lang w:eastAsia="uk-UA"/>
              </w:rPr>
              <w:t>Модульний контроль знань студентів здійснюється після завершення вивчення навчального матеріалу модуля.</w:t>
            </w:r>
          </w:p>
        </w:tc>
      </w:tr>
    </w:tbl>
    <w:p w:rsidR="00656676" w:rsidRPr="00656676" w:rsidRDefault="00656676" w:rsidP="00656676">
      <w:pPr>
        <w:spacing w:after="0" w:line="240" w:lineRule="auto"/>
        <w:rPr>
          <w:rFonts w:ascii="Times New Roman" w:eastAsia="Times New Roman" w:hAnsi="Times New Roman" w:cs="Times New Roman"/>
          <w:sz w:val="28"/>
          <w:szCs w:val="28"/>
          <w:lang w:eastAsia="uk-UA"/>
        </w:rPr>
      </w:pPr>
    </w:p>
    <w:p w:rsidR="00656676" w:rsidRPr="00656676" w:rsidRDefault="00656676" w:rsidP="00476FF2">
      <w:pPr>
        <w:spacing w:after="0" w:line="240" w:lineRule="auto"/>
        <w:jc w:val="center"/>
        <w:rPr>
          <w:rFonts w:ascii="Times New Roman" w:eastAsia="Times New Roman" w:hAnsi="Times New Roman" w:cs="Times New Roman"/>
          <w:sz w:val="28"/>
          <w:szCs w:val="28"/>
          <w:lang w:eastAsia="uk-UA"/>
        </w:rPr>
      </w:pPr>
      <w:r w:rsidRPr="00656676">
        <w:rPr>
          <w:rFonts w:ascii="Times New Roman" w:eastAsia="Times New Roman" w:hAnsi="Times New Roman" w:cs="Times New Roman"/>
          <w:b/>
          <w:bCs/>
          <w:sz w:val="28"/>
          <w:szCs w:val="28"/>
          <w:lang w:eastAsia="uk-UA"/>
        </w:rPr>
        <w:br w:type="page"/>
        <w:t>Загальна оцінка з дисципліни: шкала оцінювання національна та ECTS</w:t>
      </w:r>
    </w:p>
    <w:tbl>
      <w:tblPr>
        <w:tblW w:w="5328" w:type="pct"/>
        <w:tblCellSpacing w:w="0" w:type="dxa"/>
        <w:tblInd w:w="-522"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1002"/>
        <w:gridCol w:w="1631"/>
        <w:gridCol w:w="1105"/>
        <w:gridCol w:w="1532"/>
        <w:gridCol w:w="723"/>
        <w:gridCol w:w="4072"/>
      </w:tblGrid>
      <w:tr w:rsidR="00656676" w:rsidRPr="00656676" w:rsidTr="00656676">
        <w:trPr>
          <w:tblCellSpacing w:w="0" w:type="dxa"/>
        </w:trPr>
        <w:tc>
          <w:tcPr>
            <w:tcW w:w="1308" w:type="pct"/>
            <w:gridSpan w:val="2"/>
            <w:vMerge w:val="restar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sz w:val="28"/>
                <w:szCs w:val="28"/>
                <w:lang w:eastAsia="uk-UA"/>
              </w:rPr>
            </w:pPr>
            <w:r w:rsidRPr="00656676">
              <w:rPr>
                <w:rFonts w:ascii="Times New Roman" w:eastAsia="Times New Roman" w:hAnsi="Times New Roman" w:cs="Times New Roman"/>
                <w:b/>
                <w:bCs/>
                <w:sz w:val="28"/>
                <w:szCs w:val="28"/>
                <w:lang w:eastAsia="uk-UA"/>
              </w:rPr>
              <w:t>Оцінка за 100-бальною системою</w:t>
            </w:r>
          </w:p>
        </w:tc>
        <w:tc>
          <w:tcPr>
            <w:tcW w:w="1310" w:type="pct"/>
            <w:gridSpan w:val="2"/>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sz w:val="28"/>
                <w:szCs w:val="28"/>
                <w:lang w:eastAsia="uk-UA"/>
              </w:rPr>
            </w:pPr>
            <w:r w:rsidRPr="00656676">
              <w:rPr>
                <w:rFonts w:ascii="Times New Roman" w:eastAsia="Times New Roman" w:hAnsi="Times New Roman" w:cs="Times New Roman"/>
                <w:b/>
                <w:bCs/>
                <w:sz w:val="28"/>
                <w:szCs w:val="28"/>
                <w:lang w:eastAsia="uk-UA"/>
              </w:rPr>
              <w:t>Оцінка за національною шкалою</w:t>
            </w:r>
          </w:p>
        </w:tc>
        <w:tc>
          <w:tcPr>
            <w:tcW w:w="2382" w:type="pct"/>
            <w:gridSpan w:val="2"/>
            <w:vMerge w:val="restart"/>
            <w:tcBorders>
              <w:top w:val="outset" w:sz="6" w:space="0" w:color="auto"/>
              <w:left w:val="outset" w:sz="6" w:space="0" w:color="auto"/>
              <w:right w:val="outset" w:sz="6" w:space="0" w:color="auto"/>
            </w:tcBorders>
            <w:vAlign w:val="center"/>
          </w:tcPr>
          <w:p w:rsidR="00656676" w:rsidRPr="00656676" w:rsidRDefault="00656676" w:rsidP="00656676">
            <w:pPr>
              <w:spacing w:after="0" w:line="240" w:lineRule="auto"/>
              <w:jc w:val="center"/>
              <w:rPr>
                <w:rFonts w:ascii="Times New Roman" w:eastAsia="Times New Roman" w:hAnsi="Times New Roman" w:cs="Times New Roman"/>
                <w:sz w:val="28"/>
                <w:szCs w:val="28"/>
                <w:lang w:eastAsia="uk-UA"/>
              </w:rPr>
            </w:pPr>
            <w:r w:rsidRPr="00656676">
              <w:rPr>
                <w:rFonts w:ascii="Times New Roman" w:eastAsia="Times New Roman" w:hAnsi="Times New Roman" w:cs="Times New Roman"/>
                <w:b/>
                <w:bCs/>
                <w:sz w:val="28"/>
                <w:szCs w:val="28"/>
                <w:lang w:eastAsia="uk-UA"/>
              </w:rPr>
              <w:t>Оцінка за шкалою ECTS</w:t>
            </w:r>
          </w:p>
        </w:tc>
      </w:tr>
      <w:tr w:rsidR="00656676" w:rsidRPr="00656676" w:rsidTr="00656676">
        <w:trPr>
          <w:tblCellSpacing w:w="0" w:type="dxa"/>
        </w:trPr>
        <w:tc>
          <w:tcPr>
            <w:tcW w:w="1308" w:type="pct"/>
            <w:gridSpan w:val="2"/>
            <w:vMerge/>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rPr>
                <w:rFonts w:ascii="Times New Roman" w:eastAsia="Times New Roman" w:hAnsi="Times New Roman" w:cs="Times New Roman"/>
                <w:sz w:val="28"/>
                <w:szCs w:val="28"/>
                <w:lang w:eastAsia="uk-UA"/>
              </w:rPr>
            </w:pPr>
          </w:p>
        </w:tc>
        <w:tc>
          <w:tcPr>
            <w:tcW w:w="549"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sz w:val="28"/>
                <w:szCs w:val="28"/>
                <w:lang w:eastAsia="uk-UA"/>
              </w:rPr>
            </w:pPr>
            <w:r w:rsidRPr="00656676">
              <w:rPr>
                <w:rFonts w:ascii="Times New Roman" w:eastAsia="Times New Roman" w:hAnsi="Times New Roman" w:cs="Times New Roman"/>
                <w:b/>
                <w:bCs/>
                <w:sz w:val="28"/>
                <w:szCs w:val="28"/>
                <w:lang w:eastAsia="uk-UA"/>
              </w:rPr>
              <w:t>екзамен</w:t>
            </w:r>
          </w:p>
        </w:tc>
        <w:tc>
          <w:tcPr>
            <w:tcW w:w="761"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sz w:val="28"/>
                <w:szCs w:val="28"/>
                <w:lang w:eastAsia="uk-UA"/>
              </w:rPr>
            </w:pPr>
            <w:r w:rsidRPr="00656676">
              <w:rPr>
                <w:rFonts w:ascii="Times New Roman" w:eastAsia="Times New Roman" w:hAnsi="Times New Roman" w:cs="Times New Roman"/>
                <w:b/>
                <w:bCs/>
                <w:sz w:val="28"/>
                <w:szCs w:val="28"/>
                <w:lang w:eastAsia="uk-UA"/>
              </w:rPr>
              <w:t>залік</w:t>
            </w:r>
          </w:p>
        </w:tc>
        <w:tc>
          <w:tcPr>
            <w:tcW w:w="2382" w:type="pct"/>
            <w:gridSpan w:val="2"/>
            <w:vMerge/>
            <w:tcBorders>
              <w:left w:val="outset" w:sz="6" w:space="0" w:color="auto"/>
              <w:right w:val="outset" w:sz="6" w:space="0" w:color="auto"/>
            </w:tcBorders>
            <w:vAlign w:val="center"/>
            <w:hideMark/>
          </w:tcPr>
          <w:p w:rsidR="00656676" w:rsidRPr="00656676" w:rsidRDefault="00656676" w:rsidP="00656676">
            <w:pPr>
              <w:spacing w:after="0" w:line="240" w:lineRule="auto"/>
              <w:rPr>
                <w:rFonts w:ascii="Times New Roman" w:eastAsia="Times New Roman" w:hAnsi="Times New Roman" w:cs="Times New Roman"/>
                <w:sz w:val="28"/>
                <w:szCs w:val="28"/>
                <w:lang w:eastAsia="uk-UA"/>
              </w:rPr>
            </w:pPr>
          </w:p>
        </w:tc>
      </w:tr>
      <w:tr w:rsidR="00656676" w:rsidRPr="00656676" w:rsidTr="00656676">
        <w:trPr>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t>90 – 100</w:t>
            </w:r>
          </w:p>
        </w:tc>
        <w:tc>
          <w:tcPr>
            <w:tcW w:w="810"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i/>
                <w:sz w:val="28"/>
                <w:szCs w:val="28"/>
                <w:lang w:eastAsia="uk-UA"/>
              </w:rPr>
            </w:pPr>
            <w:r w:rsidRPr="00656676">
              <w:rPr>
                <w:rFonts w:ascii="Times New Roman" w:eastAsia="Times New Roman" w:hAnsi="Times New Roman" w:cs="Times New Roman"/>
                <w:i/>
                <w:sz w:val="28"/>
                <w:szCs w:val="28"/>
                <w:lang w:eastAsia="uk-UA"/>
              </w:rPr>
              <w:t>відмінно</w:t>
            </w:r>
          </w:p>
        </w:tc>
        <w:tc>
          <w:tcPr>
            <w:tcW w:w="549"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t>5</w:t>
            </w:r>
          </w:p>
        </w:tc>
        <w:tc>
          <w:tcPr>
            <w:tcW w:w="761" w:type="pct"/>
            <w:vMerge w:val="restar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i/>
                <w:sz w:val="28"/>
                <w:szCs w:val="28"/>
                <w:lang w:eastAsia="uk-UA"/>
              </w:rPr>
            </w:pPr>
            <w:r w:rsidRPr="00656676">
              <w:rPr>
                <w:rFonts w:ascii="Times New Roman" w:eastAsia="Times New Roman" w:hAnsi="Times New Roman" w:cs="Times New Roman"/>
                <w:i/>
                <w:sz w:val="28"/>
                <w:szCs w:val="28"/>
                <w:lang w:eastAsia="uk-UA"/>
              </w:rPr>
              <w:t>зараховано</w:t>
            </w:r>
          </w:p>
        </w:tc>
        <w:tc>
          <w:tcPr>
            <w:tcW w:w="359"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t>A</w:t>
            </w:r>
          </w:p>
        </w:tc>
        <w:tc>
          <w:tcPr>
            <w:tcW w:w="2023"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i/>
                <w:sz w:val="28"/>
                <w:szCs w:val="28"/>
                <w:lang w:eastAsia="uk-UA"/>
              </w:rPr>
            </w:pPr>
            <w:r w:rsidRPr="00656676">
              <w:rPr>
                <w:rFonts w:ascii="Times New Roman" w:eastAsia="Times New Roman" w:hAnsi="Times New Roman" w:cs="Times New Roman"/>
                <w:i/>
                <w:sz w:val="28"/>
                <w:szCs w:val="28"/>
                <w:lang w:eastAsia="uk-UA"/>
              </w:rPr>
              <w:t>відмінно</w:t>
            </w:r>
          </w:p>
        </w:tc>
      </w:tr>
      <w:tr w:rsidR="00656676" w:rsidRPr="00656676" w:rsidTr="00656676">
        <w:trPr>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t>82 – 89</w:t>
            </w:r>
          </w:p>
        </w:tc>
        <w:tc>
          <w:tcPr>
            <w:tcW w:w="810"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i/>
                <w:sz w:val="28"/>
                <w:szCs w:val="28"/>
                <w:lang w:eastAsia="uk-UA"/>
              </w:rPr>
            </w:pPr>
            <w:r w:rsidRPr="00656676">
              <w:rPr>
                <w:rFonts w:ascii="Times New Roman" w:eastAsia="Times New Roman" w:hAnsi="Times New Roman" w:cs="Times New Roman"/>
                <w:i/>
                <w:sz w:val="28"/>
                <w:szCs w:val="28"/>
                <w:lang w:eastAsia="uk-UA"/>
              </w:rPr>
              <w:t>добре</w:t>
            </w:r>
          </w:p>
        </w:tc>
        <w:tc>
          <w:tcPr>
            <w:tcW w:w="549"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t>4</w:t>
            </w:r>
          </w:p>
        </w:tc>
        <w:tc>
          <w:tcPr>
            <w:tcW w:w="761" w:type="pct"/>
            <w:vMerge/>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rPr>
                <w:rFonts w:ascii="Times New Roman" w:eastAsia="Times New Roman" w:hAnsi="Times New Roman" w:cs="Times New Roman"/>
                <w:i/>
                <w:sz w:val="28"/>
                <w:szCs w:val="28"/>
                <w:lang w:eastAsia="uk-UA"/>
              </w:rPr>
            </w:pPr>
          </w:p>
        </w:tc>
        <w:tc>
          <w:tcPr>
            <w:tcW w:w="359"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t>B</w:t>
            </w:r>
          </w:p>
        </w:tc>
        <w:tc>
          <w:tcPr>
            <w:tcW w:w="2023"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i/>
                <w:sz w:val="28"/>
                <w:szCs w:val="28"/>
                <w:lang w:eastAsia="uk-UA"/>
              </w:rPr>
            </w:pPr>
            <w:r w:rsidRPr="00656676">
              <w:rPr>
                <w:rFonts w:ascii="Times New Roman" w:eastAsia="Times New Roman" w:hAnsi="Times New Roman" w:cs="Times New Roman"/>
                <w:i/>
                <w:sz w:val="28"/>
                <w:szCs w:val="28"/>
                <w:lang w:eastAsia="uk-UA"/>
              </w:rPr>
              <w:t>добре (дуже добре)</w:t>
            </w:r>
          </w:p>
        </w:tc>
      </w:tr>
      <w:tr w:rsidR="00656676" w:rsidRPr="00656676" w:rsidTr="00656676">
        <w:trPr>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t>75 – 81</w:t>
            </w:r>
          </w:p>
        </w:tc>
        <w:tc>
          <w:tcPr>
            <w:tcW w:w="810"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i/>
                <w:sz w:val="28"/>
                <w:szCs w:val="28"/>
                <w:lang w:eastAsia="uk-UA"/>
              </w:rPr>
            </w:pPr>
            <w:r w:rsidRPr="00656676">
              <w:rPr>
                <w:rFonts w:ascii="Times New Roman" w:eastAsia="Times New Roman" w:hAnsi="Times New Roman" w:cs="Times New Roman"/>
                <w:i/>
                <w:sz w:val="28"/>
                <w:szCs w:val="28"/>
                <w:lang w:eastAsia="uk-UA"/>
              </w:rPr>
              <w:t>добре</w:t>
            </w:r>
          </w:p>
        </w:tc>
        <w:tc>
          <w:tcPr>
            <w:tcW w:w="549"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t>4</w:t>
            </w:r>
          </w:p>
        </w:tc>
        <w:tc>
          <w:tcPr>
            <w:tcW w:w="761" w:type="pct"/>
            <w:vMerge/>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rPr>
                <w:rFonts w:ascii="Times New Roman" w:eastAsia="Times New Roman" w:hAnsi="Times New Roman" w:cs="Times New Roman"/>
                <w:i/>
                <w:sz w:val="28"/>
                <w:szCs w:val="28"/>
                <w:lang w:eastAsia="uk-UA"/>
              </w:rPr>
            </w:pPr>
          </w:p>
        </w:tc>
        <w:tc>
          <w:tcPr>
            <w:tcW w:w="359"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t>C</w:t>
            </w:r>
          </w:p>
        </w:tc>
        <w:tc>
          <w:tcPr>
            <w:tcW w:w="2023"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i/>
                <w:sz w:val="28"/>
                <w:szCs w:val="28"/>
                <w:lang w:eastAsia="uk-UA"/>
              </w:rPr>
            </w:pPr>
            <w:r w:rsidRPr="00656676">
              <w:rPr>
                <w:rFonts w:ascii="Times New Roman" w:eastAsia="Times New Roman" w:hAnsi="Times New Roman" w:cs="Times New Roman"/>
                <w:i/>
                <w:sz w:val="28"/>
                <w:szCs w:val="28"/>
                <w:lang w:eastAsia="uk-UA"/>
              </w:rPr>
              <w:t xml:space="preserve">добре </w:t>
            </w:r>
          </w:p>
        </w:tc>
      </w:tr>
      <w:tr w:rsidR="00656676" w:rsidRPr="00656676" w:rsidTr="00656676">
        <w:trPr>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t>64 – 74</w:t>
            </w:r>
          </w:p>
        </w:tc>
        <w:tc>
          <w:tcPr>
            <w:tcW w:w="810"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i/>
                <w:sz w:val="28"/>
                <w:szCs w:val="28"/>
                <w:lang w:eastAsia="uk-UA"/>
              </w:rPr>
            </w:pPr>
            <w:r w:rsidRPr="00656676">
              <w:rPr>
                <w:rFonts w:ascii="Times New Roman" w:eastAsia="Times New Roman" w:hAnsi="Times New Roman" w:cs="Times New Roman"/>
                <w:i/>
                <w:sz w:val="28"/>
                <w:szCs w:val="28"/>
                <w:lang w:eastAsia="uk-UA"/>
              </w:rPr>
              <w:t>задовільно</w:t>
            </w:r>
          </w:p>
        </w:tc>
        <w:tc>
          <w:tcPr>
            <w:tcW w:w="549"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t>3</w:t>
            </w:r>
          </w:p>
        </w:tc>
        <w:tc>
          <w:tcPr>
            <w:tcW w:w="761" w:type="pct"/>
            <w:vMerge/>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rPr>
                <w:rFonts w:ascii="Times New Roman" w:eastAsia="Times New Roman" w:hAnsi="Times New Roman" w:cs="Times New Roman"/>
                <w:i/>
                <w:sz w:val="28"/>
                <w:szCs w:val="28"/>
                <w:lang w:eastAsia="uk-UA"/>
              </w:rPr>
            </w:pPr>
          </w:p>
        </w:tc>
        <w:tc>
          <w:tcPr>
            <w:tcW w:w="359"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t>D</w:t>
            </w:r>
          </w:p>
        </w:tc>
        <w:tc>
          <w:tcPr>
            <w:tcW w:w="2023"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i/>
                <w:sz w:val="28"/>
                <w:szCs w:val="28"/>
                <w:lang w:eastAsia="uk-UA"/>
              </w:rPr>
            </w:pPr>
            <w:r w:rsidRPr="00656676">
              <w:rPr>
                <w:rFonts w:ascii="Times New Roman" w:eastAsia="Times New Roman" w:hAnsi="Times New Roman" w:cs="Times New Roman"/>
                <w:i/>
                <w:sz w:val="28"/>
                <w:szCs w:val="28"/>
                <w:lang w:eastAsia="uk-UA"/>
              </w:rPr>
              <w:t xml:space="preserve">задовільно </w:t>
            </w:r>
          </w:p>
        </w:tc>
      </w:tr>
      <w:tr w:rsidR="00656676" w:rsidRPr="00656676" w:rsidTr="00656676">
        <w:trPr>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t>60 – 63</w:t>
            </w:r>
          </w:p>
        </w:tc>
        <w:tc>
          <w:tcPr>
            <w:tcW w:w="810"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i/>
                <w:sz w:val="28"/>
                <w:szCs w:val="28"/>
                <w:lang w:eastAsia="uk-UA"/>
              </w:rPr>
            </w:pPr>
            <w:r w:rsidRPr="00656676">
              <w:rPr>
                <w:rFonts w:ascii="Times New Roman" w:eastAsia="Times New Roman" w:hAnsi="Times New Roman" w:cs="Times New Roman"/>
                <w:i/>
                <w:sz w:val="28"/>
                <w:szCs w:val="28"/>
                <w:lang w:eastAsia="uk-UA"/>
              </w:rPr>
              <w:t>задовільно</w:t>
            </w:r>
          </w:p>
        </w:tc>
        <w:tc>
          <w:tcPr>
            <w:tcW w:w="549"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t>3</w:t>
            </w:r>
          </w:p>
        </w:tc>
        <w:tc>
          <w:tcPr>
            <w:tcW w:w="761" w:type="pct"/>
            <w:vMerge/>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rPr>
                <w:rFonts w:ascii="Times New Roman" w:eastAsia="Times New Roman" w:hAnsi="Times New Roman" w:cs="Times New Roman"/>
                <w:i/>
                <w:sz w:val="28"/>
                <w:szCs w:val="28"/>
                <w:lang w:eastAsia="uk-UA"/>
              </w:rPr>
            </w:pPr>
          </w:p>
        </w:tc>
        <w:tc>
          <w:tcPr>
            <w:tcW w:w="359"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t>Е</w:t>
            </w:r>
          </w:p>
        </w:tc>
        <w:tc>
          <w:tcPr>
            <w:tcW w:w="2023"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i/>
                <w:sz w:val="28"/>
                <w:szCs w:val="28"/>
                <w:lang w:eastAsia="uk-UA"/>
              </w:rPr>
            </w:pPr>
            <w:r w:rsidRPr="00656676">
              <w:rPr>
                <w:rFonts w:ascii="Times New Roman" w:eastAsia="Times New Roman" w:hAnsi="Times New Roman" w:cs="Times New Roman"/>
                <w:i/>
                <w:sz w:val="28"/>
                <w:szCs w:val="28"/>
                <w:lang w:eastAsia="uk-UA"/>
              </w:rPr>
              <w:t xml:space="preserve">задовільно (достатньо) </w:t>
            </w:r>
          </w:p>
        </w:tc>
      </w:tr>
      <w:tr w:rsidR="00656676" w:rsidRPr="00656676" w:rsidTr="00656676">
        <w:trPr>
          <w:trHeight w:val="468"/>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t>35 – 59</w:t>
            </w:r>
          </w:p>
        </w:tc>
        <w:tc>
          <w:tcPr>
            <w:tcW w:w="810"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i/>
                <w:sz w:val="28"/>
                <w:szCs w:val="28"/>
                <w:lang w:eastAsia="uk-UA"/>
              </w:rPr>
            </w:pPr>
            <w:r w:rsidRPr="00656676">
              <w:rPr>
                <w:rFonts w:ascii="Times New Roman" w:eastAsia="Times New Roman" w:hAnsi="Times New Roman" w:cs="Times New Roman"/>
                <w:i/>
                <w:sz w:val="28"/>
                <w:szCs w:val="28"/>
                <w:lang w:eastAsia="uk-UA"/>
              </w:rPr>
              <w:t>незадовільно</w:t>
            </w:r>
          </w:p>
        </w:tc>
        <w:tc>
          <w:tcPr>
            <w:tcW w:w="549"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t>2</w:t>
            </w:r>
          </w:p>
        </w:tc>
        <w:tc>
          <w:tcPr>
            <w:tcW w:w="761" w:type="pct"/>
            <w:vMerge w:val="restar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i/>
                <w:sz w:val="28"/>
                <w:szCs w:val="28"/>
                <w:lang w:eastAsia="uk-UA"/>
              </w:rPr>
            </w:pPr>
            <w:r w:rsidRPr="00656676">
              <w:rPr>
                <w:rFonts w:ascii="Times New Roman" w:eastAsia="Times New Roman" w:hAnsi="Times New Roman" w:cs="Times New Roman"/>
                <w:i/>
                <w:sz w:val="28"/>
                <w:szCs w:val="28"/>
                <w:lang w:eastAsia="uk-UA"/>
              </w:rPr>
              <w:t>не зараховано</w:t>
            </w:r>
          </w:p>
        </w:tc>
        <w:tc>
          <w:tcPr>
            <w:tcW w:w="359"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t>FX</w:t>
            </w:r>
          </w:p>
        </w:tc>
        <w:tc>
          <w:tcPr>
            <w:tcW w:w="2023"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i/>
                <w:sz w:val="28"/>
                <w:szCs w:val="28"/>
                <w:lang w:eastAsia="uk-UA"/>
              </w:rPr>
            </w:pPr>
            <w:r w:rsidRPr="00656676">
              <w:rPr>
                <w:rFonts w:ascii="Times New Roman" w:eastAsia="Times New Roman" w:hAnsi="Times New Roman" w:cs="Times New Roman"/>
                <w:i/>
                <w:sz w:val="28"/>
                <w:szCs w:val="28"/>
                <w:lang w:eastAsia="uk-UA"/>
              </w:rPr>
              <w:t>незадовільно з можливістю повторного складання</w:t>
            </w:r>
          </w:p>
        </w:tc>
      </w:tr>
      <w:tr w:rsidR="00656676" w:rsidRPr="00656676" w:rsidTr="00656676">
        <w:trPr>
          <w:trHeight w:val="1076"/>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t>1 – 34</w:t>
            </w:r>
          </w:p>
        </w:tc>
        <w:tc>
          <w:tcPr>
            <w:tcW w:w="810"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i/>
                <w:sz w:val="28"/>
                <w:szCs w:val="28"/>
                <w:lang w:eastAsia="uk-UA"/>
              </w:rPr>
            </w:pPr>
            <w:r w:rsidRPr="00656676">
              <w:rPr>
                <w:rFonts w:ascii="Times New Roman" w:eastAsia="Times New Roman" w:hAnsi="Times New Roman" w:cs="Times New Roman"/>
                <w:i/>
                <w:sz w:val="28"/>
                <w:szCs w:val="28"/>
                <w:lang w:eastAsia="uk-UA"/>
              </w:rPr>
              <w:t>незадовільно</w:t>
            </w:r>
          </w:p>
        </w:tc>
        <w:tc>
          <w:tcPr>
            <w:tcW w:w="549"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t>2</w:t>
            </w:r>
          </w:p>
        </w:tc>
        <w:tc>
          <w:tcPr>
            <w:tcW w:w="761" w:type="pct"/>
            <w:vMerge/>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rPr>
                <w:rFonts w:ascii="Times New Roman" w:eastAsia="Times New Roman" w:hAnsi="Times New Roman" w:cs="Times New Roman"/>
                <w:sz w:val="28"/>
                <w:szCs w:val="28"/>
                <w:lang w:eastAsia="uk-UA"/>
              </w:rPr>
            </w:pPr>
          </w:p>
        </w:tc>
        <w:tc>
          <w:tcPr>
            <w:tcW w:w="359"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t>F</w:t>
            </w:r>
          </w:p>
        </w:tc>
        <w:tc>
          <w:tcPr>
            <w:tcW w:w="2023" w:type="pct"/>
            <w:tcBorders>
              <w:top w:val="outset" w:sz="6" w:space="0" w:color="auto"/>
              <w:left w:val="outset" w:sz="6" w:space="0" w:color="auto"/>
              <w:bottom w:val="outset" w:sz="6" w:space="0" w:color="auto"/>
              <w:right w:val="outset" w:sz="6" w:space="0" w:color="auto"/>
            </w:tcBorders>
            <w:vAlign w:val="center"/>
            <w:hideMark/>
          </w:tcPr>
          <w:p w:rsidR="00656676" w:rsidRPr="00656676" w:rsidRDefault="00656676" w:rsidP="00656676">
            <w:pPr>
              <w:spacing w:after="0" w:line="240" w:lineRule="auto"/>
              <w:jc w:val="center"/>
              <w:rPr>
                <w:rFonts w:ascii="Times New Roman" w:eastAsia="Times New Roman" w:hAnsi="Times New Roman" w:cs="Times New Roman"/>
                <w:i/>
                <w:sz w:val="28"/>
                <w:szCs w:val="28"/>
                <w:lang w:eastAsia="uk-UA"/>
              </w:rPr>
            </w:pPr>
            <w:r w:rsidRPr="00656676">
              <w:rPr>
                <w:rFonts w:ascii="Times New Roman" w:eastAsia="Times New Roman" w:hAnsi="Times New Roman" w:cs="Times New Roman"/>
                <w:i/>
                <w:sz w:val="28"/>
                <w:szCs w:val="28"/>
                <w:lang w:eastAsia="uk-UA"/>
              </w:rPr>
              <w:t>незадовільно з обов’язковим повторним вивченням дисципліни</w:t>
            </w:r>
          </w:p>
        </w:tc>
      </w:tr>
    </w:tbl>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p>
    <w:tbl>
      <w:tblPr>
        <w:tblW w:w="100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48"/>
        <w:gridCol w:w="7872"/>
      </w:tblGrid>
      <w:tr w:rsidR="00656676" w:rsidRPr="00304DD5" w:rsidTr="00656676">
        <w:trPr>
          <w:jc w:val="center"/>
        </w:trPr>
        <w:tc>
          <w:tcPr>
            <w:tcW w:w="2148" w:type="dxa"/>
          </w:tcPr>
          <w:p w:rsidR="00656676" w:rsidRPr="00304DD5" w:rsidRDefault="00656676" w:rsidP="00656676">
            <w:pPr>
              <w:tabs>
                <w:tab w:val="num" w:pos="426"/>
              </w:tabs>
              <w:spacing w:after="0" w:line="240" w:lineRule="auto"/>
              <w:jc w:val="center"/>
              <w:rPr>
                <w:rFonts w:ascii="Times New Roman" w:eastAsia="Times New Roman" w:hAnsi="Times New Roman" w:cs="Times New Roman"/>
                <w:b/>
                <w:sz w:val="24"/>
                <w:szCs w:val="24"/>
                <w:lang w:eastAsia="uk-UA"/>
              </w:rPr>
            </w:pPr>
            <w:r w:rsidRPr="00304DD5">
              <w:rPr>
                <w:rFonts w:ascii="Times New Roman" w:eastAsia="Times New Roman" w:hAnsi="Times New Roman" w:cs="Times New Roman"/>
                <w:b/>
                <w:sz w:val="24"/>
                <w:szCs w:val="24"/>
                <w:lang w:eastAsia="uk-UA"/>
              </w:rPr>
              <w:t>Оцінка</w:t>
            </w:r>
          </w:p>
        </w:tc>
        <w:tc>
          <w:tcPr>
            <w:tcW w:w="7872" w:type="dxa"/>
          </w:tcPr>
          <w:p w:rsidR="00656676" w:rsidRPr="00304DD5" w:rsidRDefault="00656676" w:rsidP="00656676">
            <w:pPr>
              <w:tabs>
                <w:tab w:val="num" w:pos="426"/>
              </w:tabs>
              <w:spacing w:after="0" w:line="240" w:lineRule="auto"/>
              <w:jc w:val="center"/>
              <w:rPr>
                <w:rFonts w:ascii="Times New Roman" w:eastAsia="Times New Roman" w:hAnsi="Times New Roman" w:cs="Times New Roman"/>
                <w:b/>
                <w:sz w:val="24"/>
                <w:szCs w:val="24"/>
                <w:lang w:eastAsia="uk-UA"/>
              </w:rPr>
            </w:pPr>
            <w:r w:rsidRPr="00304DD5">
              <w:rPr>
                <w:rFonts w:ascii="Times New Roman" w:eastAsia="Times New Roman" w:hAnsi="Times New Roman" w:cs="Times New Roman"/>
                <w:b/>
                <w:sz w:val="24"/>
                <w:szCs w:val="24"/>
                <w:lang w:eastAsia="uk-UA"/>
              </w:rPr>
              <w:t>Критерії оцінювання</w:t>
            </w:r>
          </w:p>
        </w:tc>
      </w:tr>
      <w:tr w:rsidR="00656676" w:rsidRPr="00304DD5" w:rsidTr="00656676">
        <w:trPr>
          <w:jc w:val="center"/>
        </w:trPr>
        <w:tc>
          <w:tcPr>
            <w:tcW w:w="2148" w:type="dxa"/>
            <w:vAlign w:val="center"/>
          </w:tcPr>
          <w:p w:rsidR="00656676" w:rsidRPr="00304DD5" w:rsidRDefault="00656676" w:rsidP="00656676">
            <w:pPr>
              <w:tabs>
                <w:tab w:val="num" w:pos="426"/>
              </w:tabs>
              <w:spacing w:after="0" w:line="240" w:lineRule="auto"/>
              <w:jc w:val="center"/>
              <w:rPr>
                <w:rFonts w:ascii="Times New Roman" w:eastAsia="Times New Roman" w:hAnsi="Times New Roman" w:cs="Times New Roman"/>
                <w:b/>
                <w:i/>
                <w:sz w:val="24"/>
                <w:szCs w:val="24"/>
                <w:lang w:eastAsia="uk-UA"/>
              </w:rPr>
            </w:pPr>
            <w:r w:rsidRPr="00304DD5">
              <w:rPr>
                <w:rFonts w:ascii="Times New Roman" w:eastAsia="Times New Roman" w:hAnsi="Times New Roman" w:cs="Times New Roman"/>
                <w:b/>
                <w:i/>
                <w:sz w:val="24"/>
                <w:szCs w:val="24"/>
                <w:lang w:eastAsia="uk-UA"/>
              </w:rPr>
              <w:t>«відмінно»</w:t>
            </w:r>
          </w:p>
        </w:tc>
        <w:tc>
          <w:tcPr>
            <w:tcW w:w="7872" w:type="dxa"/>
          </w:tcPr>
          <w:p w:rsidR="00656676" w:rsidRPr="00304DD5" w:rsidRDefault="00656676" w:rsidP="00656676">
            <w:pPr>
              <w:tabs>
                <w:tab w:val="num" w:pos="426"/>
              </w:tabs>
              <w:spacing w:after="0" w:line="240" w:lineRule="auto"/>
              <w:jc w:val="both"/>
              <w:rPr>
                <w:rFonts w:ascii="Times New Roman" w:eastAsia="Times New Roman" w:hAnsi="Times New Roman" w:cs="Times New Roman"/>
                <w:sz w:val="24"/>
                <w:szCs w:val="24"/>
                <w:lang w:eastAsia="uk-UA"/>
              </w:rPr>
            </w:pPr>
            <w:r w:rsidRPr="00304DD5">
              <w:rPr>
                <w:rFonts w:ascii="Times New Roman" w:eastAsia="Times New Roman" w:hAnsi="Times New Roman" w:cs="Times New Roman"/>
                <w:sz w:val="24"/>
                <w:szCs w:val="24"/>
                <w:lang w:eastAsia="uk-UA"/>
              </w:rPr>
              <w:t>Ставиться за повні та міцні знання матеріалу в заданому обсязі, вміння вільно виконувати практичні завдання, передбачені навчальною програмою; за знання основної та додаткової літератури; за вияв креативності в розумінні і творчому використанні набутих знань та умінь.</w:t>
            </w:r>
          </w:p>
        </w:tc>
      </w:tr>
      <w:tr w:rsidR="00656676" w:rsidRPr="00304DD5" w:rsidTr="00656676">
        <w:trPr>
          <w:jc w:val="center"/>
        </w:trPr>
        <w:tc>
          <w:tcPr>
            <w:tcW w:w="2148" w:type="dxa"/>
            <w:vAlign w:val="center"/>
          </w:tcPr>
          <w:p w:rsidR="00656676" w:rsidRPr="00304DD5" w:rsidRDefault="00656676" w:rsidP="00656676">
            <w:pPr>
              <w:tabs>
                <w:tab w:val="num" w:pos="426"/>
              </w:tabs>
              <w:spacing w:after="0" w:line="240" w:lineRule="auto"/>
              <w:jc w:val="center"/>
              <w:rPr>
                <w:rFonts w:ascii="Times New Roman" w:eastAsia="Times New Roman" w:hAnsi="Times New Roman" w:cs="Times New Roman"/>
                <w:b/>
                <w:i/>
                <w:sz w:val="24"/>
                <w:szCs w:val="24"/>
                <w:lang w:eastAsia="uk-UA"/>
              </w:rPr>
            </w:pPr>
            <w:r w:rsidRPr="00304DD5">
              <w:rPr>
                <w:rFonts w:ascii="Times New Roman" w:eastAsia="Times New Roman" w:hAnsi="Times New Roman" w:cs="Times New Roman"/>
                <w:b/>
                <w:i/>
                <w:sz w:val="24"/>
                <w:szCs w:val="24"/>
                <w:lang w:eastAsia="uk-UA"/>
              </w:rPr>
              <w:t>«добре»</w:t>
            </w:r>
          </w:p>
        </w:tc>
        <w:tc>
          <w:tcPr>
            <w:tcW w:w="7872" w:type="dxa"/>
          </w:tcPr>
          <w:p w:rsidR="00656676" w:rsidRPr="00304DD5" w:rsidRDefault="00656676" w:rsidP="00656676">
            <w:pPr>
              <w:tabs>
                <w:tab w:val="num" w:pos="426"/>
              </w:tabs>
              <w:spacing w:after="0" w:line="240" w:lineRule="auto"/>
              <w:jc w:val="both"/>
              <w:rPr>
                <w:rFonts w:ascii="Times New Roman" w:eastAsia="Times New Roman" w:hAnsi="Times New Roman" w:cs="Times New Roman"/>
                <w:sz w:val="24"/>
                <w:szCs w:val="24"/>
                <w:lang w:eastAsia="uk-UA"/>
              </w:rPr>
            </w:pPr>
            <w:r w:rsidRPr="00304DD5">
              <w:rPr>
                <w:rFonts w:ascii="Times New Roman" w:eastAsia="Times New Roman" w:hAnsi="Times New Roman" w:cs="Times New Roman"/>
                <w:sz w:val="24"/>
                <w:szCs w:val="24"/>
                <w:lang w:eastAsia="uk-UA"/>
              </w:rPr>
              <w:t>Ставиться за вияв студентом повних, систематичних знань із дисципліни, успішне виконання практичних завдань, засвоєння основної та додаткової літератури, здатність до самостійного поповнення та оновлення знань. Але у відповіді студента наявні незначні помилки.</w:t>
            </w:r>
          </w:p>
        </w:tc>
      </w:tr>
      <w:tr w:rsidR="00656676" w:rsidRPr="00304DD5" w:rsidTr="00656676">
        <w:trPr>
          <w:jc w:val="center"/>
        </w:trPr>
        <w:tc>
          <w:tcPr>
            <w:tcW w:w="2148" w:type="dxa"/>
            <w:vAlign w:val="center"/>
          </w:tcPr>
          <w:p w:rsidR="00656676" w:rsidRPr="00304DD5" w:rsidRDefault="00656676" w:rsidP="00656676">
            <w:pPr>
              <w:tabs>
                <w:tab w:val="num" w:pos="426"/>
              </w:tabs>
              <w:spacing w:after="0" w:line="240" w:lineRule="auto"/>
              <w:jc w:val="center"/>
              <w:rPr>
                <w:rFonts w:ascii="Times New Roman" w:eastAsia="Times New Roman" w:hAnsi="Times New Roman" w:cs="Times New Roman"/>
                <w:b/>
                <w:i/>
                <w:sz w:val="24"/>
                <w:szCs w:val="24"/>
                <w:lang w:eastAsia="uk-UA"/>
              </w:rPr>
            </w:pPr>
            <w:r w:rsidRPr="00304DD5">
              <w:rPr>
                <w:rFonts w:ascii="Times New Roman" w:eastAsia="Times New Roman" w:hAnsi="Times New Roman" w:cs="Times New Roman"/>
                <w:b/>
                <w:i/>
                <w:sz w:val="24"/>
                <w:szCs w:val="24"/>
                <w:lang w:eastAsia="uk-UA"/>
              </w:rPr>
              <w:t>«задовільно»</w:t>
            </w:r>
          </w:p>
        </w:tc>
        <w:tc>
          <w:tcPr>
            <w:tcW w:w="7872" w:type="dxa"/>
          </w:tcPr>
          <w:p w:rsidR="00656676" w:rsidRPr="00304DD5" w:rsidRDefault="00656676" w:rsidP="00656676">
            <w:pPr>
              <w:tabs>
                <w:tab w:val="num" w:pos="426"/>
              </w:tabs>
              <w:spacing w:after="0" w:line="240" w:lineRule="auto"/>
              <w:jc w:val="both"/>
              <w:rPr>
                <w:rFonts w:ascii="Times New Roman" w:eastAsia="Times New Roman" w:hAnsi="Times New Roman" w:cs="Times New Roman"/>
                <w:sz w:val="24"/>
                <w:szCs w:val="24"/>
                <w:lang w:eastAsia="uk-UA"/>
              </w:rPr>
            </w:pPr>
            <w:r w:rsidRPr="00304DD5">
              <w:rPr>
                <w:rFonts w:ascii="Times New Roman" w:eastAsia="Times New Roman" w:hAnsi="Times New Roman" w:cs="Times New Roman"/>
                <w:sz w:val="24"/>
                <w:szCs w:val="24"/>
                <w:lang w:eastAsia="uk-UA"/>
              </w:rPr>
              <w:t>Ставиться за вияв знання основного навчального матеріалу в обсязі, достатньому для подальшого навчання і майбутньої фахової діяльності, поверхову обізнаність із основною і додатковою літературою, передбаченою навчальною програмою. Можливі суттєві помилки у виконанні практичних завдань, але студент спроможний усунути їх із допомогою викладача.</w:t>
            </w:r>
          </w:p>
        </w:tc>
      </w:tr>
      <w:tr w:rsidR="00656676" w:rsidRPr="00304DD5" w:rsidTr="00656676">
        <w:trPr>
          <w:jc w:val="center"/>
        </w:trPr>
        <w:tc>
          <w:tcPr>
            <w:tcW w:w="2148" w:type="dxa"/>
            <w:vAlign w:val="center"/>
          </w:tcPr>
          <w:p w:rsidR="00656676" w:rsidRPr="00304DD5" w:rsidRDefault="00656676" w:rsidP="00656676">
            <w:pPr>
              <w:spacing w:after="0" w:line="240" w:lineRule="auto"/>
              <w:ind w:left="-108"/>
              <w:jc w:val="right"/>
              <w:rPr>
                <w:rFonts w:ascii="Times New Roman" w:eastAsia="Times New Roman" w:hAnsi="Times New Roman" w:cs="Times New Roman"/>
                <w:b/>
                <w:i/>
                <w:sz w:val="24"/>
                <w:szCs w:val="24"/>
                <w:lang w:eastAsia="uk-UA"/>
              </w:rPr>
            </w:pPr>
            <w:r w:rsidRPr="00304DD5">
              <w:rPr>
                <w:rFonts w:ascii="Times New Roman" w:eastAsia="Times New Roman" w:hAnsi="Times New Roman" w:cs="Times New Roman"/>
                <w:b/>
                <w:i/>
                <w:sz w:val="24"/>
                <w:szCs w:val="24"/>
                <w:lang w:eastAsia="uk-UA"/>
              </w:rPr>
              <w:t>«незадовільно»</w:t>
            </w:r>
          </w:p>
        </w:tc>
        <w:tc>
          <w:tcPr>
            <w:tcW w:w="7872" w:type="dxa"/>
          </w:tcPr>
          <w:p w:rsidR="00656676" w:rsidRPr="00304DD5" w:rsidRDefault="00656676" w:rsidP="00656676">
            <w:pPr>
              <w:tabs>
                <w:tab w:val="num" w:pos="426"/>
              </w:tabs>
              <w:spacing w:after="0" w:line="240" w:lineRule="auto"/>
              <w:jc w:val="both"/>
              <w:rPr>
                <w:rFonts w:ascii="Times New Roman" w:eastAsia="Times New Roman" w:hAnsi="Times New Roman" w:cs="Times New Roman"/>
                <w:sz w:val="24"/>
                <w:szCs w:val="24"/>
                <w:lang w:eastAsia="uk-UA"/>
              </w:rPr>
            </w:pPr>
            <w:r w:rsidRPr="00304DD5">
              <w:rPr>
                <w:rFonts w:ascii="Times New Roman" w:eastAsia="Times New Roman" w:hAnsi="Times New Roman" w:cs="Times New Roman"/>
                <w:sz w:val="24"/>
                <w:szCs w:val="24"/>
                <w:lang w:eastAsia="uk-UA"/>
              </w:rPr>
              <w:t>Виставляється студентові, відповідь якого під час відтворення основного програмового матеріалу поверхова, фрагментарна, що зумовлюється початковими уявленнями про предмет вивчення. Таким чином, оцінка «незадовільно» ставиться студентові, який неспроможний до навчання чи виконання фахової діяльності після закінчення закладу вищої освіти без повторного навчання за програмою відповідної дисципліни.</w:t>
            </w:r>
          </w:p>
        </w:tc>
      </w:tr>
    </w:tbl>
    <w:p w:rsidR="00656676" w:rsidRPr="00656676" w:rsidRDefault="00656676" w:rsidP="00BC46EE">
      <w:pPr>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br w:type="page"/>
        <w:t>ПОЛІТИКА НАВЧАЛЬНОГО КУРСУ</w:t>
      </w:r>
    </w:p>
    <w:tbl>
      <w:tblPr>
        <w:tblW w:w="10065" w:type="dxa"/>
        <w:tblInd w:w="-84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970"/>
        <w:gridCol w:w="6095"/>
      </w:tblGrid>
      <w:tr w:rsidR="00656676" w:rsidRPr="00656676" w:rsidTr="00656676">
        <w:trPr>
          <w:trHeight w:val="627"/>
        </w:trPr>
        <w:tc>
          <w:tcPr>
            <w:tcW w:w="3970" w:type="dxa"/>
            <w:tcBorders>
              <w:bottom w:val="single" w:sz="4" w:space="0" w:color="000000"/>
            </w:tcBorders>
            <w:shd w:val="clear" w:color="auto" w:fill="auto"/>
          </w:tcPr>
          <w:p w:rsidR="00656676" w:rsidRPr="00656676" w:rsidRDefault="00656676" w:rsidP="00656676">
            <w:pPr>
              <w:widowControl w:val="0"/>
              <w:autoSpaceDE w:val="0"/>
              <w:autoSpaceDN w:val="0"/>
              <w:spacing w:after="0" w:line="240" w:lineRule="auto"/>
              <w:ind w:left="97"/>
              <w:rPr>
                <w:rFonts w:ascii="Times New Roman" w:eastAsia="Times New Roman" w:hAnsi="Times New Roman" w:cs="Times New Roman"/>
                <w:sz w:val="28"/>
                <w:szCs w:val="28"/>
              </w:rPr>
            </w:pPr>
            <w:bookmarkStart w:id="2" w:name="_Toc9952428"/>
            <w:r w:rsidRPr="00656676">
              <w:rPr>
                <w:rFonts w:ascii="Times New Roman" w:eastAsia="Times New Roman" w:hAnsi="Times New Roman" w:cs="Times New Roman"/>
                <w:sz w:val="28"/>
                <w:szCs w:val="28"/>
              </w:rPr>
              <w:t>Крайні терміни складання та перескладання дисципліни</w:t>
            </w:r>
          </w:p>
        </w:tc>
        <w:tc>
          <w:tcPr>
            <w:tcW w:w="6095" w:type="dxa"/>
            <w:tcBorders>
              <w:bottom w:val="single" w:sz="4" w:space="0" w:color="000000"/>
            </w:tcBorders>
            <w:shd w:val="clear" w:color="auto" w:fill="auto"/>
          </w:tcPr>
          <w:p w:rsidR="00656676" w:rsidRPr="00656676" w:rsidRDefault="00656676" w:rsidP="00656676">
            <w:pPr>
              <w:widowControl w:val="0"/>
              <w:tabs>
                <w:tab w:val="left" w:pos="1400"/>
                <w:tab w:val="left" w:pos="3031"/>
                <w:tab w:val="left" w:pos="4326"/>
                <w:tab w:val="left" w:pos="4798"/>
                <w:tab w:val="left" w:pos="5875"/>
              </w:tabs>
              <w:autoSpaceDE w:val="0"/>
              <w:autoSpaceDN w:val="0"/>
              <w:spacing w:after="120" w:line="240" w:lineRule="auto"/>
              <w:ind w:left="96" w:right="19"/>
              <w:rPr>
                <w:rFonts w:ascii="Times New Roman" w:eastAsia="Times New Roman" w:hAnsi="Times New Roman" w:cs="Times New Roman"/>
                <w:i/>
                <w:sz w:val="28"/>
                <w:szCs w:val="28"/>
              </w:rPr>
            </w:pPr>
            <w:r w:rsidRPr="00656676">
              <w:rPr>
                <w:rFonts w:ascii="Times New Roman" w:eastAsia="Times New Roman" w:hAnsi="Times New Roman" w:cs="Times New Roman"/>
                <w:i/>
                <w:sz w:val="28"/>
                <w:szCs w:val="28"/>
              </w:rPr>
              <w:t>Перескладання здійснюється відповідно до графіка</w:t>
            </w:r>
          </w:p>
        </w:tc>
      </w:tr>
      <w:tr w:rsidR="00656676" w:rsidRPr="00656676" w:rsidTr="00656676">
        <w:trPr>
          <w:trHeight w:val="933"/>
        </w:trPr>
        <w:tc>
          <w:tcPr>
            <w:tcW w:w="3970" w:type="dxa"/>
            <w:tcBorders>
              <w:top w:val="single" w:sz="4" w:space="0" w:color="000000"/>
            </w:tcBorders>
            <w:shd w:val="clear" w:color="auto" w:fill="auto"/>
          </w:tcPr>
          <w:p w:rsidR="00656676" w:rsidRPr="00656676" w:rsidRDefault="00656676" w:rsidP="00656676">
            <w:pPr>
              <w:widowControl w:val="0"/>
              <w:tabs>
                <w:tab w:val="left" w:pos="2250"/>
              </w:tabs>
              <w:autoSpaceDE w:val="0"/>
              <w:autoSpaceDN w:val="0"/>
              <w:spacing w:after="0" w:line="240" w:lineRule="auto"/>
              <w:ind w:left="97" w:right="10"/>
              <w:rPr>
                <w:rFonts w:ascii="Times New Roman" w:eastAsia="Times New Roman" w:hAnsi="Times New Roman" w:cs="Times New Roman"/>
                <w:sz w:val="28"/>
                <w:szCs w:val="28"/>
              </w:rPr>
            </w:pPr>
            <w:r w:rsidRPr="00656676">
              <w:rPr>
                <w:rFonts w:ascii="Times New Roman" w:eastAsia="Times New Roman" w:hAnsi="Times New Roman" w:cs="Times New Roman"/>
                <w:sz w:val="28"/>
                <w:szCs w:val="28"/>
              </w:rPr>
              <w:t xml:space="preserve">Правила </w:t>
            </w:r>
            <w:r w:rsidRPr="00656676">
              <w:rPr>
                <w:rFonts w:ascii="Times New Roman" w:eastAsia="Times New Roman" w:hAnsi="Times New Roman" w:cs="Times New Roman"/>
                <w:spacing w:val="-3"/>
                <w:sz w:val="28"/>
                <w:szCs w:val="28"/>
              </w:rPr>
              <w:t xml:space="preserve">академічної </w:t>
            </w:r>
            <w:r w:rsidRPr="00656676">
              <w:rPr>
                <w:rFonts w:ascii="Times New Roman" w:eastAsia="Times New Roman" w:hAnsi="Times New Roman" w:cs="Times New Roman"/>
                <w:sz w:val="28"/>
                <w:szCs w:val="28"/>
              </w:rPr>
              <w:t>доброчесності</w:t>
            </w:r>
          </w:p>
        </w:tc>
        <w:tc>
          <w:tcPr>
            <w:tcW w:w="6095" w:type="dxa"/>
            <w:tcBorders>
              <w:top w:val="single" w:sz="4" w:space="0" w:color="000000"/>
            </w:tcBorders>
            <w:shd w:val="clear" w:color="auto" w:fill="auto"/>
          </w:tcPr>
          <w:p w:rsidR="00656676" w:rsidRPr="00656676" w:rsidRDefault="00656676" w:rsidP="00656676">
            <w:pPr>
              <w:widowControl w:val="0"/>
              <w:autoSpaceDE w:val="0"/>
              <w:autoSpaceDN w:val="0"/>
              <w:spacing w:after="120" w:line="240" w:lineRule="auto"/>
              <w:ind w:left="96"/>
              <w:rPr>
                <w:rFonts w:ascii="Times New Roman" w:eastAsia="Times New Roman" w:hAnsi="Times New Roman" w:cs="Times New Roman"/>
                <w:i/>
                <w:sz w:val="28"/>
                <w:szCs w:val="28"/>
              </w:rPr>
            </w:pPr>
            <w:r w:rsidRPr="00656676">
              <w:rPr>
                <w:rFonts w:ascii="Times New Roman" w:eastAsia="Times New Roman" w:hAnsi="Times New Roman" w:cs="Times New Roman"/>
                <w:i/>
                <w:sz w:val="28"/>
                <w:szCs w:val="28"/>
              </w:rPr>
              <w:t>Перевірка навчальних робіт на плагіат (згідно Положення про академічну доброчесність і Положення про запобігання та виявлення академічного плагіату в наукових, навчально-методичних, кваліфікаційних та навчальних роботах)</w:t>
            </w:r>
          </w:p>
        </w:tc>
      </w:tr>
      <w:tr w:rsidR="00656676" w:rsidRPr="00656676" w:rsidTr="00656676">
        <w:trPr>
          <w:trHeight w:val="2107"/>
        </w:trPr>
        <w:tc>
          <w:tcPr>
            <w:tcW w:w="3970" w:type="dxa"/>
            <w:shd w:val="clear" w:color="auto" w:fill="auto"/>
          </w:tcPr>
          <w:p w:rsidR="00656676" w:rsidRPr="00656676" w:rsidRDefault="00656676" w:rsidP="00656676">
            <w:pPr>
              <w:widowControl w:val="0"/>
              <w:autoSpaceDE w:val="0"/>
              <w:autoSpaceDN w:val="0"/>
              <w:spacing w:after="0" w:line="240" w:lineRule="auto"/>
              <w:ind w:left="97"/>
              <w:rPr>
                <w:rFonts w:ascii="Times New Roman" w:eastAsia="Times New Roman" w:hAnsi="Times New Roman" w:cs="Times New Roman"/>
                <w:sz w:val="28"/>
                <w:szCs w:val="28"/>
              </w:rPr>
            </w:pPr>
            <w:r w:rsidRPr="00656676">
              <w:rPr>
                <w:rFonts w:ascii="Times New Roman" w:eastAsia="Times New Roman" w:hAnsi="Times New Roman" w:cs="Times New Roman"/>
                <w:sz w:val="28"/>
                <w:szCs w:val="28"/>
              </w:rPr>
              <w:t>Вимоги до відвідування</w:t>
            </w:r>
          </w:p>
        </w:tc>
        <w:tc>
          <w:tcPr>
            <w:tcW w:w="6095" w:type="dxa"/>
            <w:shd w:val="clear" w:color="auto" w:fill="auto"/>
          </w:tcPr>
          <w:p w:rsidR="00656676" w:rsidRPr="00656676" w:rsidRDefault="00656676" w:rsidP="00656676">
            <w:pPr>
              <w:widowControl w:val="0"/>
              <w:autoSpaceDE w:val="0"/>
              <w:autoSpaceDN w:val="0"/>
              <w:spacing w:after="120" w:line="240" w:lineRule="auto"/>
              <w:ind w:left="96" w:right="119"/>
              <w:rPr>
                <w:rFonts w:ascii="Times New Roman" w:eastAsia="Times New Roman" w:hAnsi="Times New Roman" w:cs="Times New Roman"/>
                <w:i/>
                <w:sz w:val="28"/>
                <w:szCs w:val="28"/>
              </w:rPr>
            </w:pPr>
            <w:r w:rsidRPr="00656676">
              <w:rPr>
                <w:rFonts w:ascii="Times New Roman" w:eastAsia="Times New Roman" w:hAnsi="Times New Roman" w:cs="Times New Roman"/>
                <w:i/>
                <w:sz w:val="28"/>
                <w:szCs w:val="28"/>
              </w:rPr>
              <w:t>Пропущені заняття (лікарняні, мобільність і т.ін.) можна відпрацювати, виконавши всі завдання, зазначені в інструкціях до практичних занять, переслати в електронному варіанті на електронну пошту. Здобувачі вищої освіти можуть отримати електронні презентації лекцій і самостійно ознайомитись із матеріалом при об'єктивних причинах пропуску занять.</w:t>
            </w:r>
          </w:p>
        </w:tc>
      </w:tr>
    </w:tbl>
    <w:p w:rsidR="00656676" w:rsidRPr="00656676" w:rsidRDefault="00656676" w:rsidP="00656676">
      <w:pPr>
        <w:keepNext/>
        <w:keepLines/>
        <w:spacing w:after="240" w:line="240" w:lineRule="auto"/>
        <w:jc w:val="center"/>
        <w:outlineLvl w:val="0"/>
        <w:rPr>
          <w:rFonts w:ascii="Times New Roman" w:eastAsia="Times New Roman" w:hAnsi="Times New Roman" w:cs="Times New Roman"/>
          <w:bCs/>
          <w:sz w:val="28"/>
          <w:szCs w:val="28"/>
          <w:lang w:eastAsia="uk-UA"/>
        </w:rPr>
      </w:pPr>
    </w:p>
    <w:p w:rsidR="00656676" w:rsidRPr="00656676" w:rsidRDefault="00656676" w:rsidP="00656676">
      <w:pPr>
        <w:pBdr>
          <w:bottom w:val="single" w:sz="12" w:space="1" w:color="auto"/>
        </w:pBdr>
        <w:tabs>
          <w:tab w:val="left" w:leader="underscore" w:pos="399"/>
          <w:tab w:val="left" w:leader="underscore" w:pos="865"/>
          <w:tab w:val="right" w:leader="underscore" w:pos="1838"/>
        </w:tabs>
        <w:spacing w:after="0" w:line="240" w:lineRule="auto"/>
        <w:ind w:left="360" w:right="1699"/>
        <w:rPr>
          <w:rFonts w:ascii="Times New Roman" w:eastAsia="Times New Roman" w:hAnsi="Times New Roman" w:cs="Times New Roman"/>
          <w:sz w:val="28"/>
          <w:szCs w:val="28"/>
        </w:rPr>
      </w:pPr>
      <w:r w:rsidRPr="00656676">
        <w:rPr>
          <w:rFonts w:ascii="Times New Roman" w:eastAsia="Times New Roman" w:hAnsi="Times New Roman" w:cs="Times New Roman"/>
          <w:b/>
          <w:sz w:val="28"/>
          <w:szCs w:val="28"/>
        </w:rPr>
        <w:t>ПЕРЕВІРЕНО:</w:t>
      </w:r>
      <w:r w:rsidRPr="00656676">
        <w:rPr>
          <w:rFonts w:ascii="Times New Roman" w:eastAsia="Times New Roman" w:hAnsi="Times New Roman" w:cs="Times New Roman"/>
          <w:sz w:val="28"/>
          <w:szCs w:val="28"/>
        </w:rPr>
        <w:br/>
      </w:r>
    </w:p>
    <w:p w:rsidR="00656676" w:rsidRPr="00656676" w:rsidRDefault="00656676" w:rsidP="00656676">
      <w:pPr>
        <w:tabs>
          <w:tab w:val="left" w:leader="underscore" w:pos="399"/>
          <w:tab w:val="left" w:leader="underscore" w:pos="1652"/>
        </w:tabs>
        <w:spacing w:after="0" w:line="240" w:lineRule="auto"/>
        <w:ind w:left="360" w:right="-1"/>
        <w:jc w:val="center"/>
        <w:rPr>
          <w:rFonts w:ascii="Times New Roman" w:eastAsia="Times New Roman" w:hAnsi="Times New Roman" w:cs="Times New Roman"/>
          <w:sz w:val="28"/>
          <w:szCs w:val="28"/>
          <w:vertAlign w:val="superscript"/>
        </w:rPr>
      </w:pPr>
      <w:r w:rsidRPr="00656676">
        <w:rPr>
          <w:rFonts w:ascii="Times New Roman" w:eastAsia="Times New Roman" w:hAnsi="Times New Roman" w:cs="Times New Roman"/>
          <w:sz w:val="28"/>
          <w:szCs w:val="28"/>
          <w:vertAlign w:val="superscript"/>
        </w:rPr>
        <w:t>(посада, звання)</w:t>
      </w:r>
    </w:p>
    <w:p w:rsidR="00656676" w:rsidRPr="00656676" w:rsidRDefault="00656676" w:rsidP="00656676">
      <w:pPr>
        <w:spacing w:after="0" w:line="240" w:lineRule="auto"/>
        <w:ind w:left="3240" w:firstLine="360"/>
        <w:rPr>
          <w:rFonts w:ascii="Times New Roman" w:eastAsia="Times New Roman" w:hAnsi="Times New Roman" w:cs="Times New Roman"/>
          <w:sz w:val="28"/>
          <w:szCs w:val="28"/>
          <w:lang w:eastAsia="uk-UA"/>
        </w:rPr>
      </w:pPr>
      <w:r w:rsidRPr="00656676">
        <w:rPr>
          <w:rFonts w:ascii="Times New Roman" w:eastAsia="Times New Roman" w:hAnsi="Times New Roman" w:cs="Times New Roman"/>
          <w:sz w:val="28"/>
          <w:szCs w:val="28"/>
          <w:lang w:eastAsia="uk-UA"/>
        </w:rPr>
        <w:t>_______________________ (__________________)</w:t>
      </w:r>
    </w:p>
    <w:p w:rsidR="00656676" w:rsidRPr="00656676" w:rsidRDefault="00656676" w:rsidP="00656676">
      <w:pPr>
        <w:spacing w:after="0" w:line="240" w:lineRule="auto"/>
        <w:ind w:left="360"/>
        <w:rPr>
          <w:rFonts w:ascii="Times New Roman" w:eastAsia="Times New Roman" w:hAnsi="Times New Roman" w:cs="Times New Roman"/>
          <w:sz w:val="28"/>
          <w:szCs w:val="28"/>
          <w:lang w:eastAsia="uk-UA"/>
        </w:rPr>
      </w:pPr>
      <w:r w:rsidRPr="00656676">
        <w:rPr>
          <w:rFonts w:ascii="Times New Roman" w:eastAsia="Times New Roman" w:hAnsi="Times New Roman" w:cs="Times New Roman"/>
          <w:sz w:val="28"/>
          <w:szCs w:val="28"/>
          <w:lang w:eastAsia="uk-UA"/>
        </w:rPr>
        <w:t xml:space="preserve">                                                                              (підпис)                     </w:t>
      </w:r>
      <w:r w:rsidRPr="00656676">
        <w:rPr>
          <w:rFonts w:ascii="Times New Roman" w:eastAsia="Times New Roman" w:hAnsi="Times New Roman" w:cs="Times New Roman"/>
          <w:sz w:val="28"/>
          <w:szCs w:val="28"/>
          <w:lang w:eastAsia="uk-UA"/>
        </w:rPr>
        <w:tab/>
        <w:t xml:space="preserve"> (прізвище та ініціали) </w:t>
      </w:r>
    </w:p>
    <w:p w:rsidR="00656676" w:rsidRPr="00656676" w:rsidRDefault="00656676" w:rsidP="00656676">
      <w:pPr>
        <w:keepNext/>
        <w:keepLines/>
        <w:spacing w:after="240" w:line="240" w:lineRule="auto"/>
        <w:ind w:firstLine="360"/>
        <w:outlineLvl w:val="0"/>
        <w:rPr>
          <w:rFonts w:ascii="Times New Roman" w:eastAsia="Times New Roman" w:hAnsi="Times New Roman" w:cs="Times New Roman"/>
          <w:bCs/>
          <w:sz w:val="28"/>
          <w:szCs w:val="28"/>
          <w:lang w:eastAsia="uk-UA"/>
        </w:rPr>
      </w:pPr>
      <w:r w:rsidRPr="00656676">
        <w:rPr>
          <w:rFonts w:ascii="Times New Roman" w:eastAsia="Times New Roman" w:hAnsi="Times New Roman" w:cs="Times New Roman"/>
          <w:bCs/>
          <w:sz w:val="28"/>
          <w:szCs w:val="28"/>
          <w:lang w:eastAsia="uk-UA"/>
        </w:rPr>
        <w:t>________________ 20___ р.</w:t>
      </w:r>
    </w:p>
    <w:bookmarkEnd w:id="2"/>
    <w:p w:rsidR="00656676" w:rsidRPr="00656676" w:rsidRDefault="00656676" w:rsidP="00656676">
      <w:pPr>
        <w:spacing w:before="100" w:beforeAutospacing="1" w:after="100" w:afterAutospacing="1" w:line="240" w:lineRule="auto"/>
        <w:outlineLvl w:val="0"/>
        <w:rPr>
          <w:rFonts w:ascii="Times New Roman" w:eastAsia="Times New Roman" w:hAnsi="Times New Roman" w:cs="Times New Roman"/>
          <w:b/>
          <w:bCs/>
          <w:kern w:val="36"/>
          <w:sz w:val="28"/>
          <w:szCs w:val="28"/>
          <w:lang w:eastAsia="uk-UA"/>
        </w:rPr>
      </w:pPr>
    </w:p>
    <w:p w:rsidR="00F7105E" w:rsidRDefault="00F7105E"/>
    <w:sectPr w:rsidR="00F7105E" w:rsidSect="008E365D">
      <w:footerReference w:type="default" r:id="rId18"/>
      <w:pgSz w:w="11906" w:h="16838"/>
      <w:pgMar w:top="1134" w:right="850" w:bottom="993"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382C" w:rsidRDefault="0040382C" w:rsidP="00656676">
      <w:pPr>
        <w:spacing w:after="0" w:line="240" w:lineRule="auto"/>
      </w:pPr>
      <w:r>
        <w:separator/>
      </w:r>
    </w:p>
  </w:endnote>
  <w:endnote w:type="continuationSeparator" w:id="0">
    <w:p w:rsidR="0040382C" w:rsidRDefault="0040382C" w:rsidP="006566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442A" w:rsidRPr="00B573EE" w:rsidRDefault="00B4442A">
    <w:pPr>
      <w:pStyle w:val="aa"/>
      <w:rPr>
        <w:lang w:val="uk-U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382C" w:rsidRDefault="0040382C" w:rsidP="00656676">
      <w:pPr>
        <w:spacing w:after="0" w:line="240" w:lineRule="auto"/>
      </w:pPr>
      <w:r>
        <w:separator/>
      </w:r>
    </w:p>
  </w:footnote>
  <w:footnote w:type="continuationSeparator" w:id="0">
    <w:p w:rsidR="0040382C" w:rsidRDefault="0040382C" w:rsidP="0065667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9460C"/>
    <w:multiLevelType w:val="hybridMultilevel"/>
    <w:tmpl w:val="6234F4BA"/>
    <w:lvl w:ilvl="0" w:tplc="0422000F">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
    <w:nsid w:val="05C177A4"/>
    <w:multiLevelType w:val="multilevel"/>
    <w:tmpl w:val="CFA69AEE"/>
    <w:lvl w:ilvl="0">
      <w:start w:val="1"/>
      <w:numFmt w:val="decimal"/>
      <w:lvlText w:val="%1."/>
      <w:lvlJc w:val="left"/>
      <w:pPr>
        <w:tabs>
          <w:tab w:val="num" w:pos="936"/>
        </w:tabs>
        <w:ind w:left="936" w:hanging="360"/>
      </w:pPr>
      <w:rPr>
        <w:rFonts w:hint="default"/>
      </w:rPr>
    </w:lvl>
    <w:lvl w:ilvl="1">
      <w:start w:val="1"/>
      <w:numFmt w:val="decimal"/>
      <w:lvlText w:val="%2."/>
      <w:lvlJc w:val="left"/>
      <w:pPr>
        <w:ind w:left="786" w:hanging="360"/>
      </w:pPr>
      <w:rPr>
        <w:rFonts w:hint="default"/>
        <w:b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
    <w:nsid w:val="07BA19FA"/>
    <w:multiLevelType w:val="hybridMultilevel"/>
    <w:tmpl w:val="A0D8EF94"/>
    <w:lvl w:ilvl="0" w:tplc="CB5C1FBC">
      <w:start w:val="5"/>
      <w:numFmt w:val="decimal"/>
      <w:lvlText w:val="%1."/>
      <w:lvlJc w:val="left"/>
      <w:pPr>
        <w:ind w:left="4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D063A02">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10CEAEC">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826805A">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0107D76">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D52989A">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AC8D3D0">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8C206CC">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9B4AB58">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nsid w:val="0B237E86"/>
    <w:multiLevelType w:val="hybridMultilevel"/>
    <w:tmpl w:val="6C7C5312"/>
    <w:lvl w:ilvl="0" w:tplc="3092A8A2">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17524E5B"/>
    <w:multiLevelType w:val="hybridMultilevel"/>
    <w:tmpl w:val="680284B0"/>
    <w:lvl w:ilvl="0" w:tplc="79FAD44C">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A920C16"/>
    <w:multiLevelType w:val="hybridMultilevel"/>
    <w:tmpl w:val="71DEBA44"/>
    <w:lvl w:ilvl="0" w:tplc="3092A8A2">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6">
    <w:nsid w:val="2B9D6FE8"/>
    <w:multiLevelType w:val="hybridMultilevel"/>
    <w:tmpl w:val="EEF60D90"/>
    <w:lvl w:ilvl="0" w:tplc="3092A8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C4520E7"/>
    <w:multiLevelType w:val="hybridMultilevel"/>
    <w:tmpl w:val="EE4C7000"/>
    <w:lvl w:ilvl="0" w:tplc="9DBCCDF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
    <w:nsid w:val="36EC4991"/>
    <w:multiLevelType w:val="hybridMultilevel"/>
    <w:tmpl w:val="FAE82B3A"/>
    <w:lvl w:ilvl="0" w:tplc="3092A8A2">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3D9B1372"/>
    <w:multiLevelType w:val="hybridMultilevel"/>
    <w:tmpl w:val="64D23A3A"/>
    <w:lvl w:ilvl="0" w:tplc="116CAF64">
      <w:start w:val="1"/>
      <w:numFmt w:val="decimal"/>
      <w:lvlText w:val="%1."/>
      <w:lvlJc w:val="left"/>
      <w:pPr>
        <w:ind w:left="4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96A53BC">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D9A4600">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F401678">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E604482">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1C66F26">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BDC3D30">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2804546">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2FEBB0A">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nsid w:val="43D8012D"/>
    <w:multiLevelType w:val="multilevel"/>
    <w:tmpl w:val="A9940952"/>
    <w:lvl w:ilvl="0">
      <w:start w:val="1"/>
      <w:numFmt w:val="decimal"/>
      <w:lvlText w:val="%1."/>
      <w:lvlJc w:val="left"/>
      <w:pPr>
        <w:ind w:left="644" w:hanging="360"/>
      </w:pPr>
      <w:rPr>
        <w:rFonts w:hint="default"/>
      </w:rPr>
    </w:lvl>
    <w:lvl w:ilvl="1">
      <w:numFmt w:val="decimalZero"/>
      <w:isLgl/>
      <w:lvlText w:val="%1.%2"/>
      <w:lvlJc w:val="left"/>
      <w:pPr>
        <w:ind w:left="2834" w:hanging="2550"/>
      </w:pPr>
      <w:rPr>
        <w:rFonts w:hint="default"/>
      </w:rPr>
    </w:lvl>
    <w:lvl w:ilvl="2">
      <w:start w:val="1"/>
      <w:numFmt w:val="decimal"/>
      <w:isLgl/>
      <w:lvlText w:val="%1.%2.%3"/>
      <w:lvlJc w:val="left"/>
      <w:pPr>
        <w:ind w:left="2834" w:hanging="2550"/>
      </w:pPr>
      <w:rPr>
        <w:rFonts w:hint="default"/>
      </w:rPr>
    </w:lvl>
    <w:lvl w:ilvl="3">
      <w:start w:val="1"/>
      <w:numFmt w:val="decimal"/>
      <w:isLgl/>
      <w:lvlText w:val="%1.%2.%3.%4"/>
      <w:lvlJc w:val="left"/>
      <w:pPr>
        <w:ind w:left="2834" w:hanging="2550"/>
      </w:pPr>
      <w:rPr>
        <w:rFonts w:hint="default"/>
      </w:rPr>
    </w:lvl>
    <w:lvl w:ilvl="4">
      <w:start w:val="1"/>
      <w:numFmt w:val="decimal"/>
      <w:isLgl/>
      <w:lvlText w:val="%1.%2.%3.%4.%5"/>
      <w:lvlJc w:val="left"/>
      <w:pPr>
        <w:ind w:left="2834" w:hanging="2550"/>
      </w:pPr>
      <w:rPr>
        <w:rFonts w:hint="default"/>
      </w:rPr>
    </w:lvl>
    <w:lvl w:ilvl="5">
      <w:start w:val="1"/>
      <w:numFmt w:val="decimal"/>
      <w:isLgl/>
      <w:lvlText w:val="%1.%2.%3.%4.%5.%6"/>
      <w:lvlJc w:val="left"/>
      <w:pPr>
        <w:ind w:left="2834" w:hanging="2550"/>
      </w:pPr>
      <w:rPr>
        <w:rFonts w:hint="default"/>
      </w:rPr>
    </w:lvl>
    <w:lvl w:ilvl="6">
      <w:start w:val="1"/>
      <w:numFmt w:val="decimal"/>
      <w:isLgl/>
      <w:lvlText w:val="%1.%2.%3.%4.%5.%6.%7"/>
      <w:lvlJc w:val="left"/>
      <w:pPr>
        <w:ind w:left="2834" w:hanging="2550"/>
      </w:pPr>
      <w:rPr>
        <w:rFonts w:hint="default"/>
      </w:rPr>
    </w:lvl>
    <w:lvl w:ilvl="7">
      <w:start w:val="1"/>
      <w:numFmt w:val="decimal"/>
      <w:isLgl/>
      <w:lvlText w:val="%1.%2.%3.%4.%5.%6.%7.%8"/>
      <w:lvlJc w:val="left"/>
      <w:pPr>
        <w:ind w:left="2834" w:hanging="2550"/>
      </w:pPr>
      <w:rPr>
        <w:rFonts w:hint="default"/>
      </w:rPr>
    </w:lvl>
    <w:lvl w:ilvl="8">
      <w:start w:val="1"/>
      <w:numFmt w:val="decimal"/>
      <w:isLgl/>
      <w:lvlText w:val="%1.%2.%3.%4.%5.%6.%7.%8.%9"/>
      <w:lvlJc w:val="left"/>
      <w:pPr>
        <w:ind w:left="2834" w:hanging="2550"/>
      </w:pPr>
      <w:rPr>
        <w:rFonts w:hint="default"/>
      </w:rPr>
    </w:lvl>
  </w:abstractNum>
  <w:abstractNum w:abstractNumId="11">
    <w:nsid w:val="45905734"/>
    <w:multiLevelType w:val="hybridMultilevel"/>
    <w:tmpl w:val="4FE6BDB8"/>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nsid w:val="48C918A3"/>
    <w:multiLevelType w:val="hybridMultilevel"/>
    <w:tmpl w:val="C0E492F6"/>
    <w:lvl w:ilvl="0" w:tplc="511E3ACE">
      <w:start w:val="24"/>
      <w:numFmt w:val="decimal"/>
      <w:lvlText w:val="%1."/>
      <w:lvlJc w:val="left"/>
      <w:pPr>
        <w:ind w:left="4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6DEF23E">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7B27450">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9D86CB4">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D481EB2">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140F6F2">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D0E6684">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C386602">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F862E26">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nsid w:val="49AC7FFA"/>
    <w:multiLevelType w:val="hybridMultilevel"/>
    <w:tmpl w:val="F04E8FA2"/>
    <w:lvl w:ilvl="0" w:tplc="F168C87C">
      <w:start w:val="1"/>
      <w:numFmt w:val="decimal"/>
      <w:lvlText w:val="%1."/>
      <w:lvlJc w:val="left"/>
      <w:pPr>
        <w:ind w:left="750" w:hanging="39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nsid w:val="50B15D2C"/>
    <w:multiLevelType w:val="multilevel"/>
    <w:tmpl w:val="A9940952"/>
    <w:lvl w:ilvl="0">
      <w:start w:val="1"/>
      <w:numFmt w:val="decimal"/>
      <w:lvlText w:val="%1."/>
      <w:lvlJc w:val="left"/>
      <w:pPr>
        <w:ind w:left="927" w:hanging="360"/>
      </w:pPr>
      <w:rPr>
        <w:rFonts w:hint="default"/>
      </w:rPr>
    </w:lvl>
    <w:lvl w:ilvl="1">
      <w:numFmt w:val="decimalZero"/>
      <w:isLgl/>
      <w:lvlText w:val="%1.%2"/>
      <w:lvlJc w:val="left"/>
      <w:pPr>
        <w:ind w:left="2834" w:hanging="2550"/>
      </w:pPr>
      <w:rPr>
        <w:rFonts w:hint="default"/>
      </w:rPr>
    </w:lvl>
    <w:lvl w:ilvl="2">
      <w:start w:val="1"/>
      <w:numFmt w:val="decimal"/>
      <w:isLgl/>
      <w:lvlText w:val="%1.%2.%3"/>
      <w:lvlJc w:val="left"/>
      <w:pPr>
        <w:ind w:left="2834" w:hanging="2550"/>
      </w:pPr>
      <w:rPr>
        <w:rFonts w:hint="default"/>
      </w:rPr>
    </w:lvl>
    <w:lvl w:ilvl="3">
      <w:start w:val="1"/>
      <w:numFmt w:val="decimal"/>
      <w:isLgl/>
      <w:lvlText w:val="%1.%2.%3.%4"/>
      <w:lvlJc w:val="left"/>
      <w:pPr>
        <w:ind w:left="2834" w:hanging="2550"/>
      </w:pPr>
      <w:rPr>
        <w:rFonts w:hint="default"/>
      </w:rPr>
    </w:lvl>
    <w:lvl w:ilvl="4">
      <w:start w:val="1"/>
      <w:numFmt w:val="decimal"/>
      <w:isLgl/>
      <w:lvlText w:val="%1.%2.%3.%4.%5"/>
      <w:lvlJc w:val="left"/>
      <w:pPr>
        <w:ind w:left="2834" w:hanging="2550"/>
      </w:pPr>
      <w:rPr>
        <w:rFonts w:hint="default"/>
      </w:rPr>
    </w:lvl>
    <w:lvl w:ilvl="5">
      <w:start w:val="1"/>
      <w:numFmt w:val="decimal"/>
      <w:isLgl/>
      <w:lvlText w:val="%1.%2.%3.%4.%5.%6"/>
      <w:lvlJc w:val="left"/>
      <w:pPr>
        <w:ind w:left="2834" w:hanging="2550"/>
      </w:pPr>
      <w:rPr>
        <w:rFonts w:hint="default"/>
      </w:rPr>
    </w:lvl>
    <w:lvl w:ilvl="6">
      <w:start w:val="1"/>
      <w:numFmt w:val="decimal"/>
      <w:isLgl/>
      <w:lvlText w:val="%1.%2.%3.%4.%5.%6.%7"/>
      <w:lvlJc w:val="left"/>
      <w:pPr>
        <w:ind w:left="2834" w:hanging="2550"/>
      </w:pPr>
      <w:rPr>
        <w:rFonts w:hint="default"/>
      </w:rPr>
    </w:lvl>
    <w:lvl w:ilvl="7">
      <w:start w:val="1"/>
      <w:numFmt w:val="decimal"/>
      <w:isLgl/>
      <w:lvlText w:val="%1.%2.%3.%4.%5.%6.%7.%8"/>
      <w:lvlJc w:val="left"/>
      <w:pPr>
        <w:ind w:left="2834" w:hanging="2550"/>
      </w:pPr>
      <w:rPr>
        <w:rFonts w:hint="default"/>
      </w:rPr>
    </w:lvl>
    <w:lvl w:ilvl="8">
      <w:start w:val="1"/>
      <w:numFmt w:val="decimal"/>
      <w:isLgl/>
      <w:lvlText w:val="%1.%2.%3.%4.%5.%6.%7.%8.%9"/>
      <w:lvlJc w:val="left"/>
      <w:pPr>
        <w:ind w:left="2834" w:hanging="2550"/>
      </w:pPr>
      <w:rPr>
        <w:rFonts w:hint="default"/>
      </w:rPr>
    </w:lvl>
  </w:abstractNum>
  <w:abstractNum w:abstractNumId="15">
    <w:nsid w:val="601724D5"/>
    <w:multiLevelType w:val="hybridMultilevel"/>
    <w:tmpl w:val="6D84FBFC"/>
    <w:lvl w:ilvl="0" w:tplc="A916577C">
      <w:start w:val="14"/>
      <w:numFmt w:val="decimal"/>
      <w:lvlText w:val="%1."/>
      <w:lvlJc w:val="left"/>
      <w:pPr>
        <w:ind w:left="4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D86895E">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53A4BEC">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D8EFEBC">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ADEA7D0">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95690F6">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332D2E8">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E4AF464">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3F6B43A">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6">
    <w:nsid w:val="61E903C1"/>
    <w:multiLevelType w:val="hybridMultilevel"/>
    <w:tmpl w:val="53C4ECE8"/>
    <w:lvl w:ilvl="0" w:tplc="0F42D5B2">
      <w:start w:val="3"/>
      <w:numFmt w:val="decimal"/>
      <w:lvlText w:val="%1."/>
      <w:lvlJc w:val="left"/>
      <w:pPr>
        <w:ind w:left="4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194252C">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7E40980">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4B8C1A0">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AE08752">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014C98A">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7563C28">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28CA230">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E8062CA">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7">
    <w:nsid w:val="677C4E7B"/>
    <w:multiLevelType w:val="hybridMultilevel"/>
    <w:tmpl w:val="F3546FF8"/>
    <w:lvl w:ilvl="0" w:tplc="3FCCD11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A855080"/>
    <w:multiLevelType w:val="hybridMultilevel"/>
    <w:tmpl w:val="EE4C7000"/>
    <w:lvl w:ilvl="0" w:tplc="9DBCCDF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9">
    <w:nsid w:val="6BA7216F"/>
    <w:multiLevelType w:val="hybridMultilevel"/>
    <w:tmpl w:val="64B62CDC"/>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0">
    <w:nsid w:val="6C3F0942"/>
    <w:multiLevelType w:val="hybridMultilevel"/>
    <w:tmpl w:val="92DCAD1E"/>
    <w:lvl w:ilvl="0" w:tplc="3092A8A2">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nsid w:val="6F7646BC"/>
    <w:multiLevelType w:val="multilevel"/>
    <w:tmpl w:val="77B62070"/>
    <w:lvl w:ilvl="0">
      <w:start w:val="1"/>
      <w:numFmt w:val="decimal"/>
      <w:lvlText w:val="%1."/>
      <w:lvlJc w:val="left"/>
      <w:pPr>
        <w:tabs>
          <w:tab w:val="num" w:pos="936"/>
        </w:tabs>
        <w:ind w:left="936" w:hanging="360"/>
      </w:pPr>
      <w:rPr>
        <w:rFonts w:hint="default"/>
      </w:rPr>
    </w:lvl>
    <w:lvl w:ilvl="1">
      <w:start w:val="1"/>
      <w:numFmt w:val="decimal"/>
      <w:lvlText w:val="%2."/>
      <w:lvlJc w:val="left"/>
      <w:pPr>
        <w:ind w:left="786" w:hanging="360"/>
      </w:pPr>
      <w:rPr>
        <w:rFonts w:hint="default"/>
        <w:b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2">
    <w:nsid w:val="7C4C39A4"/>
    <w:multiLevelType w:val="hybridMultilevel"/>
    <w:tmpl w:val="F728453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21"/>
  </w:num>
  <w:num w:numId="4">
    <w:abstractNumId w:val="22"/>
  </w:num>
  <w:num w:numId="5">
    <w:abstractNumId w:val="3"/>
  </w:num>
  <w:num w:numId="6">
    <w:abstractNumId w:val="8"/>
  </w:num>
  <w:num w:numId="7">
    <w:abstractNumId w:val="20"/>
  </w:num>
  <w:num w:numId="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2"/>
  </w:num>
  <w:num w:numId="11">
    <w:abstractNumId w:val="15"/>
  </w:num>
  <w:num w:numId="12">
    <w:abstractNumId w:val="12"/>
  </w:num>
  <w:num w:numId="13">
    <w:abstractNumId w:val="16"/>
  </w:num>
  <w:num w:numId="14">
    <w:abstractNumId w:val="9"/>
  </w:num>
  <w:num w:numId="15">
    <w:abstractNumId w:val="19"/>
  </w:num>
  <w:num w:numId="16">
    <w:abstractNumId w:val="4"/>
  </w:num>
  <w:num w:numId="17">
    <w:abstractNumId w:val="13"/>
  </w:num>
  <w:num w:numId="18">
    <w:abstractNumId w:val="10"/>
  </w:num>
  <w:num w:numId="19">
    <w:abstractNumId w:val="14"/>
  </w:num>
  <w:num w:numId="20">
    <w:abstractNumId w:val="0"/>
  </w:num>
  <w:num w:numId="21">
    <w:abstractNumId w:val="11"/>
  </w:num>
  <w:num w:numId="22">
    <w:abstractNumId w:val="7"/>
  </w:num>
  <w:num w:numId="23">
    <w:abstractNumId w:val="18"/>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D94"/>
    <w:rsid w:val="00011ADE"/>
    <w:rsid w:val="00065D94"/>
    <w:rsid w:val="00075E48"/>
    <w:rsid w:val="00083575"/>
    <w:rsid w:val="0008761E"/>
    <w:rsid w:val="00091DBB"/>
    <w:rsid w:val="000F0CF4"/>
    <w:rsid w:val="000F504F"/>
    <w:rsid w:val="00103DDB"/>
    <w:rsid w:val="00134F38"/>
    <w:rsid w:val="00150947"/>
    <w:rsid w:val="00164CCB"/>
    <w:rsid w:val="0016554E"/>
    <w:rsid w:val="00182D7B"/>
    <w:rsid w:val="00187382"/>
    <w:rsid w:val="00191EFF"/>
    <w:rsid w:val="0019351B"/>
    <w:rsid w:val="001B5861"/>
    <w:rsid w:val="001D2E87"/>
    <w:rsid w:val="0027469A"/>
    <w:rsid w:val="00287E89"/>
    <w:rsid w:val="002C07F8"/>
    <w:rsid w:val="002E02FF"/>
    <w:rsid w:val="00303819"/>
    <w:rsid w:val="00304DD5"/>
    <w:rsid w:val="00324A84"/>
    <w:rsid w:val="003466DC"/>
    <w:rsid w:val="00372027"/>
    <w:rsid w:val="00372121"/>
    <w:rsid w:val="00387954"/>
    <w:rsid w:val="003923C9"/>
    <w:rsid w:val="00392812"/>
    <w:rsid w:val="003F1794"/>
    <w:rsid w:val="0040382C"/>
    <w:rsid w:val="00405513"/>
    <w:rsid w:val="0040755D"/>
    <w:rsid w:val="00466359"/>
    <w:rsid w:val="004727A2"/>
    <w:rsid w:val="00476FF2"/>
    <w:rsid w:val="00493A8C"/>
    <w:rsid w:val="004B15ED"/>
    <w:rsid w:val="004B497B"/>
    <w:rsid w:val="00511FA5"/>
    <w:rsid w:val="005235BE"/>
    <w:rsid w:val="00534294"/>
    <w:rsid w:val="0054258D"/>
    <w:rsid w:val="00563D1C"/>
    <w:rsid w:val="005B013D"/>
    <w:rsid w:val="005C40A9"/>
    <w:rsid w:val="005D24A0"/>
    <w:rsid w:val="00600833"/>
    <w:rsid w:val="0061607C"/>
    <w:rsid w:val="006260BA"/>
    <w:rsid w:val="00640E15"/>
    <w:rsid w:val="00656676"/>
    <w:rsid w:val="006651AC"/>
    <w:rsid w:val="006E4862"/>
    <w:rsid w:val="007001B4"/>
    <w:rsid w:val="007350C1"/>
    <w:rsid w:val="00754EDE"/>
    <w:rsid w:val="007576B0"/>
    <w:rsid w:val="0077422A"/>
    <w:rsid w:val="00791DDB"/>
    <w:rsid w:val="007B31BA"/>
    <w:rsid w:val="00810187"/>
    <w:rsid w:val="00834977"/>
    <w:rsid w:val="0086025D"/>
    <w:rsid w:val="00871571"/>
    <w:rsid w:val="00872DA2"/>
    <w:rsid w:val="00874D18"/>
    <w:rsid w:val="00875625"/>
    <w:rsid w:val="008E365D"/>
    <w:rsid w:val="00911557"/>
    <w:rsid w:val="00942FCC"/>
    <w:rsid w:val="00947F00"/>
    <w:rsid w:val="00955F2B"/>
    <w:rsid w:val="009B4D15"/>
    <w:rsid w:val="009C7C94"/>
    <w:rsid w:val="009D168E"/>
    <w:rsid w:val="009D6367"/>
    <w:rsid w:val="009E7370"/>
    <w:rsid w:val="00A24717"/>
    <w:rsid w:val="00A25AE8"/>
    <w:rsid w:val="00A44AB1"/>
    <w:rsid w:val="00A61808"/>
    <w:rsid w:val="00A83428"/>
    <w:rsid w:val="00A87DE0"/>
    <w:rsid w:val="00AA2E5A"/>
    <w:rsid w:val="00AE342A"/>
    <w:rsid w:val="00B4442A"/>
    <w:rsid w:val="00B570F5"/>
    <w:rsid w:val="00B573EE"/>
    <w:rsid w:val="00B60755"/>
    <w:rsid w:val="00B67BB3"/>
    <w:rsid w:val="00B73B64"/>
    <w:rsid w:val="00B76DE4"/>
    <w:rsid w:val="00B9737F"/>
    <w:rsid w:val="00BA60BF"/>
    <w:rsid w:val="00BB1F91"/>
    <w:rsid w:val="00BC46EE"/>
    <w:rsid w:val="00C44470"/>
    <w:rsid w:val="00C52129"/>
    <w:rsid w:val="00CA3F95"/>
    <w:rsid w:val="00CA63F6"/>
    <w:rsid w:val="00CD6B6B"/>
    <w:rsid w:val="00D12D8F"/>
    <w:rsid w:val="00D81D31"/>
    <w:rsid w:val="00D820F8"/>
    <w:rsid w:val="00D90FC6"/>
    <w:rsid w:val="00DA245A"/>
    <w:rsid w:val="00DB026C"/>
    <w:rsid w:val="00DE145D"/>
    <w:rsid w:val="00DF1B92"/>
    <w:rsid w:val="00DF429E"/>
    <w:rsid w:val="00E05CD2"/>
    <w:rsid w:val="00E31EB4"/>
    <w:rsid w:val="00E9178B"/>
    <w:rsid w:val="00F01CA2"/>
    <w:rsid w:val="00F07082"/>
    <w:rsid w:val="00F209B8"/>
    <w:rsid w:val="00F22E98"/>
    <w:rsid w:val="00F64F39"/>
    <w:rsid w:val="00F7105E"/>
    <w:rsid w:val="00F76F63"/>
    <w:rsid w:val="00F86471"/>
    <w:rsid w:val="00F93528"/>
    <w:rsid w:val="00FC1ACB"/>
    <w:rsid w:val="00FC21B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DB026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next w:val="a"/>
    <w:link w:val="20"/>
    <w:uiPriority w:val="9"/>
    <w:unhideWhenUsed/>
    <w:qFormat/>
    <w:rsid w:val="009B4D15"/>
    <w:pPr>
      <w:keepNext/>
      <w:keepLines/>
      <w:spacing w:after="0" w:line="259" w:lineRule="auto"/>
      <w:ind w:left="10" w:right="745" w:hanging="10"/>
      <w:jc w:val="center"/>
      <w:outlineLvl w:val="1"/>
    </w:pPr>
    <w:rPr>
      <w:rFonts w:ascii="Times New Roman" w:eastAsia="Times New Roman" w:hAnsi="Times New Roman" w:cs="Times New Roman"/>
      <w:b/>
      <w:color w:val="000000"/>
      <w:sz w:val="2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656676"/>
    <w:pPr>
      <w:spacing w:after="120"/>
    </w:pPr>
  </w:style>
  <w:style w:type="character" w:customStyle="1" w:styleId="a4">
    <w:name w:val="Основной текст Знак"/>
    <w:basedOn w:val="a0"/>
    <w:link w:val="a3"/>
    <w:uiPriority w:val="99"/>
    <w:semiHidden/>
    <w:rsid w:val="00656676"/>
  </w:style>
  <w:style w:type="paragraph" w:styleId="a5">
    <w:name w:val="footnote text"/>
    <w:basedOn w:val="a"/>
    <w:link w:val="a6"/>
    <w:uiPriority w:val="99"/>
    <w:semiHidden/>
    <w:unhideWhenUsed/>
    <w:rsid w:val="00656676"/>
    <w:pPr>
      <w:spacing w:after="0" w:line="240" w:lineRule="auto"/>
    </w:pPr>
    <w:rPr>
      <w:sz w:val="20"/>
      <w:szCs w:val="20"/>
    </w:rPr>
  </w:style>
  <w:style w:type="character" w:customStyle="1" w:styleId="a6">
    <w:name w:val="Текст сноски Знак"/>
    <w:basedOn w:val="a0"/>
    <w:link w:val="a5"/>
    <w:uiPriority w:val="99"/>
    <w:semiHidden/>
    <w:rsid w:val="00656676"/>
    <w:rPr>
      <w:sz w:val="20"/>
      <w:szCs w:val="20"/>
    </w:rPr>
  </w:style>
  <w:style w:type="character" w:styleId="a7">
    <w:name w:val="footnote reference"/>
    <w:uiPriority w:val="99"/>
    <w:semiHidden/>
    <w:unhideWhenUsed/>
    <w:rsid w:val="00656676"/>
    <w:rPr>
      <w:vertAlign w:val="superscript"/>
    </w:rPr>
  </w:style>
  <w:style w:type="character" w:styleId="a8">
    <w:name w:val="Hyperlink"/>
    <w:basedOn w:val="a0"/>
    <w:uiPriority w:val="99"/>
    <w:unhideWhenUsed/>
    <w:rsid w:val="0077422A"/>
    <w:rPr>
      <w:color w:val="0000FF" w:themeColor="hyperlink"/>
      <w:u w:val="single"/>
    </w:rPr>
  </w:style>
  <w:style w:type="character" w:styleId="a9">
    <w:name w:val="FollowedHyperlink"/>
    <w:basedOn w:val="a0"/>
    <w:uiPriority w:val="99"/>
    <w:semiHidden/>
    <w:unhideWhenUsed/>
    <w:rsid w:val="00B60755"/>
    <w:rPr>
      <w:color w:val="800080" w:themeColor="followedHyperlink"/>
      <w:u w:val="single"/>
    </w:rPr>
  </w:style>
  <w:style w:type="paragraph" w:styleId="aa">
    <w:name w:val="footer"/>
    <w:basedOn w:val="a"/>
    <w:link w:val="ab"/>
    <w:uiPriority w:val="99"/>
    <w:unhideWhenUsed/>
    <w:rsid w:val="007576B0"/>
    <w:pPr>
      <w:tabs>
        <w:tab w:val="center" w:pos="4677"/>
        <w:tab w:val="right" w:pos="9355"/>
      </w:tabs>
      <w:spacing w:after="0" w:line="240" w:lineRule="auto"/>
    </w:pPr>
    <w:rPr>
      <w:rFonts w:ascii="Calibri" w:eastAsia="Calibri" w:hAnsi="Calibri" w:cs="Arial"/>
      <w:sz w:val="20"/>
      <w:szCs w:val="20"/>
      <w:lang w:val="ru-RU" w:eastAsia="ru-RU"/>
    </w:rPr>
  </w:style>
  <w:style w:type="character" w:customStyle="1" w:styleId="ab">
    <w:name w:val="Нижний колонтитул Знак"/>
    <w:basedOn w:val="a0"/>
    <w:link w:val="aa"/>
    <w:uiPriority w:val="99"/>
    <w:rsid w:val="007576B0"/>
    <w:rPr>
      <w:rFonts w:ascii="Calibri" w:eastAsia="Calibri" w:hAnsi="Calibri" w:cs="Arial"/>
      <w:sz w:val="20"/>
      <w:szCs w:val="20"/>
      <w:lang w:val="ru-RU" w:eastAsia="ru-RU"/>
    </w:rPr>
  </w:style>
  <w:style w:type="paragraph" w:styleId="ac">
    <w:name w:val="header"/>
    <w:basedOn w:val="a"/>
    <w:link w:val="ad"/>
    <w:uiPriority w:val="99"/>
    <w:unhideWhenUsed/>
    <w:rsid w:val="00B573EE"/>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B573EE"/>
  </w:style>
  <w:style w:type="paragraph" w:styleId="ae">
    <w:name w:val="List Paragraph"/>
    <w:basedOn w:val="a"/>
    <w:uiPriority w:val="34"/>
    <w:qFormat/>
    <w:rsid w:val="00B9737F"/>
    <w:pPr>
      <w:ind w:left="720"/>
      <w:contextualSpacing/>
    </w:pPr>
  </w:style>
  <w:style w:type="character" w:customStyle="1" w:styleId="20">
    <w:name w:val="Заголовок 2 Знак"/>
    <w:basedOn w:val="a0"/>
    <w:link w:val="2"/>
    <w:uiPriority w:val="9"/>
    <w:rsid w:val="009B4D15"/>
    <w:rPr>
      <w:rFonts w:ascii="Times New Roman" w:eastAsia="Times New Roman" w:hAnsi="Times New Roman" w:cs="Times New Roman"/>
      <w:b/>
      <w:color w:val="000000"/>
      <w:sz w:val="28"/>
      <w:lang w:eastAsia="uk-UA"/>
    </w:rPr>
  </w:style>
  <w:style w:type="character" w:customStyle="1" w:styleId="10">
    <w:name w:val="Заголовок 1 Знак"/>
    <w:basedOn w:val="a0"/>
    <w:link w:val="1"/>
    <w:rsid w:val="00DB026C"/>
    <w:rPr>
      <w:rFonts w:asciiTheme="majorHAnsi" w:eastAsiaTheme="majorEastAsia" w:hAnsiTheme="majorHAnsi" w:cstheme="majorBidi"/>
      <w:color w:val="365F91" w:themeColor="accent1" w:themeShade="BF"/>
      <w:sz w:val="32"/>
      <w:szCs w:val="32"/>
    </w:rPr>
  </w:style>
  <w:style w:type="paragraph" w:customStyle="1" w:styleId="Default">
    <w:name w:val="Default"/>
    <w:rsid w:val="00AE342A"/>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f">
    <w:name w:val="Normal (Web)"/>
    <w:basedOn w:val="a"/>
    <w:uiPriority w:val="99"/>
    <w:unhideWhenUsed/>
    <w:rsid w:val="00A61808"/>
    <w:pPr>
      <w:spacing w:before="100" w:beforeAutospacing="1" w:after="100" w:afterAutospacing="1" w:line="240" w:lineRule="auto"/>
    </w:pPr>
    <w:rPr>
      <w:rFonts w:ascii="Times New Roman" w:eastAsia="Times New Roman" w:hAnsi="Times New Roman" w:cs="Times New Roman"/>
      <w:sz w:val="24"/>
      <w:szCs w:val="24"/>
      <w:lang w:val="en-US" w:eastAsia="uk-UA"/>
    </w:rPr>
  </w:style>
  <w:style w:type="character" w:styleId="af0">
    <w:name w:val="Strong"/>
    <w:uiPriority w:val="22"/>
    <w:qFormat/>
    <w:rsid w:val="00A61808"/>
    <w:rPr>
      <w:b/>
      <w:bCs/>
    </w:rPr>
  </w:style>
  <w:style w:type="character" w:customStyle="1" w:styleId="st">
    <w:name w:val="st"/>
    <w:rsid w:val="00A61808"/>
  </w:style>
  <w:style w:type="paragraph" w:styleId="21">
    <w:name w:val="Body Text Indent 2"/>
    <w:basedOn w:val="a"/>
    <w:link w:val="22"/>
    <w:uiPriority w:val="99"/>
    <w:unhideWhenUsed/>
    <w:rsid w:val="00A61808"/>
    <w:pPr>
      <w:spacing w:after="120" w:line="480" w:lineRule="auto"/>
      <w:ind w:left="283"/>
    </w:pPr>
    <w:rPr>
      <w:rFonts w:ascii="Times New Roman" w:eastAsia="Times New Roman" w:hAnsi="Times New Roman" w:cs="Times New Roman"/>
      <w:sz w:val="24"/>
      <w:szCs w:val="24"/>
      <w:lang/>
    </w:rPr>
  </w:style>
  <w:style w:type="character" w:customStyle="1" w:styleId="22">
    <w:name w:val="Основной текст с отступом 2 Знак"/>
    <w:basedOn w:val="a0"/>
    <w:link w:val="21"/>
    <w:uiPriority w:val="99"/>
    <w:rsid w:val="00A61808"/>
    <w:rPr>
      <w:rFonts w:ascii="Times New Roman" w:eastAsia="Times New Roman" w:hAnsi="Times New Roman" w:cs="Times New Roman"/>
      <w:sz w:val="24"/>
      <w:szCs w:val="24"/>
      <w:lang/>
    </w:rPr>
  </w:style>
  <w:style w:type="character" w:customStyle="1" w:styleId="apple-style-span">
    <w:name w:val="apple-style-span"/>
    <w:basedOn w:val="a0"/>
    <w:rsid w:val="00A6180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DB026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next w:val="a"/>
    <w:link w:val="20"/>
    <w:uiPriority w:val="9"/>
    <w:unhideWhenUsed/>
    <w:qFormat/>
    <w:rsid w:val="009B4D15"/>
    <w:pPr>
      <w:keepNext/>
      <w:keepLines/>
      <w:spacing w:after="0" w:line="259" w:lineRule="auto"/>
      <w:ind w:left="10" w:right="745" w:hanging="10"/>
      <w:jc w:val="center"/>
      <w:outlineLvl w:val="1"/>
    </w:pPr>
    <w:rPr>
      <w:rFonts w:ascii="Times New Roman" w:eastAsia="Times New Roman" w:hAnsi="Times New Roman" w:cs="Times New Roman"/>
      <w:b/>
      <w:color w:val="000000"/>
      <w:sz w:val="2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656676"/>
    <w:pPr>
      <w:spacing w:after="120"/>
    </w:pPr>
  </w:style>
  <w:style w:type="character" w:customStyle="1" w:styleId="a4">
    <w:name w:val="Основной текст Знак"/>
    <w:basedOn w:val="a0"/>
    <w:link w:val="a3"/>
    <w:uiPriority w:val="99"/>
    <w:semiHidden/>
    <w:rsid w:val="00656676"/>
  </w:style>
  <w:style w:type="paragraph" w:styleId="a5">
    <w:name w:val="footnote text"/>
    <w:basedOn w:val="a"/>
    <w:link w:val="a6"/>
    <w:uiPriority w:val="99"/>
    <w:semiHidden/>
    <w:unhideWhenUsed/>
    <w:rsid w:val="00656676"/>
    <w:pPr>
      <w:spacing w:after="0" w:line="240" w:lineRule="auto"/>
    </w:pPr>
    <w:rPr>
      <w:sz w:val="20"/>
      <w:szCs w:val="20"/>
    </w:rPr>
  </w:style>
  <w:style w:type="character" w:customStyle="1" w:styleId="a6">
    <w:name w:val="Текст сноски Знак"/>
    <w:basedOn w:val="a0"/>
    <w:link w:val="a5"/>
    <w:uiPriority w:val="99"/>
    <w:semiHidden/>
    <w:rsid w:val="00656676"/>
    <w:rPr>
      <w:sz w:val="20"/>
      <w:szCs w:val="20"/>
    </w:rPr>
  </w:style>
  <w:style w:type="character" w:styleId="a7">
    <w:name w:val="footnote reference"/>
    <w:uiPriority w:val="99"/>
    <w:semiHidden/>
    <w:unhideWhenUsed/>
    <w:rsid w:val="00656676"/>
    <w:rPr>
      <w:vertAlign w:val="superscript"/>
    </w:rPr>
  </w:style>
  <w:style w:type="character" w:styleId="a8">
    <w:name w:val="Hyperlink"/>
    <w:basedOn w:val="a0"/>
    <w:uiPriority w:val="99"/>
    <w:unhideWhenUsed/>
    <w:rsid w:val="0077422A"/>
    <w:rPr>
      <w:color w:val="0000FF" w:themeColor="hyperlink"/>
      <w:u w:val="single"/>
    </w:rPr>
  </w:style>
  <w:style w:type="character" w:styleId="a9">
    <w:name w:val="FollowedHyperlink"/>
    <w:basedOn w:val="a0"/>
    <w:uiPriority w:val="99"/>
    <w:semiHidden/>
    <w:unhideWhenUsed/>
    <w:rsid w:val="00B60755"/>
    <w:rPr>
      <w:color w:val="800080" w:themeColor="followedHyperlink"/>
      <w:u w:val="single"/>
    </w:rPr>
  </w:style>
  <w:style w:type="paragraph" w:styleId="aa">
    <w:name w:val="footer"/>
    <w:basedOn w:val="a"/>
    <w:link w:val="ab"/>
    <w:uiPriority w:val="99"/>
    <w:unhideWhenUsed/>
    <w:rsid w:val="007576B0"/>
    <w:pPr>
      <w:tabs>
        <w:tab w:val="center" w:pos="4677"/>
        <w:tab w:val="right" w:pos="9355"/>
      </w:tabs>
      <w:spacing w:after="0" w:line="240" w:lineRule="auto"/>
    </w:pPr>
    <w:rPr>
      <w:rFonts w:ascii="Calibri" w:eastAsia="Calibri" w:hAnsi="Calibri" w:cs="Arial"/>
      <w:sz w:val="20"/>
      <w:szCs w:val="20"/>
      <w:lang w:val="ru-RU" w:eastAsia="ru-RU"/>
    </w:rPr>
  </w:style>
  <w:style w:type="character" w:customStyle="1" w:styleId="ab">
    <w:name w:val="Нижний колонтитул Знак"/>
    <w:basedOn w:val="a0"/>
    <w:link w:val="aa"/>
    <w:uiPriority w:val="99"/>
    <w:rsid w:val="007576B0"/>
    <w:rPr>
      <w:rFonts w:ascii="Calibri" w:eastAsia="Calibri" w:hAnsi="Calibri" w:cs="Arial"/>
      <w:sz w:val="20"/>
      <w:szCs w:val="20"/>
      <w:lang w:val="ru-RU" w:eastAsia="ru-RU"/>
    </w:rPr>
  </w:style>
  <w:style w:type="paragraph" w:styleId="ac">
    <w:name w:val="header"/>
    <w:basedOn w:val="a"/>
    <w:link w:val="ad"/>
    <w:uiPriority w:val="99"/>
    <w:unhideWhenUsed/>
    <w:rsid w:val="00B573EE"/>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B573EE"/>
  </w:style>
  <w:style w:type="paragraph" w:styleId="ae">
    <w:name w:val="List Paragraph"/>
    <w:basedOn w:val="a"/>
    <w:uiPriority w:val="34"/>
    <w:qFormat/>
    <w:rsid w:val="00B9737F"/>
    <w:pPr>
      <w:ind w:left="720"/>
      <w:contextualSpacing/>
    </w:pPr>
  </w:style>
  <w:style w:type="character" w:customStyle="1" w:styleId="20">
    <w:name w:val="Заголовок 2 Знак"/>
    <w:basedOn w:val="a0"/>
    <w:link w:val="2"/>
    <w:uiPriority w:val="9"/>
    <w:rsid w:val="009B4D15"/>
    <w:rPr>
      <w:rFonts w:ascii="Times New Roman" w:eastAsia="Times New Roman" w:hAnsi="Times New Roman" w:cs="Times New Roman"/>
      <w:b/>
      <w:color w:val="000000"/>
      <w:sz w:val="28"/>
      <w:lang w:eastAsia="uk-UA"/>
    </w:rPr>
  </w:style>
  <w:style w:type="character" w:customStyle="1" w:styleId="10">
    <w:name w:val="Заголовок 1 Знак"/>
    <w:basedOn w:val="a0"/>
    <w:link w:val="1"/>
    <w:rsid w:val="00DB026C"/>
    <w:rPr>
      <w:rFonts w:asciiTheme="majorHAnsi" w:eastAsiaTheme="majorEastAsia" w:hAnsiTheme="majorHAnsi" w:cstheme="majorBidi"/>
      <w:color w:val="365F91" w:themeColor="accent1" w:themeShade="BF"/>
      <w:sz w:val="32"/>
      <w:szCs w:val="32"/>
    </w:rPr>
  </w:style>
  <w:style w:type="paragraph" w:customStyle="1" w:styleId="Default">
    <w:name w:val="Default"/>
    <w:rsid w:val="00AE342A"/>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f">
    <w:name w:val="Normal (Web)"/>
    <w:basedOn w:val="a"/>
    <w:uiPriority w:val="99"/>
    <w:unhideWhenUsed/>
    <w:rsid w:val="00A61808"/>
    <w:pPr>
      <w:spacing w:before="100" w:beforeAutospacing="1" w:after="100" w:afterAutospacing="1" w:line="240" w:lineRule="auto"/>
    </w:pPr>
    <w:rPr>
      <w:rFonts w:ascii="Times New Roman" w:eastAsia="Times New Roman" w:hAnsi="Times New Roman" w:cs="Times New Roman"/>
      <w:sz w:val="24"/>
      <w:szCs w:val="24"/>
      <w:lang w:val="en-US" w:eastAsia="uk-UA"/>
    </w:rPr>
  </w:style>
  <w:style w:type="character" w:styleId="af0">
    <w:name w:val="Strong"/>
    <w:uiPriority w:val="22"/>
    <w:qFormat/>
    <w:rsid w:val="00A61808"/>
    <w:rPr>
      <w:b/>
      <w:bCs/>
    </w:rPr>
  </w:style>
  <w:style w:type="character" w:customStyle="1" w:styleId="st">
    <w:name w:val="st"/>
    <w:rsid w:val="00A61808"/>
  </w:style>
  <w:style w:type="paragraph" w:styleId="21">
    <w:name w:val="Body Text Indent 2"/>
    <w:basedOn w:val="a"/>
    <w:link w:val="22"/>
    <w:uiPriority w:val="99"/>
    <w:unhideWhenUsed/>
    <w:rsid w:val="00A61808"/>
    <w:pPr>
      <w:spacing w:after="120" w:line="480" w:lineRule="auto"/>
      <w:ind w:left="283"/>
    </w:pPr>
    <w:rPr>
      <w:rFonts w:ascii="Times New Roman" w:eastAsia="Times New Roman" w:hAnsi="Times New Roman" w:cs="Times New Roman"/>
      <w:sz w:val="24"/>
      <w:szCs w:val="24"/>
      <w:lang/>
    </w:rPr>
  </w:style>
  <w:style w:type="character" w:customStyle="1" w:styleId="22">
    <w:name w:val="Основной текст с отступом 2 Знак"/>
    <w:basedOn w:val="a0"/>
    <w:link w:val="21"/>
    <w:uiPriority w:val="99"/>
    <w:rsid w:val="00A61808"/>
    <w:rPr>
      <w:rFonts w:ascii="Times New Roman" w:eastAsia="Times New Roman" w:hAnsi="Times New Roman" w:cs="Times New Roman"/>
      <w:sz w:val="24"/>
      <w:szCs w:val="24"/>
      <w:lang/>
    </w:rPr>
  </w:style>
  <w:style w:type="character" w:customStyle="1" w:styleId="apple-style-span">
    <w:name w:val="apple-style-span"/>
    <w:basedOn w:val="a0"/>
    <w:rsid w:val="00A618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2272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o.ukraine.edu.ua/" TargetMode="External"/><Relationship Id="rId13" Type="http://schemas.openxmlformats.org/officeDocument/2006/relationships/hyperlink" Target="https://www.labirint.ru/authors/62410/" TargetMode="External"/><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labirint.ru/authors/62411/" TargetMode="External"/><Relationship Id="rId17" Type="http://schemas.openxmlformats.org/officeDocument/2006/relationships/hyperlink" Target="http://www.uam.in.ua" TargetMode="External"/><Relationship Id="rId2" Type="http://schemas.openxmlformats.org/officeDocument/2006/relationships/styles" Target="styles.xml"/><Relationship Id="rId16" Type="http://schemas.openxmlformats.org/officeDocument/2006/relationships/hyperlink" Target="http://my.mail.ru/mail/kroha45/video/26/274.html?currentReferrer=http%3A%2F%2F"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labirint.ru/authors/14028/" TargetMode="External"/><Relationship Id="rId5" Type="http://schemas.openxmlformats.org/officeDocument/2006/relationships/webSettings" Target="webSettings.xml"/><Relationship Id="rId15" Type="http://schemas.openxmlformats.org/officeDocument/2006/relationships/hyperlink" Target="http://ad.ragrani.ru/index" TargetMode="External"/><Relationship Id="rId10" Type="http://schemas.openxmlformats.org/officeDocument/2006/relationships/hyperlink" Target="http://elibrary.nuft.edu.ua/library/DocDescription?doc_id=382727"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vse-uchebniki.com/menedjment-brend/reklamnyiy-menedjment-semenov.html" TargetMode="External"/><Relationship Id="rId14" Type="http://schemas.openxmlformats.org/officeDocument/2006/relationships/hyperlink" Target="https://www.labirint.ru/pubhouse/158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17053</Words>
  <Characters>9721</Characters>
  <Application>Microsoft Office Word</Application>
  <DocSecurity>0</DocSecurity>
  <Lines>81</Lines>
  <Paragraphs>53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26721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dima</dc:creator>
  <cp:keywords/>
  <dc:description/>
  <cp:lastModifiedBy>dima</cp:lastModifiedBy>
  <cp:revision>2</cp:revision>
  <dcterms:created xsi:type="dcterms:W3CDTF">2021-03-04T18:54:00Z</dcterms:created>
  <dcterms:modified xsi:type="dcterms:W3CDTF">2021-03-04T18:54:00Z</dcterms:modified>
</cp:coreProperties>
</file>