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A87DE0" w:rsidP="00D81D31">
      <w:pPr>
        <w:tabs>
          <w:tab w:val="left" w:pos="2977"/>
        </w:tabs>
        <w:spacing w:after="0" w:line="240" w:lineRule="auto"/>
        <w:ind w:firstLine="708"/>
        <w:jc w:val="center"/>
        <w:rPr>
          <w:rFonts w:ascii="Times New Roman" w:eastAsia="Times New Roman" w:hAnsi="Times New Roman" w:cs="Times New Roman"/>
          <w:sz w:val="28"/>
          <w:szCs w:val="28"/>
          <w:lang w:eastAsia="uk-UA"/>
        </w:rPr>
      </w:pPr>
      <w:r w:rsidRPr="00A87DE0">
        <w:rPr>
          <w:rFonts w:ascii="Times New Roman" w:hAnsi="Times New Roman" w:cs="Times New Roman"/>
          <w:b/>
          <w:sz w:val="32"/>
          <w:szCs w:val="32"/>
        </w:rPr>
        <w:t>ВК 2.</w:t>
      </w:r>
      <w:r w:rsidR="00025433">
        <w:rPr>
          <w:rFonts w:ascii="Times New Roman" w:hAnsi="Times New Roman" w:cs="Times New Roman"/>
          <w:b/>
          <w:sz w:val="32"/>
          <w:szCs w:val="32"/>
        </w:rPr>
        <w:t>8</w:t>
      </w:r>
      <w:r w:rsidRPr="00A87DE0">
        <w:rPr>
          <w:rFonts w:ascii="Times New Roman" w:hAnsi="Times New Roman" w:cs="Times New Roman"/>
          <w:b/>
          <w:sz w:val="32"/>
          <w:szCs w:val="32"/>
        </w:rPr>
        <w:t xml:space="preserve"> </w:t>
      </w:r>
      <w:r w:rsidR="00025433">
        <w:rPr>
          <w:rFonts w:ascii="Times New Roman" w:hAnsi="Times New Roman" w:cs="Times New Roman"/>
          <w:b/>
          <w:sz w:val="32"/>
          <w:szCs w:val="32"/>
        </w:rPr>
        <w:t xml:space="preserve"> Маркетингове забезпечення </w:t>
      </w:r>
      <w:proofErr w:type="spellStart"/>
      <w:r w:rsidRPr="00A87DE0">
        <w:rPr>
          <w:rFonts w:ascii="Times New Roman" w:hAnsi="Times New Roman" w:cs="Times New Roman"/>
          <w:b/>
          <w:sz w:val="32"/>
          <w:szCs w:val="32"/>
        </w:rPr>
        <w:t>Стартап-проект</w:t>
      </w:r>
      <w:r w:rsidR="00025433">
        <w:rPr>
          <w:rFonts w:ascii="Times New Roman" w:hAnsi="Times New Roman" w:cs="Times New Roman"/>
          <w:b/>
          <w:sz w:val="32"/>
          <w:szCs w:val="32"/>
        </w:rPr>
        <w:t>ів</w:t>
      </w:r>
      <w:proofErr w:type="spellEnd"/>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A87DE0" w:rsidP="00A87DE0">
      <w:pPr>
        <w:tabs>
          <w:tab w:val="left" w:pos="9356"/>
        </w:tabs>
        <w:spacing w:after="0" w:line="240" w:lineRule="auto"/>
        <w:ind w:left="708"/>
        <w:jc w:val="center"/>
        <w:rPr>
          <w:rFonts w:ascii="Times New Roman" w:eastAsia="Calibri" w:hAnsi="Times New Roman" w:cs="Times New Roman"/>
          <w:sz w:val="28"/>
          <w:szCs w:val="28"/>
          <w:u w:val="single"/>
        </w:rPr>
      </w:pPr>
      <w:r w:rsidRPr="00A87DE0">
        <w:rPr>
          <w:rFonts w:ascii="Times New Roman" w:eastAsia="Calibri" w:hAnsi="Times New Roman" w:cs="Times New Roman"/>
          <w:sz w:val="28"/>
          <w:szCs w:val="28"/>
          <w:u w:val="single"/>
        </w:rPr>
        <w:t>Публічне управління та адміністрування «Менеджмент»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A87DE0">
        <w:rPr>
          <w:rFonts w:ascii="Times New Roman" w:hAnsi="Times New Roman" w:cs="Times New Roman"/>
          <w:sz w:val="24"/>
          <w:szCs w:val="24"/>
        </w:rPr>
        <w:t>4</w:t>
      </w:r>
      <w:r w:rsidR="00BA60BF">
        <w:rPr>
          <w:rFonts w:ascii="Times New Roman" w:hAnsi="Times New Roman" w:cs="Times New Roman"/>
          <w:sz w:val="24"/>
          <w:szCs w:val="24"/>
        </w:rPr>
        <w:t xml:space="preserve"> </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55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874D18"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4B497B">
              <w:rPr>
                <w:rFonts w:ascii="Times New Roman" w:eastAsia="Times New Roman" w:hAnsi="Times New Roman" w:cs="Times New Roman"/>
                <w:sz w:val="28"/>
                <w:szCs w:val="28"/>
                <w:lang w:eastAsia="uk-UA"/>
              </w:rPr>
              <w:t>лійник Георгій Юрійович</w:t>
            </w:r>
            <w:r w:rsidR="00AA2E5A"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sidR="004B497B">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 xml:space="preserve">.е.н.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87DE0" w:rsidP="00656676">
            <w:pPr>
              <w:spacing w:after="0" w:line="240" w:lineRule="auto"/>
              <w:jc w:val="both"/>
              <w:rPr>
                <w:rFonts w:ascii="Times New Roman" w:eastAsia="Times New Roman" w:hAnsi="Times New Roman" w:cs="Times New Roman"/>
                <w:i/>
                <w:sz w:val="28"/>
                <w:szCs w:val="28"/>
                <w:lang w:eastAsia="uk-UA"/>
              </w:rPr>
            </w:pPr>
            <w:r w:rsidRPr="00A87DE0">
              <w:rPr>
                <w:rStyle w:val="a8"/>
                <w:rFonts w:ascii="Times New Roman" w:hAnsi="Times New Roman" w:cs="Times New Roman"/>
                <w:sz w:val="28"/>
                <w:szCs w:val="28"/>
              </w:rPr>
              <w:t>https://vo.uu.edu.ua/course/view.php?id=13600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01CA2" w:rsidRPr="00F01CA2" w:rsidTr="004B497B">
        <w:trPr>
          <w:trHeight w:val="803"/>
        </w:trPr>
        <w:tc>
          <w:tcPr>
            <w:tcW w:w="2896"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Характеристика навчальної дисципліни</w:t>
            </w:r>
          </w:p>
        </w:tc>
      </w:tr>
      <w:tr w:rsidR="00F01CA2" w:rsidRPr="00F01CA2" w:rsidTr="004B497B">
        <w:trPr>
          <w:trHeight w:val="549"/>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1497" w:type="dxa"/>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денна форма навчання</w:t>
            </w:r>
          </w:p>
        </w:tc>
        <w:tc>
          <w:tcPr>
            <w:tcW w:w="1500" w:type="dxa"/>
            <w:gridSpan w:val="2"/>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заочна форма навчання</w:t>
            </w:r>
          </w:p>
        </w:tc>
      </w:tr>
      <w:tr w:rsidR="00F01CA2" w:rsidRPr="00F01CA2" w:rsidTr="004B497B">
        <w:trPr>
          <w:trHeight w:val="409"/>
        </w:trPr>
        <w:tc>
          <w:tcPr>
            <w:tcW w:w="2896" w:type="dxa"/>
            <w:vMerge w:val="restart"/>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Загальний обсяг кредитів – 3</w:t>
            </w:r>
          </w:p>
        </w:tc>
        <w:tc>
          <w:tcPr>
            <w:tcW w:w="3262" w:type="dxa"/>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w:t>
            </w:r>
          </w:p>
          <w:p w:rsidR="00F01CA2" w:rsidRPr="00F01CA2" w:rsidRDefault="00F01CA2" w:rsidP="00F01CA2">
            <w:pPr>
              <w:spacing w:after="0" w:line="240" w:lineRule="auto"/>
              <w:jc w:val="center"/>
              <w:rPr>
                <w:rFonts w:ascii="Times New Roman" w:eastAsia="Calibri" w:hAnsi="Times New Roman" w:cs="Times New Roman"/>
                <w:sz w:val="28"/>
                <w:szCs w:val="28"/>
                <w:u w:val="single"/>
                <w:lang w:eastAsia="ru-RU"/>
              </w:rPr>
            </w:pPr>
            <w:r w:rsidRPr="00F01CA2">
              <w:rPr>
                <w:rFonts w:ascii="Times New Roman" w:eastAsia="Calibri" w:hAnsi="Times New Roman" w:cs="Times New Roman"/>
                <w:sz w:val="28"/>
                <w:szCs w:val="28"/>
                <w:u w:val="single"/>
                <w:lang w:eastAsia="ru-RU"/>
              </w:rPr>
              <w:t>07 «Управління та адміністрування»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Вид дисципліни</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вибіркова </w:t>
            </w:r>
          </w:p>
          <w:p w:rsidR="00F01CA2" w:rsidRPr="00F01CA2" w:rsidRDefault="00F01CA2" w:rsidP="00F01CA2">
            <w:pPr>
              <w:spacing w:after="0" w:line="240" w:lineRule="auto"/>
              <w:jc w:val="center"/>
              <w:rPr>
                <w:rFonts w:ascii="Times New Roman" w:eastAsia="Calibri" w:hAnsi="Times New Roman" w:cs="Times New Roman"/>
                <w:i/>
                <w:sz w:val="20"/>
                <w:szCs w:val="20"/>
                <w:lang w:eastAsia="ru-RU"/>
              </w:rPr>
            </w:pPr>
            <w:r w:rsidRPr="00F01CA2">
              <w:rPr>
                <w:rFonts w:ascii="Times New Roman" w:eastAsia="Calibri" w:hAnsi="Times New Roman" w:cs="Times New Roman"/>
                <w:sz w:val="20"/>
                <w:szCs w:val="20"/>
                <w:lang w:eastAsia="ru-RU"/>
              </w:rPr>
              <w:t>(обов’язкова чи за вибором студента)</w:t>
            </w:r>
          </w:p>
        </w:tc>
      </w:tr>
      <w:tr w:rsidR="00F01CA2" w:rsidRPr="00F01CA2" w:rsidTr="004B497B">
        <w:trPr>
          <w:trHeight w:val="409"/>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Спеціальність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073 «Менеджмент»</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Цикл підготовки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професійний</w:t>
            </w:r>
          </w:p>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r w:rsidRPr="00F01CA2">
              <w:rPr>
                <w:rFonts w:ascii="Times New Roman" w:eastAsia="Calibri" w:hAnsi="Times New Roman" w:cs="Times New Roman"/>
                <w:sz w:val="20"/>
                <w:szCs w:val="20"/>
                <w:lang w:eastAsia="ru-RU"/>
              </w:rPr>
              <w:t>(загальний чи професійний)</w:t>
            </w:r>
          </w:p>
        </w:tc>
      </w:tr>
      <w:tr w:rsidR="00F01CA2" w:rsidRPr="00F01CA2" w:rsidTr="004B497B">
        <w:trPr>
          <w:trHeight w:val="170"/>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Модулів – 2</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Спеціалізація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Рік підготовки:</w:t>
            </w:r>
          </w:p>
        </w:tc>
      </w:tr>
      <w:tr w:rsidR="00F01CA2" w:rsidRPr="00F01CA2" w:rsidTr="004B497B">
        <w:trPr>
          <w:trHeight w:val="207"/>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Змістових модулів – 2</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2</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4-й</w:t>
            </w:r>
          </w:p>
        </w:tc>
      </w:tr>
      <w:tr w:rsidR="00F01CA2" w:rsidRPr="00F01CA2" w:rsidTr="004B497B">
        <w:trPr>
          <w:trHeight w:val="246"/>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Індивідуальна навчально-дослідна робота </w:t>
            </w:r>
          </w:p>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8"/>
                <w:szCs w:val="28"/>
                <w:u w:val="single"/>
                <w:lang w:eastAsia="ru-RU"/>
              </w:rPr>
              <w:t>реферат</w:t>
            </w:r>
          </w:p>
          <w:p w:rsidR="00F01CA2" w:rsidRPr="00F01CA2" w:rsidRDefault="00F01CA2" w:rsidP="00F01CA2">
            <w:pPr>
              <w:spacing w:after="0" w:line="240" w:lineRule="auto"/>
              <w:rPr>
                <w:rFonts w:ascii="Times New Roman" w:eastAsia="Calibri" w:hAnsi="Times New Roman" w:cs="Times New Roman"/>
                <w:sz w:val="20"/>
                <w:szCs w:val="20"/>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0"/>
                <w:szCs w:val="20"/>
                <w:lang w:eastAsia="ru-RU"/>
              </w:rPr>
              <w:t>(назва)</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Мова викладання, навчання та оцінювання:</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українська</w:t>
            </w:r>
            <w:r w:rsidRPr="00F01CA2">
              <w:rPr>
                <w:rFonts w:ascii="Times New Roman" w:eastAsia="Calibri" w:hAnsi="Times New Roman" w:cs="Times New Roman"/>
                <w:sz w:val="28"/>
                <w:szCs w:val="28"/>
                <w:lang w:eastAsia="ru-RU"/>
              </w:rPr>
              <w:t>_______</w:t>
            </w:r>
          </w:p>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sz w:val="20"/>
                <w:szCs w:val="20"/>
                <w:lang w:eastAsia="ru-RU"/>
              </w:rPr>
              <w:t>(назва)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Семестр</w:t>
            </w:r>
          </w:p>
        </w:tc>
      </w:tr>
      <w:tr w:rsidR="00F01CA2" w:rsidRPr="00F01CA2" w:rsidTr="004B497B">
        <w:trPr>
          <w:trHeight w:val="323"/>
        </w:trPr>
        <w:tc>
          <w:tcPr>
            <w:tcW w:w="2896" w:type="dxa"/>
            <w:vMerge w:val="restart"/>
            <w:vAlign w:val="center"/>
          </w:tcPr>
          <w:p w:rsidR="00F01CA2" w:rsidRPr="009B4D15" w:rsidRDefault="00F01CA2"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Загальний обсяг годин – </w:t>
            </w:r>
            <w:r w:rsidR="00D81D31">
              <w:rPr>
                <w:rFonts w:ascii="Times New Roman" w:eastAsia="Calibri" w:hAnsi="Times New Roman" w:cs="Times New Roman"/>
                <w:sz w:val="28"/>
                <w:szCs w:val="28"/>
                <w:lang w:eastAsia="ru-RU"/>
              </w:rPr>
              <w:t>120</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3</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8-й</w:t>
            </w:r>
          </w:p>
        </w:tc>
      </w:tr>
      <w:tr w:rsidR="00F01CA2" w:rsidRPr="00F01CA2" w:rsidTr="004B497B">
        <w:trPr>
          <w:trHeight w:val="322"/>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Лекції</w:t>
            </w:r>
          </w:p>
        </w:tc>
      </w:tr>
      <w:tr w:rsidR="00D81D31" w:rsidRPr="00F01CA2" w:rsidTr="004B497B">
        <w:trPr>
          <w:trHeight w:val="320"/>
        </w:trPr>
        <w:tc>
          <w:tcPr>
            <w:tcW w:w="2896" w:type="dxa"/>
            <w:vMerge w:val="restart"/>
            <w:vAlign w:val="center"/>
          </w:tcPr>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Тижневих годин для денної форми навчання:</w:t>
            </w:r>
          </w:p>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аудиторних – 2</w:t>
            </w:r>
          </w:p>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D81D31" w:rsidRPr="00F01CA2" w:rsidRDefault="00D81D31" w:rsidP="00D81D31">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Освітній ступінь / освітньо-кваліфікаційний рівень:</w:t>
            </w:r>
          </w:p>
          <w:p w:rsidR="00D81D31" w:rsidRPr="00F01CA2" w:rsidRDefault="00D81D31" w:rsidP="00D81D31">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Магістр</w:t>
            </w:r>
            <w:r w:rsidRPr="00F01CA2">
              <w:rPr>
                <w:rFonts w:ascii="Times New Roman" w:eastAsia="Calibri" w:hAnsi="Times New Roman" w:cs="Times New Roman"/>
                <w:sz w:val="28"/>
                <w:szCs w:val="28"/>
                <w:lang w:eastAsia="ru-RU"/>
              </w:rPr>
              <w:t xml:space="preserve">  </w:t>
            </w: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30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 год.</w:t>
            </w:r>
          </w:p>
        </w:tc>
      </w:tr>
      <w:tr w:rsidR="00F01CA2" w:rsidRPr="00F01CA2" w:rsidTr="004B497B">
        <w:trPr>
          <w:trHeight w:val="320"/>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D81D31" w:rsidRDefault="00F01CA2" w:rsidP="00F01CA2">
            <w:pPr>
              <w:spacing w:after="0" w:line="240" w:lineRule="auto"/>
              <w:jc w:val="center"/>
              <w:rPr>
                <w:rFonts w:ascii="Times New Roman" w:eastAsia="Calibri" w:hAnsi="Times New Roman" w:cs="Times New Roman"/>
                <w:b/>
                <w:sz w:val="28"/>
                <w:szCs w:val="28"/>
                <w:lang w:eastAsia="ru-RU"/>
              </w:rPr>
            </w:pPr>
            <w:r w:rsidRPr="00D81D31">
              <w:rPr>
                <w:rFonts w:ascii="Times New Roman" w:eastAsia="Calibri" w:hAnsi="Times New Roman" w:cs="Times New Roman"/>
                <w:b/>
                <w:sz w:val="28"/>
                <w:szCs w:val="28"/>
                <w:lang w:eastAsia="ru-RU"/>
              </w:rPr>
              <w:t>Практичні, семінарські</w:t>
            </w:r>
          </w:p>
        </w:tc>
      </w:tr>
      <w:tr w:rsidR="00D81D31" w:rsidRPr="00F01CA2" w:rsidTr="004B497B">
        <w:trPr>
          <w:trHeight w:val="320"/>
        </w:trPr>
        <w:tc>
          <w:tcPr>
            <w:tcW w:w="2896" w:type="dxa"/>
            <w:vMerge/>
            <w:vAlign w:val="center"/>
          </w:tcPr>
          <w:p w:rsidR="00D81D31" w:rsidRPr="00F01CA2" w:rsidRDefault="00D81D31" w:rsidP="00D81D31">
            <w:pPr>
              <w:spacing w:after="0" w:line="240" w:lineRule="auto"/>
              <w:rPr>
                <w:rFonts w:ascii="Times New Roman" w:eastAsia="Calibri" w:hAnsi="Times New Roman" w:cs="Times New Roman"/>
                <w:sz w:val="20"/>
                <w:szCs w:val="28"/>
                <w:lang w:eastAsia="ru-RU"/>
              </w:rPr>
            </w:pPr>
          </w:p>
        </w:tc>
        <w:tc>
          <w:tcPr>
            <w:tcW w:w="3262"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30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Лабораторні</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Самостійна робота</w:t>
            </w:r>
          </w:p>
        </w:tc>
      </w:tr>
      <w:tr w:rsidR="00D81D31" w:rsidRPr="00F01CA2" w:rsidTr="004B497B">
        <w:trPr>
          <w:trHeight w:val="138"/>
        </w:trPr>
        <w:tc>
          <w:tcPr>
            <w:tcW w:w="2896"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i/>
                <w:sz w:val="28"/>
                <w:szCs w:val="28"/>
              </w:rPr>
            </w:pPr>
            <w:r w:rsidRPr="00D81D31">
              <w:rPr>
                <w:rFonts w:ascii="Times New Roman" w:hAnsi="Times New Roman" w:cs="Times New Roman"/>
                <w:sz w:val="28"/>
                <w:szCs w:val="28"/>
              </w:rPr>
              <w:t>45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89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947F00">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b/>
                <w:sz w:val="28"/>
                <w:szCs w:val="28"/>
                <w:lang w:eastAsia="ru-RU"/>
              </w:rPr>
              <w:t xml:space="preserve">ІНДЗ:   </w:t>
            </w:r>
            <w:r w:rsidR="00947F00">
              <w:rPr>
                <w:rFonts w:ascii="Times New Roman" w:eastAsia="Calibri" w:hAnsi="Times New Roman" w:cs="Times New Roman"/>
                <w:sz w:val="28"/>
                <w:szCs w:val="28"/>
                <w:lang w:eastAsia="ru-RU"/>
              </w:rPr>
              <w:t>15</w:t>
            </w:r>
            <w:r w:rsidRPr="00F01CA2">
              <w:rPr>
                <w:rFonts w:ascii="Times New Roman" w:eastAsia="Calibri" w:hAnsi="Times New Roman" w:cs="Times New Roman"/>
                <w:b/>
                <w:sz w:val="28"/>
                <w:szCs w:val="28"/>
                <w:lang w:eastAsia="ru-RU"/>
              </w:rPr>
              <w:t xml:space="preserve"> </w:t>
            </w:r>
            <w:r w:rsidRPr="00F01CA2">
              <w:rPr>
                <w:rFonts w:ascii="Times New Roman" w:eastAsia="Calibri" w:hAnsi="Times New Roman" w:cs="Times New Roman"/>
                <w:sz w:val="28"/>
                <w:szCs w:val="28"/>
                <w:lang w:eastAsia="ru-RU"/>
              </w:rPr>
              <w:t>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sz w:val="28"/>
                <w:szCs w:val="28"/>
                <w:lang w:eastAsia="ru-RU"/>
              </w:rPr>
              <w:t>Вид семестрового контролю:</w:t>
            </w:r>
            <w:r w:rsidRPr="00F01CA2">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9B4D15" w:rsidRPr="009B4D15" w:rsidRDefault="00656676" w:rsidP="009B4D15">
      <w:pPr>
        <w:spacing w:after="15"/>
        <w:ind w:left="-15" w:right="67" w:firstLine="711"/>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9B4D15" w:rsidRPr="009B4D15">
        <w:rPr>
          <w:rFonts w:ascii="Times New Roman" w:hAnsi="Times New Roman" w:cs="Times New Roman"/>
          <w:sz w:val="28"/>
          <w:szCs w:val="28"/>
        </w:rPr>
        <w:t xml:space="preserve">Мета вивчення навчальної дисципліни «Стартап </w:t>
      </w:r>
      <w:r w:rsidR="00D81D31">
        <w:rPr>
          <w:rFonts w:ascii="Times New Roman" w:hAnsi="Times New Roman" w:cs="Times New Roman"/>
          <w:sz w:val="28"/>
          <w:szCs w:val="28"/>
        </w:rPr>
        <w:t>проект</w:t>
      </w:r>
      <w:r w:rsidR="009B4D15" w:rsidRPr="009B4D15">
        <w:rPr>
          <w:rFonts w:ascii="Times New Roman" w:hAnsi="Times New Roman" w:cs="Times New Roman"/>
          <w:sz w:val="28"/>
          <w:szCs w:val="28"/>
        </w:rPr>
        <w:t xml:space="preserve">» – формування системи теоретичних знань і прикладних вмінь та навичок зі створення і управління </w:t>
      </w:r>
      <w:proofErr w:type="spellStart"/>
      <w:r w:rsidR="009B4D15" w:rsidRPr="009B4D15">
        <w:rPr>
          <w:rFonts w:ascii="Times New Roman" w:hAnsi="Times New Roman" w:cs="Times New Roman"/>
          <w:sz w:val="28"/>
          <w:szCs w:val="28"/>
        </w:rPr>
        <w:t>стартап-проектами</w:t>
      </w:r>
      <w:proofErr w:type="spellEnd"/>
      <w:r w:rsidR="009B4D15" w:rsidRPr="009B4D15">
        <w:rPr>
          <w:rFonts w:ascii="Times New Roman" w:hAnsi="Times New Roman" w:cs="Times New Roman"/>
          <w:sz w:val="28"/>
          <w:szCs w:val="28"/>
        </w:rPr>
        <w:t>.</w:t>
      </w:r>
    </w:p>
    <w:p w:rsidR="00287E89" w:rsidRPr="009B4D15"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9B4D15" w:rsidRPr="009B4D15" w:rsidRDefault="00656676" w:rsidP="009B4D15">
      <w:pPr>
        <w:spacing w:after="12"/>
        <w:ind w:left="-15" w:right="67" w:firstLine="567"/>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9B4D15" w:rsidRPr="009B4D15">
        <w:rPr>
          <w:rFonts w:ascii="Times New Roman" w:hAnsi="Times New Roman" w:cs="Times New Roman"/>
          <w:sz w:val="28"/>
          <w:szCs w:val="28"/>
        </w:rPr>
        <w:t xml:space="preserve">Завдання вивчення дисципліни «Стартап </w:t>
      </w:r>
      <w:r w:rsidR="00D81D31">
        <w:rPr>
          <w:rFonts w:ascii="Times New Roman" w:hAnsi="Times New Roman" w:cs="Times New Roman"/>
          <w:sz w:val="28"/>
          <w:szCs w:val="28"/>
        </w:rPr>
        <w:t>проект</w:t>
      </w:r>
      <w:r w:rsidR="009B4D15" w:rsidRPr="009B4D15">
        <w:rPr>
          <w:rFonts w:ascii="Times New Roman" w:hAnsi="Times New Roman" w:cs="Times New Roman"/>
          <w:sz w:val="28"/>
          <w:szCs w:val="28"/>
        </w:rPr>
        <w:t xml:space="preserve">»: сформулювати і презентувати ідею свого бізнесу, відшукати джерела його фінансування, спланувати і організувати реалізацію своєї бізнес-ідеї, врахувавши найбільш критичні вимоги і ризики. Отже, фахівцям, які в майбутньому планують розпочати власний бізнес або ж брати участь у проектах розвитку корпоративного бізнесу, конче необхідно набути ключових знань і навичок з управління </w:t>
      </w:r>
      <w:proofErr w:type="spellStart"/>
      <w:r w:rsidR="009B4D15" w:rsidRPr="009B4D15">
        <w:rPr>
          <w:rFonts w:ascii="Times New Roman" w:hAnsi="Times New Roman" w:cs="Times New Roman"/>
          <w:sz w:val="28"/>
          <w:szCs w:val="28"/>
        </w:rPr>
        <w:t>стартап-проектами</w:t>
      </w:r>
      <w:proofErr w:type="spellEnd"/>
      <w:r w:rsidR="009B4D15" w:rsidRPr="009B4D15">
        <w:rPr>
          <w:rFonts w:ascii="Times New Roman" w:hAnsi="Times New Roman" w:cs="Times New Roman"/>
          <w:sz w:val="28"/>
          <w:szCs w:val="28"/>
        </w:rPr>
        <w:t>.</w:t>
      </w:r>
    </w:p>
    <w:p w:rsidR="007576B0" w:rsidRPr="00656676" w:rsidRDefault="007576B0"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sidR="0019351B">
        <w:rPr>
          <w:rFonts w:ascii="Times New Roman" w:hAnsi="Times New Roman" w:cs="Times New Roman"/>
          <w:sz w:val="28"/>
          <w:szCs w:val="28"/>
        </w:rPr>
        <w:t>у, сучасних концепцій міжнародних стандартів</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w:t>
      </w:r>
      <w:r w:rsidR="0019351B">
        <w:rPr>
          <w:rFonts w:ascii="Times New Roman" w:hAnsi="Times New Roman" w:cs="Times New Roman"/>
          <w:sz w:val="28"/>
          <w:szCs w:val="28"/>
        </w:rPr>
        <w:t>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 xml:space="preserve">астосовувати </w:t>
      </w:r>
      <w:r w:rsidR="004727A2">
        <w:rPr>
          <w:rFonts w:ascii="Times New Roman" w:hAnsi="Times New Roman" w:cs="Times New Roman"/>
          <w:sz w:val="28"/>
          <w:szCs w:val="28"/>
        </w:rPr>
        <w:t xml:space="preserve">міжнародні </w:t>
      </w:r>
      <w:r w:rsidRPr="00B570F5">
        <w:rPr>
          <w:rFonts w:ascii="Times New Roman" w:hAnsi="Times New Roman" w:cs="Times New Roman"/>
          <w:sz w:val="28"/>
          <w:szCs w:val="28"/>
        </w:rPr>
        <w:t>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E05CD2" w:rsidRDefault="00B570F5" w:rsidP="00E05CD2">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E05CD2" w:rsidSect="00656676">
          <w:headerReference w:type="default" r:id="rId9"/>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sidR="00E05CD2">
        <w:rPr>
          <w:rFonts w:ascii="Times New Roman" w:hAnsi="Times New Roman" w:cs="Times New Roman"/>
          <w:sz w:val="28"/>
          <w:szCs w:val="28"/>
        </w:rPr>
        <w:t>групі під керівництвом лідера</w:t>
      </w:r>
      <w:r w:rsidRPr="00E05CD2">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923" w:type="dxa"/>
        <w:tblInd w:w="-34" w:type="dxa"/>
        <w:tblLayout w:type="fixed"/>
        <w:tblLook w:val="04A0" w:firstRow="1" w:lastRow="0" w:firstColumn="1" w:lastColumn="0" w:noHBand="0" w:noVBand="1"/>
      </w:tblPr>
      <w:tblGrid>
        <w:gridCol w:w="1691"/>
        <w:gridCol w:w="574"/>
        <w:gridCol w:w="556"/>
        <w:gridCol w:w="11"/>
        <w:gridCol w:w="458"/>
        <w:gridCol w:w="480"/>
        <w:gridCol w:w="15"/>
        <w:gridCol w:w="43"/>
        <w:gridCol w:w="283"/>
        <w:gridCol w:w="131"/>
        <w:gridCol w:w="236"/>
        <w:gridCol w:w="52"/>
        <w:gridCol w:w="428"/>
        <w:gridCol w:w="477"/>
        <w:gridCol w:w="30"/>
        <w:gridCol w:w="60"/>
        <w:gridCol w:w="440"/>
        <w:gridCol w:w="44"/>
        <w:gridCol w:w="63"/>
        <w:gridCol w:w="17"/>
        <w:gridCol w:w="487"/>
        <w:gridCol w:w="44"/>
        <w:gridCol w:w="36"/>
        <w:gridCol w:w="571"/>
        <w:gridCol w:w="429"/>
        <w:gridCol w:w="410"/>
        <w:gridCol w:w="16"/>
        <w:gridCol w:w="426"/>
        <w:gridCol w:w="137"/>
        <w:gridCol w:w="1272"/>
        <w:gridCol w:w="6"/>
      </w:tblGrid>
      <w:tr w:rsidR="00D81D31" w:rsidRPr="00D81D31" w:rsidTr="00136F50">
        <w:trPr>
          <w:gridAfter w:val="1"/>
          <w:wAfter w:w="6" w:type="dxa"/>
          <w:cantSplit/>
          <w:trHeight w:val="435"/>
        </w:trPr>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Назви змістових модулів і тем</w:t>
            </w:r>
          </w:p>
        </w:tc>
        <w:tc>
          <w:tcPr>
            <w:tcW w:w="6954" w:type="dxa"/>
            <w:gridSpan w:val="28"/>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Розподіл годин між видами робіт</w:t>
            </w:r>
          </w:p>
        </w:tc>
        <w:tc>
          <w:tcPr>
            <w:tcW w:w="1272" w:type="dxa"/>
            <w:vMerge w:val="restart"/>
            <w:tcBorders>
              <w:top w:val="single" w:sz="4" w:space="0" w:color="auto"/>
              <w:left w:val="nil"/>
              <w:right w:val="single" w:sz="4" w:space="0" w:color="auto"/>
            </w:tcBorders>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Форми та методи контро</w:t>
            </w:r>
          </w:p>
          <w:p w:rsidR="00D81D31" w:rsidRPr="00D81D31" w:rsidRDefault="00D81D31" w:rsidP="00136F50">
            <w:pPr>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лю</w:t>
            </w:r>
            <w:proofErr w:type="spellEnd"/>
            <w:r w:rsidRPr="00D81D31">
              <w:rPr>
                <w:rFonts w:ascii="Times New Roman" w:hAnsi="Times New Roman" w:cs="Times New Roman"/>
                <w:sz w:val="24"/>
                <w:szCs w:val="24"/>
              </w:rPr>
              <w:t xml:space="preserve"> знань</w:t>
            </w:r>
          </w:p>
        </w:tc>
      </w:tr>
      <w:tr w:rsidR="00D81D31" w:rsidRPr="00D81D31" w:rsidTr="00136F50">
        <w:trPr>
          <w:gridAfter w:val="1"/>
          <w:wAfter w:w="6" w:type="dxa"/>
          <w:trHeight w:val="458"/>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3267" w:type="dxa"/>
            <w:gridSpan w:val="12"/>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денна форма</w:t>
            </w:r>
          </w:p>
        </w:tc>
        <w:tc>
          <w:tcPr>
            <w:tcW w:w="3687" w:type="dxa"/>
            <w:gridSpan w:val="16"/>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заочна форма</w:t>
            </w:r>
          </w:p>
        </w:tc>
        <w:tc>
          <w:tcPr>
            <w:tcW w:w="1272" w:type="dxa"/>
            <w:vMerge/>
            <w:tcBorders>
              <w:left w:val="nil"/>
              <w:right w:val="single" w:sz="4" w:space="0" w:color="auto"/>
            </w:tcBorders>
          </w:tcPr>
          <w:p w:rsidR="00D81D31" w:rsidRPr="00D81D31" w:rsidRDefault="00D81D31" w:rsidP="00136F50">
            <w:pPr>
              <w:jc w:val="center"/>
              <w:rPr>
                <w:rFonts w:ascii="Times New Roman" w:hAnsi="Times New Roman" w:cs="Times New Roman"/>
                <w:sz w:val="24"/>
                <w:szCs w:val="24"/>
              </w:rPr>
            </w:pPr>
          </w:p>
        </w:tc>
      </w:tr>
      <w:tr w:rsidR="00D81D31" w:rsidRPr="00D81D31" w:rsidTr="00136F50">
        <w:trPr>
          <w:gridAfter w:val="1"/>
          <w:wAfter w:w="6" w:type="dxa"/>
          <w:trHeight w:val="300"/>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81D31" w:rsidRPr="00D81D31" w:rsidRDefault="00D81D31" w:rsidP="00136F50">
            <w:pPr>
              <w:ind w:left="113" w:right="-25"/>
              <w:jc w:val="center"/>
              <w:rPr>
                <w:rFonts w:ascii="Times New Roman" w:hAnsi="Times New Roman" w:cs="Times New Roman"/>
                <w:sz w:val="24"/>
                <w:szCs w:val="24"/>
              </w:rPr>
            </w:pPr>
            <w:r w:rsidRPr="00D81D31">
              <w:rPr>
                <w:rFonts w:ascii="Times New Roman" w:hAnsi="Times New Roman" w:cs="Times New Roman"/>
                <w:sz w:val="24"/>
                <w:szCs w:val="24"/>
              </w:rPr>
              <w:t>Усього</w:t>
            </w:r>
          </w:p>
        </w:tc>
        <w:tc>
          <w:tcPr>
            <w:tcW w:w="2265"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с.р</w:t>
            </w:r>
            <w:proofErr w:type="spellEnd"/>
            <w:r w:rsidRPr="00D81D31">
              <w:rPr>
                <w:rFonts w:ascii="Times New Roman" w:hAnsi="Times New Roman" w:cs="Times New Roman"/>
                <w:sz w:val="24"/>
                <w:szCs w:val="24"/>
              </w:rPr>
              <w:t>.</w:t>
            </w:r>
          </w:p>
        </w:tc>
        <w:tc>
          <w:tcPr>
            <w:tcW w:w="567" w:type="dxa"/>
            <w:gridSpan w:val="3"/>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24"/>
              <w:jc w:val="center"/>
              <w:rPr>
                <w:rFonts w:ascii="Times New Roman" w:hAnsi="Times New Roman" w:cs="Times New Roman"/>
                <w:sz w:val="24"/>
                <w:szCs w:val="24"/>
              </w:rPr>
            </w:pPr>
            <w:r w:rsidRPr="00D81D31">
              <w:rPr>
                <w:rFonts w:ascii="Times New Roman" w:hAnsi="Times New Roman" w:cs="Times New Roman"/>
                <w:sz w:val="24"/>
                <w:szCs w:val="24"/>
              </w:rPr>
              <w:t>Усього</w:t>
            </w:r>
          </w:p>
        </w:tc>
        <w:tc>
          <w:tcPr>
            <w:tcW w:w="2541"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аудиторна</w:t>
            </w:r>
          </w:p>
        </w:tc>
        <w:tc>
          <w:tcPr>
            <w:tcW w:w="579" w:type="dxa"/>
            <w:gridSpan w:val="3"/>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с.р</w:t>
            </w:r>
            <w:proofErr w:type="spellEnd"/>
            <w:r w:rsidRPr="00D81D31">
              <w:rPr>
                <w:rFonts w:ascii="Times New Roman" w:hAnsi="Times New Roman" w:cs="Times New Roman"/>
                <w:sz w:val="24"/>
                <w:szCs w:val="24"/>
              </w:rPr>
              <w:t>.</w:t>
            </w:r>
          </w:p>
        </w:tc>
        <w:tc>
          <w:tcPr>
            <w:tcW w:w="1272" w:type="dxa"/>
            <w:vMerge/>
            <w:tcBorders>
              <w:left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136F50">
        <w:trPr>
          <w:gridAfter w:val="1"/>
          <w:wAfter w:w="6" w:type="dxa"/>
          <w:trHeight w:val="315"/>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tcBorders>
              <w:top w:val="nil"/>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2265"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у тому числі</w:t>
            </w:r>
          </w:p>
        </w:tc>
        <w:tc>
          <w:tcPr>
            <w:tcW w:w="428" w:type="dxa"/>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3"/>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2541"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у тому числі</w:t>
            </w:r>
          </w:p>
        </w:tc>
        <w:tc>
          <w:tcPr>
            <w:tcW w:w="579" w:type="dxa"/>
            <w:gridSpan w:val="3"/>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1272" w:type="dxa"/>
            <w:vMerge/>
            <w:tcBorders>
              <w:left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cantSplit/>
          <w:trHeight w:val="770"/>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tcBorders>
              <w:top w:val="nil"/>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л</w:t>
            </w:r>
          </w:p>
        </w:tc>
        <w:tc>
          <w:tcPr>
            <w:tcW w:w="458"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сем</w:t>
            </w:r>
          </w:p>
        </w:tc>
        <w:tc>
          <w:tcPr>
            <w:tcW w:w="480"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пр</w:t>
            </w:r>
            <w:proofErr w:type="spellEnd"/>
          </w:p>
        </w:tc>
        <w:tc>
          <w:tcPr>
            <w:tcW w:w="472" w:type="dxa"/>
            <w:gridSpan w:val="4"/>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лаб</w:t>
            </w:r>
            <w:proofErr w:type="spellEnd"/>
          </w:p>
        </w:tc>
        <w:tc>
          <w:tcPr>
            <w:tcW w:w="236"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інд</w:t>
            </w:r>
            <w:proofErr w:type="spellEnd"/>
          </w:p>
        </w:tc>
        <w:tc>
          <w:tcPr>
            <w:tcW w:w="480" w:type="dxa"/>
            <w:gridSpan w:val="2"/>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3"/>
            <w:vMerge/>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47" w:type="dxa"/>
            <w:gridSpan w:val="3"/>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л</w:t>
            </w:r>
          </w:p>
        </w:tc>
        <w:tc>
          <w:tcPr>
            <w:tcW w:w="548" w:type="dxa"/>
            <w:gridSpan w:val="3"/>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сем</w:t>
            </w:r>
          </w:p>
        </w:tc>
        <w:tc>
          <w:tcPr>
            <w:tcW w:w="607" w:type="dxa"/>
            <w:gridSpan w:val="2"/>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пр</w:t>
            </w:r>
            <w:proofErr w:type="spellEnd"/>
          </w:p>
        </w:tc>
        <w:tc>
          <w:tcPr>
            <w:tcW w:w="429" w:type="dxa"/>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лаб</w:t>
            </w:r>
            <w:proofErr w:type="spellEnd"/>
          </w:p>
        </w:tc>
        <w:tc>
          <w:tcPr>
            <w:tcW w:w="410" w:type="dxa"/>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інд</w:t>
            </w:r>
            <w:proofErr w:type="spellEnd"/>
          </w:p>
        </w:tc>
        <w:tc>
          <w:tcPr>
            <w:tcW w:w="579" w:type="dxa"/>
            <w:gridSpan w:val="3"/>
            <w:vMerge/>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375"/>
        </w:trPr>
        <w:tc>
          <w:tcPr>
            <w:tcW w:w="1691" w:type="dxa"/>
            <w:tcBorders>
              <w:top w:val="nil"/>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2</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3</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4</w:t>
            </w: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5</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6</w:t>
            </w: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7</w:t>
            </w: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9</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10</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11</w:t>
            </w: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ind w:left="-198"/>
              <w:jc w:val="center"/>
              <w:rPr>
                <w:rFonts w:ascii="Times New Roman" w:hAnsi="Times New Roman" w:cs="Times New Roman"/>
                <w:sz w:val="24"/>
                <w:szCs w:val="24"/>
              </w:rPr>
            </w:pPr>
            <w:r w:rsidRPr="00D81D31">
              <w:rPr>
                <w:rFonts w:ascii="Times New Roman" w:hAnsi="Times New Roman" w:cs="Times New Roman"/>
                <w:bCs/>
                <w:sz w:val="24"/>
                <w:szCs w:val="24"/>
              </w:rPr>
              <w:t>13</w:t>
            </w: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14</w:t>
            </w: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15</w:t>
            </w:r>
          </w:p>
        </w:tc>
        <w:tc>
          <w:tcPr>
            <w:tcW w:w="1272" w:type="dxa"/>
            <w:tcBorders>
              <w:top w:val="nil"/>
              <w:left w:val="nil"/>
              <w:bottom w:val="single" w:sz="4" w:space="0" w:color="auto"/>
              <w:right w:val="single" w:sz="4" w:space="0" w:color="auto"/>
            </w:tcBorders>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16</w:t>
            </w:r>
          </w:p>
        </w:tc>
      </w:tr>
      <w:tr w:rsidR="00D81D31" w:rsidRPr="00D81D31" w:rsidTr="00136F50">
        <w:trPr>
          <w:gridAfter w:val="1"/>
          <w:wAfter w:w="6" w:type="dxa"/>
          <w:cantSplit/>
          <w:trHeight w:val="96"/>
        </w:trPr>
        <w:tc>
          <w:tcPr>
            <w:tcW w:w="864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b/>
                <w:bCs/>
                <w:sz w:val="24"/>
                <w:szCs w:val="24"/>
              </w:rPr>
            </w:pPr>
            <w:r w:rsidRPr="00D81D31">
              <w:rPr>
                <w:rFonts w:ascii="Times New Roman" w:hAnsi="Times New Roman" w:cs="Times New Roman"/>
                <w:b/>
                <w:bCs/>
                <w:sz w:val="24"/>
                <w:szCs w:val="24"/>
              </w:rPr>
              <w:t>Модуль 1</w:t>
            </w:r>
          </w:p>
        </w:tc>
        <w:tc>
          <w:tcPr>
            <w:tcW w:w="1272" w:type="dxa"/>
            <w:tcBorders>
              <w:top w:val="single" w:sz="4" w:space="0" w:color="auto"/>
              <w:left w:val="single" w:sz="4" w:space="0" w:color="auto"/>
              <w:bottom w:val="single" w:sz="4" w:space="0" w:color="auto"/>
              <w:right w:val="single" w:sz="4" w:space="0" w:color="auto"/>
            </w:tcBorders>
          </w:tcPr>
          <w:p w:rsidR="00D81D31" w:rsidRPr="00D81D31" w:rsidRDefault="00D81D31" w:rsidP="00136F50">
            <w:pPr>
              <w:jc w:val="center"/>
              <w:rPr>
                <w:rFonts w:ascii="Times New Roman" w:hAnsi="Times New Roman" w:cs="Times New Roman"/>
                <w:b/>
                <w:bCs/>
                <w:sz w:val="24"/>
                <w:szCs w:val="24"/>
              </w:rPr>
            </w:pPr>
          </w:p>
        </w:tc>
      </w:tr>
      <w:tr w:rsidR="00D81D31" w:rsidRPr="00D81D31" w:rsidTr="00136F50">
        <w:trPr>
          <w:gridAfter w:val="1"/>
          <w:wAfter w:w="6" w:type="dxa"/>
          <w:cantSplit/>
          <w:trHeight w:val="321"/>
        </w:trPr>
        <w:tc>
          <w:tcPr>
            <w:tcW w:w="864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b/>
                <w:bCs/>
                <w:sz w:val="24"/>
                <w:szCs w:val="24"/>
              </w:rPr>
            </w:pPr>
            <w:r w:rsidRPr="00D81D31">
              <w:rPr>
                <w:rFonts w:ascii="Times New Roman" w:hAnsi="Times New Roman" w:cs="Times New Roman"/>
                <w:b/>
                <w:bCs/>
                <w:sz w:val="24"/>
                <w:szCs w:val="24"/>
              </w:rPr>
              <w:t>Змістовий модуль 1</w:t>
            </w:r>
            <w:r w:rsidRPr="00D81D31">
              <w:rPr>
                <w:rFonts w:ascii="Times New Roman" w:hAnsi="Times New Roman" w:cs="Times New Roman"/>
                <w:sz w:val="24"/>
                <w:szCs w:val="24"/>
              </w:rPr>
              <w:t xml:space="preserve">. </w:t>
            </w:r>
            <w:r w:rsidRPr="00D81D31">
              <w:rPr>
                <w:rFonts w:ascii="Times New Roman" w:hAnsi="Times New Roman" w:cs="Times New Roman"/>
                <w:b/>
                <w:bCs/>
                <w:sz w:val="24"/>
                <w:szCs w:val="24"/>
              </w:rPr>
              <w:t xml:space="preserve">Розробка та обґрунтування </w:t>
            </w:r>
            <w:proofErr w:type="spellStart"/>
            <w:r w:rsidRPr="00D81D31">
              <w:rPr>
                <w:rFonts w:ascii="Times New Roman" w:hAnsi="Times New Roman" w:cs="Times New Roman"/>
                <w:b/>
                <w:bCs/>
                <w:sz w:val="24"/>
                <w:szCs w:val="24"/>
              </w:rPr>
              <w:t>стартап-проекту</w:t>
            </w:r>
            <w:proofErr w:type="spellEnd"/>
          </w:p>
        </w:tc>
        <w:tc>
          <w:tcPr>
            <w:tcW w:w="1272" w:type="dxa"/>
            <w:tcBorders>
              <w:top w:val="single" w:sz="4" w:space="0" w:color="auto"/>
              <w:left w:val="single" w:sz="4" w:space="0" w:color="auto"/>
              <w:bottom w:val="single" w:sz="4" w:space="0" w:color="auto"/>
              <w:right w:val="single" w:sz="4" w:space="0" w:color="auto"/>
            </w:tcBorders>
          </w:tcPr>
          <w:p w:rsidR="00D81D31" w:rsidRPr="00D81D31" w:rsidRDefault="00D81D31" w:rsidP="00136F50">
            <w:pPr>
              <w:jc w:val="center"/>
              <w:rPr>
                <w:rFonts w:ascii="Times New Roman" w:hAnsi="Times New Roman" w:cs="Times New Roman"/>
                <w:b/>
                <w:bCs/>
                <w:sz w:val="24"/>
                <w:szCs w:val="24"/>
              </w:rPr>
            </w:pPr>
          </w:p>
        </w:tc>
      </w:tr>
      <w:tr w:rsidR="00D81D31" w:rsidRPr="00D81D31" w:rsidTr="005C40A9">
        <w:trPr>
          <w:gridAfter w:val="1"/>
          <w:wAfter w:w="6" w:type="dxa"/>
          <w:trHeight w:val="1807"/>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 xml:space="preserve">Тема 1.  Основи </w:t>
            </w:r>
            <w:proofErr w:type="spellStart"/>
            <w:r w:rsidRPr="00D81D31">
              <w:rPr>
                <w:rFonts w:ascii="Times New Roman" w:hAnsi="Times New Roman" w:cs="Times New Roman"/>
                <w:bCs/>
                <w:sz w:val="24"/>
                <w:szCs w:val="24"/>
              </w:rPr>
              <w:t>підприємницт-ва</w:t>
            </w:r>
            <w:proofErr w:type="spellEnd"/>
            <w:r w:rsidRPr="00D81D31">
              <w:rPr>
                <w:rFonts w:ascii="Times New Roman" w:hAnsi="Times New Roman" w:cs="Times New Roman"/>
                <w:bCs/>
                <w:sz w:val="24"/>
                <w:szCs w:val="24"/>
              </w:rPr>
              <w:t xml:space="preserve"> і </w:t>
            </w:r>
            <w:proofErr w:type="spellStart"/>
            <w:r w:rsidRPr="00D81D31">
              <w:rPr>
                <w:rFonts w:ascii="Times New Roman" w:hAnsi="Times New Roman" w:cs="Times New Roman"/>
                <w:bCs/>
                <w:sz w:val="24"/>
                <w:szCs w:val="24"/>
              </w:rPr>
              <w:t>підприєм-ницької</w:t>
            </w:r>
            <w:proofErr w:type="spellEnd"/>
            <w:r w:rsidRPr="00D81D31">
              <w:rPr>
                <w:rFonts w:ascii="Times New Roman" w:hAnsi="Times New Roman" w:cs="Times New Roman"/>
                <w:bCs/>
                <w:sz w:val="24"/>
                <w:szCs w:val="24"/>
              </w:rPr>
              <w:t xml:space="preserve"> діяльності</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17</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vertAlign w:val="subscript"/>
              </w:rPr>
            </w:pPr>
            <w:r w:rsidRPr="00D81D31">
              <w:rPr>
                <w:rFonts w:ascii="Times New Roman" w:hAnsi="Times New Roman" w:cs="Times New Roman"/>
                <w:sz w:val="24"/>
                <w:szCs w:val="24"/>
              </w:rPr>
              <w:t xml:space="preserve">АР: </w:t>
            </w:r>
            <w:r w:rsidRPr="00D81D31">
              <w:rPr>
                <w:rFonts w:ascii="Times New Roman" w:hAnsi="Times New Roman" w:cs="Times New Roman"/>
                <w:sz w:val="24"/>
                <w:szCs w:val="24"/>
                <w:vertAlign w:val="subscript"/>
              </w:rPr>
              <w:t>+</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 +</w:t>
            </w:r>
          </w:p>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375"/>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Тема 2. Стартап як форма реалізації підприємницької ідеї</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17</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793"/>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bCs/>
                <w:sz w:val="24"/>
                <w:szCs w:val="24"/>
              </w:rPr>
            </w:pPr>
            <w:r w:rsidRPr="00D81D31">
              <w:rPr>
                <w:rFonts w:ascii="Times New Roman" w:hAnsi="Times New Roman" w:cs="Times New Roman"/>
                <w:bCs/>
                <w:sz w:val="24"/>
                <w:szCs w:val="24"/>
              </w:rPr>
              <w:t>Тема 3.</w:t>
            </w:r>
            <w:r w:rsidRPr="00D81D31">
              <w:rPr>
                <w:rFonts w:ascii="Times New Roman" w:hAnsi="Times New Roman" w:cs="Times New Roman"/>
                <w:sz w:val="24"/>
                <w:szCs w:val="24"/>
              </w:rPr>
              <w:t xml:space="preserve"> Планування </w:t>
            </w:r>
            <w:proofErr w:type="spellStart"/>
            <w:r w:rsidRPr="00D81D31">
              <w:rPr>
                <w:rFonts w:ascii="Times New Roman" w:hAnsi="Times New Roman" w:cs="Times New Roman"/>
                <w:sz w:val="24"/>
                <w:szCs w:val="24"/>
              </w:rPr>
              <w:t>стартап-проекту</w:t>
            </w:r>
            <w:proofErr w:type="spellEnd"/>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16</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p w:rsidR="00D81D31" w:rsidRPr="00D81D31" w:rsidRDefault="00D81D31" w:rsidP="00136F50">
            <w:pPr>
              <w:jc w:val="center"/>
              <w:rPr>
                <w:rFonts w:ascii="Times New Roman" w:hAnsi="Times New Roman" w:cs="Times New Roman"/>
                <w:sz w:val="24"/>
                <w:szCs w:val="24"/>
              </w:rPr>
            </w:pP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bCs/>
                <w:sz w:val="24"/>
                <w:szCs w:val="24"/>
              </w:rPr>
            </w:pPr>
            <w:r w:rsidRPr="00D81D31">
              <w:rPr>
                <w:rFonts w:ascii="Times New Roman" w:hAnsi="Times New Roman" w:cs="Times New Roman"/>
                <w:bCs/>
                <w:sz w:val="24"/>
                <w:szCs w:val="24"/>
              </w:rPr>
              <w:t>Модульний контроль</w:t>
            </w:r>
          </w:p>
        </w:tc>
        <w:tc>
          <w:tcPr>
            <w:tcW w:w="574"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56" w:type="dxa"/>
            <w:vAlign w:val="center"/>
          </w:tcPr>
          <w:p w:rsidR="00D81D31" w:rsidRPr="00D81D31" w:rsidRDefault="00D81D31" w:rsidP="00136F50">
            <w:pPr>
              <w:jc w:val="center"/>
              <w:rPr>
                <w:rFonts w:ascii="Times New Roman" w:hAnsi="Times New Roman" w:cs="Times New Roman"/>
                <w:sz w:val="24"/>
                <w:szCs w:val="24"/>
              </w:rPr>
            </w:pPr>
          </w:p>
        </w:tc>
        <w:tc>
          <w:tcPr>
            <w:tcW w:w="469" w:type="dxa"/>
            <w:gridSpan w:val="2"/>
            <w:vAlign w:val="center"/>
          </w:tcPr>
          <w:p w:rsidR="00D81D31" w:rsidRPr="00D81D31" w:rsidRDefault="00D81D31" w:rsidP="00136F50">
            <w:pPr>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jc w:val="center"/>
              <w:rPr>
                <w:rFonts w:ascii="Times New Roman" w:hAnsi="Times New Roman" w:cs="Times New Roman"/>
                <w:sz w:val="24"/>
                <w:szCs w:val="24"/>
              </w:rPr>
            </w:pPr>
          </w:p>
        </w:tc>
        <w:tc>
          <w:tcPr>
            <w:tcW w:w="457" w:type="dxa"/>
            <w:gridSpan w:val="3"/>
            <w:vAlign w:val="center"/>
          </w:tcPr>
          <w:p w:rsidR="00D81D31" w:rsidRPr="00D81D31" w:rsidRDefault="00D81D31" w:rsidP="00136F50">
            <w:pPr>
              <w:jc w:val="center"/>
              <w:rPr>
                <w:rFonts w:ascii="Times New Roman" w:hAnsi="Times New Roman" w:cs="Times New Roman"/>
                <w:sz w:val="24"/>
                <w:szCs w:val="24"/>
              </w:rPr>
            </w:pPr>
          </w:p>
        </w:tc>
        <w:tc>
          <w:tcPr>
            <w:tcW w:w="236" w:type="dxa"/>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64" w:type="dxa"/>
            <w:gridSpan w:val="4"/>
            <w:vAlign w:val="center"/>
          </w:tcPr>
          <w:p w:rsidR="00D81D31" w:rsidRPr="00D81D31" w:rsidRDefault="00D81D31" w:rsidP="00136F50">
            <w:pPr>
              <w:jc w:val="center"/>
              <w:rPr>
                <w:rFonts w:ascii="Times New Roman" w:hAnsi="Times New Roman" w:cs="Times New Roman"/>
                <w:sz w:val="24"/>
                <w:szCs w:val="24"/>
              </w:rPr>
            </w:pP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p>
        </w:tc>
        <w:tc>
          <w:tcPr>
            <w:tcW w:w="571" w:type="dxa"/>
            <w:vAlign w:val="center"/>
          </w:tcPr>
          <w:p w:rsidR="00D81D31" w:rsidRPr="00D81D31" w:rsidRDefault="00D81D31" w:rsidP="00136F50">
            <w:pPr>
              <w:rPr>
                <w:rFonts w:ascii="Times New Roman" w:hAnsi="Times New Roman" w:cs="Times New Roman"/>
                <w:sz w:val="24"/>
                <w:szCs w:val="24"/>
              </w:rPr>
            </w:pPr>
          </w:p>
        </w:tc>
        <w:tc>
          <w:tcPr>
            <w:tcW w:w="429" w:type="dxa"/>
            <w:vAlign w:val="center"/>
          </w:tcPr>
          <w:p w:rsidR="00D81D31" w:rsidRPr="00D81D31" w:rsidRDefault="00D81D31" w:rsidP="00136F50">
            <w:pPr>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1278"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МК-І</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Разом за змістовим модулем 1</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62</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26</w:t>
            </w:r>
          </w:p>
        </w:tc>
        <w:tc>
          <w:tcPr>
            <w:tcW w:w="567" w:type="dxa"/>
            <w:gridSpan w:val="3"/>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62</w:t>
            </w:r>
          </w:p>
        </w:tc>
        <w:tc>
          <w:tcPr>
            <w:tcW w:w="564" w:type="dxa"/>
            <w:gridSpan w:val="4"/>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w:t>
            </w:r>
          </w:p>
        </w:tc>
        <w:tc>
          <w:tcPr>
            <w:tcW w:w="56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52</w:t>
            </w:r>
          </w:p>
        </w:tc>
        <w:tc>
          <w:tcPr>
            <w:tcW w:w="1278" w:type="dxa"/>
            <w:gridSpan w:val="2"/>
            <w:vAlign w:val="center"/>
          </w:tcPr>
          <w:p w:rsidR="00D81D31" w:rsidRPr="00D81D31" w:rsidRDefault="00D81D31" w:rsidP="00136F50">
            <w:pPr>
              <w:ind w:right="-1"/>
              <w:jc w:val="center"/>
              <w:rPr>
                <w:rFonts w:ascii="Times New Roman" w:hAnsi="Times New Roman" w:cs="Times New Roman"/>
                <w:b/>
                <w:sz w:val="24"/>
                <w:szCs w:val="24"/>
              </w:rPr>
            </w:pPr>
          </w:p>
        </w:tc>
      </w:tr>
      <w:tr w:rsidR="00D81D31" w:rsidRPr="00D81D31" w:rsidTr="001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1"/>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bCs/>
                <w:sz w:val="24"/>
                <w:szCs w:val="24"/>
              </w:rPr>
              <w:t>Змістовий модуль 2.</w:t>
            </w:r>
            <w:r w:rsidRPr="00D81D31">
              <w:rPr>
                <w:rFonts w:ascii="Times New Roman" w:hAnsi="Times New Roman" w:cs="Times New Roman"/>
                <w:sz w:val="24"/>
                <w:szCs w:val="24"/>
              </w:rPr>
              <w:t xml:space="preserve"> </w:t>
            </w:r>
            <w:r w:rsidRPr="00D81D31">
              <w:rPr>
                <w:rFonts w:ascii="Times New Roman" w:hAnsi="Times New Roman" w:cs="Times New Roman"/>
                <w:b/>
                <w:sz w:val="24"/>
                <w:szCs w:val="24"/>
              </w:rPr>
              <w:t xml:space="preserve">Реалізація та контроль </w:t>
            </w:r>
            <w:proofErr w:type="spellStart"/>
            <w:r w:rsidRPr="00D81D31">
              <w:rPr>
                <w:rFonts w:ascii="Times New Roman" w:hAnsi="Times New Roman" w:cs="Times New Roman"/>
                <w:b/>
                <w:sz w:val="24"/>
                <w:szCs w:val="24"/>
              </w:rPr>
              <w:t>стартап-проекту</w:t>
            </w:r>
            <w:proofErr w:type="spellEnd"/>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autoSpaceDE w:val="0"/>
              <w:autoSpaceDN w:val="0"/>
              <w:adjustRightInd w:val="0"/>
              <w:ind w:firstLine="34"/>
              <w:rPr>
                <w:rFonts w:ascii="Times New Roman" w:eastAsia="PetersburgC-BoldItalic" w:hAnsi="Times New Roman" w:cs="Times New Roman"/>
                <w:bCs/>
                <w:iCs/>
                <w:sz w:val="24"/>
                <w:szCs w:val="24"/>
              </w:rPr>
            </w:pPr>
            <w:r w:rsidRPr="00D81D31">
              <w:rPr>
                <w:rFonts w:ascii="Times New Roman" w:hAnsi="Times New Roman" w:cs="Times New Roman"/>
                <w:bCs/>
                <w:sz w:val="24"/>
                <w:szCs w:val="24"/>
              </w:rPr>
              <w:t xml:space="preserve">Тема 4. </w:t>
            </w:r>
            <w:r w:rsidRPr="00D81D31">
              <w:rPr>
                <w:rFonts w:ascii="Times New Roman" w:eastAsia="PetersburgC-BoldItalic" w:hAnsi="Times New Roman" w:cs="Times New Roman"/>
                <w:bCs/>
                <w:iCs/>
                <w:sz w:val="24"/>
                <w:szCs w:val="24"/>
              </w:rPr>
              <w:t xml:space="preserve">Фінансування </w:t>
            </w:r>
            <w:proofErr w:type="spellStart"/>
            <w:r w:rsidRPr="00D81D31">
              <w:rPr>
                <w:rFonts w:ascii="Times New Roman" w:eastAsia="PetersburgC-BoldItalic" w:hAnsi="Times New Roman" w:cs="Times New Roman"/>
                <w:bCs/>
                <w:iCs/>
                <w:sz w:val="24"/>
                <w:szCs w:val="24"/>
              </w:rPr>
              <w:t>стартап-</w:t>
            </w:r>
            <w:r w:rsidRPr="00D81D31">
              <w:rPr>
                <w:rFonts w:ascii="Times New Roman" w:eastAsia="PetersburgC-BoldItalic" w:hAnsi="Times New Roman" w:cs="Times New Roman"/>
                <w:bCs/>
                <w:iCs/>
                <w:sz w:val="24"/>
                <w:szCs w:val="24"/>
              </w:rPr>
              <w:lastRenderedPageBreak/>
              <w:t>проекту</w:t>
            </w:r>
            <w:proofErr w:type="spellEnd"/>
            <w:r w:rsidRPr="00D81D31">
              <w:rPr>
                <w:rFonts w:ascii="Times New Roman" w:eastAsia="PetersburgC-BoldItalic" w:hAnsi="Times New Roman" w:cs="Times New Roman"/>
                <w:bCs/>
                <w:iCs/>
                <w:sz w:val="24"/>
                <w:szCs w:val="24"/>
              </w:rPr>
              <w:t xml:space="preserve"> і залучення інвестицій</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lastRenderedPageBreak/>
              <w:t>20</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17</w:t>
            </w:r>
          </w:p>
        </w:tc>
        <w:tc>
          <w:tcPr>
            <w:tcW w:w="1278" w:type="dxa"/>
            <w:gridSpan w:val="2"/>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lastRenderedPageBreak/>
              <w:t>СР:+</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sz w:val="24"/>
                <w:szCs w:val="24"/>
              </w:rPr>
            </w:pPr>
            <w:r w:rsidRPr="00D81D31">
              <w:rPr>
                <w:rFonts w:ascii="Times New Roman" w:hAnsi="Times New Roman" w:cs="Times New Roman"/>
                <w:sz w:val="24"/>
                <w:szCs w:val="24"/>
              </w:rPr>
              <w:lastRenderedPageBreak/>
              <w:t xml:space="preserve">Тема 5. Управління реалізацією </w:t>
            </w:r>
            <w:proofErr w:type="spellStart"/>
            <w:r w:rsidRPr="00D81D31">
              <w:rPr>
                <w:rFonts w:ascii="Times New Roman" w:hAnsi="Times New Roman" w:cs="Times New Roman"/>
                <w:sz w:val="24"/>
                <w:szCs w:val="24"/>
              </w:rPr>
              <w:t>стартап-проекту</w:t>
            </w:r>
            <w:proofErr w:type="spellEnd"/>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21</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9</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21</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1278" w:type="dxa"/>
            <w:gridSpan w:val="2"/>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Модульний контроль</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1278" w:type="dxa"/>
            <w:gridSpan w:val="2"/>
          </w:tcPr>
          <w:p w:rsidR="00D81D31" w:rsidRPr="00D81D31" w:rsidRDefault="00D81D31" w:rsidP="00136F50">
            <w:pPr>
              <w:ind w:right="-1"/>
              <w:rPr>
                <w:rFonts w:ascii="Times New Roman" w:hAnsi="Times New Roman" w:cs="Times New Roman"/>
                <w:sz w:val="24"/>
                <w:szCs w:val="24"/>
              </w:rPr>
            </w:pPr>
            <w:r w:rsidRPr="00D81D31">
              <w:rPr>
                <w:rFonts w:ascii="Times New Roman" w:hAnsi="Times New Roman" w:cs="Times New Roman"/>
                <w:sz w:val="24"/>
                <w:szCs w:val="24"/>
              </w:rPr>
              <w:t>МК-ІІ</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Разом за змістовим модулем 2</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43</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12</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12</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19</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43</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37</w:t>
            </w:r>
          </w:p>
        </w:tc>
        <w:tc>
          <w:tcPr>
            <w:tcW w:w="1278" w:type="dxa"/>
            <w:gridSpan w:val="2"/>
          </w:tcPr>
          <w:p w:rsidR="00D81D31" w:rsidRPr="00D81D31" w:rsidRDefault="00D81D31" w:rsidP="00136F50">
            <w:pPr>
              <w:ind w:right="-1"/>
              <w:rPr>
                <w:rFonts w:ascii="Times New Roman" w:hAnsi="Times New Roman" w:cs="Times New Roman"/>
                <w:sz w:val="24"/>
                <w:szCs w:val="24"/>
              </w:rPr>
            </w:pP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
                <w:bCs/>
                <w:sz w:val="24"/>
                <w:szCs w:val="24"/>
              </w:rPr>
              <w:t>Усього годин</w:t>
            </w:r>
          </w:p>
        </w:tc>
        <w:tc>
          <w:tcPr>
            <w:tcW w:w="574"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105</w:t>
            </w:r>
          </w:p>
        </w:tc>
        <w:tc>
          <w:tcPr>
            <w:tcW w:w="556"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30</w:t>
            </w:r>
          </w:p>
        </w:tc>
        <w:tc>
          <w:tcPr>
            <w:tcW w:w="469"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95"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30</w:t>
            </w:r>
          </w:p>
        </w:tc>
        <w:tc>
          <w:tcPr>
            <w:tcW w:w="457" w:type="dxa"/>
            <w:gridSpan w:val="3"/>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288"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28"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45</w:t>
            </w:r>
          </w:p>
        </w:tc>
        <w:tc>
          <w:tcPr>
            <w:tcW w:w="507"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105</w:t>
            </w:r>
          </w:p>
        </w:tc>
        <w:tc>
          <w:tcPr>
            <w:tcW w:w="500"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w:t>
            </w:r>
          </w:p>
        </w:tc>
        <w:tc>
          <w:tcPr>
            <w:tcW w:w="691" w:type="dxa"/>
            <w:gridSpan w:val="6"/>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571"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w:t>
            </w:r>
          </w:p>
        </w:tc>
        <w:tc>
          <w:tcPr>
            <w:tcW w:w="429"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26"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563"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89</w:t>
            </w:r>
          </w:p>
        </w:tc>
        <w:tc>
          <w:tcPr>
            <w:tcW w:w="1278" w:type="dxa"/>
            <w:gridSpan w:val="2"/>
            <w:tcMar>
              <w:left w:w="0" w:type="dxa"/>
              <w:right w:w="0" w:type="dxa"/>
            </w:tcMar>
          </w:tcPr>
          <w:p w:rsidR="00D81D31" w:rsidRPr="00D81D31" w:rsidRDefault="00D81D31" w:rsidP="00136F50">
            <w:pPr>
              <w:ind w:right="-1"/>
              <w:rPr>
                <w:rFonts w:ascii="Times New Roman" w:hAnsi="Times New Roman" w:cs="Times New Roman"/>
                <w:b/>
                <w:sz w:val="24"/>
                <w:szCs w:val="24"/>
              </w:rPr>
            </w:pPr>
          </w:p>
        </w:tc>
      </w:tr>
      <w:tr w:rsidR="00D81D31" w:rsidRPr="00D81D31" w:rsidTr="001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1"/>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bCs/>
                <w:sz w:val="24"/>
                <w:szCs w:val="24"/>
              </w:rPr>
              <w:t>Модуль 2</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ІНДЗ</w:t>
            </w:r>
          </w:p>
        </w:tc>
        <w:tc>
          <w:tcPr>
            <w:tcW w:w="574"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15</w:t>
            </w:r>
          </w:p>
        </w:tc>
        <w:tc>
          <w:tcPr>
            <w:tcW w:w="556"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469" w:type="dxa"/>
            <w:gridSpan w:val="2"/>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538"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283" w:type="dxa"/>
            <w:vAlign w:val="center"/>
          </w:tcPr>
          <w:p w:rsidR="00D81D31" w:rsidRPr="00D81D31" w:rsidRDefault="00D81D31" w:rsidP="00136F50">
            <w:pPr>
              <w:jc w:val="center"/>
              <w:rPr>
                <w:rFonts w:ascii="Times New Roman" w:hAnsi="Times New Roman" w:cs="Times New Roman"/>
                <w:sz w:val="24"/>
                <w:szCs w:val="24"/>
              </w:rPr>
            </w:pPr>
          </w:p>
        </w:tc>
        <w:tc>
          <w:tcPr>
            <w:tcW w:w="419" w:type="dxa"/>
            <w:gridSpan w:val="3"/>
            <w:vAlign w:val="center"/>
          </w:tcPr>
          <w:p w:rsidR="00D81D31" w:rsidRPr="00D81D31" w:rsidRDefault="00D81D31" w:rsidP="00136F50">
            <w:pPr>
              <w:ind w:hanging="110"/>
              <w:jc w:val="center"/>
              <w:rPr>
                <w:rFonts w:ascii="Times New Roman" w:hAnsi="Times New Roman" w:cs="Times New Roman"/>
                <w:sz w:val="24"/>
                <w:szCs w:val="24"/>
              </w:rPr>
            </w:pPr>
            <w:r w:rsidRPr="00D81D31">
              <w:rPr>
                <w:rFonts w:ascii="Times New Roman" w:hAnsi="Times New Roman" w:cs="Times New Roman"/>
                <w:sz w:val="24"/>
                <w:szCs w:val="24"/>
              </w:rPr>
              <w:t> 15</w:t>
            </w:r>
          </w:p>
        </w:tc>
        <w:tc>
          <w:tcPr>
            <w:tcW w:w="428"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477"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15 </w:t>
            </w:r>
          </w:p>
        </w:tc>
        <w:tc>
          <w:tcPr>
            <w:tcW w:w="574" w:type="dxa"/>
            <w:gridSpan w:val="4"/>
            <w:vAlign w:val="center"/>
          </w:tcPr>
          <w:p w:rsidR="00D81D31" w:rsidRPr="00D81D31" w:rsidRDefault="00D81D31" w:rsidP="00136F50">
            <w:pPr>
              <w:jc w:val="center"/>
              <w:rPr>
                <w:rFonts w:ascii="Times New Roman" w:hAnsi="Times New Roman" w:cs="Times New Roman"/>
                <w:b/>
                <w:sz w:val="24"/>
                <w:szCs w:val="24"/>
              </w:rPr>
            </w:pPr>
            <w:r w:rsidRPr="00D81D31">
              <w:rPr>
                <w:rFonts w:ascii="Times New Roman" w:hAnsi="Times New Roman" w:cs="Times New Roman"/>
                <w:b/>
                <w:sz w:val="24"/>
                <w:szCs w:val="24"/>
              </w:rPr>
              <w:t> -</w:t>
            </w: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 </w:t>
            </w:r>
          </w:p>
        </w:tc>
        <w:tc>
          <w:tcPr>
            <w:tcW w:w="651"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429" w:type="dxa"/>
            <w:vAlign w:val="center"/>
          </w:tcPr>
          <w:p w:rsidR="00D81D31" w:rsidRPr="00D81D31" w:rsidRDefault="00D81D31" w:rsidP="00136F50">
            <w:pPr>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15</w:t>
            </w:r>
          </w:p>
        </w:tc>
        <w:tc>
          <w:tcPr>
            <w:tcW w:w="426"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1415" w:type="dxa"/>
            <w:gridSpan w:val="3"/>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ІНДЗ:+</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b/>
                <w:bCs/>
                <w:sz w:val="24"/>
                <w:szCs w:val="24"/>
              </w:rPr>
            </w:pPr>
            <w:r w:rsidRPr="00D81D31">
              <w:rPr>
                <w:rFonts w:ascii="Times New Roman" w:hAnsi="Times New Roman" w:cs="Times New Roman"/>
                <w:b/>
                <w:bCs/>
                <w:sz w:val="24"/>
                <w:szCs w:val="24"/>
              </w:rPr>
              <w:t>Усього годин</w:t>
            </w:r>
          </w:p>
        </w:tc>
        <w:tc>
          <w:tcPr>
            <w:tcW w:w="574"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120</w:t>
            </w:r>
          </w:p>
        </w:tc>
        <w:tc>
          <w:tcPr>
            <w:tcW w:w="556"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30</w:t>
            </w:r>
          </w:p>
        </w:tc>
        <w:tc>
          <w:tcPr>
            <w:tcW w:w="469" w:type="dxa"/>
            <w:gridSpan w:val="2"/>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538"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30</w:t>
            </w:r>
          </w:p>
        </w:tc>
        <w:tc>
          <w:tcPr>
            <w:tcW w:w="283"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419"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15</w:t>
            </w:r>
          </w:p>
        </w:tc>
        <w:tc>
          <w:tcPr>
            <w:tcW w:w="428"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45</w:t>
            </w:r>
          </w:p>
        </w:tc>
        <w:tc>
          <w:tcPr>
            <w:tcW w:w="477"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120</w:t>
            </w:r>
          </w:p>
        </w:tc>
        <w:tc>
          <w:tcPr>
            <w:tcW w:w="574" w:type="dxa"/>
            <w:gridSpan w:val="4"/>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8</w:t>
            </w:r>
          </w:p>
        </w:tc>
        <w:tc>
          <w:tcPr>
            <w:tcW w:w="567"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651"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8</w:t>
            </w:r>
          </w:p>
        </w:tc>
        <w:tc>
          <w:tcPr>
            <w:tcW w:w="429"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426" w:type="dxa"/>
            <w:gridSpan w:val="2"/>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15</w:t>
            </w:r>
          </w:p>
        </w:tc>
        <w:tc>
          <w:tcPr>
            <w:tcW w:w="426"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89</w:t>
            </w:r>
          </w:p>
        </w:tc>
        <w:tc>
          <w:tcPr>
            <w:tcW w:w="1415" w:type="dxa"/>
            <w:gridSpan w:val="3"/>
            <w:tcMar>
              <w:left w:w="0" w:type="dxa"/>
              <w:right w:w="0" w:type="dxa"/>
            </w:tcMar>
          </w:tcPr>
          <w:p w:rsidR="00D81D31" w:rsidRPr="00D81D31" w:rsidRDefault="00D81D31" w:rsidP="00136F50">
            <w:pPr>
              <w:rPr>
                <w:rFonts w:ascii="Times New Roman" w:hAnsi="Times New Roman" w:cs="Times New Roman"/>
                <w:b/>
                <w:sz w:val="24"/>
                <w:szCs w:val="24"/>
              </w:rPr>
            </w:pPr>
          </w:p>
        </w:tc>
      </w:tr>
    </w:tbl>
    <w:p w:rsidR="00D81D31" w:rsidRPr="00D81D31" w:rsidRDefault="00D81D31" w:rsidP="00D81D31">
      <w:pPr>
        <w:ind w:left="1134" w:right="-1" w:hanging="1134"/>
        <w:rPr>
          <w:rFonts w:ascii="Times New Roman" w:hAnsi="Times New Roman" w:cs="Times New Roman"/>
          <w:b/>
          <w:sz w:val="24"/>
          <w:szCs w:val="24"/>
        </w:rPr>
      </w:pPr>
    </w:p>
    <w:p w:rsidR="00D81D31" w:rsidRPr="00D81D31" w:rsidRDefault="00D81D31" w:rsidP="00D81D31">
      <w:pPr>
        <w:ind w:left="1134" w:right="-1" w:hanging="1134"/>
        <w:rPr>
          <w:rFonts w:ascii="Times New Roman" w:hAnsi="Times New Roman" w:cs="Times New Roman"/>
          <w:i/>
          <w:sz w:val="24"/>
          <w:szCs w:val="24"/>
        </w:rPr>
      </w:pPr>
      <w:r w:rsidRPr="00D81D31">
        <w:rPr>
          <w:rFonts w:ascii="Times New Roman" w:hAnsi="Times New Roman" w:cs="Times New Roman"/>
          <w:b/>
          <w:sz w:val="24"/>
          <w:szCs w:val="24"/>
        </w:rPr>
        <w:t>Примітки:</w:t>
      </w:r>
      <w:r w:rsidRPr="00D81D31">
        <w:rPr>
          <w:rFonts w:ascii="Times New Roman" w:hAnsi="Times New Roman" w:cs="Times New Roman"/>
          <w:i/>
          <w:sz w:val="24"/>
          <w:szCs w:val="24"/>
        </w:rPr>
        <w:t xml:space="preserve"> АР – аудиторна робота, СР – самостійна робота, ІНДЗ – індивідуальне завдання., МК- модульній контроль</w:t>
      </w:r>
    </w:p>
    <w:p w:rsidR="00D81D31" w:rsidRPr="00D81D31" w:rsidRDefault="00D81D31" w:rsidP="00D81D31">
      <w:pPr>
        <w:ind w:left="1134" w:right="-1" w:hanging="1134"/>
        <w:rPr>
          <w:rFonts w:ascii="Times New Roman" w:hAnsi="Times New Roman" w:cs="Times New Roman"/>
          <w:i/>
          <w:sz w:val="24"/>
          <w:szCs w:val="24"/>
        </w:rPr>
        <w:sectPr w:rsidR="00D81D31" w:rsidRPr="00D81D31" w:rsidSect="00170ECD">
          <w:footerReference w:type="default" r:id="rId10"/>
          <w:footerReference w:type="first" r:id="rId11"/>
          <w:pgSz w:w="11906" w:h="16838"/>
          <w:pgMar w:top="1134" w:right="850" w:bottom="1134" w:left="1701" w:header="708" w:footer="708" w:gutter="0"/>
          <w:cols w:space="708"/>
          <w:titlePg/>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1. Афанасьєв М. В. Управління проектами: </w:t>
      </w:r>
      <w:proofErr w:type="spellStart"/>
      <w:r w:rsidRPr="009B4D15">
        <w:rPr>
          <w:rFonts w:ascii="Times New Roman" w:hAnsi="Times New Roman" w:cs="Times New Roman"/>
          <w:sz w:val="28"/>
          <w:szCs w:val="28"/>
        </w:rPr>
        <w:t>навч.-метод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 Харківський національний економічний університет. – Х. : ІНЖЕК, 2017. – 271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2. </w:t>
      </w:r>
      <w:proofErr w:type="spellStart"/>
      <w:r w:rsidRPr="009B4D15">
        <w:rPr>
          <w:rFonts w:ascii="Times New Roman" w:hAnsi="Times New Roman" w:cs="Times New Roman"/>
          <w:sz w:val="28"/>
          <w:szCs w:val="28"/>
        </w:rPr>
        <w:t>Батлер</w:t>
      </w:r>
      <w:proofErr w:type="spellEnd"/>
      <w:r w:rsidRPr="009B4D15">
        <w:rPr>
          <w:rFonts w:ascii="Times New Roman" w:hAnsi="Times New Roman" w:cs="Times New Roman"/>
          <w:sz w:val="28"/>
          <w:szCs w:val="28"/>
        </w:rPr>
        <w:t xml:space="preserve"> Д.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Что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нужно</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успешного</w:t>
      </w:r>
      <w:proofErr w:type="spellEnd"/>
      <w:r w:rsidRPr="009B4D15">
        <w:rPr>
          <w:rFonts w:ascii="Times New Roman" w:hAnsi="Times New Roman" w:cs="Times New Roman"/>
          <w:sz w:val="28"/>
          <w:szCs w:val="28"/>
        </w:rPr>
        <w:t xml:space="preserve"> начала </w:t>
      </w:r>
      <w:proofErr w:type="spellStart"/>
      <w:r w:rsidRPr="009B4D15">
        <w:rPr>
          <w:rFonts w:ascii="Times New Roman" w:hAnsi="Times New Roman" w:cs="Times New Roman"/>
          <w:sz w:val="28"/>
          <w:szCs w:val="28"/>
        </w:rPr>
        <w:t>собственного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дела</w:t>
      </w:r>
      <w:proofErr w:type="spellEnd"/>
      <w:r w:rsidRPr="009B4D15">
        <w:rPr>
          <w:rFonts w:ascii="Times New Roman" w:hAnsi="Times New Roman" w:cs="Times New Roman"/>
          <w:sz w:val="28"/>
          <w:szCs w:val="28"/>
        </w:rPr>
        <w:t xml:space="preserve"> / Д. </w:t>
      </w:r>
      <w:proofErr w:type="spellStart"/>
      <w:r w:rsidRPr="009B4D15">
        <w:rPr>
          <w:rFonts w:ascii="Times New Roman" w:hAnsi="Times New Roman" w:cs="Times New Roman"/>
          <w:sz w:val="28"/>
          <w:szCs w:val="28"/>
        </w:rPr>
        <w:t>Батлер</w:t>
      </w:r>
      <w:proofErr w:type="spellEnd"/>
      <w:r w:rsidRPr="009B4D15">
        <w:rPr>
          <w:rFonts w:ascii="Times New Roman" w:hAnsi="Times New Roman" w:cs="Times New Roman"/>
          <w:sz w:val="28"/>
          <w:szCs w:val="28"/>
        </w:rPr>
        <w:t xml:space="preserve">. – СПб. : </w:t>
      </w:r>
      <w:proofErr w:type="spellStart"/>
      <w:r w:rsidRPr="009B4D15">
        <w:rPr>
          <w:rFonts w:ascii="Times New Roman" w:hAnsi="Times New Roman" w:cs="Times New Roman"/>
          <w:sz w:val="28"/>
          <w:szCs w:val="28"/>
        </w:rPr>
        <w:t>Питер</w:t>
      </w:r>
      <w:proofErr w:type="spellEnd"/>
      <w:r w:rsidRPr="009B4D15">
        <w:rPr>
          <w:rFonts w:ascii="Times New Roman" w:hAnsi="Times New Roman" w:cs="Times New Roman"/>
          <w:sz w:val="28"/>
          <w:szCs w:val="28"/>
        </w:rPr>
        <w:t>, 2003. – 265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3. Верещагіна Г. В. Управління інноваційними проектами: конспект лекцій / Г. В. Верещагіна. – Х. : ХНЕУ, 2016. – 127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4. </w:t>
      </w:r>
      <w:proofErr w:type="spellStart"/>
      <w:r w:rsidRPr="009B4D15">
        <w:rPr>
          <w:rFonts w:ascii="Times New Roman" w:hAnsi="Times New Roman" w:cs="Times New Roman"/>
          <w:sz w:val="28"/>
          <w:szCs w:val="28"/>
        </w:rPr>
        <w:t>Гонтарева</w:t>
      </w:r>
      <w:proofErr w:type="spellEnd"/>
      <w:r w:rsidRPr="009B4D15">
        <w:rPr>
          <w:rFonts w:ascii="Times New Roman" w:hAnsi="Times New Roman" w:cs="Times New Roman"/>
          <w:sz w:val="28"/>
          <w:szCs w:val="28"/>
        </w:rPr>
        <w:t xml:space="preserve"> І. В. Управління проектами: підручник / Харківський національний економічний університет. – Х. : ХНЕУ, 2011. – 443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5. </w:t>
      </w:r>
      <w:proofErr w:type="spellStart"/>
      <w:r w:rsidRPr="009B4D15">
        <w:rPr>
          <w:rFonts w:ascii="Times New Roman" w:hAnsi="Times New Roman" w:cs="Times New Roman"/>
          <w:sz w:val="28"/>
          <w:szCs w:val="28"/>
        </w:rPr>
        <w:t>Гринева</w:t>
      </w:r>
      <w:proofErr w:type="spellEnd"/>
      <w:r w:rsidRPr="009B4D15">
        <w:rPr>
          <w:rFonts w:ascii="Times New Roman" w:hAnsi="Times New Roman" w:cs="Times New Roman"/>
          <w:sz w:val="28"/>
          <w:szCs w:val="28"/>
        </w:rPr>
        <w:t xml:space="preserve"> В. Н. </w:t>
      </w:r>
      <w:proofErr w:type="spellStart"/>
      <w:r w:rsidRPr="009B4D15">
        <w:rPr>
          <w:rFonts w:ascii="Times New Roman" w:hAnsi="Times New Roman" w:cs="Times New Roman"/>
          <w:sz w:val="28"/>
          <w:szCs w:val="28"/>
        </w:rPr>
        <w:t>Бизнес-план</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производственного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предприятия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комплексная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технология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разработки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пособие</w:t>
      </w:r>
      <w:proofErr w:type="spellEnd"/>
      <w:r w:rsidRPr="009B4D15">
        <w:rPr>
          <w:rFonts w:ascii="Times New Roman" w:hAnsi="Times New Roman" w:cs="Times New Roman"/>
          <w:sz w:val="28"/>
          <w:szCs w:val="28"/>
        </w:rPr>
        <w:t xml:space="preserve"> / В. Н. </w:t>
      </w:r>
      <w:proofErr w:type="spellStart"/>
      <w:r w:rsidRPr="009B4D15">
        <w:rPr>
          <w:rFonts w:ascii="Times New Roman" w:hAnsi="Times New Roman" w:cs="Times New Roman"/>
          <w:sz w:val="28"/>
          <w:szCs w:val="28"/>
        </w:rPr>
        <w:t>Гринева</w:t>
      </w:r>
      <w:proofErr w:type="spellEnd"/>
      <w:r w:rsidRPr="009B4D15">
        <w:rPr>
          <w:rFonts w:ascii="Times New Roman" w:hAnsi="Times New Roman" w:cs="Times New Roman"/>
          <w:sz w:val="28"/>
          <w:szCs w:val="28"/>
        </w:rPr>
        <w:t>. – Х. : ИНЖЭК, 2007. – 119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6. Хміль Т. М. Проектний менеджмент: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 Харківський національний економічний університет. – Х. : ХНЕУ, 2009. – 126 с.</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Джакубова</w:t>
      </w:r>
      <w:proofErr w:type="spellEnd"/>
      <w:r w:rsidRPr="009B4D15">
        <w:rPr>
          <w:rFonts w:ascii="Times New Roman" w:hAnsi="Times New Roman" w:cs="Times New Roman"/>
          <w:sz w:val="28"/>
          <w:szCs w:val="28"/>
        </w:rPr>
        <w:t xml:space="preserve">, Т.Н. </w:t>
      </w:r>
      <w:proofErr w:type="spellStart"/>
      <w:r w:rsidRPr="009B4D15">
        <w:rPr>
          <w:rFonts w:ascii="Times New Roman" w:hAnsi="Times New Roman" w:cs="Times New Roman"/>
          <w:sz w:val="28"/>
          <w:szCs w:val="28"/>
        </w:rPr>
        <w:t>Бизнес-план</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расчеты</w:t>
      </w:r>
      <w:proofErr w:type="spellEnd"/>
      <w:r w:rsidRPr="009B4D15">
        <w:rPr>
          <w:rFonts w:ascii="Times New Roman" w:hAnsi="Times New Roman" w:cs="Times New Roman"/>
          <w:sz w:val="28"/>
          <w:szCs w:val="28"/>
        </w:rPr>
        <w:t xml:space="preserve"> по шагам / Т.Н. </w:t>
      </w:r>
      <w:proofErr w:type="spellStart"/>
      <w:r w:rsidRPr="009B4D15">
        <w:rPr>
          <w:rFonts w:ascii="Times New Roman" w:hAnsi="Times New Roman" w:cs="Times New Roman"/>
          <w:sz w:val="28"/>
          <w:szCs w:val="28"/>
        </w:rPr>
        <w:t>Джакубова</w:t>
      </w:r>
      <w:proofErr w:type="spellEnd"/>
      <w:r w:rsidRPr="009B4D15">
        <w:rPr>
          <w:rFonts w:ascii="Times New Roman" w:hAnsi="Times New Roman" w:cs="Times New Roman"/>
          <w:sz w:val="28"/>
          <w:szCs w:val="28"/>
        </w:rPr>
        <w:t xml:space="preserve">. - М.: </w:t>
      </w:r>
      <w:proofErr w:type="spellStart"/>
      <w:r w:rsidRPr="009B4D15">
        <w:rPr>
          <w:rFonts w:ascii="Times New Roman" w:hAnsi="Times New Roman" w:cs="Times New Roman"/>
          <w:sz w:val="28"/>
          <w:szCs w:val="28"/>
        </w:rPr>
        <w:t>Финансы</w:t>
      </w:r>
      <w:proofErr w:type="spellEnd"/>
      <w:r w:rsidRPr="009B4D15">
        <w:rPr>
          <w:rFonts w:ascii="Times New Roman" w:hAnsi="Times New Roman" w:cs="Times New Roman"/>
          <w:sz w:val="28"/>
          <w:szCs w:val="28"/>
        </w:rPr>
        <w:t xml:space="preserve"> и статистика, 2014. - 96 c. </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И.А.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на </w:t>
      </w:r>
      <w:proofErr w:type="spellStart"/>
      <w:r w:rsidRPr="009B4D15">
        <w:rPr>
          <w:rFonts w:ascii="Times New Roman" w:hAnsi="Times New Roman" w:cs="Times New Roman"/>
          <w:sz w:val="28"/>
          <w:szCs w:val="28"/>
        </w:rPr>
        <w:t>предприятии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 И.А. </w:t>
      </w: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 М.: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- 432 c. </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И.А.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на </w:t>
      </w:r>
      <w:proofErr w:type="spellStart"/>
      <w:r w:rsidRPr="009B4D15">
        <w:rPr>
          <w:rFonts w:ascii="Times New Roman" w:hAnsi="Times New Roman" w:cs="Times New Roman"/>
          <w:sz w:val="28"/>
          <w:szCs w:val="28"/>
        </w:rPr>
        <w:t>предприятии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бакалавров</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2) / И.А. </w:t>
      </w: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 М.: ИТК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- 432 c. 13.</w:t>
      </w:r>
      <w:r w:rsidRPr="009B4D15">
        <w:rPr>
          <w:rFonts w:ascii="Times New Roman" w:eastAsia="Arial" w:hAnsi="Times New Roman" w:cs="Times New Roman"/>
          <w:sz w:val="28"/>
          <w:szCs w:val="28"/>
        </w:rPr>
        <w:t xml:space="preserve"> </w:t>
      </w:r>
      <w:proofErr w:type="spellStart"/>
      <w:r w:rsidRPr="009B4D15">
        <w:rPr>
          <w:rFonts w:ascii="Times New Roman" w:hAnsi="Times New Roman" w:cs="Times New Roman"/>
          <w:sz w:val="28"/>
          <w:szCs w:val="28"/>
        </w:rPr>
        <w:t>Захарчин</w:t>
      </w:r>
      <w:proofErr w:type="spellEnd"/>
      <w:r w:rsidRPr="009B4D15">
        <w:rPr>
          <w:rFonts w:ascii="Times New Roman" w:hAnsi="Times New Roman" w:cs="Times New Roman"/>
          <w:sz w:val="28"/>
          <w:szCs w:val="28"/>
        </w:rPr>
        <w:t xml:space="preserve"> Г.М. Основи підприємництва: </w:t>
      </w:r>
      <w:proofErr w:type="spellStart"/>
      <w:r w:rsidRPr="009B4D15">
        <w:rPr>
          <w:rFonts w:ascii="Times New Roman" w:hAnsi="Times New Roman" w:cs="Times New Roman"/>
          <w:sz w:val="28"/>
          <w:szCs w:val="28"/>
        </w:rPr>
        <w:t>Навч.посіб</w:t>
      </w:r>
      <w:proofErr w:type="spellEnd"/>
      <w:r w:rsidRPr="009B4D15">
        <w:rPr>
          <w:rFonts w:ascii="Times New Roman" w:hAnsi="Times New Roman" w:cs="Times New Roman"/>
          <w:sz w:val="28"/>
          <w:szCs w:val="28"/>
        </w:rPr>
        <w:t xml:space="preserve">. / Г.М. </w:t>
      </w:r>
      <w:proofErr w:type="spellStart"/>
      <w:r w:rsidRPr="009B4D15">
        <w:rPr>
          <w:rFonts w:ascii="Times New Roman" w:hAnsi="Times New Roman" w:cs="Times New Roman"/>
          <w:sz w:val="28"/>
          <w:szCs w:val="28"/>
        </w:rPr>
        <w:t>Захарчин</w:t>
      </w:r>
      <w:proofErr w:type="spellEnd"/>
      <w:r w:rsidRPr="009B4D15">
        <w:rPr>
          <w:rFonts w:ascii="Times New Roman" w:hAnsi="Times New Roman" w:cs="Times New Roman"/>
          <w:sz w:val="28"/>
          <w:szCs w:val="28"/>
        </w:rPr>
        <w:t xml:space="preserve">. – К.: Знання, 2008. – 437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Кривонос</w:t>
      </w:r>
      <w:proofErr w:type="spellEnd"/>
      <w:r w:rsidRPr="009B4D15">
        <w:rPr>
          <w:rFonts w:ascii="Times New Roman" w:hAnsi="Times New Roman" w:cs="Times New Roman"/>
          <w:sz w:val="28"/>
          <w:szCs w:val="28"/>
        </w:rPr>
        <w:t xml:space="preserve"> А.О. Бізнес-планування на підприємстві: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Міжрегіональна академія управління персоналом. — К. : МАУП, 2015. — 160с.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Македон В.В. Бізнес-планування :Навчальний посібник. – К.:Центр учбової літератури, 2009. – 236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Мазур И.И., </w:t>
      </w:r>
      <w:proofErr w:type="spellStart"/>
      <w:r w:rsidRPr="009B4D15">
        <w:rPr>
          <w:rFonts w:ascii="Times New Roman" w:hAnsi="Times New Roman" w:cs="Times New Roman"/>
          <w:sz w:val="28"/>
          <w:szCs w:val="28"/>
        </w:rPr>
        <w:t>Шапиро</w:t>
      </w:r>
      <w:proofErr w:type="spellEnd"/>
      <w:r w:rsidRPr="009B4D15">
        <w:rPr>
          <w:rFonts w:ascii="Times New Roman" w:hAnsi="Times New Roman" w:cs="Times New Roman"/>
          <w:sz w:val="28"/>
          <w:szCs w:val="28"/>
        </w:rPr>
        <w:t xml:space="preserve"> В.Д., </w:t>
      </w:r>
      <w:proofErr w:type="spellStart"/>
      <w:r w:rsidRPr="009B4D15">
        <w:rPr>
          <w:rFonts w:ascii="Times New Roman" w:hAnsi="Times New Roman" w:cs="Times New Roman"/>
          <w:sz w:val="28"/>
          <w:szCs w:val="28"/>
        </w:rPr>
        <w:t>Ольдерогге</w:t>
      </w:r>
      <w:proofErr w:type="spellEnd"/>
      <w:r w:rsidRPr="009B4D15">
        <w:rPr>
          <w:rFonts w:ascii="Times New Roman" w:hAnsi="Times New Roman" w:cs="Times New Roman"/>
          <w:sz w:val="28"/>
          <w:szCs w:val="28"/>
        </w:rPr>
        <w:t xml:space="preserve"> Н.Г. </w:t>
      </w:r>
      <w:proofErr w:type="spellStart"/>
      <w:r w:rsidRPr="009B4D15">
        <w:rPr>
          <w:rFonts w:ascii="Times New Roman" w:hAnsi="Times New Roman" w:cs="Times New Roman"/>
          <w:sz w:val="28"/>
          <w:szCs w:val="28"/>
        </w:rPr>
        <w:t>Управление</w:t>
      </w:r>
      <w:proofErr w:type="spellEnd"/>
      <w:r w:rsidRPr="009B4D15">
        <w:rPr>
          <w:rFonts w:ascii="Times New Roman" w:hAnsi="Times New Roman" w:cs="Times New Roman"/>
          <w:sz w:val="28"/>
          <w:szCs w:val="28"/>
        </w:rPr>
        <w:t xml:space="preserve"> проектами: </w:t>
      </w:r>
      <w:proofErr w:type="spellStart"/>
      <w:r w:rsidRPr="009B4D15">
        <w:rPr>
          <w:rFonts w:ascii="Times New Roman" w:hAnsi="Times New Roman" w:cs="Times New Roman"/>
          <w:sz w:val="28"/>
          <w:szCs w:val="28"/>
        </w:rPr>
        <w:t>Учебное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пособие</w:t>
      </w:r>
      <w:proofErr w:type="spellEnd"/>
      <w:r w:rsidRPr="009B4D15">
        <w:rPr>
          <w:rFonts w:ascii="Times New Roman" w:hAnsi="Times New Roman" w:cs="Times New Roman"/>
          <w:sz w:val="28"/>
          <w:szCs w:val="28"/>
        </w:rPr>
        <w:t xml:space="preserve"> / </w:t>
      </w:r>
      <w:proofErr w:type="spellStart"/>
      <w:r w:rsidRPr="009B4D15">
        <w:rPr>
          <w:rFonts w:ascii="Times New Roman" w:hAnsi="Times New Roman" w:cs="Times New Roman"/>
          <w:sz w:val="28"/>
          <w:szCs w:val="28"/>
        </w:rPr>
        <w:t>Под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общ</w:t>
      </w:r>
      <w:proofErr w:type="spellEnd"/>
      <w:r w:rsidRPr="009B4D15">
        <w:rPr>
          <w:rFonts w:ascii="Times New Roman" w:hAnsi="Times New Roman" w:cs="Times New Roman"/>
          <w:sz w:val="28"/>
          <w:szCs w:val="28"/>
        </w:rPr>
        <w:t xml:space="preserve">. Ред. И.И.Мазура. – 3-е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 М.:</w:t>
      </w:r>
      <w:proofErr w:type="spellStart"/>
      <w:r w:rsidRPr="009B4D15">
        <w:rPr>
          <w:rFonts w:ascii="Times New Roman" w:hAnsi="Times New Roman" w:cs="Times New Roman"/>
          <w:sz w:val="28"/>
          <w:szCs w:val="28"/>
        </w:rPr>
        <w:t>Омега-</w:t>
      </w:r>
      <w:proofErr w:type="spellEnd"/>
      <w:r w:rsidRPr="009B4D15">
        <w:rPr>
          <w:rFonts w:ascii="Times New Roman" w:hAnsi="Times New Roman" w:cs="Times New Roman"/>
          <w:sz w:val="28"/>
          <w:szCs w:val="28"/>
        </w:rPr>
        <w:t xml:space="preserve"> Л, 2014. – 664с.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Мур Дж., </w:t>
      </w:r>
      <w:proofErr w:type="spellStart"/>
      <w:r w:rsidRPr="009B4D15">
        <w:rPr>
          <w:rFonts w:ascii="Times New Roman" w:hAnsi="Times New Roman" w:cs="Times New Roman"/>
          <w:sz w:val="28"/>
          <w:szCs w:val="28"/>
        </w:rPr>
        <w:t>Уэдерфорд</w:t>
      </w:r>
      <w:proofErr w:type="spellEnd"/>
      <w:r w:rsidRPr="009B4D15">
        <w:rPr>
          <w:rFonts w:ascii="Times New Roman" w:hAnsi="Times New Roman" w:cs="Times New Roman"/>
          <w:sz w:val="28"/>
          <w:szCs w:val="28"/>
        </w:rPr>
        <w:t xml:space="preserve"> Л. И др. </w:t>
      </w:r>
      <w:proofErr w:type="spellStart"/>
      <w:r w:rsidRPr="009B4D15">
        <w:rPr>
          <w:rFonts w:ascii="Times New Roman" w:hAnsi="Times New Roman" w:cs="Times New Roman"/>
          <w:sz w:val="28"/>
          <w:szCs w:val="28"/>
        </w:rPr>
        <w:t>Экономическое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моделирование</w:t>
      </w:r>
      <w:proofErr w:type="spellEnd"/>
      <w:r w:rsidRPr="009B4D15">
        <w:rPr>
          <w:rFonts w:ascii="Times New Roman" w:hAnsi="Times New Roman" w:cs="Times New Roman"/>
          <w:sz w:val="28"/>
          <w:szCs w:val="28"/>
        </w:rPr>
        <w:t xml:space="preserve"> в Microsoft Excel, 6-е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.:Пер. с англ. – М.:</w:t>
      </w:r>
      <w:proofErr w:type="spellStart"/>
      <w:r w:rsidRPr="009B4D15">
        <w:rPr>
          <w:rFonts w:ascii="Times New Roman" w:hAnsi="Times New Roman" w:cs="Times New Roman"/>
          <w:sz w:val="28"/>
          <w:szCs w:val="28"/>
        </w:rPr>
        <w:t>Издательский</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дом</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Вильямс</w:t>
      </w:r>
      <w:proofErr w:type="spellEnd"/>
      <w:r w:rsidRPr="009B4D15">
        <w:rPr>
          <w:rFonts w:ascii="Times New Roman" w:hAnsi="Times New Roman" w:cs="Times New Roman"/>
          <w:sz w:val="28"/>
          <w:szCs w:val="28"/>
        </w:rPr>
        <w:t xml:space="preserve">», 2004. – 1024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Орлова, П.И.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пер. и </w:t>
      </w:r>
      <w:proofErr w:type="spellStart"/>
      <w:r w:rsidRPr="009B4D15">
        <w:rPr>
          <w:rFonts w:ascii="Times New Roman" w:hAnsi="Times New Roman" w:cs="Times New Roman"/>
          <w:sz w:val="28"/>
          <w:szCs w:val="28"/>
        </w:rPr>
        <w:t>доп</w:t>
      </w:r>
      <w:proofErr w:type="spellEnd"/>
      <w:r w:rsidRPr="009B4D15">
        <w:rPr>
          <w:rFonts w:ascii="Times New Roman" w:hAnsi="Times New Roman" w:cs="Times New Roman"/>
          <w:sz w:val="28"/>
          <w:szCs w:val="28"/>
        </w:rPr>
        <w:t xml:space="preserve">. / П.И. Орлова. - М.: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- 288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Орлова, П.И.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бакалавров</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перераб</w:t>
      </w:r>
      <w:proofErr w:type="spellEnd"/>
      <w:r w:rsidRPr="009B4D15">
        <w:rPr>
          <w:rFonts w:ascii="Times New Roman" w:hAnsi="Times New Roman" w:cs="Times New Roman"/>
          <w:sz w:val="28"/>
          <w:szCs w:val="28"/>
        </w:rPr>
        <w:t xml:space="preserve">. и </w:t>
      </w:r>
      <w:proofErr w:type="spellStart"/>
      <w:r w:rsidRPr="009B4D15">
        <w:rPr>
          <w:rFonts w:ascii="Times New Roman" w:hAnsi="Times New Roman" w:cs="Times New Roman"/>
          <w:sz w:val="28"/>
          <w:szCs w:val="28"/>
        </w:rPr>
        <w:t>доп</w:t>
      </w:r>
      <w:proofErr w:type="spellEnd"/>
      <w:r w:rsidRPr="009B4D15">
        <w:rPr>
          <w:rFonts w:ascii="Times New Roman" w:hAnsi="Times New Roman" w:cs="Times New Roman"/>
          <w:sz w:val="28"/>
          <w:szCs w:val="28"/>
        </w:rPr>
        <w:t>.(</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:2) / П.И. Орлова. - М.: ИТК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- 288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Покропивний</w:t>
      </w:r>
      <w:proofErr w:type="spellEnd"/>
      <w:r w:rsidRPr="009B4D15">
        <w:rPr>
          <w:rFonts w:ascii="Times New Roman" w:hAnsi="Times New Roman" w:cs="Times New Roman"/>
          <w:sz w:val="28"/>
          <w:szCs w:val="28"/>
        </w:rPr>
        <w:t xml:space="preserve"> С. Ф., Соболь С. М., </w:t>
      </w:r>
      <w:proofErr w:type="spellStart"/>
      <w:r w:rsidRPr="009B4D15">
        <w:rPr>
          <w:rFonts w:ascii="Times New Roman" w:hAnsi="Times New Roman" w:cs="Times New Roman"/>
          <w:sz w:val="28"/>
          <w:szCs w:val="28"/>
        </w:rPr>
        <w:t>Швиданенко</w:t>
      </w:r>
      <w:proofErr w:type="spellEnd"/>
      <w:r w:rsidRPr="009B4D15">
        <w:rPr>
          <w:rFonts w:ascii="Times New Roman" w:hAnsi="Times New Roman" w:cs="Times New Roman"/>
          <w:sz w:val="28"/>
          <w:szCs w:val="28"/>
        </w:rPr>
        <w:t xml:space="preserve"> Г. О. Бізнес-план: технологія розробки та </w:t>
      </w:r>
      <w:proofErr w:type="spellStart"/>
      <w:r w:rsidRPr="009B4D15">
        <w:rPr>
          <w:rFonts w:ascii="Times New Roman" w:hAnsi="Times New Roman" w:cs="Times New Roman"/>
          <w:sz w:val="28"/>
          <w:szCs w:val="28"/>
        </w:rPr>
        <w:t>обгрунтування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метод посібник для </w:t>
      </w:r>
      <w:proofErr w:type="spellStart"/>
      <w:r w:rsidRPr="009B4D15">
        <w:rPr>
          <w:rFonts w:ascii="Times New Roman" w:hAnsi="Times New Roman" w:cs="Times New Roman"/>
          <w:sz w:val="28"/>
          <w:szCs w:val="28"/>
        </w:rPr>
        <w:t>самост</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вивч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Дисц</w:t>
      </w:r>
      <w:proofErr w:type="spellEnd"/>
      <w:r w:rsidRPr="009B4D15">
        <w:rPr>
          <w:rFonts w:ascii="Times New Roman" w:hAnsi="Times New Roman" w:cs="Times New Roman"/>
          <w:sz w:val="28"/>
          <w:szCs w:val="28"/>
        </w:rPr>
        <w:t xml:space="preserve"> - К.; КНЕУ, 2001.—160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Розин, М. </w:t>
      </w:r>
      <w:proofErr w:type="spellStart"/>
      <w:r w:rsidRPr="009B4D15">
        <w:rPr>
          <w:rFonts w:ascii="Times New Roman" w:hAnsi="Times New Roman" w:cs="Times New Roman"/>
          <w:sz w:val="28"/>
          <w:szCs w:val="28"/>
        </w:rPr>
        <w:t>Стратегия</w:t>
      </w:r>
      <w:proofErr w:type="spellEnd"/>
      <w:r w:rsidRPr="009B4D15">
        <w:rPr>
          <w:rFonts w:ascii="Times New Roman" w:hAnsi="Times New Roman" w:cs="Times New Roman"/>
          <w:sz w:val="28"/>
          <w:szCs w:val="28"/>
        </w:rPr>
        <w:t xml:space="preserve"> чистого листа: </w:t>
      </w:r>
      <w:proofErr w:type="spellStart"/>
      <w:r w:rsidRPr="009B4D15">
        <w:rPr>
          <w:rFonts w:ascii="Times New Roman" w:hAnsi="Times New Roman" w:cs="Times New Roman"/>
          <w:sz w:val="28"/>
          <w:szCs w:val="28"/>
        </w:rPr>
        <w:t>Как</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перестать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планировать</w:t>
      </w:r>
      <w:proofErr w:type="spellEnd"/>
      <w:r w:rsidRPr="009B4D15">
        <w:rPr>
          <w:rFonts w:ascii="Times New Roman" w:hAnsi="Times New Roman" w:cs="Times New Roman"/>
          <w:sz w:val="28"/>
          <w:szCs w:val="28"/>
        </w:rPr>
        <w:t xml:space="preserve"> и </w:t>
      </w:r>
      <w:proofErr w:type="spellStart"/>
      <w:r w:rsidRPr="009B4D15">
        <w:rPr>
          <w:rFonts w:ascii="Times New Roman" w:hAnsi="Times New Roman" w:cs="Times New Roman"/>
          <w:sz w:val="28"/>
          <w:szCs w:val="28"/>
        </w:rPr>
        <w:t>начать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делать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бизнес</w:t>
      </w:r>
      <w:proofErr w:type="spellEnd"/>
      <w:r w:rsidRPr="009B4D15">
        <w:rPr>
          <w:rFonts w:ascii="Times New Roman" w:hAnsi="Times New Roman" w:cs="Times New Roman"/>
          <w:sz w:val="28"/>
          <w:szCs w:val="28"/>
        </w:rPr>
        <w:t xml:space="preserve"> / М. Розин. - М.: </w:t>
      </w:r>
      <w:proofErr w:type="spellStart"/>
      <w:r w:rsidRPr="009B4D15">
        <w:rPr>
          <w:rFonts w:ascii="Times New Roman" w:hAnsi="Times New Roman" w:cs="Times New Roman"/>
          <w:sz w:val="28"/>
          <w:szCs w:val="28"/>
        </w:rPr>
        <w:t>Альпина</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Паблишер</w:t>
      </w:r>
      <w:proofErr w:type="spellEnd"/>
      <w:r w:rsidRPr="009B4D15">
        <w:rPr>
          <w:rFonts w:ascii="Times New Roman" w:hAnsi="Times New Roman" w:cs="Times New Roman"/>
          <w:sz w:val="28"/>
          <w:szCs w:val="28"/>
        </w:rPr>
        <w:t xml:space="preserve">, 2015. - 346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lastRenderedPageBreak/>
        <w:t>Тарасюк Г.М. Планування діяльності підприємства. Практикум: Навчальний посібник.− К.: Кондор, 2014.−266с. 23.</w:t>
      </w:r>
      <w:r w:rsidRPr="009B4D15">
        <w:rPr>
          <w:rFonts w:ascii="Times New Roman" w:eastAsia="Arial" w:hAnsi="Times New Roman" w:cs="Times New Roman"/>
          <w:sz w:val="28"/>
          <w:szCs w:val="28"/>
        </w:rPr>
        <w:t xml:space="preserve"> </w:t>
      </w:r>
      <w:proofErr w:type="spellStart"/>
      <w:r w:rsidRPr="009B4D15">
        <w:rPr>
          <w:rFonts w:ascii="Times New Roman" w:hAnsi="Times New Roman" w:cs="Times New Roman"/>
          <w:sz w:val="28"/>
          <w:szCs w:val="28"/>
        </w:rPr>
        <w:t>Тєлєтов</w:t>
      </w:r>
      <w:proofErr w:type="spellEnd"/>
      <w:r w:rsidRPr="009B4D15">
        <w:rPr>
          <w:rFonts w:ascii="Times New Roman" w:hAnsi="Times New Roman" w:cs="Times New Roman"/>
          <w:sz w:val="28"/>
          <w:szCs w:val="28"/>
        </w:rPr>
        <w:t xml:space="preserve"> О.С. Бізнес-план: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посібник з дисципліни "Бізнес-план" для </w:t>
      </w:r>
      <w:proofErr w:type="spellStart"/>
      <w:r w:rsidRPr="009B4D15">
        <w:rPr>
          <w:rFonts w:ascii="Times New Roman" w:hAnsi="Times New Roman" w:cs="Times New Roman"/>
          <w:sz w:val="28"/>
          <w:szCs w:val="28"/>
        </w:rPr>
        <w:t>студ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екон</w:t>
      </w:r>
      <w:proofErr w:type="spellEnd"/>
      <w:r w:rsidRPr="009B4D15">
        <w:rPr>
          <w:rFonts w:ascii="Times New Roman" w:hAnsi="Times New Roman" w:cs="Times New Roman"/>
          <w:sz w:val="28"/>
          <w:szCs w:val="28"/>
        </w:rPr>
        <w:t xml:space="preserve">. спец. усіх форм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а також слухачів ФПФ / Сумський </w:t>
      </w:r>
      <w:proofErr w:type="spellStart"/>
      <w:r w:rsidRPr="009B4D15">
        <w:rPr>
          <w:rFonts w:ascii="Times New Roman" w:hAnsi="Times New Roman" w:cs="Times New Roman"/>
          <w:sz w:val="28"/>
          <w:szCs w:val="28"/>
        </w:rPr>
        <w:t>держ</w:t>
      </w:r>
      <w:proofErr w:type="spellEnd"/>
      <w:r w:rsidRPr="009B4D15">
        <w:rPr>
          <w:rFonts w:ascii="Times New Roman" w:hAnsi="Times New Roman" w:cs="Times New Roman"/>
          <w:sz w:val="28"/>
          <w:szCs w:val="28"/>
        </w:rPr>
        <w:t xml:space="preserve">. ун-т. — Суми : Видавництво </w:t>
      </w:r>
      <w:proofErr w:type="spellStart"/>
      <w:r w:rsidRPr="009B4D15">
        <w:rPr>
          <w:rFonts w:ascii="Times New Roman" w:hAnsi="Times New Roman" w:cs="Times New Roman"/>
          <w:sz w:val="28"/>
          <w:szCs w:val="28"/>
        </w:rPr>
        <w:t>СумДУ</w:t>
      </w:r>
      <w:proofErr w:type="spellEnd"/>
      <w:r w:rsidRPr="009B4D15">
        <w:rPr>
          <w:rFonts w:ascii="Times New Roman" w:hAnsi="Times New Roman" w:cs="Times New Roman"/>
          <w:sz w:val="28"/>
          <w:szCs w:val="28"/>
        </w:rPr>
        <w:t xml:space="preserve">, 2005. — 104с.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Чаус</w:t>
      </w:r>
      <w:proofErr w:type="spellEnd"/>
      <w:r w:rsidRPr="009B4D15">
        <w:rPr>
          <w:rFonts w:ascii="Times New Roman" w:hAnsi="Times New Roman" w:cs="Times New Roman"/>
          <w:sz w:val="28"/>
          <w:szCs w:val="28"/>
        </w:rPr>
        <w:t xml:space="preserve"> В. М. Планування діяльності підприємств у сучасних умовах господарювання : теоретичний підхід / В. М. </w:t>
      </w:r>
      <w:proofErr w:type="spellStart"/>
      <w:r w:rsidRPr="009B4D15">
        <w:rPr>
          <w:rFonts w:ascii="Times New Roman" w:hAnsi="Times New Roman" w:cs="Times New Roman"/>
          <w:sz w:val="28"/>
          <w:szCs w:val="28"/>
        </w:rPr>
        <w:t>Чаус</w:t>
      </w:r>
      <w:proofErr w:type="spellEnd"/>
      <w:r w:rsidRPr="009B4D15">
        <w:rPr>
          <w:rFonts w:ascii="Times New Roman" w:hAnsi="Times New Roman" w:cs="Times New Roman"/>
          <w:sz w:val="28"/>
          <w:szCs w:val="28"/>
        </w:rPr>
        <w:t xml:space="preserve"> // Вісник ЛКА: Збірник наукових праць. – Серія економічна. – Вип. 32. – Львів : ЛКА, 2010. – С. 112- 116.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Череп А. В. Стратегічне планування і управління :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А. В. Череп,  А. В. </w:t>
      </w:r>
      <w:proofErr w:type="spellStart"/>
      <w:r w:rsidRPr="009B4D15">
        <w:rPr>
          <w:rFonts w:ascii="Times New Roman" w:hAnsi="Times New Roman" w:cs="Times New Roman"/>
          <w:sz w:val="28"/>
          <w:szCs w:val="28"/>
        </w:rPr>
        <w:t>Сучков</w:t>
      </w:r>
      <w:proofErr w:type="spellEnd"/>
      <w:r w:rsidRPr="009B4D15">
        <w:rPr>
          <w:rFonts w:ascii="Times New Roman" w:hAnsi="Times New Roman" w:cs="Times New Roman"/>
          <w:sz w:val="28"/>
          <w:szCs w:val="28"/>
        </w:rPr>
        <w:t xml:space="preserve">. – К. : Кондор, 2011. – 334 с.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Черниш С. С. Економічний аналіз :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С. С. Черниш. – К.: ЦУЛ, 2010. – 312 с. </w:t>
      </w:r>
    </w:p>
    <w:p w:rsidR="009B4D15" w:rsidRPr="009B4D15" w:rsidRDefault="009B4D15" w:rsidP="009B4D15">
      <w:pPr>
        <w:spacing w:after="26" w:line="259" w:lineRule="auto"/>
        <w:ind w:right="12"/>
        <w:rPr>
          <w:rFonts w:ascii="Times New Roman" w:hAnsi="Times New Roman" w:cs="Times New Roman"/>
          <w:sz w:val="28"/>
          <w:szCs w:val="28"/>
        </w:rPr>
      </w:pPr>
      <w:r w:rsidRPr="009B4D15">
        <w:rPr>
          <w:rFonts w:ascii="Times New Roman" w:eastAsia="Calibri" w:hAnsi="Times New Roman" w:cs="Times New Roman"/>
          <w:sz w:val="28"/>
          <w:szCs w:val="28"/>
        </w:rPr>
        <w:t xml:space="preserve"> </w:t>
      </w:r>
    </w:p>
    <w:p w:rsidR="009B4D15" w:rsidRPr="009B4D15" w:rsidRDefault="009B4D15" w:rsidP="009B4D15">
      <w:pPr>
        <w:shd w:val="clear" w:color="auto" w:fill="FFFFFF"/>
        <w:tabs>
          <w:tab w:val="left" w:pos="365"/>
        </w:tabs>
        <w:spacing w:after="0" w:line="240" w:lineRule="auto"/>
        <w:ind w:firstLine="709"/>
        <w:jc w:val="center"/>
        <w:rPr>
          <w:rFonts w:ascii="Times New Roman" w:hAnsi="Times New Roman" w:cs="Times New Roman"/>
          <w:sz w:val="28"/>
          <w:szCs w:val="28"/>
        </w:rPr>
      </w:pPr>
      <w:r w:rsidRPr="009B4D15">
        <w:rPr>
          <w:rFonts w:ascii="Times New Roman" w:hAnsi="Times New Roman" w:cs="Times New Roman"/>
          <w:b/>
          <w:sz w:val="28"/>
          <w:szCs w:val="28"/>
        </w:rPr>
        <w:t>7.4. Інформаційні ресурси</w:t>
      </w:r>
    </w:p>
    <w:p w:rsidR="009B4D15" w:rsidRPr="009B4D15" w:rsidRDefault="009B4D15" w:rsidP="009B4D15">
      <w:pPr>
        <w:spacing w:after="0" w:line="240" w:lineRule="auto"/>
        <w:ind w:firstLine="709"/>
        <w:jc w:val="center"/>
        <w:rPr>
          <w:rFonts w:ascii="Times New Roman" w:hAnsi="Times New Roman" w:cs="Times New Roman"/>
          <w:sz w:val="28"/>
          <w:szCs w:val="28"/>
        </w:rPr>
      </w:pPr>
      <w:r w:rsidRPr="009B4D15">
        <w:rPr>
          <w:rFonts w:ascii="Times New Roman" w:hAnsi="Times New Roman" w:cs="Times New Roman"/>
          <w:sz w:val="28"/>
          <w:szCs w:val="28"/>
        </w:rPr>
        <w:t>(нормативна база, джерела Інтернет, адреси бібліотек тощо)</w:t>
      </w:r>
    </w:p>
    <w:p w:rsidR="009B4D15" w:rsidRPr="009B4D15" w:rsidRDefault="009B4D15" w:rsidP="009B4D15">
      <w:pPr>
        <w:spacing w:after="0" w:line="240" w:lineRule="auto"/>
        <w:ind w:firstLine="709"/>
        <w:jc w:val="center"/>
        <w:rPr>
          <w:rFonts w:ascii="Times New Roman" w:hAnsi="Times New Roman" w:cs="Times New Roman"/>
          <w:sz w:val="28"/>
          <w:szCs w:val="28"/>
        </w:rPr>
      </w:pP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1.</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Закон України «Про акціонерні товариства». Відомості Верховної Ради України: - К.: редакція від 12.07.2012 року. - [електронний ресурс] – Режим доступу : www.rada.gov.ua.  2.</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бухгалтерський облік і фінансову звітність в Україні». Відомості Верховної Ради України: - К.: редакція від 02.12.2012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господарські товариства». Відомості Верховної Ради України: - К.: редакція від 18.12.2011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громадські об’єднання». Відомості Верховної Ради України: - К.: редакція від 05.08.2012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державне регулювання ринку цінних паперів в Україні». </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державний бюджет України на 2013 рік». 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збір та облік єдиного внеску на загальнообов’язкове державне соціальне страхування». 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Закон України «Про інвестиційну діяльність». Відомості Верховної Ради  9.</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оплату праці». Відомості Верховної Ради України: - К.: редакція від 09.12.2012 року. - [електронний ресурс] – Режим доступу : www.rada.gov.ua.  </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lastRenderedPageBreak/>
        <w:t>10.</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Закон України «Про оцінку майна, майнових прав та професійну оціночну діяльність в Україні». Відомості Верховної Ради України: - К.: редакція від 01.01.2013 року. - [електронний ресурс] – Режим доступу : www.rada.gov.ua.  11.</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ціни і ціноутворення». Відомості Верховної Ради України: - К.: редакція від 21.06.2012 року. - [електронний ресурс] – Режим доступу : www.rada.gov.ua.  </w:t>
      </w:r>
    </w:p>
    <w:p w:rsidR="009B4D15" w:rsidRPr="009B4D15" w:rsidRDefault="009B4D15" w:rsidP="009B4D15">
      <w:pPr>
        <w:spacing w:after="36" w:line="259" w:lineRule="auto"/>
        <w:rPr>
          <w:rFonts w:ascii="Times New Roman" w:hAnsi="Times New Roman" w:cs="Times New Roman"/>
          <w:sz w:val="28"/>
          <w:szCs w:val="28"/>
        </w:rPr>
      </w:pPr>
    </w:p>
    <w:p w:rsidR="009B4D15" w:rsidRPr="009B4D15" w:rsidRDefault="009B4D15" w:rsidP="009B4D15">
      <w:pPr>
        <w:pStyle w:val="2"/>
        <w:ind w:left="861" w:right="0"/>
        <w:rPr>
          <w:szCs w:val="28"/>
        </w:rPr>
      </w:pPr>
      <w:r w:rsidRPr="009B4D15">
        <w:rPr>
          <w:szCs w:val="28"/>
        </w:rPr>
        <w:t>Інформаційні ресурси</w:t>
      </w:r>
    </w:p>
    <w:p w:rsidR="009B4D15" w:rsidRPr="009B4D15" w:rsidRDefault="009B4D15" w:rsidP="009B4D15">
      <w:pPr>
        <w:spacing w:after="25" w:line="259" w:lineRule="auto"/>
        <w:rPr>
          <w:rFonts w:ascii="Times New Roman" w:hAnsi="Times New Roman" w:cs="Times New Roman"/>
          <w:sz w:val="28"/>
          <w:szCs w:val="28"/>
        </w:rPr>
      </w:pPr>
      <w:r w:rsidRPr="009B4D15">
        <w:rPr>
          <w:rFonts w:ascii="Times New Roman" w:hAnsi="Times New Roman" w:cs="Times New Roman"/>
          <w:b/>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Офіційний </w:t>
      </w:r>
      <w:r w:rsidRPr="009B4D15">
        <w:rPr>
          <w:rFonts w:ascii="Times New Roman" w:hAnsi="Times New Roman" w:cs="Times New Roman"/>
          <w:sz w:val="28"/>
          <w:szCs w:val="28"/>
        </w:rPr>
        <w:tab/>
        <w:t xml:space="preserve">сайт </w:t>
      </w:r>
      <w:r w:rsidRPr="009B4D15">
        <w:rPr>
          <w:rFonts w:ascii="Times New Roman" w:hAnsi="Times New Roman" w:cs="Times New Roman"/>
          <w:sz w:val="28"/>
          <w:szCs w:val="28"/>
        </w:rPr>
        <w:tab/>
        <w:t xml:space="preserve">Національної </w:t>
      </w:r>
      <w:r w:rsidRPr="009B4D15">
        <w:rPr>
          <w:rFonts w:ascii="Times New Roman" w:hAnsi="Times New Roman" w:cs="Times New Roman"/>
          <w:sz w:val="28"/>
          <w:szCs w:val="28"/>
        </w:rPr>
        <w:tab/>
        <w:t xml:space="preserve">бібліотеки </w:t>
      </w:r>
      <w:r w:rsidRPr="009B4D15">
        <w:rPr>
          <w:rFonts w:ascii="Times New Roman" w:hAnsi="Times New Roman" w:cs="Times New Roman"/>
          <w:sz w:val="28"/>
          <w:szCs w:val="28"/>
        </w:rPr>
        <w:tab/>
        <w:t xml:space="preserve">ім. </w:t>
      </w:r>
      <w:r w:rsidRPr="009B4D15">
        <w:rPr>
          <w:rFonts w:ascii="Times New Roman" w:hAnsi="Times New Roman" w:cs="Times New Roman"/>
          <w:sz w:val="28"/>
          <w:szCs w:val="28"/>
        </w:rPr>
        <w:tab/>
        <w:t xml:space="preserve">Вернадського </w:t>
      </w:r>
      <w:r w:rsidRPr="009B4D15">
        <w:rPr>
          <w:rFonts w:ascii="Times New Roman" w:hAnsi="Times New Roman" w:cs="Times New Roman"/>
          <w:sz w:val="28"/>
          <w:szCs w:val="28"/>
        </w:rPr>
        <w:tab/>
        <w:t xml:space="preserve">– www.biblvernad.org.ua.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Менеджмент. Бізнес. –</w:t>
      </w:r>
      <w:hyperlink r:id="rId12">
        <w:r w:rsidRPr="009B4D15">
          <w:rPr>
            <w:rFonts w:ascii="Times New Roman" w:hAnsi="Times New Roman" w:cs="Times New Roman"/>
            <w:sz w:val="28"/>
            <w:szCs w:val="28"/>
          </w:rPr>
          <w:t xml:space="preserve"> </w:t>
        </w:r>
      </w:hyperlink>
      <w:hyperlink r:id="rId13">
        <w:r w:rsidRPr="009B4D15">
          <w:rPr>
            <w:rFonts w:ascii="Times New Roman" w:hAnsi="Times New Roman" w:cs="Times New Roman"/>
            <w:sz w:val="28"/>
            <w:szCs w:val="28"/>
          </w:rPr>
          <w:t>www.management.com.ua</w:t>
        </w:r>
      </w:hyperlink>
      <w:hyperlink r:id="rId14">
        <w:r w:rsidRPr="009B4D15">
          <w:rPr>
            <w:rFonts w:ascii="Times New Roman" w:hAnsi="Times New Roman" w:cs="Times New Roman"/>
            <w:sz w:val="28"/>
            <w:szCs w:val="28"/>
          </w:rPr>
          <w:t>.</w:t>
        </w:r>
      </w:hyperlink>
      <w:r w:rsidRPr="009B4D15">
        <w:rPr>
          <w:rFonts w:ascii="Times New Roman" w:hAnsi="Times New Roman" w:cs="Times New Roman"/>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Бібліотечний світ України – www.ukrlib-world.kiev.ua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Наукова бібліотека </w:t>
      </w:r>
      <w:proofErr w:type="spellStart"/>
      <w:r w:rsidRPr="009B4D15">
        <w:rPr>
          <w:rFonts w:ascii="Times New Roman" w:hAnsi="Times New Roman" w:cs="Times New Roman"/>
          <w:sz w:val="28"/>
          <w:szCs w:val="28"/>
        </w:rPr>
        <w:t>НаУКМА</w:t>
      </w:r>
      <w:proofErr w:type="spellEnd"/>
      <w:r w:rsidRPr="009B4D15">
        <w:rPr>
          <w:rFonts w:ascii="Times New Roman" w:hAnsi="Times New Roman" w:cs="Times New Roman"/>
          <w:sz w:val="28"/>
          <w:szCs w:val="28"/>
        </w:rPr>
        <w:t xml:space="preserve"> – http://www.ukma/kiev.ua/ukmalib </w:t>
      </w:r>
    </w:p>
    <w:p w:rsidR="009B4D15" w:rsidRPr="009B4D15" w:rsidRDefault="009B4D15" w:rsidP="009B4D15">
      <w:pPr>
        <w:numPr>
          <w:ilvl w:val="0"/>
          <w:numId w:val="14"/>
        </w:numPr>
        <w:spacing w:after="114"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Державна освітянська бібліотека України – http://www.edu-ua.net/library/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Бібліотека </w:t>
      </w:r>
      <w:proofErr w:type="spellStart"/>
      <w:r w:rsidRPr="009B4D15">
        <w:rPr>
          <w:rFonts w:ascii="Times New Roman" w:hAnsi="Times New Roman" w:cs="Times New Roman"/>
          <w:sz w:val="28"/>
          <w:szCs w:val="28"/>
        </w:rPr>
        <w:t>Мошкова</w:t>
      </w:r>
      <w:proofErr w:type="spellEnd"/>
      <w:r w:rsidRPr="009B4D15">
        <w:rPr>
          <w:rFonts w:ascii="Times New Roman" w:hAnsi="Times New Roman" w:cs="Times New Roman"/>
          <w:sz w:val="28"/>
          <w:szCs w:val="28"/>
        </w:rPr>
        <w:t xml:space="preserve"> – http://www.lib.ru </w:t>
      </w:r>
    </w:p>
    <w:p w:rsidR="009B4D15" w:rsidRPr="009B4D15" w:rsidRDefault="009B4D15" w:rsidP="009B4D15">
      <w:pPr>
        <w:numPr>
          <w:ilvl w:val="0"/>
          <w:numId w:val="14"/>
        </w:numPr>
        <w:spacing w:after="82"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Український літературний журнал – http://ukrlit.iscool.net/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9B4D15">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D820F8" w:rsidRPr="00D820F8" w:rsidTr="00D820F8">
        <w:tc>
          <w:tcPr>
            <w:tcW w:w="850" w:type="dxa"/>
            <w:shd w:val="clear" w:color="auto" w:fill="auto"/>
          </w:tcPr>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w:t>
            </w:r>
          </w:p>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з/п</w:t>
            </w:r>
          </w:p>
        </w:tc>
        <w:tc>
          <w:tcPr>
            <w:tcW w:w="7311"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Назва теми</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Кількість</w:t>
            </w:r>
          </w:p>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годин</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1</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Основи підприємництва і підприємницької діяльності</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2</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Стартап як форма реалізації підприємницької ідеї</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3</w:t>
            </w:r>
          </w:p>
        </w:tc>
        <w:tc>
          <w:tcPr>
            <w:tcW w:w="7311" w:type="dxa"/>
            <w:shd w:val="clear" w:color="auto" w:fill="auto"/>
            <w:vAlign w:val="center"/>
          </w:tcPr>
          <w:p w:rsidR="00D820F8" w:rsidRPr="00D820F8" w:rsidRDefault="00D820F8" w:rsidP="00A87DE0">
            <w:pPr>
              <w:rPr>
                <w:rFonts w:ascii="Times New Roman" w:hAnsi="Times New Roman" w:cs="Times New Roman"/>
                <w:bCs/>
                <w:szCs w:val="28"/>
              </w:rPr>
            </w:pPr>
            <w:r w:rsidRPr="00D820F8">
              <w:rPr>
                <w:rFonts w:ascii="Times New Roman" w:hAnsi="Times New Roman" w:cs="Times New Roman"/>
                <w:bCs/>
                <w:szCs w:val="28"/>
              </w:rPr>
              <w:t xml:space="preserve">Планування </w:t>
            </w:r>
            <w:proofErr w:type="spellStart"/>
            <w:r w:rsidRPr="00D820F8">
              <w:rPr>
                <w:rFonts w:ascii="Times New Roman" w:hAnsi="Times New Roman" w:cs="Times New Roman"/>
                <w:bCs/>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8</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4</w:t>
            </w:r>
          </w:p>
        </w:tc>
        <w:tc>
          <w:tcPr>
            <w:tcW w:w="7311" w:type="dxa"/>
            <w:shd w:val="clear" w:color="auto" w:fill="auto"/>
          </w:tcPr>
          <w:p w:rsidR="00D820F8" w:rsidRPr="00D820F8" w:rsidRDefault="00D820F8" w:rsidP="00A87DE0">
            <w:pPr>
              <w:autoSpaceDE w:val="0"/>
              <w:autoSpaceDN w:val="0"/>
              <w:adjustRightInd w:val="0"/>
              <w:ind w:firstLine="34"/>
              <w:rPr>
                <w:rFonts w:ascii="Times New Roman" w:eastAsia="PetersburgC-BoldItalic" w:hAnsi="Times New Roman" w:cs="Times New Roman"/>
                <w:bCs/>
                <w:iCs/>
                <w:szCs w:val="28"/>
              </w:rPr>
            </w:pPr>
            <w:r w:rsidRPr="00D820F8">
              <w:rPr>
                <w:rFonts w:ascii="Times New Roman" w:eastAsia="PetersburgC-BoldItalic" w:hAnsi="Times New Roman" w:cs="Times New Roman"/>
                <w:bCs/>
                <w:iCs/>
                <w:szCs w:val="28"/>
              </w:rPr>
              <w:t xml:space="preserve">Фінансування </w:t>
            </w:r>
            <w:proofErr w:type="spellStart"/>
            <w:r w:rsidRPr="00D820F8">
              <w:rPr>
                <w:rFonts w:ascii="Times New Roman" w:eastAsia="PetersburgC-BoldItalic" w:hAnsi="Times New Roman" w:cs="Times New Roman"/>
                <w:bCs/>
                <w:iCs/>
                <w:szCs w:val="28"/>
              </w:rPr>
              <w:t>стартап-проекту</w:t>
            </w:r>
            <w:proofErr w:type="spellEnd"/>
            <w:r w:rsidRPr="00D820F8">
              <w:rPr>
                <w:rFonts w:ascii="Times New Roman" w:eastAsia="PetersburgC-BoldItalic" w:hAnsi="Times New Roman" w:cs="Times New Roman"/>
                <w:bCs/>
                <w:iCs/>
                <w:szCs w:val="28"/>
              </w:rPr>
              <w:t xml:space="preserve"> і залучення інвестицій</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ru-RU" w:eastAsia="ru-RU"/>
              </w:rPr>
            </w:pPr>
            <w:r w:rsidRPr="00D820F8">
              <w:rPr>
                <w:rFonts w:ascii="Times New Roman" w:hAnsi="Times New Roman" w:cs="Times New Roman"/>
                <w:szCs w:val="28"/>
                <w:lang w:val="ru-RU" w:eastAsia="ru-RU"/>
              </w:rPr>
              <w:t>10</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5</w:t>
            </w:r>
          </w:p>
        </w:tc>
        <w:tc>
          <w:tcPr>
            <w:tcW w:w="7311" w:type="dxa"/>
            <w:shd w:val="clear" w:color="auto" w:fill="auto"/>
          </w:tcPr>
          <w:p w:rsidR="00D820F8" w:rsidRPr="00D820F8" w:rsidRDefault="00D820F8" w:rsidP="00A87DE0">
            <w:pPr>
              <w:ind w:right="-1"/>
              <w:rPr>
                <w:rFonts w:ascii="Times New Roman" w:hAnsi="Times New Roman" w:cs="Times New Roman"/>
                <w:szCs w:val="28"/>
              </w:rPr>
            </w:pPr>
            <w:r w:rsidRPr="00D820F8">
              <w:rPr>
                <w:rFonts w:ascii="Times New Roman" w:hAnsi="Times New Roman" w:cs="Times New Roman"/>
                <w:szCs w:val="28"/>
              </w:rPr>
              <w:t xml:space="preserve">Управління реалізацією </w:t>
            </w:r>
            <w:proofErr w:type="spellStart"/>
            <w:r w:rsidRPr="00D820F8">
              <w:rPr>
                <w:rFonts w:ascii="Times New Roman" w:hAnsi="Times New Roman" w:cs="Times New Roman"/>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04DD5" w:rsidRPr="00304DD5" w:rsidTr="00A87DE0">
        <w:trPr>
          <w:trHeight w:val="570"/>
          <w:jc w:val="center"/>
        </w:trPr>
        <w:tc>
          <w:tcPr>
            <w:tcW w:w="4548" w:type="dxa"/>
            <w:vAlign w:val="center"/>
          </w:tcPr>
          <w:p w:rsidR="00304DD5" w:rsidRPr="00304DD5" w:rsidRDefault="00304DD5" w:rsidP="00A87DE0">
            <w:pPr>
              <w:spacing w:after="0" w:line="240" w:lineRule="auto"/>
              <w:ind w:right="-107"/>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Змістовий модуль та теми курсу</w:t>
            </w:r>
          </w:p>
        </w:tc>
        <w:tc>
          <w:tcPr>
            <w:tcW w:w="2794" w:type="dxa"/>
            <w:vAlign w:val="center"/>
          </w:tcPr>
          <w:p w:rsidR="00304DD5" w:rsidRPr="00304DD5" w:rsidRDefault="00304DD5" w:rsidP="00A87DE0">
            <w:pPr>
              <w:spacing w:after="0" w:line="240" w:lineRule="auto"/>
              <w:ind w:right="-30"/>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Академічний контроль</w:t>
            </w:r>
          </w:p>
        </w:tc>
        <w:tc>
          <w:tcPr>
            <w:tcW w:w="851" w:type="dxa"/>
            <w:gridSpan w:val="2"/>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Бали</w:t>
            </w:r>
          </w:p>
        </w:tc>
        <w:tc>
          <w:tcPr>
            <w:tcW w:w="1359" w:type="dxa"/>
            <w:vAlign w:val="center"/>
          </w:tcPr>
          <w:p w:rsidR="00304DD5" w:rsidRPr="00304DD5" w:rsidRDefault="00304DD5" w:rsidP="00A87DE0">
            <w:pPr>
              <w:spacing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Термін</w:t>
            </w:r>
          </w:p>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виконання (тижні)</w:t>
            </w:r>
          </w:p>
        </w:tc>
      </w:tr>
      <w:tr w:rsidR="00304DD5" w:rsidRPr="00304DD5" w:rsidTr="00A87DE0">
        <w:trPr>
          <w:trHeight w:val="289"/>
          <w:jc w:val="center"/>
        </w:trPr>
        <w:tc>
          <w:tcPr>
            <w:tcW w:w="9552" w:type="dxa"/>
            <w:gridSpan w:val="5"/>
          </w:tcPr>
          <w:p w:rsidR="00304DD5" w:rsidRPr="00304DD5" w:rsidRDefault="00304DD5" w:rsidP="00A87DE0">
            <w:pPr>
              <w:spacing w:after="0" w:line="240" w:lineRule="auto"/>
              <w:ind w:right="-119"/>
              <w:jc w:val="center"/>
              <w:rPr>
                <w:rFonts w:ascii="Times New Roman" w:hAnsi="Times New Roman" w:cs="Times New Roman"/>
                <w:b/>
                <w:sz w:val="24"/>
                <w:szCs w:val="24"/>
                <w:lang w:eastAsia="ru-RU"/>
              </w:rPr>
            </w:pPr>
            <w:r w:rsidRPr="00304DD5">
              <w:rPr>
                <w:rFonts w:ascii="Times New Roman" w:hAnsi="Times New Roman" w:cs="Times New Roman"/>
                <w:b/>
                <w:sz w:val="24"/>
                <w:szCs w:val="24"/>
                <w:lang w:eastAsia="ru-RU"/>
              </w:rPr>
              <w:t xml:space="preserve">ЗМІСТОВИЙ МОДУЛЬ І. </w:t>
            </w:r>
          </w:p>
          <w:p w:rsidR="00304DD5" w:rsidRPr="00304DD5" w:rsidRDefault="00304DD5" w:rsidP="00A87DE0">
            <w:pPr>
              <w:spacing w:after="0" w:line="240" w:lineRule="auto"/>
              <w:ind w:right="-119"/>
              <w:jc w:val="center"/>
              <w:rPr>
                <w:rFonts w:ascii="Times New Roman" w:hAnsi="Times New Roman" w:cs="Times New Roman"/>
                <w:b/>
                <w:sz w:val="24"/>
                <w:szCs w:val="24"/>
                <w:lang w:eastAsia="ru-RU"/>
              </w:rPr>
            </w:pPr>
            <w:r w:rsidRPr="00304DD5">
              <w:rPr>
                <w:rFonts w:ascii="Times New Roman" w:hAnsi="Times New Roman" w:cs="Times New Roman"/>
                <w:b/>
                <w:bCs/>
                <w:sz w:val="24"/>
                <w:szCs w:val="24"/>
                <w:lang w:eastAsia="ru-RU"/>
              </w:rPr>
              <w:t xml:space="preserve">Розробка та обґрунтування </w:t>
            </w:r>
            <w:proofErr w:type="spellStart"/>
            <w:r w:rsidRPr="00304DD5">
              <w:rPr>
                <w:rFonts w:ascii="Times New Roman" w:hAnsi="Times New Roman" w:cs="Times New Roman"/>
                <w:b/>
                <w:bCs/>
                <w:sz w:val="24"/>
                <w:szCs w:val="24"/>
                <w:lang w:eastAsia="ru-RU"/>
              </w:rPr>
              <w:t>стартап-проекту</w:t>
            </w:r>
            <w:proofErr w:type="spellEnd"/>
          </w:p>
        </w:tc>
      </w:tr>
      <w:tr w:rsidR="00304DD5" w:rsidRPr="00304DD5" w:rsidTr="00A87DE0">
        <w:trPr>
          <w:trHeight w:val="701"/>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1. </w:t>
            </w:r>
            <w:r w:rsidRPr="00304DD5">
              <w:rPr>
                <w:rFonts w:ascii="Times New Roman" w:hAnsi="Times New Roman" w:cs="Times New Roman"/>
                <w:sz w:val="24"/>
                <w:szCs w:val="24"/>
              </w:rPr>
              <w:t>Основи підприємництва і підприємницької діяльності</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(_7_ год.)</w:t>
            </w:r>
          </w:p>
        </w:tc>
        <w:tc>
          <w:tcPr>
            <w:tcW w:w="2794" w:type="dxa"/>
            <w:vAlign w:val="center"/>
          </w:tcPr>
          <w:p w:rsidR="00304DD5" w:rsidRPr="00304DD5" w:rsidRDefault="00304DD5" w:rsidP="00A87DE0">
            <w:pPr>
              <w:spacing w:after="0" w:line="240" w:lineRule="auto"/>
              <w:ind w:right="-30"/>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tc>
        <w:tc>
          <w:tcPr>
            <w:tcW w:w="851" w:type="dxa"/>
            <w:gridSpan w:val="2"/>
            <w:vAlign w:val="center"/>
          </w:tcPr>
          <w:p w:rsidR="00304DD5" w:rsidRPr="00304DD5" w:rsidRDefault="00304DD5" w:rsidP="00A87DE0">
            <w:pPr>
              <w:tabs>
                <w:tab w:val="left" w:pos="34"/>
              </w:tabs>
              <w:spacing w:before="144"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І-ІІІ</w:t>
            </w:r>
          </w:p>
        </w:tc>
      </w:tr>
      <w:tr w:rsidR="00304DD5" w:rsidRPr="00304DD5" w:rsidTr="00A87DE0">
        <w:trPr>
          <w:trHeight w:val="697"/>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w w:val="105"/>
                <w:sz w:val="24"/>
                <w:szCs w:val="24"/>
                <w:lang w:eastAsia="ru-RU"/>
              </w:rPr>
              <w:t xml:space="preserve">Тема 2. </w:t>
            </w:r>
            <w:r w:rsidRPr="00304DD5">
              <w:rPr>
                <w:rFonts w:ascii="Times New Roman" w:hAnsi="Times New Roman" w:cs="Times New Roman"/>
                <w:sz w:val="24"/>
                <w:szCs w:val="24"/>
              </w:rPr>
              <w:t>Стартап як форма реалізації підприємницької ідеї</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(_7_ год.)</w:t>
            </w:r>
          </w:p>
        </w:tc>
        <w:tc>
          <w:tcPr>
            <w:tcW w:w="2794" w:type="dxa"/>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 xml:space="preserve">Практичне  заняття </w:t>
            </w:r>
          </w:p>
        </w:tc>
        <w:tc>
          <w:tcPr>
            <w:tcW w:w="851" w:type="dxa"/>
            <w:gridSpan w:val="2"/>
            <w:vAlign w:val="center"/>
          </w:tcPr>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ІV-VІ</w:t>
            </w:r>
          </w:p>
        </w:tc>
      </w:tr>
      <w:tr w:rsidR="00304DD5" w:rsidRPr="00304DD5" w:rsidTr="00A87DE0">
        <w:trPr>
          <w:trHeight w:val="697"/>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w w:val="105"/>
                <w:sz w:val="24"/>
                <w:szCs w:val="24"/>
                <w:lang w:eastAsia="ru-RU"/>
              </w:rPr>
              <w:t xml:space="preserve">Тема 3. </w:t>
            </w:r>
            <w:r w:rsidRPr="00304DD5">
              <w:rPr>
                <w:rFonts w:ascii="Times New Roman" w:hAnsi="Times New Roman" w:cs="Times New Roman"/>
                <w:bCs/>
                <w:sz w:val="24"/>
                <w:szCs w:val="24"/>
              </w:rPr>
              <w:t xml:space="preserve">Планування </w:t>
            </w:r>
            <w:proofErr w:type="spellStart"/>
            <w:r w:rsidRPr="00304DD5">
              <w:rPr>
                <w:rFonts w:ascii="Times New Roman" w:hAnsi="Times New Roman" w:cs="Times New Roman"/>
                <w:bCs/>
                <w:sz w:val="24"/>
                <w:szCs w:val="24"/>
              </w:rPr>
              <w:t>стартап-проекту</w:t>
            </w:r>
            <w:proofErr w:type="spellEnd"/>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(_8_год.)</w:t>
            </w:r>
          </w:p>
        </w:tc>
        <w:tc>
          <w:tcPr>
            <w:tcW w:w="2794" w:type="dxa"/>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 xml:space="preserve">Практичне  заняття </w:t>
            </w:r>
          </w:p>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модульна контрольна робота</w:t>
            </w:r>
          </w:p>
        </w:tc>
        <w:tc>
          <w:tcPr>
            <w:tcW w:w="851" w:type="dxa"/>
            <w:gridSpan w:val="2"/>
            <w:vAlign w:val="center"/>
          </w:tcPr>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МК-5</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val="en-US" w:eastAsia="ru-RU"/>
              </w:rPr>
            </w:pPr>
            <w:r w:rsidRPr="00304DD5">
              <w:rPr>
                <w:rFonts w:ascii="Times New Roman" w:hAnsi="Times New Roman" w:cs="Times New Roman"/>
                <w:bCs/>
                <w:sz w:val="24"/>
                <w:szCs w:val="24"/>
                <w:lang w:eastAsia="ru-RU"/>
              </w:rPr>
              <w:t>VІІ-Х</w:t>
            </w:r>
          </w:p>
        </w:tc>
      </w:tr>
      <w:tr w:rsidR="00304DD5" w:rsidRPr="00304DD5" w:rsidTr="00A87DE0">
        <w:trPr>
          <w:trHeight w:val="523"/>
          <w:jc w:val="center"/>
        </w:trPr>
        <w:tc>
          <w:tcPr>
            <w:tcW w:w="4548" w:type="dxa"/>
            <w:vAlign w:val="center"/>
          </w:tcPr>
          <w:p w:rsidR="00304DD5" w:rsidRPr="00304DD5" w:rsidRDefault="00304DD5" w:rsidP="00A87DE0">
            <w:pPr>
              <w:shd w:val="clear" w:color="auto" w:fill="FFFFFF"/>
              <w:spacing w:after="0"/>
              <w:jc w:val="center"/>
              <w:rPr>
                <w:rFonts w:ascii="Times New Roman" w:hAnsi="Times New Roman" w:cs="Times New Roman"/>
                <w:i/>
                <w:sz w:val="24"/>
                <w:szCs w:val="24"/>
                <w:lang w:eastAsia="ru-RU"/>
              </w:rPr>
            </w:pPr>
            <w:r w:rsidRPr="00304DD5">
              <w:rPr>
                <w:rFonts w:ascii="Times New Roman" w:hAnsi="Times New Roman" w:cs="Times New Roman"/>
                <w:i/>
                <w:sz w:val="24"/>
                <w:szCs w:val="24"/>
                <w:lang w:eastAsia="ru-RU"/>
              </w:rPr>
              <w:t>Всього: _</w:t>
            </w:r>
            <w:r w:rsidRPr="00304DD5">
              <w:rPr>
                <w:rFonts w:ascii="Times New Roman" w:hAnsi="Times New Roman" w:cs="Times New Roman"/>
                <w:i/>
                <w:sz w:val="24"/>
                <w:szCs w:val="24"/>
                <w:lang w:val="en-US" w:eastAsia="ru-RU"/>
              </w:rPr>
              <w:t>24</w:t>
            </w:r>
            <w:r w:rsidRPr="00304DD5">
              <w:rPr>
                <w:rFonts w:ascii="Times New Roman" w:hAnsi="Times New Roman" w:cs="Times New Roman"/>
                <w:i/>
                <w:sz w:val="24"/>
                <w:szCs w:val="24"/>
                <w:lang w:eastAsia="ru-RU"/>
              </w:rPr>
              <w:t>_ год.</w:t>
            </w:r>
          </w:p>
        </w:tc>
        <w:tc>
          <w:tcPr>
            <w:tcW w:w="5004" w:type="dxa"/>
            <w:gridSpan w:val="4"/>
            <w:vAlign w:val="center"/>
          </w:tcPr>
          <w:p w:rsidR="00304DD5" w:rsidRPr="00304DD5" w:rsidRDefault="00304DD5" w:rsidP="00A87DE0">
            <w:pPr>
              <w:spacing w:before="144" w:after="0" w:line="240" w:lineRule="auto"/>
              <w:jc w:val="center"/>
              <w:rPr>
                <w:rFonts w:ascii="Times New Roman" w:hAnsi="Times New Roman" w:cs="Times New Roman"/>
                <w:bCs/>
                <w:i/>
                <w:sz w:val="24"/>
                <w:szCs w:val="24"/>
                <w:lang w:eastAsia="ru-RU"/>
              </w:rPr>
            </w:pPr>
            <w:r w:rsidRPr="00304DD5">
              <w:rPr>
                <w:rFonts w:ascii="Times New Roman" w:hAnsi="Times New Roman" w:cs="Times New Roman"/>
                <w:bCs/>
                <w:i/>
                <w:sz w:val="24"/>
                <w:szCs w:val="24"/>
                <w:lang w:eastAsia="ru-RU"/>
              </w:rPr>
              <w:t>Всього: 9  балів</w:t>
            </w:r>
          </w:p>
        </w:tc>
      </w:tr>
      <w:tr w:rsidR="00304DD5" w:rsidRPr="00304DD5" w:rsidTr="00A87DE0">
        <w:trPr>
          <w:jc w:val="center"/>
        </w:trPr>
        <w:tc>
          <w:tcPr>
            <w:tcW w:w="9552" w:type="dxa"/>
            <w:gridSpan w:val="5"/>
            <w:vAlign w:val="center"/>
          </w:tcPr>
          <w:p w:rsidR="00304DD5" w:rsidRPr="00304DD5" w:rsidRDefault="00304DD5" w:rsidP="00A87DE0">
            <w:pPr>
              <w:spacing w:after="0" w:line="264" w:lineRule="auto"/>
              <w:ind w:right="-119"/>
              <w:jc w:val="center"/>
              <w:rPr>
                <w:rFonts w:ascii="Times New Roman" w:hAnsi="Times New Roman" w:cs="Times New Roman"/>
                <w:b/>
                <w:sz w:val="24"/>
                <w:szCs w:val="24"/>
                <w:lang w:eastAsia="ru-RU"/>
              </w:rPr>
            </w:pPr>
            <w:r w:rsidRPr="00304DD5">
              <w:rPr>
                <w:rFonts w:ascii="Times New Roman" w:hAnsi="Times New Roman" w:cs="Times New Roman"/>
                <w:b/>
                <w:sz w:val="24"/>
                <w:szCs w:val="24"/>
                <w:lang w:eastAsia="ru-RU"/>
              </w:rPr>
              <w:t>ЗМІСТОВИЙ МОДУЛЬ ІІ.</w:t>
            </w:r>
          </w:p>
          <w:p w:rsidR="00304DD5" w:rsidRPr="00304DD5" w:rsidRDefault="00304DD5" w:rsidP="00A87DE0">
            <w:pPr>
              <w:spacing w:after="0" w:line="240" w:lineRule="auto"/>
              <w:ind w:right="-1"/>
              <w:jc w:val="center"/>
              <w:rPr>
                <w:rFonts w:ascii="Times New Roman" w:hAnsi="Times New Roman" w:cs="Times New Roman"/>
                <w:b/>
                <w:sz w:val="24"/>
                <w:szCs w:val="24"/>
                <w:lang w:eastAsia="ru-RU"/>
              </w:rPr>
            </w:pPr>
            <w:r w:rsidRPr="00304DD5">
              <w:rPr>
                <w:rFonts w:ascii="Times New Roman" w:hAnsi="Times New Roman" w:cs="Times New Roman"/>
                <w:b/>
                <w:sz w:val="24"/>
                <w:szCs w:val="24"/>
              </w:rPr>
              <w:t xml:space="preserve">Реалізація та контроль </w:t>
            </w:r>
            <w:proofErr w:type="spellStart"/>
            <w:r w:rsidRPr="00304DD5">
              <w:rPr>
                <w:rFonts w:ascii="Times New Roman" w:hAnsi="Times New Roman" w:cs="Times New Roman"/>
                <w:b/>
                <w:sz w:val="24"/>
                <w:szCs w:val="24"/>
              </w:rPr>
              <w:t>стартап-проекту</w:t>
            </w:r>
            <w:proofErr w:type="spellEnd"/>
          </w:p>
        </w:tc>
      </w:tr>
      <w:tr w:rsidR="00304DD5" w:rsidRPr="00304DD5" w:rsidTr="00A87DE0">
        <w:trPr>
          <w:trHeight w:val="679"/>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4. </w:t>
            </w:r>
            <w:r w:rsidRPr="00304DD5">
              <w:rPr>
                <w:rFonts w:ascii="Times New Roman" w:eastAsia="PetersburgC-BoldItalic" w:hAnsi="Times New Roman" w:cs="Times New Roman"/>
                <w:bCs/>
                <w:iCs/>
                <w:sz w:val="24"/>
                <w:szCs w:val="24"/>
              </w:rPr>
              <w:t xml:space="preserve">Фінансування </w:t>
            </w:r>
            <w:proofErr w:type="spellStart"/>
            <w:r w:rsidRPr="00304DD5">
              <w:rPr>
                <w:rFonts w:ascii="Times New Roman" w:eastAsia="PetersburgC-BoldItalic" w:hAnsi="Times New Roman" w:cs="Times New Roman"/>
                <w:bCs/>
                <w:iCs/>
                <w:sz w:val="24"/>
                <w:szCs w:val="24"/>
              </w:rPr>
              <w:t>стартап-проекту</w:t>
            </w:r>
            <w:proofErr w:type="spellEnd"/>
            <w:r w:rsidRPr="00304DD5">
              <w:rPr>
                <w:rFonts w:ascii="Times New Roman" w:eastAsia="PetersburgC-BoldItalic" w:hAnsi="Times New Roman" w:cs="Times New Roman"/>
                <w:bCs/>
                <w:iCs/>
                <w:sz w:val="24"/>
                <w:szCs w:val="24"/>
              </w:rPr>
              <w:t xml:space="preserve"> і залучення інвестицій</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 xml:space="preserve"> (_10_ год.)</w:t>
            </w:r>
          </w:p>
        </w:tc>
        <w:tc>
          <w:tcPr>
            <w:tcW w:w="2857" w:type="dxa"/>
            <w:gridSpan w:val="2"/>
            <w:vAlign w:val="center"/>
          </w:tcPr>
          <w:p w:rsidR="00304DD5" w:rsidRPr="00304DD5" w:rsidRDefault="00304DD5" w:rsidP="00A87DE0">
            <w:pPr>
              <w:spacing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tc>
        <w:tc>
          <w:tcPr>
            <w:tcW w:w="788" w:type="dxa"/>
            <w:vAlign w:val="center"/>
          </w:tcPr>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val="en-US" w:eastAsia="ru-RU"/>
              </w:rPr>
            </w:pPr>
            <w:r w:rsidRPr="00304DD5">
              <w:rPr>
                <w:rFonts w:ascii="Times New Roman" w:hAnsi="Times New Roman" w:cs="Times New Roman"/>
                <w:bCs/>
                <w:sz w:val="24"/>
                <w:szCs w:val="24"/>
                <w:lang w:val="en-US" w:eastAsia="ru-RU"/>
              </w:rPr>
              <w:t>X</w:t>
            </w:r>
            <w:r w:rsidRPr="00304DD5">
              <w:rPr>
                <w:rFonts w:ascii="Times New Roman" w:hAnsi="Times New Roman" w:cs="Times New Roman"/>
                <w:bCs/>
                <w:sz w:val="24"/>
                <w:szCs w:val="24"/>
                <w:lang w:eastAsia="ru-RU"/>
              </w:rPr>
              <w:t>І-ХІІ</w:t>
            </w:r>
          </w:p>
        </w:tc>
      </w:tr>
      <w:tr w:rsidR="00304DD5" w:rsidRPr="00304DD5" w:rsidTr="00A87DE0">
        <w:trPr>
          <w:trHeight w:val="778"/>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5. </w:t>
            </w:r>
            <w:r w:rsidRPr="00304DD5">
              <w:rPr>
                <w:rFonts w:ascii="Times New Roman" w:hAnsi="Times New Roman" w:cs="Times New Roman"/>
                <w:sz w:val="24"/>
                <w:szCs w:val="24"/>
              </w:rPr>
              <w:t xml:space="preserve">Управління реалізацією </w:t>
            </w:r>
            <w:proofErr w:type="spellStart"/>
            <w:r w:rsidRPr="00304DD5">
              <w:rPr>
                <w:rFonts w:ascii="Times New Roman" w:hAnsi="Times New Roman" w:cs="Times New Roman"/>
                <w:sz w:val="24"/>
                <w:szCs w:val="24"/>
              </w:rPr>
              <w:t>стартап-проекту</w:t>
            </w:r>
            <w:proofErr w:type="spellEnd"/>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(_9_ год.)</w:t>
            </w:r>
          </w:p>
        </w:tc>
        <w:tc>
          <w:tcPr>
            <w:tcW w:w="2857" w:type="dxa"/>
            <w:gridSpan w:val="2"/>
            <w:vAlign w:val="center"/>
          </w:tcPr>
          <w:p w:rsidR="00304DD5" w:rsidRPr="00304DD5" w:rsidRDefault="00304DD5" w:rsidP="00A87DE0">
            <w:pPr>
              <w:spacing w:after="0" w:line="240" w:lineRule="auto"/>
              <w:ind w:right="-4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p w:rsidR="00304DD5" w:rsidRPr="00304DD5" w:rsidRDefault="00304DD5" w:rsidP="00A87DE0">
            <w:pPr>
              <w:spacing w:after="0" w:line="240" w:lineRule="auto"/>
              <w:ind w:right="-4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підсумкова модульна контрольна робота</w:t>
            </w:r>
          </w:p>
        </w:tc>
        <w:tc>
          <w:tcPr>
            <w:tcW w:w="788" w:type="dxa"/>
            <w:vAlign w:val="center"/>
          </w:tcPr>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МК-5</w:t>
            </w:r>
          </w:p>
        </w:tc>
        <w:tc>
          <w:tcPr>
            <w:tcW w:w="1359" w:type="dxa"/>
            <w:vAlign w:val="center"/>
          </w:tcPr>
          <w:p w:rsidR="00304DD5" w:rsidRPr="00304DD5" w:rsidRDefault="00304DD5" w:rsidP="00A87DE0">
            <w:pPr>
              <w:spacing w:before="144" w:after="0" w:line="240" w:lineRule="auto"/>
              <w:ind w:right="-4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val="en-US" w:eastAsia="ru-RU"/>
              </w:rPr>
              <w:t>X</w:t>
            </w:r>
            <w:r w:rsidRPr="00304DD5">
              <w:rPr>
                <w:rFonts w:ascii="Times New Roman" w:hAnsi="Times New Roman" w:cs="Times New Roman"/>
                <w:bCs/>
                <w:sz w:val="24"/>
                <w:szCs w:val="24"/>
                <w:lang w:eastAsia="ru-RU"/>
              </w:rPr>
              <w:t>ІІІ-ХV</w:t>
            </w:r>
          </w:p>
        </w:tc>
      </w:tr>
      <w:tr w:rsidR="00304DD5" w:rsidRPr="00304DD5" w:rsidTr="00A87DE0">
        <w:trPr>
          <w:trHeight w:val="369"/>
          <w:jc w:val="center"/>
        </w:trPr>
        <w:tc>
          <w:tcPr>
            <w:tcW w:w="4548" w:type="dxa"/>
            <w:vAlign w:val="center"/>
          </w:tcPr>
          <w:p w:rsidR="00304DD5" w:rsidRPr="00304DD5" w:rsidRDefault="00304DD5" w:rsidP="00A87DE0">
            <w:pPr>
              <w:shd w:val="clear" w:color="auto" w:fill="FFFFFF"/>
              <w:spacing w:after="0"/>
              <w:jc w:val="center"/>
              <w:rPr>
                <w:rFonts w:ascii="Times New Roman" w:hAnsi="Times New Roman" w:cs="Times New Roman"/>
                <w:i/>
                <w:sz w:val="24"/>
                <w:szCs w:val="24"/>
                <w:lang w:eastAsia="ru-RU"/>
              </w:rPr>
            </w:pPr>
            <w:r w:rsidRPr="00304DD5">
              <w:rPr>
                <w:rFonts w:ascii="Times New Roman" w:hAnsi="Times New Roman" w:cs="Times New Roman"/>
                <w:i/>
                <w:sz w:val="24"/>
                <w:szCs w:val="24"/>
                <w:lang w:eastAsia="ru-RU"/>
              </w:rPr>
              <w:t>Всього: _21_ год.</w:t>
            </w:r>
          </w:p>
        </w:tc>
        <w:tc>
          <w:tcPr>
            <w:tcW w:w="5004" w:type="dxa"/>
            <w:gridSpan w:val="4"/>
            <w:vAlign w:val="center"/>
          </w:tcPr>
          <w:p w:rsidR="00304DD5" w:rsidRPr="00304DD5" w:rsidRDefault="00304DD5" w:rsidP="00A87DE0">
            <w:pPr>
              <w:spacing w:before="144" w:after="0" w:line="240" w:lineRule="auto"/>
              <w:jc w:val="center"/>
              <w:rPr>
                <w:rFonts w:ascii="Times New Roman" w:hAnsi="Times New Roman" w:cs="Times New Roman"/>
                <w:bCs/>
                <w:i/>
                <w:sz w:val="24"/>
                <w:szCs w:val="24"/>
                <w:lang w:eastAsia="ru-RU"/>
              </w:rPr>
            </w:pPr>
            <w:r w:rsidRPr="00304DD5">
              <w:rPr>
                <w:rFonts w:ascii="Times New Roman" w:hAnsi="Times New Roman" w:cs="Times New Roman"/>
                <w:bCs/>
                <w:i/>
                <w:sz w:val="24"/>
                <w:szCs w:val="24"/>
                <w:lang w:eastAsia="ru-RU"/>
              </w:rPr>
              <w:t>Всього: 9 балів</w:t>
            </w:r>
          </w:p>
        </w:tc>
      </w:tr>
      <w:tr w:rsidR="00304DD5" w:rsidRPr="00304DD5" w:rsidTr="00A87DE0">
        <w:trPr>
          <w:trHeight w:val="518"/>
          <w:jc w:val="center"/>
        </w:trPr>
        <w:tc>
          <w:tcPr>
            <w:tcW w:w="4548" w:type="dxa"/>
            <w:vAlign w:val="center"/>
          </w:tcPr>
          <w:p w:rsidR="00304DD5" w:rsidRPr="00304DD5" w:rsidRDefault="00304DD5" w:rsidP="00A87DE0">
            <w:pPr>
              <w:spacing w:before="144" w:after="0" w:line="240" w:lineRule="auto"/>
              <w:ind w:right="34"/>
              <w:jc w:val="center"/>
              <w:rPr>
                <w:rFonts w:ascii="Times New Roman" w:hAnsi="Times New Roman" w:cs="Times New Roman"/>
                <w:b/>
                <w:i/>
                <w:sz w:val="24"/>
                <w:szCs w:val="24"/>
                <w:lang w:eastAsia="ru-RU"/>
              </w:rPr>
            </w:pPr>
            <w:r w:rsidRPr="00304DD5">
              <w:rPr>
                <w:rFonts w:ascii="Times New Roman" w:hAnsi="Times New Roman" w:cs="Times New Roman"/>
                <w:b/>
                <w:i/>
                <w:sz w:val="24"/>
                <w:szCs w:val="24"/>
                <w:lang w:eastAsia="ru-RU"/>
              </w:rPr>
              <w:t>Разом: _45__ год.</w:t>
            </w:r>
          </w:p>
        </w:tc>
        <w:tc>
          <w:tcPr>
            <w:tcW w:w="5004" w:type="dxa"/>
            <w:gridSpan w:val="4"/>
            <w:vAlign w:val="center"/>
          </w:tcPr>
          <w:p w:rsidR="00304DD5" w:rsidRPr="00304DD5" w:rsidRDefault="00304DD5" w:rsidP="00A87DE0">
            <w:pPr>
              <w:spacing w:before="144" w:after="0" w:line="240" w:lineRule="auto"/>
              <w:ind w:right="-260"/>
              <w:jc w:val="center"/>
              <w:rPr>
                <w:rFonts w:ascii="Times New Roman" w:hAnsi="Times New Roman" w:cs="Times New Roman"/>
                <w:b/>
                <w:bCs/>
                <w:i/>
                <w:sz w:val="24"/>
                <w:szCs w:val="24"/>
                <w:lang w:eastAsia="ru-RU"/>
              </w:rPr>
            </w:pPr>
            <w:r w:rsidRPr="00304DD5">
              <w:rPr>
                <w:rFonts w:ascii="Times New Roman" w:hAnsi="Times New Roman" w:cs="Times New Roman"/>
                <w:b/>
                <w:bCs/>
                <w:i/>
                <w:sz w:val="24"/>
                <w:szCs w:val="24"/>
                <w:lang w:eastAsia="ru-RU"/>
              </w:rPr>
              <w:t>Разом: 18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82" w:rsidRDefault="00987082" w:rsidP="00656676">
      <w:pPr>
        <w:spacing w:after="0" w:line="240" w:lineRule="auto"/>
      </w:pPr>
      <w:r>
        <w:separator/>
      </w:r>
    </w:p>
  </w:endnote>
  <w:endnote w:type="continuationSeparator" w:id="0">
    <w:p w:rsidR="00987082" w:rsidRDefault="00987082"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31" w:rsidRDefault="00D81D31">
    <w:pPr>
      <w:pStyle w:val="aa"/>
      <w:jc w:val="right"/>
    </w:pPr>
    <w:r>
      <w:fldChar w:fldCharType="begin"/>
    </w:r>
    <w:r>
      <w:instrText>PAGE   \* MERGEFORMAT</w:instrText>
    </w:r>
    <w:r>
      <w:fldChar w:fldCharType="separate"/>
    </w:r>
    <w:r w:rsidR="00E90FA0" w:rsidRPr="00E90FA0">
      <w:rPr>
        <w:noProof/>
        <w:lang w:val="uk-UA"/>
      </w:rPr>
      <w:t>7</w:t>
    </w:r>
    <w:r>
      <w:fldChar w:fldCharType="end"/>
    </w:r>
  </w:p>
  <w:p w:rsidR="00D81D31" w:rsidRDefault="00D81D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31" w:rsidRDefault="00D81D31">
    <w:pPr>
      <w:pStyle w:val="aa"/>
      <w:jc w:val="right"/>
    </w:pPr>
    <w:r>
      <w:fldChar w:fldCharType="begin"/>
    </w:r>
    <w:r>
      <w:instrText>PAGE   \* MERGEFORMAT</w:instrText>
    </w:r>
    <w:r>
      <w:fldChar w:fldCharType="separate"/>
    </w:r>
    <w:r w:rsidR="00E90FA0" w:rsidRPr="00E90FA0">
      <w:rPr>
        <w:noProof/>
        <w:lang w:val="uk-UA"/>
      </w:rPr>
      <w:t>6</w:t>
    </w:r>
    <w:r>
      <w:fldChar w:fldCharType="end"/>
    </w:r>
  </w:p>
  <w:p w:rsidR="00D81D31" w:rsidRDefault="00D81D3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E0" w:rsidRPr="00B573EE" w:rsidRDefault="00A87DE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82" w:rsidRDefault="00987082" w:rsidP="00656676">
      <w:pPr>
        <w:spacing w:after="0" w:line="240" w:lineRule="auto"/>
      </w:pPr>
      <w:r>
        <w:separator/>
      </w:r>
    </w:p>
  </w:footnote>
  <w:footnote w:type="continuationSeparator" w:id="0">
    <w:p w:rsidR="00987082" w:rsidRDefault="00987082"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E0" w:rsidRDefault="00A87DE0">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3F40BB56" wp14:editId="315FA8C9">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E0" w:rsidRPr="00BE1813" w:rsidRDefault="00A87DE0"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40BB56"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A87DE0" w:rsidRPr="00BE1813" w:rsidRDefault="00A87DE0"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3"/>
  </w:num>
  <w:num w:numId="5">
    <w:abstractNumId w:val="2"/>
  </w:num>
  <w:num w:numId="6">
    <w:abstractNumId w:val="5"/>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8"/>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25433"/>
    <w:rsid w:val="000314BD"/>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287E89"/>
    <w:rsid w:val="002C07F8"/>
    <w:rsid w:val="002E02FF"/>
    <w:rsid w:val="00304DD5"/>
    <w:rsid w:val="00324A84"/>
    <w:rsid w:val="003466DC"/>
    <w:rsid w:val="00372121"/>
    <w:rsid w:val="00387954"/>
    <w:rsid w:val="003923C9"/>
    <w:rsid w:val="0040755D"/>
    <w:rsid w:val="00466359"/>
    <w:rsid w:val="004727A2"/>
    <w:rsid w:val="00476FF2"/>
    <w:rsid w:val="00493A8C"/>
    <w:rsid w:val="004B15ED"/>
    <w:rsid w:val="004B497B"/>
    <w:rsid w:val="004E3136"/>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B31BA"/>
    <w:rsid w:val="007D5A0A"/>
    <w:rsid w:val="00810187"/>
    <w:rsid w:val="00834977"/>
    <w:rsid w:val="00872DA2"/>
    <w:rsid w:val="00874D18"/>
    <w:rsid w:val="00875625"/>
    <w:rsid w:val="008E365D"/>
    <w:rsid w:val="00942FCC"/>
    <w:rsid w:val="00947F00"/>
    <w:rsid w:val="00987082"/>
    <w:rsid w:val="009B4D15"/>
    <w:rsid w:val="009E7370"/>
    <w:rsid w:val="00A24717"/>
    <w:rsid w:val="00A25AE8"/>
    <w:rsid w:val="00A44AB1"/>
    <w:rsid w:val="00A83428"/>
    <w:rsid w:val="00A87DE0"/>
    <w:rsid w:val="00AA2E5A"/>
    <w:rsid w:val="00B570F5"/>
    <w:rsid w:val="00B573EE"/>
    <w:rsid w:val="00B60755"/>
    <w:rsid w:val="00B60A17"/>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A245A"/>
    <w:rsid w:val="00DF1B92"/>
    <w:rsid w:val="00DF429E"/>
    <w:rsid w:val="00E05CD2"/>
    <w:rsid w:val="00E15F7C"/>
    <w:rsid w:val="00E31EB4"/>
    <w:rsid w:val="00E90FA0"/>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anagemen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agement.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nagemen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14839</Words>
  <Characters>8459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2021-03-04T18:45:00Z</dcterms:created>
  <dcterms:modified xsi:type="dcterms:W3CDTF">2021-03-04T18:45:00Z</dcterms:modified>
</cp:coreProperties>
</file>