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AF573A" w:rsidRDefault="00F93528" w:rsidP="00511FA5">
      <w:pPr>
        <w:spacing w:after="0" w:line="240" w:lineRule="auto"/>
        <w:ind w:firstLine="708"/>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w:t>
      </w:r>
      <w:r w:rsidR="00AF573A">
        <w:rPr>
          <w:rFonts w:ascii="Times New Roman" w:eastAsia="Times New Roman" w:hAnsi="Times New Roman" w:cs="Times New Roman"/>
          <w:sz w:val="28"/>
          <w:szCs w:val="28"/>
          <w:lang w:val="ru-RU" w:eastAsia="uk-UA"/>
        </w:rPr>
        <w:t>_________</w:t>
      </w:r>
      <w:r w:rsidR="00AF573A">
        <w:rPr>
          <w:rFonts w:ascii="Times New Roman" w:eastAsia="Times New Roman" w:hAnsi="Times New Roman" w:cs="Times New Roman"/>
          <w:sz w:val="28"/>
          <w:szCs w:val="28"/>
          <w:lang w:eastAsia="uk-UA"/>
        </w:rPr>
        <w:t>____</w:t>
      </w:r>
      <w:proofErr w:type="gramStart"/>
      <w:r w:rsidR="00AF573A" w:rsidRPr="00AD1B9E">
        <w:rPr>
          <w:rFonts w:ascii="Times New Roman" w:hAnsi="Times New Roman"/>
          <w:b/>
          <w:sz w:val="28"/>
          <w:szCs w:val="28"/>
        </w:rPr>
        <w:t>ОК</w:t>
      </w:r>
      <w:proofErr w:type="gramEnd"/>
      <w:r w:rsidR="00AF573A" w:rsidRPr="00AD1B9E">
        <w:rPr>
          <w:rFonts w:ascii="Times New Roman" w:hAnsi="Times New Roman"/>
          <w:b/>
          <w:sz w:val="28"/>
          <w:szCs w:val="28"/>
        </w:rPr>
        <w:t xml:space="preserve"> 2.17.</w:t>
      </w:r>
      <w:r w:rsidR="00AF573A">
        <w:rPr>
          <w:rFonts w:ascii="Times New Roman" w:hAnsi="Times New Roman"/>
        </w:rPr>
        <w:t xml:space="preserve"> </w:t>
      </w:r>
      <w:r w:rsidR="00AF573A">
        <w:rPr>
          <w:rFonts w:ascii="Times New Roman" w:hAnsi="Times New Roman"/>
          <w:b/>
          <w:sz w:val="28"/>
          <w:szCs w:val="28"/>
        </w:rPr>
        <w:t xml:space="preserve">МІЖНАРОДНА ЕКОНОМІКА </w:t>
      </w:r>
      <w:r w:rsidR="00AF573A">
        <w:rPr>
          <w:rFonts w:ascii="Times New Roman" w:eastAsia="Times New Roman" w:hAnsi="Times New Roman" w:cs="Times New Roman"/>
          <w:sz w:val="28"/>
          <w:szCs w:val="28"/>
          <w:lang w:eastAsia="uk-UA"/>
        </w:rPr>
        <w:t>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AF573A" w:rsidRDefault="00656676" w:rsidP="00F93528">
      <w:pPr>
        <w:spacing w:after="0" w:line="240" w:lineRule="auto"/>
        <w:rPr>
          <w:rFonts w:ascii="Times New Roman" w:eastAsia="Times New Roman" w:hAnsi="Times New Roman" w:cs="Times New Roman"/>
          <w:sz w:val="28"/>
          <w:szCs w:val="28"/>
          <w:lang w:val="ru-RU" w:eastAsia="uk-UA"/>
        </w:rPr>
      </w:pPr>
      <w:r w:rsidRPr="00656676">
        <w:rPr>
          <w:rFonts w:ascii="Times New Roman" w:eastAsia="Times New Roman" w:hAnsi="Times New Roman" w:cs="Times New Roman"/>
          <w:sz w:val="28"/>
          <w:szCs w:val="28"/>
          <w:lang w:eastAsia="uk-UA"/>
        </w:rPr>
        <w:t>__</w:t>
      </w:r>
      <w:r w:rsidR="00AF573A">
        <w:rPr>
          <w:rFonts w:ascii="Times New Roman" w:hAnsi="Times New Roman"/>
          <w:sz w:val="28"/>
          <w:szCs w:val="28"/>
        </w:rPr>
        <w:t>«</w:t>
      </w:r>
      <w:r w:rsidR="00AF573A">
        <w:rPr>
          <w:rFonts w:ascii="Times New Roman" w:hAnsi="Times New Roman"/>
        </w:rPr>
        <w:t>МЕНЕДЖМЕНТ», «МАРКЕТИНГ», «ОБЛІК ТА ОПОДАТКУВАННЯ», «ФІНАНСИ, БАНКІВСЬКА СПРАВА ТА СТРАХУВАННЯ»,  «ПУБЛІЧНЕ УПРАВЛІННЯ ТА АДМІНІСТРУВАННЯ»</w:t>
      </w:r>
      <w:r w:rsidR="00AF573A">
        <w:rPr>
          <w:rFonts w:ascii="Times New Roman" w:eastAsia="Times New Roman" w:hAnsi="Times New Roman" w:cs="Times New Roman"/>
          <w:sz w:val="28"/>
          <w:szCs w:val="28"/>
          <w:lang w:eastAsia="uk-UA"/>
        </w:rPr>
        <w:t>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023E67">
        <w:rPr>
          <w:rFonts w:ascii="Times New Roman" w:hAnsi="Times New Roman" w:cs="Times New Roman"/>
          <w:sz w:val="24"/>
          <w:szCs w:val="24"/>
          <w:lang w:val="ru-RU"/>
        </w:rPr>
        <w:t>4</w:t>
      </w:r>
      <w:r w:rsidR="00023E67">
        <w:rPr>
          <w:rFonts w:ascii="Times New Roman" w:hAnsi="Times New Roman" w:cs="Times New Roman"/>
          <w:sz w:val="24"/>
          <w:szCs w:val="24"/>
        </w:rPr>
        <w:t xml:space="preserve"> (1</w:t>
      </w:r>
      <w:r w:rsidR="00023E67">
        <w:rPr>
          <w:rFonts w:ascii="Times New Roman" w:hAnsi="Times New Roman" w:cs="Times New Roman"/>
          <w:sz w:val="24"/>
          <w:szCs w:val="24"/>
          <w:lang w:val="ru-RU"/>
        </w:rPr>
        <w:t>2</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23E67">
        <w:rPr>
          <w:rFonts w:ascii="Times New Roman" w:eastAsia="Times New Roman" w:hAnsi="Times New Roman" w:cs="Times New Roman"/>
          <w:sz w:val="28"/>
          <w:szCs w:val="28"/>
          <w:lang w:eastAsia="uk-UA"/>
        </w:rPr>
        <w:t xml:space="preserve">дсумкового контролю: </w:t>
      </w:r>
      <w:proofErr w:type="spellStart"/>
      <w:r w:rsidR="00023E67">
        <w:rPr>
          <w:rFonts w:ascii="Times New Roman" w:eastAsia="Times New Roman" w:hAnsi="Times New Roman" w:cs="Times New Roman"/>
          <w:sz w:val="28"/>
          <w:szCs w:val="28"/>
          <w:lang w:eastAsia="uk-UA"/>
        </w:rPr>
        <w:t>___ісп</w:t>
      </w:r>
      <w:proofErr w:type="spellEnd"/>
      <w:r w:rsidR="00023E67">
        <w:rPr>
          <w:rFonts w:ascii="Times New Roman" w:eastAsia="Times New Roman" w:hAnsi="Times New Roman" w:cs="Times New Roman"/>
          <w:sz w:val="28"/>
          <w:szCs w:val="28"/>
          <w:lang w:eastAsia="uk-UA"/>
        </w:rPr>
        <w:t>ит</w:t>
      </w:r>
      <w:r w:rsidR="00BA60BF">
        <w:rPr>
          <w:rFonts w:ascii="Times New Roman" w:eastAsia="Times New Roman" w:hAnsi="Times New Roman" w:cs="Times New Roman"/>
          <w:sz w:val="28"/>
          <w:szCs w:val="28"/>
          <w:lang w:eastAsia="uk-UA"/>
        </w:rPr>
        <w:t>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Pr="00AA5EA6" w:rsidRDefault="00BA60BF" w:rsidP="00AA5EA6">
      <w:pPr>
        <w:spacing w:after="0" w:line="240" w:lineRule="auto"/>
        <w:rPr>
          <w:rFonts w:ascii="Times New Roman" w:eastAsia="Times New Roman" w:hAnsi="Times New Roman" w:cs="Times New Roman"/>
          <w:b/>
          <w:sz w:val="28"/>
          <w:szCs w:val="28"/>
          <w:lang w:val="ru-RU"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AA5EA6" w:rsidRDefault="00656676" w:rsidP="00656676">
      <w:pPr>
        <w:spacing w:after="0" w:line="240" w:lineRule="auto"/>
        <w:jc w:val="both"/>
        <w:rPr>
          <w:rFonts w:ascii="Times New Roman" w:eastAsia="Times New Roman" w:hAnsi="Times New Roman" w:cs="Times New Roman"/>
          <w:sz w:val="28"/>
          <w:szCs w:val="28"/>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557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075E48" w:rsidP="0077422A">
            <w:pPr>
              <w:spacing w:after="0" w:line="240" w:lineRule="auto"/>
              <w:rPr>
                <w:rFonts w:ascii="Times New Roman" w:eastAsia="Times New Roman" w:hAnsi="Times New Roman" w:cs="Times New Roman"/>
                <w:sz w:val="28"/>
                <w:szCs w:val="28"/>
                <w:lang w:eastAsia="uk-UA"/>
              </w:rPr>
            </w:pPr>
            <w:proofErr w:type="spellStart"/>
            <w:r w:rsidRPr="00075E48">
              <w:rPr>
                <w:rFonts w:ascii="Times New Roman" w:eastAsia="Times New Roman" w:hAnsi="Times New Roman" w:cs="Times New Roman"/>
                <w:sz w:val="28"/>
                <w:szCs w:val="28"/>
                <w:lang w:eastAsia="uk-UA"/>
              </w:rPr>
              <w:t>Семененко</w:t>
            </w:r>
            <w:proofErr w:type="spellEnd"/>
            <w:r w:rsidRPr="00075E48">
              <w:rPr>
                <w:rFonts w:ascii="Times New Roman" w:eastAsia="Times New Roman" w:hAnsi="Times New Roman" w:cs="Times New Roman"/>
                <w:sz w:val="28"/>
                <w:szCs w:val="28"/>
                <w:lang w:eastAsia="uk-UA"/>
              </w:rPr>
              <w:t xml:space="preserve"> Олена Володимирівна</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075E48" w:rsidRPr="003704D2" w:rsidRDefault="00E067CA" w:rsidP="00075E48">
            <w:pPr>
              <w:spacing w:after="0" w:line="240" w:lineRule="auto"/>
              <w:rPr>
                <w:rFonts w:ascii="Times New Roman" w:eastAsia="Times New Roman" w:hAnsi="Times New Roman" w:cs="Times New Roman"/>
                <w:i/>
                <w:sz w:val="28"/>
                <w:szCs w:val="28"/>
                <w:lang w:eastAsia="uk-UA"/>
              </w:rPr>
            </w:pPr>
            <w:hyperlink r:id="rId9" w:history="1">
              <w:r w:rsidR="00075E48" w:rsidRPr="006C58E7">
                <w:rPr>
                  <w:rStyle w:val="a8"/>
                  <w:rFonts w:ascii="Times New Roman" w:eastAsia="Times New Roman" w:hAnsi="Times New Roman" w:cs="Times New Roman"/>
                  <w:i/>
                  <w:sz w:val="28"/>
                  <w:szCs w:val="28"/>
                  <w:lang w:eastAsia="uk-UA"/>
                </w:rPr>
                <w:t>https://vo.uu.edu.ua/user/profile.php?id=30221</w:t>
              </w:r>
            </w:hyperlink>
          </w:p>
          <w:p w:rsidR="00656676" w:rsidRPr="00656676"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E067CA" w:rsidP="00B60755">
            <w:pPr>
              <w:spacing w:after="0" w:line="240" w:lineRule="auto"/>
              <w:rPr>
                <w:rFonts w:ascii="Times New Roman" w:eastAsia="Times New Roman" w:hAnsi="Times New Roman" w:cs="Times New Roman"/>
                <w:i/>
                <w:sz w:val="28"/>
                <w:szCs w:val="28"/>
                <w:lang w:eastAsia="uk-UA"/>
              </w:rPr>
            </w:pPr>
            <w:hyperlink r:id="rId10" w:history="1">
              <w:r w:rsidR="00075E48" w:rsidRPr="006C58E7">
                <w:rPr>
                  <w:rStyle w:val="a8"/>
                  <w:rFonts w:ascii="Times New Roman" w:eastAsia="Times New Roman" w:hAnsi="Times New Roman" w:cs="Times New Roman"/>
                  <w:i/>
                  <w:sz w:val="28"/>
                  <w:szCs w:val="28"/>
                  <w:lang w:eastAsia="uk-UA"/>
                </w:rPr>
                <w:t>https://vo.uu.edu.ua/user/profile.php?id=43871</w:t>
              </w:r>
            </w:hyperlink>
          </w:p>
          <w:p w:rsidR="00075E48" w:rsidRPr="00075E48"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B60755" w:rsidRPr="00B60755">
              <w:rPr>
                <w:rFonts w:ascii="Times New Roman" w:eastAsia="Times New Roman" w:hAnsi="Times New Roman" w:cs="Times New Roman"/>
                <w:i/>
                <w:sz w:val="28"/>
                <w:szCs w:val="28"/>
                <w:lang w:eastAsia="uk-UA"/>
              </w:rPr>
              <w:t>knelyavp@ukr.net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405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1"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563D1C" w:rsidRDefault="00E067CA" w:rsidP="00656676">
            <w:pPr>
              <w:spacing w:after="0" w:line="240" w:lineRule="auto"/>
              <w:jc w:val="both"/>
              <w:rPr>
                <w:sz w:val="28"/>
                <w:szCs w:val="28"/>
              </w:rPr>
            </w:pPr>
            <w:hyperlink r:id="rId12" w:history="1">
              <w:r w:rsidR="00B348E3" w:rsidRPr="00590417">
                <w:rPr>
                  <w:rStyle w:val="a8"/>
                  <w:sz w:val="28"/>
                  <w:szCs w:val="28"/>
                </w:rPr>
                <w:t>https://vo.uu.edu.ua/course/view.php?id=797</w:t>
              </w:r>
            </w:hyperlink>
          </w:p>
          <w:p w:rsidR="00B348E3" w:rsidRDefault="00B348E3"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0"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0"/>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E78B3" w:rsidRPr="00AE78B3" w:rsidTr="00B3353C">
        <w:trPr>
          <w:trHeight w:val="803"/>
        </w:trPr>
        <w:tc>
          <w:tcPr>
            <w:tcW w:w="2896" w:type="dxa"/>
            <w:vMerge w:val="restart"/>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 xml:space="preserve">Найменування показників </w:t>
            </w:r>
          </w:p>
        </w:tc>
        <w:tc>
          <w:tcPr>
            <w:tcW w:w="3262" w:type="dxa"/>
            <w:vMerge w:val="restart"/>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Характеристика навчальної дисципліни</w:t>
            </w:r>
          </w:p>
        </w:tc>
      </w:tr>
      <w:tr w:rsidR="00AE78B3" w:rsidRPr="00AE78B3" w:rsidTr="00B3353C">
        <w:trPr>
          <w:trHeight w:val="549"/>
        </w:trPr>
        <w:tc>
          <w:tcPr>
            <w:tcW w:w="2896" w:type="dxa"/>
            <w:vMerge/>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p>
        </w:tc>
        <w:tc>
          <w:tcPr>
            <w:tcW w:w="1620" w:type="dxa"/>
          </w:tcPr>
          <w:p w:rsidR="00AE78B3" w:rsidRPr="00AE78B3" w:rsidRDefault="00AE78B3" w:rsidP="00AE78B3">
            <w:pPr>
              <w:spacing w:after="0" w:line="240" w:lineRule="auto"/>
              <w:jc w:val="center"/>
              <w:rPr>
                <w:rFonts w:ascii="Times New Roman" w:eastAsia="Times New Roman" w:hAnsi="Times New Roman" w:cs="Times New Roman"/>
                <w:b/>
                <w:i/>
                <w:sz w:val="28"/>
                <w:szCs w:val="28"/>
              </w:rPr>
            </w:pPr>
            <w:r w:rsidRPr="00AE78B3">
              <w:rPr>
                <w:rFonts w:ascii="Times New Roman" w:eastAsia="Times New Roman" w:hAnsi="Times New Roman" w:cs="Times New Roman"/>
                <w:b/>
                <w:i/>
                <w:sz w:val="28"/>
                <w:szCs w:val="28"/>
              </w:rPr>
              <w:t>денна форма навчання</w:t>
            </w:r>
          </w:p>
        </w:tc>
        <w:tc>
          <w:tcPr>
            <w:tcW w:w="1800" w:type="dxa"/>
          </w:tcPr>
          <w:p w:rsidR="00AE78B3" w:rsidRPr="00AE78B3" w:rsidRDefault="00AE78B3" w:rsidP="00AE78B3">
            <w:pPr>
              <w:spacing w:after="0" w:line="240" w:lineRule="auto"/>
              <w:jc w:val="center"/>
              <w:rPr>
                <w:rFonts w:ascii="Times New Roman" w:eastAsia="Times New Roman" w:hAnsi="Times New Roman" w:cs="Times New Roman"/>
                <w:b/>
                <w:i/>
                <w:sz w:val="28"/>
                <w:szCs w:val="28"/>
              </w:rPr>
            </w:pPr>
            <w:r w:rsidRPr="00AE78B3">
              <w:rPr>
                <w:rFonts w:ascii="Times New Roman" w:eastAsia="Times New Roman" w:hAnsi="Times New Roman" w:cs="Times New Roman"/>
                <w:b/>
                <w:i/>
                <w:sz w:val="28"/>
                <w:szCs w:val="28"/>
              </w:rPr>
              <w:t>заочна форма навчання</w:t>
            </w:r>
          </w:p>
        </w:tc>
      </w:tr>
      <w:tr w:rsidR="00AE78B3" w:rsidRPr="00AE78B3" w:rsidTr="00B3353C">
        <w:trPr>
          <w:trHeight w:val="409"/>
        </w:trPr>
        <w:tc>
          <w:tcPr>
            <w:tcW w:w="2896" w:type="dxa"/>
            <w:vMerge w:val="restart"/>
            <w:vAlign w:val="center"/>
          </w:tcPr>
          <w:p w:rsidR="00AE78B3" w:rsidRPr="00AE78B3" w:rsidRDefault="00AE78B3" w:rsidP="00AE78B3">
            <w:pPr>
              <w:spacing w:after="0" w:line="240" w:lineRule="auto"/>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Загальний обсяг кредитів – 4</w:t>
            </w:r>
          </w:p>
        </w:tc>
        <w:tc>
          <w:tcPr>
            <w:tcW w:w="3262" w:type="dxa"/>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Галузь знань</w:t>
            </w:r>
          </w:p>
          <w:p w:rsidR="00AE78B3" w:rsidRPr="00AE78B3" w:rsidRDefault="00AE78B3" w:rsidP="00AE78B3">
            <w:pPr>
              <w:spacing w:after="0" w:line="240" w:lineRule="auto"/>
              <w:jc w:val="center"/>
              <w:rPr>
                <w:rFonts w:ascii="Times New Roman" w:eastAsia="Times New Roman" w:hAnsi="Times New Roman" w:cs="Times New Roman"/>
              </w:rPr>
            </w:pPr>
            <w:r w:rsidRPr="00AE78B3">
              <w:rPr>
                <w:rFonts w:ascii="Times New Roman" w:eastAsia="Times New Roman" w:hAnsi="Times New Roman" w:cs="Times New Roman"/>
                <w:sz w:val="28"/>
                <w:szCs w:val="28"/>
              </w:rPr>
              <w:t>07 Управління та адміністрування</w:t>
            </w: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Вид дисципліни</w:t>
            </w:r>
          </w:p>
          <w:p w:rsidR="00AE78B3" w:rsidRPr="00AE78B3" w:rsidRDefault="00AE78B3" w:rsidP="00AE78B3">
            <w:pPr>
              <w:spacing w:after="0" w:line="240" w:lineRule="auto"/>
              <w:jc w:val="center"/>
              <w:rPr>
                <w:rFonts w:ascii="Times New Roman" w:eastAsia="Times New Roman" w:hAnsi="Times New Roman" w:cs="Times New Roman"/>
                <w:i/>
              </w:rPr>
            </w:pPr>
            <w:proofErr w:type="spellStart"/>
            <w:r w:rsidRPr="00AE78B3">
              <w:rPr>
                <w:rFonts w:ascii="Times New Roman" w:eastAsia="Times New Roman" w:hAnsi="Times New Roman" w:cs="Times New Roman"/>
                <w:sz w:val="28"/>
                <w:szCs w:val="28"/>
              </w:rPr>
              <w:t>обов</w:t>
            </w:r>
            <w:proofErr w:type="spellEnd"/>
            <w:r w:rsidRPr="00AE78B3">
              <w:rPr>
                <w:rFonts w:ascii="Times New Roman" w:eastAsia="Times New Roman" w:hAnsi="Times New Roman" w:cs="Times New Roman"/>
                <w:sz w:val="28"/>
                <w:szCs w:val="28"/>
                <w:lang w:val="en-US"/>
              </w:rPr>
              <w:t>’</w:t>
            </w:r>
            <w:proofErr w:type="spellStart"/>
            <w:r w:rsidRPr="00AE78B3">
              <w:rPr>
                <w:rFonts w:ascii="Times New Roman" w:eastAsia="Times New Roman" w:hAnsi="Times New Roman" w:cs="Times New Roman"/>
                <w:sz w:val="28"/>
                <w:szCs w:val="28"/>
              </w:rPr>
              <w:t>язкова</w:t>
            </w:r>
            <w:proofErr w:type="spellEnd"/>
          </w:p>
        </w:tc>
      </w:tr>
      <w:tr w:rsidR="00AE78B3" w:rsidRPr="00AE78B3" w:rsidTr="00B3353C">
        <w:trPr>
          <w:trHeight w:val="409"/>
        </w:trPr>
        <w:tc>
          <w:tcPr>
            <w:tcW w:w="2896" w:type="dxa"/>
            <w:vMerge/>
            <w:vAlign w:val="center"/>
          </w:tcPr>
          <w:p w:rsidR="00AE78B3" w:rsidRPr="00AE78B3" w:rsidRDefault="00AE78B3" w:rsidP="00AE78B3">
            <w:pPr>
              <w:spacing w:after="0" w:line="240" w:lineRule="auto"/>
              <w:rPr>
                <w:rFonts w:ascii="Times New Roman" w:eastAsia="Times New Roman" w:hAnsi="Times New Roman" w:cs="Times New Roman"/>
                <w:sz w:val="28"/>
                <w:szCs w:val="28"/>
              </w:rPr>
            </w:pPr>
          </w:p>
        </w:tc>
        <w:tc>
          <w:tcPr>
            <w:tcW w:w="3262" w:type="dxa"/>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 xml:space="preserve">Спеціальність </w:t>
            </w:r>
          </w:p>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075 Маркетинг</w:t>
            </w:r>
          </w:p>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071 Облік і оподаткування</w:t>
            </w:r>
          </w:p>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072 Фінанси, банківська справа та страхування</w:t>
            </w:r>
          </w:p>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073 Менеджмент</w:t>
            </w:r>
          </w:p>
          <w:p w:rsidR="00AE78B3" w:rsidRPr="00AE78B3" w:rsidRDefault="00AE78B3" w:rsidP="00AE78B3">
            <w:pPr>
              <w:spacing w:after="0" w:line="240" w:lineRule="auto"/>
              <w:jc w:val="center"/>
              <w:rPr>
                <w:rFonts w:ascii="Times New Roman" w:eastAsia="Times New Roman" w:hAnsi="Times New Roman" w:cs="Times New Roman"/>
              </w:rPr>
            </w:pPr>
            <w:r w:rsidRPr="00AE78B3">
              <w:rPr>
                <w:rFonts w:ascii="Times New Roman" w:eastAsia="Times New Roman" w:hAnsi="Times New Roman" w:cs="Times New Roman"/>
                <w:sz w:val="28"/>
                <w:szCs w:val="28"/>
              </w:rPr>
              <w:t>282 Публічне управління та адміністрування</w:t>
            </w: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 xml:space="preserve">Цикл підготовки </w:t>
            </w:r>
          </w:p>
          <w:p w:rsidR="00AE78B3" w:rsidRPr="00AE78B3" w:rsidRDefault="00AE78B3" w:rsidP="00AE78B3">
            <w:pPr>
              <w:spacing w:after="0" w:line="240" w:lineRule="auto"/>
              <w:jc w:val="center"/>
              <w:rPr>
                <w:rFonts w:ascii="Times New Roman" w:eastAsia="Times New Roman" w:hAnsi="Times New Roman" w:cs="Times New Roman"/>
                <w:szCs w:val="28"/>
              </w:rPr>
            </w:pPr>
            <w:r w:rsidRPr="00AE78B3">
              <w:rPr>
                <w:rFonts w:ascii="Times New Roman" w:eastAsia="Times New Roman" w:hAnsi="Times New Roman" w:cs="Times New Roman"/>
                <w:sz w:val="28"/>
                <w:szCs w:val="28"/>
              </w:rPr>
              <w:t>професійний</w:t>
            </w:r>
          </w:p>
        </w:tc>
      </w:tr>
      <w:tr w:rsidR="00AE78B3" w:rsidRPr="00AE78B3" w:rsidTr="00B3353C">
        <w:trPr>
          <w:trHeight w:val="170"/>
        </w:trPr>
        <w:tc>
          <w:tcPr>
            <w:tcW w:w="2896" w:type="dxa"/>
            <w:vAlign w:val="center"/>
          </w:tcPr>
          <w:p w:rsidR="00AE78B3" w:rsidRPr="00AE78B3" w:rsidRDefault="00AE78B3" w:rsidP="00AE78B3">
            <w:pPr>
              <w:spacing w:after="0" w:line="240" w:lineRule="auto"/>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Модулів – 2</w:t>
            </w:r>
          </w:p>
        </w:tc>
        <w:tc>
          <w:tcPr>
            <w:tcW w:w="3262" w:type="dxa"/>
            <w:vMerge w:val="restart"/>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Спеціалізація</w:t>
            </w:r>
          </w:p>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____________________</w:t>
            </w:r>
          </w:p>
          <w:p w:rsidR="00AE78B3" w:rsidRPr="00AE78B3" w:rsidRDefault="00AE78B3" w:rsidP="00AE78B3">
            <w:pPr>
              <w:spacing w:after="0" w:line="240" w:lineRule="auto"/>
              <w:jc w:val="center"/>
              <w:rPr>
                <w:rFonts w:ascii="Times New Roman" w:eastAsia="Times New Roman" w:hAnsi="Times New Roman" w:cs="Times New Roman"/>
              </w:rPr>
            </w:pPr>
            <w:r w:rsidRPr="00AE78B3">
              <w:rPr>
                <w:rFonts w:ascii="Times New Roman" w:eastAsia="Times New Roman" w:hAnsi="Times New Roman" w:cs="Times New Roman"/>
              </w:rPr>
              <w:t>(назва)</w:t>
            </w: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Рік підготовки:</w:t>
            </w:r>
          </w:p>
        </w:tc>
      </w:tr>
      <w:tr w:rsidR="00AE78B3" w:rsidRPr="00AE78B3" w:rsidTr="00B3353C">
        <w:trPr>
          <w:trHeight w:val="207"/>
        </w:trPr>
        <w:tc>
          <w:tcPr>
            <w:tcW w:w="2896" w:type="dxa"/>
            <w:vAlign w:val="center"/>
          </w:tcPr>
          <w:p w:rsidR="00AE78B3" w:rsidRPr="00AE78B3" w:rsidRDefault="00AE78B3" w:rsidP="00AE78B3">
            <w:pPr>
              <w:spacing w:after="0" w:line="240" w:lineRule="auto"/>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Змістових модулів – 3</w:t>
            </w: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1620" w:type="dxa"/>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lang w:val="en-US"/>
              </w:rPr>
              <w:t>4</w:t>
            </w:r>
            <w:r w:rsidRPr="00AE78B3">
              <w:rPr>
                <w:rFonts w:ascii="Times New Roman" w:eastAsia="Times New Roman" w:hAnsi="Times New Roman" w:cs="Times New Roman"/>
                <w:sz w:val="28"/>
                <w:szCs w:val="28"/>
              </w:rPr>
              <w:t>-й</w:t>
            </w:r>
          </w:p>
        </w:tc>
        <w:tc>
          <w:tcPr>
            <w:tcW w:w="1800" w:type="dxa"/>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3-й</w:t>
            </w:r>
          </w:p>
        </w:tc>
      </w:tr>
      <w:tr w:rsidR="00AE78B3" w:rsidRPr="00AE78B3" w:rsidTr="00B3353C">
        <w:trPr>
          <w:trHeight w:val="246"/>
        </w:trPr>
        <w:tc>
          <w:tcPr>
            <w:tcW w:w="2896" w:type="dxa"/>
            <w:vAlign w:val="center"/>
          </w:tcPr>
          <w:p w:rsidR="00AE78B3" w:rsidRPr="00AE78B3" w:rsidRDefault="00AE78B3" w:rsidP="00AE78B3">
            <w:pPr>
              <w:spacing w:after="0" w:line="240" w:lineRule="auto"/>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Індивідуальне науково-дослідне завдання ___________</w:t>
            </w:r>
          </w:p>
          <w:p w:rsidR="00AE78B3" w:rsidRPr="00AE78B3" w:rsidRDefault="00AE78B3" w:rsidP="00AE78B3">
            <w:pPr>
              <w:spacing w:after="0" w:line="240" w:lineRule="auto"/>
              <w:rPr>
                <w:rFonts w:ascii="Times New Roman" w:eastAsia="Times New Roman" w:hAnsi="Times New Roman" w:cs="Times New Roman"/>
              </w:rPr>
            </w:pPr>
            <w:r w:rsidRPr="00AE78B3">
              <w:rPr>
                <w:rFonts w:ascii="Times New Roman" w:eastAsia="Times New Roman" w:hAnsi="Times New Roman" w:cs="Times New Roman"/>
                <w:sz w:val="28"/>
                <w:szCs w:val="28"/>
              </w:rPr>
              <w:t xml:space="preserve">                     </w:t>
            </w:r>
            <w:r w:rsidRPr="00AE78B3">
              <w:rPr>
                <w:rFonts w:ascii="Times New Roman" w:eastAsia="Times New Roman" w:hAnsi="Times New Roman" w:cs="Times New Roman"/>
              </w:rPr>
              <w:t>(назва)</w:t>
            </w:r>
          </w:p>
        </w:tc>
        <w:tc>
          <w:tcPr>
            <w:tcW w:w="3262" w:type="dxa"/>
            <w:vMerge w:val="restart"/>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Мова викладання, навчання та оцінювання:</w:t>
            </w:r>
          </w:p>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sz w:val="28"/>
                <w:szCs w:val="28"/>
              </w:rPr>
              <w:t xml:space="preserve">Українська </w:t>
            </w: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Семестр</w:t>
            </w:r>
          </w:p>
        </w:tc>
      </w:tr>
      <w:tr w:rsidR="00AE78B3" w:rsidRPr="00AE78B3" w:rsidTr="00B3353C">
        <w:trPr>
          <w:trHeight w:val="323"/>
        </w:trPr>
        <w:tc>
          <w:tcPr>
            <w:tcW w:w="2896" w:type="dxa"/>
            <w:vMerge w:val="restart"/>
            <w:vAlign w:val="center"/>
          </w:tcPr>
          <w:p w:rsidR="00AE78B3" w:rsidRPr="00AE78B3" w:rsidRDefault="00AE78B3" w:rsidP="00AE78B3">
            <w:pPr>
              <w:spacing w:after="0" w:line="240" w:lineRule="auto"/>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Загальний обсяг годин – 120</w:t>
            </w: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1620" w:type="dxa"/>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lang w:val="en-US"/>
              </w:rPr>
              <w:t>7</w:t>
            </w:r>
            <w:r w:rsidRPr="00AE78B3">
              <w:rPr>
                <w:rFonts w:ascii="Times New Roman" w:eastAsia="Times New Roman" w:hAnsi="Times New Roman" w:cs="Times New Roman"/>
                <w:sz w:val="28"/>
                <w:szCs w:val="28"/>
              </w:rPr>
              <w:t>-й</w:t>
            </w:r>
          </w:p>
        </w:tc>
        <w:tc>
          <w:tcPr>
            <w:tcW w:w="1800" w:type="dxa"/>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6-й</w:t>
            </w:r>
          </w:p>
        </w:tc>
      </w:tr>
      <w:tr w:rsidR="00AE78B3" w:rsidRPr="00AE78B3" w:rsidTr="00B3353C">
        <w:trPr>
          <w:trHeight w:val="322"/>
        </w:trPr>
        <w:tc>
          <w:tcPr>
            <w:tcW w:w="2896" w:type="dxa"/>
            <w:vMerge/>
            <w:vAlign w:val="center"/>
          </w:tcPr>
          <w:p w:rsidR="00AE78B3" w:rsidRPr="00AE78B3" w:rsidRDefault="00AE78B3" w:rsidP="00AE78B3">
            <w:pPr>
              <w:spacing w:after="0" w:line="240" w:lineRule="auto"/>
              <w:rPr>
                <w:rFonts w:ascii="Times New Roman" w:eastAsia="Times New Roman" w:hAnsi="Times New Roman" w:cs="Times New Roman"/>
                <w:sz w:val="28"/>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Лекції</w:t>
            </w:r>
          </w:p>
        </w:tc>
      </w:tr>
      <w:tr w:rsidR="00AE78B3" w:rsidRPr="00AE78B3" w:rsidTr="00B3353C">
        <w:trPr>
          <w:trHeight w:val="320"/>
        </w:trPr>
        <w:tc>
          <w:tcPr>
            <w:tcW w:w="2896" w:type="dxa"/>
            <w:vMerge w:val="restart"/>
            <w:vAlign w:val="center"/>
          </w:tcPr>
          <w:p w:rsidR="00AE78B3" w:rsidRPr="00AE78B3" w:rsidRDefault="00AE78B3" w:rsidP="00AE78B3">
            <w:pPr>
              <w:spacing w:after="0" w:line="240" w:lineRule="auto"/>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Тижневих годин для денної форми навчання:</w:t>
            </w:r>
          </w:p>
          <w:p w:rsidR="00AE78B3" w:rsidRPr="00AE78B3" w:rsidRDefault="00AE78B3" w:rsidP="00AE78B3">
            <w:pPr>
              <w:spacing w:after="0" w:line="240" w:lineRule="auto"/>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аудиторних – 3</w:t>
            </w:r>
          </w:p>
          <w:p w:rsidR="00AE78B3" w:rsidRPr="00AE78B3" w:rsidRDefault="00AE78B3" w:rsidP="00AE78B3">
            <w:pPr>
              <w:spacing w:after="0" w:line="240" w:lineRule="auto"/>
              <w:rPr>
                <w:rFonts w:ascii="Times New Roman" w:eastAsia="Times New Roman" w:hAnsi="Times New Roman" w:cs="Times New Roman"/>
                <w:sz w:val="28"/>
                <w:szCs w:val="28"/>
                <w:lang w:val="en-US"/>
              </w:rPr>
            </w:pPr>
            <w:r w:rsidRPr="00AE78B3">
              <w:rPr>
                <w:rFonts w:ascii="Times New Roman" w:eastAsia="Times New Roman" w:hAnsi="Times New Roman" w:cs="Times New Roman"/>
                <w:sz w:val="28"/>
                <w:szCs w:val="28"/>
              </w:rPr>
              <w:t xml:space="preserve">самостійної роботи студента – </w:t>
            </w:r>
            <w:r w:rsidRPr="00AE78B3">
              <w:rPr>
                <w:rFonts w:ascii="Times New Roman" w:eastAsia="Times New Roman" w:hAnsi="Times New Roman" w:cs="Times New Roman"/>
                <w:sz w:val="28"/>
                <w:szCs w:val="28"/>
                <w:lang w:val="en-US"/>
              </w:rPr>
              <w:t>4</w:t>
            </w:r>
          </w:p>
        </w:tc>
        <w:tc>
          <w:tcPr>
            <w:tcW w:w="3262" w:type="dxa"/>
            <w:vMerge w:val="restart"/>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Освітній ступінь / освітньо-кваліфікаційний рівень:</w:t>
            </w:r>
          </w:p>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бакалавр</w:t>
            </w:r>
          </w:p>
        </w:tc>
        <w:tc>
          <w:tcPr>
            <w:tcW w:w="1620" w:type="dxa"/>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30 год.</w:t>
            </w:r>
          </w:p>
        </w:tc>
        <w:tc>
          <w:tcPr>
            <w:tcW w:w="1800" w:type="dxa"/>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8 год.</w:t>
            </w:r>
          </w:p>
        </w:tc>
      </w:tr>
      <w:tr w:rsidR="00AE78B3" w:rsidRPr="00AE78B3" w:rsidTr="00B3353C">
        <w:trPr>
          <w:trHeight w:val="320"/>
        </w:trPr>
        <w:tc>
          <w:tcPr>
            <w:tcW w:w="2896" w:type="dxa"/>
            <w:vMerge/>
            <w:vAlign w:val="center"/>
          </w:tcPr>
          <w:p w:rsidR="00AE78B3" w:rsidRPr="00AE78B3" w:rsidRDefault="00AE78B3" w:rsidP="00AE78B3">
            <w:pPr>
              <w:spacing w:after="0" w:line="240" w:lineRule="auto"/>
              <w:rPr>
                <w:rFonts w:ascii="Times New Roman" w:eastAsia="Times New Roman" w:hAnsi="Times New Roman" w:cs="Times New Roman"/>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Практичні, семінарські</w:t>
            </w:r>
          </w:p>
        </w:tc>
      </w:tr>
      <w:tr w:rsidR="00AE78B3" w:rsidRPr="00AE78B3" w:rsidTr="00B3353C">
        <w:trPr>
          <w:trHeight w:val="320"/>
        </w:trPr>
        <w:tc>
          <w:tcPr>
            <w:tcW w:w="2896" w:type="dxa"/>
            <w:vMerge/>
            <w:vAlign w:val="center"/>
          </w:tcPr>
          <w:p w:rsidR="00AE78B3" w:rsidRPr="00AE78B3" w:rsidRDefault="00AE78B3" w:rsidP="00AE78B3">
            <w:pPr>
              <w:spacing w:after="0" w:line="240" w:lineRule="auto"/>
              <w:rPr>
                <w:rFonts w:ascii="Times New Roman" w:eastAsia="Times New Roman" w:hAnsi="Times New Roman" w:cs="Times New Roman"/>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1620" w:type="dxa"/>
            <w:vAlign w:val="center"/>
          </w:tcPr>
          <w:p w:rsidR="00AE78B3" w:rsidRPr="00AE78B3" w:rsidRDefault="00AE78B3" w:rsidP="00AE78B3">
            <w:pPr>
              <w:spacing w:after="0" w:line="240" w:lineRule="auto"/>
              <w:jc w:val="center"/>
              <w:rPr>
                <w:rFonts w:ascii="Times New Roman" w:eastAsia="Times New Roman" w:hAnsi="Times New Roman" w:cs="Times New Roman"/>
                <w:i/>
                <w:sz w:val="28"/>
                <w:szCs w:val="28"/>
              </w:rPr>
            </w:pPr>
            <w:r w:rsidRPr="00AE78B3">
              <w:rPr>
                <w:rFonts w:ascii="Times New Roman" w:eastAsia="Times New Roman" w:hAnsi="Times New Roman" w:cs="Times New Roman"/>
                <w:sz w:val="28"/>
                <w:szCs w:val="28"/>
              </w:rPr>
              <w:t>30 год.</w:t>
            </w:r>
          </w:p>
        </w:tc>
        <w:tc>
          <w:tcPr>
            <w:tcW w:w="1800" w:type="dxa"/>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8 год.</w:t>
            </w:r>
          </w:p>
        </w:tc>
      </w:tr>
      <w:tr w:rsidR="00AE78B3" w:rsidRPr="00AE78B3" w:rsidTr="00B3353C">
        <w:trPr>
          <w:trHeight w:val="138"/>
        </w:trPr>
        <w:tc>
          <w:tcPr>
            <w:tcW w:w="2896"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Лабораторні</w:t>
            </w:r>
          </w:p>
        </w:tc>
      </w:tr>
      <w:tr w:rsidR="00AE78B3" w:rsidRPr="00AE78B3" w:rsidTr="00B3353C">
        <w:trPr>
          <w:trHeight w:val="138"/>
        </w:trPr>
        <w:tc>
          <w:tcPr>
            <w:tcW w:w="2896"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1620" w:type="dxa"/>
            <w:vAlign w:val="center"/>
          </w:tcPr>
          <w:p w:rsidR="00AE78B3" w:rsidRPr="00AE78B3" w:rsidRDefault="00AE78B3" w:rsidP="00AE78B3">
            <w:pPr>
              <w:spacing w:after="0" w:line="240" w:lineRule="auto"/>
              <w:jc w:val="center"/>
              <w:rPr>
                <w:rFonts w:ascii="Times New Roman" w:eastAsia="Times New Roman" w:hAnsi="Times New Roman" w:cs="Times New Roman"/>
                <w:i/>
                <w:sz w:val="28"/>
                <w:szCs w:val="28"/>
              </w:rPr>
            </w:pPr>
            <w:r w:rsidRPr="00AE78B3">
              <w:rPr>
                <w:rFonts w:ascii="Times New Roman" w:eastAsia="Times New Roman" w:hAnsi="Times New Roman" w:cs="Times New Roman"/>
                <w:sz w:val="28"/>
                <w:szCs w:val="28"/>
              </w:rPr>
              <w:t xml:space="preserve"> год.</w:t>
            </w:r>
          </w:p>
        </w:tc>
        <w:tc>
          <w:tcPr>
            <w:tcW w:w="1800" w:type="dxa"/>
            <w:vAlign w:val="center"/>
          </w:tcPr>
          <w:p w:rsidR="00AE78B3" w:rsidRPr="00AE78B3" w:rsidRDefault="00AE78B3" w:rsidP="00AE78B3">
            <w:pPr>
              <w:spacing w:after="0" w:line="240" w:lineRule="auto"/>
              <w:jc w:val="center"/>
              <w:rPr>
                <w:rFonts w:ascii="Times New Roman" w:eastAsia="Times New Roman" w:hAnsi="Times New Roman" w:cs="Times New Roman"/>
                <w:i/>
                <w:sz w:val="28"/>
                <w:szCs w:val="28"/>
              </w:rPr>
            </w:pPr>
            <w:r w:rsidRPr="00AE78B3">
              <w:rPr>
                <w:rFonts w:ascii="Times New Roman" w:eastAsia="Times New Roman" w:hAnsi="Times New Roman" w:cs="Times New Roman"/>
                <w:sz w:val="28"/>
                <w:szCs w:val="28"/>
              </w:rPr>
              <w:t xml:space="preserve"> год.</w:t>
            </w:r>
          </w:p>
        </w:tc>
      </w:tr>
      <w:tr w:rsidR="00AE78B3" w:rsidRPr="00AE78B3" w:rsidTr="00B3353C">
        <w:trPr>
          <w:trHeight w:val="138"/>
        </w:trPr>
        <w:tc>
          <w:tcPr>
            <w:tcW w:w="2896"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sz w:val="28"/>
                <w:szCs w:val="28"/>
              </w:rPr>
            </w:pPr>
            <w:r w:rsidRPr="00AE78B3">
              <w:rPr>
                <w:rFonts w:ascii="Times New Roman" w:eastAsia="Times New Roman" w:hAnsi="Times New Roman" w:cs="Times New Roman"/>
                <w:b/>
                <w:sz w:val="28"/>
                <w:szCs w:val="28"/>
              </w:rPr>
              <w:t>Самостійна робота</w:t>
            </w:r>
          </w:p>
        </w:tc>
      </w:tr>
      <w:tr w:rsidR="00AE78B3" w:rsidRPr="00AE78B3" w:rsidTr="00B3353C">
        <w:trPr>
          <w:trHeight w:val="138"/>
        </w:trPr>
        <w:tc>
          <w:tcPr>
            <w:tcW w:w="2896"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1620" w:type="dxa"/>
            <w:vAlign w:val="center"/>
          </w:tcPr>
          <w:p w:rsidR="00AE78B3" w:rsidRPr="00AE78B3" w:rsidRDefault="00AE78B3" w:rsidP="00AE78B3">
            <w:pPr>
              <w:spacing w:after="0" w:line="240" w:lineRule="auto"/>
              <w:jc w:val="center"/>
              <w:rPr>
                <w:rFonts w:ascii="Times New Roman" w:eastAsia="Times New Roman" w:hAnsi="Times New Roman" w:cs="Times New Roman"/>
                <w:i/>
                <w:sz w:val="28"/>
                <w:szCs w:val="28"/>
              </w:rPr>
            </w:pPr>
            <w:r w:rsidRPr="00AE78B3">
              <w:rPr>
                <w:rFonts w:ascii="Times New Roman" w:eastAsia="Times New Roman" w:hAnsi="Times New Roman" w:cs="Times New Roman"/>
                <w:sz w:val="28"/>
                <w:szCs w:val="28"/>
              </w:rPr>
              <w:t>60 год.</w:t>
            </w:r>
          </w:p>
        </w:tc>
        <w:tc>
          <w:tcPr>
            <w:tcW w:w="1800" w:type="dxa"/>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sz w:val="28"/>
                <w:szCs w:val="28"/>
              </w:rPr>
              <w:t>104 год.</w:t>
            </w:r>
          </w:p>
        </w:tc>
      </w:tr>
      <w:tr w:rsidR="00AE78B3" w:rsidRPr="00AE78B3" w:rsidTr="00B3353C">
        <w:trPr>
          <w:trHeight w:val="138"/>
        </w:trPr>
        <w:tc>
          <w:tcPr>
            <w:tcW w:w="2896"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sz w:val="28"/>
                <w:szCs w:val="28"/>
              </w:rPr>
            </w:pPr>
            <w:r w:rsidRPr="00AE78B3">
              <w:rPr>
                <w:rFonts w:ascii="Times New Roman" w:eastAsia="Times New Roman" w:hAnsi="Times New Roman" w:cs="Times New Roman"/>
                <w:b/>
                <w:sz w:val="28"/>
                <w:szCs w:val="28"/>
              </w:rPr>
              <w:t xml:space="preserve">Індивідуальні завдання: </w:t>
            </w:r>
          </w:p>
        </w:tc>
      </w:tr>
      <w:tr w:rsidR="00AE78B3" w:rsidRPr="00AE78B3" w:rsidTr="00B3353C">
        <w:trPr>
          <w:trHeight w:val="138"/>
        </w:trPr>
        <w:tc>
          <w:tcPr>
            <w:tcW w:w="2896"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262" w:type="dxa"/>
            <w:vMerge/>
            <w:vAlign w:val="center"/>
          </w:tcPr>
          <w:p w:rsidR="00AE78B3" w:rsidRPr="00AE78B3" w:rsidRDefault="00AE78B3" w:rsidP="00AE78B3">
            <w:pPr>
              <w:spacing w:after="0" w:line="240" w:lineRule="auto"/>
              <w:jc w:val="center"/>
              <w:rPr>
                <w:rFonts w:ascii="Times New Roman" w:eastAsia="Times New Roman" w:hAnsi="Times New Roman" w:cs="Times New Roman"/>
                <w:szCs w:val="28"/>
              </w:rPr>
            </w:pPr>
          </w:p>
        </w:tc>
        <w:tc>
          <w:tcPr>
            <w:tcW w:w="3420" w:type="dxa"/>
            <w:gridSpan w:val="2"/>
            <w:vAlign w:val="center"/>
          </w:tcPr>
          <w:p w:rsidR="00AE78B3" w:rsidRPr="00AE78B3" w:rsidRDefault="00AE78B3" w:rsidP="00AE78B3">
            <w:pPr>
              <w:spacing w:after="0" w:line="240" w:lineRule="auto"/>
              <w:jc w:val="center"/>
              <w:rPr>
                <w:rFonts w:ascii="Times New Roman" w:eastAsia="Times New Roman" w:hAnsi="Times New Roman" w:cs="Times New Roman"/>
                <w:b/>
                <w:i/>
                <w:sz w:val="28"/>
                <w:szCs w:val="28"/>
              </w:rPr>
            </w:pPr>
            <w:r w:rsidRPr="00AE78B3">
              <w:rPr>
                <w:rFonts w:ascii="Times New Roman" w:eastAsia="Times New Roman" w:hAnsi="Times New Roman" w:cs="Times New Roman"/>
                <w:b/>
                <w:sz w:val="28"/>
                <w:szCs w:val="28"/>
              </w:rPr>
              <w:t xml:space="preserve">Вид семестрового контролю: іспит </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204B8">
        <w:rPr>
          <w:rFonts w:ascii="Times New Roman" w:eastAsia="Times New Roman" w:hAnsi="Times New Roman" w:cs="Times New Roman"/>
          <w:b/>
          <w:bCs/>
          <w:sz w:val="28"/>
          <w:szCs w:val="28"/>
          <w:lang w:eastAsia="uk-UA"/>
        </w:rPr>
        <w:lastRenderedPageBreak/>
        <w:t>ПЕРЕДРЕКВІЗИТИ:</w:t>
      </w:r>
    </w:p>
    <w:p w:rsidR="002C07F8" w:rsidRDefault="00674C10"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hAnsi="Times New Roman"/>
          <w:sz w:val="28"/>
          <w:szCs w:val="28"/>
        </w:rPr>
        <w:t>Політична економія</w:t>
      </w:r>
      <w:r w:rsidR="000E3246">
        <w:rPr>
          <w:rFonts w:ascii="Times New Roman" w:eastAsia="Times New Roman" w:hAnsi="Times New Roman" w:cs="Times New Roman"/>
          <w:bCs/>
          <w:sz w:val="28"/>
          <w:szCs w:val="28"/>
          <w:lang w:eastAsia="uk-UA"/>
        </w:rPr>
        <w:t xml:space="preserve">, </w:t>
      </w:r>
      <w:r w:rsidR="00BF026A">
        <w:rPr>
          <w:rFonts w:ascii="Times New Roman" w:eastAsia="Times New Roman" w:hAnsi="Times New Roman" w:cs="Times New Roman"/>
          <w:bCs/>
          <w:sz w:val="28"/>
          <w:szCs w:val="28"/>
          <w:lang w:eastAsia="uk-UA"/>
        </w:rPr>
        <w:t>Макроекономіка</w:t>
      </w:r>
      <w:r w:rsidR="00F76F63">
        <w:rPr>
          <w:rFonts w:ascii="Times New Roman" w:eastAsia="Times New Roman" w:hAnsi="Times New Roman" w:cs="Times New Roman"/>
          <w:bCs/>
          <w:sz w:val="28"/>
          <w:szCs w:val="28"/>
          <w:lang w:eastAsia="uk-UA"/>
        </w:rPr>
        <w:t xml:space="preserve"> (</w:t>
      </w:r>
      <w:r w:rsidR="009D3647">
        <w:rPr>
          <w:rFonts w:ascii="Times New Roman" w:eastAsia="Times New Roman" w:hAnsi="Times New Roman" w:cs="Times New Roman"/>
          <w:bCs/>
          <w:sz w:val="28"/>
          <w:szCs w:val="28"/>
          <w:lang w:eastAsia="uk-UA"/>
        </w:rPr>
        <w:t>Основи макроекономічного аналізу, Національна економіка, Економічна динаміка</w:t>
      </w:r>
      <w:r w:rsidR="00F76F63">
        <w:rPr>
          <w:rFonts w:ascii="Times New Roman" w:hAnsi="Times New Roman" w:cs="Times New Roman"/>
          <w:sz w:val="28"/>
          <w:szCs w:val="28"/>
        </w:rPr>
        <w:t xml:space="preserve">), </w:t>
      </w:r>
      <w:r w:rsidR="000E3246">
        <w:rPr>
          <w:rFonts w:ascii="Times New Roman" w:hAnsi="Times New Roman" w:cs="Times New Roman"/>
          <w:sz w:val="28"/>
          <w:szCs w:val="28"/>
        </w:rPr>
        <w:t>Світова економіка (</w:t>
      </w:r>
      <w:r w:rsidR="000E3246" w:rsidRPr="000E3246">
        <w:rPr>
          <w:rFonts w:ascii="Times New Roman" w:hAnsi="Times New Roman" w:cs="Times New Roman"/>
          <w:sz w:val="28"/>
          <w:szCs w:val="28"/>
        </w:rPr>
        <w:t>Галузева структура світового господарства. Сучасний стан та перспективи розвитку основних галузеви</w:t>
      </w:r>
      <w:r w:rsidR="000E3246">
        <w:rPr>
          <w:rFonts w:ascii="Times New Roman" w:hAnsi="Times New Roman" w:cs="Times New Roman"/>
          <w:sz w:val="28"/>
          <w:szCs w:val="28"/>
        </w:rPr>
        <w:t>х комплексів світової економіки)</w:t>
      </w:r>
      <w:r w:rsidR="000E3246">
        <w:rPr>
          <w:rFonts w:ascii="Times New Roman" w:eastAsia="Calibri" w:hAnsi="Times New Roman" w:cs="Times New Roman"/>
          <w:sz w:val="28"/>
          <w:szCs w:val="28"/>
          <w:lang w:eastAsia="ru-RU"/>
        </w:rPr>
        <w:t>.</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6204B8">
        <w:rPr>
          <w:rFonts w:ascii="Times New Roman" w:eastAsia="Times New Roman" w:hAnsi="Times New Roman" w:cs="Times New Roman"/>
          <w:b/>
          <w:bCs/>
          <w:sz w:val="28"/>
          <w:szCs w:val="28"/>
          <w:lang w:eastAsia="uk-UA"/>
        </w:rPr>
        <w:t>ПОСТРЕКВІЗИТИ:</w:t>
      </w:r>
    </w:p>
    <w:p w:rsidR="00656676" w:rsidRPr="006260BA" w:rsidRDefault="000E3246"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Pr>
          <w:rFonts w:ascii="Times New Roman" w:eastAsia="Calibri" w:hAnsi="Times New Roman" w:cs="Times New Roman"/>
          <w:sz w:val="28"/>
          <w:szCs w:val="28"/>
          <w:lang w:eastAsia="ru-RU"/>
        </w:rPr>
        <w:t xml:space="preserve">Міжнародний менеджмент, </w:t>
      </w:r>
      <w:r w:rsidR="00E2396D">
        <w:rPr>
          <w:rFonts w:ascii="Times New Roman" w:eastAsia="Calibri" w:hAnsi="Times New Roman" w:cs="Times New Roman"/>
          <w:sz w:val="28"/>
          <w:szCs w:val="28"/>
          <w:lang w:eastAsia="ru-RU"/>
        </w:rPr>
        <w:t xml:space="preserve">Міжнародні стандарти менеджменту, </w:t>
      </w:r>
      <w:r w:rsidR="007350C1">
        <w:rPr>
          <w:rFonts w:ascii="Times New Roman" w:eastAsia="Times New Roman" w:hAnsi="Times New Roman" w:cs="Times New Roman"/>
          <w:bCs/>
          <w:sz w:val="28"/>
          <w:szCs w:val="28"/>
          <w:lang w:eastAsia="uk-UA"/>
        </w:rPr>
        <w:t>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r w:rsidR="0022477F">
        <w:rPr>
          <w:rFonts w:ascii="Times New Roman" w:eastAsia="Times New Roman" w:hAnsi="Times New Roman" w:cs="Times New Roman"/>
          <w:bCs/>
          <w:sz w:val="28"/>
          <w:szCs w:val="28"/>
          <w:lang w:eastAsia="uk-UA"/>
        </w:rPr>
        <w:t>, Зовнішньоекономічна діяльність підприємств</w:t>
      </w:r>
      <w:r w:rsidR="007350C1">
        <w:rPr>
          <w:rFonts w:ascii="Times New Roman" w:eastAsia="Times New Roman" w:hAnsi="Times New Roman" w:cs="Times New Roman"/>
          <w:bCs/>
          <w:sz w:val="28"/>
          <w:szCs w:val="28"/>
          <w:lang w:eastAsia="uk-UA"/>
        </w:rPr>
        <w:t>.</w:t>
      </w:r>
    </w:p>
    <w:p w:rsidR="00600833" w:rsidRPr="00600833" w:rsidRDefault="00656676" w:rsidP="00366A52">
      <w:pPr>
        <w:tabs>
          <w:tab w:val="left" w:pos="284"/>
          <w:tab w:val="left" w:pos="567"/>
        </w:tabs>
        <w:spacing w:after="0" w:line="240" w:lineRule="auto"/>
        <w:ind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366A52" w:rsidRPr="00366A52">
        <w:rPr>
          <w:rFonts w:ascii="Times New Roman" w:eastAsia="Times New Roman" w:hAnsi="Times New Roman" w:cs="Times New Roman"/>
          <w:sz w:val="28"/>
          <w:szCs w:val="28"/>
        </w:rPr>
        <w:t xml:space="preserve">набуття знань щодо основних процесів, які відбуваються в </w:t>
      </w:r>
      <w:r w:rsidR="00366A52">
        <w:rPr>
          <w:rFonts w:ascii="Times New Roman" w:eastAsia="Times New Roman" w:hAnsi="Times New Roman" w:cs="Times New Roman"/>
          <w:sz w:val="28"/>
          <w:szCs w:val="28"/>
        </w:rPr>
        <w:t xml:space="preserve">сучасній міжнародній економіці; </w:t>
      </w:r>
      <w:r w:rsidR="00366A52" w:rsidRPr="00366A52">
        <w:rPr>
          <w:rFonts w:ascii="Times New Roman" w:eastAsia="Times New Roman" w:hAnsi="Times New Roman" w:cs="Times New Roman"/>
          <w:sz w:val="28"/>
          <w:szCs w:val="28"/>
        </w:rPr>
        <w:t>мікроекономічний аналіз чистої теорії міжнародної торговельної політики, міждержавного переміщення капіталу, робочої сили та технологій;</w:t>
      </w:r>
      <w:r w:rsidR="00366A52">
        <w:rPr>
          <w:rFonts w:ascii="Times New Roman" w:eastAsia="Times New Roman" w:hAnsi="Times New Roman" w:cs="Times New Roman"/>
          <w:sz w:val="28"/>
          <w:szCs w:val="28"/>
        </w:rPr>
        <w:t xml:space="preserve"> </w:t>
      </w:r>
      <w:r w:rsidR="00366A52" w:rsidRPr="00366A52">
        <w:rPr>
          <w:rFonts w:ascii="Times New Roman" w:eastAsia="Times New Roman" w:hAnsi="Times New Roman" w:cs="Times New Roman"/>
          <w:sz w:val="28"/>
          <w:szCs w:val="28"/>
        </w:rPr>
        <w:t>макроекономічний аналіз сутнісних проблем функціонування та розвитку міжнародної валютно-фінансової системи (валютних курсів, платіжного балансу, міжнародних фінансових ринків) в умовах глобалізації</w:t>
      </w:r>
      <w:r w:rsidR="00366A52">
        <w:rPr>
          <w:rFonts w:ascii="Times New Roman" w:eastAsia="Times New Roman" w:hAnsi="Times New Roman" w:cs="Times New Roman"/>
          <w:sz w:val="28"/>
          <w:szCs w:val="28"/>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5C239B" w:rsidRPr="005C239B" w:rsidRDefault="00656676" w:rsidP="005C239B">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5C239B" w:rsidRPr="005C239B">
        <w:rPr>
          <w:rFonts w:ascii="Times New Roman" w:eastAsia="Times New Roman" w:hAnsi="Times New Roman" w:cs="Times New Roman"/>
          <w:sz w:val="28"/>
          <w:szCs w:val="28"/>
        </w:rPr>
        <w:t xml:space="preserve">вивчення теоретичних положень, що характеризують процеси </w:t>
      </w:r>
      <w:r w:rsidR="005C239B">
        <w:rPr>
          <w:rFonts w:ascii="Times New Roman" w:eastAsia="Times New Roman" w:hAnsi="Times New Roman" w:cs="Times New Roman"/>
          <w:sz w:val="28"/>
          <w:szCs w:val="28"/>
        </w:rPr>
        <w:t xml:space="preserve">розвитку міжнародної економіки; </w:t>
      </w:r>
      <w:r w:rsidR="005C239B" w:rsidRPr="005C239B">
        <w:rPr>
          <w:rFonts w:ascii="Times New Roman" w:eastAsia="Times New Roman" w:hAnsi="Times New Roman" w:cs="Times New Roman"/>
          <w:sz w:val="28"/>
          <w:szCs w:val="28"/>
        </w:rPr>
        <w:t>вивчення практичної функції міжнародної економіки;</w:t>
      </w:r>
      <w:r w:rsidR="005C239B">
        <w:rPr>
          <w:rFonts w:ascii="Times New Roman" w:eastAsia="Times New Roman" w:hAnsi="Times New Roman" w:cs="Times New Roman"/>
          <w:sz w:val="28"/>
          <w:szCs w:val="28"/>
        </w:rPr>
        <w:t xml:space="preserve"> </w:t>
      </w:r>
      <w:r w:rsidR="005C239B" w:rsidRPr="005C239B">
        <w:rPr>
          <w:rFonts w:ascii="Times New Roman" w:eastAsia="Times New Roman" w:hAnsi="Times New Roman" w:cs="Times New Roman"/>
          <w:sz w:val="28"/>
          <w:szCs w:val="28"/>
        </w:rPr>
        <w:t>аналіз проблем інтеграції України у світовий економічний простір.</w:t>
      </w:r>
    </w:p>
    <w:p w:rsidR="007576B0" w:rsidRPr="005C239B" w:rsidRDefault="007576B0" w:rsidP="0060083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5C239B" w:rsidRPr="00656676" w:rsidRDefault="005C239B" w:rsidP="0060083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0323EE">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sidRPr="000323EE">
        <w:rPr>
          <w:rFonts w:ascii="Times New Roman" w:hAnsi="Times New Roman" w:cs="Times New Roman"/>
          <w:sz w:val="28"/>
          <w:szCs w:val="28"/>
        </w:rPr>
        <w:t>здатність до абстрактного мисле</w:t>
      </w:r>
      <w:r>
        <w:rPr>
          <w:rFonts w:ascii="Times New Roman" w:hAnsi="Times New Roman" w:cs="Times New Roman"/>
          <w:sz w:val="28"/>
          <w:szCs w:val="28"/>
        </w:rPr>
        <w:t>ння, аналізу та синтезу;</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0323EE">
        <w:rPr>
          <w:rFonts w:ascii="Times New Roman" w:hAnsi="Times New Roman" w:cs="Times New Roman"/>
          <w:sz w:val="28"/>
          <w:szCs w:val="28"/>
        </w:rPr>
        <w:t>датність застосовувати знання</w:t>
      </w:r>
      <w:r>
        <w:rPr>
          <w:rFonts w:ascii="Times New Roman" w:hAnsi="Times New Roman" w:cs="Times New Roman"/>
          <w:sz w:val="28"/>
          <w:szCs w:val="28"/>
        </w:rPr>
        <w:t xml:space="preserve"> у практичних ситуаціях;</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0323EE">
        <w:rPr>
          <w:rFonts w:ascii="Times New Roman" w:hAnsi="Times New Roman" w:cs="Times New Roman"/>
          <w:sz w:val="28"/>
          <w:szCs w:val="28"/>
        </w:rPr>
        <w:t>нання та розуміння предметної області</w:t>
      </w:r>
      <w:r>
        <w:rPr>
          <w:rFonts w:ascii="Times New Roman" w:hAnsi="Times New Roman" w:cs="Times New Roman"/>
          <w:sz w:val="28"/>
          <w:szCs w:val="28"/>
        </w:rPr>
        <w:t xml:space="preserve"> професійної діяльності;</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н</w:t>
      </w:r>
      <w:r w:rsidRPr="000323EE">
        <w:rPr>
          <w:rFonts w:ascii="Times New Roman" w:hAnsi="Times New Roman" w:cs="Times New Roman"/>
          <w:sz w:val="28"/>
          <w:szCs w:val="28"/>
        </w:rPr>
        <w:t>авички використання інформаційних і ко</w:t>
      </w:r>
      <w:r>
        <w:rPr>
          <w:rFonts w:ascii="Times New Roman" w:hAnsi="Times New Roman" w:cs="Times New Roman"/>
          <w:sz w:val="28"/>
          <w:szCs w:val="28"/>
        </w:rPr>
        <w:t>мунікаційних технологій;</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0323EE">
        <w:rPr>
          <w:rFonts w:ascii="Times New Roman" w:hAnsi="Times New Roman" w:cs="Times New Roman"/>
          <w:sz w:val="28"/>
          <w:szCs w:val="28"/>
        </w:rPr>
        <w:t>датність до пошуку, оброблення та аналізу інф</w:t>
      </w:r>
      <w:r>
        <w:rPr>
          <w:rFonts w:ascii="Times New Roman" w:hAnsi="Times New Roman" w:cs="Times New Roman"/>
          <w:sz w:val="28"/>
          <w:szCs w:val="28"/>
        </w:rPr>
        <w:t>ормації з різних джерел;</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0323EE">
        <w:rPr>
          <w:rFonts w:ascii="Times New Roman" w:hAnsi="Times New Roman" w:cs="Times New Roman"/>
          <w:sz w:val="28"/>
          <w:szCs w:val="28"/>
        </w:rPr>
        <w:t xml:space="preserve">датність до адаптації </w:t>
      </w:r>
      <w:r>
        <w:rPr>
          <w:rFonts w:ascii="Times New Roman" w:hAnsi="Times New Roman" w:cs="Times New Roman"/>
          <w:sz w:val="28"/>
          <w:szCs w:val="28"/>
        </w:rPr>
        <w:t>та дії в новій ситуації;</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0323EE">
        <w:rPr>
          <w:rFonts w:ascii="Times New Roman" w:hAnsi="Times New Roman" w:cs="Times New Roman"/>
          <w:sz w:val="28"/>
          <w:szCs w:val="28"/>
        </w:rPr>
        <w:t>датність до креативного</w:t>
      </w:r>
      <w:r>
        <w:rPr>
          <w:rFonts w:ascii="Times New Roman" w:hAnsi="Times New Roman" w:cs="Times New Roman"/>
          <w:sz w:val="28"/>
          <w:szCs w:val="28"/>
        </w:rPr>
        <w:t xml:space="preserve"> та критичного мислення;</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0323EE">
        <w:rPr>
          <w:rFonts w:ascii="Times New Roman" w:hAnsi="Times New Roman" w:cs="Times New Roman"/>
          <w:sz w:val="28"/>
          <w:szCs w:val="28"/>
        </w:rPr>
        <w:t>датність приймат</w:t>
      </w:r>
      <w:r>
        <w:rPr>
          <w:rFonts w:ascii="Times New Roman" w:hAnsi="Times New Roman" w:cs="Times New Roman"/>
          <w:sz w:val="28"/>
          <w:szCs w:val="28"/>
        </w:rPr>
        <w:t>и обґрунтовані рішення;</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н</w:t>
      </w:r>
      <w:r w:rsidRPr="000323EE">
        <w:rPr>
          <w:rFonts w:ascii="Times New Roman" w:hAnsi="Times New Roman" w:cs="Times New Roman"/>
          <w:sz w:val="28"/>
          <w:szCs w:val="28"/>
        </w:rPr>
        <w:t>авички між</w:t>
      </w:r>
      <w:r>
        <w:rPr>
          <w:rFonts w:ascii="Times New Roman" w:hAnsi="Times New Roman" w:cs="Times New Roman"/>
          <w:sz w:val="28"/>
          <w:szCs w:val="28"/>
        </w:rPr>
        <w:t>особистісної взаємодії;</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0323EE">
        <w:rPr>
          <w:rFonts w:ascii="Times New Roman" w:hAnsi="Times New Roman" w:cs="Times New Roman"/>
          <w:sz w:val="28"/>
          <w:szCs w:val="28"/>
        </w:rPr>
        <w:t>датність виявляти ініціат</w:t>
      </w:r>
      <w:r>
        <w:rPr>
          <w:rFonts w:ascii="Times New Roman" w:hAnsi="Times New Roman" w:cs="Times New Roman"/>
          <w:sz w:val="28"/>
          <w:szCs w:val="28"/>
        </w:rPr>
        <w:t>иву та підприємливість;</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здатність свідомо та соціально-</w:t>
      </w:r>
      <w:r w:rsidRPr="000323EE">
        <w:rPr>
          <w:rFonts w:ascii="Times New Roman" w:hAnsi="Times New Roman" w:cs="Times New Roman"/>
          <w:sz w:val="28"/>
          <w:szCs w:val="28"/>
        </w:rPr>
        <w:t>відповідально діяти на основі етичн</w:t>
      </w:r>
      <w:r>
        <w:rPr>
          <w:rFonts w:ascii="Times New Roman" w:hAnsi="Times New Roman" w:cs="Times New Roman"/>
          <w:sz w:val="28"/>
          <w:szCs w:val="28"/>
        </w:rPr>
        <w:t>их міркувань;</w:t>
      </w:r>
    </w:p>
    <w:p w:rsidR="000323EE" w:rsidRPr="000323EE" w:rsidRDefault="000323EE" w:rsidP="000323EE">
      <w:pPr>
        <w:pStyle w:val="ae"/>
        <w:numPr>
          <w:ilvl w:val="0"/>
          <w:numId w:val="13"/>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lastRenderedPageBreak/>
        <w:t>з</w:t>
      </w:r>
      <w:r w:rsidRPr="000323EE">
        <w:rPr>
          <w:rFonts w:ascii="Times New Roman" w:hAnsi="Times New Roman" w:cs="Times New Roman"/>
          <w:sz w:val="28"/>
          <w:szCs w:val="28"/>
        </w:rPr>
        <w:t>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w:t>
      </w:r>
      <w:r>
        <w:rPr>
          <w:rFonts w:ascii="Times New Roman" w:hAnsi="Times New Roman" w:cs="Times New Roman"/>
          <w:sz w:val="28"/>
          <w:szCs w:val="28"/>
        </w:rPr>
        <w:t>на України.</w:t>
      </w:r>
    </w:p>
    <w:p w:rsidR="000323EE" w:rsidRDefault="000323EE" w:rsidP="00656676">
      <w:pPr>
        <w:tabs>
          <w:tab w:val="left" w:pos="2030"/>
        </w:tabs>
        <w:spacing w:after="120" w:line="259" w:lineRule="auto"/>
        <w:jc w:val="center"/>
        <w:rPr>
          <w:rFonts w:ascii="Times New Roman" w:eastAsia="Calibri" w:hAnsi="Times New Roman" w:cs="Times New Roman"/>
          <w:b/>
          <w:sz w:val="28"/>
          <w:szCs w:val="28"/>
          <w:highlight w:val="yellow"/>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AB1895">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 xml:space="preserve">датність виявляти закономірності функціонування сучасної економіки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мікро-</w:t>
      </w:r>
      <w:proofErr w:type="spellEnd"/>
      <w:r>
        <w:rPr>
          <w:rFonts w:ascii="Times New Roman" w:hAnsi="Times New Roman" w:cs="Times New Roman"/>
          <w:sz w:val="28"/>
          <w:szCs w:val="28"/>
        </w:rPr>
        <w:t xml:space="preserve"> та макрорівні;</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датність використовувати нормативні та правові акти, що регламентуют</w:t>
      </w:r>
      <w:r>
        <w:rPr>
          <w:rFonts w:ascii="Times New Roman" w:hAnsi="Times New Roman" w:cs="Times New Roman"/>
          <w:sz w:val="28"/>
          <w:szCs w:val="28"/>
        </w:rPr>
        <w:t>ь професійну діяльність;</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р</w:t>
      </w:r>
      <w:r w:rsidRPr="001269D5">
        <w:rPr>
          <w:rFonts w:ascii="Times New Roman" w:hAnsi="Times New Roman" w:cs="Times New Roman"/>
          <w:sz w:val="28"/>
          <w:szCs w:val="28"/>
        </w:rPr>
        <w:t>озуміння основних особливостей провідних наукових шкіл та нап</w:t>
      </w:r>
      <w:r>
        <w:rPr>
          <w:rFonts w:ascii="Times New Roman" w:hAnsi="Times New Roman" w:cs="Times New Roman"/>
          <w:sz w:val="28"/>
          <w:szCs w:val="28"/>
        </w:rPr>
        <w:t>рямів економічної науки;</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датність описувати економічні та соціальні процеси і явища на основі теоретичних та прикладних моделей, аналізувати і змістовно інтерпретув</w:t>
      </w:r>
      <w:r>
        <w:rPr>
          <w:rFonts w:ascii="Times New Roman" w:hAnsi="Times New Roman" w:cs="Times New Roman"/>
          <w:sz w:val="28"/>
          <w:szCs w:val="28"/>
        </w:rPr>
        <w:t>ати отримані результати;</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р</w:t>
      </w:r>
      <w:r w:rsidRPr="001269D5">
        <w:rPr>
          <w:rFonts w:ascii="Times New Roman" w:hAnsi="Times New Roman" w:cs="Times New Roman"/>
          <w:sz w:val="28"/>
          <w:szCs w:val="28"/>
        </w:rPr>
        <w:t>озуміння основних особливостей сучасної світової та національної економіки, інституційної структури, напрямів соціальної, економічної та зовнішньоеконо</w:t>
      </w:r>
      <w:r>
        <w:rPr>
          <w:rFonts w:ascii="Times New Roman" w:hAnsi="Times New Roman" w:cs="Times New Roman"/>
          <w:sz w:val="28"/>
          <w:szCs w:val="28"/>
        </w:rPr>
        <w:t>мічної політики держави;</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 xml:space="preserve">датність застосовувати </w:t>
      </w:r>
      <w:proofErr w:type="spellStart"/>
      <w:r w:rsidRPr="001269D5">
        <w:rPr>
          <w:rFonts w:ascii="Times New Roman" w:hAnsi="Times New Roman" w:cs="Times New Roman"/>
          <w:sz w:val="28"/>
          <w:szCs w:val="28"/>
        </w:rPr>
        <w:t>економіко-</w:t>
      </w:r>
      <w:proofErr w:type="spellEnd"/>
      <w:r w:rsidRPr="001269D5">
        <w:rPr>
          <w:rFonts w:ascii="Times New Roman" w:hAnsi="Times New Roman" w:cs="Times New Roman"/>
          <w:sz w:val="28"/>
          <w:szCs w:val="28"/>
        </w:rPr>
        <w:t xml:space="preserve"> математичні методи та моделі для вирі</w:t>
      </w:r>
      <w:r>
        <w:rPr>
          <w:rFonts w:ascii="Times New Roman" w:hAnsi="Times New Roman" w:cs="Times New Roman"/>
          <w:sz w:val="28"/>
          <w:szCs w:val="28"/>
        </w:rPr>
        <w:t>шення економічних задач;</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датність застосовувати комп’ютерні технології обробки даних для вирішення економічних завдань, здійснення аналізу інформації та підгот</w:t>
      </w:r>
      <w:r>
        <w:rPr>
          <w:rFonts w:ascii="Times New Roman" w:hAnsi="Times New Roman" w:cs="Times New Roman"/>
          <w:sz w:val="28"/>
          <w:szCs w:val="28"/>
        </w:rPr>
        <w:t>овки аналітичних звітів;</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датність аналізувати та розв’язувати завдання у сфері регулювання економічних та соці</w:t>
      </w:r>
      <w:r>
        <w:rPr>
          <w:rFonts w:ascii="Times New Roman" w:hAnsi="Times New Roman" w:cs="Times New Roman"/>
          <w:sz w:val="28"/>
          <w:szCs w:val="28"/>
        </w:rPr>
        <w:t>ально-трудових відносин;</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 xml:space="preserve">датність прогнозувати на основі стандартних теоретичних та </w:t>
      </w:r>
      <w:proofErr w:type="spellStart"/>
      <w:r w:rsidRPr="001269D5">
        <w:rPr>
          <w:rFonts w:ascii="Times New Roman" w:hAnsi="Times New Roman" w:cs="Times New Roman"/>
          <w:sz w:val="28"/>
          <w:szCs w:val="28"/>
        </w:rPr>
        <w:t>економетричних</w:t>
      </w:r>
      <w:proofErr w:type="spellEnd"/>
      <w:r w:rsidRPr="001269D5">
        <w:rPr>
          <w:rFonts w:ascii="Times New Roman" w:hAnsi="Times New Roman" w:cs="Times New Roman"/>
          <w:sz w:val="28"/>
          <w:szCs w:val="28"/>
        </w:rPr>
        <w:t xml:space="preserve"> моделей соціально-е</w:t>
      </w:r>
      <w:r>
        <w:rPr>
          <w:rFonts w:ascii="Times New Roman" w:hAnsi="Times New Roman" w:cs="Times New Roman"/>
          <w:sz w:val="28"/>
          <w:szCs w:val="28"/>
        </w:rPr>
        <w:t>кономічні процеси;</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н</w:t>
      </w:r>
      <w:r w:rsidRPr="001269D5">
        <w:rPr>
          <w:rFonts w:ascii="Times New Roman" w:hAnsi="Times New Roman" w:cs="Times New Roman"/>
          <w:sz w:val="28"/>
          <w:szCs w:val="28"/>
        </w:rPr>
        <w:t>авички використання сучасних джерел економічної, соціальної, управлінської, облікової інформації для складання службових документів</w:t>
      </w:r>
      <w:r>
        <w:rPr>
          <w:rFonts w:ascii="Times New Roman" w:hAnsi="Times New Roman" w:cs="Times New Roman"/>
          <w:sz w:val="28"/>
          <w:szCs w:val="28"/>
        </w:rPr>
        <w:t xml:space="preserve"> та аналітичних звітів;</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датність використовувати аналітичний та методичний інструментарій для обґрунтува</w:t>
      </w:r>
      <w:r>
        <w:rPr>
          <w:rFonts w:ascii="Times New Roman" w:hAnsi="Times New Roman" w:cs="Times New Roman"/>
          <w:sz w:val="28"/>
          <w:szCs w:val="28"/>
        </w:rPr>
        <w:t>ння економічних рішень;</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датність самостійно виявляти проблеми економічного характеру при аналізі конкретних ситуацій, пропонуват</w:t>
      </w:r>
      <w:r>
        <w:rPr>
          <w:rFonts w:ascii="Times New Roman" w:hAnsi="Times New Roman" w:cs="Times New Roman"/>
          <w:sz w:val="28"/>
          <w:szCs w:val="28"/>
        </w:rPr>
        <w:t>и способи їх вирішення;</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датність визначати сегментацію ринку праці, структуру попиту та пропозиції, за</w:t>
      </w:r>
      <w:r>
        <w:rPr>
          <w:rFonts w:ascii="Times New Roman" w:hAnsi="Times New Roman" w:cs="Times New Roman"/>
          <w:sz w:val="28"/>
          <w:szCs w:val="28"/>
        </w:rPr>
        <w:t>йнятості та безробіття;</w:t>
      </w:r>
    </w:p>
    <w:p w:rsidR="001269D5" w:rsidRPr="001269D5" w:rsidRDefault="001269D5"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 xml:space="preserve">датність проводити аналіз функціонування та розвитку суб’єктів господарювання, стану функціональних підсистем підприємств, </w:t>
      </w:r>
      <w:r>
        <w:rPr>
          <w:rFonts w:ascii="Times New Roman" w:hAnsi="Times New Roman" w:cs="Times New Roman"/>
          <w:sz w:val="28"/>
          <w:szCs w:val="28"/>
        </w:rPr>
        <w:t>організацій та установ;</w:t>
      </w:r>
    </w:p>
    <w:p w:rsidR="00FC21BA" w:rsidRPr="00AB1895" w:rsidRDefault="001269D5" w:rsidP="00AB1895">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hAnsi="Times New Roman" w:cs="Times New Roman"/>
          <w:sz w:val="28"/>
          <w:szCs w:val="28"/>
        </w:rPr>
        <w:t>з</w:t>
      </w:r>
      <w:r w:rsidRPr="001269D5">
        <w:rPr>
          <w:rFonts w:ascii="Times New Roman" w:hAnsi="Times New Roman" w:cs="Times New Roman"/>
          <w:sz w:val="28"/>
          <w:szCs w:val="28"/>
        </w:rPr>
        <w:t>датність поглиблено аналізувати проблеми і явища в одній або декількох професійних сферах</w:t>
      </w:r>
      <w:r>
        <w:rPr>
          <w:rFonts w:ascii="Times New Roman" w:hAnsi="Times New Roman" w:cs="Times New Roman"/>
          <w:sz w:val="28"/>
          <w:szCs w:val="28"/>
        </w:rPr>
        <w:t xml:space="preserve"> у межах спеціальн</w:t>
      </w:r>
      <w:r w:rsidR="00AB1895">
        <w:rPr>
          <w:rFonts w:ascii="Times New Roman" w:hAnsi="Times New Roman" w:cs="Times New Roman"/>
          <w:sz w:val="28"/>
          <w:szCs w:val="28"/>
        </w:rPr>
        <w:t>ості.</w:t>
      </w:r>
    </w:p>
    <w:p w:rsidR="00AB1895" w:rsidRPr="00AB1895" w:rsidRDefault="00656676" w:rsidP="00AB1895">
      <w:pPr>
        <w:tabs>
          <w:tab w:val="left" w:pos="2030"/>
        </w:tabs>
        <w:spacing w:after="120" w:line="259" w:lineRule="auto"/>
        <w:jc w:val="center"/>
        <w:rPr>
          <w:rFonts w:ascii="Times New Roman" w:eastAsia="Calibri" w:hAnsi="Times New Roman" w:cs="Times New Roman"/>
          <w:b/>
          <w:sz w:val="28"/>
          <w:szCs w:val="28"/>
        </w:rPr>
      </w:pPr>
      <w:r w:rsidRPr="001269D5">
        <w:rPr>
          <w:rFonts w:ascii="Times New Roman" w:eastAsia="Calibri" w:hAnsi="Times New Roman" w:cs="Times New Roman"/>
          <w:b/>
          <w:sz w:val="28"/>
          <w:szCs w:val="28"/>
        </w:rPr>
        <w:lastRenderedPageBreak/>
        <w:t>ПЕРЕЛІК ПРОГРАМНИХ РЕЗУЛЬТАТІВ НАВЧАННЯ ОСВІТНЬОЇ ПРОГРАМИ, ЯКІ ЗАБЕЗПЕЧУЄ ДИСЦИПЛІНА</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lastRenderedPageBreak/>
        <w:t>з</w:t>
      </w:r>
      <w:r w:rsidRPr="00AB1895">
        <w:rPr>
          <w:rFonts w:ascii="Times New Roman" w:hAnsi="Times New Roman" w:cs="Times New Roman"/>
          <w:sz w:val="28"/>
          <w:szCs w:val="28"/>
        </w:rPr>
        <w:t xml:space="preserve">нати та використовувати економічну термінологію, пояснювати базові концепції </w:t>
      </w:r>
      <w:proofErr w:type="spellStart"/>
      <w:r w:rsidRPr="00AB1895">
        <w:rPr>
          <w:rFonts w:ascii="Times New Roman" w:hAnsi="Times New Roman" w:cs="Times New Roman"/>
          <w:sz w:val="28"/>
          <w:szCs w:val="28"/>
        </w:rPr>
        <w:t>мікро-</w:t>
      </w:r>
      <w:proofErr w:type="spellEnd"/>
      <w:r w:rsidRPr="00AB1895">
        <w:rPr>
          <w:rFonts w:ascii="Times New Roman" w:hAnsi="Times New Roman" w:cs="Times New Roman"/>
          <w:sz w:val="28"/>
          <w:szCs w:val="28"/>
        </w:rPr>
        <w:t xml:space="preserve"> та макроекон</w:t>
      </w:r>
      <w:r>
        <w:rPr>
          <w:rFonts w:ascii="Times New Roman" w:hAnsi="Times New Roman" w:cs="Times New Roman"/>
          <w:sz w:val="28"/>
          <w:szCs w:val="28"/>
        </w:rPr>
        <w:t>оміки;</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AB1895">
        <w:rPr>
          <w:rFonts w:ascii="Times New Roman" w:hAnsi="Times New Roman" w:cs="Times New Roman"/>
          <w:sz w:val="28"/>
          <w:szCs w:val="28"/>
        </w:rPr>
        <w:t>емонструвати стійке розуміння принципів економічної науки, особливостей функціо</w:t>
      </w:r>
      <w:r>
        <w:rPr>
          <w:rFonts w:ascii="Times New Roman" w:hAnsi="Times New Roman" w:cs="Times New Roman"/>
          <w:sz w:val="28"/>
          <w:szCs w:val="28"/>
        </w:rPr>
        <w:t>нування економічних систем;</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в</w:t>
      </w:r>
      <w:r w:rsidRPr="00AB1895">
        <w:rPr>
          <w:rFonts w:ascii="Times New Roman" w:hAnsi="Times New Roman" w:cs="Times New Roman"/>
          <w:sz w:val="28"/>
          <w:szCs w:val="28"/>
        </w:rPr>
        <w:t>икористовувати аналітичний та методичний інструментарій для розуміння логіки прийняття господарчих рішень різними економічними агентами (індивідуумами, домогосподарствами, підприємствами та</w:t>
      </w:r>
      <w:r>
        <w:rPr>
          <w:rFonts w:ascii="Times New Roman" w:hAnsi="Times New Roman" w:cs="Times New Roman"/>
          <w:sz w:val="28"/>
          <w:szCs w:val="28"/>
        </w:rPr>
        <w:t xml:space="preserve"> органами державної влади);</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в</w:t>
      </w:r>
      <w:r w:rsidRPr="00AB1895">
        <w:rPr>
          <w:rFonts w:ascii="Times New Roman" w:hAnsi="Times New Roman" w:cs="Times New Roman"/>
          <w:sz w:val="28"/>
          <w:szCs w:val="28"/>
        </w:rPr>
        <w:t>икористовувати професійну аргументацію для донесення інформації, ідей, проблем та способів їх вирішення до фахівців і нефахівців у сф</w:t>
      </w:r>
      <w:r>
        <w:rPr>
          <w:rFonts w:ascii="Times New Roman" w:hAnsi="Times New Roman" w:cs="Times New Roman"/>
          <w:sz w:val="28"/>
          <w:szCs w:val="28"/>
        </w:rPr>
        <w:t>ері економічної діяльності;</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п</w:t>
      </w:r>
      <w:r w:rsidRPr="00AB1895">
        <w:rPr>
          <w:rFonts w:ascii="Times New Roman" w:hAnsi="Times New Roman" w:cs="Times New Roman"/>
          <w:sz w:val="28"/>
          <w:szCs w:val="28"/>
        </w:rPr>
        <w:t xml:space="preserve">ояснювати моделі соціально-економічних явищ з погляду фундаментальних принципів і знань на основі розуміння основних напрямів </w:t>
      </w:r>
      <w:r>
        <w:rPr>
          <w:rFonts w:ascii="Times New Roman" w:hAnsi="Times New Roman" w:cs="Times New Roman"/>
          <w:sz w:val="28"/>
          <w:szCs w:val="28"/>
        </w:rPr>
        <w:t>розвитку економічної науки;</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AB1895">
        <w:rPr>
          <w:rFonts w:ascii="Times New Roman" w:hAnsi="Times New Roman" w:cs="Times New Roman"/>
          <w:sz w:val="28"/>
          <w:szCs w:val="28"/>
        </w:rPr>
        <w:t xml:space="preserve">астосовувати відповідні </w:t>
      </w:r>
      <w:proofErr w:type="spellStart"/>
      <w:r w:rsidRPr="00AB1895">
        <w:rPr>
          <w:rFonts w:ascii="Times New Roman" w:hAnsi="Times New Roman" w:cs="Times New Roman"/>
          <w:sz w:val="28"/>
          <w:szCs w:val="28"/>
        </w:rPr>
        <w:t>економіко-</w:t>
      </w:r>
      <w:proofErr w:type="spellEnd"/>
      <w:r w:rsidRPr="00AB1895">
        <w:rPr>
          <w:rFonts w:ascii="Times New Roman" w:hAnsi="Times New Roman" w:cs="Times New Roman"/>
          <w:sz w:val="28"/>
          <w:szCs w:val="28"/>
        </w:rPr>
        <w:t xml:space="preserve"> математичні методи та моделі для в</w:t>
      </w:r>
      <w:r>
        <w:rPr>
          <w:rFonts w:ascii="Times New Roman" w:hAnsi="Times New Roman" w:cs="Times New Roman"/>
          <w:sz w:val="28"/>
          <w:szCs w:val="28"/>
        </w:rPr>
        <w:t>ирішення економічних задач;</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у</w:t>
      </w:r>
      <w:r w:rsidRPr="00AB1895">
        <w:rPr>
          <w:rFonts w:ascii="Times New Roman" w:hAnsi="Times New Roman" w:cs="Times New Roman"/>
          <w:sz w:val="28"/>
          <w:szCs w:val="28"/>
        </w:rPr>
        <w:t>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w:t>
      </w:r>
      <w:r>
        <w:rPr>
          <w:rFonts w:ascii="Times New Roman" w:hAnsi="Times New Roman" w:cs="Times New Roman"/>
          <w:sz w:val="28"/>
          <w:szCs w:val="28"/>
        </w:rPr>
        <w:t>ономічної політики держави;</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в</w:t>
      </w:r>
      <w:r w:rsidRPr="00AB1895">
        <w:rPr>
          <w:rFonts w:ascii="Times New Roman" w:hAnsi="Times New Roman" w:cs="Times New Roman"/>
          <w:sz w:val="28"/>
          <w:szCs w:val="28"/>
        </w:rPr>
        <w:t>изначати попит та пропозицію на ринку праці, аналізувати структуру зайнятос</w:t>
      </w:r>
      <w:r>
        <w:rPr>
          <w:rFonts w:ascii="Times New Roman" w:hAnsi="Times New Roman" w:cs="Times New Roman"/>
          <w:sz w:val="28"/>
          <w:szCs w:val="28"/>
        </w:rPr>
        <w:t>ті та безробіття;</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п</w:t>
      </w:r>
      <w:r w:rsidRPr="00AB1895">
        <w:rPr>
          <w:rFonts w:ascii="Times New Roman" w:hAnsi="Times New Roman" w:cs="Times New Roman"/>
          <w:sz w:val="28"/>
          <w:szCs w:val="28"/>
        </w:rPr>
        <w:t>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w:t>
      </w:r>
      <w:r>
        <w:rPr>
          <w:rFonts w:ascii="Times New Roman" w:hAnsi="Times New Roman" w:cs="Times New Roman"/>
          <w:sz w:val="28"/>
          <w:szCs w:val="28"/>
        </w:rPr>
        <w:t>ьтативність їх діяльності;</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в</w:t>
      </w:r>
      <w:r w:rsidRPr="00AB1895">
        <w:rPr>
          <w:rFonts w:ascii="Times New Roman" w:hAnsi="Times New Roman" w:cs="Times New Roman"/>
          <w:sz w:val="28"/>
          <w:szCs w:val="28"/>
        </w:rPr>
        <w:t>міти аналізувати процеси державного та ринкового регулювання соціально-економ</w:t>
      </w:r>
      <w:r>
        <w:rPr>
          <w:rFonts w:ascii="Times New Roman" w:hAnsi="Times New Roman" w:cs="Times New Roman"/>
          <w:sz w:val="28"/>
          <w:szCs w:val="28"/>
        </w:rPr>
        <w:t>ічних і трудових відносин;</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AB1895">
        <w:rPr>
          <w:rFonts w:ascii="Times New Roman" w:hAnsi="Times New Roman" w:cs="Times New Roman"/>
          <w:sz w:val="28"/>
          <w:szCs w:val="28"/>
        </w:rPr>
        <w:t>астосовувати набуті теоретичні знання для розв’язання практичних завдань та змістовно інтерпрет</w:t>
      </w:r>
      <w:r>
        <w:rPr>
          <w:rFonts w:ascii="Times New Roman" w:hAnsi="Times New Roman" w:cs="Times New Roman"/>
          <w:sz w:val="28"/>
          <w:szCs w:val="28"/>
        </w:rPr>
        <w:t>увати отримані результати;</w:t>
      </w:r>
    </w:p>
    <w:p w:rsidR="00AB1895" w:rsidRPr="00AB1895" w:rsidRDefault="00AB1895" w:rsidP="00AB1895">
      <w:pPr>
        <w:pStyle w:val="ae"/>
        <w:keepNext/>
        <w:keepLines/>
        <w:numPr>
          <w:ilvl w:val="0"/>
          <w:numId w:val="9"/>
        </w:numPr>
        <w:spacing w:after="0" w:line="240" w:lineRule="auto"/>
        <w:ind w:left="0" w:firstLine="284"/>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і</w:t>
      </w:r>
      <w:r w:rsidRPr="00AB1895">
        <w:rPr>
          <w:rFonts w:ascii="Times New Roman" w:hAnsi="Times New Roman" w:cs="Times New Roman"/>
          <w:sz w:val="28"/>
          <w:szCs w:val="28"/>
        </w:rPr>
        <w:t>дентифікувати джерела та розуміти методологію визначення і мет</w:t>
      </w:r>
      <w:r>
        <w:rPr>
          <w:rFonts w:ascii="Times New Roman" w:hAnsi="Times New Roman" w:cs="Times New Roman"/>
          <w:sz w:val="28"/>
          <w:szCs w:val="28"/>
        </w:rPr>
        <w:t>оди отримання</w:t>
      </w:r>
      <w:r w:rsidRPr="00AB1895">
        <w:rPr>
          <w:rFonts w:ascii="Times New Roman" w:hAnsi="Times New Roman" w:cs="Times New Roman"/>
          <w:sz w:val="28"/>
          <w:szCs w:val="28"/>
        </w:rPr>
        <w:t xml:space="preserve"> соціально-економічних даних, збирати та аналізувати необхідну інформацію, розраховувати економіч</w:t>
      </w:r>
      <w:r>
        <w:rPr>
          <w:rFonts w:ascii="Times New Roman" w:hAnsi="Times New Roman" w:cs="Times New Roman"/>
          <w:sz w:val="28"/>
          <w:szCs w:val="28"/>
        </w:rPr>
        <w:t>ні та соціальні показники.</w:t>
      </w:r>
    </w:p>
    <w:p w:rsid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eastAsia="uk-UA"/>
        </w:rPr>
      </w:pPr>
    </w:p>
    <w:p w:rsid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eastAsia="uk-UA"/>
        </w:rPr>
      </w:pPr>
    </w:p>
    <w:p w:rsid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eastAsia="uk-UA"/>
        </w:rPr>
      </w:pPr>
    </w:p>
    <w:p w:rsid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val="ru-RU" w:eastAsia="uk-UA"/>
        </w:rPr>
      </w:pPr>
    </w:p>
    <w:p w:rsidR="00AA5EA6" w:rsidRDefault="00AA5EA6" w:rsidP="00AB1895">
      <w:pPr>
        <w:keepNext/>
        <w:keepLines/>
        <w:spacing w:after="0" w:line="240" w:lineRule="auto"/>
        <w:jc w:val="both"/>
        <w:outlineLvl w:val="0"/>
        <w:rPr>
          <w:rFonts w:ascii="Times New Roman" w:eastAsia="Times New Roman" w:hAnsi="Times New Roman" w:cs="Times New Roman"/>
          <w:b/>
          <w:bCs/>
          <w:sz w:val="28"/>
          <w:szCs w:val="28"/>
          <w:lang w:val="ru-RU" w:eastAsia="uk-UA"/>
        </w:rPr>
      </w:pPr>
    </w:p>
    <w:p w:rsidR="00AA5EA6" w:rsidRPr="00AA5EA6" w:rsidRDefault="00AA5EA6" w:rsidP="00AB1895">
      <w:pPr>
        <w:keepNext/>
        <w:keepLines/>
        <w:spacing w:after="0" w:line="240" w:lineRule="auto"/>
        <w:jc w:val="both"/>
        <w:outlineLvl w:val="0"/>
        <w:rPr>
          <w:rFonts w:ascii="Times New Roman" w:eastAsia="Times New Roman" w:hAnsi="Times New Roman" w:cs="Times New Roman"/>
          <w:b/>
          <w:bCs/>
          <w:sz w:val="28"/>
          <w:szCs w:val="28"/>
          <w:lang w:val="ru-RU" w:eastAsia="uk-UA"/>
        </w:rPr>
      </w:pPr>
      <w:bookmarkStart w:id="1" w:name="_GoBack"/>
      <w:bookmarkEnd w:id="1"/>
    </w:p>
    <w:p w:rsid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eastAsia="uk-UA"/>
        </w:rPr>
      </w:pPr>
    </w:p>
    <w:p w:rsid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eastAsia="uk-UA"/>
        </w:rPr>
      </w:pPr>
    </w:p>
    <w:p w:rsid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eastAsia="uk-UA"/>
        </w:rPr>
      </w:pPr>
    </w:p>
    <w:p w:rsid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eastAsia="uk-UA"/>
        </w:rPr>
      </w:pPr>
    </w:p>
    <w:p w:rsidR="00AB1895" w:rsidRPr="00AB1895" w:rsidRDefault="00AB1895" w:rsidP="00AB1895">
      <w:pPr>
        <w:keepNext/>
        <w:keepLines/>
        <w:spacing w:after="0" w:line="240" w:lineRule="auto"/>
        <w:jc w:val="both"/>
        <w:outlineLvl w:val="0"/>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Тематичний план</w:t>
      </w:r>
    </w:p>
    <w:p w:rsidR="008E365D" w:rsidRPr="008E365D" w:rsidRDefault="008E365D" w:rsidP="008E365D">
      <w:pPr>
        <w:spacing w:after="0" w:line="0" w:lineRule="atLeast"/>
        <w:rPr>
          <w:rFonts w:ascii="Times New Roman" w:eastAsia="Times New Roman" w:hAnsi="Times New Roman" w:cs="Arial"/>
          <w:i/>
          <w:sz w:val="28"/>
          <w:szCs w:val="20"/>
          <w:lang w:eastAsia="ru-RU"/>
        </w:rPr>
      </w:pPr>
    </w:p>
    <w:tbl>
      <w:tblPr>
        <w:tblW w:w="10065" w:type="dxa"/>
        <w:tblInd w:w="-318" w:type="dxa"/>
        <w:tblLayout w:type="fixed"/>
        <w:tblLook w:val="04A0" w:firstRow="1" w:lastRow="0" w:firstColumn="1" w:lastColumn="0" w:noHBand="0" w:noVBand="1"/>
      </w:tblPr>
      <w:tblGrid>
        <w:gridCol w:w="1986"/>
        <w:gridCol w:w="544"/>
        <w:gridCol w:w="164"/>
        <w:gridCol w:w="380"/>
        <w:gridCol w:w="187"/>
        <w:gridCol w:w="357"/>
        <w:gridCol w:w="352"/>
        <w:gridCol w:w="142"/>
        <w:gridCol w:w="283"/>
        <w:gridCol w:w="540"/>
        <w:gridCol w:w="594"/>
        <w:gridCol w:w="567"/>
        <w:gridCol w:w="142"/>
        <w:gridCol w:w="402"/>
        <w:gridCol w:w="165"/>
        <w:gridCol w:w="379"/>
        <w:gridCol w:w="544"/>
        <w:gridCol w:w="544"/>
        <w:gridCol w:w="544"/>
        <w:gridCol w:w="544"/>
        <w:gridCol w:w="705"/>
      </w:tblGrid>
      <w:tr w:rsidR="00153BEB" w:rsidRPr="00153BEB" w:rsidTr="00B3353C">
        <w:trPr>
          <w:cantSplit/>
          <w:trHeight w:val="43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Назви змістових модулів і тем</w:t>
            </w:r>
          </w:p>
        </w:tc>
        <w:tc>
          <w:tcPr>
            <w:tcW w:w="7374" w:type="dxa"/>
            <w:gridSpan w:val="19"/>
            <w:tcBorders>
              <w:top w:val="single" w:sz="4" w:space="0" w:color="auto"/>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Розподіл годин між видами робіт</w:t>
            </w:r>
          </w:p>
        </w:tc>
        <w:tc>
          <w:tcPr>
            <w:tcW w:w="705" w:type="dxa"/>
            <w:vMerge w:val="restart"/>
            <w:tcBorders>
              <w:top w:val="single" w:sz="4" w:space="0" w:color="auto"/>
              <w:left w:val="nil"/>
              <w:right w:val="single" w:sz="4" w:space="0" w:color="auto"/>
            </w:tcBorders>
            <w:vAlign w:val="center"/>
          </w:tcPr>
          <w:p w:rsidR="00153BEB" w:rsidRPr="00153BEB" w:rsidRDefault="00153BEB" w:rsidP="00153BEB">
            <w:pPr>
              <w:jc w:val="center"/>
              <w:rPr>
                <w:rFonts w:ascii="Times New Roman" w:eastAsia="Times New Roman" w:hAnsi="Times New Roman" w:cs="Times New Roman"/>
                <w:sz w:val="20"/>
                <w:szCs w:val="20"/>
              </w:rPr>
            </w:pPr>
            <w:r w:rsidRPr="00153BEB">
              <w:rPr>
                <w:rFonts w:ascii="Times New Roman" w:eastAsia="Times New Roman" w:hAnsi="Times New Roman" w:cs="Times New Roman"/>
                <w:sz w:val="20"/>
                <w:szCs w:val="20"/>
              </w:rPr>
              <w:t>Форми та методи контролю знань</w:t>
            </w:r>
          </w:p>
        </w:tc>
      </w:tr>
      <w:tr w:rsidR="00153BEB" w:rsidRPr="00153BEB" w:rsidTr="00B3353C">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3543" w:type="dxa"/>
            <w:gridSpan w:val="10"/>
            <w:tcBorders>
              <w:top w:val="single" w:sz="4" w:space="0" w:color="auto"/>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денна форма</w:t>
            </w:r>
          </w:p>
        </w:tc>
        <w:tc>
          <w:tcPr>
            <w:tcW w:w="3831" w:type="dxa"/>
            <w:gridSpan w:val="9"/>
            <w:tcBorders>
              <w:top w:val="single" w:sz="4" w:space="0" w:color="auto"/>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заочна форма</w:t>
            </w:r>
          </w:p>
        </w:tc>
        <w:tc>
          <w:tcPr>
            <w:tcW w:w="705" w:type="dxa"/>
            <w:vMerge/>
            <w:tcBorders>
              <w:left w:val="nil"/>
              <w:right w:val="single" w:sz="4" w:space="0" w:color="auto"/>
            </w:tcBorders>
          </w:tcPr>
          <w:p w:rsidR="00153BEB" w:rsidRPr="00153BEB" w:rsidRDefault="00153BEB" w:rsidP="00153BEB">
            <w:pPr>
              <w:jc w:val="center"/>
              <w:rPr>
                <w:rFonts w:ascii="Times New Roman" w:eastAsia="Times New Roman" w:hAnsi="Times New Roman" w:cs="Times New Roman"/>
              </w:rPr>
            </w:pPr>
          </w:p>
        </w:tc>
      </w:tr>
      <w:tr w:rsidR="00153BEB" w:rsidRPr="00153BEB" w:rsidTr="00B3353C">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25"/>
              <w:jc w:val="center"/>
              <w:rPr>
                <w:rFonts w:ascii="Times New Roman" w:eastAsia="Times New Roman" w:hAnsi="Times New Roman" w:cs="Times New Roman"/>
              </w:rPr>
            </w:pPr>
            <w:r w:rsidRPr="00153BEB">
              <w:rPr>
                <w:rFonts w:ascii="Times New Roman" w:eastAsia="Times New Roman" w:hAnsi="Times New Roman" w:cs="Times New Roman"/>
              </w:rPr>
              <w:t>Усього</w:t>
            </w:r>
          </w:p>
        </w:tc>
        <w:tc>
          <w:tcPr>
            <w:tcW w:w="2405" w:type="dxa"/>
            <w:gridSpan w:val="8"/>
            <w:tcBorders>
              <w:top w:val="single" w:sz="4" w:space="0" w:color="auto"/>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аудиторна</w:t>
            </w:r>
          </w:p>
        </w:tc>
        <w:tc>
          <w:tcPr>
            <w:tcW w:w="594" w:type="dxa"/>
            <w:vMerge w:val="restart"/>
            <w:tcBorders>
              <w:top w:val="nil"/>
              <w:left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proofErr w:type="spellStart"/>
            <w:r w:rsidRPr="00153BEB">
              <w:rPr>
                <w:rFonts w:ascii="Times New Roman" w:eastAsia="Times New Roman" w:hAnsi="Times New Roman" w:cs="Times New Roman"/>
              </w:rPr>
              <w:t>с.р</w:t>
            </w:r>
            <w:proofErr w:type="spellEnd"/>
            <w:r w:rsidRPr="00153BEB">
              <w:rPr>
                <w:rFonts w:ascii="Times New Roman" w:eastAsia="Times New Roman" w:hAnsi="Times New Roman" w:cs="Times New Roman"/>
              </w:rPr>
              <w:t>.</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24"/>
              <w:jc w:val="center"/>
              <w:rPr>
                <w:rFonts w:ascii="Times New Roman" w:eastAsia="Times New Roman" w:hAnsi="Times New Roman" w:cs="Times New Roman"/>
              </w:rPr>
            </w:pPr>
            <w:r w:rsidRPr="00153BEB">
              <w:rPr>
                <w:rFonts w:ascii="Times New Roman" w:eastAsia="Times New Roman" w:hAnsi="Times New Roman" w:cs="Times New Roman"/>
              </w:rPr>
              <w:t>Усього</w:t>
            </w: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proofErr w:type="spellStart"/>
            <w:r w:rsidRPr="00153BEB">
              <w:rPr>
                <w:rFonts w:ascii="Times New Roman" w:eastAsia="Times New Roman" w:hAnsi="Times New Roman" w:cs="Times New Roman"/>
              </w:rPr>
              <w:t>с.р</w:t>
            </w:r>
            <w:proofErr w:type="spellEnd"/>
            <w:r w:rsidRPr="00153BEB">
              <w:rPr>
                <w:rFonts w:ascii="Times New Roman" w:eastAsia="Times New Roman" w:hAnsi="Times New Roman" w:cs="Times New Roman"/>
              </w:rPr>
              <w:t>.</w:t>
            </w:r>
          </w:p>
        </w:tc>
        <w:tc>
          <w:tcPr>
            <w:tcW w:w="705" w:type="dxa"/>
            <w:vMerge/>
            <w:tcBorders>
              <w:left w:val="single" w:sz="4" w:space="0" w:color="auto"/>
              <w:right w:val="single" w:sz="4" w:space="0" w:color="auto"/>
            </w:tcBorders>
          </w:tcPr>
          <w:p w:rsidR="00153BEB" w:rsidRPr="00153BEB" w:rsidRDefault="00153BEB" w:rsidP="00153BEB">
            <w:pPr>
              <w:jc w:val="center"/>
              <w:rPr>
                <w:rFonts w:ascii="Times New Roman" w:eastAsia="Times New Roman" w:hAnsi="Times New Roman" w:cs="Times New Roman"/>
              </w:rPr>
            </w:pPr>
          </w:p>
        </w:tc>
      </w:tr>
      <w:tr w:rsidR="00153BEB" w:rsidRPr="00153BEB" w:rsidTr="00B3353C">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544" w:type="dxa"/>
            <w:vMerge/>
            <w:tcBorders>
              <w:top w:val="nil"/>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2405" w:type="dxa"/>
            <w:gridSpan w:val="8"/>
            <w:tcBorders>
              <w:top w:val="single" w:sz="4" w:space="0" w:color="auto"/>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у тому числі</w:t>
            </w:r>
          </w:p>
        </w:tc>
        <w:tc>
          <w:tcPr>
            <w:tcW w:w="594" w:type="dxa"/>
            <w:vMerge/>
            <w:tcBorders>
              <w:left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567" w:type="dxa"/>
            <w:vMerge/>
            <w:tcBorders>
              <w:left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у тому числі</w:t>
            </w:r>
          </w:p>
        </w:tc>
        <w:tc>
          <w:tcPr>
            <w:tcW w:w="544" w:type="dxa"/>
            <w:vMerge/>
            <w:tcBorders>
              <w:left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705" w:type="dxa"/>
            <w:vMerge/>
            <w:tcBorders>
              <w:left w:val="single" w:sz="4" w:space="0" w:color="auto"/>
              <w:right w:val="single" w:sz="4" w:space="0" w:color="auto"/>
            </w:tcBorders>
          </w:tcPr>
          <w:p w:rsidR="00153BEB" w:rsidRPr="00153BEB" w:rsidRDefault="00153BEB" w:rsidP="00153BEB">
            <w:pPr>
              <w:rPr>
                <w:rFonts w:ascii="Times New Roman" w:eastAsia="Times New Roman" w:hAnsi="Times New Roman" w:cs="Times New Roman"/>
              </w:rPr>
            </w:pPr>
          </w:p>
        </w:tc>
      </w:tr>
      <w:tr w:rsidR="00153BEB" w:rsidRPr="00153BEB" w:rsidTr="00B3353C">
        <w:trPr>
          <w:cantSplit/>
          <w:trHeight w:val="93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544" w:type="dxa"/>
            <w:vMerge/>
            <w:tcBorders>
              <w:top w:val="nil"/>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r w:rsidRPr="00153BEB">
              <w:rPr>
                <w:rFonts w:ascii="Times New Roman" w:eastAsia="Times New Roman" w:hAnsi="Times New Roman" w:cs="Times New Roman"/>
              </w:rPr>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r w:rsidRPr="00153BEB">
              <w:rPr>
                <w:rFonts w:ascii="Times New Roman" w:eastAsia="Times New Roman" w:hAnsi="Times New Roman" w:cs="Times New Roman"/>
              </w:rPr>
              <w:t>сем</w:t>
            </w:r>
          </w:p>
        </w:tc>
        <w:tc>
          <w:tcPr>
            <w:tcW w:w="352" w:type="dxa"/>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proofErr w:type="spellStart"/>
            <w:r w:rsidRPr="00153BEB">
              <w:rPr>
                <w:rFonts w:ascii="Times New Roman" w:eastAsia="Times New Roman" w:hAnsi="Times New Roman" w:cs="Times New Roman"/>
              </w:rPr>
              <w:t>пр</w:t>
            </w:r>
            <w:proofErr w:type="spellEnd"/>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proofErr w:type="spellStart"/>
            <w:r w:rsidRPr="00153BEB">
              <w:rPr>
                <w:rFonts w:ascii="Times New Roman" w:eastAsia="Times New Roman" w:hAnsi="Times New Roman" w:cs="Times New Roman"/>
              </w:rPr>
              <w:t>лаб</w:t>
            </w:r>
            <w:proofErr w:type="spellEnd"/>
          </w:p>
        </w:tc>
        <w:tc>
          <w:tcPr>
            <w:tcW w:w="540" w:type="dxa"/>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proofErr w:type="spellStart"/>
            <w:r w:rsidRPr="00153BEB">
              <w:rPr>
                <w:rFonts w:ascii="Times New Roman" w:eastAsia="Times New Roman" w:hAnsi="Times New Roman" w:cs="Times New Roman"/>
              </w:rPr>
              <w:t>інд</w:t>
            </w:r>
            <w:proofErr w:type="spellEnd"/>
          </w:p>
        </w:tc>
        <w:tc>
          <w:tcPr>
            <w:tcW w:w="594" w:type="dxa"/>
            <w:vMerge/>
            <w:tcBorders>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567" w:type="dxa"/>
            <w:vMerge/>
            <w:tcBorders>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r w:rsidRPr="00153BEB">
              <w:rPr>
                <w:rFonts w:ascii="Times New Roman" w:eastAsia="Times New Roman" w:hAnsi="Times New Roman" w:cs="Times New Roman"/>
              </w:rPr>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r w:rsidRPr="00153BEB">
              <w:rPr>
                <w:rFonts w:ascii="Times New Roman" w:eastAsia="Times New Roman" w:hAnsi="Times New Roman" w:cs="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proofErr w:type="spellStart"/>
            <w:r w:rsidRPr="00153BEB">
              <w:rPr>
                <w:rFonts w:ascii="Times New Roman" w:eastAsia="Times New Roman" w:hAnsi="Times New Roman" w:cs="Times New Roman"/>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proofErr w:type="spellStart"/>
            <w:r w:rsidRPr="00153BEB">
              <w:rPr>
                <w:rFonts w:ascii="Times New Roman" w:eastAsia="Times New Roman" w:hAnsi="Times New Roman" w:cs="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153BEB" w:rsidRPr="00153BEB" w:rsidRDefault="00153BEB" w:rsidP="00153BEB">
            <w:pPr>
              <w:ind w:left="113" w:right="113"/>
              <w:jc w:val="center"/>
              <w:rPr>
                <w:rFonts w:ascii="Times New Roman" w:eastAsia="Times New Roman" w:hAnsi="Times New Roman" w:cs="Times New Roman"/>
              </w:rPr>
            </w:pPr>
            <w:proofErr w:type="spellStart"/>
            <w:r w:rsidRPr="00153BEB">
              <w:rPr>
                <w:rFonts w:ascii="Times New Roman" w:eastAsia="Times New Roman" w:hAnsi="Times New Roman" w:cs="Times New Roman"/>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153BEB" w:rsidRPr="00153BEB" w:rsidRDefault="00153BEB" w:rsidP="00153BEB">
            <w:pPr>
              <w:rPr>
                <w:rFonts w:ascii="Times New Roman" w:eastAsia="Times New Roman" w:hAnsi="Times New Roman" w:cs="Times New Roman"/>
              </w:rPr>
            </w:pPr>
          </w:p>
        </w:tc>
        <w:tc>
          <w:tcPr>
            <w:tcW w:w="705" w:type="dxa"/>
            <w:vMerge/>
            <w:tcBorders>
              <w:left w:val="single" w:sz="4" w:space="0" w:color="auto"/>
              <w:bottom w:val="single" w:sz="4" w:space="0" w:color="auto"/>
              <w:right w:val="single" w:sz="4" w:space="0" w:color="auto"/>
            </w:tcBorders>
          </w:tcPr>
          <w:p w:rsidR="00153BEB" w:rsidRPr="00153BEB" w:rsidRDefault="00153BEB" w:rsidP="00153BEB">
            <w:pPr>
              <w:rPr>
                <w:rFonts w:ascii="Times New Roman" w:eastAsia="Times New Roman" w:hAnsi="Times New Roman" w:cs="Times New Roman"/>
              </w:rPr>
            </w:pP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3</w:t>
            </w:r>
          </w:p>
        </w:tc>
        <w:tc>
          <w:tcPr>
            <w:tcW w:w="54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4</w:t>
            </w:r>
          </w:p>
        </w:tc>
        <w:tc>
          <w:tcPr>
            <w:tcW w:w="352"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5</w:t>
            </w:r>
          </w:p>
        </w:tc>
        <w:tc>
          <w:tcPr>
            <w:tcW w:w="425"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6</w:t>
            </w: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7</w:t>
            </w: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8</w:t>
            </w:r>
          </w:p>
        </w:tc>
        <w:tc>
          <w:tcPr>
            <w:tcW w:w="56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9</w:t>
            </w:r>
          </w:p>
        </w:tc>
        <w:tc>
          <w:tcPr>
            <w:tcW w:w="54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11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12</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bCs/>
              </w:rPr>
              <w:t>13</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15</w:t>
            </w:r>
          </w:p>
        </w:tc>
        <w:tc>
          <w:tcPr>
            <w:tcW w:w="705" w:type="dxa"/>
            <w:tcBorders>
              <w:top w:val="nil"/>
              <w:left w:val="nil"/>
              <w:bottom w:val="single" w:sz="4" w:space="0" w:color="auto"/>
              <w:right w:val="single" w:sz="4" w:space="0" w:color="auto"/>
            </w:tcBorders>
            <w:vAlign w:val="center"/>
          </w:tcPr>
          <w:p w:rsidR="00153BEB" w:rsidRPr="00153BEB" w:rsidRDefault="00153BEB" w:rsidP="00153BEB">
            <w:pPr>
              <w:jc w:val="center"/>
              <w:rPr>
                <w:rFonts w:ascii="Times New Roman" w:eastAsia="Times New Roman" w:hAnsi="Times New Roman" w:cs="Times New Roman"/>
              </w:rPr>
            </w:pPr>
            <w:r w:rsidRPr="00153BEB">
              <w:rPr>
                <w:rFonts w:ascii="Times New Roman" w:eastAsia="Times New Roman" w:hAnsi="Times New Roman" w:cs="Times New Roman"/>
              </w:rPr>
              <w:t>16</w:t>
            </w:r>
          </w:p>
        </w:tc>
      </w:tr>
      <w:tr w:rsidR="00153BEB" w:rsidRPr="00153BEB" w:rsidTr="00B3353C">
        <w:trPr>
          <w:cantSplit/>
          <w:trHeight w:val="300"/>
        </w:trPr>
        <w:tc>
          <w:tcPr>
            <w:tcW w:w="936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spacing w:after="0"/>
              <w:ind w:firstLine="540"/>
              <w:jc w:val="center"/>
              <w:rPr>
                <w:rFonts w:ascii="Times New Roman" w:eastAsia="Times New Roman" w:hAnsi="Times New Roman" w:cs="Times New Roman"/>
                <w:b/>
                <w:caps/>
                <w:lang w:val="ru-RU"/>
              </w:rPr>
            </w:pPr>
            <w:proofErr w:type="spellStart"/>
            <w:r w:rsidRPr="00153BEB">
              <w:rPr>
                <w:rFonts w:ascii="Times New Roman" w:eastAsia="Times New Roman" w:hAnsi="Times New Roman" w:cs="Times New Roman"/>
                <w:lang w:val="ru-RU"/>
              </w:rPr>
              <w:t>Змістовий</w:t>
            </w:r>
            <w:proofErr w:type="spellEnd"/>
            <w:r w:rsidRPr="00153BEB">
              <w:rPr>
                <w:rFonts w:ascii="Times New Roman" w:eastAsia="Times New Roman" w:hAnsi="Times New Roman" w:cs="Times New Roman"/>
                <w:lang w:val="ru-RU"/>
              </w:rPr>
              <w:t xml:space="preserve"> модуль 1. </w:t>
            </w:r>
            <w:proofErr w:type="spellStart"/>
            <w:r w:rsidRPr="00153BEB">
              <w:rPr>
                <w:rFonts w:ascii="Times New Roman" w:eastAsia="Times New Roman" w:hAnsi="Times New Roman" w:cs="Times New Roman"/>
                <w:lang w:val="ru-RU"/>
              </w:rPr>
              <w:t>Теоретичні</w:t>
            </w:r>
            <w:proofErr w:type="spellEnd"/>
            <w:r w:rsidRPr="00153BEB">
              <w:rPr>
                <w:rFonts w:ascii="Times New Roman" w:eastAsia="Times New Roman" w:hAnsi="Times New Roman" w:cs="Times New Roman"/>
                <w:lang w:val="ru-RU"/>
              </w:rPr>
              <w:t xml:space="preserve"> засади </w:t>
            </w:r>
            <w:proofErr w:type="spellStart"/>
            <w:r w:rsidRPr="00153BEB">
              <w:rPr>
                <w:rFonts w:ascii="Times New Roman" w:eastAsia="Times New Roman" w:hAnsi="Times New Roman" w:cs="Times New Roman"/>
                <w:lang w:val="ru-RU"/>
              </w:rPr>
              <w:t>міжнародної</w:t>
            </w:r>
            <w:proofErr w:type="spellEnd"/>
            <w:r w:rsidRPr="00153BEB">
              <w:rPr>
                <w:rFonts w:ascii="Times New Roman" w:eastAsia="Times New Roman" w:hAnsi="Times New Roman" w:cs="Times New Roman"/>
                <w:lang w:val="ru-RU"/>
              </w:rPr>
              <w:t xml:space="preserve"> </w:t>
            </w:r>
            <w:proofErr w:type="spellStart"/>
            <w:r w:rsidRPr="00153BEB">
              <w:rPr>
                <w:rFonts w:ascii="Times New Roman" w:eastAsia="Times New Roman" w:hAnsi="Times New Roman" w:cs="Times New Roman"/>
                <w:lang w:val="ru-RU"/>
              </w:rPr>
              <w:t>економіки</w:t>
            </w:r>
            <w:proofErr w:type="spellEnd"/>
            <w:r w:rsidRPr="00153BEB">
              <w:rPr>
                <w:rFonts w:ascii="Times New Roman" w:eastAsia="Times New Roman" w:hAnsi="Times New Roman" w:cs="Times New Roman"/>
                <w:lang w:val="ru-RU"/>
              </w:rPr>
              <w:t xml:space="preserve"> та </w:t>
            </w:r>
            <w:proofErr w:type="spellStart"/>
            <w:r w:rsidRPr="00153BEB">
              <w:rPr>
                <w:rFonts w:ascii="Times New Roman" w:eastAsia="Times New Roman" w:hAnsi="Times New Roman" w:cs="Times New Roman"/>
                <w:lang w:val="ru-RU"/>
              </w:rPr>
              <w:t>її</w:t>
            </w:r>
            <w:proofErr w:type="spellEnd"/>
            <w:r w:rsidRPr="00153BEB">
              <w:rPr>
                <w:rFonts w:ascii="Times New Roman" w:eastAsia="Times New Roman" w:hAnsi="Times New Roman" w:cs="Times New Roman"/>
                <w:lang w:val="ru-RU"/>
              </w:rPr>
              <w:t xml:space="preserve"> </w:t>
            </w:r>
            <w:proofErr w:type="spellStart"/>
            <w:r w:rsidRPr="00153BEB">
              <w:rPr>
                <w:rFonts w:ascii="Times New Roman" w:eastAsia="Times New Roman" w:hAnsi="Times New Roman" w:cs="Times New Roman"/>
                <w:lang w:val="ru-RU"/>
              </w:rPr>
              <w:t>місце</w:t>
            </w:r>
            <w:proofErr w:type="spellEnd"/>
            <w:r w:rsidRPr="00153BEB">
              <w:rPr>
                <w:rFonts w:ascii="Times New Roman" w:eastAsia="Times New Roman" w:hAnsi="Times New Roman" w:cs="Times New Roman"/>
                <w:lang w:val="ru-RU"/>
              </w:rPr>
              <w:t xml:space="preserve"> </w:t>
            </w:r>
            <w:proofErr w:type="gramStart"/>
            <w:r w:rsidRPr="00153BEB">
              <w:rPr>
                <w:rFonts w:ascii="Times New Roman" w:eastAsia="Times New Roman" w:hAnsi="Times New Roman" w:cs="Times New Roman"/>
                <w:lang w:val="ru-RU"/>
              </w:rPr>
              <w:t>в</w:t>
            </w:r>
            <w:proofErr w:type="gramEnd"/>
            <w:r w:rsidRPr="00153BEB">
              <w:rPr>
                <w:rFonts w:ascii="Times New Roman" w:eastAsia="Times New Roman" w:hAnsi="Times New Roman" w:cs="Times New Roman"/>
                <w:lang w:val="ru-RU"/>
              </w:rPr>
              <w:t xml:space="preserve"> </w:t>
            </w:r>
            <w:proofErr w:type="spellStart"/>
            <w:r w:rsidRPr="00153BEB">
              <w:rPr>
                <w:rFonts w:ascii="Times New Roman" w:eastAsia="Times New Roman" w:hAnsi="Times New Roman" w:cs="Times New Roman"/>
                <w:lang w:val="ru-RU"/>
              </w:rPr>
              <w:t>системі</w:t>
            </w:r>
            <w:proofErr w:type="spellEnd"/>
            <w:r w:rsidRPr="00153BEB">
              <w:rPr>
                <w:rFonts w:ascii="Times New Roman" w:eastAsia="Times New Roman" w:hAnsi="Times New Roman" w:cs="Times New Roman"/>
                <w:lang w:val="ru-RU"/>
              </w:rPr>
              <w:t xml:space="preserve"> </w:t>
            </w:r>
            <w:proofErr w:type="spellStart"/>
            <w:r w:rsidRPr="00153BEB">
              <w:rPr>
                <w:rFonts w:ascii="Times New Roman" w:eastAsia="Times New Roman" w:hAnsi="Times New Roman" w:cs="Times New Roman"/>
                <w:lang w:val="ru-RU"/>
              </w:rPr>
              <w:t>економічних</w:t>
            </w:r>
            <w:proofErr w:type="spellEnd"/>
            <w:r w:rsidRPr="00153BEB">
              <w:rPr>
                <w:rFonts w:ascii="Times New Roman" w:eastAsia="Times New Roman" w:hAnsi="Times New Roman" w:cs="Times New Roman"/>
                <w:lang w:val="ru-RU"/>
              </w:rPr>
              <w:t xml:space="preserve"> наук</w:t>
            </w:r>
          </w:p>
        </w:tc>
        <w:tc>
          <w:tcPr>
            <w:tcW w:w="705" w:type="dxa"/>
            <w:tcBorders>
              <w:top w:val="single" w:sz="4" w:space="0" w:color="auto"/>
              <w:left w:val="single" w:sz="4" w:space="0" w:color="auto"/>
              <w:bottom w:val="single" w:sz="4" w:space="0" w:color="auto"/>
              <w:right w:val="single" w:sz="4" w:space="0" w:color="auto"/>
            </w:tcBorders>
          </w:tcPr>
          <w:p w:rsidR="00153BEB" w:rsidRPr="00153BEB" w:rsidRDefault="00153BEB" w:rsidP="00153BEB">
            <w:pPr>
              <w:jc w:val="center"/>
              <w:rPr>
                <w:rFonts w:ascii="Times New Roman" w:eastAsia="Times New Roman" w:hAnsi="Times New Roman" w:cs="Times New Roman"/>
                <w:b/>
                <w:bCs/>
              </w:rPr>
            </w:pP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tabs>
                <w:tab w:val="left" w:pos="284"/>
                <w:tab w:val="left" w:pos="567"/>
              </w:tabs>
              <w:spacing w:after="0" w:line="240" w:lineRule="auto"/>
              <w:rPr>
                <w:rFonts w:ascii="Times New Roman" w:eastAsia="Times New Roman" w:hAnsi="Times New Roman" w:cs="Times New Roman"/>
                <w:bCs/>
                <w:sz w:val="21"/>
                <w:szCs w:val="21"/>
                <w:lang w:val="ru-RU"/>
              </w:rPr>
            </w:pPr>
            <w:r w:rsidRPr="00153BEB">
              <w:rPr>
                <w:rFonts w:ascii="Times New Roman" w:eastAsia="Times New Roman" w:hAnsi="Times New Roman" w:cs="Times New Roman"/>
                <w:bCs/>
                <w:sz w:val="21"/>
                <w:szCs w:val="21"/>
              </w:rPr>
              <w:t xml:space="preserve">Тема 1. </w:t>
            </w:r>
            <w:proofErr w:type="spellStart"/>
            <w:r w:rsidRPr="00153BEB">
              <w:rPr>
                <w:rFonts w:ascii="Times New Roman" w:eastAsia="Times New Roman" w:hAnsi="Times New Roman" w:cs="Times New Roman"/>
                <w:sz w:val="21"/>
                <w:szCs w:val="21"/>
                <w:lang w:val="ru-RU"/>
              </w:rPr>
              <w:t>Виникнення</w:t>
            </w:r>
            <w:proofErr w:type="spellEnd"/>
            <w:r w:rsidRPr="00153BEB">
              <w:rPr>
                <w:rFonts w:ascii="Times New Roman" w:eastAsia="Times New Roman" w:hAnsi="Times New Roman" w:cs="Times New Roman"/>
                <w:sz w:val="21"/>
                <w:szCs w:val="21"/>
                <w:lang w:val="ru-RU"/>
              </w:rPr>
              <w:t xml:space="preserve"> і </w:t>
            </w:r>
            <w:proofErr w:type="spellStart"/>
            <w:r w:rsidRPr="00153BEB">
              <w:rPr>
                <w:rFonts w:ascii="Times New Roman" w:eastAsia="Times New Roman" w:hAnsi="Times New Roman" w:cs="Times New Roman"/>
                <w:sz w:val="21"/>
                <w:szCs w:val="21"/>
                <w:lang w:val="ru-RU"/>
              </w:rPr>
              <w:t>розвиток</w:t>
            </w:r>
            <w:proofErr w:type="spellEnd"/>
            <w:r w:rsidRPr="00153BEB">
              <w:rPr>
                <w:rFonts w:ascii="Times New Roman" w:eastAsia="Times New Roman" w:hAnsi="Times New Roman" w:cs="Times New Roman"/>
                <w:sz w:val="21"/>
                <w:szCs w:val="21"/>
                <w:lang w:val="ru-RU"/>
              </w:rPr>
              <w:t xml:space="preserve"> </w:t>
            </w:r>
            <w:proofErr w:type="spellStart"/>
            <w:proofErr w:type="gramStart"/>
            <w:r w:rsidRPr="00153BEB">
              <w:rPr>
                <w:rFonts w:ascii="Times New Roman" w:eastAsia="Times New Roman" w:hAnsi="Times New Roman" w:cs="Times New Roman"/>
                <w:sz w:val="21"/>
                <w:szCs w:val="21"/>
                <w:lang w:val="ru-RU"/>
              </w:rPr>
              <w:t>св</w:t>
            </w:r>
            <w:proofErr w:type="gramEnd"/>
            <w:r w:rsidRPr="00153BEB">
              <w:rPr>
                <w:rFonts w:ascii="Times New Roman" w:eastAsia="Times New Roman" w:hAnsi="Times New Roman" w:cs="Times New Roman"/>
                <w:sz w:val="21"/>
                <w:szCs w:val="21"/>
                <w:lang w:val="ru-RU"/>
              </w:rPr>
              <w:t>ітового</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господарства</w:t>
            </w:r>
            <w:proofErr w:type="spellEnd"/>
            <w:r w:rsidRPr="00153BEB">
              <w:rPr>
                <w:rFonts w:ascii="Times New Roman" w:eastAsia="Times New Roman" w:hAnsi="Times New Roman" w:cs="Times New Roman"/>
                <w:sz w:val="21"/>
                <w:szCs w:val="21"/>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5</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bCs/>
                <w:sz w:val="21"/>
                <w:szCs w:val="21"/>
              </w:rPr>
              <w:t xml:space="preserve">Тема 2. </w:t>
            </w:r>
            <w:proofErr w:type="spellStart"/>
            <w:r w:rsidRPr="00153BEB">
              <w:rPr>
                <w:rFonts w:ascii="Times New Roman" w:eastAsia="Times New Roman" w:hAnsi="Times New Roman" w:cs="Times New Roman"/>
                <w:sz w:val="21"/>
                <w:szCs w:val="21"/>
                <w:lang w:val="en-US"/>
              </w:rPr>
              <w:t>Структура</w:t>
            </w:r>
            <w:proofErr w:type="spellEnd"/>
            <w:r w:rsidRPr="00153BEB">
              <w:rPr>
                <w:rFonts w:ascii="Times New Roman" w:eastAsia="Times New Roman" w:hAnsi="Times New Roman" w:cs="Times New Roman"/>
                <w:sz w:val="21"/>
                <w:szCs w:val="21"/>
                <w:lang w:val="en-US"/>
              </w:rPr>
              <w:t xml:space="preserve"> </w:t>
            </w:r>
            <w:proofErr w:type="spellStart"/>
            <w:r w:rsidRPr="00153BEB">
              <w:rPr>
                <w:rFonts w:ascii="Times New Roman" w:eastAsia="Times New Roman" w:hAnsi="Times New Roman" w:cs="Times New Roman"/>
                <w:sz w:val="21"/>
                <w:szCs w:val="21"/>
                <w:lang w:val="en-US"/>
              </w:rPr>
              <w:t>міжнародної</w:t>
            </w:r>
            <w:proofErr w:type="spellEnd"/>
            <w:r w:rsidRPr="00153BEB">
              <w:rPr>
                <w:rFonts w:ascii="Times New Roman" w:eastAsia="Times New Roman" w:hAnsi="Times New Roman" w:cs="Times New Roman"/>
                <w:sz w:val="21"/>
                <w:szCs w:val="21"/>
                <w:lang w:val="en-US"/>
              </w:rPr>
              <w:t xml:space="preserve"> </w:t>
            </w:r>
            <w:proofErr w:type="spellStart"/>
            <w:r w:rsidRPr="00153BEB">
              <w:rPr>
                <w:rFonts w:ascii="Times New Roman" w:eastAsia="Times New Roman" w:hAnsi="Times New Roman" w:cs="Times New Roman"/>
                <w:sz w:val="21"/>
                <w:szCs w:val="21"/>
                <w:lang w:val="en-US"/>
              </w:rPr>
              <w:t>економіки</w:t>
            </w:r>
            <w:proofErr w:type="spellEnd"/>
            <w:r w:rsidRPr="00153BEB">
              <w:rPr>
                <w:rFonts w:ascii="Times New Roman" w:eastAsia="Times New Roman" w:hAnsi="Times New Roman" w:cs="Times New Roman"/>
                <w:sz w:val="21"/>
                <w:szCs w:val="21"/>
                <w:lang w:val="en-US"/>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7</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bCs/>
                <w:sz w:val="21"/>
                <w:szCs w:val="21"/>
              </w:rPr>
              <w:t xml:space="preserve">Тема 3. </w:t>
            </w:r>
            <w:proofErr w:type="spellStart"/>
            <w:r w:rsidRPr="00153BEB">
              <w:rPr>
                <w:rFonts w:ascii="Times New Roman" w:eastAsia="Times New Roman" w:hAnsi="Times New Roman" w:cs="Times New Roman"/>
                <w:sz w:val="21"/>
                <w:szCs w:val="21"/>
                <w:lang w:val="en-US"/>
              </w:rPr>
              <w:t>Теоретичні</w:t>
            </w:r>
            <w:proofErr w:type="spellEnd"/>
            <w:r w:rsidRPr="00153BEB">
              <w:rPr>
                <w:rFonts w:ascii="Times New Roman" w:eastAsia="Times New Roman" w:hAnsi="Times New Roman" w:cs="Times New Roman"/>
                <w:sz w:val="21"/>
                <w:szCs w:val="21"/>
                <w:lang w:val="en-US"/>
              </w:rPr>
              <w:t xml:space="preserve"> </w:t>
            </w:r>
            <w:proofErr w:type="spellStart"/>
            <w:r w:rsidRPr="00153BEB">
              <w:rPr>
                <w:rFonts w:ascii="Times New Roman" w:eastAsia="Times New Roman" w:hAnsi="Times New Roman" w:cs="Times New Roman"/>
                <w:sz w:val="21"/>
                <w:szCs w:val="21"/>
                <w:lang w:val="en-US"/>
              </w:rPr>
              <w:t>аспекти</w:t>
            </w:r>
            <w:proofErr w:type="spellEnd"/>
            <w:r w:rsidRPr="00153BEB">
              <w:rPr>
                <w:rFonts w:ascii="Times New Roman" w:eastAsia="Times New Roman" w:hAnsi="Times New Roman" w:cs="Times New Roman"/>
                <w:sz w:val="21"/>
                <w:szCs w:val="21"/>
                <w:lang w:val="en-US"/>
              </w:rPr>
              <w:t xml:space="preserve"> </w:t>
            </w:r>
            <w:proofErr w:type="spellStart"/>
            <w:r w:rsidRPr="00153BEB">
              <w:rPr>
                <w:rFonts w:ascii="Times New Roman" w:eastAsia="Times New Roman" w:hAnsi="Times New Roman" w:cs="Times New Roman"/>
                <w:sz w:val="21"/>
                <w:szCs w:val="21"/>
                <w:lang w:val="en-US"/>
              </w:rPr>
              <w:t>інтернаціоналізації</w:t>
            </w:r>
            <w:proofErr w:type="spellEnd"/>
            <w:r w:rsidRPr="00153BEB">
              <w:rPr>
                <w:rFonts w:ascii="Times New Roman" w:eastAsia="Times New Roman" w:hAnsi="Times New Roman" w:cs="Times New Roman"/>
                <w:sz w:val="21"/>
                <w:szCs w:val="21"/>
                <w:lang w:val="en-US"/>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5</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bCs/>
                <w:sz w:val="21"/>
                <w:szCs w:val="21"/>
              </w:rPr>
            </w:pPr>
            <w:r w:rsidRPr="00153BEB">
              <w:rPr>
                <w:rFonts w:ascii="Times New Roman" w:eastAsia="Times New Roman" w:hAnsi="Times New Roman" w:cs="Times New Roman"/>
                <w:bCs/>
                <w:sz w:val="21"/>
                <w:szCs w:val="21"/>
              </w:rPr>
              <w:t>Модульний контроль</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ind w:right="-93"/>
              <w:rPr>
                <w:rFonts w:ascii="Times New Roman" w:eastAsia="Times New Roman" w:hAnsi="Times New Roman" w:cs="Times New Roman"/>
                <w:sz w:val="21"/>
                <w:szCs w:val="21"/>
              </w:rPr>
            </w:pPr>
            <w:r w:rsidRPr="00153BEB">
              <w:rPr>
                <w:rFonts w:ascii="Times New Roman" w:eastAsia="Times New Roman" w:hAnsi="Times New Roman" w:cs="Times New Roman"/>
                <w:bCs/>
                <w:sz w:val="21"/>
                <w:szCs w:val="21"/>
              </w:rPr>
              <w:t>Разом за змістовим модулем 1</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21</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6</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6</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9</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21</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17</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r>
      <w:tr w:rsidR="00153BEB" w:rsidRPr="00153BEB" w:rsidTr="00B3353C">
        <w:trPr>
          <w:trHeight w:val="375"/>
        </w:trPr>
        <w:tc>
          <w:tcPr>
            <w:tcW w:w="10065" w:type="dxa"/>
            <w:gridSpan w:val="21"/>
            <w:tcBorders>
              <w:top w:val="nil"/>
              <w:left w:val="single" w:sz="4" w:space="0" w:color="auto"/>
              <w:bottom w:val="single" w:sz="4" w:space="0" w:color="auto"/>
              <w:right w:val="single" w:sz="4" w:space="0" w:color="auto"/>
            </w:tcBorders>
            <w:shd w:val="clear" w:color="auto" w:fill="auto"/>
            <w:hideMark/>
          </w:tcPr>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Default="00153BEB" w:rsidP="00153BEB">
            <w:pPr>
              <w:spacing w:after="0" w:line="240" w:lineRule="auto"/>
              <w:jc w:val="center"/>
              <w:rPr>
                <w:rFonts w:ascii="Times New Roman" w:eastAsia="Times New Roman" w:hAnsi="Times New Roman" w:cs="Times New Roman"/>
                <w:sz w:val="21"/>
                <w:szCs w:val="21"/>
                <w:lang w:val="ru-RU"/>
              </w:rPr>
            </w:pPr>
          </w:p>
          <w:p w:rsidR="00153BEB" w:rsidRPr="00153BEB" w:rsidRDefault="00153BEB" w:rsidP="00153BEB">
            <w:pPr>
              <w:spacing w:after="0" w:line="240" w:lineRule="auto"/>
              <w:jc w:val="center"/>
              <w:rPr>
                <w:rFonts w:ascii="Times New Roman" w:eastAsia="Times New Roman" w:hAnsi="Times New Roman" w:cs="Times New Roman"/>
                <w:sz w:val="21"/>
                <w:szCs w:val="21"/>
                <w:lang w:val="ru-RU"/>
              </w:rPr>
            </w:pPr>
            <w:proofErr w:type="spellStart"/>
            <w:r w:rsidRPr="00153BEB">
              <w:rPr>
                <w:rFonts w:ascii="Times New Roman" w:eastAsia="Times New Roman" w:hAnsi="Times New Roman" w:cs="Times New Roman"/>
                <w:sz w:val="21"/>
                <w:szCs w:val="21"/>
                <w:lang w:val="ru-RU"/>
              </w:rPr>
              <w:t>Змістовий</w:t>
            </w:r>
            <w:proofErr w:type="spellEnd"/>
            <w:r w:rsidRPr="00153BEB">
              <w:rPr>
                <w:rFonts w:ascii="Times New Roman" w:eastAsia="Times New Roman" w:hAnsi="Times New Roman" w:cs="Times New Roman"/>
                <w:sz w:val="21"/>
                <w:szCs w:val="21"/>
                <w:lang w:val="ru-RU"/>
              </w:rPr>
              <w:t xml:space="preserve"> модуль 2. Структура </w:t>
            </w:r>
            <w:proofErr w:type="spellStart"/>
            <w:proofErr w:type="gramStart"/>
            <w:r w:rsidRPr="00153BEB">
              <w:rPr>
                <w:rFonts w:ascii="Times New Roman" w:eastAsia="Times New Roman" w:hAnsi="Times New Roman" w:cs="Times New Roman"/>
                <w:sz w:val="21"/>
                <w:szCs w:val="21"/>
                <w:lang w:val="ru-RU"/>
              </w:rPr>
              <w:t>м</w:t>
            </w:r>
            <w:proofErr w:type="gramEnd"/>
            <w:r w:rsidRPr="00153BEB">
              <w:rPr>
                <w:rFonts w:ascii="Times New Roman" w:eastAsia="Times New Roman" w:hAnsi="Times New Roman" w:cs="Times New Roman"/>
                <w:sz w:val="21"/>
                <w:szCs w:val="21"/>
                <w:lang w:val="ru-RU"/>
              </w:rPr>
              <w:t>іжнародної</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економіки</w:t>
            </w:r>
            <w:proofErr w:type="spellEnd"/>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jc w:val="both"/>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rPr>
              <w:t xml:space="preserve">Тема 4. </w:t>
            </w:r>
            <w:proofErr w:type="spellStart"/>
            <w:r w:rsidRPr="00153BEB">
              <w:rPr>
                <w:rFonts w:ascii="Times New Roman" w:eastAsia="Times New Roman" w:hAnsi="Times New Roman" w:cs="Times New Roman"/>
                <w:sz w:val="21"/>
                <w:szCs w:val="21"/>
                <w:lang w:val="en-US"/>
              </w:rPr>
              <w:lastRenderedPageBreak/>
              <w:t>Глобалізація</w:t>
            </w:r>
            <w:proofErr w:type="spellEnd"/>
            <w:r w:rsidRPr="00153BEB">
              <w:rPr>
                <w:rFonts w:ascii="Times New Roman" w:eastAsia="Times New Roman" w:hAnsi="Times New Roman" w:cs="Times New Roman"/>
                <w:sz w:val="21"/>
                <w:szCs w:val="21"/>
                <w:lang w:val="en-US"/>
              </w:rPr>
              <w:t xml:space="preserve"> </w:t>
            </w:r>
            <w:proofErr w:type="spellStart"/>
            <w:r w:rsidRPr="00153BEB">
              <w:rPr>
                <w:rFonts w:ascii="Times New Roman" w:eastAsia="Times New Roman" w:hAnsi="Times New Roman" w:cs="Times New Roman"/>
                <w:sz w:val="21"/>
                <w:szCs w:val="21"/>
                <w:lang w:val="en-US"/>
              </w:rPr>
              <w:t>світової</w:t>
            </w:r>
            <w:proofErr w:type="spellEnd"/>
            <w:r w:rsidRPr="00153BEB">
              <w:rPr>
                <w:rFonts w:ascii="Times New Roman" w:eastAsia="Times New Roman" w:hAnsi="Times New Roman" w:cs="Times New Roman"/>
                <w:sz w:val="21"/>
                <w:szCs w:val="21"/>
                <w:lang w:val="en-US"/>
              </w:rPr>
              <w:t xml:space="preserve"> </w:t>
            </w:r>
            <w:proofErr w:type="spellStart"/>
            <w:r w:rsidRPr="00153BEB">
              <w:rPr>
                <w:rFonts w:ascii="Times New Roman" w:eastAsia="Times New Roman" w:hAnsi="Times New Roman" w:cs="Times New Roman"/>
                <w:sz w:val="21"/>
                <w:szCs w:val="21"/>
                <w:lang w:val="en-US"/>
              </w:rPr>
              <w:t>економіки</w:t>
            </w:r>
            <w:proofErr w:type="spellEnd"/>
            <w:r w:rsidRPr="00153BEB">
              <w:rPr>
                <w:rFonts w:ascii="Times New Roman" w:eastAsia="Times New Roman" w:hAnsi="Times New Roman" w:cs="Times New Roman"/>
                <w:sz w:val="21"/>
                <w:szCs w:val="21"/>
                <w:lang w:val="en-US"/>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lastRenderedPageBreak/>
              <w:t>9</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9</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lastRenderedPageBreak/>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sz w:val="24"/>
                <w:szCs w:val="24"/>
                <w:lang w:val="ru-RU"/>
              </w:rPr>
            </w:pPr>
            <w:r w:rsidRPr="00153BEB">
              <w:rPr>
                <w:rFonts w:ascii="Times New Roman" w:eastAsia="Times New Roman" w:hAnsi="Times New Roman" w:cs="Times New Roman"/>
                <w:sz w:val="24"/>
                <w:szCs w:val="24"/>
              </w:rPr>
              <w:lastRenderedPageBreak/>
              <w:t xml:space="preserve">Тема 5. </w:t>
            </w:r>
            <w:proofErr w:type="spellStart"/>
            <w:r w:rsidRPr="00153BEB">
              <w:rPr>
                <w:rFonts w:ascii="Times New Roman" w:eastAsia="Times New Roman" w:hAnsi="Times New Roman" w:cs="Times New Roman"/>
                <w:sz w:val="24"/>
                <w:szCs w:val="24"/>
                <w:lang w:val="en-US"/>
              </w:rPr>
              <w:t>Міжнародна</w:t>
            </w:r>
            <w:proofErr w:type="spellEnd"/>
            <w:r w:rsidRPr="00153BEB">
              <w:rPr>
                <w:rFonts w:ascii="Times New Roman" w:eastAsia="Times New Roman" w:hAnsi="Times New Roman" w:cs="Times New Roman"/>
                <w:sz w:val="24"/>
                <w:szCs w:val="24"/>
                <w:lang w:val="en-US"/>
              </w:rPr>
              <w:t xml:space="preserve"> </w:t>
            </w:r>
            <w:proofErr w:type="spellStart"/>
            <w:r w:rsidRPr="00153BEB">
              <w:rPr>
                <w:rFonts w:ascii="Times New Roman" w:eastAsia="Times New Roman" w:hAnsi="Times New Roman" w:cs="Times New Roman"/>
                <w:sz w:val="24"/>
                <w:szCs w:val="24"/>
                <w:lang w:val="en-US"/>
              </w:rPr>
              <w:t>торгівля</w:t>
            </w:r>
            <w:proofErr w:type="spellEnd"/>
            <w:r w:rsidRPr="00153BEB">
              <w:rPr>
                <w:rFonts w:ascii="Times New Roman" w:eastAsia="Times New Roman" w:hAnsi="Times New Roman" w:cs="Times New Roman"/>
                <w:sz w:val="24"/>
                <w:szCs w:val="24"/>
                <w:lang w:val="en-US"/>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6</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АР,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СР,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ІР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4"/>
                <w:szCs w:val="24"/>
              </w:rPr>
            </w:pPr>
            <w:r w:rsidRPr="00153BEB">
              <w:rPr>
                <w:rFonts w:ascii="Times New Roman" w:eastAsia="Times New Roman" w:hAnsi="Times New Roman" w:cs="Times New Roman"/>
                <w:sz w:val="24"/>
                <w:szCs w:val="24"/>
              </w:rPr>
              <w:t xml:space="preserve">Тема 6. </w:t>
            </w:r>
            <w:proofErr w:type="spellStart"/>
            <w:r w:rsidRPr="00153BEB">
              <w:rPr>
                <w:rFonts w:ascii="Times New Roman" w:eastAsia="Times New Roman" w:hAnsi="Times New Roman" w:cs="Times New Roman"/>
                <w:sz w:val="24"/>
                <w:szCs w:val="24"/>
                <w:lang w:val="en-US"/>
              </w:rPr>
              <w:t>Світова</w:t>
            </w:r>
            <w:proofErr w:type="spellEnd"/>
            <w:r w:rsidRPr="00153BEB">
              <w:rPr>
                <w:rFonts w:ascii="Times New Roman" w:eastAsia="Times New Roman" w:hAnsi="Times New Roman" w:cs="Times New Roman"/>
                <w:sz w:val="24"/>
                <w:szCs w:val="24"/>
                <w:lang w:val="en-US"/>
              </w:rPr>
              <w:t xml:space="preserve"> </w:t>
            </w:r>
            <w:proofErr w:type="spellStart"/>
            <w:r w:rsidRPr="00153BEB">
              <w:rPr>
                <w:rFonts w:ascii="Times New Roman" w:eastAsia="Times New Roman" w:hAnsi="Times New Roman" w:cs="Times New Roman"/>
                <w:sz w:val="24"/>
                <w:szCs w:val="24"/>
                <w:lang w:val="en-US"/>
              </w:rPr>
              <w:t>валютна</w:t>
            </w:r>
            <w:proofErr w:type="spellEnd"/>
            <w:r w:rsidRPr="00153BEB">
              <w:rPr>
                <w:rFonts w:ascii="Times New Roman" w:eastAsia="Times New Roman" w:hAnsi="Times New Roman" w:cs="Times New Roman"/>
                <w:sz w:val="24"/>
                <w:szCs w:val="24"/>
                <w:lang w:val="en-US"/>
              </w:rPr>
              <w:t xml:space="preserve"> </w:t>
            </w:r>
            <w:proofErr w:type="spellStart"/>
            <w:r w:rsidRPr="00153BEB">
              <w:rPr>
                <w:rFonts w:ascii="Times New Roman" w:eastAsia="Times New Roman" w:hAnsi="Times New Roman" w:cs="Times New Roman"/>
                <w:sz w:val="24"/>
                <w:szCs w:val="24"/>
                <w:lang w:val="en-US"/>
              </w:rPr>
              <w:t>система</w:t>
            </w:r>
            <w:proofErr w:type="spellEnd"/>
            <w:r w:rsidRPr="00153BEB">
              <w:rPr>
                <w:rFonts w:ascii="Times New Roman" w:eastAsia="Times New Roman" w:hAnsi="Times New Roman" w:cs="Times New Roman"/>
                <w:sz w:val="24"/>
                <w:szCs w:val="24"/>
                <w:lang w:val="en-US"/>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6</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АР,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СР,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ІР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4"/>
                <w:szCs w:val="24"/>
              </w:rPr>
            </w:pPr>
            <w:r w:rsidRPr="00153BEB">
              <w:rPr>
                <w:rFonts w:ascii="Times New Roman" w:eastAsia="Times New Roman" w:hAnsi="Times New Roman" w:cs="Times New Roman"/>
                <w:sz w:val="24"/>
                <w:szCs w:val="24"/>
              </w:rPr>
              <w:t xml:space="preserve">Тема 7. </w:t>
            </w:r>
            <w:proofErr w:type="spellStart"/>
            <w:r w:rsidRPr="00153BEB">
              <w:rPr>
                <w:rFonts w:ascii="Times New Roman" w:eastAsia="Times New Roman" w:hAnsi="Times New Roman" w:cs="Times New Roman"/>
                <w:sz w:val="24"/>
                <w:szCs w:val="24"/>
                <w:lang w:val="ru-RU"/>
              </w:rPr>
              <w:t>Міжнародний</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рух</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капіталу</w:t>
            </w:r>
            <w:proofErr w:type="spellEnd"/>
            <w:r w:rsidRPr="00153BEB">
              <w:rPr>
                <w:rFonts w:ascii="Times New Roman" w:eastAsia="Times New Roman" w:hAnsi="Times New Roman" w:cs="Times New Roman"/>
                <w:sz w:val="24"/>
                <w:szCs w:val="24"/>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6</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АР,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СР,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ІР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4"/>
                <w:szCs w:val="24"/>
                <w:lang w:val="ru-RU"/>
              </w:rPr>
            </w:pPr>
            <w:r w:rsidRPr="00153BEB">
              <w:rPr>
                <w:rFonts w:ascii="Times New Roman" w:eastAsia="Times New Roman" w:hAnsi="Times New Roman" w:cs="Times New Roman"/>
                <w:sz w:val="24"/>
                <w:szCs w:val="24"/>
                <w:lang w:val="ru-RU"/>
              </w:rPr>
              <w:t xml:space="preserve">Тема 8. </w:t>
            </w:r>
            <w:proofErr w:type="spellStart"/>
            <w:r w:rsidRPr="00153BEB">
              <w:rPr>
                <w:rFonts w:ascii="Times New Roman" w:eastAsia="Times New Roman" w:hAnsi="Times New Roman" w:cs="Times New Roman"/>
                <w:sz w:val="24"/>
                <w:szCs w:val="24"/>
                <w:lang w:val="ru-RU"/>
              </w:rPr>
              <w:t>Платіжний</w:t>
            </w:r>
            <w:proofErr w:type="spellEnd"/>
            <w:r w:rsidRPr="00153BEB">
              <w:rPr>
                <w:rFonts w:ascii="Times New Roman" w:eastAsia="Times New Roman" w:hAnsi="Times New Roman" w:cs="Times New Roman"/>
                <w:sz w:val="24"/>
                <w:szCs w:val="24"/>
                <w:lang w:val="ru-RU"/>
              </w:rPr>
              <w:t xml:space="preserve"> баланс і </w:t>
            </w:r>
            <w:proofErr w:type="spellStart"/>
            <w:proofErr w:type="gramStart"/>
            <w:r w:rsidRPr="00153BEB">
              <w:rPr>
                <w:rFonts w:ascii="Times New Roman" w:eastAsia="Times New Roman" w:hAnsi="Times New Roman" w:cs="Times New Roman"/>
                <w:sz w:val="24"/>
                <w:szCs w:val="24"/>
                <w:lang w:val="ru-RU"/>
              </w:rPr>
              <w:t>м</w:t>
            </w:r>
            <w:proofErr w:type="gramEnd"/>
            <w:r w:rsidRPr="00153BEB">
              <w:rPr>
                <w:rFonts w:ascii="Times New Roman" w:eastAsia="Times New Roman" w:hAnsi="Times New Roman" w:cs="Times New Roman"/>
                <w:sz w:val="24"/>
                <w:szCs w:val="24"/>
                <w:lang w:val="ru-RU"/>
              </w:rPr>
              <w:t>іжнародні</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розрахунки</w:t>
            </w:r>
            <w:proofErr w:type="spellEnd"/>
            <w:r w:rsidRPr="00153BEB">
              <w:rPr>
                <w:rFonts w:ascii="Times New Roman" w:eastAsia="Times New Roman" w:hAnsi="Times New Roman" w:cs="Times New Roman"/>
                <w:sz w:val="24"/>
                <w:szCs w:val="24"/>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6</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АР,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СР,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ІР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4"/>
                <w:szCs w:val="24"/>
              </w:rPr>
            </w:pPr>
            <w:r w:rsidRPr="00153BEB">
              <w:rPr>
                <w:rFonts w:ascii="Times New Roman" w:eastAsia="Times New Roman" w:hAnsi="Times New Roman" w:cs="Times New Roman"/>
                <w:sz w:val="24"/>
                <w:szCs w:val="24"/>
                <w:lang w:val="ru-RU"/>
              </w:rPr>
              <w:t xml:space="preserve">Тема 9. </w:t>
            </w:r>
            <w:proofErr w:type="spellStart"/>
            <w:r w:rsidRPr="00153BEB">
              <w:rPr>
                <w:rFonts w:ascii="Times New Roman" w:eastAsia="Times New Roman" w:hAnsi="Times New Roman" w:cs="Times New Roman"/>
                <w:sz w:val="24"/>
                <w:szCs w:val="24"/>
                <w:lang w:val="ru-RU"/>
              </w:rPr>
              <w:t>Міжнародний</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рух</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технологій</w:t>
            </w:r>
            <w:proofErr w:type="spellEnd"/>
            <w:r w:rsidRPr="00153BEB">
              <w:rPr>
                <w:rFonts w:ascii="Times New Roman" w:eastAsia="Times New Roman" w:hAnsi="Times New Roman" w:cs="Times New Roman"/>
                <w:sz w:val="24"/>
                <w:szCs w:val="24"/>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4"/>
                <w:szCs w:val="24"/>
                <w:lang w:val="en-US"/>
              </w:rPr>
            </w:pPr>
            <w:r w:rsidRPr="00153BEB">
              <w:rPr>
                <w:rFonts w:ascii="Times New Roman" w:eastAsia="Times New Roman" w:hAnsi="Times New Roman" w:cs="Times New Roman"/>
                <w:sz w:val="24"/>
                <w:szCs w:val="24"/>
                <w:lang w:val="en-US"/>
              </w:rPr>
              <w:t>8</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АР,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СР,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ІР</w:t>
            </w:r>
          </w:p>
          <w:p w:rsidR="00153BEB" w:rsidRPr="00153BEB" w:rsidRDefault="00153BEB" w:rsidP="00153BEB">
            <w:pPr>
              <w:spacing w:after="0" w:line="240" w:lineRule="auto"/>
              <w:jc w:val="center"/>
              <w:rPr>
                <w:rFonts w:ascii="Times New Roman" w:eastAsia="Times New Roman" w:hAnsi="Times New Roman" w:cs="Times New Roman"/>
                <w:sz w:val="24"/>
                <w:szCs w:val="24"/>
              </w:rPr>
            </w:pPr>
            <w:r w:rsidRPr="00153BEB">
              <w:rPr>
                <w:rFonts w:ascii="Times New Roman" w:eastAsia="Times New Roman" w:hAnsi="Times New Roman" w:cs="Times New Roman"/>
                <w:sz w:val="24"/>
                <w:szCs w:val="24"/>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4"/>
                <w:szCs w:val="24"/>
              </w:rPr>
            </w:pPr>
            <w:r w:rsidRPr="00153BEB">
              <w:rPr>
                <w:rFonts w:ascii="Times New Roman" w:eastAsia="Times New Roman" w:hAnsi="Times New Roman" w:cs="Times New Roman"/>
                <w:sz w:val="24"/>
                <w:szCs w:val="24"/>
                <w:lang w:val="ru-RU"/>
              </w:rPr>
              <w:t xml:space="preserve">Тема 10. </w:t>
            </w:r>
            <w:proofErr w:type="spellStart"/>
            <w:r w:rsidRPr="00153BEB">
              <w:rPr>
                <w:rFonts w:ascii="Times New Roman" w:eastAsia="Times New Roman" w:hAnsi="Times New Roman" w:cs="Times New Roman"/>
                <w:sz w:val="24"/>
                <w:szCs w:val="24"/>
                <w:lang w:val="ru-RU"/>
              </w:rPr>
              <w:t>Міжнародна</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міграція</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робочої</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сили</w:t>
            </w:r>
            <w:proofErr w:type="spellEnd"/>
            <w:r w:rsidRPr="00153BEB">
              <w:rPr>
                <w:rFonts w:ascii="Times New Roman" w:eastAsia="Times New Roman" w:hAnsi="Times New Roman" w:cs="Times New Roman"/>
                <w:sz w:val="24"/>
                <w:szCs w:val="24"/>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8</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4"/>
                <w:szCs w:val="24"/>
              </w:rPr>
            </w:pPr>
            <w:r w:rsidRPr="00153BEB">
              <w:rPr>
                <w:rFonts w:ascii="Times New Roman" w:eastAsia="Times New Roman" w:hAnsi="Times New Roman" w:cs="Times New Roman"/>
                <w:sz w:val="24"/>
                <w:szCs w:val="24"/>
                <w:lang w:val="ru-RU"/>
              </w:rPr>
              <w:lastRenderedPageBreak/>
              <w:t xml:space="preserve">Тема 11. </w:t>
            </w:r>
            <w:proofErr w:type="spellStart"/>
            <w:r w:rsidRPr="00153BEB">
              <w:rPr>
                <w:rFonts w:ascii="Times New Roman" w:eastAsia="Times New Roman" w:hAnsi="Times New Roman" w:cs="Times New Roman"/>
                <w:sz w:val="24"/>
                <w:szCs w:val="24"/>
                <w:lang w:val="ru-RU"/>
              </w:rPr>
              <w:t>Міжнародна</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економічна</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інтеграція</w:t>
            </w:r>
            <w:proofErr w:type="spellEnd"/>
            <w:r w:rsidRPr="00153BEB">
              <w:rPr>
                <w:rFonts w:ascii="Times New Roman" w:eastAsia="Times New Roman" w:hAnsi="Times New Roman" w:cs="Times New Roman"/>
                <w:sz w:val="24"/>
                <w:szCs w:val="24"/>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9</w:t>
            </w:r>
          </w:p>
        </w:tc>
        <w:tc>
          <w:tcPr>
            <w:tcW w:w="567" w:type="dxa"/>
            <w:gridSpan w:val="2"/>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p>
        </w:tc>
        <w:tc>
          <w:tcPr>
            <w:tcW w:w="379"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1</w:t>
            </w:r>
          </w:p>
        </w:tc>
        <w:tc>
          <w:tcPr>
            <w:tcW w:w="544"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8</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4"/>
                <w:szCs w:val="24"/>
              </w:rPr>
            </w:pPr>
            <w:r w:rsidRPr="00153BEB">
              <w:rPr>
                <w:rFonts w:ascii="Times New Roman" w:eastAsia="Times New Roman" w:hAnsi="Times New Roman" w:cs="Times New Roman"/>
                <w:sz w:val="24"/>
                <w:szCs w:val="24"/>
                <w:lang w:val="ru-RU"/>
              </w:rPr>
              <w:t xml:space="preserve">Тема 12. </w:t>
            </w:r>
            <w:proofErr w:type="spellStart"/>
            <w:r w:rsidRPr="00153BEB">
              <w:rPr>
                <w:rFonts w:ascii="Times New Roman" w:eastAsia="Times New Roman" w:hAnsi="Times New Roman" w:cs="Times New Roman"/>
                <w:sz w:val="24"/>
                <w:szCs w:val="24"/>
                <w:lang w:val="ru-RU"/>
              </w:rPr>
              <w:t>Міжнародні</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економічні</w:t>
            </w:r>
            <w:proofErr w:type="spellEnd"/>
            <w:r w:rsidRPr="00153BEB">
              <w:rPr>
                <w:rFonts w:ascii="Times New Roman" w:eastAsia="Times New Roman" w:hAnsi="Times New Roman" w:cs="Times New Roman"/>
                <w:sz w:val="24"/>
                <w:szCs w:val="24"/>
                <w:lang w:val="ru-RU"/>
              </w:rPr>
              <w:t xml:space="preserve"> </w:t>
            </w:r>
            <w:proofErr w:type="spellStart"/>
            <w:r w:rsidRPr="00153BEB">
              <w:rPr>
                <w:rFonts w:ascii="Times New Roman" w:eastAsia="Times New Roman" w:hAnsi="Times New Roman" w:cs="Times New Roman"/>
                <w:sz w:val="24"/>
                <w:szCs w:val="24"/>
                <w:lang w:val="ru-RU"/>
              </w:rPr>
              <w:t>організації</w:t>
            </w:r>
            <w:proofErr w:type="spellEnd"/>
            <w:r w:rsidRPr="00153BEB">
              <w:rPr>
                <w:rFonts w:ascii="Times New Roman" w:eastAsia="Times New Roman" w:hAnsi="Times New Roman" w:cs="Times New Roman"/>
                <w:sz w:val="24"/>
                <w:szCs w:val="24"/>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8</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bCs/>
                <w:sz w:val="24"/>
                <w:szCs w:val="24"/>
              </w:rPr>
            </w:pPr>
            <w:r w:rsidRPr="00153BEB">
              <w:rPr>
                <w:rFonts w:ascii="Times New Roman" w:eastAsia="Times New Roman" w:hAnsi="Times New Roman" w:cs="Times New Roman"/>
                <w:bCs/>
                <w:sz w:val="24"/>
                <w:szCs w:val="24"/>
              </w:rPr>
              <w:t>Модульний контроль</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ind w:right="-93"/>
              <w:rPr>
                <w:rFonts w:ascii="Times New Roman" w:eastAsia="Times New Roman" w:hAnsi="Times New Roman" w:cs="Times New Roman"/>
                <w:sz w:val="24"/>
                <w:szCs w:val="24"/>
              </w:rPr>
            </w:pPr>
            <w:r w:rsidRPr="00153BEB">
              <w:rPr>
                <w:rFonts w:ascii="Times New Roman" w:eastAsia="Times New Roman" w:hAnsi="Times New Roman" w:cs="Times New Roman"/>
                <w:bCs/>
                <w:sz w:val="24"/>
                <w:szCs w:val="24"/>
              </w:rPr>
              <w:t>Разом за змістовим модулем 2</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75</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18</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18</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39</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75</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5</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5</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9</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65</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r>
      <w:tr w:rsidR="00153BEB" w:rsidRPr="00153BEB" w:rsidTr="00B3353C">
        <w:trPr>
          <w:trHeight w:val="375"/>
        </w:trPr>
        <w:tc>
          <w:tcPr>
            <w:tcW w:w="10065" w:type="dxa"/>
            <w:gridSpan w:val="21"/>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ru-RU"/>
              </w:rPr>
            </w:pPr>
            <w:proofErr w:type="spellStart"/>
            <w:r w:rsidRPr="00153BEB">
              <w:rPr>
                <w:rFonts w:ascii="Times New Roman" w:eastAsia="Times New Roman" w:hAnsi="Times New Roman" w:cs="Times New Roman"/>
                <w:sz w:val="21"/>
                <w:szCs w:val="21"/>
                <w:lang w:val="ru-RU"/>
              </w:rPr>
              <w:t>Змістовий</w:t>
            </w:r>
            <w:proofErr w:type="spellEnd"/>
            <w:r w:rsidRPr="00153BEB">
              <w:rPr>
                <w:rFonts w:ascii="Times New Roman" w:eastAsia="Times New Roman" w:hAnsi="Times New Roman" w:cs="Times New Roman"/>
                <w:sz w:val="21"/>
                <w:szCs w:val="21"/>
                <w:lang w:val="ru-RU"/>
              </w:rPr>
              <w:t xml:space="preserve"> модуль 3. </w:t>
            </w:r>
            <w:proofErr w:type="spellStart"/>
            <w:r w:rsidRPr="00153BEB">
              <w:rPr>
                <w:rFonts w:ascii="Times New Roman" w:eastAsia="Times New Roman" w:hAnsi="Times New Roman" w:cs="Times New Roman"/>
                <w:sz w:val="21"/>
                <w:szCs w:val="21"/>
                <w:lang w:val="ru-RU"/>
              </w:rPr>
              <w:t>Украї</w:t>
            </w:r>
            <w:proofErr w:type="gramStart"/>
            <w:r w:rsidRPr="00153BEB">
              <w:rPr>
                <w:rFonts w:ascii="Times New Roman" w:eastAsia="Times New Roman" w:hAnsi="Times New Roman" w:cs="Times New Roman"/>
                <w:sz w:val="21"/>
                <w:szCs w:val="21"/>
                <w:lang w:val="ru-RU"/>
              </w:rPr>
              <w:t>на</w:t>
            </w:r>
            <w:proofErr w:type="spellEnd"/>
            <w:proofErr w:type="gramEnd"/>
            <w:r w:rsidRPr="00153BEB">
              <w:rPr>
                <w:rFonts w:ascii="Times New Roman" w:eastAsia="Times New Roman" w:hAnsi="Times New Roman" w:cs="Times New Roman"/>
                <w:sz w:val="21"/>
                <w:szCs w:val="21"/>
                <w:lang w:val="ru-RU"/>
              </w:rPr>
              <w:t xml:space="preserve"> в </w:t>
            </w:r>
            <w:proofErr w:type="spellStart"/>
            <w:r w:rsidRPr="00153BEB">
              <w:rPr>
                <w:rFonts w:ascii="Times New Roman" w:eastAsia="Times New Roman" w:hAnsi="Times New Roman" w:cs="Times New Roman"/>
                <w:sz w:val="21"/>
                <w:szCs w:val="21"/>
                <w:lang w:val="ru-RU"/>
              </w:rPr>
              <w:t>системі</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міжнародної</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економіки</w:t>
            </w:r>
            <w:proofErr w:type="spellEnd"/>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1"/>
                <w:szCs w:val="21"/>
                <w:lang w:val="ru-RU"/>
              </w:rPr>
            </w:pPr>
            <w:r w:rsidRPr="00153BEB">
              <w:rPr>
                <w:rFonts w:ascii="Times New Roman" w:eastAsia="Times New Roman" w:hAnsi="Times New Roman" w:cs="Times New Roman"/>
                <w:sz w:val="21"/>
                <w:szCs w:val="21"/>
                <w:lang w:val="ru-RU"/>
              </w:rPr>
              <w:t xml:space="preserve">Тема 13. </w:t>
            </w:r>
            <w:proofErr w:type="spellStart"/>
            <w:r w:rsidRPr="00153BEB">
              <w:rPr>
                <w:rFonts w:ascii="Times New Roman" w:eastAsia="Times New Roman" w:hAnsi="Times New Roman" w:cs="Times New Roman"/>
                <w:sz w:val="21"/>
                <w:szCs w:val="21"/>
                <w:lang w:val="ru-RU"/>
              </w:rPr>
              <w:t>Сучасні</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процеси</w:t>
            </w:r>
            <w:proofErr w:type="spellEnd"/>
            <w:r w:rsidRPr="00153BEB">
              <w:rPr>
                <w:rFonts w:ascii="Times New Roman" w:eastAsia="Times New Roman" w:hAnsi="Times New Roman" w:cs="Times New Roman"/>
                <w:sz w:val="21"/>
                <w:szCs w:val="21"/>
                <w:lang w:val="ru-RU"/>
              </w:rPr>
              <w:t xml:space="preserve"> в </w:t>
            </w:r>
            <w:proofErr w:type="spellStart"/>
            <w:r w:rsidRPr="00153BEB">
              <w:rPr>
                <w:rFonts w:ascii="Times New Roman" w:eastAsia="Times New Roman" w:hAnsi="Times New Roman" w:cs="Times New Roman"/>
                <w:sz w:val="21"/>
                <w:szCs w:val="21"/>
                <w:lang w:val="ru-RU"/>
              </w:rPr>
              <w:t>міжнародній</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економіці</w:t>
            </w:r>
            <w:proofErr w:type="spellEnd"/>
            <w:r w:rsidRPr="00153BEB">
              <w:rPr>
                <w:rFonts w:ascii="Times New Roman" w:eastAsia="Times New Roman" w:hAnsi="Times New Roman" w:cs="Times New Roman"/>
                <w:sz w:val="21"/>
                <w:szCs w:val="21"/>
                <w:lang w:val="ru-RU"/>
              </w:rPr>
              <w:t xml:space="preserve"> та </w:t>
            </w:r>
            <w:proofErr w:type="spellStart"/>
            <w:r w:rsidRPr="00153BEB">
              <w:rPr>
                <w:rFonts w:ascii="Times New Roman" w:eastAsia="Times New Roman" w:hAnsi="Times New Roman" w:cs="Times New Roman"/>
                <w:sz w:val="21"/>
                <w:szCs w:val="21"/>
                <w:lang w:val="ru-RU"/>
              </w:rPr>
              <w:t>Украї</w:t>
            </w:r>
            <w:proofErr w:type="gramStart"/>
            <w:r w:rsidRPr="00153BEB">
              <w:rPr>
                <w:rFonts w:ascii="Times New Roman" w:eastAsia="Times New Roman" w:hAnsi="Times New Roman" w:cs="Times New Roman"/>
                <w:sz w:val="21"/>
                <w:szCs w:val="21"/>
                <w:lang w:val="ru-RU"/>
              </w:rPr>
              <w:t>на</w:t>
            </w:r>
            <w:proofErr w:type="spellEnd"/>
            <w:proofErr w:type="gramEnd"/>
            <w:r w:rsidRPr="00153BEB">
              <w:rPr>
                <w:rFonts w:ascii="Times New Roman" w:eastAsia="Times New Roman" w:hAnsi="Times New Roman" w:cs="Times New Roman"/>
                <w:sz w:val="21"/>
                <w:szCs w:val="21"/>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7</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AA5EA6" w:rsidRDefault="00153BEB" w:rsidP="00153BEB">
            <w:pPr>
              <w:spacing w:after="0" w:line="240" w:lineRule="auto"/>
              <w:rPr>
                <w:rFonts w:ascii="Times New Roman" w:eastAsia="Times New Roman" w:hAnsi="Times New Roman" w:cs="Times New Roman"/>
                <w:bCs/>
                <w:sz w:val="21"/>
                <w:szCs w:val="21"/>
              </w:rPr>
            </w:pPr>
            <w:r w:rsidRPr="00AA5EA6">
              <w:rPr>
                <w:rFonts w:ascii="Times New Roman" w:eastAsia="Times New Roman" w:hAnsi="Times New Roman" w:cs="Times New Roman"/>
                <w:sz w:val="21"/>
                <w:szCs w:val="21"/>
              </w:rPr>
              <w:t>Тема 14. Україна та міжнародні економічні організації.</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7</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153BEB" w:rsidRPr="00153BEB" w:rsidRDefault="00153BEB" w:rsidP="00153BEB">
            <w:pPr>
              <w:spacing w:after="0" w:line="240" w:lineRule="auto"/>
              <w:rPr>
                <w:rFonts w:ascii="Times New Roman" w:eastAsia="Times New Roman" w:hAnsi="Times New Roman" w:cs="Times New Roman"/>
                <w:bCs/>
                <w:sz w:val="21"/>
                <w:szCs w:val="21"/>
                <w:lang w:val="ru-RU"/>
              </w:rPr>
            </w:pPr>
            <w:r w:rsidRPr="00153BEB">
              <w:rPr>
                <w:rFonts w:ascii="Times New Roman" w:eastAsia="Times New Roman" w:hAnsi="Times New Roman" w:cs="Times New Roman"/>
                <w:sz w:val="21"/>
                <w:szCs w:val="21"/>
                <w:lang w:val="ru-RU"/>
              </w:rPr>
              <w:t xml:space="preserve">Тема 15. Участь </w:t>
            </w:r>
            <w:proofErr w:type="spellStart"/>
            <w:r w:rsidRPr="00153BEB">
              <w:rPr>
                <w:rFonts w:ascii="Times New Roman" w:eastAsia="Times New Roman" w:hAnsi="Times New Roman" w:cs="Times New Roman"/>
                <w:sz w:val="21"/>
                <w:szCs w:val="21"/>
                <w:lang w:val="ru-RU"/>
              </w:rPr>
              <w:t>України</w:t>
            </w:r>
            <w:proofErr w:type="spellEnd"/>
            <w:r w:rsidRPr="00153BEB">
              <w:rPr>
                <w:rFonts w:ascii="Times New Roman" w:eastAsia="Times New Roman" w:hAnsi="Times New Roman" w:cs="Times New Roman"/>
                <w:sz w:val="21"/>
                <w:szCs w:val="21"/>
                <w:lang w:val="ru-RU"/>
              </w:rPr>
              <w:t xml:space="preserve"> в </w:t>
            </w:r>
            <w:proofErr w:type="spellStart"/>
            <w:r w:rsidRPr="00153BEB">
              <w:rPr>
                <w:rFonts w:ascii="Times New Roman" w:eastAsia="Times New Roman" w:hAnsi="Times New Roman" w:cs="Times New Roman"/>
                <w:sz w:val="21"/>
                <w:szCs w:val="21"/>
                <w:lang w:val="ru-RU"/>
              </w:rPr>
              <w:t>міжнародних</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інтеграційних</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процесах</w:t>
            </w:r>
            <w:proofErr w:type="spellEnd"/>
            <w:r w:rsidRPr="00153BEB">
              <w:rPr>
                <w:rFonts w:ascii="Times New Roman" w:eastAsia="Times New Roman" w:hAnsi="Times New Roman" w:cs="Times New Roman"/>
                <w:sz w:val="21"/>
                <w:szCs w:val="21"/>
                <w:lang w:val="ru-RU"/>
              </w:rPr>
              <w:t xml:space="preserve"> та </w:t>
            </w:r>
            <w:proofErr w:type="spellStart"/>
            <w:proofErr w:type="gramStart"/>
            <w:r w:rsidRPr="00153BEB">
              <w:rPr>
                <w:rFonts w:ascii="Times New Roman" w:eastAsia="Times New Roman" w:hAnsi="Times New Roman" w:cs="Times New Roman"/>
                <w:sz w:val="21"/>
                <w:szCs w:val="21"/>
                <w:lang w:val="ru-RU"/>
              </w:rPr>
              <w:t>св</w:t>
            </w:r>
            <w:proofErr w:type="gramEnd"/>
            <w:r w:rsidRPr="00153BEB">
              <w:rPr>
                <w:rFonts w:ascii="Times New Roman" w:eastAsia="Times New Roman" w:hAnsi="Times New Roman" w:cs="Times New Roman"/>
                <w:sz w:val="21"/>
                <w:szCs w:val="21"/>
                <w:lang w:val="ru-RU"/>
              </w:rPr>
              <w:t>ітовому</w:t>
            </w:r>
            <w:proofErr w:type="spellEnd"/>
            <w:r w:rsidRPr="00153BEB">
              <w:rPr>
                <w:rFonts w:ascii="Times New Roman" w:eastAsia="Times New Roman" w:hAnsi="Times New Roman" w:cs="Times New Roman"/>
                <w:sz w:val="21"/>
                <w:szCs w:val="21"/>
                <w:lang w:val="ru-RU"/>
              </w:rPr>
              <w:t xml:space="preserve"> </w:t>
            </w:r>
            <w:proofErr w:type="spellStart"/>
            <w:r w:rsidRPr="00153BEB">
              <w:rPr>
                <w:rFonts w:ascii="Times New Roman" w:eastAsia="Times New Roman" w:hAnsi="Times New Roman" w:cs="Times New Roman"/>
                <w:sz w:val="21"/>
                <w:szCs w:val="21"/>
                <w:lang w:val="ru-RU"/>
              </w:rPr>
              <w:t>співробітництві</w:t>
            </w:r>
            <w:proofErr w:type="spellEnd"/>
            <w:r w:rsidRPr="00153BEB">
              <w:rPr>
                <w:rFonts w:ascii="Times New Roman" w:eastAsia="Times New Roman" w:hAnsi="Times New Roman" w:cs="Times New Roman"/>
                <w:sz w:val="21"/>
                <w:szCs w:val="21"/>
                <w:lang w:val="ru-RU"/>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8</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АР,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СР,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ІР</w:t>
            </w:r>
          </w:p>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опитування , реферат</w:t>
            </w:r>
          </w:p>
        </w:tc>
      </w:tr>
      <w:tr w:rsidR="00153BEB" w:rsidRPr="00153BEB" w:rsidTr="00B3353C">
        <w:trPr>
          <w:trHeight w:val="657"/>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bCs/>
                <w:sz w:val="21"/>
                <w:szCs w:val="21"/>
              </w:rPr>
            </w:pPr>
            <w:r w:rsidRPr="00153BEB">
              <w:rPr>
                <w:rFonts w:ascii="Times New Roman" w:eastAsia="Times New Roman" w:hAnsi="Times New Roman" w:cs="Times New Roman"/>
                <w:bCs/>
                <w:sz w:val="21"/>
                <w:szCs w:val="21"/>
              </w:rPr>
              <w:t>Модульний контроль</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ind w:right="-93"/>
              <w:rPr>
                <w:rFonts w:ascii="Times New Roman" w:eastAsia="Times New Roman" w:hAnsi="Times New Roman" w:cs="Times New Roman"/>
                <w:sz w:val="21"/>
                <w:szCs w:val="21"/>
              </w:rPr>
            </w:pPr>
            <w:r w:rsidRPr="00153BEB">
              <w:rPr>
                <w:rFonts w:ascii="Times New Roman" w:eastAsia="Times New Roman" w:hAnsi="Times New Roman" w:cs="Times New Roman"/>
                <w:bCs/>
                <w:sz w:val="21"/>
                <w:szCs w:val="21"/>
              </w:rPr>
              <w:t>Разом за змістовим модулем 3</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24</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6</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6</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0"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12</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24</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1</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22</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r>
      <w:tr w:rsidR="00153BEB" w:rsidRPr="00153BEB" w:rsidTr="00B3353C">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b/>
                <w:bCs/>
                <w:sz w:val="21"/>
                <w:szCs w:val="21"/>
              </w:rPr>
            </w:pPr>
            <w:r w:rsidRPr="00153BEB">
              <w:rPr>
                <w:rFonts w:ascii="Times New Roman" w:eastAsia="Times New Roman" w:hAnsi="Times New Roman" w:cs="Times New Roman"/>
                <w:b/>
                <w:bCs/>
                <w:sz w:val="21"/>
                <w:szCs w:val="21"/>
              </w:rPr>
              <w:t>Усього годин</w:t>
            </w:r>
          </w:p>
        </w:tc>
        <w:tc>
          <w:tcPr>
            <w:tcW w:w="708"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 120</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lang w:val="en-US"/>
              </w:rPr>
              <w:t>3</w:t>
            </w:r>
            <w:r w:rsidRPr="00153BEB">
              <w:rPr>
                <w:rFonts w:ascii="Times New Roman" w:eastAsia="Times New Roman" w:hAnsi="Times New Roman" w:cs="Times New Roman"/>
                <w:sz w:val="21"/>
                <w:szCs w:val="21"/>
              </w:rPr>
              <w:t>0</w:t>
            </w:r>
          </w:p>
        </w:tc>
        <w:tc>
          <w:tcPr>
            <w:tcW w:w="357"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30</w:t>
            </w:r>
          </w:p>
        </w:tc>
        <w:tc>
          <w:tcPr>
            <w:tcW w:w="283"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153BEB" w:rsidRPr="00153BEB" w:rsidRDefault="00153BEB" w:rsidP="00153BEB">
            <w:pPr>
              <w:spacing w:after="0" w:line="240" w:lineRule="auto"/>
              <w:rPr>
                <w:rFonts w:ascii="Times New Roman" w:eastAsia="Times New Roman" w:hAnsi="Times New Roman" w:cs="Times New Roman"/>
                <w:sz w:val="21"/>
                <w:szCs w:val="21"/>
              </w:rPr>
            </w:pPr>
          </w:p>
        </w:tc>
        <w:tc>
          <w:tcPr>
            <w:tcW w:w="59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lang w:val="en-US"/>
              </w:rPr>
            </w:pPr>
            <w:r w:rsidRPr="00153BEB">
              <w:rPr>
                <w:rFonts w:ascii="Times New Roman" w:eastAsia="Times New Roman" w:hAnsi="Times New Roman" w:cs="Times New Roman"/>
                <w:sz w:val="21"/>
                <w:szCs w:val="21"/>
                <w:lang w:val="en-US"/>
              </w:rPr>
              <w:t>60</w:t>
            </w:r>
          </w:p>
        </w:tc>
        <w:tc>
          <w:tcPr>
            <w:tcW w:w="709"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 120</w:t>
            </w:r>
          </w:p>
        </w:tc>
        <w:tc>
          <w:tcPr>
            <w:tcW w:w="567" w:type="dxa"/>
            <w:gridSpan w:val="2"/>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 8</w:t>
            </w:r>
          </w:p>
        </w:tc>
        <w:tc>
          <w:tcPr>
            <w:tcW w:w="379"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jc w:val="center"/>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8</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 </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rPr>
              <w:t> </w:t>
            </w:r>
          </w:p>
        </w:tc>
        <w:tc>
          <w:tcPr>
            <w:tcW w:w="544" w:type="dxa"/>
            <w:tcBorders>
              <w:top w:val="nil"/>
              <w:left w:val="nil"/>
              <w:bottom w:val="single" w:sz="4" w:space="0" w:color="auto"/>
              <w:right w:val="single" w:sz="4" w:space="0" w:color="auto"/>
            </w:tcBorders>
            <w:shd w:val="clear" w:color="auto" w:fill="auto"/>
            <w:vAlign w:val="center"/>
            <w:hideMark/>
          </w:tcPr>
          <w:p w:rsidR="00153BEB" w:rsidRPr="00153BEB" w:rsidRDefault="00153BEB" w:rsidP="00153BEB">
            <w:pPr>
              <w:spacing w:after="0" w:line="240" w:lineRule="auto"/>
              <w:ind w:hanging="134"/>
              <w:rPr>
                <w:rFonts w:ascii="Times New Roman" w:eastAsia="Times New Roman" w:hAnsi="Times New Roman" w:cs="Times New Roman"/>
                <w:sz w:val="21"/>
                <w:szCs w:val="21"/>
              </w:rPr>
            </w:pPr>
            <w:r w:rsidRPr="00153BEB">
              <w:rPr>
                <w:rFonts w:ascii="Times New Roman" w:eastAsia="Times New Roman" w:hAnsi="Times New Roman" w:cs="Times New Roman"/>
                <w:sz w:val="21"/>
                <w:szCs w:val="21"/>
                <w:lang w:val="en-US"/>
              </w:rPr>
              <w:t>10</w:t>
            </w:r>
            <w:r w:rsidRPr="00153BEB">
              <w:rPr>
                <w:rFonts w:ascii="Times New Roman" w:eastAsia="Times New Roman" w:hAnsi="Times New Roman" w:cs="Times New Roman"/>
                <w:sz w:val="21"/>
                <w:szCs w:val="21"/>
              </w:rPr>
              <w:t>4</w:t>
            </w:r>
          </w:p>
        </w:tc>
        <w:tc>
          <w:tcPr>
            <w:tcW w:w="705" w:type="dxa"/>
            <w:tcBorders>
              <w:top w:val="nil"/>
              <w:left w:val="nil"/>
              <w:bottom w:val="single" w:sz="4" w:space="0" w:color="auto"/>
              <w:right w:val="single" w:sz="4" w:space="0" w:color="auto"/>
            </w:tcBorders>
          </w:tcPr>
          <w:p w:rsidR="00153BEB" w:rsidRPr="00153BEB" w:rsidRDefault="00153BEB" w:rsidP="00153BEB">
            <w:pPr>
              <w:spacing w:after="0" w:line="240" w:lineRule="auto"/>
              <w:rPr>
                <w:rFonts w:ascii="Times New Roman" w:eastAsia="Times New Roman" w:hAnsi="Times New Roman" w:cs="Times New Roman"/>
                <w:sz w:val="21"/>
                <w:szCs w:val="21"/>
              </w:rPr>
            </w:pPr>
          </w:p>
        </w:tc>
      </w:tr>
    </w:tbl>
    <w:p w:rsidR="00153BEB" w:rsidRDefault="00153BEB" w:rsidP="00153BEB">
      <w:pPr>
        <w:spacing w:after="0" w:line="240" w:lineRule="auto"/>
        <w:rPr>
          <w:rFonts w:ascii="Times New Roman" w:eastAsia="Times New Roman" w:hAnsi="Times New Roman" w:cs="Times New Roman"/>
          <w:b/>
          <w:bCs/>
          <w:sz w:val="28"/>
          <w:szCs w:val="28"/>
          <w:lang w:eastAsia="uk-UA"/>
        </w:rPr>
      </w:pPr>
      <w:r w:rsidRPr="00153BEB">
        <w:rPr>
          <w:rFonts w:ascii="Times New Roman" w:eastAsia="Times New Roman" w:hAnsi="Times New Roman" w:cs="Times New Roman"/>
          <w:b/>
        </w:rPr>
        <w:t>Примітки.</w:t>
      </w:r>
      <w:r w:rsidRPr="00153BEB">
        <w:rPr>
          <w:rFonts w:ascii="Times New Roman" w:eastAsia="Times New Roman" w:hAnsi="Times New Roman" w:cs="Times New Roman"/>
        </w:rPr>
        <w:t xml:space="preserve"> </w:t>
      </w:r>
      <w:r w:rsidRPr="00153BEB">
        <w:rPr>
          <w:rFonts w:ascii="Times New Roman" w:eastAsia="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w:t>
      </w:r>
    </w:p>
    <w:p w:rsidR="00153BEB" w:rsidRDefault="00153BEB" w:rsidP="008E365D">
      <w:pPr>
        <w:spacing w:after="0" w:line="240" w:lineRule="auto"/>
        <w:jc w:val="center"/>
        <w:rPr>
          <w:rFonts w:ascii="Times New Roman" w:eastAsia="Times New Roman" w:hAnsi="Times New Roman" w:cs="Times New Roman"/>
          <w:b/>
          <w:bCs/>
          <w:sz w:val="28"/>
          <w:szCs w:val="28"/>
          <w:lang w:eastAsia="uk-UA"/>
        </w:rPr>
      </w:pPr>
    </w:p>
    <w:p w:rsidR="00AB1895" w:rsidRDefault="00AB1895" w:rsidP="008E365D">
      <w:pPr>
        <w:spacing w:after="0" w:line="240" w:lineRule="auto"/>
        <w:jc w:val="center"/>
        <w:rPr>
          <w:rFonts w:ascii="Times New Roman" w:eastAsia="Times New Roman" w:hAnsi="Times New Roman" w:cs="Times New Roman"/>
          <w:b/>
          <w:bCs/>
          <w:sz w:val="28"/>
          <w:szCs w:val="28"/>
          <w:lang w:eastAsia="uk-UA"/>
        </w:rPr>
      </w:pPr>
    </w:p>
    <w:p w:rsidR="00AB1895" w:rsidRDefault="00AB1895" w:rsidP="008E365D">
      <w:pPr>
        <w:spacing w:after="0" w:line="240" w:lineRule="auto"/>
        <w:jc w:val="center"/>
        <w:rPr>
          <w:rFonts w:ascii="Times New Roman" w:eastAsia="Times New Roman" w:hAnsi="Times New Roman" w:cs="Times New Roman"/>
          <w:b/>
          <w:bCs/>
          <w:sz w:val="28"/>
          <w:szCs w:val="28"/>
          <w:lang w:eastAsia="uk-UA"/>
        </w:r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212B9B" w:rsidRPr="00212B9B" w:rsidRDefault="00212B9B" w:rsidP="00AA6F26">
      <w:pPr>
        <w:spacing w:after="0" w:line="240" w:lineRule="auto"/>
        <w:ind w:left="360"/>
        <w:jc w:val="center"/>
        <w:rPr>
          <w:rFonts w:ascii="Times New Roman" w:eastAsia="Times New Roman" w:hAnsi="Times New Roman" w:cs="Times New Roman"/>
          <w:bCs/>
          <w:sz w:val="28"/>
          <w:szCs w:val="28"/>
        </w:rPr>
      </w:pPr>
      <w:r w:rsidRPr="00212B9B">
        <w:rPr>
          <w:rFonts w:ascii="Times New Roman" w:eastAsia="Times New Roman" w:hAnsi="Times New Roman" w:cs="Times New Roman"/>
          <w:b/>
          <w:sz w:val="28"/>
          <w:szCs w:val="28"/>
        </w:rPr>
        <w:t>Основна</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1. Міжнародна економіка. У 2-х частинах. Ч. І. Світова система господарювання: </w:t>
      </w:r>
      <w:proofErr w:type="spellStart"/>
      <w:r w:rsidRPr="00212B9B">
        <w:rPr>
          <w:rFonts w:ascii="Times New Roman" w:eastAsia="Times New Roman" w:hAnsi="Times New Roman" w:cs="Times New Roman"/>
          <w:sz w:val="28"/>
          <w:szCs w:val="28"/>
        </w:rPr>
        <w:t>навч</w:t>
      </w:r>
      <w:proofErr w:type="spellEnd"/>
      <w:r w:rsidRPr="00212B9B">
        <w:rPr>
          <w:rFonts w:ascii="Times New Roman" w:eastAsia="Times New Roman" w:hAnsi="Times New Roman" w:cs="Times New Roman"/>
          <w:sz w:val="28"/>
          <w:szCs w:val="28"/>
        </w:rPr>
        <w:t xml:space="preserve">. посібник / Т.В. </w:t>
      </w:r>
      <w:proofErr w:type="spellStart"/>
      <w:r w:rsidRPr="00212B9B">
        <w:rPr>
          <w:rFonts w:ascii="Times New Roman" w:eastAsia="Times New Roman" w:hAnsi="Times New Roman" w:cs="Times New Roman"/>
          <w:sz w:val="28"/>
          <w:szCs w:val="28"/>
        </w:rPr>
        <w:t>Андросова</w:t>
      </w:r>
      <w:proofErr w:type="spellEnd"/>
      <w:r w:rsidRPr="00212B9B">
        <w:rPr>
          <w:rFonts w:ascii="Times New Roman" w:eastAsia="Times New Roman" w:hAnsi="Times New Roman" w:cs="Times New Roman"/>
          <w:sz w:val="28"/>
          <w:szCs w:val="28"/>
        </w:rPr>
        <w:t xml:space="preserve"> [та ін.]. – Харків: «Видавництво «Форт», 2013. – 287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2. Міжнародна економіка. У 2-х частинах Ч. ІІ: Форми міжнародного економічного співробітництва: </w:t>
      </w:r>
      <w:proofErr w:type="spellStart"/>
      <w:r w:rsidRPr="00212B9B">
        <w:rPr>
          <w:rFonts w:ascii="Times New Roman" w:eastAsia="Times New Roman" w:hAnsi="Times New Roman" w:cs="Times New Roman"/>
          <w:sz w:val="28"/>
          <w:szCs w:val="28"/>
        </w:rPr>
        <w:t>навч</w:t>
      </w:r>
      <w:proofErr w:type="spellEnd"/>
      <w:r w:rsidRPr="00212B9B">
        <w:rPr>
          <w:rFonts w:ascii="Times New Roman" w:eastAsia="Times New Roman" w:hAnsi="Times New Roman" w:cs="Times New Roman"/>
          <w:sz w:val="28"/>
          <w:szCs w:val="28"/>
        </w:rPr>
        <w:t xml:space="preserve">. посібник / Т.В. </w:t>
      </w:r>
      <w:proofErr w:type="spellStart"/>
      <w:r w:rsidRPr="00212B9B">
        <w:rPr>
          <w:rFonts w:ascii="Times New Roman" w:eastAsia="Times New Roman" w:hAnsi="Times New Roman" w:cs="Times New Roman"/>
          <w:sz w:val="28"/>
          <w:szCs w:val="28"/>
        </w:rPr>
        <w:t>Андросова</w:t>
      </w:r>
      <w:proofErr w:type="spellEnd"/>
      <w:r w:rsidRPr="00212B9B">
        <w:rPr>
          <w:rFonts w:ascii="Times New Roman" w:eastAsia="Times New Roman" w:hAnsi="Times New Roman" w:cs="Times New Roman"/>
          <w:sz w:val="28"/>
          <w:szCs w:val="28"/>
        </w:rPr>
        <w:t xml:space="preserve"> [та ін.]. – Харків : «Видавництво «Форт», 2013. – 328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3. Козак Ю.Г., </w:t>
      </w:r>
      <w:proofErr w:type="spellStart"/>
      <w:r w:rsidRPr="00212B9B">
        <w:rPr>
          <w:rFonts w:ascii="Times New Roman" w:eastAsia="Times New Roman" w:hAnsi="Times New Roman" w:cs="Times New Roman"/>
          <w:sz w:val="28"/>
          <w:szCs w:val="28"/>
        </w:rPr>
        <w:t>Лебедева</w:t>
      </w:r>
      <w:proofErr w:type="spellEnd"/>
      <w:r w:rsidRPr="00212B9B">
        <w:rPr>
          <w:rFonts w:ascii="Times New Roman" w:eastAsia="Times New Roman" w:hAnsi="Times New Roman" w:cs="Times New Roman"/>
          <w:sz w:val="28"/>
          <w:szCs w:val="28"/>
        </w:rPr>
        <w:t xml:space="preserve"> С.Н. </w:t>
      </w:r>
      <w:proofErr w:type="spellStart"/>
      <w:r w:rsidRPr="00212B9B">
        <w:rPr>
          <w:rFonts w:ascii="Times New Roman" w:eastAsia="Times New Roman" w:hAnsi="Times New Roman" w:cs="Times New Roman"/>
          <w:sz w:val="28"/>
          <w:szCs w:val="28"/>
        </w:rPr>
        <w:t>Международная</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экономика</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учебное</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пособие</w:t>
      </w:r>
      <w:proofErr w:type="spellEnd"/>
      <w:r w:rsidRPr="00212B9B">
        <w:rPr>
          <w:rFonts w:ascii="Times New Roman" w:eastAsia="Times New Roman" w:hAnsi="Times New Roman" w:cs="Times New Roman"/>
          <w:sz w:val="28"/>
          <w:szCs w:val="28"/>
        </w:rPr>
        <w:t xml:space="preserve">. – </w:t>
      </w:r>
      <w:proofErr w:type="spellStart"/>
      <w:r w:rsidRPr="00212B9B">
        <w:rPr>
          <w:rFonts w:ascii="Times New Roman" w:eastAsia="Times New Roman" w:hAnsi="Times New Roman" w:cs="Times New Roman"/>
          <w:sz w:val="28"/>
          <w:szCs w:val="28"/>
        </w:rPr>
        <w:t>Мн</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Изд-во</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Гревцова</w:t>
      </w:r>
      <w:proofErr w:type="spellEnd"/>
      <w:r w:rsidRPr="00212B9B">
        <w:rPr>
          <w:rFonts w:ascii="Times New Roman" w:eastAsia="Times New Roman" w:hAnsi="Times New Roman" w:cs="Times New Roman"/>
          <w:sz w:val="28"/>
          <w:szCs w:val="28"/>
        </w:rPr>
        <w:t>, 2011. – 368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4. </w:t>
      </w:r>
      <w:proofErr w:type="spellStart"/>
      <w:r w:rsidRPr="00212B9B">
        <w:rPr>
          <w:rFonts w:ascii="Times New Roman" w:eastAsia="Times New Roman" w:hAnsi="Times New Roman" w:cs="Times New Roman"/>
          <w:sz w:val="28"/>
          <w:szCs w:val="28"/>
        </w:rPr>
        <w:t>Бочан</w:t>
      </w:r>
      <w:proofErr w:type="spellEnd"/>
      <w:r w:rsidRPr="00212B9B">
        <w:rPr>
          <w:rFonts w:ascii="Times New Roman" w:eastAsia="Times New Roman" w:hAnsi="Times New Roman" w:cs="Times New Roman"/>
          <w:sz w:val="28"/>
          <w:szCs w:val="28"/>
        </w:rPr>
        <w:t xml:space="preserve"> І.О., </w:t>
      </w:r>
      <w:proofErr w:type="spellStart"/>
      <w:r w:rsidRPr="00212B9B">
        <w:rPr>
          <w:rFonts w:ascii="Times New Roman" w:eastAsia="Times New Roman" w:hAnsi="Times New Roman" w:cs="Times New Roman"/>
          <w:sz w:val="28"/>
          <w:szCs w:val="28"/>
        </w:rPr>
        <w:t>Михасюк</w:t>
      </w:r>
      <w:proofErr w:type="spellEnd"/>
      <w:r w:rsidRPr="00212B9B">
        <w:rPr>
          <w:rFonts w:ascii="Times New Roman" w:eastAsia="Times New Roman" w:hAnsi="Times New Roman" w:cs="Times New Roman"/>
          <w:sz w:val="28"/>
          <w:szCs w:val="28"/>
        </w:rPr>
        <w:t xml:space="preserve"> І.Р. Глобальна економіка: Підручник. – К.: Знання, 2007. – 403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5. </w:t>
      </w:r>
      <w:proofErr w:type="spellStart"/>
      <w:r w:rsidRPr="00212B9B">
        <w:rPr>
          <w:rFonts w:ascii="Times New Roman" w:eastAsia="Times New Roman" w:hAnsi="Times New Roman" w:cs="Times New Roman"/>
          <w:sz w:val="28"/>
          <w:szCs w:val="28"/>
        </w:rPr>
        <w:t>Киреев</w:t>
      </w:r>
      <w:proofErr w:type="spellEnd"/>
      <w:r w:rsidRPr="00212B9B">
        <w:rPr>
          <w:rFonts w:ascii="Times New Roman" w:eastAsia="Times New Roman" w:hAnsi="Times New Roman" w:cs="Times New Roman"/>
          <w:sz w:val="28"/>
          <w:szCs w:val="28"/>
        </w:rPr>
        <w:t xml:space="preserve"> А.П. </w:t>
      </w:r>
      <w:proofErr w:type="spellStart"/>
      <w:r w:rsidRPr="00212B9B">
        <w:rPr>
          <w:rFonts w:ascii="Times New Roman" w:eastAsia="Times New Roman" w:hAnsi="Times New Roman" w:cs="Times New Roman"/>
          <w:sz w:val="28"/>
          <w:szCs w:val="28"/>
        </w:rPr>
        <w:t>Международная</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экономика</w:t>
      </w:r>
      <w:proofErr w:type="spellEnd"/>
      <w:r w:rsidRPr="00212B9B">
        <w:rPr>
          <w:rFonts w:ascii="Times New Roman" w:eastAsia="Times New Roman" w:hAnsi="Times New Roman" w:cs="Times New Roman"/>
          <w:sz w:val="28"/>
          <w:szCs w:val="28"/>
        </w:rPr>
        <w:t xml:space="preserve">. В 2-х </w:t>
      </w:r>
      <w:proofErr w:type="spellStart"/>
      <w:r w:rsidRPr="00212B9B">
        <w:rPr>
          <w:rFonts w:ascii="Times New Roman" w:eastAsia="Times New Roman" w:hAnsi="Times New Roman" w:cs="Times New Roman"/>
          <w:sz w:val="28"/>
          <w:szCs w:val="28"/>
        </w:rPr>
        <w:t>частях</w:t>
      </w:r>
      <w:proofErr w:type="spellEnd"/>
      <w:r w:rsidRPr="00212B9B">
        <w:rPr>
          <w:rFonts w:ascii="Times New Roman" w:eastAsia="Times New Roman" w:hAnsi="Times New Roman" w:cs="Times New Roman"/>
          <w:sz w:val="28"/>
          <w:szCs w:val="28"/>
        </w:rPr>
        <w:t xml:space="preserve">. Ч. 1. </w:t>
      </w:r>
      <w:proofErr w:type="spellStart"/>
      <w:r w:rsidRPr="00212B9B">
        <w:rPr>
          <w:rFonts w:ascii="Times New Roman" w:eastAsia="Times New Roman" w:hAnsi="Times New Roman" w:cs="Times New Roman"/>
          <w:sz w:val="28"/>
          <w:szCs w:val="28"/>
        </w:rPr>
        <w:t>Международная</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микроэкономика</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движение</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товаров</w:t>
      </w:r>
      <w:proofErr w:type="spellEnd"/>
      <w:r w:rsidRPr="00212B9B">
        <w:rPr>
          <w:rFonts w:ascii="Times New Roman" w:eastAsia="Times New Roman" w:hAnsi="Times New Roman" w:cs="Times New Roman"/>
          <w:sz w:val="28"/>
          <w:szCs w:val="28"/>
        </w:rPr>
        <w:t xml:space="preserve"> и </w:t>
      </w:r>
      <w:proofErr w:type="spellStart"/>
      <w:r w:rsidRPr="00212B9B">
        <w:rPr>
          <w:rFonts w:ascii="Times New Roman" w:eastAsia="Times New Roman" w:hAnsi="Times New Roman" w:cs="Times New Roman"/>
          <w:sz w:val="28"/>
          <w:szCs w:val="28"/>
        </w:rPr>
        <w:t>факторов</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производства</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Учебное</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пособие</w:t>
      </w:r>
      <w:proofErr w:type="spellEnd"/>
      <w:r w:rsidRPr="00212B9B">
        <w:rPr>
          <w:rFonts w:ascii="Times New Roman" w:eastAsia="Times New Roman" w:hAnsi="Times New Roman" w:cs="Times New Roman"/>
          <w:sz w:val="28"/>
          <w:szCs w:val="28"/>
        </w:rPr>
        <w:t xml:space="preserve"> для </w:t>
      </w:r>
      <w:proofErr w:type="spellStart"/>
      <w:r w:rsidRPr="00212B9B">
        <w:rPr>
          <w:rFonts w:ascii="Times New Roman" w:eastAsia="Times New Roman" w:hAnsi="Times New Roman" w:cs="Times New Roman"/>
          <w:sz w:val="28"/>
          <w:szCs w:val="28"/>
        </w:rPr>
        <w:t>вузов</w:t>
      </w:r>
      <w:proofErr w:type="spellEnd"/>
      <w:r w:rsidRPr="00212B9B">
        <w:rPr>
          <w:rFonts w:ascii="Times New Roman" w:eastAsia="Times New Roman" w:hAnsi="Times New Roman" w:cs="Times New Roman"/>
          <w:sz w:val="28"/>
          <w:szCs w:val="28"/>
        </w:rPr>
        <w:t xml:space="preserve">. – М.: </w:t>
      </w:r>
      <w:proofErr w:type="spellStart"/>
      <w:r w:rsidRPr="00212B9B">
        <w:rPr>
          <w:rFonts w:ascii="Times New Roman" w:eastAsia="Times New Roman" w:hAnsi="Times New Roman" w:cs="Times New Roman"/>
          <w:sz w:val="28"/>
          <w:szCs w:val="28"/>
        </w:rPr>
        <w:t>Междунар</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отношения</w:t>
      </w:r>
      <w:proofErr w:type="spellEnd"/>
      <w:r w:rsidRPr="00212B9B">
        <w:rPr>
          <w:rFonts w:ascii="Times New Roman" w:eastAsia="Times New Roman" w:hAnsi="Times New Roman" w:cs="Times New Roman"/>
          <w:sz w:val="28"/>
          <w:szCs w:val="28"/>
        </w:rPr>
        <w:t xml:space="preserve">, 2000. – 416 с. Ч. 2. </w:t>
      </w:r>
      <w:proofErr w:type="spellStart"/>
      <w:r w:rsidRPr="00212B9B">
        <w:rPr>
          <w:rFonts w:ascii="Times New Roman" w:eastAsia="Times New Roman" w:hAnsi="Times New Roman" w:cs="Times New Roman"/>
          <w:sz w:val="28"/>
          <w:szCs w:val="28"/>
        </w:rPr>
        <w:t>Международная</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макроэкономика</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закономерности</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функционирования</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открытых</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национальных</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экономик</w:t>
      </w:r>
      <w:proofErr w:type="spellEnd"/>
      <w:r w:rsidRPr="00212B9B">
        <w:rPr>
          <w:rFonts w:ascii="Times New Roman" w:eastAsia="Times New Roman" w:hAnsi="Times New Roman" w:cs="Times New Roman"/>
          <w:sz w:val="28"/>
          <w:szCs w:val="28"/>
        </w:rPr>
        <w:t xml:space="preserve"> в </w:t>
      </w:r>
      <w:proofErr w:type="spellStart"/>
      <w:r w:rsidRPr="00212B9B">
        <w:rPr>
          <w:rFonts w:ascii="Times New Roman" w:eastAsia="Times New Roman" w:hAnsi="Times New Roman" w:cs="Times New Roman"/>
          <w:sz w:val="28"/>
          <w:szCs w:val="28"/>
        </w:rPr>
        <w:t>условиях</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глобализации</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Учебное</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пособие</w:t>
      </w:r>
      <w:proofErr w:type="spellEnd"/>
      <w:r w:rsidRPr="00212B9B">
        <w:rPr>
          <w:rFonts w:ascii="Times New Roman" w:eastAsia="Times New Roman" w:hAnsi="Times New Roman" w:cs="Times New Roman"/>
          <w:sz w:val="28"/>
          <w:szCs w:val="28"/>
        </w:rPr>
        <w:t xml:space="preserve"> для </w:t>
      </w:r>
      <w:proofErr w:type="spellStart"/>
      <w:r w:rsidRPr="00212B9B">
        <w:rPr>
          <w:rFonts w:ascii="Times New Roman" w:eastAsia="Times New Roman" w:hAnsi="Times New Roman" w:cs="Times New Roman"/>
          <w:sz w:val="28"/>
          <w:szCs w:val="28"/>
        </w:rPr>
        <w:t>вузов</w:t>
      </w:r>
      <w:proofErr w:type="spellEnd"/>
      <w:r w:rsidRPr="00212B9B">
        <w:rPr>
          <w:rFonts w:ascii="Times New Roman" w:eastAsia="Times New Roman" w:hAnsi="Times New Roman" w:cs="Times New Roman"/>
          <w:sz w:val="28"/>
          <w:szCs w:val="28"/>
        </w:rPr>
        <w:t xml:space="preserve">. – М.: </w:t>
      </w:r>
      <w:proofErr w:type="spellStart"/>
      <w:r w:rsidRPr="00212B9B">
        <w:rPr>
          <w:rFonts w:ascii="Times New Roman" w:eastAsia="Times New Roman" w:hAnsi="Times New Roman" w:cs="Times New Roman"/>
          <w:sz w:val="28"/>
          <w:szCs w:val="28"/>
        </w:rPr>
        <w:t>Междунар</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отношения</w:t>
      </w:r>
      <w:proofErr w:type="spellEnd"/>
      <w:r w:rsidRPr="00212B9B">
        <w:rPr>
          <w:rFonts w:ascii="Times New Roman" w:eastAsia="Times New Roman" w:hAnsi="Times New Roman" w:cs="Times New Roman"/>
          <w:sz w:val="28"/>
          <w:szCs w:val="28"/>
        </w:rPr>
        <w:t xml:space="preserve">, 2000. – 485 с. </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6. </w:t>
      </w:r>
      <w:proofErr w:type="spellStart"/>
      <w:r w:rsidRPr="00212B9B">
        <w:rPr>
          <w:rFonts w:ascii="Times New Roman" w:eastAsia="Times New Roman" w:hAnsi="Times New Roman" w:cs="Times New Roman"/>
          <w:sz w:val="28"/>
          <w:szCs w:val="28"/>
        </w:rPr>
        <w:t>Кругман</w:t>
      </w:r>
      <w:proofErr w:type="spellEnd"/>
      <w:r w:rsidRPr="00212B9B">
        <w:rPr>
          <w:rFonts w:ascii="Times New Roman" w:eastAsia="Times New Roman" w:hAnsi="Times New Roman" w:cs="Times New Roman"/>
          <w:sz w:val="28"/>
          <w:szCs w:val="28"/>
        </w:rPr>
        <w:t xml:space="preserve"> П.Р., </w:t>
      </w:r>
      <w:proofErr w:type="spellStart"/>
      <w:r w:rsidRPr="00212B9B">
        <w:rPr>
          <w:rFonts w:ascii="Times New Roman" w:eastAsia="Times New Roman" w:hAnsi="Times New Roman" w:cs="Times New Roman"/>
          <w:sz w:val="28"/>
          <w:szCs w:val="28"/>
        </w:rPr>
        <w:t>Обстфельд</w:t>
      </w:r>
      <w:proofErr w:type="spellEnd"/>
      <w:r w:rsidRPr="00212B9B">
        <w:rPr>
          <w:rFonts w:ascii="Times New Roman" w:eastAsia="Times New Roman" w:hAnsi="Times New Roman" w:cs="Times New Roman"/>
          <w:sz w:val="28"/>
          <w:szCs w:val="28"/>
        </w:rPr>
        <w:t xml:space="preserve"> М. </w:t>
      </w:r>
      <w:proofErr w:type="spellStart"/>
      <w:r w:rsidRPr="00212B9B">
        <w:rPr>
          <w:rFonts w:ascii="Times New Roman" w:eastAsia="Times New Roman" w:hAnsi="Times New Roman" w:cs="Times New Roman"/>
          <w:sz w:val="28"/>
          <w:szCs w:val="28"/>
        </w:rPr>
        <w:t>Международная</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экономика</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Теория</w:t>
      </w:r>
      <w:proofErr w:type="spellEnd"/>
      <w:r w:rsidRPr="00212B9B">
        <w:rPr>
          <w:rFonts w:ascii="Times New Roman" w:eastAsia="Times New Roman" w:hAnsi="Times New Roman" w:cs="Times New Roman"/>
          <w:sz w:val="28"/>
          <w:szCs w:val="28"/>
        </w:rPr>
        <w:t xml:space="preserve"> и </w:t>
      </w:r>
      <w:proofErr w:type="spellStart"/>
      <w:r w:rsidRPr="00212B9B">
        <w:rPr>
          <w:rFonts w:ascii="Times New Roman" w:eastAsia="Times New Roman" w:hAnsi="Times New Roman" w:cs="Times New Roman"/>
          <w:sz w:val="28"/>
          <w:szCs w:val="28"/>
        </w:rPr>
        <w:t>политика</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Учебник</w:t>
      </w:r>
      <w:proofErr w:type="spellEnd"/>
      <w:r w:rsidRPr="00212B9B">
        <w:rPr>
          <w:rFonts w:ascii="Times New Roman" w:eastAsia="Times New Roman" w:hAnsi="Times New Roman" w:cs="Times New Roman"/>
          <w:sz w:val="28"/>
          <w:szCs w:val="28"/>
        </w:rPr>
        <w:t xml:space="preserve"> для </w:t>
      </w:r>
      <w:proofErr w:type="spellStart"/>
      <w:r w:rsidRPr="00212B9B">
        <w:rPr>
          <w:rFonts w:ascii="Times New Roman" w:eastAsia="Times New Roman" w:hAnsi="Times New Roman" w:cs="Times New Roman"/>
          <w:sz w:val="28"/>
          <w:szCs w:val="28"/>
        </w:rPr>
        <w:t>вузов</w:t>
      </w:r>
      <w:proofErr w:type="spellEnd"/>
      <w:r w:rsidRPr="00212B9B">
        <w:rPr>
          <w:rFonts w:ascii="Times New Roman" w:eastAsia="Times New Roman" w:hAnsi="Times New Roman" w:cs="Times New Roman"/>
          <w:sz w:val="28"/>
          <w:szCs w:val="28"/>
        </w:rPr>
        <w:t xml:space="preserve"> / Пер. с англ. </w:t>
      </w:r>
      <w:proofErr w:type="spellStart"/>
      <w:r w:rsidRPr="00212B9B">
        <w:rPr>
          <w:rFonts w:ascii="Times New Roman" w:eastAsia="Times New Roman" w:hAnsi="Times New Roman" w:cs="Times New Roman"/>
          <w:sz w:val="28"/>
          <w:szCs w:val="28"/>
        </w:rPr>
        <w:t>под</w:t>
      </w:r>
      <w:proofErr w:type="spellEnd"/>
      <w:r w:rsidRPr="00212B9B">
        <w:rPr>
          <w:rFonts w:ascii="Times New Roman" w:eastAsia="Times New Roman" w:hAnsi="Times New Roman" w:cs="Times New Roman"/>
          <w:sz w:val="28"/>
          <w:szCs w:val="28"/>
        </w:rPr>
        <w:t xml:space="preserve"> ред. В.П. </w:t>
      </w:r>
      <w:proofErr w:type="spellStart"/>
      <w:r w:rsidRPr="00212B9B">
        <w:rPr>
          <w:rFonts w:ascii="Times New Roman" w:eastAsia="Times New Roman" w:hAnsi="Times New Roman" w:cs="Times New Roman"/>
          <w:sz w:val="28"/>
          <w:szCs w:val="28"/>
        </w:rPr>
        <w:t>Колесова</w:t>
      </w:r>
      <w:proofErr w:type="spellEnd"/>
      <w:r w:rsidRPr="00212B9B">
        <w:rPr>
          <w:rFonts w:ascii="Times New Roman" w:eastAsia="Times New Roman" w:hAnsi="Times New Roman" w:cs="Times New Roman"/>
          <w:sz w:val="28"/>
          <w:szCs w:val="28"/>
        </w:rPr>
        <w:t xml:space="preserve">, М.В. Кулакова. – М.: </w:t>
      </w:r>
      <w:proofErr w:type="spellStart"/>
      <w:r w:rsidRPr="00212B9B">
        <w:rPr>
          <w:rFonts w:ascii="Times New Roman" w:eastAsia="Times New Roman" w:hAnsi="Times New Roman" w:cs="Times New Roman"/>
          <w:sz w:val="28"/>
          <w:szCs w:val="28"/>
        </w:rPr>
        <w:t>Экономический</w:t>
      </w:r>
      <w:proofErr w:type="spellEnd"/>
      <w:r w:rsidRPr="00212B9B">
        <w:rPr>
          <w:rFonts w:ascii="Times New Roman" w:eastAsia="Times New Roman" w:hAnsi="Times New Roman" w:cs="Times New Roman"/>
          <w:sz w:val="28"/>
          <w:szCs w:val="28"/>
        </w:rPr>
        <w:t xml:space="preserve"> факультет МГУ, ЮНИТИ, 1997. – 799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7. </w:t>
      </w:r>
      <w:proofErr w:type="spellStart"/>
      <w:r w:rsidRPr="00212B9B">
        <w:rPr>
          <w:rFonts w:ascii="Times New Roman" w:eastAsia="Times New Roman" w:hAnsi="Times New Roman" w:cs="Times New Roman"/>
          <w:sz w:val="28"/>
          <w:szCs w:val="28"/>
        </w:rPr>
        <w:t>Колесов</w:t>
      </w:r>
      <w:proofErr w:type="spellEnd"/>
      <w:r w:rsidRPr="00212B9B">
        <w:rPr>
          <w:rFonts w:ascii="Times New Roman" w:eastAsia="Times New Roman" w:hAnsi="Times New Roman" w:cs="Times New Roman"/>
          <w:sz w:val="28"/>
          <w:szCs w:val="28"/>
        </w:rPr>
        <w:t xml:space="preserve"> В.П., Кулаков М.В. </w:t>
      </w:r>
      <w:proofErr w:type="spellStart"/>
      <w:r w:rsidRPr="00212B9B">
        <w:rPr>
          <w:rFonts w:ascii="Times New Roman" w:eastAsia="Times New Roman" w:hAnsi="Times New Roman" w:cs="Times New Roman"/>
          <w:sz w:val="28"/>
          <w:szCs w:val="28"/>
        </w:rPr>
        <w:t>Международная</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экономика</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Учебник</w:t>
      </w:r>
      <w:proofErr w:type="spellEnd"/>
      <w:r w:rsidRPr="00212B9B">
        <w:rPr>
          <w:rFonts w:ascii="Times New Roman" w:eastAsia="Times New Roman" w:hAnsi="Times New Roman" w:cs="Times New Roman"/>
          <w:sz w:val="28"/>
          <w:szCs w:val="28"/>
        </w:rPr>
        <w:t xml:space="preserve">. – М.: </w:t>
      </w:r>
      <w:proofErr w:type="spellStart"/>
      <w:r w:rsidRPr="00212B9B">
        <w:rPr>
          <w:rFonts w:ascii="Times New Roman" w:eastAsia="Times New Roman" w:hAnsi="Times New Roman" w:cs="Times New Roman"/>
          <w:sz w:val="28"/>
          <w:szCs w:val="28"/>
        </w:rPr>
        <w:t>Инфра-М</w:t>
      </w:r>
      <w:proofErr w:type="spellEnd"/>
      <w:r w:rsidRPr="00212B9B">
        <w:rPr>
          <w:rFonts w:ascii="Times New Roman" w:eastAsia="Times New Roman" w:hAnsi="Times New Roman" w:cs="Times New Roman"/>
          <w:sz w:val="28"/>
          <w:szCs w:val="28"/>
        </w:rPr>
        <w:t>, 2011.</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8. Козак Ю.Г., </w:t>
      </w:r>
      <w:proofErr w:type="spellStart"/>
      <w:r w:rsidRPr="00212B9B">
        <w:rPr>
          <w:rFonts w:ascii="Times New Roman" w:eastAsia="Times New Roman" w:hAnsi="Times New Roman" w:cs="Times New Roman"/>
          <w:sz w:val="28"/>
          <w:szCs w:val="28"/>
        </w:rPr>
        <w:t>Макогон</w:t>
      </w:r>
      <w:proofErr w:type="spellEnd"/>
      <w:r w:rsidRPr="00212B9B">
        <w:rPr>
          <w:rFonts w:ascii="Times New Roman" w:eastAsia="Times New Roman" w:hAnsi="Times New Roman" w:cs="Times New Roman"/>
          <w:sz w:val="28"/>
          <w:szCs w:val="28"/>
        </w:rPr>
        <w:t xml:space="preserve"> Ю.В., Логвинова Н.С., Барановська М.І., </w:t>
      </w:r>
      <w:proofErr w:type="spellStart"/>
      <w:r w:rsidRPr="00212B9B">
        <w:rPr>
          <w:rFonts w:ascii="Times New Roman" w:eastAsia="Times New Roman" w:hAnsi="Times New Roman" w:cs="Times New Roman"/>
          <w:sz w:val="28"/>
          <w:szCs w:val="28"/>
        </w:rPr>
        <w:t>Москвіченко</w:t>
      </w:r>
      <w:proofErr w:type="spellEnd"/>
      <w:r w:rsidRPr="00212B9B">
        <w:rPr>
          <w:rFonts w:ascii="Times New Roman" w:eastAsia="Times New Roman" w:hAnsi="Times New Roman" w:cs="Times New Roman"/>
          <w:sz w:val="28"/>
          <w:szCs w:val="28"/>
        </w:rPr>
        <w:t xml:space="preserve"> О.М., </w:t>
      </w:r>
      <w:proofErr w:type="spellStart"/>
      <w:r w:rsidRPr="00212B9B">
        <w:rPr>
          <w:rFonts w:ascii="Times New Roman" w:eastAsia="Times New Roman" w:hAnsi="Times New Roman" w:cs="Times New Roman"/>
          <w:sz w:val="28"/>
          <w:szCs w:val="28"/>
        </w:rPr>
        <w:t>Захарченко</w:t>
      </w:r>
      <w:proofErr w:type="spellEnd"/>
      <w:r w:rsidRPr="00212B9B">
        <w:rPr>
          <w:rFonts w:ascii="Times New Roman" w:eastAsia="Times New Roman" w:hAnsi="Times New Roman" w:cs="Times New Roman"/>
          <w:sz w:val="28"/>
          <w:szCs w:val="28"/>
        </w:rPr>
        <w:t xml:space="preserve"> О.В. Кредитно-модульний курс з міжнародної економіки: </w:t>
      </w:r>
      <w:proofErr w:type="spellStart"/>
      <w:r w:rsidRPr="00212B9B">
        <w:rPr>
          <w:rFonts w:ascii="Times New Roman" w:eastAsia="Times New Roman" w:hAnsi="Times New Roman" w:cs="Times New Roman"/>
          <w:sz w:val="28"/>
          <w:szCs w:val="28"/>
        </w:rPr>
        <w:t>Навч</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пос</w:t>
      </w:r>
      <w:proofErr w:type="spellEnd"/>
      <w:r w:rsidRPr="00212B9B">
        <w:rPr>
          <w:rFonts w:ascii="Times New Roman" w:eastAsia="Times New Roman" w:hAnsi="Times New Roman" w:cs="Times New Roman"/>
          <w:sz w:val="28"/>
          <w:szCs w:val="28"/>
        </w:rPr>
        <w:t xml:space="preserve">. – Київ: Центр учбової літератури, 2008. – 296 с. </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9. Козак Ю.Г., Логвинова Н.С., Ковалевський В.В. та ін. Міжнародна економіка: </w:t>
      </w:r>
      <w:proofErr w:type="spellStart"/>
      <w:r w:rsidRPr="00212B9B">
        <w:rPr>
          <w:rFonts w:ascii="Times New Roman" w:eastAsia="Times New Roman" w:hAnsi="Times New Roman" w:cs="Times New Roman"/>
          <w:sz w:val="28"/>
          <w:szCs w:val="28"/>
        </w:rPr>
        <w:t>Навч</w:t>
      </w:r>
      <w:proofErr w:type="spellEnd"/>
      <w:r w:rsidRPr="00212B9B">
        <w:rPr>
          <w:rFonts w:ascii="Times New Roman" w:eastAsia="Times New Roman" w:hAnsi="Times New Roman" w:cs="Times New Roman"/>
          <w:sz w:val="28"/>
          <w:szCs w:val="28"/>
        </w:rPr>
        <w:t xml:space="preserve">. посібник. Видання 2-ге перероб. та </w:t>
      </w:r>
      <w:proofErr w:type="spellStart"/>
      <w:r w:rsidRPr="00212B9B">
        <w:rPr>
          <w:rFonts w:ascii="Times New Roman" w:eastAsia="Times New Roman" w:hAnsi="Times New Roman" w:cs="Times New Roman"/>
          <w:sz w:val="28"/>
          <w:szCs w:val="28"/>
        </w:rPr>
        <w:t>доп</w:t>
      </w:r>
      <w:proofErr w:type="spellEnd"/>
      <w:r w:rsidRPr="00212B9B">
        <w:rPr>
          <w:rFonts w:ascii="Times New Roman" w:eastAsia="Times New Roman" w:hAnsi="Times New Roman" w:cs="Times New Roman"/>
          <w:sz w:val="28"/>
          <w:szCs w:val="28"/>
        </w:rPr>
        <w:t xml:space="preserve">. – К.: Центр учбової літератури, 2008. – 1118 с. </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10.Козик В.В., </w:t>
      </w:r>
      <w:proofErr w:type="spellStart"/>
      <w:r w:rsidRPr="00212B9B">
        <w:rPr>
          <w:rFonts w:ascii="Times New Roman" w:eastAsia="Times New Roman" w:hAnsi="Times New Roman" w:cs="Times New Roman"/>
          <w:sz w:val="28"/>
          <w:szCs w:val="28"/>
        </w:rPr>
        <w:t>Панкова</w:t>
      </w:r>
      <w:proofErr w:type="spellEnd"/>
      <w:r w:rsidRPr="00212B9B">
        <w:rPr>
          <w:rFonts w:ascii="Times New Roman" w:eastAsia="Times New Roman" w:hAnsi="Times New Roman" w:cs="Times New Roman"/>
          <w:sz w:val="28"/>
          <w:szCs w:val="28"/>
        </w:rPr>
        <w:t xml:space="preserve"> Л.А., Григор’єв О.Ю., </w:t>
      </w:r>
      <w:proofErr w:type="spellStart"/>
      <w:r w:rsidRPr="00212B9B">
        <w:rPr>
          <w:rFonts w:ascii="Times New Roman" w:eastAsia="Times New Roman" w:hAnsi="Times New Roman" w:cs="Times New Roman"/>
          <w:sz w:val="28"/>
          <w:szCs w:val="28"/>
        </w:rPr>
        <w:t>Босак</w:t>
      </w:r>
      <w:proofErr w:type="spellEnd"/>
      <w:r w:rsidRPr="00212B9B">
        <w:rPr>
          <w:rFonts w:ascii="Times New Roman" w:eastAsia="Times New Roman" w:hAnsi="Times New Roman" w:cs="Times New Roman"/>
          <w:sz w:val="28"/>
          <w:szCs w:val="28"/>
        </w:rPr>
        <w:t xml:space="preserve"> А.О. Міжнародна економіка та міжнародні економічні відносини: Практикум. – 2-ге вид., перероб. і </w:t>
      </w:r>
      <w:proofErr w:type="spellStart"/>
      <w:r w:rsidRPr="00212B9B">
        <w:rPr>
          <w:rFonts w:ascii="Times New Roman" w:eastAsia="Times New Roman" w:hAnsi="Times New Roman" w:cs="Times New Roman"/>
          <w:sz w:val="28"/>
          <w:szCs w:val="28"/>
        </w:rPr>
        <w:t>доп</w:t>
      </w:r>
      <w:proofErr w:type="spellEnd"/>
      <w:r w:rsidRPr="00212B9B">
        <w:rPr>
          <w:rFonts w:ascii="Times New Roman" w:eastAsia="Times New Roman" w:hAnsi="Times New Roman" w:cs="Times New Roman"/>
          <w:sz w:val="28"/>
          <w:szCs w:val="28"/>
        </w:rPr>
        <w:t xml:space="preserve">. – К.: </w:t>
      </w:r>
      <w:proofErr w:type="spellStart"/>
      <w:r w:rsidRPr="00212B9B">
        <w:rPr>
          <w:rFonts w:ascii="Times New Roman" w:eastAsia="Times New Roman" w:hAnsi="Times New Roman" w:cs="Times New Roman"/>
          <w:sz w:val="28"/>
          <w:szCs w:val="28"/>
        </w:rPr>
        <w:t>Вікар</w:t>
      </w:r>
      <w:proofErr w:type="spellEnd"/>
      <w:r w:rsidRPr="00212B9B">
        <w:rPr>
          <w:rFonts w:ascii="Times New Roman" w:eastAsia="Times New Roman" w:hAnsi="Times New Roman" w:cs="Times New Roman"/>
          <w:sz w:val="28"/>
          <w:szCs w:val="28"/>
        </w:rPr>
        <w:t>, 2006. – 589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11.Липов В.В. Міжнародна економіка: світова економіка та міжнародні економічні відносини. Модуль І. Світова система господарювання. Навчально-практичний посібник. – К.: «Видавничий дім «Професіонал», 2008. – 368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12.Липов В.В. Міжнародна економіка: світова економіка та міжнародні економічні відносини. Модуль ІІ. Міжнародні ринки та 360 форми міжнародної економічної взаємодії. Навчально-практичний посібник. – К.: «Видавничий дім «Професіонал», 2008. – 368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13.Лук’яненко Д.Г., Поручник А.М., Столярчук Я.М. Практикум з міжнародного економічного аналізу: тести, вправи та задачі, проблемні ситуації, ділові ігри: </w:t>
      </w:r>
      <w:proofErr w:type="spellStart"/>
      <w:r w:rsidRPr="00212B9B">
        <w:rPr>
          <w:rFonts w:ascii="Times New Roman" w:eastAsia="Times New Roman" w:hAnsi="Times New Roman" w:cs="Times New Roman"/>
          <w:sz w:val="28"/>
          <w:szCs w:val="28"/>
        </w:rPr>
        <w:t>Навч</w:t>
      </w:r>
      <w:proofErr w:type="spellEnd"/>
      <w:r w:rsidRPr="00212B9B">
        <w:rPr>
          <w:rFonts w:ascii="Times New Roman" w:eastAsia="Times New Roman" w:hAnsi="Times New Roman" w:cs="Times New Roman"/>
          <w:sz w:val="28"/>
          <w:szCs w:val="28"/>
        </w:rPr>
        <w:t xml:space="preserve">. </w:t>
      </w:r>
      <w:proofErr w:type="spellStart"/>
      <w:r w:rsidRPr="00212B9B">
        <w:rPr>
          <w:rFonts w:ascii="Times New Roman" w:eastAsia="Times New Roman" w:hAnsi="Times New Roman" w:cs="Times New Roman"/>
          <w:sz w:val="28"/>
          <w:szCs w:val="28"/>
        </w:rPr>
        <w:t>посіб</w:t>
      </w:r>
      <w:proofErr w:type="spellEnd"/>
      <w:r w:rsidRPr="00212B9B">
        <w:rPr>
          <w:rFonts w:ascii="Times New Roman" w:eastAsia="Times New Roman" w:hAnsi="Times New Roman" w:cs="Times New Roman"/>
          <w:sz w:val="28"/>
          <w:szCs w:val="28"/>
        </w:rPr>
        <w:t xml:space="preserve">. – К.: КНЕУ, 2006. – 292 с. </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lastRenderedPageBreak/>
        <w:t xml:space="preserve">14. Міжнародна економіка: Підручник /А.П. Румянцев, Г.Н. Климко, В.В. </w:t>
      </w:r>
      <w:proofErr w:type="spellStart"/>
      <w:r w:rsidRPr="00212B9B">
        <w:rPr>
          <w:rFonts w:ascii="Times New Roman" w:eastAsia="Times New Roman" w:hAnsi="Times New Roman" w:cs="Times New Roman"/>
          <w:sz w:val="28"/>
          <w:szCs w:val="28"/>
        </w:rPr>
        <w:t>Рокоча</w:t>
      </w:r>
      <w:proofErr w:type="spellEnd"/>
      <w:r w:rsidRPr="00212B9B">
        <w:rPr>
          <w:rFonts w:ascii="Times New Roman" w:eastAsia="Times New Roman" w:hAnsi="Times New Roman" w:cs="Times New Roman"/>
          <w:sz w:val="28"/>
          <w:szCs w:val="28"/>
        </w:rPr>
        <w:t xml:space="preserve"> та ін.; За ред. А.П. Румянцева. – 3-тє вид., перероб. і </w:t>
      </w:r>
      <w:proofErr w:type="spellStart"/>
      <w:r w:rsidRPr="00212B9B">
        <w:rPr>
          <w:rFonts w:ascii="Times New Roman" w:eastAsia="Times New Roman" w:hAnsi="Times New Roman" w:cs="Times New Roman"/>
          <w:sz w:val="28"/>
          <w:szCs w:val="28"/>
        </w:rPr>
        <w:t>доп</w:t>
      </w:r>
      <w:proofErr w:type="spellEnd"/>
      <w:r w:rsidRPr="00212B9B">
        <w:rPr>
          <w:rFonts w:ascii="Times New Roman" w:eastAsia="Times New Roman" w:hAnsi="Times New Roman" w:cs="Times New Roman"/>
          <w:sz w:val="28"/>
          <w:szCs w:val="28"/>
        </w:rPr>
        <w:t xml:space="preserve">. – К.: Знання, 2006. – 497 с. </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15. Міжнародна економіка: Навчальний посібник. /За </w:t>
      </w:r>
      <w:proofErr w:type="spellStart"/>
      <w:r w:rsidRPr="00212B9B">
        <w:rPr>
          <w:rFonts w:ascii="Times New Roman" w:eastAsia="Times New Roman" w:hAnsi="Times New Roman" w:cs="Times New Roman"/>
          <w:sz w:val="28"/>
          <w:szCs w:val="28"/>
        </w:rPr>
        <w:t>заг</w:t>
      </w:r>
      <w:proofErr w:type="spellEnd"/>
      <w:r w:rsidRPr="00212B9B">
        <w:rPr>
          <w:rFonts w:ascii="Times New Roman" w:eastAsia="Times New Roman" w:hAnsi="Times New Roman" w:cs="Times New Roman"/>
          <w:sz w:val="28"/>
          <w:szCs w:val="28"/>
        </w:rPr>
        <w:t xml:space="preserve">. редакцією В.Є. Сахарова – К.: Національна академія управління, 2007. – 432 с. </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16. Міжнародна економіка: Навчальний посібник. /Під </w:t>
      </w:r>
      <w:proofErr w:type="spellStart"/>
      <w:r w:rsidRPr="00212B9B">
        <w:rPr>
          <w:rFonts w:ascii="Times New Roman" w:eastAsia="Times New Roman" w:hAnsi="Times New Roman" w:cs="Times New Roman"/>
          <w:sz w:val="28"/>
          <w:szCs w:val="28"/>
        </w:rPr>
        <w:t>заг</w:t>
      </w:r>
      <w:proofErr w:type="spellEnd"/>
      <w:r w:rsidRPr="00212B9B">
        <w:rPr>
          <w:rFonts w:ascii="Times New Roman" w:eastAsia="Times New Roman" w:hAnsi="Times New Roman" w:cs="Times New Roman"/>
          <w:sz w:val="28"/>
          <w:szCs w:val="28"/>
        </w:rPr>
        <w:t>. редакцією О.Г. Гупала. – К.: «Хай-Тек Прес», 2007. – 368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 17. Міжнародна економіка: кредитно-модульний курс: </w:t>
      </w:r>
      <w:proofErr w:type="spellStart"/>
      <w:r w:rsidRPr="00212B9B">
        <w:rPr>
          <w:rFonts w:ascii="Times New Roman" w:eastAsia="Times New Roman" w:hAnsi="Times New Roman" w:cs="Times New Roman"/>
          <w:sz w:val="28"/>
          <w:szCs w:val="28"/>
        </w:rPr>
        <w:t>навч.-</w:t>
      </w:r>
      <w:proofErr w:type="spellEnd"/>
      <w:r w:rsidRPr="00212B9B">
        <w:rPr>
          <w:rFonts w:ascii="Times New Roman" w:eastAsia="Times New Roman" w:hAnsi="Times New Roman" w:cs="Times New Roman"/>
          <w:sz w:val="28"/>
          <w:szCs w:val="28"/>
        </w:rPr>
        <w:t xml:space="preserve"> метод. посібник / Т.В. </w:t>
      </w:r>
      <w:proofErr w:type="spellStart"/>
      <w:r w:rsidRPr="00212B9B">
        <w:rPr>
          <w:rFonts w:ascii="Times New Roman" w:eastAsia="Times New Roman" w:hAnsi="Times New Roman" w:cs="Times New Roman"/>
          <w:sz w:val="28"/>
          <w:szCs w:val="28"/>
        </w:rPr>
        <w:t>Андросова</w:t>
      </w:r>
      <w:proofErr w:type="spellEnd"/>
      <w:r w:rsidRPr="00212B9B">
        <w:rPr>
          <w:rFonts w:ascii="Times New Roman" w:eastAsia="Times New Roman" w:hAnsi="Times New Roman" w:cs="Times New Roman"/>
          <w:sz w:val="28"/>
          <w:szCs w:val="28"/>
        </w:rPr>
        <w:t xml:space="preserve"> [та ін.]. – 2-ге вид., перероб. і </w:t>
      </w:r>
      <w:proofErr w:type="spellStart"/>
      <w:r w:rsidRPr="00212B9B">
        <w:rPr>
          <w:rFonts w:ascii="Times New Roman" w:eastAsia="Times New Roman" w:hAnsi="Times New Roman" w:cs="Times New Roman"/>
          <w:sz w:val="28"/>
          <w:szCs w:val="28"/>
        </w:rPr>
        <w:t>доп</w:t>
      </w:r>
      <w:proofErr w:type="spellEnd"/>
      <w:r w:rsidRPr="00212B9B">
        <w:rPr>
          <w:rFonts w:ascii="Times New Roman" w:eastAsia="Times New Roman" w:hAnsi="Times New Roman" w:cs="Times New Roman"/>
          <w:sz w:val="28"/>
          <w:szCs w:val="28"/>
        </w:rPr>
        <w:t>. – Х.: ХДУХТ, 2012. – 164 с.</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17. Міжнародна економіка: в питаннях та </w:t>
      </w:r>
      <w:proofErr w:type="spellStart"/>
      <w:r w:rsidRPr="00212B9B">
        <w:rPr>
          <w:rFonts w:ascii="Times New Roman" w:eastAsia="Times New Roman" w:hAnsi="Times New Roman" w:cs="Times New Roman"/>
          <w:sz w:val="28"/>
          <w:szCs w:val="28"/>
        </w:rPr>
        <w:t>вiдповiдях</w:t>
      </w:r>
      <w:proofErr w:type="spellEnd"/>
      <w:r w:rsidRPr="00212B9B">
        <w:rPr>
          <w:rFonts w:ascii="Times New Roman" w:eastAsia="Times New Roman" w:hAnsi="Times New Roman" w:cs="Times New Roman"/>
          <w:sz w:val="28"/>
          <w:szCs w:val="28"/>
        </w:rPr>
        <w:t xml:space="preserve"> [текст] </w:t>
      </w:r>
      <w:proofErr w:type="spellStart"/>
      <w:r w:rsidRPr="00212B9B">
        <w:rPr>
          <w:rFonts w:ascii="Times New Roman" w:eastAsia="Times New Roman" w:hAnsi="Times New Roman" w:cs="Times New Roman"/>
          <w:sz w:val="28"/>
          <w:szCs w:val="28"/>
        </w:rPr>
        <w:t>підруч</w:t>
      </w:r>
      <w:proofErr w:type="spellEnd"/>
      <w:r w:rsidRPr="00212B9B">
        <w:rPr>
          <w:rFonts w:ascii="Times New Roman" w:eastAsia="Times New Roman" w:hAnsi="Times New Roman" w:cs="Times New Roman"/>
          <w:sz w:val="28"/>
          <w:szCs w:val="28"/>
        </w:rPr>
        <w:t xml:space="preserve">. / Ю. Г. Козак. – К.: Центр учбової літератури, 2017. – 228 с. </w:t>
      </w:r>
    </w:p>
    <w:p w:rsidR="00212B9B" w:rsidRPr="00212B9B" w:rsidRDefault="00212B9B" w:rsidP="00C84B2A">
      <w:pPr>
        <w:spacing w:after="0" w:line="240" w:lineRule="auto"/>
        <w:ind w:firstLine="284"/>
        <w:jc w:val="both"/>
        <w:rPr>
          <w:rFonts w:ascii="Times New Roman" w:eastAsia="Times New Roman" w:hAnsi="Times New Roman" w:cs="Times New Roman"/>
          <w:sz w:val="28"/>
          <w:szCs w:val="28"/>
        </w:rPr>
      </w:pPr>
      <w:r w:rsidRPr="00212B9B">
        <w:rPr>
          <w:rFonts w:ascii="Times New Roman" w:eastAsia="Times New Roman" w:hAnsi="Times New Roman" w:cs="Times New Roman"/>
          <w:sz w:val="28"/>
          <w:szCs w:val="28"/>
        </w:rPr>
        <w:t xml:space="preserve">18. Міжнародна економіка та міжнародні економічні відносини : </w:t>
      </w:r>
      <w:proofErr w:type="spellStart"/>
      <w:r w:rsidRPr="00212B9B">
        <w:rPr>
          <w:rFonts w:ascii="Times New Roman" w:eastAsia="Times New Roman" w:hAnsi="Times New Roman" w:cs="Times New Roman"/>
          <w:sz w:val="28"/>
          <w:szCs w:val="28"/>
        </w:rPr>
        <w:t>навч</w:t>
      </w:r>
      <w:proofErr w:type="spellEnd"/>
      <w:r w:rsidRPr="00212B9B">
        <w:rPr>
          <w:rFonts w:ascii="Times New Roman" w:eastAsia="Times New Roman" w:hAnsi="Times New Roman" w:cs="Times New Roman"/>
          <w:sz w:val="28"/>
          <w:szCs w:val="28"/>
        </w:rPr>
        <w:t xml:space="preserve">. М 43 посібник / Т.В. </w:t>
      </w:r>
      <w:proofErr w:type="spellStart"/>
      <w:r w:rsidRPr="00212B9B">
        <w:rPr>
          <w:rFonts w:ascii="Times New Roman" w:eastAsia="Times New Roman" w:hAnsi="Times New Roman" w:cs="Times New Roman"/>
          <w:sz w:val="28"/>
          <w:szCs w:val="28"/>
        </w:rPr>
        <w:t>Шталь</w:t>
      </w:r>
      <w:proofErr w:type="spellEnd"/>
      <w:r w:rsidRPr="00212B9B">
        <w:rPr>
          <w:rFonts w:ascii="Times New Roman" w:eastAsia="Times New Roman" w:hAnsi="Times New Roman" w:cs="Times New Roman"/>
          <w:sz w:val="28"/>
          <w:szCs w:val="28"/>
        </w:rPr>
        <w:t xml:space="preserve"> [та ін.]. – Харків : «Видавництво «Форт», 2015. – 364 с.</w:t>
      </w:r>
    </w:p>
    <w:p w:rsidR="00212B9B" w:rsidRPr="00212B9B" w:rsidRDefault="00212B9B" w:rsidP="00212B9B">
      <w:pPr>
        <w:spacing w:after="0" w:line="240" w:lineRule="auto"/>
        <w:jc w:val="both"/>
        <w:rPr>
          <w:rFonts w:ascii="Times New Roman" w:eastAsia="Times New Roman" w:hAnsi="Times New Roman" w:cs="Times New Roman"/>
          <w:sz w:val="28"/>
          <w:szCs w:val="28"/>
        </w:rPr>
      </w:pPr>
    </w:p>
    <w:p w:rsidR="00212B9B" w:rsidRPr="00212B9B" w:rsidRDefault="00212B9B" w:rsidP="00AA6F26">
      <w:pPr>
        <w:spacing w:after="0" w:line="240" w:lineRule="auto"/>
        <w:jc w:val="center"/>
        <w:rPr>
          <w:rFonts w:ascii="Times New Roman" w:eastAsia="Times New Roman" w:hAnsi="Times New Roman" w:cs="Times New Roman"/>
          <w:b/>
          <w:sz w:val="28"/>
          <w:szCs w:val="28"/>
        </w:rPr>
      </w:pPr>
      <w:r w:rsidRPr="00212B9B">
        <w:rPr>
          <w:rFonts w:ascii="Times New Roman" w:eastAsia="Times New Roman" w:hAnsi="Times New Roman" w:cs="Times New Roman"/>
          <w:b/>
          <w:sz w:val="28"/>
          <w:szCs w:val="28"/>
        </w:rPr>
        <w:t>Допоміжна</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 xml:space="preserve">Моделювання міжнародних відносин: </w:t>
      </w:r>
      <w:proofErr w:type="spellStart"/>
      <w:r w:rsidRPr="00AA6F26">
        <w:rPr>
          <w:rFonts w:ascii="Times New Roman" w:eastAsia="Times New Roman" w:hAnsi="Times New Roman" w:cs="Times New Roman"/>
          <w:sz w:val="28"/>
          <w:szCs w:val="28"/>
        </w:rPr>
        <w:t>Навч</w:t>
      </w:r>
      <w:proofErr w:type="spellEnd"/>
      <w:r w:rsidRPr="00AA6F26">
        <w:rPr>
          <w:rFonts w:ascii="Times New Roman" w:eastAsia="Times New Roman" w:hAnsi="Times New Roman" w:cs="Times New Roman"/>
          <w:sz w:val="28"/>
          <w:szCs w:val="28"/>
        </w:rPr>
        <w:t xml:space="preserve">. </w:t>
      </w:r>
      <w:proofErr w:type="spellStart"/>
      <w:r w:rsidRPr="00AA6F26">
        <w:rPr>
          <w:rFonts w:ascii="Times New Roman" w:eastAsia="Times New Roman" w:hAnsi="Times New Roman" w:cs="Times New Roman"/>
          <w:sz w:val="28"/>
          <w:szCs w:val="28"/>
        </w:rPr>
        <w:t>посіб</w:t>
      </w:r>
      <w:proofErr w:type="spellEnd"/>
      <w:r w:rsidRPr="00AA6F26">
        <w:rPr>
          <w:rFonts w:ascii="Times New Roman" w:eastAsia="Times New Roman" w:hAnsi="Times New Roman" w:cs="Times New Roman"/>
          <w:sz w:val="28"/>
          <w:szCs w:val="28"/>
        </w:rPr>
        <w:t xml:space="preserve">. / Р.В. Вовк. – К.: Знання, 2012. – 246 с. </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 xml:space="preserve">Мельник Л.О., Козуб В.О. та ін. Міжнародна економіка: практикум. </w:t>
      </w:r>
      <w:proofErr w:type="spellStart"/>
      <w:r w:rsidRPr="00AA6F26">
        <w:rPr>
          <w:rFonts w:ascii="Times New Roman" w:eastAsia="Times New Roman" w:hAnsi="Times New Roman" w:cs="Times New Roman"/>
          <w:sz w:val="28"/>
          <w:szCs w:val="28"/>
        </w:rPr>
        <w:t>Навч.-метод</w:t>
      </w:r>
      <w:proofErr w:type="spellEnd"/>
      <w:r w:rsidRPr="00AA6F26">
        <w:rPr>
          <w:rFonts w:ascii="Times New Roman" w:eastAsia="Times New Roman" w:hAnsi="Times New Roman" w:cs="Times New Roman"/>
          <w:sz w:val="28"/>
          <w:szCs w:val="28"/>
        </w:rPr>
        <w:t>. посібник. – Харків: ХДУХТ, 2007. – 201 с.</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 xml:space="preserve">Міжнародна економіка: кредитно-модульний курс : </w:t>
      </w:r>
      <w:proofErr w:type="spellStart"/>
      <w:r w:rsidRPr="00AA6F26">
        <w:rPr>
          <w:rFonts w:ascii="Times New Roman" w:eastAsia="Times New Roman" w:hAnsi="Times New Roman" w:cs="Times New Roman"/>
          <w:sz w:val="28"/>
          <w:szCs w:val="28"/>
        </w:rPr>
        <w:t>навч.-</w:t>
      </w:r>
      <w:proofErr w:type="spellEnd"/>
      <w:r w:rsidRPr="00AA6F26">
        <w:rPr>
          <w:rFonts w:ascii="Times New Roman" w:eastAsia="Times New Roman" w:hAnsi="Times New Roman" w:cs="Times New Roman"/>
          <w:sz w:val="28"/>
          <w:szCs w:val="28"/>
        </w:rPr>
        <w:t xml:space="preserve"> метод. посібник / С.В. </w:t>
      </w:r>
      <w:proofErr w:type="spellStart"/>
      <w:r w:rsidRPr="00AA6F26">
        <w:rPr>
          <w:rFonts w:ascii="Times New Roman" w:eastAsia="Times New Roman" w:hAnsi="Times New Roman" w:cs="Times New Roman"/>
          <w:sz w:val="28"/>
          <w:szCs w:val="28"/>
        </w:rPr>
        <w:t>Тютюнникова</w:t>
      </w:r>
      <w:proofErr w:type="spellEnd"/>
      <w:r w:rsidRPr="00AA6F26">
        <w:rPr>
          <w:rFonts w:ascii="Times New Roman" w:eastAsia="Times New Roman" w:hAnsi="Times New Roman" w:cs="Times New Roman"/>
          <w:sz w:val="28"/>
          <w:szCs w:val="28"/>
        </w:rPr>
        <w:t xml:space="preserve">, Л.О. </w:t>
      </w:r>
      <w:proofErr w:type="spellStart"/>
      <w:r w:rsidRPr="00AA6F26">
        <w:rPr>
          <w:rFonts w:ascii="Times New Roman" w:eastAsia="Times New Roman" w:hAnsi="Times New Roman" w:cs="Times New Roman"/>
          <w:sz w:val="28"/>
          <w:szCs w:val="28"/>
        </w:rPr>
        <w:t>Мельнік</w:t>
      </w:r>
      <w:proofErr w:type="spellEnd"/>
      <w:r w:rsidRPr="00AA6F26">
        <w:rPr>
          <w:rFonts w:ascii="Times New Roman" w:eastAsia="Times New Roman" w:hAnsi="Times New Roman" w:cs="Times New Roman"/>
          <w:sz w:val="28"/>
          <w:szCs w:val="28"/>
        </w:rPr>
        <w:t xml:space="preserve">, В.О. Козуб, Л.Л. Носач. – Х.: ХДУХТ, 2010. – 273 с. </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proofErr w:type="spellStart"/>
      <w:r w:rsidRPr="00AA6F26">
        <w:rPr>
          <w:rFonts w:ascii="Times New Roman" w:eastAsia="Times New Roman" w:hAnsi="Times New Roman" w:cs="Times New Roman"/>
          <w:sz w:val="28"/>
          <w:szCs w:val="28"/>
        </w:rPr>
        <w:t>Передрій</w:t>
      </w:r>
      <w:proofErr w:type="spellEnd"/>
      <w:r w:rsidRPr="00AA6F26">
        <w:rPr>
          <w:rFonts w:ascii="Times New Roman" w:eastAsia="Times New Roman" w:hAnsi="Times New Roman" w:cs="Times New Roman"/>
          <w:sz w:val="28"/>
          <w:szCs w:val="28"/>
        </w:rPr>
        <w:t xml:space="preserve"> О.С. Міжнародні економічні відносини. Навчальний посібник. – К.: Центр </w:t>
      </w:r>
      <w:proofErr w:type="spellStart"/>
      <w:r w:rsidRPr="00AA6F26">
        <w:rPr>
          <w:rFonts w:ascii="Times New Roman" w:eastAsia="Times New Roman" w:hAnsi="Times New Roman" w:cs="Times New Roman"/>
          <w:sz w:val="28"/>
          <w:szCs w:val="28"/>
        </w:rPr>
        <w:t>навч</w:t>
      </w:r>
      <w:proofErr w:type="spellEnd"/>
      <w:r w:rsidRPr="00AA6F26">
        <w:rPr>
          <w:rFonts w:ascii="Times New Roman" w:eastAsia="Times New Roman" w:hAnsi="Times New Roman" w:cs="Times New Roman"/>
          <w:sz w:val="28"/>
          <w:szCs w:val="28"/>
        </w:rPr>
        <w:t xml:space="preserve">. літ., 2006. – 374 с. </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 xml:space="preserve">Рязанцев С.В., Ткаченко М.Ф. </w:t>
      </w:r>
      <w:proofErr w:type="spellStart"/>
      <w:r w:rsidRPr="00AA6F26">
        <w:rPr>
          <w:rFonts w:ascii="Times New Roman" w:eastAsia="Times New Roman" w:hAnsi="Times New Roman" w:cs="Times New Roman"/>
          <w:sz w:val="28"/>
          <w:szCs w:val="28"/>
        </w:rPr>
        <w:t>Мировой</w:t>
      </w:r>
      <w:proofErr w:type="spellEnd"/>
      <w:r w:rsidRPr="00AA6F26">
        <w:rPr>
          <w:rFonts w:ascii="Times New Roman" w:eastAsia="Times New Roman" w:hAnsi="Times New Roman" w:cs="Times New Roman"/>
          <w:sz w:val="28"/>
          <w:szCs w:val="28"/>
        </w:rPr>
        <w:t xml:space="preserve"> </w:t>
      </w:r>
      <w:proofErr w:type="spellStart"/>
      <w:r w:rsidRPr="00AA6F26">
        <w:rPr>
          <w:rFonts w:ascii="Times New Roman" w:eastAsia="Times New Roman" w:hAnsi="Times New Roman" w:cs="Times New Roman"/>
          <w:sz w:val="28"/>
          <w:szCs w:val="28"/>
        </w:rPr>
        <w:t>рынок</w:t>
      </w:r>
      <w:proofErr w:type="spellEnd"/>
      <w:r w:rsidRPr="00AA6F26">
        <w:rPr>
          <w:rFonts w:ascii="Times New Roman" w:eastAsia="Times New Roman" w:hAnsi="Times New Roman" w:cs="Times New Roman"/>
          <w:sz w:val="28"/>
          <w:szCs w:val="28"/>
        </w:rPr>
        <w:t xml:space="preserve"> труда и </w:t>
      </w:r>
      <w:proofErr w:type="spellStart"/>
      <w:r w:rsidRPr="00AA6F26">
        <w:rPr>
          <w:rFonts w:ascii="Times New Roman" w:eastAsia="Times New Roman" w:hAnsi="Times New Roman" w:cs="Times New Roman"/>
          <w:sz w:val="28"/>
          <w:szCs w:val="28"/>
        </w:rPr>
        <w:t>международная</w:t>
      </w:r>
      <w:proofErr w:type="spellEnd"/>
      <w:r w:rsidRPr="00AA6F26">
        <w:rPr>
          <w:rFonts w:ascii="Times New Roman" w:eastAsia="Times New Roman" w:hAnsi="Times New Roman" w:cs="Times New Roman"/>
          <w:sz w:val="28"/>
          <w:szCs w:val="28"/>
        </w:rPr>
        <w:t xml:space="preserve"> </w:t>
      </w:r>
      <w:proofErr w:type="spellStart"/>
      <w:r w:rsidRPr="00AA6F26">
        <w:rPr>
          <w:rFonts w:ascii="Times New Roman" w:eastAsia="Times New Roman" w:hAnsi="Times New Roman" w:cs="Times New Roman"/>
          <w:sz w:val="28"/>
          <w:szCs w:val="28"/>
        </w:rPr>
        <w:t>миграция</w:t>
      </w:r>
      <w:proofErr w:type="spellEnd"/>
      <w:r w:rsidRPr="00AA6F26">
        <w:rPr>
          <w:rFonts w:ascii="Times New Roman" w:eastAsia="Times New Roman" w:hAnsi="Times New Roman" w:cs="Times New Roman"/>
          <w:sz w:val="28"/>
          <w:szCs w:val="28"/>
        </w:rPr>
        <w:t xml:space="preserve">. – М.: </w:t>
      </w:r>
      <w:proofErr w:type="spellStart"/>
      <w:r w:rsidRPr="00AA6F26">
        <w:rPr>
          <w:rFonts w:ascii="Times New Roman" w:eastAsia="Times New Roman" w:hAnsi="Times New Roman" w:cs="Times New Roman"/>
          <w:sz w:val="28"/>
          <w:szCs w:val="28"/>
        </w:rPr>
        <w:t>Экономика</w:t>
      </w:r>
      <w:proofErr w:type="spellEnd"/>
      <w:r w:rsidRPr="00AA6F26">
        <w:rPr>
          <w:rFonts w:ascii="Times New Roman" w:eastAsia="Times New Roman" w:hAnsi="Times New Roman" w:cs="Times New Roman"/>
          <w:sz w:val="28"/>
          <w:szCs w:val="28"/>
        </w:rPr>
        <w:t>, 2010.</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 xml:space="preserve">Семенов Г.А., </w:t>
      </w:r>
      <w:proofErr w:type="spellStart"/>
      <w:r w:rsidRPr="00AA6F26">
        <w:rPr>
          <w:rFonts w:ascii="Times New Roman" w:eastAsia="Times New Roman" w:hAnsi="Times New Roman" w:cs="Times New Roman"/>
          <w:sz w:val="28"/>
          <w:szCs w:val="28"/>
        </w:rPr>
        <w:t>Панкова</w:t>
      </w:r>
      <w:proofErr w:type="spellEnd"/>
      <w:r w:rsidRPr="00AA6F26">
        <w:rPr>
          <w:rFonts w:ascii="Times New Roman" w:eastAsia="Times New Roman" w:hAnsi="Times New Roman" w:cs="Times New Roman"/>
          <w:sz w:val="28"/>
          <w:szCs w:val="28"/>
        </w:rPr>
        <w:t xml:space="preserve"> М.О., Семенов А.Г. Міжнародні економічні відносини: аналіз стану, реалії і проблеми: навчальний посібник. – К.: Центр навчальної літератури, 2006. – 232 с. </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proofErr w:type="spellStart"/>
      <w:r w:rsidRPr="00AA6F26">
        <w:rPr>
          <w:rFonts w:ascii="Times New Roman" w:eastAsia="Times New Roman" w:hAnsi="Times New Roman" w:cs="Times New Roman"/>
          <w:sz w:val="28"/>
          <w:szCs w:val="28"/>
        </w:rPr>
        <w:t>Шимко</w:t>
      </w:r>
      <w:proofErr w:type="spellEnd"/>
      <w:r w:rsidRPr="00AA6F26">
        <w:rPr>
          <w:rFonts w:ascii="Times New Roman" w:eastAsia="Times New Roman" w:hAnsi="Times New Roman" w:cs="Times New Roman"/>
          <w:sz w:val="28"/>
          <w:szCs w:val="28"/>
        </w:rPr>
        <w:t xml:space="preserve"> П.Д., </w:t>
      </w:r>
      <w:proofErr w:type="spellStart"/>
      <w:r w:rsidRPr="00AA6F26">
        <w:rPr>
          <w:rFonts w:ascii="Times New Roman" w:eastAsia="Times New Roman" w:hAnsi="Times New Roman" w:cs="Times New Roman"/>
          <w:sz w:val="28"/>
          <w:szCs w:val="28"/>
        </w:rPr>
        <w:t>Диденко</w:t>
      </w:r>
      <w:proofErr w:type="spellEnd"/>
      <w:r w:rsidRPr="00AA6F26">
        <w:rPr>
          <w:rFonts w:ascii="Times New Roman" w:eastAsia="Times New Roman" w:hAnsi="Times New Roman" w:cs="Times New Roman"/>
          <w:sz w:val="28"/>
          <w:szCs w:val="28"/>
        </w:rPr>
        <w:t xml:space="preserve"> Н.И. </w:t>
      </w:r>
      <w:proofErr w:type="spellStart"/>
      <w:r w:rsidRPr="00AA6F26">
        <w:rPr>
          <w:rFonts w:ascii="Times New Roman" w:eastAsia="Times New Roman" w:hAnsi="Times New Roman" w:cs="Times New Roman"/>
          <w:sz w:val="28"/>
          <w:szCs w:val="28"/>
        </w:rPr>
        <w:t>Международная</w:t>
      </w:r>
      <w:proofErr w:type="spellEnd"/>
      <w:r w:rsidRPr="00AA6F26">
        <w:rPr>
          <w:rFonts w:ascii="Times New Roman" w:eastAsia="Times New Roman" w:hAnsi="Times New Roman" w:cs="Times New Roman"/>
          <w:sz w:val="28"/>
          <w:szCs w:val="28"/>
        </w:rPr>
        <w:t xml:space="preserve"> </w:t>
      </w:r>
      <w:proofErr w:type="spellStart"/>
      <w:r w:rsidRPr="00AA6F26">
        <w:rPr>
          <w:rFonts w:ascii="Times New Roman" w:eastAsia="Times New Roman" w:hAnsi="Times New Roman" w:cs="Times New Roman"/>
          <w:sz w:val="28"/>
          <w:szCs w:val="28"/>
        </w:rPr>
        <w:t>экономика</w:t>
      </w:r>
      <w:proofErr w:type="spellEnd"/>
      <w:r w:rsidRPr="00AA6F26">
        <w:rPr>
          <w:rFonts w:ascii="Times New Roman" w:eastAsia="Times New Roman" w:hAnsi="Times New Roman" w:cs="Times New Roman"/>
          <w:sz w:val="28"/>
          <w:szCs w:val="28"/>
        </w:rPr>
        <w:t xml:space="preserve">. – М.: </w:t>
      </w:r>
      <w:proofErr w:type="spellStart"/>
      <w:r w:rsidRPr="00AA6F26">
        <w:rPr>
          <w:rFonts w:ascii="Times New Roman" w:eastAsia="Times New Roman" w:hAnsi="Times New Roman" w:cs="Times New Roman"/>
          <w:sz w:val="28"/>
          <w:szCs w:val="28"/>
        </w:rPr>
        <w:t>Юрайт-Издат</w:t>
      </w:r>
      <w:proofErr w:type="spellEnd"/>
      <w:r w:rsidRPr="00AA6F26">
        <w:rPr>
          <w:rFonts w:ascii="Times New Roman" w:eastAsia="Times New Roman" w:hAnsi="Times New Roman" w:cs="Times New Roman"/>
          <w:sz w:val="28"/>
          <w:szCs w:val="28"/>
        </w:rPr>
        <w:t>, 2010.</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proofErr w:type="spellStart"/>
      <w:r w:rsidRPr="00AA6F26">
        <w:rPr>
          <w:rFonts w:ascii="Times New Roman" w:eastAsia="Times New Roman" w:hAnsi="Times New Roman" w:cs="Times New Roman"/>
          <w:sz w:val="28"/>
          <w:szCs w:val="28"/>
        </w:rPr>
        <w:t>Фигурнова</w:t>
      </w:r>
      <w:proofErr w:type="spellEnd"/>
      <w:r w:rsidRPr="00AA6F26">
        <w:rPr>
          <w:rFonts w:ascii="Times New Roman" w:eastAsia="Times New Roman" w:hAnsi="Times New Roman" w:cs="Times New Roman"/>
          <w:sz w:val="28"/>
          <w:szCs w:val="28"/>
        </w:rPr>
        <w:t xml:space="preserve"> Н.В. </w:t>
      </w:r>
      <w:proofErr w:type="spellStart"/>
      <w:r w:rsidRPr="00AA6F26">
        <w:rPr>
          <w:rFonts w:ascii="Times New Roman" w:eastAsia="Times New Roman" w:hAnsi="Times New Roman" w:cs="Times New Roman"/>
          <w:sz w:val="28"/>
          <w:szCs w:val="28"/>
        </w:rPr>
        <w:t>Международная</w:t>
      </w:r>
      <w:proofErr w:type="spellEnd"/>
      <w:r w:rsidRPr="00AA6F26">
        <w:rPr>
          <w:rFonts w:ascii="Times New Roman" w:eastAsia="Times New Roman" w:hAnsi="Times New Roman" w:cs="Times New Roman"/>
          <w:sz w:val="28"/>
          <w:szCs w:val="28"/>
        </w:rPr>
        <w:t xml:space="preserve"> </w:t>
      </w:r>
      <w:proofErr w:type="spellStart"/>
      <w:r w:rsidRPr="00AA6F26">
        <w:rPr>
          <w:rFonts w:ascii="Times New Roman" w:eastAsia="Times New Roman" w:hAnsi="Times New Roman" w:cs="Times New Roman"/>
          <w:sz w:val="28"/>
          <w:szCs w:val="28"/>
        </w:rPr>
        <w:t>экономика</w:t>
      </w:r>
      <w:proofErr w:type="spellEnd"/>
      <w:r w:rsidRPr="00AA6F26">
        <w:rPr>
          <w:rFonts w:ascii="Times New Roman" w:eastAsia="Times New Roman" w:hAnsi="Times New Roman" w:cs="Times New Roman"/>
          <w:sz w:val="28"/>
          <w:szCs w:val="28"/>
        </w:rPr>
        <w:t xml:space="preserve">: </w:t>
      </w:r>
      <w:proofErr w:type="spellStart"/>
      <w:r w:rsidRPr="00AA6F26">
        <w:rPr>
          <w:rFonts w:ascii="Times New Roman" w:eastAsia="Times New Roman" w:hAnsi="Times New Roman" w:cs="Times New Roman"/>
          <w:sz w:val="28"/>
          <w:szCs w:val="28"/>
        </w:rPr>
        <w:t>учеб</w:t>
      </w:r>
      <w:proofErr w:type="spellEnd"/>
      <w:r w:rsidRPr="00AA6F26">
        <w:rPr>
          <w:rFonts w:ascii="Times New Roman" w:eastAsia="Times New Roman" w:hAnsi="Times New Roman" w:cs="Times New Roman"/>
          <w:sz w:val="28"/>
          <w:szCs w:val="28"/>
        </w:rPr>
        <w:t xml:space="preserve">. </w:t>
      </w:r>
      <w:proofErr w:type="spellStart"/>
      <w:r w:rsidRPr="00AA6F26">
        <w:rPr>
          <w:rFonts w:ascii="Times New Roman" w:eastAsia="Times New Roman" w:hAnsi="Times New Roman" w:cs="Times New Roman"/>
          <w:sz w:val="28"/>
          <w:szCs w:val="28"/>
        </w:rPr>
        <w:t>пособие</w:t>
      </w:r>
      <w:proofErr w:type="spellEnd"/>
      <w:r w:rsidRPr="00AA6F26">
        <w:rPr>
          <w:rFonts w:ascii="Times New Roman" w:eastAsia="Times New Roman" w:hAnsi="Times New Roman" w:cs="Times New Roman"/>
          <w:sz w:val="28"/>
          <w:szCs w:val="28"/>
        </w:rPr>
        <w:t xml:space="preserve">. – М.: </w:t>
      </w:r>
      <w:proofErr w:type="spellStart"/>
      <w:r w:rsidRPr="00AA6F26">
        <w:rPr>
          <w:rFonts w:ascii="Times New Roman" w:eastAsia="Times New Roman" w:hAnsi="Times New Roman" w:cs="Times New Roman"/>
          <w:sz w:val="28"/>
          <w:szCs w:val="28"/>
        </w:rPr>
        <w:t>Изд-во</w:t>
      </w:r>
      <w:proofErr w:type="spellEnd"/>
      <w:r w:rsidRPr="00AA6F26">
        <w:rPr>
          <w:rFonts w:ascii="Times New Roman" w:eastAsia="Times New Roman" w:hAnsi="Times New Roman" w:cs="Times New Roman"/>
          <w:sz w:val="28"/>
          <w:szCs w:val="28"/>
        </w:rPr>
        <w:t xml:space="preserve"> «Омега – Л», 2007. – 304 с. </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 xml:space="preserve">Міжнародна економіка: курс лекцій / С.В. </w:t>
      </w:r>
      <w:proofErr w:type="spellStart"/>
      <w:r w:rsidRPr="00AA6F26">
        <w:rPr>
          <w:rFonts w:ascii="Times New Roman" w:eastAsia="Times New Roman" w:hAnsi="Times New Roman" w:cs="Times New Roman"/>
          <w:sz w:val="28"/>
          <w:szCs w:val="28"/>
        </w:rPr>
        <w:t>Тютюнникова</w:t>
      </w:r>
      <w:proofErr w:type="spellEnd"/>
      <w:r w:rsidRPr="00AA6F26">
        <w:rPr>
          <w:rFonts w:ascii="Times New Roman" w:eastAsia="Times New Roman" w:hAnsi="Times New Roman" w:cs="Times New Roman"/>
          <w:sz w:val="28"/>
          <w:szCs w:val="28"/>
        </w:rPr>
        <w:t xml:space="preserve">, Л.О. </w:t>
      </w:r>
      <w:proofErr w:type="spellStart"/>
      <w:r w:rsidRPr="00AA6F26">
        <w:rPr>
          <w:rFonts w:ascii="Times New Roman" w:eastAsia="Times New Roman" w:hAnsi="Times New Roman" w:cs="Times New Roman"/>
          <w:sz w:val="28"/>
          <w:szCs w:val="28"/>
        </w:rPr>
        <w:t>Мельнік</w:t>
      </w:r>
      <w:proofErr w:type="spellEnd"/>
      <w:r w:rsidRPr="00AA6F26">
        <w:rPr>
          <w:rFonts w:ascii="Times New Roman" w:eastAsia="Times New Roman" w:hAnsi="Times New Roman" w:cs="Times New Roman"/>
          <w:sz w:val="28"/>
          <w:szCs w:val="28"/>
        </w:rPr>
        <w:t xml:space="preserve">, В.О. Козуб, Л.Л. Носач. – Х.: ХДУХТ, 2010. – 396 с. </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 xml:space="preserve">Міжнародна економіка: методичні рекомендації до семінарських та практичних занять для студентів денної та заочної форми навчання напряму підготовки «Міжнародна економіка» / Т.В. </w:t>
      </w:r>
      <w:proofErr w:type="spellStart"/>
      <w:r w:rsidRPr="00AA6F26">
        <w:rPr>
          <w:rFonts w:ascii="Times New Roman" w:eastAsia="Times New Roman" w:hAnsi="Times New Roman" w:cs="Times New Roman"/>
          <w:sz w:val="28"/>
          <w:szCs w:val="28"/>
        </w:rPr>
        <w:t>Андросова</w:t>
      </w:r>
      <w:proofErr w:type="spellEnd"/>
      <w:r w:rsidRPr="00AA6F26">
        <w:rPr>
          <w:rFonts w:ascii="Times New Roman" w:eastAsia="Times New Roman" w:hAnsi="Times New Roman" w:cs="Times New Roman"/>
          <w:sz w:val="28"/>
          <w:szCs w:val="28"/>
        </w:rPr>
        <w:t>, Л.Л. Носач, В.О. Козуб. – Харків: Видавництво «Форт», 2013. – 157 с. 361</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 xml:space="preserve">Міжнародна економіка: методичні рекомендації і завдання з організації самостійної та індивідуальної роботи студентів денної та заочної форми навчання напряму підготовки «Міжнародна економіка» / Т.В. </w:t>
      </w:r>
      <w:proofErr w:type="spellStart"/>
      <w:r w:rsidRPr="00AA6F26">
        <w:rPr>
          <w:rFonts w:ascii="Times New Roman" w:eastAsia="Times New Roman" w:hAnsi="Times New Roman" w:cs="Times New Roman"/>
          <w:sz w:val="28"/>
          <w:szCs w:val="28"/>
        </w:rPr>
        <w:t>Андросова</w:t>
      </w:r>
      <w:proofErr w:type="spellEnd"/>
      <w:r w:rsidRPr="00AA6F26">
        <w:rPr>
          <w:rFonts w:ascii="Times New Roman" w:eastAsia="Times New Roman" w:hAnsi="Times New Roman" w:cs="Times New Roman"/>
          <w:sz w:val="28"/>
          <w:szCs w:val="28"/>
        </w:rPr>
        <w:t xml:space="preserve">, Л.Л. Носач, В.О. Козуб. – Харків: Видавництво «Форт», 2013. – 185 с. </w:t>
      </w:r>
    </w:p>
    <w:p w:rsid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lastRenderedPageBreak/>
        <w:t xml:space="preserve">Міжнародна економіка: методичні вказівки для виконання курсової роботи з міжнародної економіки для студентів денної та заочної форми навчання напряму підготовки «Міжнародна економіка» / О.В. </w:t>
      </w:r>
      <w:proofErr w:type="spellStart"/>
      <w:r w:rsidRPr="00AA6F26">
        <w:rPr>
          <w:rFonts w:ascii="Times New Roman" w:eastAsia="Times New Roman" w:hAnsi="Times New Roman" w:cs="Times New Roman"/>
          <w:sz w:val="28"/>
          <w:szCs w:val="28"/>
        </w:rPr>
        <w:t>Кот</w:t>
      </w:r>
      <w:proofErr w:type="spellEnd"/>
      <w:r w:rsidRPr="00AA6F26">
        <w:rPr>
          <w:rFonts w:ascii="Times New Roman" w:eastAsia="Times New Roman" w:hAnsi="Times New Roman" w:cs="Times New Roman"/>
          <w:sz w:val="28"/>
          <w:szCs w:val="28"/>
        </w:rPr>
        <w:t>, К.Ю. Величко</w:t>
      </w:r>
      <w:r w:rsidR="00AA6F26">
        <w:rPr>
          <w:rFonts w:ascii="Times New Roman" w:eastAsia="Times New Roman" w:hAnsi="Times New Roman" w:cs="Times New Roman"/>
          <w:sz w:val="28"/>
          <w:szCs w:val="28"/>
        </w:rPr>
        <w:t>. – Харків: ХДУХТ, 2010 – 41 с.</w:t>
      </w:r>
    </w:p>
    <w:p w:rsidR="00212B9B" w:rsidRPr="00AA6F26" w:rsidRDefault="00212B9B" w:rsidP="00AA6F26">
      <w:pPr>
        <w:pStyle w:val="ae"/>
        <w:numPr>
          <w:ilvl w:val="0"/>
          <w:numId w:val="11"/>
        </w:numPr>
        <w:spacing w:after="0" w:line="240" w:lineRule="auto"/>
        <w:ind w:left="0" w:firstLine="284"/>
        <w:jc w:val="both"/>
        <w:rPr>
          <w:rFonts w:ascii="Times New Roman" w:eastAsia="Times New Roman" w:hAnsi="Times New Roman" w:cs="Times New Roman"/>
          <w:sz w:val="28"/>
          <w:szCs w:val="28"/>
        </w:rPr>
      </w:pPr>
      <w:r w:rsidRPr="00AA6F26">
        <w:rPr>
          <w:rFonts w:ascii="Times New Roman" w:eastAsia="Times New Roman" w:hAnsi="Times New Roman" w:cs="Times New Roman"/>
          <w:sz w:val="28"/>
          <w:szCs w:val="28"/>
        </w:rPr>
        <w:t>Козуб В.О., Мельник Л.О. Міжнародна економіка: тестовий тренінг. – Харків: ХДУХТ, 2007. – 202 с. Інформаційні ресурси з міжнародної економіки.</w:t>
      </w:r>
    </w:p>
    <w:p w:rsidR="00212B9B" w:rsidRPr="00212B9B" w:rsidRDefault="00212B9B" w:rsidP="00AA6F26">
      <w:pPr>
        <w:shd w:val="clear" w:color="auto" w:fill="FFFFFF"/>
        <w:tabs>
          <w:tab w:val="left" w:pos="365"/>
        </w:tabs>
        <w:spacing w:before="14" w:line="240" w:lineRule="auto"/>
        <w:jc w:val="center"/>
        <w:rPr>
          <w:rFonts w:ascii="Times New Roman" w:eastAsia="Times New Roman" w:hAnsi="Times New Roman" w:cs="Times New Roman"/>
          <w:sz w:val="28"/>
          <w:szCs w:val="28"/>
        </w:rPr>
      </w:pPr>
      <w:r w:rsidRPr="00212B9B">
        <w:rPr>
          <w:rFonts w:ascii="Times New Roman" w:eastAsia="Times New Roman" w:hAnsi="Times New Roman" w:cs="Times New Roman"/>
          <w:b/>
          <w:sz w:val="28"/>
          <w:szCs w:val="28"/>
        </w:rPr>
        <w:t>Інформаційні ресурси</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Урядовий портал Кабінету Міністрів України [Електронний ресурс]. – Режим доступу: </w:t>
      </w:r>
      <w:hyperlink r:id="rId13" w:history="1">
        <w:r w:rsidRPr="00602E54">
          <w:rPr>
            <w:rFonts w:ascii="Times New Roman" w:eastAsia="Times New Roman" w:hAnsi="Times New Roman" w:cs="Times New Roman"/>
            <w:sz w:val="28"/>
            <w:szCs w:val="28"/>
          </w:rPr>
          <w:t>www.kmu.gov.ua</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Національний банк України [Електронний ресурс]. – Режим доступу: </w:t>
      </w:r>
      <w:hyperlink r:id="rId14" w:history="1">
        <w:r w:rsidRPr="00602E54">
          <w:rPr>
            <w:rFonts w:ascii="Times New Roman" w:eastAsia="Times New Roman" w:hAnsi="Times New Roman" w:cs="Times New Roman"/>
            <w:sz w:val="28"/>
            <w:szCs w:val="28"/>
          </w:rPr>
          <w:t>www.bank.gov.ua</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Міністерство закордонних справ України [Електронний ресурс]. – Режим доступу: </w:t>
      </w:r>
      <w:hyperlink r:id="rId15" w:history="1">
        <w:r w:rsidRPr="00602E54">
          <w:rPr>
            <w:rFonts w:ascii="Times New Roman" w:eastAsia="Times New Roman" w:hAnsi="Times New Roman" w:cs="Times New Roman"/>
            <w:sz w:val="28"/>
            <w:szCs w:val="28"/>
          </w:rPr>
          <w:t>www.mfa.gov.ua</w:t>
        </w:r>
      </w:hyperlink>
    </w:p>
    <w:p w:rsidR="00602E54" w:rsidRP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Державна митна служба України [Електронний ресурс]. – Режим доступу: </w:t>
      </w:r>
      <w:hyperlink r:id="rId16" w:history="1">
        <w:r w:rsidR="00602E54" w:rsidRPr="00602E54">
          <w:rPr>
            <w:rStyle w:val="a8"/>
            <w:rFonts w:ascii="Times New Roman" w:eastAsia="Times New Roman" w:hAnsi="Times New Roman" w:cs="Times New Roman"/>
            <w:color w:val="auto"/>
            <w:sz w:val="28"/>
            <w:szCs w:val="28"/>
            <w:u w:val="none"/>
          </w:rPr>
          <w:t>www.customs.gov.ua</w:t>
        </w:r>
      </w:hyperlink>
      <w:r w:rsidR="00602E54">
        <w:rPr>
          <w:rFonts w:ascii="Times New Roman" w:eastAsia="Times New Roman" w:hAnsi="Times New Roman" w:cs="Times New Roman"/>
          <w:sz w:val="28"/>
          <w:szCs w:val="28"/>
        </w:rPr>
        <w:t>.</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Державний комітет України у справах національностей та міграцій [Електронний ресурс]. – Режим доступу: </w:t>
      </w:r>
      <w:hyperlink r:id="rId17" w:history="1">
        <w:r w:rsidRPr="00602E54">
          <w:rPr>
            <w:rFonts w:ascii="Times New Roman" w:eastAsia="Times New Roman" w:hAnsi="Times New Roman" w:cs="Times New Roman"/>
            <w:sz w:val="28"/>
            <w:szCs w:val="28"/>
          </w:rPr>
          <w:t>www.scnm.gov.ua</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Державний інформаційно-аналітичний центр моніторингу зовнішніх товарних ринків «</w:t>
      </w:r>
      <w:proofErr w:type="spellStart"/>
      <w:r w:rsidRPr="00602E54">
        <w:rPr>
          <w:rFonts w:ascii="Times New Roman" w:eastAsia="Times New Roman" w:hAnsi="Times New Roman" w:cs="Times New Roman"/>
          <w:sz w:val="28"/>
          <w:szCs w:val="28"/>
        </w:rPr>
        <w:t>Держзовнішінформ</w:t>
      </w:r>
      <w:proofErr w:type="spellEnd"/>
      <w:r w:rsidRPr="00602E54">
        <w:rPr>
          <w:rFonts w:ascii="Times New Roman" w:eastAsia="Times New Roman" w:hAnsi="Times New Roman" w:cs="Times New Roman"/>
          <w:sz w:val="28"/>
          <w:szCs w:val="28"/>
        </w:rPr>
        <w:t xml:space="preserve">» [Електронний ресурс]. – Режим доступу: </w:t>
      </w:r>
      <w:hyperlink r:id="rId18" w:history="1">
        <w:r w:rsidRPr="00602E54">
          <w:rPr>
            <w:rFonts w:ascii="Times New Roman" w:eastAsia="Times New Roman" w:hAnsi="Times New Roman" w:cs="Times New Roman"/>
            <w:sz w:val="28"/>
            <w:szCs w:val="28"/>
          </w:rPr>
          <w:t>www.ukrdzi.com</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Інститут світової економіки і міжнародних відносин [Електронний ресурс]. – Режим доступу: </w:t>
      </w:r>
      <w:hyperlink r:id="rId19" w:history="1">
        <w:r w:rsidRPr="00602E54">
          <w:rPr>
            <w:rFonts w:ascii="Times New Roman" w:eastAsia="Times New Roman" w:hAnsi="Times New Roman" w:cs="Times New Roman"/>
            <w:sz w:val="28"/>
            <w:szCs w:val="28"/>
          </w:rPr>
          <w:t>www.iweir.org.ua</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Каталог «Імпортери та експортери України» [Електронний ресурс]. – Режим доступу: </w:t>
      </w:r>
      <w:hyperlink r:id="rId20" w:history="1">
        <w:r w:rsidRPr="00602E54">
          <w:rPr>
            <w:rFonts w:ascii="Times New Roman" w:eastAsia="Times New Roman" w:hAnsi="Times New Roman" w:cs="Times New Roman"/>
            <w:sz w:val="28"/>
            <w:szCs w:val="28"/>
          </w:rPr>
          <w:t>www.eximbase.com</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База українського законодавства в Інтернет [Електронний ресурс]. – Режим доступу: </w:t>
      </w:r>
      <w:hyperlink r:id="rId21" w:history="1">
        <w:r w:rsidRPr="00602E54">
          <w:rPr>
            <w:rFonts w:ascii="Times New Roman" w:eastAsia="Times New Roman" w:hAnsi="Times New Roman" w:cs="Times New Roman"/>
            <w:sz w:val="28"/>
            <w:szCs w:val="28"/>
          </w:rPr>
          <w:t>www.lawukraine.com</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Група Світового банку [Електронний ресурс]. – Режим доступу: </w:t>
      </w:r>
      <w:hyperlink r:id="rId22" w:history="1">
        <w:r w:rsidRPr="00602E54">
          <w:rPr>
            <w:rFonts w:ascii="Times New Roman" w:eastAsia="Times New Roman" w:hAnsi="Times New Roman" w:cs="Times New Roman"/>
            <w:sz w:val="28"/>
            <w:szCs w:val="28"/>
          </w:rPr>
          <w:t>www.worldbank.org</w:t>
        </w:r>
      </w:hyperlink>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Організація економічного співробітництва і розвитку (ОЕСР) [Електронний ресурс]. – Режим доступу: </w:t>
      </w:r>
      <w:hyperlink r:id="rId23" w:history="1">
        <w:r w:rsidRPr="00602E54">
          <w:rPr>
            <w:rFonts w:ascii="Times New Roman" w:eastAsia="Times New Roman" w:hAnsi="Times New Roman" w:cs="Times New Roman"/>
            <w:sz w:val="28"/>
            <w:szCs w:val="28"/>
          </w:rPr>
          <w:t>www.oecd.org</w:t>
        </w:r>
      </w:hyperlink>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Інститут міжнародної економіки [Електронний ресурс]. – Режим доступу: </w:t>
      </w:r>
      <w:hyperlink r:id="rId24" w:history="1">
        <w:r w:rsidRPr="00602E54">
          <w:rPr>
            <w:rFonts w:ascii="Times New Roman" w:eastAsia="Times New Roman" w:hAnsi="Times New Roman" w:cs="Times New Roman"/>
            <w:sz w:val="28"/>
            <w:szCs w:val="28"/>
          </w:rPr>
          <w:t>www.iic.com</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Статистична служба Європейської комісії (</w:t>
      </w:r>
      <w:proofErr w:type="spellStart"/>
      <w:r w:rsidRPr="00602E54">
        <w:rPr>
          <w:rFonts w:ascii="Times New Roman" w:eastAsia="Times New Roman" w:hAnsi="Times New Roman" w:cs="Times New Roman"/>
          <w:sz w:val="28"/>
          <w:szCs w:val="28"/>
        </w:rPr>
        <w:t>Євростат</w:t>
      </w:r>
      <w:proofErr w:type="spellEnd"/>
      <w:r w:rsidRPr="00602E54">
        <w:rPr>
          <w:rFonts w:ascii="Times New Roman" w:eastAsia="Times New Roman" w:hAnsi="Times New Roman" w:cs="Times New Roman"/>
          <w:sz w:val="28"/>
          <w:szCs w:val="28"/>
        </w:rPr>
        <w:t xml:space="preserve">) [Електронний ресурс]. – Режим доступу: </w:t>
      </w:r>
      <w:proofErr w:type="spellStart"/>
      <w:r w:rsidRPr="00602E54">
        <w:rPr>
          <w:rFonts w:ascii="Times New Roman" w:eastAsia="Times New Roman" w:hAnsi="Times New Roman" w:cs="Times New Roman"/>
          <w:sz w:val="28"/>
          <w:szCs w:val="28"/>
        </w:rPr>
        <w:t>www.europa.eu.int</w:t>
      </w:r>
      <w:proofErr w:type="spellEnd"/>
      <w:r w:rsidRPr="00602E54">
        <w:rPr>
          <w:rFonts w:ascii="Times New Roman" w:eastAsia="Times New Roman" w:hAnsi="Times New Roman" w:cs="Times New Roman"/>
          <w:sz w:val="28"/>
          <w:szCs w:val="28"/>
        </w:rPr>
        <w:t xml:space="preserve"> 362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STAT-USA. Internet [Електронний ресурс]. – Режим доступу: </w:t>
      </w:r>
      <w:hyperlink r:id="rId25" w:history="1">
        <w:r w:rsidRPr="00602E54">
          <w:rPr>
            <w:rFonts w:ascii="Times New Roman" w:eastAsia="Times New Roman" w:hAnsi="Times New Roman" w:cs="Times New Roman"/>
            <w:sz w:val="28"/>
            <w:szCs w:val="28"/>
          </w:rPr>
          <w:t>www.stat-usa.gov</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proofErr w:type="spellStart"/>
      <w:r w:rsidRPr="00602E54">
        <w:rPr>
          <w:rFonts w:ascii="Times New Roman" w:eastAsia="Times New Roman" w:hAnsi="Times New Roman" w:cs="Times New Roman"/>
          <w:sz w:val="28"/>
          <w:szCs w:val="28"/>
        </w:rPr>
        <w:t>Fed</w:t>
      </w:r>
      <w:proofErr w:type="spellEnd"/>
      <w:r w:rsidRPr="00602E54">
        <w:rPr>
          <w:rFonts w:ascii="Times New Roman" w:eastAsia="Times New Roman" w:hAnsi="Times New Roman" w:cs="Times New Roman"/>
          <w:sz w:val="28"/>
          <w:szCs w:val="28"/>
        </w:rPr>
        <w:t xml:space="preserve"> </w:t>
      </w:r>
      <w:proofErr w:type="spellStart"/>
      <w:r w:rsidRPr="00602E54">
        <w:rPr>
          <w:rFonts w:ascii="Times New Roman" w:eastAsia="Times New Roman" w:hAnsi="Times New Roman" w:cs="Times New Roman"/>
          <w:sz w:val="28"/>
          <w:szCs w:val="28"/>
        </w:rPr>
        <w:t>Stats</w:t>
      </w:r>
      <w:proofErr w:type="spellEnd"/>
      <w:r w:rsidRPr="00602E54">
        <w:rPr>
          <w:rFonts w:ascii="Times New Roman" w:eastAsia="Times New Roman" w:hAnsi="Times New Roman" w:cs="Times New Roman"/>
          <w:sz w:val="28"/>
          <w:szCs w:val="28"/>
        </w:rPr>
        <w:t xml:space="preserve">. [Електронний ресурс]. – Режим доступу: </w:t>
      </w:r>
      <w:hyperlink r:id="rId26" w:history="1">
        <w:r w:rsidRPr="00602E54">
          <w:rPr>
            <w:rFonts w:ascii="Times New Roman" w:eastAsia="Times New Roman" w:hAnsi="Times New Roman" w:cs="Times New Roman"/>
            <w:sz w:val="28"/>
            <w:szCs w:val="28"/>
          </w:rPr>
          <w:t>www.fedstats.gov</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proofErr w:type="spellStart"/>
      <w:r w:rsidRPr="00602E54">
        <w:rPr>
          <w:rFonts w:ascii="Times New Roman" w:eastAsia="Times New Roman" w:hAnsi="Times New Roman" w:cs="Times New Roman"/>
          <w:sz w:val="28"/>
          <w:szCs w:val="28"/>
        </w:rPr>
        <w:t>Statistics</w:t>
      </w:r>
      <w:proofErr w:type="spellEnd"/>
      <w:r w:rsidRPr="00602E54">
        <w:rPr>
          <w:rFonts w:ascii="Times New Roman" w:eastAsia="Times New Roman" w:hAnsi="Times New Roman" w:cs="Times New Roman"/>
          <w:sz w:val="28"/>
          <w:szCs w:val="28"/>
        </w:rPr>
        <w:t xml:space="preserve"> </w:t>
      </w:r>
      <w:proofErr w:type="spellStart"/>
      <w:r w:rsidRPr="00602E54">
        <w:rPr>
          <w:rFonts w:ascii="Times New Roman" w:eastAsia="Times New Roman" w:hAnsi="Times New Roman" w:cs="Times New Roman"/>
          <w:sz w:val="28"/>
          <w:szCs w:val="28"/>
        </w:rPr>
        <w:t>Canada</w:t>
      </w:r>
      <w:proofErr w:type="spellEnd"/>
      <w:r w:rsidRPr="00602E54">
        <w:rPr>
          <w:rFonts w:ascii="Times New Roman" w:eastAsia="Times New Roman" w:hAnsi="Times New Roman" w:cs="Times New Roman"/>
          <w:sz w:val="28"/>
          <w:szCs w:val="28"/>
        </w:rPr>
        <w:t xml:space="preserve"> [Електронний ресурс]. – Режим доступу: </w:t>
      </w:r>
      <w:hyperlink r:id="rId27" w:history="1">
        <w:r w:rsidRPr="00602E54">
          <w:rPr>
            <w:rFonts w:ascii="Times New Roman" w:eastAsia="Times New Roman" w:hAnsi="Times New Roman" w:cs="Times New Roman"/>
            <w:sz w:val="28"/>
            <w:szCs w:val="28"/>
          </w:rPr>
          <w:t>www.statcan.ca</w:t>
        </w:r>
      </w:hyperlink>
      <w:r w:rsidRPr="00602E54">
        <w:rPr>
          <w:rFonts w:ascii="Times New Roman" w:eastAsia="Times New Roman" w:hAnsi="Times New Roman" w:cs="Times New Roman"/>
          <w:sz w:val="28"/>
          <w:szCs w:val="28"/>
        </w:rPr>
        <w:t xml:space="preserve"> </w:t>
      </w:r>
    </w:p>
    <w:p w:rsidR="00602E54" w:rsidRDefault="00212B9B" w:rsidP="00602E54">
      <w:pPr>
        <w:pStyle w:val="ae"/>
        <w:numPr>
          <w:ilvl w:val="0"/>
          <w:numId w:val="12"/>
        </w:numPr>
        <w:spacing w:after="0" w:line="240" w:lineRule="auto"/>
        <w:ind w:left="0" w:firstLine="284"/>
        <w:jc w:val="both"/>
        <w:rPr>
          <w:rFonts w:ascii="Times New Roman" w:eastAsia="Times New Roman" w:hAnsi="Times New Roman" w:cs="Times New Roman"/>
          <w:sz w:val="28"/>
          <w:szCs w:val="28"/>
        </w:rPr>
      </w:pPr>
      <w:r w:rsidRPr="00602E54">
        <w:rPr>
          <w:rFonts w:ascii="Times New Roman" w:eastAsia="Times New Roman" w:hAnsi="Times New Roman" w:cs="Times New Roman"/>
          <w:sz w:val="28"/>
          <w:szCs w:val="28"/>
        </w:rPr>
        <w:t xml:space="preserve">U.K. Office </w:t>
      </w:r>
      <w:proofErr w:type="spellStart"/>
      <w:r w:rsidRPr="00602E54">
        <w:rPr>
          <w:rFonts w:ascii="Times New Roman" w:eastAsia="Times New Roman" w:hAnsi="Times New Roman" w:cs="Times New Roman"/>
          <w:sz w:val="28"/>
          <w:szCs w:val="28"/>
        </w:rPr>
        <w:t>of</w:t>
      </w:r>
      <w:proofErr w:type="spellEnd"/>
      <w:r w:rsidRPr="00602E54">
        <w:rPr>
          <w:rFonts w:ascii="Times New Roman" w:eastAsia="Times New Roman" w:hAnsi="Times New Roman" w:cs="Times New Roman"/>
          <w:sz w:val="28"/>
          <w:szCs w:val="28"/>
        </w:rPr>
        <w:t xml:space="preserve"> </w:t>
      </w:r>
      <w:proofErr w:type="spellStart"/>
      <w:r w:rsidRPr="00602E54">
        <w:rPr>
          <w:rFonts w:ascii="Times New Roman" w:eastAsia="Times New Roman" w:hAnsi="Times New Roman" w:cs="Times New Roman"/>
          <w:sz w:val="28"/>
          <w:szCs w:val="28"/>
        </w:rPr>
        <w:t>National</w:t>
      </w:r>
      <w:proofErr w:type="spellEnd"/>
      <w:r w:rsidRPr="00602E54">
        <w:rPr>
          <w:rFonts w:ascii="Times New Roman" w:eastAsia="Times New Roman" w:hAnsi="Times New Roman" w:cs="Times New Roman"/>
          <w:sz w:val="28"/>
          <w:szCs w:val="28"/>
        </w:rPr>
        <w:t xml:space="preserve"> </w:t>
      </w:r>
      <w:proofErr w:type="spellStart"/>
      <w:r w:rsidRPr="00602E54">
        <w:rPr>
          <w:rFonts w:ascii="Times New Roman" w:eastAsia="Times New Roman" w:hAnsi="Times New Roman" w:cs="Times New Roman"/>
          <w:sz w:val="28"/>
          <w:szCs w:val="28"/>
        </w:rPr>
        <w:t>Statistics</w:t>
      </w:r>
      <w:proofErr w:type="spellEnd"/>
      <w:r w:rsidRPr="00602E54">
        <w:rPr>
          <w:rFonts w:ascii="Times New Roman" w:eastAsia="Times New Roman" w:hAnsi="Times New Roman" w:cs="Times New Roman"/>
          <w:sz w:val="28"/>
          <w:szCs w:val="28"/>
        </w:rPr>
        <w:t xml:space="preserve"> [Електронний ресурс]. – Режим доступу: www.ons.gov.uk 48.Japan </w:t>
      </w:r>
      <w:proofErr w:type="spellStart"/>
      <w:r w:rsidRPr="00602E54">
        <w:rPr>
          <w:rFonts w:ascii="Times New Roman" w:eastAsia="Times New Roman" w:hAnsi="Times New Roman" w:cs="Times New Roman"/>
          <w:sz w:val="28"/>
          <w:szCs w:val="28"/>
        </w:rPr>
        <w:t>Economic</w:t>
      </w:r>
      <w:proofErr w:type="spellEnd"/>
      <w:r w:rsidRPr="00602E54">
        <w:rPr>
          <w:rFonts w:ascii="Times New Roman" w:eastAsia="Times New Roman" w:hAnsi="Times New Roman" w:cs="Times New Roman"/>
          <w:sz w:val="28"/>
          <w:szCs w:val="28"/>
        </w:rPr>
        <w:t xml:space="preserve"> </w:t>
      </w:r>
      <w:proofErr w:type="spellStart"/>
      <w:r w:rsidRPr="00602E54">
        <w:rPr>
          <w:rFonts w:ascii="Times New Roman" w:eastAsia="Times New Roman" w:hAnsi="Times New Roman" w:cs="Times New Roman"/>
          <w:sz w:val="28"/>
          <w:szCs w:val="28"/>
        </w:rPr>
        <w:t>Planning</w:t>
      </w:r>
      <w:proofErr w:type="spellEnd"/>
      <w:r w:rsidRPr="00602E54">
        <w:rPr>
          <w:rFonts w:ascii="Times New Roman" w:eastAsia="Times New Roman" w:hAnsi="Times New Roman" w:cs="Times New Roman"/>
          <w:sz w:val="28"/>
          <w:szCs w:val="28"/>
        </w:rPr>
        <w:t xml:space="preserve"> </w:t>
      </w:r>
      <w:proofErr w:type="spellStart"/>
      <w:r w:rsidRPr="00602E54">
        <w:rPr>
          <w:rFonts w:ascii="Times New Roman" w:eastAsia="Times New Roman" w:hAnsi="Times New Roman" w:cs="Times New Roman"/>
          <w:sz w:val="28"/>
          <w:szCs w:val="28"/>
        </w:rPr>
        <w:t>Agency</w:t>
      </w:r>
      <w:proofErr w:type="spellEnd"/>
      <w:r w:rsidRPr="00602E54">
        <w:rPr>
          <w:rFonts w:ascii="Times New Roman" w:eastAsia="Times New Roman" w:hAnsi="Times New Roman" w:cs="Times New Roman"/>
          <w:sz w:val="28"/>
          <w:szCs w:val="28"/>
        </w:rPr>
        <w:t xml:space="preserve"> [Електронний ресурс]. – Режим доступу: </w:t>
      </w:r>
      <w:hyperlink r:id="rId28" w:history="1">
        <w:r w:rsidRPr="00602E54">
          <w:rPr>
            <w:rFonts w:ascii="Times New Roman" w:eastAsia="Times New Roman" w:hAnsi="Times New Roman" w:cs="Times New Roman"/>
            <w:sz w:val="28"/>
            <w:szCs w:val="28"/>
          </w:rPr>
          <w:t>www.epa.go.jp</w:t>
        </w:r>
      </w:hyperlink>
    </w:p>
    <w:p w:rsidR="00175FC8" w:rsidRDefault="00212B9B" w:rsidP="00175FC8">
      <w:pPr>
        <w:pStyle w:val="ae"/>
        <w:numPr>
          <w:ilvl w:val="0"/>
          <w:numId w:val="12"/>
        </w:numPr>
        <w:spacing w:after="0" w:line="240" w:lineRule="auto"/>
        <w:ind w:left="0" w:firstLine="284"/>
        <w:jc w:val="both"/>
        <w:rPr>
          <w:rFonts w:ascii="Times New Roman" w:eastAsia="Times New Roman" w:hAnsi="Times New Roman" w:cs="Times New Roman"/>
          <w:sz w:val="28"/>
          <w:szCs w:val="28"/>
        </w:rPr>
      </w:pPr>
      <w:proofErr w:type="spellStart"/>
      <w:r w:rsidRPr="00602E54">
        <w:rPr>
          <w:rFonts w:ascii="Times New Roman" w:eastAsia="Times New Roman" w:hAnsi="Times New Roman" w:cs="Times New Roman"/>
          <w:sz w:val="28"/>
          <w:szCs w:val="28"/>
        </w:rPr>
        <w:t>German</w:t>
      </w:r>
      <w:proofErr w:type="spellEnd"/>
      <w:r w:rsidRPr="00602E54">
        <w:rPr>
          <w:rFonts w:ascii="Times New Roman" w:eastAsia="Times New Roman" w:hAnsi="Times New Roman" w:cs="Times New Roman"/>
          <w:sz w:val="28"/>
          <w:szCs w:val="28"/>
        </w:rPr>
        <w:t xml:space="preserve"> </w:t>
      </w:r>
      <w:proofErr w:type="spellStart"/>
      <w:r w:rsidRPr="00602E54">
        <w:rPr>
          <w:rFonts w:ascii="Times New Roman" w:eastAsia="Times New Roman" w:hAnsi="Times New Roman" w:cs="Times New Roman"/>
          <w:sz w:val="28"/>
          <w:szCs w:val="28"/>
        </w:rPr>
        <w:t>Federal</w:t>
      </w:r>
      <w:proofErr w:type="spellEnd"/>
      <w:r w:rsidRPr="00602E54">
        <w:rPr>
          <w:rFonts w:ascii="Times New Roman" w:eastAsia="Times New Roman" w:hAnsi="Times New Roman" w:cs="Times New Roman"/>
          <w:sz w:val="28"/>
          <w:szCs w:val="28"/>
        </w:rPr>
        <w:t xml:space="preserve"> </w:t>
      </w:r>
      <w:proofErr w:type="spellStart"/>
      <w:r w:rsidRPr="00602E54">
        <w:rPr>
          <w:rFonts w:ascii="Times New Roman" w:eastAsia="Times New Roman" w:hAnsi="Times New Roman" w:cs="Times New Roman"/>
          <w:sz w:val="28"/>
          <w:szCs w:val="28"/>
        </w:rPr>
        <w:t>Statistical</w:t>
      </w:r>
      <w:proofErr w:type="spellEnd"/>
      <w:r w:rsidRPr="00602E54">
        <w:rPr>
          <w:rFonts w:ascii="Times New Roman" w:eastAsia="Times New Roman" w:hAnsi="Times New Roman" w:cs="Times New Roman"/>
          <w:sz w:val="28"/>
          <w:szCs w:val="28"/>
        </w:rPr>
        <w:t xml:space="preserve"> Office [Електронний ресурс]. – Режим доступу: </w:t>
      </w:r>
      <w:hyperlink r:id="rId29" w:history="1">
        <w:r w:rsidR="00F86ADF" w:rsidRPr="00602E54">
          <w:rPr>
            <w:rStyle w:val="a8"/>
            <w:rFonts w:ascii="Times New Roman" w:eastAsia="Times New Roman" w:hAnsi="Times New Roman" w:cs="Times New Roman"/>
            <w:color w:val="auto"/>
            <w:sz w:val="28"/>
            <w:szCs w:val="28"/>
            <w:u w:val="none"/>
          </w:rPr>
          <w:t>www.statistik-bund.de</w:t>
        </w:r>
      </w:hyperlink>
      <w:r w:rsidRPr="00602E54">
        <w:rPr>
          <w:rFonts w:ascii="Times New Roman" w:eastAsia="Times New Roman" w:hAnsi="Times New Roman" w:cs="Times New Roman"/>
          <w:sz w:val="28"/>
          <w:szCs w:val="28"/>
        </w:rPr>
        <w:t>.</w:t>
      </w:r>
    </w:p>
    <w:p w:rsidR="00656676" w:rsidRPr="00175FC8" w:rsidRDefault="00656676" w:rsidP="00175FC8">
      <w:pPr>
        <w:pStyle w:val="ae"/>
        <w:spacing w:after="0" w:line="240" w:lineRule="auto"/>
        <w:ind w:left="284"/>
        <w:jc w:val="center"/>
        <w:rPr>
          <w:rFonts w:ascii="Times New Roman" w:eastAsia="Times New Roman" w:hAnsi="Times New Roman" w:cs="Times New Roman"/>
          <w:sz w:val="28"/>
          <w:szCs w:val="28"/>
        </w:rPr>
      </w:pPr>
      <w:r w:rsidRPr="00175FC8">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387954" w:rsidRPr="00656676" w:rsidRDefault="00656676" w:rsidP="00B305AA">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r w:rsidR="00182D7B">
        <w:rPr>
          <w:rFonts w:ascii="Times New Roman" w:eastAsia="Times New Roman" w:hAnsi="Times New Roman" w:cs="Times New Roman"/>
          <w:b/>
          <w:sz w:val="28"/>
          <w:szCs w:val="28"/>
          <w:lang w:eastAsia="uk-UA"/>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432C5" w:rsidRPr="008432C5" w:rsidTr="00B3353C">
        <w:tc>
          <w:tcPr>
            <w:tcW w:w="709" w:type="dxa"/>
            <w:shd w:val="clear" w:color="auto" w:fill="auto"/>
          </w:tcPr>
          <w:p w:rsidR="008432C5" w:rsidRPr="008432C5" w:rsidRDefault="008432C5" w:rsidP="00B305AA">
            <w:pPr>
              <w:spacing w:after="0"/>
              <w:ind w:left="142" w:hanging="142"/>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w:t>
            </w:r>
          </w:p>
          <w:p w:rsidR="008432C5" w:rsidRPr="008432C5" w:rsidRDefault="008432C5" w:rsidP="00B305AA">
            <w:pPr>
              <w:spacing w:after="0"/>
              <w:ind w:left="142" w:hanging="142"/>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з/п</w:t>
            </w:r>
          </w:p>
        </w:tc>
        <w:tc>
          <w:tcPr>
            <w:tcW w:w="7087"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Назва теми</w:t>
            </w:r>
          </w:p>
        </w:tc>
        <w:tc>
          <w:tcPr>
            <w:tcW w:w="1560"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Кількість</w:t>
            </w:r>
          </w:p>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годин</w:t>
            </w:r>
          </w:p>
        </w:tc>
      </w:tr>
      <w:tr w:rsidR="008432C5" w:rsidRPr="008432C5" w:rsidTr="00B3353C">
        <w:tc>
          <w:tcPr>
            <w:tcW w:w="709"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1</w:t>
            </w:r>
          </w:p>
        </w:tc>
        <w:tc>
          <w:tcPr>
            <w:tcW w:w="7087" w:type="dxa"/>
            <w:shd w:val="clear" w:color="auto" w:fill="auto"/>
          </w:tcPr>
          <w:p w:rsidR="008432C5" w:rsidRPr="008432C5" w:rsidRDefault="008432C5" w:rsidP="00B305AA">
            <w:pPr>
              <w:spacing w:after="0" w:line="240" w:lineRule="auto"/>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Національна валюта України та умови її конвертованості.</w:t>
            </w:r>
          </w:p>
        </w:tc>
        <w:tc>
          <w:tcPr>
            <w:tcW w:w="1560"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lang w:val="en-US"/>
              </w:rPr>
            </w:pPr>
            <w:r w:rsidRPr="008432C5">
              <w:rPr>
                <w:rFonts w:ascii="Times New Roman" w:eastAsia="Times New Roman" w:hAnsi="Times New Roman" w:cs="Times New Roman"/>
                <w:sz w:val="28"/>
                <w:szCs w:val="28"/>
                <w:lang w:val="en-US"/>
              </w:rPr>
              <w:t>9</w:t>
            </w:r>
          </w:p>
        </w:tc>
      </w:tr>
      <w:tr w:rsidR="008432C5" w:rsidRPr="008432C5" w:rsidTr="00B3353C">
        <w:tc>
          <w:tcPr>
            <w:tcW w:w="709"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2</w:t>
            </w:r>
          </w:p>
        </w:tc>
        <w:tc>
          <w:tcPr>
            <w:tcW w:w="7087" w:type="dxa"/>
            <w:shd w:val="clear" w:color="auto" w:fill="auto"/>
          </w:tcPr>
          <w:p w:rsidR="008432C5" w:rsidRPr="008432C5" w:rsidRDefault="008432C5" w:rsidP="00B305AA">
            <w:pPr>
              <w:spacing w:after="0" w:line="240" w:lineRule="auto"/>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«Відплив інтелекту» з України: сучасний стан та проблеми подолання.</w:t>
            </w:r>
          </w:p>
        </w:tc>
        <w:tc>
          <w:tcPr>
            <w:tcW w:w="1560"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lang w:val="en-US"/>
              </w:rPr>
            </w:pPr>
            <w:r w:rsidRPr="008432C5">
              <w:rPr>
                <w:rFonts w:ascii="Times New Roman" w:eastAsia="Times New Roman" w:hAnsi="Times New Roman" w:cs="Times New Roman"/>
                <w:sz w:val="28"/>
                <w:szCs w:val="28"/>
                <w:lang w:val="en-US"/>
              </w:rPr>
              <w:t>9</w:t>
            </w:r>
          </w:p>
        </w:tc>
      </w:tr>
      <w:tr w:rsidR="008432C5" w:rsidRPr="008432C5" w:rsidTr="00B3353C">
        <w:tc>
          <w:tcPr>
            <w:tcW w:w="709"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3</w:t>
            </w:r>
          </w:p>
        </w:tc>
        <w:tc>
          <w:tcPr>
            <w:tcW w:w="7087" w:type="dxa"/>
            <w:shd w:val="clear" w:color="auto" w:fill="auto"/>
          </w:tcPr>
          <w:p w:rsidR="008432C5" w:rsidRPr="008432C5" w:rsidRDefault="008432C5" w:rsidP="00B305AA">
            <w:pPr>
              <w:spacing w:after="0" w:line="240" w:lineRule="auto"/>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Місце України на міжнародному ринку технологій.</w:t>
            </w:r>
          </w:p>
        </w:tc>
        <w:tc>
          <w:tcPr>
            <w:tcW w:w="1560"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lang w:val="en-US"/>
              </w:rPr>
            </w:pPr>
            <w:r w:rsidRPr="008432C5">
              <w:rPr>
                <w:rFonts w:ascii="Times New Roman" w:eastAsia="Times New Roman" w:hAnsi="Times New Roman" w:cs="Times New Roman"/>
                <w:sz w:val="28"/>
                <w:szCs w:val="28"/>
                <w:lang w:val="en-US"/>
              </w:rPr>
              <w:t>9</w:t>
            </w:r>
          </w:p>
        </w:tc>
      </w:tr>
      <w:tr w:rsidR="008432C5" w:rsidRPr="008432C5" w:rsidTr="00B3353C">
        <w:tc>
          <w:tcPr>
            <w:tcW w:w="709"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4</w:t>
            </w:r>
          </w:p>
        </w:tc>
        <w:tc>
          <w:tcPr>
            <w:tcW w:w="7087" w:type="dxa"/>
            <w:shd w:val="clear" w:color="auto" w:fill="auto"/>
          </w:tcPr>
          <w:p w:rsidR="008432C5" w:rsidRPr="008432C5" w:rsidRDefault="008432C5" w:rsidP="00B305AA">
            <w:pPr>
              <w:spacing w:after="0" w:line="240" w:lineRule="auto"/>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Роль України у вирішенні глобальних економічних проблем сучасності.</w:t>
            </w:r>
          </w:p>
        </w:tc>
        <w:tc>
          <w:tcPr>
            <w:tcW w:w="1560"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lang w:val="en-US"/>
              </w:rPr>
            </w:pPr>
            <w:r w:rsidRPr="008432C5">
              <w:rPr>
                <w:rFonts w:ascii="Times New Roman" w:eastAsia="Times New Roman" w:hAnsi="Times New Roman" w:cs="Times New Roman"/>
                <w:sz w:val="28"/>
                <w:szCs w:val="28"/>
                <w:lang w:val="en-US"/>
              </w:rPr>
              <w:t>9</w:t>
            </w:r>
          </w:p>
        </w:tc>
      </w:tr>
      <w:tr w:rsidR="008432C5" w:rsidRPr="008432C5" w:rsidTr="00B3353C">
        <w:tc>
          <w:tcPr>
            <w:tcW w:w="709"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5</w:t>
            </w:r>
          </w:p>
        </w:tc>
        <w:tc>
          <w:tcPr>
            <w:tcW w:w="7087" w:type="dxa"/>
            <w:shd w:val="clear" w:color="auto" w:fill="auto"/>
          </w:tcPr>
          <w:p w:rsidR="008432C5" w:rsidRPr="008432C5" w:rsidRDefault="008432C5" w:rsidP="00B305AA">
            <w:pPr>
              <w:spacing w:after="0" w:line="240" w:lineRule="auto"/>
              <w:jc w:val="both"/>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Іноземні інвестиції в економіці України: реальність і проблеми.</w:t>
            </w:r>
          </w:p>
        </w:tc>
        <w:tc>
          <w:tcPr>
            <w:tcW w:w="1560"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lang w:val="en-US"/>
              </w:rPr>
            </w:pPr>
            <w:r w:rsidRPr="008432C5">
              <w:rPr>
                <w:rFonts w:ascii="Times New Roman" w:eastAsia="Times New Roman" w:hAnsi="Times New Roman" w:cs="Times New Roman"/>
                <w:sz w:val="28"/>
                <w:szCs w:val="28"/>
                <w:lang w:val="en-US"/>
              </w:rPr>
              <w:t>8</w:t>
            </w:r>
          </w:p>
        </w:tc>
      </w:tr>
      <w:tr w:rsidR="008432C5" w:rsidRPr="008432C5" w:rsidTr="00B3353C">
        <w:tc>
          <w:tcPr>
            <w:tcW w:w="709"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6</w:t>
            </w:r>
          </w:p>
        </w:tc>
        <w:tc>
          <w:tcPr>
            <w:tcW w:w="7087" w:type="dxa"/>
            <w:shd w:val="clear" w:color="auto" w:fill="auto"/>
          </w:tcPr>
          <w:p w:rsidR="008432C5" w:rsidRPr="008432C5" w:rsidRDefault="008432C5" w:rsidP="00B305AA">
            <w:pPr>
              <w:spacing w:after="0" w:line="240" w:lineRule="auto"/>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Україна – НАТО: проблеми сучасної взаємодії.</w:t>
            </w:r>
          </w:p>
        </w:tc>
        <w:tc>
          <w:tcPr>
            <w:tcW w:w="1560"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lang w:val="en-US"/>
              </w:rPr>
            </w:pPr>
            <w:r w:rsidRPr="008432C5">
              <w:rPr>
                <w:rFonts w:ascii="Times New Roman" w:eastAsia="Times New Roman" w:hAnsi="Times New Roman" w:cs="Times New Roman"/>
                <w:sz w:val="28"/>
                <w:szCs w:val="28"/>
                <w:lang w:val="en-US"/>
              </w:rPr>
              <w:t>8</w:t>
            </w:r>
          </w:p>
        </w:tc>
      </w:tr>
      <w:tr w:rsidR="008432C5" w:rsidRPr="008432C5" w:rsidTr="00B3353C">
        <w:tc>
          <w:tcPr>
            <w:tcW w:w="709"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7</w:t>
            </w:r>
          </w:p>
        </w:tc>
        <w:tc>
          <w:tcPr>
            <w:tcW w:w="7087" w:type="dxa"/>
            <w:shd w:val="clear" w:color="auto" w:fill="auto"/>
          </w:tcPr>
          <w:p w:rsidR="008432C5" w:rsidRPr="008432C5" w:rsidRDefault="008432C5" w:rsidP="00B305AA">
            <w:pPr>
              <w:spacing w:after="0" w:line="240" w:lineRule="auto"/>
              <w:jc w:val="both"/>
              <w:rPr>
                <w:rFonts w:ascii="Times New Roman" w:eastAsia="Times New Roman" w:hAnsi="Times New Roman" w:cs="Times New Roman"/>
                <w:sz w:val="28"/>
                <w:szCs w:val="28"/>
              </w:rPr>
            </w:pPr>
            <w:r w:rsidRPr="008432C5">
              <w:rPr>
                <w:rFonts w:ascii="Times New Roman" w:eastAsia="Times New Roman" w:hAnsi="Times New Roman" w:cs="Times New Roman"/>
                <w:sz w:val="28"/>
                <w:szCs w:val="28"/>
              </w:rPr>
              <w:t>Країни Західної Європи: особливості сучасного економічного розвитку.</w:t>
            </w:r>
          </w:p>
        </w:tc>
        <w:tc>
          <w:tcPr>
            <w:tcW w:w="1560" w:type="dxa"/>
            <w:shd w:val="clear" w:color="auto" w:fill="auto"/>
          </w:tcPr>
          <w:p w:rsidR="008432C5" w:rsidRPr="008432C5" w:rsidRDefault="008432C5" w:rsidP="00B305AA">
            <w:pPr>
              <w:spacing w:after="0"/>
              <w:jc w:val="center"/>
              <w:rPr>
                <w:rFonts w:ascii="Times New Roman" w:eastAsia="Times New Roman" w:hAnsi="Times New Roman" w:cs="Times New Roman"/>
                <w:sz w:val="28"/>
                <w:szCs w:val="28"/>
                <w:lang w:val="ru-RU"/>
              </w:rPr>
            </w:pPr>
            <w:r w:rsidRPr="008432C5">
              <w:rPr>
                <w:rFonts w:ascii="Times New Roman" w:eastAsia="Times New Roman" w:hAnsi="Times New Roman" w:cs="Times New Roman"/>
                <w:sz w:val="28"/>
                <w:szCs w:val="28"/>
                <w:lang w:val="ru-RU"/>
              </w:rPr>
              <w:t>8</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B305AA" w:rsidRPr="00B305AA" w:rsidTr="00B3353C">
        <w:trPr>
          <w:trHeight w:val="1003"/>
          <w:jc w:val="center"/>
        </w:trPr>
        <w:tc>
          <w:tcPr>
            <w:tcW w:w="4548" w:type="dxa"/>
            <w:vAlign w:val="center"/>
          </w:tcPr>
          <w:p w:rsidR="00B305AA" w:rsidRPr="00B305AA" w:rsidRDefault="00B305AA" w:rsidP="00B305AA">
            <w:pPr>
              <w:spacing w:after="0" w:line="240" w:lineRule="auto"/>
              <w:ind w:right="-107"/>
              <w:jc w:val="center"/>
              <w:rPr>
                <w:rFonts w:ascii="Times New Roman" w:eastAsia="Times New Roman" w:hAnsi="Times New Roman" w:cs="Times New Roman"/>
                <w:bCs/>
              </w:rPr>
            </w:pPr>
            <w:r w:rsidRPr="00B305AA">
              <w:rPr>
                <w:rFonts w:ascii="Times New Roman" w:eastAsia="Times New Roman" w:hAnsi="Times New Roman" w:cs="Times New Roman"/>
                <w:bCs/>
              </w:rPr>
              <w:t>Змістовий модуль та теми курсу</w:t>
            </w:r>
          </w:p>
        </w:tc>
        <w:tc>
          <w:tcPr>
            <w:tcW w:w="2794" w:type="dxa"/>
            <w:vAlign w:val="center"/>
          </w:tcPr>
          <w:p w:rsidR="00B305AA" w:rsidRPr="00B305AA" w:rsidRDefault="00B305AA" w:rsidP="00B305AA">
            <w:pPr>
              <w:spacing w:after="0" w:line="240" w:lineRule="auto"/>
              <w:ind w:right="-30"/>
              <w:jc w:val="center"/>
              <w:rPr>
                <w:rFonts w:ascii="Times New Roman" w:eastAsia="Times New Roman" w:hAnsi="Times New Roman" w:cs="Times New Roman"/>
                <w:bCs/>
              </w:rPr>
            </w:pPr>
            <w:r w:rsidRPr="00B305AA">
              <w:rPr>
                <w:rFonts w:ascii="Times New Roman" w:eastAsia="Times New Roman" w:hAnsi="Times New Roman" w:cs="Times New Roman"/>
                <w:bCs/>
              </w:rPr>
              <w:t>Академічний контроль</w:t>
            </w:r>
          </w:p>
        </w:tc>
        <w:tc>
          <w:tcPr>
            <w:tcW w:w="851" w:type="dxa"/>
            <w:vAlign w:val="center"/>
          </w:tcPr>
          <w:p w:rsidR="00B305AA" w:rsidRPr="00B305AA" w:rsidRDefault="00B305AA" w:rsidP="00B305AA">
            <w:pPr>
              <w:spacing w:after="0" w:line="240" w:lineRule="auto"/>
              <w:ind w:right="-108"/>
              <w:jc w:val="center"/>
              <w:rPr>
                <w:rFonts w:ascii="Times New Roman" w:eastAsia="Times New Roman" w:hAnsi="Times New Roman" w:cs="Times New Roman"/>
                <w:bCs/>
              </w:rPr>
            </w:pPr>
            <w:r w:rsidRPr="00B305AA">
              <w:rPr>
                <w:rFonts w:ascii="Times New Roman" w:eastAsia="Times New Roman" w:hAnsi="Times New Roman" w:cs="Times New Roman"/>
                <w:bCs/>
              </w:rPr>
              <w:t>Бали</w:t>
            </w:r>
          </w:p>
        </w:tc>
        <w:tc>
          <w:tcPr>
            <w:tcW w:w="1359" w:type="dxa"/>
            <w:vAlign w:val="center"/>
          </w:tcPr>
          <w:p w:rsidR="00B305AA" w:rsidRPr="00B305AA" w:rsidRDefault="00B305AA" w:rsidP="00B305AA">
            <w:pPr>
              <w:spacing w:after="0" w:line="240" w:lineRule="auto"/>
              <w:jc w:val="center"/>
              <w:rPr>
                <w:rFonts w:ascii="Times New Roman" w:eastAsia="Times New Roman" w:hAnsi="Times New Roman" w:cs="Times New Roman"/>
                <w:bCs/>
              </w:rPr>
            </w:pPr>
            <w:r w:rsidRPr="00B305AA">
              <w:rPr>
                <w:rFonts w:ascii="Times New Roman" w:eastAsia="Times New Roman" w:hAnsi="Times New Roman" w:cs="Times New Roman"/>
                <w:bCs/>
              </w:rPr>
              <w:t>Термін</w:t>
            </w:r>
          </w:p>
          <w:p w:rsidR="00B305AA" w:rsidRPr="00B305AA" w:rsidRDefault="00B305AA" w:rsidP="00B305AA">
            <w:pPr>
              <w:spacing w:after="0" w:line="240" w:lineRule="auto"/>
              <w:ind w:right="-108"/>
              <w:jc w:val="center"/>
              <w:rPr>
                <w:rFonts w:ascii="Times New Roman" w:eastAsia="Times New Roman" w:hAnsi="Times New Roman" w:cs="Times New Roman"/>
                <w:bCs/>
              </w:rPr>
            </w:pPr>
            <w:r w:rsidRPr="00B305AA">
              <w:rPr>
                <w:rFonts w:ascii="Times New Roman" w:eastAsia="Times New Roman" w:hAnsi="Times New Roman" w:cs="Times New Roman"/>
                <w:bCs/>
              </w:rPr>
              <w:t>виконання (тижні)</w:t>
            </w:r>
          </w:p>
        </w:tc>
      </w:tr>
      <w:tr w:rsidR="00B305AA" w:rsidRPr="00B305AA" w:rsidTr="00B3353C">
        <w:trPr>
          <w:trHeight w:val="289"/>
          <w:jc w:val="center"/>
        </w:trPr>
        <w:tc>
          <w:tcPr>
            <w:tcW w:w="9552" w:type="dxa"/>
            <w:gridSpan w:val="4"/>
          </w:tcPr>
          <w:p w:rsidR="00B305AA" w:rsidRPr="00B305AA" w:rsidRDefault="00F55008" w:rsidP="00F550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Змістовний модуль:</w:t>
            </w:r>
            <w:r w:rsidR="00B305AA" w:rsidRPr="00B305AA">
              <w:rPr>
                <w:rFonts w:ascii="Times New Roman" w:eastAsia="Times New Roman" w:hAnsi="Times New Roman" w:cs="Times New Roman"/>
                <w:b/>
                <w:sz w:val="28"/>
                <w:szCs w:val="28"/>
              </w:rPr>
              <w:t xml:space="preserve"> Комплексне дослідження ринку промислових товарів</w:t>
            </w:r>
          </w:p>
        </w:tc>
      </w:tr>
      <w:tr w:rsidR="00B305AA" w:rsidRPr="00B305AA" w:rsidTr="00B3353C">
        <w:trPr>
          <w:trHeight w:val="701"/>
          <w:jc w:val="center"/>
        </w:trPr>
        <w:tc>
          <w:tcPr>
            <w:tcW w:w="4548" w:type="dxa"/>
            <w:vAlign w:val="center"/>
          </w:tcPr>
          <w:p w:rsidR="00B305AA" w:rsidRPr="00B305AA" w:rsidRDefault="00B305AA" w:rsidP="00B305AA">
            <w:pPr>
              <w:spacing w:after="0" w:line="240" w:lineRule="auto"/>
              <w:jc w:val="both"/>
              <w:rPr>
                <w:rFonts w:ascii="Times New Roman" w:eastAsia="Times New Roman" w:hAnsi="Times New Roman" w:cs="Times New Roman"/>
                <w:sz w:val="24"/>
                <w:szCs w:val="24"/>
              </w:rPr>
            </w:pPr>
            <w:r w:rsidRPr="00B305AA">
              <w:rPr>
                <w:rFonts w:ascii="Times New Roman" w:eastAsia="Times New Roman" w:hAnsi="Times New Roman" w:cs="Times New Roman"/>
                <w:sz w:val="24"/>
                <w:szCs w:val="24"/>
              </w:rPr>
              <w:t xml:space="preserve">Тема 1. </w:t>
            </w:r>
            <w:proofErr w:type="spellStart"/>
            <w:r w:rsidRPr="00B305AA">
              <w:rPr>
                <w:rFonts w:ascii="Times New Roman" w:eastAsia="Times New Roman" w:hAnsi="Times New Roman" w:cs="Times New Roman"/>
                <w:sz w:val="24"/>
                <w:szCs w:val="24"/>
                <w:lang w:val="ru-RU"/>
              </w:rPr>
              <w:t>Національна</w:t>
            </w:r>
            <w:proofErr w:type="spellEnd"/>
            <w:r w:rsidRPr="00B305AA">
              <w:rPr>
                <w:rFonts w:ascii="Times New Roman" w:eastAsia="Times New Roman" w:hAnsi="Times New Roman" w:cs="Times New Roman"/>
                <w:sz w:val="24"/>
                <w:szCs w:val="24"/>
                <w:lang w:val="ru-RU"/>
              </w:rPr>
              <w:t xml:space="preserve"> валюта </w:t>
            </w:r>
            <w:proofErr w:type="spellStart"/>
            <w:r w:rsidRPr="00B305AA">
              <w:rPr>
                <w:rFonts w:ascii="Times New Roman" w:eastAsia="Times New Roman" w:hAnsi="Times New Roman" w:cs="Times New Roman"/>
                <w:sz w:val="24"/>
                <w:szCs w:val="24"/>
                <w:lang w:val="ru-RU"/>
              </w:rPr>
              <w:t>України</w:t>
            </w:r>
            <w:proofErr w:type="spellEnd"/>
            <w:r w:rsidRPr="00B305AA">
              <w:rPr>
                <w:rFonts w:ascii="Times New Roman" w:eastAsia="Times New Roman" w:hAnsi="Times New Roman" w:cs="Times New Roman"/>
                <w:sz w:val="24"/>
                <w:szCs w:val="24"/>
                <w:lang w:val="ru-RU"/>
              </w:rPr>
              <w:t xml:space="preserve"> та </w:t>
            </w:r>
            <w:proofErr w:type="spellStart"/>
            <w:r w:rsidRPr="00B305AA">
              <w:rPr>
                <w:rFonts w:ascii="Times New Roman" w:eastAsia="Times New Roman" w:hAnsi="Times New Roman" w:cs="Times New Roman"/>
                <w:sz w:val="24"/>
                <w:szCs w:val="24"/>
                <w:lang w:val="ru-RU"/>
              </w:rPr>
              <w:t>умови</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її</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конвертованості</w:t>
            </w:r>
            <w:proofErr w:type="spellEnd"/>
          </w:p>
          <w:p w:rsidR="00B305AA" w:rsidRPr="00B305AA" w:rsidRDefault="00B305AA" w:rsidP="00B305AA">
            <w:pPr>
              <w:spacing w:after="0" w:line="240" w:lineRule="auto"/>
              <w:jc w:val="both"/>
              <w:rPr>
                <w:rFonts w:ascii="Times New Roman" w:eastAsia="Times New Roman" w:hAnsi="Times New Roman" w:cs="Times New Roman"/>
                <w:bCs/>
                <w:sz w:val="24"/>
                <w:szCs w:val="24"/>
              </w:rPr>
            </w:pPr>
            <w:r w:rsidRPr="00B305AA">
              <w:rPr>
                <w:rFonts w:ascii="Times New Roman" w:eastAsia="Times New Roman" w:hAnsi="Times New Roman" w:cs="Times New Roman"/>
                <w:sz w:val="24"/>
                <w:szCs w:val="24"/>
              </w:rPr>
              <w:t>(9 год.)</w:t>
            </w:r>
          </w:p>
        </w:tc>
        <w:tc>
          <w:tcPr>
            <w:tcW w:w="2794" w:type="dxa"/>
            <w:vAlign w:val="center"/>
          </w:tcPr>
          <w:p w:rsidR="00B305AA" w:rsidRPr="00B305AA" w:rsidRDefault="00B305AA" w:rsidP="00B305AA">
            <w:pPr>
              <w:spacing w:after="0" w:line="240" w:lineRule="auto"/>
              <w:ind w:right="-30"/>
              <w:jc w:val="center"/>
              <w:rPr>
                <w:rFonts w:ascii="Times New Roman" w:eastAsia="Times New Roman" w:hAnsi="Times New Roman" w:cs="Times New Roman"/>
                <w:bCs/>
              </w:rPr>
            </w:pPr>
            <w:r w:rsidRPr="00B305AA">
              <w:rPr>
                <w:rFonts w:ascii="Times New Roman" w:eastAsia="Times New Roman" w:hAnsi="Times New Roman" w:cs="Times New Roman"/>
                <w:bCs/>
              </w:rPr>
              <w:t xml:space="preserve">Індивідуальне заняття </w:t>
            </w:r>
          </w:p>
        </w:tc>
        <w:tc>
          <w:tcPr>
            <w:tcW w:w="851" w:type="dxa"/>
            <w:vAlign w:val="center"/>
          </w:tcPr>
          <w:p w:rsidR="00B305AA" w:rsidRPr="00B305AA" w:rsidRDefault="00B305AA" w:rsidP="00B305AA">
            <w:pPr>
              <w:tabs>
                <w:tab w:val="left" w:pos="34"/>
              </w:tabs>
              <w:spacing w:after="0" w:line="240" w:lineRule="auto"/>
              <w:ind w:right="-108"/>
              <w:jc w:val="center"/>
              <w:rPr>
                <w:rFonts w:ascii="Times New Roman" w:eastAsia="Times New Roman" w:hAnsi="Times New Roman" w:cs="Times New Roman"/>
                <w:bCs/>
                <w:sz w:val="25"/>
                <w:szCs w:val="25"/>
              </w:rPr>
            </w:pPr>
            <w:r w:rsidRPr="00B305AA">
              <w:rPr>
                <w:rFonts w:ascii="Times New Roman" w:eastAsia="Times New Roman" w:hAnsi="Times New Roman" w:cs="Times New Roman"/>
                <w:bCs/>
                <w:sz w:val="25"/>
                <w:szCs w:val="25"/>
              </w:rPr>
              <w:t>2</w:t>
            </w:r>
          </w:p>
        </w:tc>
        <w:tc>
          <w:tcPr>
            <w:tcW w:w="1359" w:type="dxa"/>
            <w:vAlign w:val="center"/>
          </w:tcPr>
          <w:p w:rsidR="00B305AA" w:rsidRPr="00B305AA" w:rsidRDefault="00B305AA" w:rsidP="00B305AA">
            <w:pPr>
              <w:spacing w:after="0" w:line="240" w:lineRule="auto"/>
              <w:jc w:val="center"/>
              <w:rPr>
                <w:rFonts w:ascii="Times New Roman" w:eastAsia="Times New Roman" w:hAnsi="Times New Roman" w:cs="Times New Roman"/>
                <w:bCs/>
              </w:rPr>
            </w:pPr>
            <w:r w:rsidRPr="00B305AA">
              <w:rPr>
                <w:rFonts w:ascii="Times New Roman" w:eastAsia="Times New Roman" w:hAnsi="Times New Roman" w:cs="Times New Roman"/>
                <w:bCs/>
              </w:rPr>
              <w:t>І-ІІ</w:t>
            </w:r>
          </w:p>
        </w:tc>
      </w:tr>
      <w:tr w:rsidR="00B305AA" w:rsidRPr="00B305AA" w:rsidTr="00B3353C">
        <w:trPr>
          <w:trHeight w:val="571"/>
          <w:jc w:val="center"/>
        </w:trPr>
        <w:tc>
          <w:tcPr>
            <w:tcW w:w="4548" w:type="dxa"/>
            <w:vAlign w:val="center"/>
          </w:tcPr>
          <w:p w:rsidR="00B305AA" w:rsidRPr="00B305AA" w:rsidRDefault="00B305AA" w:rsidP="00B305AA">
            <w:pPr>
              <w:spacing w:after="0" w:line="240" w:lineRule="auto"/>
              <w:jc w:val="both"/>
              <w:rPr>
                <w:rFonts w:ascii="Times New Roman" w:eastAsia="Times New Roman" w:hAnsi="Times New Roman" w:cs="Times New Roman"/>
                <w:bCs/>
                <w:sz w:val="24"/>
                <w:szCs w:val="24"/>
              </w:rPr>
            </w:pPr>
            <w:r w:rsidRPr="00B305AA">
              <w:rPr>
                <w:rFonts w:ascii="Times New Roman" w:eastAsia="Times New Roman" w:hAnsi="Times New Roman" w:cs="Times New Roman"/>
                <w:w w:val="105"/>
                <w:sz w:val="24"/>
                <w:szCs w:val="24"/>
              </w:rPr>
              <w:t xml:space="preserve">Тема 2.  </w:t>
            </w:r>
            <w:r w:rsidRPr="00B305AA">
              <w:rPr>
                <w:rFonts w:ascii="Times New Roman" w:eastAsia="Times New Roman" w:hAnsi="Times New Roman" w:cs="Times New Roman"/>
                <w:sz w:val="24"/>
                <w:szCs w:val="24"/>
                <w:lang w:val="ru-RU"/>
              </w:rPr>
              <w:t>«</w:t>
            </w:r>
            <w:proofErr w:type="spellStart"/>
            <w:r w:rsidRPr="00B305AA">
              <w:rPr>
                <w:rFonts w:ascii="Times New Roman" w:eastAsia="Times New Roman" w:hAnsi="Times New Roman" w:cs="Times New Roman"/>
                <w:sz w:val="24"/>
                <w:szCs w:val="24"/>
                <w:lang w:val="ru-RU"/>
              </w:rPr>
              <w:t>Відплив</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інтелекту</w:t>
            </w:r>
            <w:proofErr w:type="spellEnd"/>
            <w:r w:rsidRPr="00B305AA">
              <w:rPr>
                <w:rFonts w:ascii="Times New Roman" w:eastAsia="Times New Roman" w:hAnsi="Times New Roman" w:cs="Times New Roman"/>
                <w:sz w:val="24"/>
                <w:szCs w:val="24"/>
                <w:lang w:val="ru-RU"/>
              </w:rPr>
              <w:t xml:space="preserve">» з </w:t>
            </w:r>
            <w:proofErr w:type="spellStart"/>
            <w:r w:rsidRPr="00B305AA">
              <w:rPr>
                <w:rFonts w:ascii="Times New Roman" w:eastAsia="Times New Roman" w:hAnsi="Times New Roman" w:cs="Times New Roman"/>
                <w:sz w:val="24"/>
                <w:szCs w:val="24"/>
                <w:lang w:val="ru-RU"/>
              </w:rPr>
              <w:t>України</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сучасний</w:t>
            </w:r>
            <w:proofErr w:type="spellEnd"/>
            <w:r w:rsidRPr="00B305AA">
              <w:rPr>
                <w:rFonts w:ascii="Times New Roman" w:eastAsia="Times New Roman" w:hAnsi="Times New Roman" w:cs="Times New Roman"/>
                <w:sz w:val="24"/>
                <w:szCs w:val="24"/>
                <w:lang w:val="ru-RU"/>
              </w:rPr>
              <w:t xml:space="preserve"> стан та </w:t>
            </w:r>
            <w:proofErr w:type="spellStart"/>
            <w:r w:rsidRPr="00B305AA">
              <w:rPr>
                <w:rFonts w:ascii="Times New Roman" w:eastAsia="Times New Roman" w:hAnsi="Times New Roman" w:cs="Times New Roman"/>
                <w:sz w:val="24"/>
                <w:szCs w:val="24"/>
                <w:lang w:val="ru-RU"/>
              </w:rPr>
              <w:t>проблеми</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подолання</w:t>
            </w:r>
            <w:proofErr w:type="spellEnd"/>
            <w:r w:rsidRPr="00B305AA">
              <w:rPr>
                <w:rFonts w:ascii="Times New Roman" w:eastAsia="Times New Roman" w:hAnsi="Times New Roman" w:cs="Times New Roman"/>
                <w:sz w:val="24"/>
                <w:szCs w:val="24"/>
                <w:lang w:val="ru-RU"/>
              </w:rPr>
              <w:t>.</w:t>
            </w:r>
            <w:r w:rsidRPr="00B305AA">
              <w:rPr>
                <w:rFonts w:ascii="Times New Roman" w:eastAsia="Times New Roman" w:hAnsi="Times New Roman" w:cs="Times New Roman"/>
                <w:sz w:val="24"/>
                <w:szCs w:val="24"/>
              </w:rPr>
              <w:t xml:space="preserve"> (</w:t>
            </w:r>
            <w:r w:rsidRPr="00B305AA">
              <w:rPr>
                <w:rFonts w:ascii="Times New Roman" w:eastAsia="Times New Roman" w:hAnsi="Times New Roman" w:cs="Times New Roman"/>
                <w:sz w:val="24"/>
                <w:szCs w:val="24"/>
                <w:lang w:val="en-US"/>
              </w:rPr>
              <w:t>9</w:t>
            </w:r>
            <w:r w:rsidRPr="00B305AA">
              <w:rPr>
                <w:rFonts w:ascii="Times New Roman" w:eastAsia="Times New Roman" w:hAnsi="Times New Roman" w:cs="Times New Roman"/>
                <w:sz w:val="24"/>
                <w:szCs w:val="24"/>
              </w:rPr>
              <w:t xml:space="preserve"> год.)</w:t>
            </w:r>
          </w:p>
        </w:tc>
        <w:tc>
          <w:tcPr>
            <w:tcW w:w="2794" w:type="dxa"/>
          </w:tcPr>
          <w:p w:rsidR="00B305AA" w:rsidRPr="00B305AA" w:rsidRDefault="00B305AA" w:rsidP="00B305AA">
            <w:pPr>
              <w:jc w:val="center"/>
              <w:rPr>
                <w:rFonts w:ascii="Calibri" w:eastAsia="Times New Roman" w:hAnsi="Calibri" w:cs="Times New Roman"/>
                <w:lang w:val="en-US"/>
              </w:rPr>
            </w:pPr>
            <w:r w:rsidRPr="00B305AA">
              <w:rPr>
                <w:rFonts w:ascii="Times New Roman" w:eastAsia="Times New Roman" w:hAnsi="Times New Roman" w:cs="Times New Roman"/>
                <w:bCs/>
              </w:rPr>
              <w:t>Індивідуальне заняття</w:t>
            </w:r>
          </w:p>
        </w:tc>
        <w:tc>
          <w:tcPr>
            <w:tcW w:w="851" w:type="dxa"/>
            <w:vAlign w:val="center"/>
          </w:tcPr>
          <w:p w:rsidR="00B305AA" w:rsidRPr="00B305AA" w:rsidRDefault="00B305AA" w:rsidP="00B305AA">
            <w:pPr>
              <w:tabs>
                <w:tab w:val="left" w:pos="-108"/>
              </w:tabs>
              <w:spacing w:after="0" w:line="240" w:lineRule="auto"/>
              <w:ind w:right="-185"/>
              <w:jc w:val="center"/>
              <w:rPr>
                <w:rFonts w:ascii="Times New Roman" w:eastAsia="Times New Roman" w:hAnsi="Times New Roman" w:cs="Times New Roman"/>
                <w:bCs/>
                <w:sz w:val="25"/>
                <w:szCs w:val="25"/>
              </w:rPr>
            </w:pPr>
            <w:r w:rsidRPr="00B305AA">
              <w:rPr>
                <w:rFonts w:ascii="Times New Roman" w:eastAsia="Times New Roman" w:hAnsi="Times New Roman" w:cs="Times New Roman"/>
                <w:bCs/>
                <w:sz w:val="25"/>
                <w:szCs w:val="25"/>
              </w:rPr>
              <w:t>2</w:t>
            </w:r>
          </w:p>
        </w:tc>
        <w:tc>
          <w:tcPr>
            <w:tcW w:w="1359" w:type="dxa"/>
            <w:vAlign w:val="center"/>
          </w:tcPr>
          <w:p w:rsidR="00B305AA" w:rsidRPr="00B305AA" w:rsidRDefault="00B305AA" w:rsidP="00B305AA">
            <w:pPr>
              <w:spacing w:after="0" w:line="240" w:lineRule="auto"/>
              <w:jc w:val="center"/>
              <w:rPr>
                <w:rFonts w:ascii="Times New Roman" w:eastAsia="Times New Roman" w:hAnsi="Times New Roman" w:cs="Times New Roman"/>
                <w:bCs/>
              </w:rPr>
            </w:pPr>
            <w:r w:rsidRPr="00B305AA">
              <w:rPr>
                <w:rFonts w:ascii="Times New Roman" w:eastAsia="Times New Roman" w:hAnsi="Times New Roman" w:cs="Times New Roman"/>
                <w:bCs/>
              </w:rPr>
              <w:t>ІІ-ІІІ</w:t>
            </w:r>
          </w:p>
        </w:tc>
      </w:tr>
      <w:tr w:rsidR="00B305AA" w:rsidRPr="00B305AA" w:rsidTr="00B3353C">
        <w:trPr>
          <w:jc w:val="center"/>
        </w:trPr>
        <w:tc>
          <w:tcPr>
            <w:tcW w:w="4548" w:type="dxa"/>
            <w:vAlign w:val="center"/>
          </w:tcPr>
          <w:p w:rsidR="00B305AA" w:rsidRPr="00B305AA" w:rsidRDefault="00B305AA" w:rsidP="00B305AA">
            <w:pPr>
              <w:shd w:val="clear" w:color="auto" w:fill="FFFFFF"/>
              <w:spacing w:after="0" w:line="240" w:lineRule="auto"/>
              <w:jc w:val="both"/>
              <w:rPr>
                <w:rFonts w:ascii="Times New Roman" w:eastAsia="Times New Roman" w:hAnsi="Times New Roman" w:cs="Times New Roman"/>
                <w:sz w:val="24"/>
                <w:szCs w:val="24"/>
              </w:rPr>
            </w:pPr>
            <w:r w:rsidRPr="00B305AA">
              <w:rPr>
                <w:rFonts w:ascii="Times New Roman" w:eastAsia="Times New Roman" w:hAnsi="Times New Roman" w:cs="Times New Roman"/>
                <w:sz w:val="24"/>
                <w:szCs w:val="24"/>
              </w:rPr>
              <w:t xml:space="preserve">Тема 3. </w:t>
            </w:r>
            <w:proofErr w:type="spellStart"/>
            <w:r w:rsidRPr="00B305AA">
              <w:rPr>
                <w:rFonts w:ascii="Times New Roman" w:eastAsia="Times New Roman" w:hAnsi="Times New Roman" w:cs="Times New Roman"/>
                <w:sz w:val="24"/>
                <w:szCs w:val="24"/>
                <w:lang w:val="ru-RU"/>
              </w:rPr>
              <w:t>Місце</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України</w:t>
            </w:r>
            <w:proofErr w:type="spellEnd"/>
            <w:r w:rsidRPr="00B305AA">
              <w:rPr>
                <w:rFonts w:ascii="Times New Roman" w:eastAsia="Times New Roman" w:hAnsi="Times New Roman" w:cs="Times New Roman"/>
                <w:sz w:val="24"/>
                <w:szCs w:val="24"/>
                <w:lang w:val="ru-RU"/>
              </w:rPr>
              <w:t xml:space="preserve"> на </w:t>
            </w:r>
            <w:proofErr w:type="spellStart"/>
            <w:r w:rsidRPr="00B305AA">
              <w:rPr>
                <w:rFonts w:ascii="Times New Roman" w:eastAsia="Times New Roman" w:hAnsi="Times New Roman" w:cs="Times New Roman"/>
                <w:sz w:val="24"/>
                <w:szCs w:val="24"/>
                <w:lang w:val="ru-RU"/>
              </w:rPr>
              <w:t>міжнародному</w:t>
            </w:r>
            <w:proofErr w:type="spellEnd"/>
            <w:r w:rsidRPr="00B305AA">
              <w:rPr>
                <w:rFonts w:ascii="Times New Roman" w:eastAsia="Times New Roman" w:hAnsi="Times New Roman" w:cs="Times New Roman"/>
                <w:sz w:val="24"/>
                <w:szCs w:val="24"/>
                <w:lang w:val="ru-RU"/>
              </w:rPr>
              <w:t xml:space="preserve"> ринку </w:t>
            </w:r>
            <w:proofErr w:type="spellStart"/>
            <w:r w:rsidRPr="00B305AA">
              <w:rPr>
                <w:rFonts w:ascii="Times New Roman" w:eastAsia="Times New Roman" w:hAnsi="Times New Roman" w:cs="Times New Roman"/>
                <w:sz w:val="24"/>
                <w:szCs w:val="24"/>
                <w:lang w:val="ru-RU"/>
              </w:rPr>
              <w:t>технологій</w:t>
            </w:r>
            <w:proofErr w:type="spellEnd"/>
            <w:r w:rsidRPr="00B305AA">
              <w:rPr>
                <w:rFonts w:ascii="Times New Roman" w:eastAsia="Times New Roman" w:hAnsi="Times New Roman" w:cs="Times New Roman"/>
                <w:sz w:val="24"/>
                <w:szCs w:val="24"/>
                <w:lang w:val="ru-RU"/>
              </w:rPr>
              <w:t>.</w:t>
            </w:r>
            <w:r w:rsidRPr="00B305AA">
              <w:rPr>
                <w:rFonts w:ascii="Times New Roman" w:eastAsia="Times New Roman" w:hAnsi="Times New Roman" w:cs="Times New Roman"/>
                <w:sz w:val="24"/>
                <w:szCs w:val="24"/>
              </w:rPr>
              <w:t xml:space="preserve"> (</w:t>
            </w:r>
            <w:r w:rsidRPr="00B305AA">
              <w:rPr>
                <w:rFonts w:ascii="Times New Roman" w:eastAsia="Times New Roman" w:hAnsi="Times New Roman" w:cs="Times New Roman"/>
                <w:sz w:val="24"/>
                <w:szCs w:val="24"/>
                <w:lang w:val="en-US"/>
              </w:rPr>
              <w:t>9</w:t>
            </w:r>
            <w:r w:rsidRPr="00B305AA">
              <w:rPr>
                <w:rFonts w:ascii="Times New Roman" w:eastAsia="Times New Roman" w:hAnsi="Times New Roman" w:cs="Times New Roman"/>
                <w:sz w:val="24"/>
                <w:szCs w:val="24"/>
              </w:rPr>
              <w:t xml:space="preserve"> год.)</w:t>
            </w:r>
          </w:p>
        </w:tc>
        <w:tc>
          <w:tcPr>
            <w:tcW w:w="2794" w:type="dxa"/>
          </w:tcPr>
          <w:p w:rsidR="00B305AA" w:rsidRPr="00B305AA" w:rsidRDefault="00B305AA" w:rsidP="00B305AA">
            <w:pPr>
              <w:jc w:val="center"/>
              <w:rPr>
                <w:rFonts w:ascii="Calibri" w:eastAsia="Times New Roman" w:hAnsi="Calibri" w:cs="Times New Roman"/>
                <w:lang w:val="en-US"/>
              </w:rPr>
            </w:pPr>
            <w:r w:rsidRPr="00B305AA">
              <w:rPr>
                <w:rFonts w:ascii="Times New Roman" w:eastAsia="Times New Roman" w:hAnsi="Times New Roman" w:cs="Times New Roman"/>
                <w:bCs/>
              </w:rPr>
              <w:t>Індивідуальне заняття</w:t>
            </w:r>
          </w:p>
        </w:tc>
        <w:tc>
          <w:tcPr>
            <w:tcW w:w="851" w:type="dxa"/>
            <w:vAlign w:val="center"/>
          </w:tcPr>
          <w:p w:rsidR="00B305AA" w:rsidRPr="00B305AA" w:rsidRDefault="00B305AA" w:rsidP="00B305AA">
            <w:pPr>
              <w:tabs>
                <w:tab w:val="left" w:pos="-108"/>
              </w:tabs>
              <w:spacing w:after="0" w:line="240" w:lineRule="auto"/>
              <w:ind w:right="-185"/>
              <w:jc w:val="center"/>
              <w:rPr>
                <w:rFonts w:ascii="Times New Roman" w:eastAsia="Times New Roman" w:hAnsi="Times New Roman" w:cs="Times New Roman"/>
                <w:bCs/>
                <w:sz w:val="25"/>
                <w:szCs w:val="25"/>
              </w:rPr>
            </w:pPr>
            <w:r w:rsidRPr="00B305AA">
              <w:rPr>
                <w:rFonts w:ascii="Times New Roman" w:eastAsia="Times New Roman" w:hAnsi="Times New Roman" w:cs="Times New Roman"/>
                <w:bCs/>
                <w:sz w:val="25"/>
                <w:szCs w:val="25"/>
              </w:rPr>
              <w:t>2</w:t>
            </w:r>
          </w:p>
        </w:tc>
        <w:tc>
          <w:tcPr>
            <w:tcW w:w="1359" w:type="dxa"/>
            <w:vAlign w:val="center"/>
          </w:tcPr>
          <w:p w:rsidR="00B305AA" w:rsidRPr="00B305AA" w:rsidRDefault="00B305AA" w:rsidP="00B305AA">
            <w:pPr>
              <w:spacing w:after="0" w:line="240" w:lineRule="auto"/>
              <w:jc w:val="center"/>
              <w:rPr>
                <w:rFonts w:ascii="Times New Roman" w:eastAsia="Times New Roman" w:hAnsi="Times New Roman" w:cs="Times New Roman"/>
                <w:bCs/>
              </w:rPr>
            </w:pPr>
            <w:r w:rsidRPr="00B305AA">
              <w:rPr>
                <w:rFonts w:ascii="Times New Roman" w:eastAsia="Times New Roman" w:hAnsi="Times New Roman" w:cs="Times New Roman"/>
                <w:bCs/>
              </w:rPr>
              <w:t>ІV-V</w:t>
            </w:r>
          </w:p>
        </w:tc>
      </w:tr>
      <w:tr w:rsidR="00B305AA" w:rsidRPr="00B305AA" w:rsidTr="00B3353C">
        <w:trPr>
          <w:jc w:val="center"/>
        </w:trPr>
        <w:tc>
          <w:tcPr>
            <w:tcW w:w="4548" w:type="dxa"/>
          </w:tcPr>
          <w:p w:rsidR="00B305AA" w:rsidRPr="00B305AA" w:rsidRDefault="00B305AA" w:rsidP="00B305AA">
            <w:pPr>
              <w:shd w:val="clear" w:color="auto" w:fill="FFFFFF"/>
              <w:spacing w:after="0" w:line="240" w:lineRule="auto"/>
              <w:jc w:val="both"/>
              <w:rPr>
                <w:rFonts w:ascii="Times New Roman" w:eastAsia="Times New Roman" w:hAnsi="Times New Roman" w:cs="Times New Roman"/>
                <w:sz w:val="24"/>
                <w:szCs w:val="24"/>
              </w:rPr>
            </w:pPr>
            <w:r w:rsidRPr="00B305AA">
              <w:rPr>
                <w:rFonts w:ascii="Times New Roman" w:eastAsia="Times New Roman" w:hAnsi="Times New Roman" w:cs="Times New Roman"/>
                <w:sz w:val="24"/>
                <w:szCs w:val="24"/>
              </w:rPr>
              <w:t xml:space="preserve">Тема 4. </w:t>
            </w:r>
            <w:r w:rsidRPr="00B305AA">
              <w:rPr>
                <w:rFonts w:ascii="Times New Roman" w:eastAsia="Times New Roman" w:hAnsi="Times New Roman" w:cs="Times New Roman"/>
                <w:sz w:val="24"/>
                <w:szCs w:val="24"/>
                <w:lang w:val="ru-RU"/>
              </w:rPr>
              <w:t xml:space="preserve">Роль </w:t>
            </w:r>
            <w:proofErr w:type="spellStart"/>
            <w:r w:rsidRPr="00B305AA">
              <w:rPr>
                <w:rFonts w:ascii="Times New Roman" w:eastAsia="Times New Roman" w:hAnsi="Times New Roman" w:cs="Times New Roman"/>
                <w:sz w:val="24"/>
                <w:szCs w:val="24"/>
                <w:lang w:val="ru-RU"/>
              </w:rPr>
              <w:t>України</w:t>
            </w:r>
            <w:proofErr w:type="spellEnd"/>
            <w:r w:rsidRPr="00B305AA">
              <w:rPr>
                <w:rFonts w:ascii="Times New Roman" w:eastAsia="Times New Roman" w:hAnsi="Times New Roman" w:cs="Times New Roman"/>
                <w:sz w:val="24"/>
                <w:szCs w:val="24"/>
                <w:lang w:val="ru-RU"/>
              </w:rPr>
              <w:t xml:space="preserve"> у </w:t>
            </w:r>
            <w:proofErr w:type="spellStart"/>
            <w:r w:rsidRPr="00B305AA">
              <w:rPr>
                <w:rFonts w:ascii="Times New Roman" w:eastAsia="Times New Roman" w:hAnsi="Times New Roman" w:cs="Times New Roman"/>
                <w:sz w:val="24"/>
                <w:szCs w:val="24"/>
                <w:lang w:val="ru-RU"/>
              </w:rPr>
              <w:t>вирішенні</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глобальних</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економічних</w:t>
            </w:r>
            <w:proofErr w:type="spellEnd"/>
            <w:r w:rsidRPr="00B305AA">
              <w:rPr>
                <w:rFonts w:ascii="Times New Roman" w:eastAsia="Times New Roman" w:hAnsi="Times New Roman" w:cs="Times New Roman"/>
                <w:sz w:val="24"/>
                <w:szCs w:val="24"/>
                <w:lang w:val="ru-RU"/>
              </w:rPr>
              <w:t xml:space="preserve"> проблем </w:t>
            </w:r>
            <w:proofErr w:type="spellStart"/>
            <w:r w:rsidRPr="00B305AA">
              <w:rPr>
                <w:rFonts w:ascii="Times New Roman" w:eastAsia="Times New Roman" w:hAnsi="Times New Roman" w:cs="Times New Roman"/>
                <w:sz w:val="24"/>
                <w:szCs w:val="24"/>
                <w:lang w:val="ru-RU"/>
              </w:rPr>
              <w:t>сучасності</w:t>
            </w:r>
            <w:proofErr w:type="spellEnd"/>
            <w:r w:rsidRPr="00B305AA">
              <w:rPr>
                <w:rFonts w:ascii="Times New Roman" w:eastAsia="Times New Roman" w:hAnsi="Times New Roman" w:cs="Times New Roman"/>
                <w:sz w:val="24"/>
                <w:szCs w:val="24"/>
                <w:lang w:val="ru-RU"/>
              </w:rPr>
              <w:t>.</w:t>
            </w:r>
            <w:r w:rsidRPr="00B305AA">
              <w:rPr>
                <w:rFonts w:ascii="Times New Roman" w:eastAsia="Times New Roman" w:hAnsi="Times New Roman" w:cs="Times New Roman"/>
                <w:sz w:val="24"/>
                <w:szCs w:val="24"/>
              </w:rPr>
              <w:t xml:space="preserve"> (</w:t>
            </w:r>
            <w:r w:rsidRPr="00B305AA">
              <w:rPr>
                <w:rFonts w:ascii="Times New Roman" w:eastAsia="Times New Roman" w:hAnsi="Times New Roman" w:cs="Times New Roman"/>
                <w:sz w:val="24"/>
                <w:szCs w:val="24"/>
                <w:lang w:val="en-US"/>
              </w:rPr>
              <w:t>9</w:t>
            </w:r>
            <w:r w:rsidRPr="00B305AA">
              <w:rPr>
                <w:rFonts w:ascii="Times New Roman" w:eastAsia="Times New Roman" w:hAnsi="Times New Roman" w:cs="Times New Roman"/>
                <w:sz w:val="24"/>
                <w:szCs w:val="24"/>
              </w:rPr>
              <w:t xml:space="preserve"> год.)</w:t>
            </w:r>
          </w:p>
        </w:tc>
        <w:tc>
          <w:tcPr>
            <w:tcW w:w="2794" w:type="dxa"/>
          </w:tcPr>
          <w:p w:rsidR="00B305AA" w:rsidRPr="00B305AA" w:rsidRDefault="00B305AA" w:rsidP="00B305AA">
            <w:pPr>
              <w:jc w:val="center"/>
              <w:rPr>
                <w:rFonts w:ascii="Calibri" w:eastAsia="Times New Roman" w:hAnsi="Calibri" w:cs="Times New Roman"/>
                <w:lang w:val="en-US"/>
              </w:rPr>
            </w:pPr>
            <w:r w:rsidRPr="00B305AA">
              <w:rPr>
                <w:rFonts w:ascii="Times New Roman" w:eastAsia="Times New Roman" w:hAnsi="Times New Roman" w:cs="Times New Roman"/>
                <w:bCs/>
              </w:rPr>
              <w:t>Індивідуальне заняття</w:t>
            </w:r>
          </w:p>
        </w:tc>
        <w:tc>
          <w:tcPr>
            <w:tcW w:w="851" w:type="dxa"/>
            <w:vAlign w:val="center"/>
          </w:tcPr>
          <w:p w:rsidR="00B305AA" w:rsidRPr="00B305AA" w:rsidRDefault="00B305AA" w:rsidP="00B305AA">
            <w:pPr>
              <w:tabs>
                <w:tab w:val="left" w:pos="-108"/>
              </w:tabs>
              <w:spacing w:after="0" w:line="240" w:lineRule="auto"/>
              <w:ind w:right="-185"/>
              <w:jc w:val="center"/>
              <w:rPr>
                <w:rFonts w:ascii="Times New Roman" w:eastAsia="Times New Roman" w:hAnsi="Times New Roman" w:cs="Times New Roman"/>
                <w:bCs/>
                <w:sz w:val="25"/>
                <w:szCs w:val="25"/>
              </w:rPr>
            </w:pPr>
            <w:r w:rsidRPr="00B305AA">
              <w:rPr>
                <w:rFonts w:ascii="Times New Roman" w:eastAsia="Times New Roman" w:hAnsi="Times New Roman" w:cs="Times New Roman"/>
                <w:bCs/>
                <w:sz w:val="25"/>
                <w:szCs w:val="25"/>
              </w:rPr>
              <w:t>2</w:t>
            </w:r>
          </w:p>
        </w:tc>
        <w:tc>
          <w:tcPr>
            <w:tcW w:w="1359" w:type="dxa"/>
            <w:vAlign w:val="center"/>
          </w:tcPr>
          <w:p w:rsidR="00B305AA" w:rsidRPr="00B305AA" w:rsidRDefault="00B305AA" w:rsidP="00B305AA">
            <w:pPr>
              <w:spacing w:after="0" w:line="240" w:lineRule="auto"/>
              <w:jc w:val="center"/>
              <w:rPr>
                <w:rFonts w:ascii="Times New Roman" w:eastAsia="Times New Roman" w:hAnsi="Times New Roman" w:cs="Times New Roman"/>
                <w:bCs/>
              </w:rPr>
            </w:pPr>
            <w:r w:rsidRPr="00B305AA">
              <w:rPr>
                <w:rFonts w:ascii="Times New Roman" w:eastAsia="Times New Roman" w:hAnsi="Times New Roman" w:cs="Times New Roman"/>
                <w:bCs/>
              </w:rPr>
              <w:t>V-VІ</w:t>
            </w:r>
          </w:p>
        </w:tc>
      </w:tr>
      <w:tr w:rsidR="00B305AA" w:rsidRPr="00B305AA" w:rsidTr="00B3353C">
        <w:trPr>
          <w:jc w:val="center"/>
        </w:trPr>
        <w:tc>
          <w:tcPr>
            <w:tcW w:w="4548" w:type="dxa"/>
          </w:tcPr>
          <w:p w:rsidR="00B305AA" w:rsidRPr="00B305AA" w:rsidRDefault="00B305AA" w:rsidP="00B305AA">
            <w:pPr>
              <w:spacing w:after="0" w:line="240" w:lineRule="auto"/>
              <w:rPr>
                <w:rFonts w:ascii="Calibri" w:eastAsia="Times New Roman" w:hAnsi="Calibri" w:cs="Times New Roman"/>
                <w:sz w:val="24"/>
                <w:szCs w:val="24"/>
                <w:lang w:val="ru-RU"/>
              </w:rPr>
            </w:pPr>
            <w:r w:rsidRPr="00B305AA">
              <w:rPr>
                <w:rFonts w:ascii="Times New Roman" w:eastAsia="Times New Roman" w:hAnsi="Times New Roman" w:cs="Times New Roman"/>
                <w:sz w:val="24"/>
                <w:szCs w:val="24"/>
              </w:rPr>
              <w:t xml:space="preserve">Тема 5. </w:t>
            </w:r>
            <w:proofErr w:type="spellStart"/>
            <w:r w:rsidRPr="00B305AA">
              <w:rPr>
                <w:rFonts w:ascii="Times New Roman" w:eastAsia="Times New Roman" w:hAnsi="Times New Roman" w:cs="Times New Roman"/>
                <w:sz w:val="24"/>
                <w:szCs w:val="24"/>
                <w:lang w:val="ru-RU"/>
              </w:rPr>
              <w:t>Іноземні</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інвестиції</w:t>
            </w:r>
            <w:proofErr w:type="spellEnd"/>
            <w:r w:rsidRPr="00B305AA">
              <w:rPr>
                <w:rFonts w:ascii="Times New Roman" w:eastAsia="Times New Roman" w:hAnsi="Times New Roman" w:cs="Times New Roman"/>
                <w:sz w:val="24"/>
                <w:szCs w:val="24"/>
                <w:lang w:val="ru-RU"/>
              </w:rPr>
              <w:t xml:space="preserve"> в </w:t>
            </w:r>
            <w:proofErr w:type="spellStart"/>
            <w:r w:rsidRPr="00B305AA">
              <w:rPr>
                <w:rFonts w:ascii="Times New Roman" w:eastAsia="Times New Roman" w:hAnsi="Times New Roman" w:cs="Times New Roman"/>
                <w:sz w:val="24"/>
                <w:szCs w:val="24"/>
                <w:lang w:val="ru-RU"/>
              </w:rPr>
              <w:t>економіці</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України</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реальність</w:t>
            </w:r>
            <w:proofErr w:type="spellEnd"/>
            <w:r w:rsidRPr="00B305AA">
              <w:rPr>
                <w:rFonts w:ascii="Times New Roman" w:eastAsia="Times New Roman" w:hAnsi="Times New Roman" w:cs="Times New Roman"/>
                <w:sz w:val="24"/>
                <w:szCs w:val="24"/>
                <w:lang w:val="ru-RU"/>
              </w:rPr>
              <w:t xml:space="preserve"> і </w:t>
            </w:r>
            <w:proofErr w:type="spellStart"/>
            <w:r w:rsidRPr="00B305AA">
              <w:rPr>
                <w:rFonts w:ascii="Times New Roman" w:eastAsia="Times New Roman" w:hAnsi="Times New Roman" w:cs="Times New Roman"/>
                <w:sz w:val="24"/>
                <w:szCs w:val="24"/>
                <w:lang w:val="ru-RU"/>
              </w:rPr>
              <w:t>проблеми</w:t>
            </w:r>
            <w:proofErr w:type="spellEnd"/>
            <w:r w:rsidRPr="00B305AA">
              <w:rPr>
                <w:rFonts w:ascii="Times New Roman" w:eastAsia="Times New Roman" w:hAnsi="Times New Roman" w:cs="Times New Roman"/>
                <w:sz w:val="24"/>
                <w:szCs w:val="24"/>
                <w:lang w:val="ru-RU"/>
              </w:rPr>
              <w:t>.</w:t>
            </w:r>
            <w:r w:rsidRPr="00B305AA">
              <w:rPr>
                <w:rFonts w:ascii="Times New Roman" w:eastAsia="Times New Roman" w:hAnsi="Times New Roman" w:cs="Times New Roman"/>
                <w:sz w:val="24"/>
                <w:szCs w:val="24"/>
              </w:rPr>
              <w:t xml:space="preserve"> (</w:t>
            </w:r>
            <w:r w:rsidRPr="00B305AA">
              <w:rPr>
                <w:rFonts w:ascii="Times New Roman" w:eastAsia="Times New Roman" w:hAnsi="Times New Roman" w:cs="Times New Roman"/>
                <w:sz w:val="24"/>
                <w:szCs w:val="24"/>
                <w:lang w:val="en-US"/>
              </w:rPr>
              <w:t>8</w:t>
            </w:r>
            <w:r w:rsidRPr="00B305AA">
              <w:rPr>
                <w:rFonts w:ascii="Times New Roman" w:eastAsia="Times New Roman" w:hAnsi="Times New Roman" w:cs="Times New Roman"/>
                <w:sz w:val="24"/>
                <w:szCs w:val="24"/>
              </w:rPr>
              <w:t xml:space="preserve"> год.)</w:t>
            </w:r>
          </w:p>
        </w:tc>
        <w:tc>
          <w:tcPr>
            <w:tcW w:w="2794" w:type="dxa"/>
          </w:tcPr>
          <w:p w:rsidR="00B305AA" w:rsidRPr="00B305AA" w:rsidRDefault="00B305AA" w:rsidP="00B305AA">
            <w:pPr>
              <w:jc w:val="center"/>
              <w:rPr>
                <w:rFonts w:ascii="Calibri" w:eastAsia="Times New Roman" w:hAnsi="Calibri" w:cs="Times New Roman"/>
                <w:lang w:val="en-US"/>
              </w:rPr>
            </w:pPr>
            <w:r w:rsidRPr="00B305AA">
              <w:rPr>
                <w:rFonts w:ascii="Times New Roman" w:eastAsia="Times New Roman" w:hAnsi="Times New Roman" w:cs="Times New Roman"/>
                <w:bCs/>
              </w:rPr>
              <w:t>Індивідуальне заняття</w:t>
            </w:r>
          </w:p>
        </w:tc>
        <w:tc>
          <w:tcPr>
            <w:tcW w:w="851" w:type="dxa"/>
            <w:vAlign w:val="center"/>
          </w:tcPr>
          <w:p w:rsidR="00B305AA" w:rsidRPr="00B305AA" w:rsidRDefault="00B305AA" w:rsidP="00B305AA">
            <w:pPr>
              <w:tabs>
                <w:tab w:val="left" w:pos="-108"/>
              </w:tabs>
              <w:spacing w:after="0" w:line="240" w:lineRule="auto"/>
              <w:ind w:right="-185"/>
              <w:jc w:val="center"/>
              <w:rPr>
                <w:rFonts w:ascii="Times New Roman" w:eastAsia="Times New Roman" w:hAnsi="Times New Roman" w:cs="Times New Roman"/>
                <w:bCs/>
                <w:sz w:val="25"/>
                <w:szCs w:val="25"/>
              </w:rPr>
            </w:pPr>
            <w:r w:rsidRPr="00B305AA">
              <w:rPr>
                <w:rFonts w:ascii="Times New Roman" w:eastAsia="Times New Roman" w:hAnsi="Times New Roman" w:cs="Times New Roman"/>
                <w:bCs/>
                <w:sz w:val="25"/>
                <w:szCs w:val="25"/>
              </w:rPr>
              <w:t>2</w:t>
            </w:r>
          </w:p>
        </w:tc>
        <w:tc>
          <w:tcPr>
            <w:tcW w:w="1359" w:type="dxa"/>
            <w:vAlign w:val="center"/>
          </w:tcPr>
          <w:p w:rsidR="00B305AA" w:rsidRPr="00B305AA" w:rsidRDefault="00B305AA" w:rsidP="00B305AA">
            <w:pPr>
              <w:spacing w:after="0" w:line="240" w:lineRule="auto"/>
              <w:jc w:val="center"/>
              <w:rPr>
                <w:rFonts w:ascii="Times New Roman" w:eastAsia="Times New Roman" w:hAnsi="Times New Roman" w:cs="Times New Roman"/>
                <w:bCs/>
              </w:rPr>
            </w:pPr>
            <w:r w:rsidRPr="00B305AA">
              <w:rPr>
                <w:rFonts w:ascii="Times New Roman" w:eastAsia="Times New Roman" w:hAnsi="Times New Roman" w:cs="Times New Roman"/>
                <w:bCs/>
              </w:rPr>
              <w:t>VІ-Х</w:t>
            </w:r>
          </w:p>
        </w:tc>
      </w:tr>
      <w:tr w:rsidR="00B305AA" w:rsidRPr="00B305AA" w:rsidTr="00B3353C">
        <w:trPr>
          <w:jc w:val="center"/>
        </w:trPr>
        <w:tc>
          <w:tcPr>
            <w:tcW w:w="4548" w:type="dxa"/>
          </w:tcPr>
          <w:p w:rsidR="00B305AA" w:rsidRPr="00B305AA" w:rsidRDefault="00B305AA" w:rsidP="00B305AA">
            <w:pPr>
              <w:rPr>
                <w:rFonts w:ascii="Calibri" w:eastAsia="Times New Roman" w:hAnsi="Calibri" w:cs="Times New Roman"/>
                <w:sz w:val="24"/>
                <w:szCs w:val="24"/>
                <w:lang w:val="en-US"/>
              </w:rPr>
            </w:pPr>
            <w:r w:rsidRPr="00B305AA">
              <w:rPr>
                <w:rFonts w:ascii="Times New Roman" w:eastAsia="Times New Roman" w:hAnsi="Times New Roman" w:cs="Times New Roman"/>
                <w:sz w:val="24"/>
                <w:szCs w:val="24"/>
              </w:rPr>
              <w:t xml:space="preserve">Тема 6. </w:t>
            </w:r>
            <w:proofErr w:type="spellStart"/>
            <w:r w:rsidRPr="00B305AA">
              <w:rPr>
                <w:rFonts w:ascii="Times New Roman" w:eastAsia="Times New Roman" w:hAnsi="Times New Roman" w:cs="Times New Roman"/>
                <w:sz w:val="24"/>
                <w:szCs w:val="24"/>
                <w:lang w:val="ru-RU"/>
              </w:rPr>
              <w:t>Україна</w:t>
            </w:r>
            <w:proofErr w:type="spellEnd"/>
            <w:r w:rsidRPr="00B305AA">
              <w:rPr>
                <w:rFonts w:ascii="Times New Roman" w:eastAsia="Times New Roman" w:hAnsi="Times New Roman" w:cs="Times New Roman"/>
                <w:sz w:val="24"/>
                <w:szCs w:val="24"/>
                <w:lang w:val="ru-RU"/>
              </w:rPr>
              <w:t xml:space="preserve"> – НАТО: </w:t>
            </w:r>
            <w:proofErr w:type="spellStart"/>
            <w:r w:rsidRPr="00B305AA">
              <w:rPr>
                <w:rFonts w:ascii="Times New Roman" w:eastAsia="Times New Roman" w:hAnsi="Times New Roman" w:cs="Times New Roman"/>
                <w:sz w:val="24"/>
                <w:szCs w:val="24"/>
                <w:lang w:val="ru-RU"/>
              </w:rPr>
              <w:t>проблеми</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сучасної</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взаємодії</w:t>
            </w:r>
            <w:proofErr w:type="spellEnd"/>
            <w:r w:rsidRPr="00B305AA">
              <w:rPr>
                <w:rFonts w:ascii="Times New Roman" w:eastAsia="Times New Roman" w:hAnsi="Times New Roman" w:cs="Times New Roman"/>
                <w:sz w:val="24"/>
                <w:szCs w:val="24"/>
                <w:lang w:val="ru-RU"/>
              </w:rPr>
              <w:t>.</w:t>
            </w:r>
            <w:r w:rsidRPr="00B305AA">
              <w:rPr>
                <w:rFonts w:ascii="Times New Roman" w:eastAsia="Times New Roman" w:hAnsi="Times New Roman" w:cs="Times New Roman"/>
                <w:sz w:val="24"/>
                <w:szCs w:val="24"/>
              </w:rPr>
              <w:t xml:space="preserve"> (8 год.)</w:t>
            </w:r>
          </w:p>
        </w:tc>
        <w:tc>
          <w:tcPr>
            <w:tcW w:w="2794" w:type="dxa"/>
          </w:tcPr>
          <w:p w:rsidR="00B305AA" w:rsidRPr="00B305AA" w:rsidRDefault="00B305AA" w:rsidP="00B305AA">
            <w:pPr>
              <w:jc w:val="center"/>
              <w:rPr>
                <w:rFonts w:ascii="Calibri" w:eastAsia="Times New Roman" w:hAnsi="Calibri" w:cs="Times New Roman"/>
                <w:lang w:val="en-US"/>
              </w:rPr>
            </w:pPr>
            <w:r w:rsidRPr="00B305AA">
              <w:rPr>
                <w:rFonts w:ascii="Times New Roman" w:eastAsia="Times New Roman" w:hAnsi="Times New Roman" w:cs="Times New Roman"/>
                <w:bCs/>
              </w:rPr>
              <w:t>Індивідуальне заняття</w:t>
            </w:r>
          </w:p>
        </w:tc>
        <w:tc>
          <w:tcPr>
            <w:tcW w:w="851" w:type="dxa"/>
            <w:vAlign w:val="center"/>
          </w:tcPr>
          <w:p w:rsidR="00B305AA" w:rsidRPr="00B305AA" w:rsidRDefault="00B305AA" w:rsidP="00B305AA">
            <w:pPr>
              <w:tabs>
                <w:tab w:val="left" w:pos="-108"/>
              </w:tabs>
              <w:spacing w:after="0" w:line="240" w:lineRule="auto"/>
              <w:ind w:right="-185"/>
              <w:jc w:val="center"/>
              <w:rPr>
                <w:rFonts w:ascii="Times New Roman" w:eastAsia="Times New Roman" w:hAnsi="Times New Roman" w:cs="Times New Roman"/>
                <w:bCs/>
                <w:sz w:val="25"/>
                <w:szCs w:val="25"/>
              </w:rPr>
            </w:pPr>
            <w:r w:rsidRPr="00B305AA">
              <w:rPr>
                <w:rFonts w:ascii="Times New Roman" w:eastAsia="Times New Roman" w:hAnsi="Times New Roman" w:cs="Times New Roman"/>
                <w:bCs/>
                <w:sz w:val="25"/>
                <w:szCs w:val="25"/>
              </w:rPr>
              <w:t>3</w:t>
            </w:r>
          </w:p>
        </w:tc>
        <w:tc>
          <w:tcPr>
            <w:tcW w:w="1359" w:type="dxa"/>
            <w:vAlign w:val="center"/>
          </w:tcPr>
          <w:p w:rsidR="00B305AA" w:rsidRPr="00B305AA" w:rsidRDefault="00B305AA" w:rsidP="00B305AA">
            <w:pPr>
              <w:spacing w:after="0" w:line="240" w:lineRule="auto"/>
              <w:jc w:val="center"/>
              <w:rPr>
                <w:rFonts w:ascii="Times New Roman" w:eastAsia="Times New Roman" w:hAnsi="Times New Roman" w:cs="Times New Roman"/>
                <w:bCs/>
              </w:rPr>
            </w:pPr>
            <w:r w:rsidRPr="00B305AA">
              <w:rPr>
                <w:rFonts w:ascii="Times New Roman" w:eastAsia="Times New Roman" w:hAnsi="Times New Roman" w:cs="Times New Roman"/>
                <w:bCs/>
              </w:rPr>
              <w:t>ХІ- ХІІ</w:t>
            </w:r>
          </w:p>
        </w:tc>
      </w:tr>
      <w:tr w:rsidR="00B305AA" w:rsidRPr="00B305AA" w:rsidTr="00B3353C">
        <w:trPr>
          <w:trHeight w:val="841"/>
          <w:jc w:val="center"/>
        </w:trPr>
        <w:tc>
          <w:tcPr>
            <w:tcW w:w="4548" w:type="dxa"/>
          </w:tcPr>
          <w:p w:rsidR="00B305AA" w:rsidRPr="00B305AA" w:rsidRDefault="00B305AA" w:rsidP="00B305AA">
            <w:pPr>
              <w:rPr>
                <w:rFonts w:ascii="Calibri" w:eastAsia="Times New Roman" w:hAnsi="Calibri" w:cs="Times New Roman"/>
                <w:sz w:val="24"/>
                <w:szCs w:val="24"/>
                <w:lang w:val="ru-RU"/>
              </w:rPr>
            </w:pPr>
            <w:r w:rsidRPr="00B305AA">
              <w:rPr>
                <w:rFonts w:ascii="Times New Roman" w:eastAsia="Times New Roman" w:hAnsi="Times New Roman" w:cs="Times New Roman"/>
                <w:sz w:val="24"/>
                <w:szCs w:val="24"/>
              </w:rPr>
              <w:t xml:space="preserve">Тема 7. </w:t>
            </w:r>
            <w:proofErr w:type="spellStart"/>
            <w:r w:rsidRPr="00B305AA">
              <w:rPr>
                <w:rFonts w:ascii="Times New Roman" w:eastAsia="Times New Roman" w:hAnsi="Times New Roman" w:cs="Times New Roman"/>
                <w:sz w:val="24"/>
                <w:szCs w:val="24"/>
                <w:lang w:val="ru-RU"/>
              </w:rPr>
              <w:t>Країни</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Західної</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Європи</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особливості</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сучасного</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економічного</w:t>
            </w:r>
            <w:proofErr w:type="spellEnd"/>
            <w:r w:rsidRPr="00B305AA">
              <w:rPr>
                <w:rFonts w:ascii="Times New Roman" w:eastAsia="Times New Roman" w:hAnsi="Times New Roman" w:cs="Times New Roman"/>
                <w:sz w:val="24"/>
                <w:szCs w:val="24"/>
                <w:lang w:val="ru-RU"/>
              </w:rPr>
              <w:t xml:space="preserve"> </w:t>
            </w:r>
            <w:proofErr w:type="spellStart"/>
            <w:r w:rsidRPr="00B305AA">
              <w:rPr>
                <w:rFonts w:ascii="Times New Roman" w:eastAsia="Times New Roman" w:hAnsi="Times New Roman" w:cs="Times New Roman"/>
                <w:sz w:val="24"/>
                <w:szCs w:val="24"/>
                <w:lang w:val="ru-RU"/>
              </w:rPr>
              <w:t>розвитку</w:t>
            </w:r>
            <w:proofErr w:type="spellEnd"/>
            <w:r w:rsidRPr="00B305AA">
              <w:rPr>
                <w:rFonts w:ascii="Times New Roman" w:eastAsia="Times New Roman" w:hAnsi="Times New Roman" w:cs="Times New Roman"/>
                <w:sz w:val="24"/>
                <w:szCs w:val="24"/>
              </w:rPr>
              <w:t xml:space="preserve"> (8 год.)</w:t>
            </w:r>
          </w:p>
        </w:tc>
        <w:tc>
          <w:tcPr>
            <w:tcW w:w="2794" w:type="dxa"/>
          </w:tcPr>
          <w:p w:rsidR="00B305AA" w:rsidRPr="00B305AA" w:rsidRDefault="00B305AA" w:rsidP="00B305AA">
            <w:pPr>
              <w:jc w:val="center"/>
              <w:rPr>
                <w:rFonts w:ascii="Calibri" w:eastAsia="Times New Roman" w:hAnsi="Calibri" w:cs="Times New Roman"/>
                <w:lang w:val="en-US"/>
              </w:rPr>
            </w:pPr>
            <w:r w:rsidRPr="00B305AA">
              <w:rPr>
                <w:rFonts w:ascii="Times New Roman" w:eastAsia="Times New Roman" w:hAnsi="Times New Roman" w:cs="Times New Roman"/>
                <w:bCs/>
              </w:rPr>
              <w:t>Індивідуальне заняття</w:t>
            </w:r>
          </w:p>
        </w:tc>
        <w:tc>
          <w:tcPr>
            <w:tcW w:w="851" w:type="dxa"/>
            <w:vAlign w:val="center"/>
          </w:tcPr>
          <w:p w:rsidR="00B305AA" w:rsidRPr="00B305AA" w:rsidRDefault="00B305AA" w:rsidP="00B305AA">
            <w:pPr>
              <w:tabs>
                <w:tab w:val="left" w:pos="-108"/>
              </w:tabs>
              <w:spacing w:after="0" w:line="240" w:lineRule="auto"/>
              <w:ind w:right="-185"/>
              <w:jc w:val="center"/>
              <w:rPr>
                <w:rFonts w:ascii="Times New Roman" w:eastAsia="Times New Roman" w:hAnsi="Times New Roman" w:cs="Times New Roman"/>
                <w:bCs/>
                <w:sz w:val="25"/>
                <w:szCs w:val="25"/>
              </w:rPr>
            </w:pPr>
            <w:r w:rsidRPr="00B305AA">
              <w:rPr>
                <w:rFonts w:ascii="Times New Roman" w:eastAsia="Times New Roman" w:hAnsi="Times New Roman" w:cs="Times New Roman"/>
                <w:bCs/>
                <w:sz w:val="25"/>
                <w:szCs w:val="25"/>
              </w:rPr>
              <w:t>2</w:t>
            </w:r>
          </w:p>
        </w:tc>
        <w:tc>
          <w:tcPr>
            <w:tcW w:w="1359" w:type="dxa"/>
            <w:vAlign w:val="center"/>
          </w:tcPr>
          <w:p w:rsidR="00B305AA" w:rsidRPr="00B305AA" w:rsidRDefault="00B305AA" w:rsidP="00B305AA">
            <w:pPr>
              <w:spacing w:after="0" w:line="240" w:lineRule="auto"/>
              <w:jc w:val="center"/>
              <w:rPr>
                <w:rFonts w:ascii="Times New Roman" w:eastAsia="Times New Roman" w:hAnsi="Times New Roman" w:cs="Times New Roman"/>
                <w:bCs/>
              </w:rPr>
            </w:pPr>
            <w:r w:rsidRPr="00B305AA">
              <w:rPr>
                <w:rFonts w:ascii="Times New Roman" w:eastAsia="Times New Roman" w:hAnsi="Times New Roman" w:cs="Times New Roman"/>
                <w:bCs/>
              </w:rPr>
              <w:t>ХІІ- Х</w:t>
            </w:r>
            <w:r w:rsidRPr="00B305AA">
              <w:rPr>
                <w:rFonts w:ascii="Times New Roman" w:eastAsia="Times New Roman" w:hAnsi="Times New Roman" w:cs="Times New Roman"/>
                <w:bCs/>
                <w:lang w:val="en-US"/>
              </w:rPr>
              <w:t>V</w:t>
            </w:r>
          </w:p>
        </w:tc>
      </w:tr>
      <w:tr w:rsidR="00B305AA" w:rsidRPr="00B305AA" w:rsidTr="00B3353C">
        <w:trPr>
          <w:trHeight w:val="518"/>
          <w:jc w:val="center"/>
        </w:trPr>
        <w:tc>
          <w:tcPr>
            <w:tcW w:w="4548" w:type="dxa"/>
            <w:vAlign w:val="center"/>
          </w:tcPr>
          <w:p w:rsidR="00B305AA" w:rsidRPr="00B305AA" w:rsidRDefault="00B305AA" w:rsidP="00B305AA">
            <w:pPr>
              <w:spacing w:after="0" w:line="240" w:lineRule="auto"/>
              <w:ind w:right="34"/>
              <w:jc w:val="center"/>
              <w:rPr>
                <w:rFonts w:ascii="Times New Roman" w:eastAsia="Times New Roman" w:hAnsi="Times New Roman" w:cs="Times New Roman"/>
                <w:b/>
                <w:i/>
                <w:sz w:val="26"/>
                <w:szCs w:val="26"/>
              </w:rPr>
            </w:pPr>
            <w:r w:rsidRPr="00B305AA">
              <w:rPr>
                <w:rFonts w:ascii="Times New Roman" w:eastAsia="Times New Roman" w:hAnsi="Times New Roman" w:cs="Times New Roman"/>
                <w:b/>
                <w:i/>
                <w:sz w:val="26"/>
                <w:szCs w:val="26"/>
              </w:rPr>
              <w:t>Разом: 6</w:t>
            </w:r>
            <w:r w:rsidRPr="00B305AA">
              <w:rPr>
                <w:rFonts w:ascii="Times New Roman" w:eastAsia="Times New Roman" w:hAnsi="Times New Roman" w:cs="Times New Roman"/>
                <w:b/>
                <w:i/>
                <w:sz w:val="26"/>
                <w:szCs w:val="26"/>
                <w:lang w:val="en-US"/>
              </w:rPr>
              <w:t>0</w:t>
            </w:r>
            <w:r w:rsidRPr="00B305AA">
              <w:rPr>
                <w:rFonts w:ascii="Times New Roman" w:eastAsia="Times New Roman" w:hAnsi="Times New Roman" w:cs="Times New Roman"/>
                <w:b/>
                <w:i/>
                <w:sz w:val="26"/>
                <w:szCs w:val="26"/>
              </w:rPr>
              <w:t xml:space="preserve"> год.</w:t>
            </w:r>
          </w:p>
        </w:tc>
        <w:tc>
          <w:tcPr>
            <w:tcW w:w="5004" w:type="dxa"/>
            <w:gridSpan w:val="3"/>
            <w:vAlign w:val="center"/>
          </w:tcPr>
          <w:p w:rsidR="00B305AA" w:rsidRPr="00B305AA" w:rsidRDefault="00B305AA" w:rsidP="00B305AA">
            <w:pPr>
              <w:spacing w:after="0" w:line="240" w:lineRule="auto"/>
              <w:ind w:right="-260"/>
              <w:jc w:val="center"/>
              <w:rPr>
                <w:rFonts w:ascii="Times New Roman" w:eastAsia="Times New Roman" w:hAnsi="Times New Roman" w:cs="Times New Roman"/>
                <w:b/>
                <w:bCs/>
                <w:i/>
                <w:sz w:val="25"/>
                <w:szCs w:val="25"/>
              </w:rPr>
            </w:pPr>
            <w:r w:rsidRPr="00B305AA">
              <w:rPr>
                <w:rFonts w:ascii="Times New Roman" w:eastAsia="Times New Roman" w:hAnsi="Times New Roman" w:cs="Times New Roman"/>
                <w:b/>
                <w:bCs/>
                <w:i/>
                <w:sz w:val="25"/>
                <w:szCs w:val="25"/>
              </w:rPr>
              <w:t>Разом: 15 балів</w:t>
            </w:r>
          </w:p>
        </w:tc>
      </w:tr>
    </w:tbl>
    <w:p w:rsidR="00F55008" w:rsidRDefault="00F55008" w:rsidP="00F55008">
      <w:pPr>
        <w:spacing w:after="0" w:line="240" w:lineRule="auto"/>
        <w:rPr>
          <w:rFonts w:ascii="Times New Roman" w:eastAsia="Times New Roman" w:hAnsi="Times New Roman" w:cs="Times New Roman"/>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3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CA" w:rsidRDefault="00E067CA" w:rsidP="00656676">
      <w:pPr>
        <w:spacing w:after="0" w:line="240" w:lineRule="auto"/>
      </w:pPr>
      <w:r>
        <w:separator/>
      </w:r>
    </w:p>
  </w:endnote>
  <w:endnote w:type="continuationSeparator" w:id="0">
    <w:p w:rsidR="00E067CA" w:rsidRDefault="00E067CA"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0" w:rsidRPr="00B573EE" w:rsidRDefault="007576B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CA" w:rsidRDefault="00E067CA" w:rsidP="00656676">
      <w:pPr>
        <w:spacing w:after="0" w:line="240" w:lineRule="auto"/>
      </w:pPr>
      <w:r>
        <w:separator/>
      </w:r>
    </w:p>
  </w:footnote>
  <w:footnote w:type="continuationSeparator" w:id="0">
    <w:p w:rsidR="00E067CA" w:rsidRDefault="00E067CA"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7A5971"/>
    <w:multiLevelType w:val="hybridMultilevel"/>
    <w:tmpl w:val="80F4B2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920C16"/>
    <w:multiLevelType w:val="hybridMultilevel"/>
    <w:tmpl w:val="09C2C1AC"/>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7C563F8"/>
    <w:multiLevelType w:val="hybridMultilevel"/>
    <w:tmpl w:val="933623EA"/>
    <w:lvl w:ilvl="0" w:tplc="3092A8A2">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4D436D2"/>
    <w:multiLevelType w:val="hybridMultilevel"/>
    <w:tmpl w:val="A9FEE4C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1"/>
  </w:num>
  <w:num w:numId="5">
    <w:abstractNumId w:val="1"/>
  </w:num>
  <w:num w:numId="6">
    <w:abstractNumId w:val="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23E67"/>
    <w:rsid w:val="000323EE"/>
    <w:rsid w:val="00065D94"/>
    <w:rsid w:val="00075E48"/>
    <w:rsid w:val="00083575"/>
    <w:rsid w:val="0008761E"/>
    <w:rsid w:val="00091DBB"/>
    <w:rsid w:val="000E3246"/>
    <w:rsid w:val="000F0CF4"/>
    <w:rsid w:val="000F504F"/>
    <w:rsid w:val="00103DDB"/>
    <w:rsid w:val="001269D5"/>
    <w:rsid w:val="00134F38"/>
    <w:rsid w:val="00153BEB"/>
    <w:rsid w:val="0016554E"/>
    <w:rsid w:val="00175FC8"/>
    <w:rsid w:val="00182D7B"/>
    <w:rsid w:val="00187382"/>
    <w:rsid w:val="0019351B"/>
    <w:rsid w:val="001B5861"/>
    <w:rsid w:val="001D2E87"/>
    <w:rsid w:val="00212B9B"/>
    <w:rsid w:val="0022477F"/>
    <w:rsid w:val="00287E89"/>
    <w:rsid w:val="002C07F8"/>
    <w:rsid w:val="00324A84"/>
    <w:rsid w:val="003466DC"/>
    <w:rsid w:val="00366A52"/>
    <w:rsid w:val="00372121"/>
    <w:rsid w:val="00387954"/>
    <w:rsid w:val="003923C9"/>
    <w:rsid w:val="0040755D"/>
    <w:rsid w:val="004727A2"/>
    <w:rsid w:val="00473B7B"/>
    <w:rsid w:val="00476FF2"/>
    <w:rsid w:val="00493A8C"/>
    <w:rsid w:val="004B15ED"/>
    <w:rsid w:val="00511FA5"/>
    <w:rsid w:val="005235BE"/>
    <w:rsid w:val="00534294"/>
    <w:rsid w:val="0054258D"/>
    <w:rsid w:val="00563D1C"/>
    <w:rsid w:val="005B013D"/>
    <w:rsid w:val="005C239B"/>
    <w:rsid w:val="005C2965"/>
    <w:rsid w:val="005D24A0"/>
    <w:rsid w:val="00600833"/>
    <w:rsid w:val="00602E54"/>
    <w:rsid w:val="0061607C"/>
    <w:rsid w:val="006204B8"/>
    <w:rsid w:val="006260BA"/>
    <w:rsid w:val="00656676"/>
    <w:rsid w:val="006651AC"/>
    <w:rsid w:val="00674C10"/>
    <w:rsid w:val="006E4862"/>
    <w:rsid w:val="007001B4"/>
    <w:rsid w:val="007350C1"/>
    <w:rsid w:val="00754EDE"/>
    <w:rsid w:val="007576B0"/>
    <w:rsid w:val="0077422A"/>
    <w:rsid w:val="007B31BA"/>
    <w:rsid w:val="00810187"/>
    <w:rsid w:val="00834977"/>
    <w:rsid w:val="008432C5"/>
    <w:rsid w:val="00872DA2"/>
    <w:rsid w:val="00875625"/>
    <w:rsid w:val="008E365D"/>
    <w:rsid w:val="009C5696"/>
    <w:rsid w:val="009D3647"/>
    <w:rsid w:val="009E7370"/>
    <w:rsid w:val="00A24717"/>
    <w:rsid w:val="00A25AE8"/>
    <w:rsid w:val="00A44AB1"/>
    <w:rsid w:val="00A83428"/>
    <w:rsid w:val="00AA2E5A"/>
    <w:rsid w:val="00AA5EA6"/>
    <w:rsid w:val="00AA6F26"/>
    <w:rsid w:val="00AB1895"/>
    <w:rsid w:val="00AE78B3"/>
    <w:rsid w:val="00AF573A"/>
    <w:rsid w:val="00B305AA"/>
    <w:rsid w:val="00B348E3"/>
    <w:rsid w:val="00B570F5"/>
    <w:rsid w:val="00B573EE"/>
    <w:rsid w:val="00B60755"/>
    <w:rsid w:val="00B67BB3"/>
    <w:rsid w:val="00B73B64"/>
    <w:rsid w:val="00B9737F"/>
    <w:rsid w:val="00BA60BF"/>
    <w:rsid w:val="00BB1F91"/>
    <w:rsid w:val="00BC46EE"/>
    <w:rsid w:val="00BF026A"/>
    <w:rsid w:val="00C44470"/>
    <w:rsid w:val="00C52129"/>
    <w:rsid w:val="00C84B2A"/>
    <w:rsid w:val="00CA3F95"/>
    <w:rsid w:val="00CA63F6"/>
    <w:rsid w:val="00CD6B6B"/>
    <w:rsid w:val="00DA245A"/>
    <w:rsid w:val="00DF1B92"/>
    <w:rsid w:val="00DF429E"/>
    <w:rsid w:val="00E05CD2"/>
    <w:rsid w:val="00E067CA"/>
    <w:rsid w:val="00E2396D"/>
    <w:rsid w:val="00E31EB4"/>
    <w:rsid w:val="00EC1AA6"/>
    <w:rsid w:val="00F01CA2"/>
    <w:rsid w:val="00F07082"/>
    <w:rsid w:val="00F55008"/>
    <w:rsid w:val="00F64F39"/>
    <w:rsid w:val="00F7105E"/>
    <w:rsid w:val="00F76F63"/>
    <w:rsid w:val="00F86471"/>
    <w:rsid w:val="00F86ADF"/>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u.gov.ua" TargetMode="External"/><Relationship Id="rId18" Type="http://schemas.openxmlformats.org/officeDocument/2006/relationships/hyperlink" Target="http://www.ukrdzi.com" TargetMode="External"/><Relationship Id="rId26" Type="http://schemas.openxmlformats.org/officeDocument/2006/relationships/hyperlink" Target="http://www.fedstats.gov" TargetMode="External"/><Relationship Id="rId3" Type="http://schemas.openxmlformats.org/officeDocument/2006/relationships/styles" Target="styles.xml"/><Relationship Id="rId21" Type="http://schemas.openxmlformats.org/officeDocument/2006/relationships/hyperlink" Target="http://www.lawukraine.com" TargetMode="External"/><Relationship Id="rId7" Type="http://schemas.openxmlformats.org/officeDocument/2006/relationships/footnotes" Target="footnotes.xml"/><Relationship Id="rId12" Type="http://schemas.openxmlformats.org/officeDocument/2006/relationships/hyperlink" Target="https://vo.uu.edu.ua/course/view.php?id=797" TargetMode="External"/><Relationship Id="rId17" Type="http://schemas.openxmlformats.org/officeDocument/2006/relationships/hyperlink" Target="http://www.scnm.gov.ua" TargetMode="External"/><Relationship Id="rId25" Type="http://schemas.openxmlformats.org/officeDocument/2006/relationships/hyperlink" Target="http://www.stat-usa.gov" TargetMode="External"/><Relationship Id="rId2" Type="http://schemas.openxmlformats.org/officeDocument/2006/relationships/numbering" Target="numbering.xml"/><Relationship Id="rId16" Type="http://schemas.openxmlformats.org/officeDocument/2006/relationships/hyperlink" Target="http://www.customs.gov.ua" TargetMode="External"/><Relationship Id="rId20" Type="http://schemas.openxmlformats.org/officeDocument/2006/relationships/hyperlink" Target="http://www.eximbase.com" TargetMode="External"/><Relationship Id="rId29" Type="http://schemas.openxmlformats.org/officeDocument/2006/relationships/hyperlink" Target="http://www.statistik-bund.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24" Type="http://schemas.openxmlformats.org/officeDocument/2006/relationships/hyperlink" Target="http://www.iic.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a.gov.ua" TargetMode="External"/><Relationship Id="rId23" Type="http://schemas.openxmlformats.org/officeDocument/2006/relationships/hyperlink" Target="http://www.oecd.org" TargetMode="External"/><Relationship Id="rId28" Type="http://schemas.openxmlformats.org/officeDocument/2006/relationships/hyperlink" Target="http://www.epa.go.jp" TargetMode="External"/><Relationship Id="rId10" Type="http://schemas.openxmlformats.org/officeDocument/2006/relationships/hyperlink" Target="https://vo.uu.edu.ua/user/profile.php?id=43871" TargetMode="External"/><Relationship Id="rId19" Type="http://schemas.openxmlformats.org/officeDocument/2006/relationships/hyperlink" Target="http://www.iweir.org.u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o.uu.edu.ua/user/profile.php?id=30221" TargetMode="External"/><Relationship Id="rId14" Type="http://schemas.openxmlformats.org/officeDocument/2006/relationships/hyperlink" Target="http://www.bank.gov.ua" TargetMode="External"/><Relationship Id="rId22" Type="http://schemas.openxmlformats.org/officeDocument/2006/relationships/hyperlink" Target="http://www.worldbank.org" TargetMode="External"/><Relationship Id="rId27" Type="http://schemas.openxmlformats.org/officeDocument/2006/relationships/hyperlink" Target="http://www.statcan.c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B422-C425-4451-A18D-91F5E079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18</Pages>
  <Words>18675</Words>
  <Characters>10646</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113</cp:revision>
  <dcterms:created xsi:type="dcterms:W3CDTF">2020-10-25T10:25:00Z</dcterms:created>
  <dcterms:modified xsi:type="dcterms:W3CDTF">2020-11-01T15:11:00Z</dcterms:modified>
</cp:coreProperties>
</file>