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40D7" w:rsidRPr="009440D7" w:rsidRDefault="009440D7" w:rsidP="009440D7">
      <w:pPr>
        <w:tabs>
          <w:tab w:val="left" w:pos="2030"/>
        </w:tabs>
        <w:spacing w:after="0" w:line="240" w:lineRule="auto"/>
        <w:jc w:val="center"/>
        <w:rPr>
          <w:rFonts w:ascii="Times New Roman" w:eastAsia="Arial Unicode MS" w:hAnsi="Times New Roman" w:cs="Times New Roman"/>
          <w:b/>
          <w:caps/>
          <w:color w:val="000000"/>
          <w:sz w:val="28"/>
          <w:szCs w:val="28"/>
        </w:rPr>
      </w:pPr>
      <w:r w:rsidRPr="009440D7">
        <w:rPr>
          <w:rFonts w:ascii="Times New Roman" w:eastAsia="Arial Unicode MS" w:hAnsi="Times New Roman" w:cs="Times New Roman"/>
          <w:b/>
          <w:caps/>
          <w:color w:val="000000"/>
          <w:sz w:val="28"/>
          <w:szCs w:val="28"/>
        </w:rPr>
        <w:t xml:space="preserve">ВІДКРИТИЙ МІЖНАРОДНИЙ УНІВЕРСИТЕТ </w:t>
      </w:r>
    </w:p>
    <w:p w:rsidR="009440D7" w:rsidRPr="009440D7" w:rsidRDefault="009440D7" w:rsidP="009440D7">
      <w:pPr>
        <w:tabs>
          <w:tab w:val="left" w:pos="2030"/>
        </w:tabs>
        <w:spacing w:after="0" w:line="240" w:lineRule="auto"/>
        <w:jc w:val="center"/>
        <w:rPr>
          <w:rFonts w:ascii="Times New Roman" w:eastAsia="Arial Unicode MS" w:hAnsi="Times New Roman" w:cs="Times New Roman"/>
          <w:b/>
          <w:caps/>
          <w:color w:val="000000"/>
          <w:sz w:val="28"/>
          <w:szCs w:val="28"/>
        </w:rPr>
      </w:pPr>
      <w:r w:rsidRPr="009440D7">
        <w:rPr>
          <w:rFonts w:ascii="Times New Roman" w:eastAsia="Arial Unicode MS" w:hAnsi="Times New Roman" w:cs="Times New Roman"/>
          <w:b/>
          <w:caps/>
          <w:color w:val="000000"/>
          <w:sz w:val="28"/>
          <w:szCs w:val="28"/>
        </w:rPr>
        <w:t>РОЗВИТКУ ЛЮДИНИ «Україна»</w:t>
      </w:r>
    </w:p>
    <w:p w:rsidR="009440D7" w:rsidRPr="009440D7" w:rsidRDefault="009440D7" w:rsidP="009440D7">
      <w:pPr>
        <w:tabs>
          <w:tab w:val="left" w:pos="2030"/>
        </w:tabs>
        <w:spacing w:after="0" w:line="240" w:lineRule="auto"/>
        <w:rPr>
          <w:rFonts w:ascii="Times New Roman" w:eastAsia="Arial Unicode MS" w:hAnsi="Times New Roman" w:cs="Times New Roman"/>
          <w:b/>
          <w:caps/>
          <w:color w:val="000000"/>
          <w:sz w:val="28"/>
          <w:szCs w:val="28"/>
        </w:rPr>
      </w:pPr>
    </w:p>
    <w:p w:rsidR="009440D7" w:rsidRPr="009440D7" w:rsidRDefault="009440D7" w:rsidP="009440D7">
      <w:pPr>
        <w:tabs>
          <w:tab w:val="left" w:pos="2030"/>
        </w:tabs>
        <w:spacing w:after="0" w:line="240" w:lineRule="auto"/>
        <w:jc w:val="center"/>
        <w:rPr>
          <w:rFonts w:ascii="Times New Roman" w:eastAsia="Arial Unicode MS" w:hAnsi="Times New Roman" w:cs="Times New Roman"/>
          <w:b/>
          <w:caps/>
          <w:color w:val="000000"/>
          <w:sz w:val="28"/>
          <w:szCs w:val="28"/>
        </w:rPr>
      </w:pPr>
      <w:r w:rsidRPr="009440D7">
        <w:rPr>
          <w:rFonts w:ascii="Times New Roman" w:eastAsia="Arial Unicode MS" w:hAnsi="Times New Roman" w:cs="Times New Roman"/>
          <w:b/>
          <w:caps/>
          <w:color w:val="000000"/>
          <w:sz w:val="28"/>
          <w:szCs w:val="28"/>
        </w:rPr>
        <w:t xml:space="preserve">ІНСТИТУТ НКОНОМІКИ ТА МЕНЕДЖМЕНТУ </w:t>
      </w:r>
    </w:p>
    <w:p w:rsidR="009440D7" w:rsidRPr="009440D7" w:rsidRDefault="009440D7" w:rsidP="009440D7">
      <w:pPr>
        <w:tabs>
          <w:tab w:val="left" w:pos="2030"/>
        </w:tabs>
        <w:spacing w:after="0" w:line="240" w:lineRule="auto"/>
        <w:jc w:val="center"/>
        <w:rPr>
          <w:rFonts w:ascii="Times New Roman" w:eastAsia="Arial Unicode MS" w:hAnsi="Times New Roman" w:cs="Times New Roman"/>
          <w:b/>
          <w:caps/>
          <w:color w:val="000000"/>
          <w:sz w:val="28"/>
          <w:szCs w:val="28"/>
        </w:rPr>
      </w:pPr>
      <w:r w:rsidRPr="009440D7">
        <w:rPr>
          <w:rFonts w:ascii="Times New Roman" w:eastAsia="Arial Unicode MS" w:hAnsi="Times New Roman" w:cs="Times New Roman"/>
          <w:b/>
          <w:caps/>
          <w:color w:val="000000"/>
          <w:sz w:val="28"/>
          <w:szCs w:val="28"/>
        </w:rPr>
        <w:t xml:space="preserve">КАФЕДРА ФІНАНСів ТА ОБЛІКУ </w:t>
      </w:r>
    </w:p>
    <w:p w:rsidR="009440D7" w:rsidRPr="009440D7" w:rsidRDefault="009440D7" w:rsidP="009440D7">
      <w:pPr>
        <w:tabs>
          <w:tab w:val="left" w:pos="2030"/>
        </w:tabs>
        <w:spacing w:after="0" w:line="240" w:lineRule="auto"/>
        <w:jc w:val="center"/>
        <w:rPr>
          <w:rFonts w:ascii="Times New Roman" w:eastAsia="Arial Unicode MS" w:hAnsi="Times New Roman" w:cs="Times New Roman"/>
          <w:b/>
          <w:caps/>
          <w:color w:val="000000"/>
          <w:sz w:val="28"/>
          <w:szCs w:val="28"/>
        </w:rPr>
      </w:pPr>
    </w:p>
    <w:p w:rsidR="009440D7" w:rsidRPr="009440D7" w:rsidRDefault="009440D7" w:rsidP="009440D7">
      <w:pPr>
        <w:tabs>
          <w:tab w:val="left" w:pos="2030"/>
        </w:tabs>
        <w:spacing w:after="0" w:line="240" w:lineRule="auto"/>
        <w:rPr>
          <w:rFonts w:ascii="Times New Roman" w:eastAsia="Times New Roman" w:hAnsi="Times New Roman" w:cs="Times New Roman"/>
          <w:color w:val="000000"/>
          <w:sz w:val="28"/>
          <w:szCs w:val="28"/>
        </w:rPr>
      </w:pPr>
    </w:p>
    <w:p w:rsidR="009440D7" w:rsidRPr="009440D7" w:rsidRDefault="009440D7" w:rsidP="009440D7">
      <w:pPr>
        <w:tabs>
          <w:tab w:val="left" w:pos="5940"/>
        </w:tabs>
        <w:spacing w:after="0" w:line="240" w:lineRule="auto"/>
        <w:ind w:left="5387"/>
        <w:rPr>
          <w:rFonts w:ascii="Times New Roman" w:eastAsia="Arial Unicode MS" w:hAnsi="Times New Roman" w:cs="Times New Roman"/>
          <w:color w:val="000000"/>
          <w:sz w:val="28"/>
          <w:szCs w:val="28"/>
        </w:rPr>
      </w:pPr>
      <w:r w:rsidRPr="009440D7">
        <w:rPr>
          <w:rFonts w:ascii="Times New Roman" w:eastAsia="Arial Unicode MS" w:hAnsi="Times New Roman" w:cs="Times New Roman"/>
          <w:b/>
          <w:color w:val="000000"/>
          <w:sz w:val="28"/>
          <w:szCs w:val="28"/>
        </w:rPr>
        <w:t>ЗАТВЕРДЖУЮ</w:t>
      </w:r>
    </w:p>
    <w:p w:rsidR="009440D7" w:rsidRPr="009440D7" w:rsidRDefault="009440D7" w:rsidP="009440D7">
      <w:pPr>
        <w:spacing w:after="0" w:line="240" w:lineRule="auto"/>
        <w:ind w:left="5387"/>
        <w:rPr>
          <w:rFonts w:ascii="Times New Roman" w:eastAsia="Arial Unicode MS" w:hAnsi="Times New Roman" w:cs="Times New Roman"/>
          <w:color w:val="000000"/>
          <w:sz w:val="28"/>
          <w:szCs w:val="28"/>
        </w:rPr>
      </w:pPr>
      <w:r w:rsidRPr="009440D7">
        <w:rPr>
          <w:rFonts w:ascii="Times New Roman" w:eastAsia="Arial Unicode MS" w:hAnsi="Times New Roman" w:cs="Times New Roman"/>
          <w:color w:val="000000"/>
          <w:sz w:val="28"/>
          <w:szCs w:val="28"/>
        </w:rPr>
        <w:t xml:space="preserve">Проректор </w:t>
      </w:r>
    </w:p>
    <w:p w:rsidR="009440D7" w:rsidRPr="009440D7" w:rsidRDefault="009440D7" w:rsidP="009440D7">
      <w:pPr>
        <w:spacing w:after="0" w:line="240" w:lineRule="auto"/>
        <w:ind w:left="5387"/>
        <w:rPr>
          <w:rFonts w:ascii="Times New Roman" w:eastAsia="Arial Unicode MS" w:hAnsi="Times New Roman" w:cs="Times New Roman"/>
          <w:color w:val="000000"/>
          <w:sz w:val="28"/>
          <w:szCs w:val="28"/>
        </w:rPr>
      </w:pPr>
      <w:r w:rsidRPr="009440D7">
        <w:rPr>
          <w:rFonts w:ascii="Times New Roman" w:eastAsia="Arial Unicode MS" w:hAnsi="Times New Roman" w:cs="Times New Roman"/>
          <w:color w:val="000000"/>
          <w:sz w:val="28"/>
          <w:szCs w:val="28"/>
        </w:rPr>
        <w:t>з навчально-виховної роботи</w:t>
      </w:r>
    </w:p>
    <w:p w:rsidR="009440D7" w:rsidRPr="009440D7" w:rsidRDefault="009440D7" w:rsidP="009440D7">
      <w:pPr>
        <w:spacing w:before="120" w:after="0" w:line="240" w:lineRule="auto"/>
        <w:ind w:left="5387"/>
        <w:rPr>
          <w:rFonts w:ascii="Times New Roman" w:eastAsia="Arial Unicode MS" w:hAnsi="Times New Roman" w:cs="Times New Roman"/>
          <w:color w:val="000000"/>
          <w:sz w:val="28"/>
          <w:szCs w:val="28"/>
          <w:lang w:val="ru-RU"/>
        </w:rPr>
      </w:pPr>
      <w:r w:rsidRPr="009440D7">
        <w:rPr>
          <w:rFonts w:ascii="Times New Roman" w:eastAsia="Arial Unicode MS" w:hAnsi="Times New Roman" w:cs="Times New Roman"/>
          <w:color w:val="000000"/>
          <w:sz w:val="28"/>
          <w:szCs w:val="28"/>
        </w:rPr>
        <w:t>________________ О.П. Коляда</w:t>
      </w:r>
    </w:p>
    <w:p w:rsidR="009440D7" w:rsidRPr="009440D7" w:rsidRDefault="009440D7" w:rsidP="009440D7">
      <w:pPr>
        <w:spacing w:after="0" w:line="240" w:lineRule="auto"/>
        <w:ind w:left="5387"/>
        <w:rPr>
          <w:rFonts w:ascii="Times New Roman" w:eastAsia="Times New Roman" w:hAnsi="Times New Roman" w:cs="Times New Roman"/>
          <w:color w:val="000000"/>
          <w:sz w:val="28"/>
          <w:szCs w:val="28"/>
        </w:rPr>
      </w:pPr>
      <w:r w:rsidRPr="009440D7">
        <w:rPr>
          <w:rFonts w:ascii="Times New Roman" w:eastAsia="Times New Roman" w:hAnsi="Times New Roman" w:cs="Times New Roman"/>
          <w:color w:val="000000"/>
          <w:sz w:val="28"/>
          <w:szCs w:val="28"/>
        </w:rPr>
        <w:t>«____»_______________20___ р.</w:t>
      </w:r>
    </w:p>
    <w:p w:rsidR="009440D7" w:rsidRPr="009440D7" w:rsidRDefault="009440D7" w:rsidP="009440D7">
      <w:pPr>
        <w:spacing w:after="0" w:line="240" w:lineRule="auto"/>
        <w:rPr>
          <w:rFonts w:ascii="Times New Roman" w:eastAsia="Arial Unicode MS" w:hAnsi="Times New Roman" w:cs="Times New Roman"/>
          <w:color w:val="000000"/>
          <w:sz w:val="28"/>
          <w:szCs w:val="28"/>
        </w:rPr>
      </w:pPr>
    </w:p>
    <w:p w:rsidR="009440D7" w:rsidRPr="009440D7" w:rsidRDefault="009440D7" w:rsidP="009440D7">
      <w:pPr>
        <w:keepNext/>
        <w:shd w:val="clear" w:color="auto" w:fill="FFFFFF"/>
        <w:spacing w:after="0" w:line="240" w:lineRule="auto"/>
        <w:outlineLvl w:val="1"/>
        <w:rPr>
          <w:rFonts w:ascii="Times New Roman" w:eastAsia="Times New Roman" w:hAnsi="Times New Roman" w:cs="Times New Roman"/>
          <w:b/>
          <w:bCs/>
          <w:color w:val="000000"/>
          <w:sz w:val="28"/>
          <w:szCs w:val="28"/>
        </w:rPr>
      </w:pPr>
    </w:p>
    <w:p w:rsidR="009440D7" w:rsidRPr="009440D7" w:rsidRDefault="009440D7" w:rsidP="009440D7">
      <w:pPr>
        <w:keepNext/>
        <w:shd w:val="clear" w:color="auto" w:fill="FFFFFF"/>
        <w:spacing w:after="0" w:line="240" w:lineRule="auto"/>
        <w:outlineLvl w:val="1"/>
        <w:rPr>
          <w:rFonts w:ascii="Times New Roman" w:eastAsia="Times New Roman" w:hAnsi="Times New Roman" w:cs="Times New Roman"/>
          <w:b/>
          <w:bCs/>
          <w:color w:val="000000"/>
          <w:sz w:val="28"/>
          <w:szCs w:val="28"/>
        </w:rPr>
      </w:pPr>
    </w:p>
    <w:p w:rsidR="009440D7" w:rsidRPr="009440D7" w:rsidRDefault="009440D7" w:rsidP="009440D7">
      <w:pPr>
        <w:keepNext/>
        <w:shd w:val="clear" w:color="auto" w:fill="FFFFFF"/>
        <w:spacing w:after="0" w:line="240" w:lineRule="auto"/>
        <w:jc w:val="center"/>
        <w:outlineLvl w:val="1"/>
        <w:rPr>
          <w:rFonts w:ascii="Times New Roman" w:eastAsia="Times New Roman" w:hAnsi="Times New Roman" w:cs="Times New Roman"/>
          <w:b/>
          <w:bCs/>
          <w:color w:val="000000"/>
          <w:sz w:val="32"/>
          <w:szCs w:val="32"/>
          <w:lang w:eastAsia="x-none"/>
        </w:rPr>
      </w:pPr>
      <w:bookmarkStart w:id="0" w:name="_Toc9952414"/>
      <w:r w:rsidRPr="009440D7">
        <w:rPr>
          <w:rFonts w:ascii="Times New Roman" w:eastAsia="Times New Roman" w:hAnsi="Times New Roman" w:cs="Times New Roman"/>
          <w:b/>
          <w:bCs/>
          <w:color w:val="000000"/>
          <w:sz w:val="32"/>
          <w:szCs w:val="32"/>
          <w:lang w:eastAsia="x-none"/>
        </w:rPr>
        <w:t>СИЛАБУС</w:t>
      </w:r>
    </w:p>
    <w:p w:rsidR="009440D7" w:rsidRPr="009440D7" w:rsidRDefault="009440D7" w:rsidP="009440D7">
      <w:pPr>
        <w:keepNext/>
        <w:shd w:val="clear" w:color="auto" w:fill="FFFFFF"/>
        <w:spacing w:after="0" w:line="240" w:lineRule="auto"/>
        <w:jc w:val="center"/>
        <w:outlineLvl w:val="1"/>
        <w:rPr>
          <w:rFonts w:ascii="Times New Roman" w:eastAsia="Times New Roman" w:hAnsi="Times New Roman" w:cs="Times New Roman"/>
          <w:b/>
          <w:bCs/>
          <w:color w:val="000000"/>
          <w:sz w:val="32"/>
          <w:szCs w:val="32"/>
          <w:lang w:eastAsia="x-none"/>
        </w:rPr>
      </w:pPr>
      <w:r w:rsidRPr="009440D7">
        <w:rPr>
          <w:rFonts w:ascii="Times New Roman" w:eastAsia="Times New Roman" w:hAnsi="Times New Roman" w:cs="Times New Roman"/>
          <w:b/>
          <w:bCs/>
          <w:color w:val="000000"/>
          <w:sz w:val="32"/>
          <w:szCs w:val="32"/>
          <w:lang w:eastAsia="x-none"/>
        </w:rPr>
        <w:t>навчальної дисципліни</w:t>
      </w:r>
      <w:bookmarkEnd w:id="0"/>
    </w:p>
    <w:p w:rsidR="009440D7" w:rsidRPr="009440D7" w:rsidRDefault="009440D7" w:rsidP="009440D7">
      <w:pPr>
        <w:spacing w:after="0" w:line="240" w:lineRule="auto"/>
        <w:rPr>
          <w:rFonts w:ascii="Times New Roman" w:eastAsia="Arial Unicode MS" w:hAnsi="Times New Roman" w:cs="Times New Roman"/>
          <w:b/>
          <w:color w:val="000000"/>
          <w:sz w:val="24"/>
          <w:szCs w:val="24"/>
        </w:rPr>
      </w:pPr>
    </w:p>
    <w:p w:rsidR="009440D7" w:rsidRPr="009440D7" w:rsidRDefault="009440D7" w:rsidP="009440D7">
      <w:pPr>
        <w:spacing w:after="0" w:line="240" w:lineRule="auto"/>
        <w:jc w:val="center"/>
        <w:rPr>
          <w:rFonts w:ascii="Times New Roman" w:eastAsia="Arial Unicode MS" w:hAnsi="Times New Roman" w:cs="Arial Unicode MS"/>
          <w:b/>
          <w:color w:val="000000"/>
          <w:sz w:val="24"/>
          <w:szCs w:val="24"/>
        </w:rPr>
      </w:pPr>
      <w:r w:rsidRPr="009440D7">
        <w:rPr>
          <w:rFonts w:ascii="Times New Roman" w:eastAsia="Arial Unicode MS" w:hAnsi="Times New Roman" w:cs="Arial Unicode MS"/>
          <w:color w:val="000000"/>
          <w:sz w:val="28"/>
          <w:szCs w:val="28"/>
        </w:rPr>
        <w:t xml:space="preserve">ОК 2.1  </w:t>
      </w:r>
      <w:r w:rsidRPr="009440D7">
        <w:rPr>
          <w:rFonts w:ascii="Times New Roman" w:eastAsia="Arial Unicode MS" w:hAnsi="Times New Roman" w:cs="Arial Unicode MS"/>
          <w:b/>
          <w:color w:val="000000"/>
          <w:sz w:val="28"/>
          <w:szCs w:val="28"/>
        </w:rPr>
        <w:t>ВСТУП ДО СПЕЦІАЛЬНОСТІ</w:t>
      </w:r>
    </w:p>
    <w:p w:rsidR="009440D7" w:rsidRPr="009440D7" w:rsidRDefault="009440D7" w:rsidP="009440D7">
      <w:pPr>
        <w:spacing w:after="0" w:line="240" w:lineRule="auto"/>
        <w:jc w:val="both"/>
        <w:rPr>
          <w:rFonts w:ascii="Times New Roman" w:eastAsia="Arial Unicode MS" w:hAnsi="Times New Roman" w:cs="Arial Unicode MS"/>
          <w:color w:val="000000"/>
          <w:sz w:val="24"/>
          <w:szCs w:val="24"/>
        </w:rPr>
      </w:pPr>
    </w:p>
    <w:p w:rsidR="009440D7" w:rsidRPr="009440D7" w:rsidRDefault="009440D7" w:rsidP="009440D7">
      <w:pPr>
        <w:spacing w:after="0" w:line="240" w:lineRule="auto"/>
        <w:jc w:val="center"/>
        <w:rPr>
          <w:rFonts w:ascii="Times New Roman" w:eastAsia="Arial Unicode MS" w:hAnsi="Times New Roman" w:cs="Arial Unicode MS"/>
          <w:b/>
          <w:color w:val="000000"/>
          <w:sz w:val="28"/>
          <w:szCs w:val="28"/>
        </w:rPr>
      </w:pPr>
    </w:p>
    <w:p w:rsidR="009440D7" w:rsidRPr="009440D7" w:rsidRDefault="009440D7" w:rsidP="009440D7">
      <w:pPr>
        <w:widowControl w:val="0"/>
        <w:autoSpaceDE w:val="0"/>
        <w:autoSpaceDN w:val="0"/>
        <w:adjustRightInd w:val="0"/>
        <w:spacing w:after="0" w:line="360" w:lineRule="auto"/>
        <w:jc w:val="both"/>
        <w:rPr>
          <w:rFonts w:ascii="Times New Roman" w:eastAsia="Times New Roman" w:hAnsi="Times New Roman" w:cs="Arial Unicode MS"/>
          <w:b/>
          <w:color w:val="000000"/>
          <w:sz w:val="28"/>
          <w:szCs w:val="28"/>
          <w:lang w:eastAsia="ru-RU"/>
        </w:rPr>
      </w:pPr>
      <w:r w:rsidRPr="009440D7">
        <w:rPr>
          <w:rFonts w:ascii="Times New Roman" w:eastAsia="Times New Roman" w:hAnsi="Times New Roman" w:cs="Arial Unicode MS"/>
          <w:b/>
          <w:color w:val="000000"/>
          <w:sz w:val="28"/>
          <w:szCs w:val="28"/>
          <w:lang w:eastAsia="ru-RU"/>
        </w:rPr>
        <w:t xml:space="preserve">Освітньо - професійна програма </w:t>
      </w:r>
      <w:r w:rsidRPr="009440D7">
        <w:rPr>
          <w:rFonts w:ascii="Times New Roman" w:eastAsia="Times New Roman" w:hAnsi="Times New Roman" w:cs="Arial Unicode MS"/>
          <w:b/>
          <w:color w:val="000000"/>
          <w:sz w:val="28"/>
          <w:szCs w:val="28"/>
          <w:u w:val="single"/>
          <w:lang w:eastAsia="ru-RU"/>
        </w:rPr>
        <w:t>Облік і оподаткування</w:t>
      </w:r>
      <w:r w:rsidRPr="009440D7">
        <w:rPr>
          <w:rFonts w:ascii="Times New Roman" w:eastAsia="Times New Roman" w:hAnsi="Times New Roman" w:cs="Arial Unicode MS"/>
          <w:b/>
          <w:color w:val="000000"/>
          <w:sz w:val="28"/>
          <w:szCs w:val="28"/>
          <w:lang w:eastAsia="ru-RU"/>
        </w:rPr>
        <w:t xml:space="preserve"> </w:t>
      </w:r>
    </w:p>
    <w:p w:rsidR="009440D7" w:rsidRPr="009440D7" w:rsidRDefault="009440D7" w:rsidP="009440D7">
      <w:pPr>
        <w:widowControl w:val="0"/>
        <w:autoSpaceDE w:val="0"/>
        <w:autoSpaceDN w:val="0"/>
        <w:adjustRightInd w:val="0"/>
        <w:spacing w:after="0" w:line="360" w:lineRule="auto"/>
        <w:jc w:val="both"/>
        <w:rPr>
          <w:rFonts w:ascii="Times New Roman" w:eastAsia="Times New Roman" w:hAnsi="Times New Roman" w:cs="Arial Unicode MS"/>
          <w:b/>
          <w:color w:val="000000"/>
          <w:sz w:val="28"/>
          <w:szCs w:val="28"/>
          <w:lang w:eastAsia="ru-RU"/>
        </w:rPr>
      </w:pPr>
      <w:r w:rsidRPr="009440D7">
        <w:rPr>
          <w:rFonts w:ascii="Times New Roman" w:eastAsia="Times New Roman" w:hAnsi="Times New Roman" w:cs="Arial Unicode MS"/>
          <w:b/>
          <w:color w:val="000000"/>
          <w:sz w:val="28"/>
          <w:szCs w:val="28"/>
          <w:lang w:eastAsia="ru-RU"/>
        </w:rPr>
        <w:t xml:space="preserve">Освітнього рівня </w:t>
      </w:r>
      <w:r w:rsidRPr="009440D7">
        <w:rPr>
          <w:rFonts w:ascii="Times New Roman" w:eastAsia="Times New Roman" w:hAnsi="Times New Roman" w:cs="Arial Unicode MS"/>
          <w:b/>
          <w:color w:val="000000"/>
          <w:sz w:val="28"/>
          <w:szCs w:val="28"/>
          <w:u w:val="single"/>
          <w:lang w:eastAsia="ru-RU"/>
        </w:rPr>
        <w:t xml:space="preserve">Бакалавр </w:t>
      </w:r>
    </w:p>
    <w:p w:rsidR="009440D7" w:rsidRPr="009440D7" w:rsidRDefault="009440D7" w:rsidP="009440D7">
      <w:pPr>
        <w:widowControl w:val="0"/>
        <w:autoSpaceDE w:val="0"/>
        <w:autoSpaceDN w:val="0"/>
        <w:adjustRightInd w:val="0"/>
        <w:spacing w:after="0" w:line="360" w:lineRule="auto"/>
        <w:jc w:val="both"/>
        <w:rPr>
          <w:rFonts w:ascii="Times New Roman" w:eastAsia="Times New Roman" w:hAnsi="Times New Roman" w:cs="Arial Unicode MS"/>
          <w:b/>
          <w:color w:val="000000"/>
          <w:sz w:val="28"/>
          <w:szCs w:val="28"/>
          <w:u w:val="single"/>
          <w:lang w:eastAsia="ru-RU"/>
        </w:rPr>
      </w:pPr>
      <w:r w:rsidRPr="009440D7">
        <w:rPr>
          <w:rFonts w:ascii="Times New Roman" w:eastAsia="Times New Roman" w:hAnsi="Times New Roman" w:cs="Arial Unicode MS"/>
          <w:b/>
          <w:color w:val="000000"/>
          <w:sz w:val="28"/>
          <w:szCs w:val="28"/>
          <w:lang w:eastAsia="ru-RU"/>
        </w:rPr>
        <w:t xml:space="preserve">Галузь знань  </w:t>
      </w:r>
      <w:r w:rsidRPr="009440D7">
        <w:rPr>
          <w:rFonts w:ascii="Times New Roman" w:eastAsia="Times New Roman" w:hAnsi="Times New Roman" w:cs="Arial Unicode MS"/>
          <w:b/>
          <w:color w:val="000000"/>
          <w:sz w:val="28"/>
          <w:szCs w:val="28"/>
          <w:u w:val="single"/>
          <w:lang w:eastAsia="ru-RU"/>
        </w:rPr>
        <w:t xml:space="preserve">07 Управління та адміністрування </w:t>
      </w:r>
    </w:p>
    <w:p w:rsidR="009440D7" w:rsidRPr="009440D7" w:rsidRDefault="009440D7" w:rsidP="009440D7">
      <w:pPr>
        <w:widowControl w:val="0"/>
        <w:autoSpaceDE w:val="0"/>
        <w:autoSpaceDN w:val="0"/>
        <w:adjustRightInd w:val="0"/>
        <w:spacing w:after="0" w:line="360" w:lineRule="auto"/>
        <w:jc w:val="both"/>
        <w:rPr>
          <w:rFonts w:ascii="Times New Roman" w:eastAsia="Times New Roman" w:hAnsi="Times New Roman" w:cs="Arial Unicode MS"/>
          <w:b/>
          <w:color w:val="000000"/>
          <w:sz w:val="28"/>
          <w:szCs w:val="28"/>
          <w:u w:val="single"/>
          <w:lang w:eastAsia="ru-RU"/>
        </w:rPr>
      </w:pPr>
      <w:r w:rsidRPr="009440D7">
        <w:rPr>
          <w:rFonts w:ascii="Times New Roman" w:eastAsia="Times New Roman" w:hAnsi="Times New Roman" w:cs="Arial Unicode MS"/>
          <w:b/>
          <w:color w:val="000000"/>
          <w:sz w:val="28"/>
          <w:szCs w:val="28"/>
          <w:lang w:eastAsia="ru-RU"/>
        </w:rPr>
        <w:t xml:space="preserve">Спеціальність </w:t>
      </w:r>
      <w:r w:rsidRPr="009440D7">
        <w:rPr>
          <w:rFonts w:ascii="Times New Roman" w:eastAsia="Times New Roman" w:hAnsi="Times New Roman" w:cs="Arial Unicode MS"/>
          <w:b/>
          <w:color w:val="000000"/>
          <w:sz w:val="28"/>
          <w:szCs w:val="28"/>
          <w:u w:val="single"/>
          <w:lang w:eastAsia="ru-RU"/>
        </w:rPr>
        <w:t xml:space="preserve">071 Облік і оподаткування </w:t>
      </w:r>
    </w:p>
    <w:p w:rsidR="009440D7" w:rsidRPr="009440D7" w:rsidRDefault="009440D7" w:rsidP="009440D7">
      <w:pPr>
        <w:widowControl w:val="0"/>
        <w:tabs>
          <w:tab w:val="left" w:pos="2000"/>
        </w:tabs>
        <w:autoSpaceDE w:val="0"/>
        <w:autoSpaceDN w:val="0"/>
        <w:adjustRightInd w:val="0"/>
        <w:spacing w:after="0" w:line="360" w:lineRule="auto"/>
        <w:jc w:val="both"/>
        <w:rPr>
          <w:rFonts w:ascii="Times New Roman" w:eastAsia="Times New Roman" w:hAnsi="Times New Roman" w:cs="Arial Unicode MS"/>
          <w:b/>
          <w:color w:val="000000"/>
          <w:sz w:val="28"/>
          <w:szCs w:val="28"/>
          <w:u w:val="single"/>
          <w:lang w:eastAsia="ru-RU"/>
        </w:rPr>
      </w:pPr>
      <w:r w:rsidRPr="009440D7">
        <w:rPr>
          <w:rFonts w:ascii="Times New Roman" w:eastAsia="Times New Roman" w:hAnsi="Times New Roman" w:cs="Arial Unicode MS"/>
          <w:b/>
          <w:color w:val="000000"/>
          <w:sz w:val="28"/>
          <w:szCs w:val="28"/>
          <w:lang w:eastAsia="ru-RU"/>
        </w:rPr>
        <w:t xml:space="preserve">                       </w:t>
      </w:r>
      <w:r w:rsidRPr="009440D7">
        <w:rPr>
          <w:rFonts w:ascii="Times New Roman" w:eastAsia="Times New Roman" w:hAnsi="Times New Roman" w:cs="Arial Unicode MS"/>
          <w:b/>
          <w:color w:val="000000"/>
          <w:sz w:val="28"/>
          <w:szCs w:val="28"/>
          <w:lang w:val="ru-RU" w:eastAsia="ru-RU"/>
        </w:rPr>
        <w:t xml:space="preserve">  </w:t>
      </w:r>
      <w:r w:rsidRPr="009440D7">
        <w:rPr>
          <w:rFonts w:ascii="Times New Roman" w:eastAsia="Times New Roman" w:hAnsi="Times New Roman" w:cs="Arial Unicode MS"/>
          <w:b/>
          <w:color w:val="000000"/>
          <w:sz w:val="28"/>
          <w:szCs w:val="28"/>
          <w:u w:val="single"/>
          <w:lang w:eastAsia="ru-RU"/>
        </w:rPr>
        <w:t>072 Фінанси, банківська справа та страхування</w:t>
      </w:r>
    </w:p>
    <w:p w:rsidR="009440D7" w:rsidRPr="009440D7" w:rsidRDefault="009440D7" w:rsidP="009440D7">
      <w:pPr>
        <w:widowControl w:val="0"/>
        <w:tabs>
          <w:tab w:val="left" w:pos="2000"/>
        </w:tabs>
        <w:autoSpaceDE w:val="0"/>
        <w:autoSpaceDN w:val="0"/>
        <w:adjustRightInd w:val="0"/>
        <w:spacing w:after="0" w:line="360" w:lineRule="auto"/>
        <w:rPr>
          <w:rFonts w:ascii="Times New Roman" w:eastAsia="Times New Roman" w:hAnsi="Times New Roman" w:cs="Arial Unicode MS"/>
          <w:b/>
          <w:color w:val="000000"/>
          <w:sz w:val="28"/>
          <w:szCs w:val="28"/>
          <w:u w:val="single"/>
          <w:lang w:eastAsia="ru-RU"/>
        </w:rPr>
      </w:pPr>
      <w:r w:rsidRPr="009440D7">
        <w:rPr>
          <w:rFonts w:ascii="Times New Roman" w:eastAsia="Times New Roman" w:hAnsi="Times New Roman" w:cs="Arial Unicode MS"/>
          <w:b/>
          <w:color w:val="000000"/>
          <w:sz w:val="28"/>
          <w:szCs w:val="28"/>
          <w:lang w:eastAsia="ru-RU"/>
        </w:rPr>
        <w:t xml:space="preserve">                       </w:t>
      </w:r>
      <w:r w:rsidRPr="009440D7">
        <w:rPr>
          <w:rFonts w:ascii="Times New Roman" w:eastAsia="Times New Roman" w:hAnsi="Times New Roman" w:cs="Arial Unicode MS"/>
          <w:b/>
          <w:color w:val="000000"/>
          <w:sz w:val="28"/>
          <w:szCs w:val="28"/>
          <w:lang w:val="ru-RU" w:eastAsia="ru-RU"/>
        </w:rPr>
        <w:t xml:space="preserve">  </w:t>
      </w:r>
      <w:r w:rsidRPr="009440D7">
        <w:rPr>
          <w:rFonts w:ascii="Times New Roman" w:eastAsia="Times New Roman" w:hAnsi="Times New Roman" w:cs="Arial Unicode MS"/>
          <w:b/>
          <w:color w:val="000000"/>
          <w:sz w:val="28"/>
          <w:szCs w:val="28"/>
          <w:lang w:eastAsia="ru-RU"/>
        </w:rPr>
        <w:t xml:space="preserve"> </w:t>
      </w:r>
      <w:r w:rsidRPr="009440D7">
        <w:rPr>
          <w:rFonts w:ascii="Times New Roman" w:eastAsia="Times New Roman" w:hAnsi="Times New Roman" w:cs="Arial Unicode MS"/>
          <w:b/>
          <w:color w:val="000000"/>
          <w:sz w:val="28"/>
          <w:szCs w:val="28"/>
          <w:u w:val="single"/>
          <w:lang w:eastAsia="ru-RU"/>
        </w:rPr>
        <w:t>075 Маркетинг</w:t>
      </w:r>
    </w:p>
    <w:p w:rsidR="009440D7" w:rsidRPr="009440D7" w:rsidRDefault="009440D7" w:rsidP="009440D7">
      <w:pPr>
        <w:widowControl w:val="0"/>
        <w:tabs>
          <w:tab w:val="left" w:pos="2000"/>
        </w:tabs>
        <w:autoSpaceDE w:val="0"/>
        <w:autoSpaceDN w:val="0"/>
        <w:adjustRightInd w:val="0"/>
        <w:spacing w:after="0" w:line="360" w:lineRule="auto"/>
        <w:rPr>
          <w:rFonts w:ascii="Times New Roman" w:eastAsia="Times New Roman" w:hAnsi="Times New Roman" w:cs="Arial Unicode MS"/>
          <w:b/>
          <w:color w:val="000000"/>
          <w:sz w:val="28"/>
          <w:szCs w:val="28"/>
          <w:u w:val="single"/>
          <w:lang w:eastAsia="ru-RU"/>
        </w:rPr>
      </w:pPr>
      <w:r w:rsidRPr="009440D7">
        <w:rPr>
          <w:rFonts w:ascii="Times New Roman" w:eastAsia="Times New Roman" w:hAnsi="Times New Roman" w:cs="Arial Unicode MS"/>
          <w:b/>
          <w:color w:val="000000"/>
          <w:sz w:val="28"/>
          <w:szCs w:val="28"/>
          <w:lang w:eastAsia="ru-RU"/>
        </w:rPr>
        <w:t xml:space="preserve">                          </w:t>
      </w:r>
      <w:r w:rsidRPr="009440D7">
        <w:rPr>
          <w:rFonts w:ascii="Times New Roman" w:eastAsia="Times New Roman" w:hAnsi="Times New Roman" w:cs="Arial Unicode MS"/>
          <w:b/>
          <w:color w:val="000000"/>
          <w:sz w:val="28"/>
          <w:szCs w:val="28"/>
          <w:u w:val="single"/>
          <w:lang w:eastAsia="ru-RU"/>
        </w:rPr>
        <w:t>073 Менеджмен</w:t>
      </w:r>
    </w:p>
    <w:p w:rsidR="009440D7" w:rsidRPr="009440D7" w:rsidRDefault="009440D7" w:rsidP="009440D7">
      <w:pPr>
        <w:widowControl w:val="0"/>
        <w:tabs>
          <w:tab w:val="left" w:pos="2000"/>
        </w:tabs>
        <w:autoSpaceDE w:val="0"/>
        <w:autoSpaceDN w:val="0"/>
        <w:adjustRightInd w:val="0"/>
        <w:spacing w:after="0" w:line="360" w:lineRule="auto"/>
        <w:rPr>
          <w:rFonts w:ascii="Times New Roman" w:eastAsia="Times New Roman" w:hAnsi="Times New Roman" w:cs="Arial Unicode MS"/>
          <w:b/>
          <w:color w:val="000000"/>
          <w:sz w:val="28"/>
          <w:szCs w:val="28"/>
          <w:u w:val="single"/>
          <w:lang w:eastAsia="ru-RU"/>
        </w:rPr>
      </w:pPr>
      <w:r w:rsidRPr="009440D7">
        <w:rPr>
          <w:rFonts w:ascii="Times New Roman" w:eastAsia="Times New Roman" w:hAnsi="Times New Roman" w:cs="Arial Unicode MS"/>
          <w:b/>
          <w:color w:val="000000"/>
          <w:sz w:val="28"/>
          <w:szCs w:val="28"/>
          <w:lang w:eastAsia="ru-RU"/>
        </w:rPr>
        <w:t xml:space="preserve">                         </w:t>
      </w:r>
      <w:r w:rsidRPr="009440D7">
        <w:rPr>
          <w:rFonts w:ascii="Times New Roman" w:eastAsia="Times New Roman" w:hAnsi="Times New Roman" w:cs="Arial Unicode MS"/>
          <w:b/>
          <w:color w:val="000000"/>
          <w:sz w:val="28"/>
          <w:szCs w:val="28"/>
          <w:u w:val="single"/>
          <w:lang w:eastAsia="ru-RU"/>
        </w:rPr>
        <w:t>281 Публічне управління</w:t>
      </w:r>
    </w:p>
    <w:p w:rsidR="009440D7" w:rsidRPr="009440D7" w:rsidRDefault="009440D7" w:rsidP="009440D7">
      <w:pPr>
        <w:widowControl w:val="0"/>
        <w:autoSpaceDE w:val="0"/>
        <w:autoSpaceDN w:val="0"/>
        <w:adjustRightInd w:val="0"/>
        <w:spacing w:after="0" w:line="360" w:lineRule="auto"/>
        <w:jc w:val="both"/>
        <w:rPr>
          <w:rFonts w:ascii="Times New Roman" w:eastAsia="Times New Roman" w:hAnsi="Times New Roman" w:cs="Arial Unicode MS"/>
          <w:b/>
          <w:color w:val="000000"/>
          <w:sz w:val="28"/>
          <w:szCs w:val="28"/>
          <w:u w:val="single"/>
          <w:lang w:eastAsia="ru-RU"/>
        </w:rPr>
      </w:pPr>
      <w:r w:rsidRPr="009440D7">
        <w:rPr>
          <w:rFonts w:ascii="Times New Roman" w:eastAsia="Times New Roman" w:hAnsi="Times New Roman" w:cs="Arial Unicode MS"/>
          <w:b/>
          <w:color w:val="000000"/>
          <w:sz w:val="28"/>
          <w:szCs w:val="28"/>
          <w:lang w:eastAsia="ru-RU"/>
        </w:rPr>
        <w:t>Інститут</w:t>
      </w:r>
      <w:r w:rsidRPr="009440D7">
        <w:rPr>
          <w:rFonts w:ascii="Times New Roman" w:eastAsia="Times New Roman" w:hAnsi="Times New Roman" w:cs="Arial Unicode MS"/>
          <w:b/>
          <w:color w:val="000000"/>
          <w:sz w:val="28"/>
          <w:szCs w:val="28"/>
          <w:u w:val="single"/>
          <w:lang w:eastAsia="ru-RU"/>
        </w:rPr>
        <w:t xml:space="preserve"> економіки та менеджменту</w:t>
      </w:r>
    </w:p>
    <w:p w:rsidR="009440D7" w:rsidRPr="009440D7" w:rsidRDefault="009440D7" w:rsidP="009440D7">
      <w:pPr>
        <w:spacing w:after="0" w:line="240" w:lineRule="auto"/>
        <w:rPr>
          <w:rFonts w:ascii="Times New Roman" w:eastAsia="Arial Unicode MS" w:hAnsi="Times New Roman" w:cs="Arial Unicode MS"/>
          <w:b/>
          <w:color w:val="000000"/>
          <w:sz w:val="24"/>
          <w:szCs w:val="24"/>
          <w:lang w:val="ru-RU"/>
        </w:rPr>
      </w:pPr>
      <w:r w:rsidRPr="009440D7">
        <w:rPr>
          <w:rFonts w:ascii="Times New Roman" w:eastAsia="Arial Unicode MS" w:hAnsi="Times New Roman" w:cs="Arial Unicode MS"/>
          <w:b/>
          <w:color w:val="000000"/>
          <w:sz w:val="24"/>
          <w:szCs w:val="24"/>
          <w:lang w:eastAsia="ru-RU"/>
        </w:rPr>
        <w:t xml:space="preserve">Обсяг кредитів : </w:t>
      </w:r>
      <w:r w:rsidRPr="009440D7">
        <w:rPr>
          <w:rFonts w:ascii="Times New Roman" w:eastAsia="Arial Unicode MS" w:hAnsi="Times New Roman" w:cs="Arial Unicode MS"/>
          <w:b/>
          <w:color w:val="000000"/>
          <w:sz w:val="24"/>
          <w:szCs w:val="24"/>
          <w:u w:val="single"/>
          <w:lang w:eastAsia="ru-RU"/>
        </w:rPr>
        <w:t>5</w:t>
      </w:r>
    </w:p>
    <w:p w:rsidR="009440D7" w:rsidRPr="009440D7" w:rsidRDefault="009440D7" w:rsidP="009440D7">
      <w:pPr>
        <w:widowControl w:val="0"/>
        <w:autoSpaceDE w:val="0"/>
        <w:autoSpaceDN w:val="0"/>
        <w:adjustRightInd w:val="0"/>
        <w:spacing w:after="0" w:line="360" w:lineRule="auto"/>
        <w:jc w:val="both"/>
        <w:rPr>
          <w:rFonts w:ascii="Times New Roman" w:eastAsia="Times New Roman" w:hAnsi="Times New Roman" w:cs="Arial Unicode MS"/>
          <w:b/>
          <w:color w:val="FF0000"/>
          <w:sz w:val="28"/>
          <w:szCs w:val="28"/>
          <w:lang w:eastAsia="ru-RU"/>
        </w:rPr>
      </w:pPr>
      <w:r w:rsidRPr="009440D7">
        <w:rPr>
          <w:rFonts w:ascii="Times New Roman" w:eastAsia="Times New Roman" w:hAnsi="Times New Roman" w:cs="Arial Unicode MS"/>
          <w:b/>
          <w:color w:val="000000"/>
          <w:sz w:val="28"/>
          <w:szCs w:val="28"/>
          <w:lang w:eastAsia="ru-RU"/>
        </w:rPr>
        <w:t>Форма підсумкового контролю:</w:t>
      </w:r>
      <w:r w:rsidRPr="009440D7">
        <w:rPr>
          <w:rFonts w:ascii="Times New Roman" w:eastAsia="Times New Roman" w:hAnsi="Times New Roman" w:cs="Arial Unicode MS"/>
          <w:b/>
          <w:color w:val="000000"/>
          <w:sz w:val="28"/>
          <w:szCs w:val="28"/>
          <w:u w:val="single"/>
          <w:lang w:eastAsia="ru-RU"/>
        </w:rPr>
        <w:t xml:space="preserve"> залік</w:t>
      </w:r>
    </w:p>
    <w:p w:rsidR="009440D7" w:rsidRPr="009440D7" w:rsidRDefault="009440D7" w:rsidP="009440D7">
      <w:pPr>
        <w:spacing w:after="0" w:line="240" w:lineRule="auto"/>
        <w:jc w:val="center"/>
        <w:rPr>
          <w:rFonts w:ascii="Times New Roman" w:eastAsia="Arial Unicode MS" w:hAnsi="Times New Roman" w:cs="Times New Roman"/>
          <w:b/>
          <w:color w:val="000000"/>
          <w:sz w:val="28"/>
          <w:szCs w:val="28"/>
        </w:rPr>
      </w:pPr>
    </w:p>
    <w:p w:rsidR="009440D7" w:rsidRPr="009440D7" w:rsidRDefault="009440D7" w:rsidP="009440D7">
      <w:pPr>
        <w:spacing w:after="0" w:line="240" w:lineRule="auto"/>
        <w:rPr>
          <w:rFonts w:ascii="Times New Roman" w:eastAsia="Arial Unicode MS" w:hAnsi="Times New Roman" w:cs="Times New Roman"/>
          <w:b/>
          <w:color w:val="000000"/>
          <w:sz w:val="28"/>
          <w:szCs w:val="28"/>
        </w:rPr>
      </w:pPr>
    </w:p>
    <w:p w:rsidR="009440D7" w:rsidRPr="009440D7" w:rsidRDefault="009440D7" w:rsidP="009440D7">
      <w:pPr>
        <w:spacing w:after="0" w:line="240" w:lineRule="auto"/>
        <w:jc w:val="center"/>
        <w:rPr>
          <w:rFonts w:ascii="Times New Roman" w:eastAsia="Arial Unicode MS" w:hAnsi="Times New Roman" w:cs="Times New Roman"/>
          <w:b/>
          <w:color w:val="000000"/>
          <w:sz w:val="28"/>
          <w:szCs w:val="28"/>
        </w:rPr>
      </w:pPr>
    </w:p>
    <w:p w:rsidR="009440D7" w:rsidRDefault="009440D7" w:rsidP="009440D7">
      <w:pPr>
        <w:spacing w:after="0" w:line="240" w:lineRule="auto"/>
        <w:jc w:val="center"/>
        <w:rPr>
          <w:rFonts w:ascii="Times New Roman" w:eastAsia="Arial Unicode MS" w:hAnsi="Times New Roman" w:cs="Times New Roman"/>
          <w:b/>
          <w:color w:val="000000"/>
          <w:sz w:val="28"/>
          <w:szCs w:val="28"/>
        </w:rPr>
      </w:pPr>
    </w:p>
    <w:p w:rsidR="009440D7" w:rsidRDefault="009440D7" w:rsidP="009440D7">
      <w:pPr>
        <w:spacing w:after="0" w:line="240" w:lineRule="auto"/>
        <w:jc w:val="center"/>
        <w:rPr>
          <w:rFonts w:ascii="Times New Roman" w:eastAsia="Arial Unicode MS" w:hAnsi="Times New Roman" w:cs="Times New Roman"/>
          <w:b/>
          <w:color w:val="000000"/>
          <w:sz w:val="28"/>
          <w:szCs w:val="28"/>
        </w:rPr>
      </w:pPr>
    </w:p>
    <w:p w:rsidR="009440D7" w:rsidRDefault="009440D7" w:rsidP="009440D7">
      <w:pPr>
        <w:spacing w:after="0" w:line="240" w:lineRule="auto"/>
        <w:jc w:val="center"/>
        <w:rPr>
          <w:rFonts w:ascii="Times New Roman" w:eastAsia="Arial Unicode MS" w:hAnsi="Times New Roman" w:cs="Times New Roman"/>
          <w:b/>
          <w:color w:val="000000"/>
          <w:sz w:val="28"/>
          <w:szCs w:val="28"/>
        </w:rPr>
      </w:pPr>
    </w:p>
    <w:p w:rsidR="009440D7" w:rsidRPr="009440D7" w:rsidRDefault="009440D7" w:rsidP="009440D7">
      <w:pPr>
        <w:spacing w:after="0" w:line="240" w:lineRule="auto"/>
        <w:jc w:val="center"/>
        <w:rPr>
          <w:rFonts w:ascii="Times New Roman" w:eastAsia="Arial Unicode MS" w:hAnsi="Times New Roman" w:cs="Times New Roman"/>
          <w:b/>
          <w:color w:val="000000"/>
          <w:sz w:val="28"/>
          <w:szCs w:val="28"/>
        </w:rPr>
      </w:pPr>
      <w:r w:rsidRPr="009440D7">
        <w:rPr>
          <w:rFonts w:ascii="Times New Roman" w:eastAsia="Arial Unicode MS" w:hAnsi="Times New Roman" w:cs="Times New Roman"/>
          <w:b/>
          <w:color w:val="000000"/>
          <w:sz w:val="28"/>
          <w:szCs w:val="28"/>
        </w:rPr>
        <w:t>Київ 2020 рік</w:t>
      </w:r>
    </w:p>
    <w:p w:rsidR="008A0936" w:rsidRDefault="008A0936"/>
    <w:tbl>
      <w:tblPr>
        <w:tblpPr w:leftFromText="180" w:rightFromText="180" w:tblpY="85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09"/>
        <w:gridCol w:w="5320"/>
      </w:tblGrid>
      <w:tr w:rsidR="009440D7" w:rsidRPr="009440D7" w:rsidTr="00F35F97">
        <w:tc>
          <w:tcPr>
            <w:tcW w:w="9629" w:type="dxa"/>
            <w:gridSpan w:val="2"/>
            <w:shd w:val="clear" w:color="auto" w:fill="auto"/>
            <w:vAlign w:val="center"/>
          </w:tcPr>
          <w:p w:rsidR="009440D7" w:rsidRPr="009440D7" w:rsidRDefault="009440D7" w:rsidP="009440D7">
            <w:pPr>
              <w:spacing w:after="0" w:line="240" w:lineRule="auto"/>
              <w:jc w:val="center"/>
              <w:rPr>
                <w:rFonts w:ascii="Arial Unicode MS" w:eastAsia="Arial Unicode MS" w:hAnsi="Arial Unicode MS" w:cs="Arial Unicode MS"/>
                <w:b/>
                <w:color w:val="000000"/>
                <w:sz w:val="28"/>
                <w:szCs w:val="28"/>
                <w:lang w:val="ru-RU"/>
              </w:rPr>
            </w:pPr>
          </w:p>
          <w:p w:rsidR="009440D7" w:rsidRPr="009440D7" w:rsidRDefault="009440D7" w:rsidP="009440D7">
            <w:pPr>
              <w:spacing w:after="0" w:line="240" w:lineRule="auto"/>
              <w:jc w:val="center"/>
              <w:rPr>
                <w:rFonts w:ascii="Times New Roman" w:eastAsia="Arial Unicode MS" w:hAnsi="Times New Roman" w:cs="Times New Roman"/>
                <w:b/>
                <w:color w:val="000000"/>
                <w:sz w:val="28"/>
                <w:szCs w:val="28"/>
                <w:lang w:val="ru-RU"/>
              </w:rPr>
            </w:pPr>
            <w:r w:rsidRPr="009440D7">
              <w:rPr>
                <w:rFonts w:ascii="Times New Roman" w:eastAsia="Arial Unicode MS" w:hAnsi="Times New Roman" w:cs="Times New Roman"/>
                <w:b/>
                <w:color w:val="000000"/>
                <w:sz w:val="28"/>
                <w:szCs w:val="28"/>
              </w:rPr>
              <w:t xml:space="preserve">2. </w:t>
            </w:r>
            <w:r w:rsidRPr="009440D7">
              <w:rPr>
                <w:rFonts w:ascii="Times New Roman" w:eastAsia="Arial Unicode MS" w:hAnsi="Times New Roman" w:cs="Times New Roman"/>
                <w:b/>
                <w:color w:val="000000"/>
                <w:sz w:val="28"/>
                <w:szCs w:val="28"/>
                <w:lang w:val="ru-RU"/>
              </w:rPr>
              <w:t xml:space="preserve">ІНФОРМАЦІЯ </w:t>
            </w:r>
          </w:p>
          <w:p w:rsidR="009440D7" w:rsidRPr="009440D7" w:rsidRDefault="009440D7" w:rsidP="009440D7">
            <w:pPr>
              <w:spacing w:after="0" w:line="240" w:lineRule="auto"/>
              <w:jc w:val="center"/>
              <w:rPr>
                <w:rFonts w:ascii="Times New Roman" w:eastAsia="Arial Unicode MS" w:hAnsi="Times New Roman" w:cs="Times New Roman"/>
                <w:b/>
                <w:color w:val="000000"/>
                <w:sz w:val="28"/>
                <w:szCs w:val="28"/>
                <w:lang w:val="ru-RU"/>
              </w:rPr>
            </w:pPr>
            <w:r w:rsidRPr="009440D7">
              <w:rPr>
                <w:rFonts w:ascii="Times New Roman" w:eastAsia="Arial Unicode MS" w:hAnsi="Times New Roman" w:cs="Times New Roman"/>
                <w:b/>
                <w:color w:val="000000"/>
                <w:sz w:val="28"/>
                <w:szCs w:val="28"/>
                <w:lang w:val="ru-RU"/>
              </w:rPr>
              <w:t>ПРО ВИКЛАДАЧА ТА ДОПОМІЖНИХ ОСІБ</w:t>
            </w:r>
          </w:p>
          <w:p w:rsidR="009440D7" w:rsidRPr="009440D7" w:rsidRDefault="009440D7" w:rsidP="009440D7">
            <w:pPr>
              <w:spacing w:after="0" w:line="240" w:lineRule="auto"/>
              <w:jc w:val="center"/>
              <w:rPr>
                <w:rFonts w:ascii="Arial Unicode MS" w:eastAsia="Arial Unicode MS" w:hAnsi="Arial Unicode MS" w:cs="Arial Unicode MS"/>
                <w:b/>
                <w:color w:val="000000"/>
                <w:sz w:val="28"/>
                <w:szCs w:val="28"/>
                <w:lang w:val="ru-RU"/>
              </w:rPr>
            </w:pPr>
          </w:p>
        </w:tc>
      </w:tr>
      <w:tr w:rsidR="009440D7" w:rsidRPr="009440D7" w:rsidTr="00F35F97">
        <w:tc>
          <w:tcPr>
            <w:tcW w:w="4309" w:type="dxa"/>
            <w:shd w:val="clear" w:color="auto" w:fill="auto"/>
          </w:tcPr>
          <w:p w:rsidR="009440D7" w:rsidRPr="009440D7" w:rsidRDefault="009440D7" w:rsidP="009440D7">
            <w:pPr>
              <w:spacing w:after="0" w:line="240" w:lineRule="auto"/>
              <w:jc w:val="both"/>
              <w:rPr>
                <w:rFonts w:ascii="Times New Roman" w:eastAsia="Arial Unicode MS" w:hAnsi="Times New Roman" w:cs="Times New Roman"/>
                <w:color w:val="000000"/>
                <w:sz w:val="28"/>
                <w:szCs w:val="28"/>
                <w:lang w:val="ru-RU"/>
              </w:rPr>
            </w:pPr>
          </w:p>
          <w:p w:rsidR="009440D7" w:rsidRPr="009440D7" w:rsidRDefault="009440D7" w:rsidP="009440D7">
            <w:pPr>
              <w:spacing w:after="0" w:line="240" w:lineRule="auto"/>
              <w:jc w:val="both"/>
              <w:rPr>
                <w:rFonts w:ascii="Times New Roman" w:eastAsia="Arial Unicode MS" w:hAnsi="Times New Roman" w:cs="Times New Roman"/>
                <w:color w:val="000000"/>
                <w:sz w:val="28"/>
                <w:szCs w:val="28"/>
                <w:lang w:val="ru-RU"/>
              </w:rPr>
            </w:pPr>
            <w:r w:rsidRPr="009440D7">
              <w:rPr>
                <w:rFonts w:ascii="Times New Roman" w:eastAsia="Arial Unicode MS" w:hAnsi="Times New Roman" w:cs="Times New Roman"/>
                <w:color w:val="000000"/>
                <w:sz w:val="28"/>
                <w:szCs w:val="28"/>
                <w:lang w:val="ru-RU"/>
              </w:rPr>
              <w:t>Викладач</w:t>
            </w:r>
          </w:p>
        </w:tc>
        <w:tc>
          <w:tcPr>
            <w:tcW w:w="5320" w:type="dxa"/>
            <w:shd w:val="clear" w:color="auto" w:fill="auto"/>
            <w:vAlign w:val="center"/>
          </w:tcPr>
          <w:p w:rsidR="009440D7" w:rsidRPr="009440D7" w:rsidRDefault="009440D7" w:rsidP="009440D7">
            <w:pPr>
              <w:spacing w:after="0" w:line="240" w:lineRule="auto"/>
              <w:rPr>
                <w:rFonts w:ascii="Times New Roman" w:eastAsia="Arial Unicode MS" w:hAnsi="Times New Roman" w:cs="Times New Roman"/>
                <w:i/>
                <w:color w:val="000000"/>
                <w:sz w:val="28"/>
                <w:szCs w:val="28"/>
              </w:rPr>
            </w:pPr>
            <w:r w:rsidRPr="009440D7">
              <w:rPr>
                <w:rFonts w:ascii="Times New Roman" w:eastAsia="Arial Unicode MS" w:hAnsi="Times New Roman" w:cs="Times New Roman"/>
                <w:b/>
                <w:i/>
                <w:color w:val="000000"/>
                <w:sz w:val="28"/>
                <w:szCs w:val="28"/>
              </w:rPr>
              <w:t>Нечипорук Наталія Віталіївна</w:t>
            </w:r>
            <w:r w:rsidRPr="009440D7">
              <w:rPr>
                <w:rFonts w:ascii="Times New Roman" w:eastAsia="Arial Unicode MS" w:hAnsi="Times New Roman" w:cs="Times New Roman"/>
                <w:i/>
                <w:color w:val="000000"/>
                <w:sz w:val="28"/>
                <w:szCs w:val="28"/>
              </w:rPr>
              <w:t xml:space="preserve">, </w:t>
            </w:r>
          </w:p>
          <w:p w:rsidR="009440D7" w:rsidRPr="009440D7" w:rsidRDefault="009440D7" w:rsidP="009440D7">
            <w:pPr>
              <w:spacing w:after="0" w:line="240" w:lineRule="auto"/>
              <w:rPr>
                <w:rFonts w:ascii="Times New Roman" w:eastAsia="Arial Unicode MS" w:hAnsi="Times New Roman" w:cs="Times New Roman"/>
                <w:i/>
                <w:color w:val="000000"/>
                <w:sz w:val="28"/>
                <w:szCs w:val="28"/>
                <w:lang w:val="ru-RU"/>
              </w:rPr>
            </w:pPr>
            <w:r w:rsidRPr="009440D7">
              <w:rPr>
                <w:rFonts w:ascii="Times New Roman" w:eastAsia="Arial Unicode MS" w:hAnsi="Times New Roman" w:cs="Times New Roman"/>
                <w:i/>
                <w:color w:val="000000"/>
                <w:sz w:val="28"/>
                <w:szCs w:val="28"/>
              </w:rPr>
              <w:t>К.е.н, доцент кафедри фінансів та обліку</w:t>
            </w:r>
          </w:p>
        </w:tc>
      </w:tr>
      <w:tr w:rsidR="009440D7" w:rsidRPr="009440D7" w:rsidTr="00F35F97">
        <w:tc>
          <w:tcPr>
            <w:tcW w:w="4309" w:type="dxa"/>
            <w:shd w:val="clear" w:color="auto" w:fill="auto"/>
          </w:tcPr>
          <w:p w:rsidR="009440D7" w:rsidRPr="009440D7" w:rsidRDefault="009440D7" w:rsidP="009440D7">
            <w:pPr>
              <w:spacing w:after="0" w:line="240" w:lineRule="auto"/>
              <w:jc w:val="both"/>
              <w:rPr>
                <w:rFonts w:ascii="Times New Roman" w:eastAsia="Arial Unicode MS" w:hAnsi="Times New Roman" w:cs="Times New Roman"/>
                <w:color w:val="000000"/>
                <w:sz w:val="28"/>
                <w:szCs w:val="28"/>
              </w:rPr>
            </w:pPr>
          </w:p>
          <w:p w:rsidR="009440D7" w:rsidRPr="009440D7" w:rsidRDefault="009440D7" w:rsidP="009440D7">
            <w:pPr>
              <w:spacing w:after="0" w:line="240" w:lineRule="auto"/>
              <w:jc w:val="both"/>
              <w:rPr>
                <w:rFonts w:ascii="Times New Roman" w:eastAsia="Arial Unicode MS" w:hAnsi="Times New Roman" w:cs="Times New Roman"/>
                <w:color w:val="000000"/>
                <w:sz w:val="28"/>
                <w:szCs w:val="28"/>
                <w:lang w:val="ru-RU"/>
              </w:rPr>
            </w:pPr>
            <w:r w:rsidRPr="009440D7">
              <w:rPr>
                <w:rFonts w:ascii="Times New Roman" w:eastAsia="Arial Unicode MS" w:hAnsi="Times New Roman" w:cs="Times New Roman"/>
                <w:color w:val="000000"/>
                <w:sz w:val="28"/>
                <w:szCs w:val="28"/>
                <w:lang w:val="ru-RU"/>
              </w:rPr>
              <w:t>Асистент викладача</w:t>
            </w:r>
          </w:p>
        </w:tc>
        <w:tc>
          <w:tcPr>
            <w:tcW w:w="5320" w:type="dxa"/>
            <w:shd w:val="clear" w:color="auto" w:fill="auto"/>
            <w:vAlign w:val="center"/>
          </w:tcPr>
          <w:p w:rsidR="009440D7" w:rsidRPr="009440D7" w:rsidRDefault="009440D7" w:rsidP="009440D7">
            <w:pPr>
              <w:spacing w:after="0" w:line="240" w:lineRule="auto"/>
              <w:rPr>
                <w:rFonts w:ascii="Times New Roman" w:eastAsia="Arial Unicode MS" w:hAnsi="Times New Roman" w:cs="Times New Roman"/>
                <w:i/>
                <w:color w:val="000000"/>
                <w:sz w:val="28"/>
                <w:szCs w:val="28"/>
                <w:lang w:val="ru-RU"/>
              </w:rPr>
            </w:pPr>
          </w:p>
          <w:p w:rsidR="009440D7" w:rsidRPr="009440D7" w:rsidRDefault="009440D7" w:rsidP="009440D7">
            <w:pPr>
              <w:spacing w:after="0" w:line="240" w:lineRule="auto"/>
              <w:rPr>
                <w:rFonts w:ascii="Times New Roman" w:eastAsia="Arial Unicode MS" w:hAnsi="Times New Roman" w:cs="Times New Roman"/>
                <w:i/>
                <w:color w:val="000000"/>
                <w:sz w:val="28"/>
                <w:szCs w:val="28"/>
                <w:lang w:val="ru-RU"/>
              </w:rPr>
            </w:pPr>
          </w:p>
        </w:tc>
      </w:tr>
      <w:tr w:rsidR="009440D7" w:rsidRPr="009440D7" w:rsidTr="00F35F97">
        <w:tc>
          <w:tcPr>
            <w:tcW w:w="4309" w:type="dxa"/>
            <w:shd w:val="clear" w:color="auto" w:fill="auto"/>
          </w:tcPr>
          <w:p w:rsidR="009440D7" w:rsidRPr="009440D7" w:rsidRDefault="009440D7" w:rsidP="009440D7">
            <w:pPr>
              <w:spacing w:after="0" w:line="240" w:lineRule="auto"/>
              <w:jc w:val="both"/>
              <w:rPr>
                <w:rFonts w:ascii="Times New Roman" w:eastAsia="Arial Unicode MS" w:hAnsi="Times New Roman" w:cs="Times New Roman"/>
                <w:color w:val="000000"/>
                <w:sz w:val="28"/>
                <w:szCs w:val="28"/>
                <w:lang w:val="ru-RU"/>
              </w:rPr>
            </w:pPr>
            <w:r w:rsidRPr="009440D7">
              <w:rPr>
                <w:rFonts w:ascii="Times New Roman" w:eastAsia="Arial Unicode MS" w:hAnsi="Times New Roman" w:cs="Times New Roman"/>
                <w:color w:val="000000"/>
                <w:sz w:val="28"/>
                <w:szCs w:val="28"/>
                <w:lang w:val="ru-RU"/>
              </w:rPr>
              <w:t>Практики, представники</w:t>
            </w:r>
          </w:p>
          <w:p w:rsidR="009440D7" w:rsidRPr="009440D7" w:rsidRDefault="009440D7" w:rsidP="009440D7">
            <w:pPr>
              <w:spacing w:after="0" w:line="240" w:lineRule="auto"/>
              <w:jc w:val="both"/>
              <w:rPr>
                <w:rFonts w:ascii="Times New Roman" w:eastAsia="Arial Unicode MS" w:hAnsi="Times New Roman" w:cs="Times New Roman"/>
                <w:color w:val="000000"/>
                <w:sz w:val="28"/>
                <w:szCs w:val="28"/>
                <w:lang w:val="ru-RU"/>
              </w:rPr>
            </w:pPr>
            <w:r w:rsidRPr="009440D7">
              <w:rPr>
                <w:rFonts w:ascii="Times New Roman" w:eastAsia="Arial Unicode MS" w:hAnsi="Times New Roman" w:cs="Times New Roman"/>
                <w:color w:val="000000"/>
                <w:sz w:val="28"/>
                <w:szCs w:val="28"/>
                <w:lang w:val="ru-RU"/>
              </w:rPr>
              <w:t xml:space="preserve">бізнесу, фахівці, </w:t>
            </w:r>
          </w:p>
          <w:p w:rsidR="009440D7" w:rsidRPr="009440D7" w:rsidRDefault="009440D7" w:rsidP="009440D7">
            <w:pPr>
              <w:spacing w:after="0" w:line="240" w:lineRule="auto"/>
              <w:jc w:val="both"/>
              <w:rPr>
                <w:rFonts w:ascii="Times New Roman" w:eastAsia="Arial Unicode MS" w:hAnsi="Times New Roman" w:cs="Times New Roman"/>
                <w:color w:val="000000"/>
                <w:sz w:val="28"/>
                <w:szCs w:val="28"/>
                <w:lang w:val="ru-RU"/>
              </w:rPr>
            </w:pPr>
            <w:r w:rsidRPr="009440D7">
              <w:rPr>
                <w:rFonts w:ascii="Times New Roman" w:eastAsia="Arial Unicode MS" w:hAnsi="Times New Roman" w:cs="Times New Roman"/>
                <w:color w:val="000000"/>
                <w:sz w:val="28"/>
                <w:szCs w:val="28"/>
                <w:lang w:val="ru-RU"/>
              </w:rPr>
              <w:t>залучені до викладання</w:t>
            </w:r>
          </w:p>
        </w:tc>
        <w:tc>
          <w:tcPr>
            <w:tcW w:w="5320" w:type="dxa"/>
            <w:shd w:val="clear" w:color="auto" w:fill="auto"/>
            <w:vAlign w:val="center"/>
          </w:tcPr>
          <w:p w:rsidR="009440D7" w:rsidRPr="009440D7" w:rsidRDefault="009440D7" w:rsidP="009440D7">
            <w:pPr>
              <w:spacing w:after="0" w:line="240" w:lineRule="auto"/>
              <w:rPr>
                <w:rFonts w:ascii="Times New Roman" w:eastAsia="Arial Unicode MS" w:hAnsi="Times New Roman" w:cs="Times New Roman"/>
                <w:i/>
                <w:color w:val="000000"/>
                <w:sz w:val="28"/>
                <w:szCs w:val="28"/>
                <w:lang w:val="ru-RU"/>
              </w:rPr>
            </w:pPr>
          </w:p>
        </w:tc>
      </w:tr>
      <w:tr w:rsidR="009440D7" w:rsidRPr="009440D7" w:rsidTr="00F35F97">
        <w:tc>
          <w:tcPr>
            <w:tcW w:w="4309" w:type="dxa"/>
            <w:shd w:val="clear" w:color="auto" w:fill="auto"/>
          </w:tcPr>
          <w:p w:rsidR="009440D7" w:rsidRPr="009440D7" w:rsidRDefault="009440D7" w:rsidP="009440D7">
            <w:pPr>
              <w:spacing w:after="0" w:line="240" w:lineRule="auto"/>
              <w:jc w:val="both"/>
              <w:rPr>
                <w:rFonts w:ascii="Times New Roman" w:eastAsia="Arial Unicode MS" w:hAnsi="Times New Roman" w:cs="Times New Roman"/>
                <w:color w:val="000000"/>
                <w:sz w:val="28"/>
                <w:szCs w:val="28"/>
                <w:lang w:val="ru-RU"/>
              </w:rPr>
            </w:pPr>
          </w:p>
          <w:p w:rsidR="009440D7" w:rsidRPr="009440D7" w:rsidRDefault="009440D7" w:rsidP="009440D7">
            <w:pPr>
              <w:spacing w:after="0" w:line="240" w:lineRule="auto"/>
              <w:jc w:val="both"/>
              <w:rPr>
                <w:rFonts w:ascii="Times New Roman" w:eastAsia="Arial Unicode MS" w:hAnsi="Times New Roman" w:cs="Times New Roman"/>
                <w:color w:val="000000"/>
                <w:sz w:val="28"/>
                <w:szCs w:val="28"/>
                <w:lang w:val="ru-RU"/>
              </w:rPr>
            </w:pPr>
            <w:r w:rsidRPr="009440D7">
              <w:rPr>
                <w:rFonts w:ascii="Times New Roman" w:eastAsia="Arial Unicode MS" w:hAnsi="Times New Roman" w:cs="Times New Roman"/>
                <w:color w:val="000000"/>
                <w:sz w:val="28"/>
                <w:szCs w:val="28"/>
                <w:lang w:val="ru-RU"/>
              </w:rPr>
              <w:t>Профайл викладача</w:t>
            </w:r>
          </w:p>
        </w:tc>
        <w:tc>
          <w:tcPr>
            <w:tcW w:w="5320" w:type="dxa"/>
            <w:shd w:val="clear" w:color="auto" w:fill="auto"/>
            <w:vAlign w:val="center"/>
          </w:tcPr>
          <w:p w:rsidR="009440D7" w:rsidRPr="009440D7" w:rsidRDefault="009440D7" w:rsidP="009440D7">
            <w:pPr>
              <w:spacing w:after="0" w:line="240" w:lineRule="auto"/>
              <w:jc w:val="both"/>
              <w:rPr>
                <w:rFonts w:ascii="Times New Roman" w:eastAsia="Arial Unicode MS" w:hAnsi="Times New Roman" w:cs="Times New Roman"/>
                <w:i/>
                <w:color w:val="000000"/>
                <w:sz w:val="28"/>
                <w:szCs w:val="28"/>
              </w:rPr>
            </w:pPr>
            <w:r w:rsidRPr="009440D7">
              <w:rPr>
                <w:rFonts w:ascii="Times New Roman" w:eastAsia="Arial Unicode MS" w:hAnsi="Times New Roman" w:cs="Times New Roman"/>
                <w:i/>
                <w:color w:val="000000"/>
                <w:sz w:val="28"/>
                <w:szCs w:val="28"/>
                <w:lang w:val="ru-RU"/>
              </w:rPr>
              <w:t>Посилання на сторінку викладача на сайті навчально-виховного підрозділу:</w:t>
            </w:r>
          </w:p>
          <w:p w:rsidR="009440D7" w:rsidRPr="009440D7" w:rsidRDefault="00F35F97" w:rsidP="009440D7">
            <w:pPr>
              <w:spacing w:after="0" w:line="240" w:lineRule="auto"/>
              <w:jc w:val="both"/>
              <w:rPr>
                <w:rFonts w:ascii="Times New Roman" w:eastAsia="Arial Unicode MS" w:hAnsi="Times New Roman" w:cs="Times New Roman"/>
                <w:i/>
                <w:color w:val="000000"/>
                <w:sz w:val="28"/>
                <w:szCs w:val="28"/>
                <w:lang w:val="ru-RU"/>
              </w:rPr>
            </w:pPr>
            <w:hyperlink w:history="1">
              <w:r w:rsidR="009440D7" w:rsidRPr="009440D7">
                <w:rPr>
                  <w:rFonts w:ascii="Times New Roman" w:eastAsia="Arial Unicode MS" w:hAnsi="Times New Roman" w:cs="Times New Roman"/>
                  <w:i/>
                  <w:color w:val="0066CC"/>
                  <w:sz w:val="28"/>
                  <w:szCs w:val="28"/>
                  <w:u w:val="single"/>
                </w:rPr>
                <w:t>https://iem.uu.edu.ua / Інформація</w:t>
              </w:r>
            </w:hyperlink>
            <w:r w:rsidR="009440D7" w:rsidRPr="009440D7">
              <w:rPr>
                <w:rFonts w:ascii="Times New Roman" w:eastAsia="Arial Unicode MS" w:hAnsi="Times New Roman" w:cs="Times New Roman"/>
                <w:i/>
                <w:color w:val="000000"/>
                <w:sz w:val="28"/>
                <w:szCs w:val="28"/>
              </w:rPr>
              <w:t xml:space="preserve"> про заклад-2</w:t>
            </w:r>
            <w:r w:rsidR="009440D7" w:rsidRPr="009440D7">
              <w:rPr>
                <w:rFonts w:ascii="Times New Roman" w:eastAsia="Arial Unicode MS" w:hAnsi="Times New Roman" w:cs="Times New Roman"/>
                <w:i/>
                <w:color w:val="000000"/>
                <w:sz w:val="28"/>
                <w:szCs w:val="28"/>
                <w:lang w:val="ru-RU"/>
              </w:rPr>
              <w:t xml:space="preserve"> /</w:t>
            </w:r>
            <w:r w:rsidR="009440D7" w:rsidRPr="009440D7">
              <w:rPr>
                <w:rFonts w:ascii="Times New Roman" w:eastAsia="Arial Unicode MS" w:hAnsi="Times New Roman" w:cs="Times New Roman"/>
                <w:i/>
                <w:color w:val="000000"/>
                <w:sz w:val="28"/>
                <w:szCs w:val="28"/>
              </w:rPr>
              <w:t xml:space="preserve"> Викладачі</w:t>
            </w:r>
            <w:r w:rsidR="009440D7" w:rsidRPr="009440D7">
              <w:rPr>
                <w:rFonts w:ascii="Times New Roman" w:eastAsia="Arial Unicode MS" w:hAnsi="Times New Roman" w:cs="Times New Roman"/>
                <w:i/>
                <w:color w:val="000000"/>
                <w:sz w:val="28"/>
                <w:szCs w:val="28"/>
                <w:lang w:val="ru-RU"/>
              </w:rPr>
              <w:t xml:space="preserve"> /</w:t>
            </w:r>
            <w:r w:rsidR="009440D7" w:rsidRPr="009440D7">
              <w:rPr>
                <w:rFonts w:ascii="Times New Roman" w:eastAsia="Arial Unicode MS" w:hAnsi="Times New Roman" w:cs="Times New Roman"/>
                <w:i/>
                <w:color w:val="000000"/>
                <w:sz w:val="28"/>
                <w:szCs w:val="28"/>
              </w:rPr>
              <w:t xml:space="preserve"> Нечипорук Наталія Віталіївна</w:t>
            </w:r>
          </w:p>
        </w:tc>
      </w:tr>
      <w:tr w:rsidR="009440D7" w:rsidRPr="009440D7" w:rsidTr="00F35F97">
        <w:tc>
          <w:tcPr>
            <w:tcW w:w="4309" w:type="dxa"/>
            <w:shd w:val="clear" w:color="auto" w:fill="auto"/>
          </w:tcPr>
          <w:p w:rsidR="009440D7" w:rsidRPr="009440D7" w:rsidRDefault="009440D7" w:rsidP="009440D7">
            <w:pPr>
              <w:spacing w:after="0" w:line="240" w:lineRule="auto"/>
              <w:jc w:val="both"/>
              <w:rPr>
                <w:rFonts w:ascii="Times New Roman" w:eastAsia="Arial Unicode MS" w:hAnsi="Times New Roman" w:cs="Times New Roman"/>
                <w:color w:val="000000"/>
                <w:sz w:val="28"/>
                <w:szCs w:val="28"/>
              </w:rPr>
            </w:pPr>
          </w:p>
          <w:p w:rsidR="009440D7" w:rsidRPr="009440D7" w:rsidRDefault="009440D7" w:rsidP="009440D7">
            <w:pPr>
              <w:spacing w:after="0" w:line="240" w:lineRule="auto"/>
              <w:jc w:val="both"/>
              <w:rPr>
                <w:rFonts w:ascii="Times New Roman" w:eastAsia="Arial Unicode MS" w:hAnsi="Times New Roman" w:cs="Times New Roman"/>
                <w:color w:val="000000"/>
                <w:sz w:val="28"/>
                <w:szCs w:val="28"/>
                <w:lang w:val="ru-RU"/>
              </w:rPr>
            </w:pPr>
            <w:r w:rsidRPr="009440D7">
              <w:rPr>
                <w:rFonts w:ascii="Times New Roman" w:eastAsia="Arial Unicode MS" w:hAnsi="Times New Roman" w:cs="Times New Roman"/>
                <w:color w:val="000000"/>
                <w:sz w:val="28"/>
                <w:szCs w:val="28"/>
                <w:lang w:val="ru-RU"/>
              </w:rPr>
              <w:t>Профайл асистента</w:t>
            </w:r>
          </w:p>
        </w:tc>
        <w:tc>
          <w:tcPr>
            <w:tcW w:w="5320" w:type="dxa"/>
            <w:shd w:val="clear" w:color="auto" w:fill="auto"/>
            <w:vAlign w:val="center"/>
          </w:tcPr>
          <w:p w:rsidR="009440D7" w:rsidRPr="009440D7" w:rsidRDefault="009440D7" w:rsidP="009440D7">
            <w:pPr>
              <w:spacing w:after="0" w:line="240" w:lineRule="auto"/>
              <w:jc w:val="both"/>
              <w:rPr>
                <w:rFonts w:ascii="Times New Roman" w:eastAsia="Arial Unicode MS" w:hAnsi="Times New Roman" w:cs="Times New Roman"/>
                <w:i/>
                <w:color w:val="000000"/>
                <w:sz w:val="28"/>
                <w:szCs w:val="28"/>
                <w:lang w:val="ru-RU"/>
              </w:rPr>
            </w:pPr>
          </w:p>
          <w:p w:rsidR="009440D7" w:rsidRPr="009440D7" w:rsidRDefault="009440D7" w:rsidP="009440D7">
            <w:pPr>
              <w:spacing w:after="0" w:line="240" w:lineRule="auto"/>
              <w:jc w:val="both"/>
              <w:rPr>
                <w:rFonts w:ascii="Times New Roman" w:eastAsia="Arial Unicode MS" w:hAnsi="Times New Roman" w:cs="Times New Roman"/>
                <w:i/>
                <w:color w:val="000000"/>
                <w:sz w:val="28"/>
                <w:szCs w:val="28"/>
                <w:lang w:val="ru-RU"/>
              </w:rPr>
            </w:pPr>
          </w:p>
        </w:tc>
      </w:tr>
      <w:tr w:rsidR="009440D7" w:rsidRPr="009440D7" w:rsidTr="00F35F97">
        <w:tc>
          <w:tcPr>
            <w:tcW w:w="4309" w:type="dxa"/>
            <w:shd w:val="clear" w:color="auto" w:fill="auto"/>
          </w:tcPr>
          <w:p w:rsidR="009440D7" w:rsidRPr="009440D7" w:rsidRDefault="009440D7" w:rsidP="009440D7">
            <w:pPr>
              <w:spacing w:after="0" w:line="240" w:lineRule="auto"/>
              <w:jc w:val="both"/>
              <w:rPr>
                <w:rFonts w:ascii="Times New Roman" w:eastAsia="Arial Unicode MS" w:hAnsi="Times New Roman" w:cs="Times New Roman"/>
                <w:color w:val="000000"/>
                <w:sz w:val="28"/>
                <w:szCs w:val="28"/>
                <w:lang w:val="ru-RU"/>
              </w:rPr>
            </w:pPr>
          </w:p>
          <w:p w:rsidR="009440D7" w:rsidRPr="009440D7" w:rsidRDefault="009440D7" w:rsidP="009440D7">
            <w:pPr>
              <w:spacing w:after="0" w:line="240" w:lineRule="auto"/>
              <w:jc w:val="both"/>
              <w:rPr>
                <w:rFonts w:ascii="Times New Roman" w:eastAsia="Arial Unicode MS" w:hAnsi="Times New Roman" w:cs="Times New Roman"/>
                <w:color w:val="000000"/>
                <w:sz w:val="28"/>
                <w:szCs w:val="28"/>
                <w:lang w:val="ru-RU"/>
              </w:rPr>
            </w:pPr>
            <w:r w:rsidRPr="009440D7">
              <w:rPr>
                <w:rFonts w:ascii="Times New Roman" w:eastAsia="Arial Unicode MS" w:hAnsi="Times New Roman" w:cs="Times New Roman"/>
                <w:color w:val="000000"/>
                <w:sz w:val="28"/>
                <w:szCs w:val="28"/>
                <w:lang w:val="ru-RU"/>
              </w:rPr>
              <w:t>Канали комунікації</w:t>
            </w:r>
          </w:p>
        </w:tc>
        <w:tc>
          <w:tcPr>
            <w:tcW w:w="5320" w:type="dxa"/>
            <w:shd w:val="clear" w:color="auto" w:fill="auto"/>
            <w:vAlign w:val="center"/>
          </w:tcPr>
          <w:p w:rsidR="009440D7" w:rsidRPr="009440D7" w:rsidRDefault="009440D7" w:rsidP="009440D7">
            <w:pPr>
              <w:spacing w:after="0" w:line="240" w:lineRule="auto"/>
              <w:rPr>
                <w:rFonts w:ascii="Times New Roman" w:eastAsia="Arial Unicode MS" w:hAnsi="Times New Roman" w:cs="Times New Roman"/>
                <w:i/>
                <w:color w:val="000000"/>
                <w:sz w:val="28"/>
                <w:szCs w:val="28"/>
              </w:rPr>
            </w:pPr>
            <w:r w:rsidRPr="009440D7">
              <w:rPr>
                <w:rFonts w:ascii="Times New Roman" w:eastAsia="Arial Unicode MS" w:hAnsi="Times New Roman" w:cs="Times New Roman"/>
                <w:i/>
                <w:color w:val="000000"/>
                <w:sz w:val="28"/>
                <w:szCs w:val="28"/>
                <w:lang w:val="ru-RU"/>
              </w:rPr>
              <w:t>Телефон деканату:+38(050)-381-60-61</w:t>
            </w:r>
            <w:r w:rsidRPr="009440D7">
              <w:rPr>
                <w:rFonts w:ascii="Times New Roman" w:eastAsia="Arial Unicode MS" w:hAnsi="Times New Roman" w:cs="Times New Roman"/>
                <w:i/>
                <w:color w:val="000000"/>
                <w:sz w:val="28"/>
                <w:szCs w:val="28"/>
              </w:rPr>
              <w:t>.</w:t>
            </w:r>
          </w:p>
          <w:p w:rsidR="009440D7" w:rsidRPr="009440D7" w:rsidRDefault="009440D7" w:rsidP="009440D7">
            <w:pPr>
              <w:spacing w:after="0" w:line="240" w:lineRule="auto"/>
              <w:rPr>
                <w:rFonts w:ascii="Times New Roman" w:eastAsia="Arial Unicode MS" w:hAnsi="Times New Roman" w:cs="Times New Roman"/>
                <w:i/>
                <w:color w:val="000000"/>
                <w:sz w:val="28"/>
                <w:szCs w:val="28"/>
              </w:rPr>
            </w:pPr>
            <w:r w:rsidRPr="009440D7">
              <w:rPr>
                <w:rFonts w:ascii="Times New Roman" w:eastAsia="Arial Unicode MS" w:hAnsi="Times New Roman" w:cs="Times New Roman"/>
                <w:i/>
                <w:color w:val="000000"/>
                <w:sz w:val="28"/>
                <w:szCs w:val="28"/>
                <w:lang w:val="ru-RU"/>
              </w:rPr>
              <w:t>Телефон викладача:+38(097)-356</w:t>
            </w:r>
            <w:r w:rsidRPr="009440D7">
              <w:rPr>
                <w:rFonts w:ascii="Times New Roman" w:eastAsia="Arial Unicode MS" w:hAnsi="Times New Roman" w:cs="Times New Roman"/>
                <w:i/>
                <w:color w:val="000000"/>
                <w:sz w:val="28"/>
                <w:szCs w:val="28"/>
              </w:rPr>
              <w:t>-</w:t>
            </w:r>
            <w:r w:rsidRPr="009440D7">
              <w:rPr>
                <w:rFonts w:ascii="Times New Roman" w:eastAsia="Arial Unicode MS" w:hAnsi="Times New Roman" w:cs="Times New Roman"/>
                <w:i/>
                <w:color w:val="000000"/>
                <w:sz w:val="28"/>
                <w:szCs w:val="28"/>
                <w:lang w:val="ru-RU"/>
              </w:rPr>
              <w:t>14</w:t>
            </w:r>
            <w:r w:rsidRPr="009440D7">
              <w:rPr>
                <w:rFonts w:ascii="Times New Roman" w:eastAsia="Arial Unicode MS" w:hAnsi="Times New Roman" w:cs="Times New Roman"/>
                <w:i/>
                <w:color w:val="000000"/>
                <w:sz w:val="28"/>
                <w:szCs w:val="28"/>
              </w:rPr>
              <w:t>-</w:t>
            </w:r>
            <w:r w:rsidRPr="009440D7">
              <w:rPr>
                <w:rFonts w:ascii="Times New Roman" w:eastAsia="Arial Unicode MS" w:hAnsi="Times New Roman" w:cs="Times New Roman"/>
                <w:i/>
                <w:color w:val="000000"/>
                <w:sz w:val="28"/>
                <w:szCs w:val="28"/>
                <w:lang w:val="ru-RU"/>
              </w:rPr>
              <w:t>49</w:t>
            </w:r>
            <w:r w:rsidRPr="009440D7">
              <w:rPr>
                <w:rFonts w:ascii="Times New Roman" w:eastAsia="Arial Unicode MS" w:hAnsi="Times New Roman" w:cs="Times New Roman"/>
                <w:i/>
                <w:color w:val="000000"/>
                <w:sz w:val="28"/>
                <w:szCs w:val="28"/>
              </w:rPr>
              <w:t>.</w:t>
            </w:r>
          </w:p>
          <w:p w:rsidR="009440D7" w:rsidRPr="009440D7" w:rsidRDefault="009440D7" w:rsidP="009440D7">
            <w:pPr>
              <w:spacing w:after="0" w:line="240" w:lineRule="auto"/>
              <w:rPr>
                <w:rFonts w:ascii="Times New Roman" w:eastAsia="Arial Unicode MS" w:hAnsi="Times New Roman" w:cs="Times New Roman"/>
                <w:i/>
                <w:color w:val="000000"/>
                <w:sz w:val="28"/>
                <w:szCs w:val="28"/>
              </w:rPr>
            </w:pPr>
            <w:r w:rsidRPr="009440D7">
              <w:rPr>
                <w:rFonts w:ascii="Times New Roman" w:eastAsia="Arial Unicode MS" w:hAnsi="Times New Roman" w:cs="Times New Roman"/>
                <w:i/>
                <w:color w:val="000000"/>
                <w:sz w:val="28"/>
                <w:szCs w:val="28"/>
                <w:lang w:val="ru-RU"/>
              </w:rPr>
              <w:t>Електронна пошта: 379973@</w:t>
            </w:r>
            <w:r w:rsidRPr="009440D7">
              <w:rPr>
                <w:rFonts w:ascii="Times New Roman" w:eastAsia="Arial Unicode MS" w:hAnsi="Times New Roman" w:cs="Times New Roman"/>
                <w:i/>
                <w:color w:val="000000"/>
                <w:sz w:val="28"/>
                <w:szCs w:val="28"/>
                <w:lang w:val="en-US"/>
              </w:rPr>
              <w:t>ukr</w:t>
            </w:r>
            <w:r w:rsidRPr="009440D7">
              <w:rPr>
                <w:rFonts w:ascii="Times New Roman" w:eastAsia="Arial Unicode MS" w:hAnsi="Times New Roman" w:cs="Times New Roman"/>
                <w:i/>
                <w:color w:val="000000"/>
                <w:sz w:val="28"/>
                <w:szCs w:val="28"/>
                <w:lang w:val="ru-RU"/>
              </w:rPr>
              <w:t>.</w:t>
            </w:r>
            <w:r w:rsidRPr="009440D7">
              <w:rPr>
                <w:rFonts w:ascii="Times New Roman" w:eastAsia="Arial Unicode MS" w:hAnsi="Times New Roman" w:cs="Times New Roman"/>
                <w:i/>
                <w:color w:val="000000"/>
                <w:sz w:val="28"/>
                <w:szCs w:val="28"/>
                <w:lang w:val="en-US"/>
              </w:rPr>
              <w:t>net</w:t>
            </w:r>
          </w:p>
          <w:p w:rsidR="009440D7" w:rsidRPr="009440D7" w:rsidRDefault="009440D7" w:rsidP="009440D7">
            <w:pPr>
              <w:spacing w:after="0" w:line="240" w:lineRule="auto"/>
              <w:rPr>
                <w:rFonts w:ascii="Times New Roman" w:eastAsia="Arial Unicode MS" w:hAnsi="Times New Roman" w:cs="Times New Roman"/>
                <w:i/>
                <w:color w:val="000000"/>
                <w:sz w:val="28"/>
                <w:szCs w:val="28"/>
              </w:rPr>
            </w:pPr>
            <w:r w:rsidRPr="009440D7">
              <w:rPr>
                <w:rFonts w:ascii="Times New Roman" w:eastAsia="Arial Unicode MS" w:hAnsi="Times New Roman" w:cs="Times New Roman"/>
                <w:i/>
                <w:color w:val="000000"/>
                <w:sz w:val="28"/>
                <w:szCs w:val="28"/>
                <w:lang w:val="ru-RU"/>
              </w:rPr>
              <w:t>Вайбер: +38(067)-356</w:t>
            </w:r>
            <w:r w:rsidRPr="009440D7">
              <w:rPr>
                <w:rFonts w:ascii="Times New Roman" w:eastAsia="Arial Unicode MS" w:hAnsi="Times New Roman" w:cs="Times New Roman"/>
                <w:i/>
                <w:color w:val="000000"/>
                <w:sz w:val="28"/>
                <w:szCs w:val="28"/>
              </w:rPr>
              <w:t>-</w:t>
            </w:r>
            <w:r w:rsidRPr="009440D7">
              <w:rPr>
                <w:rFonts w:ascii="Times New Roman" w:eastAsia="Arial Unicode MS" w:hAnsi="Times New Roman" w:cs="Times New Roman"/>
                <w:i/>
                <w:color w:val="000000"/>
                <w:sz w:val="28"/>
                <w:szCs w:val="28"/>
                <w:lang w:val="ru-RU"/>
              </w:rPr>
              <w:t>14</w:t>
            </w:r>
            <w:r w:rsidRPr="009440D7">
              <w:rPr>
                <w:rFonts w:ascii="Times New Roman" w:eastAsia="Arial Unicode MS" w:hAnsi="Times New Roman" w:cs="Times New Roman"/>
                <w:i/>
                <w:color w:val="000000"/>
                <w:sz w:val="28"/>
                <w:szCs w:val="28"/>
              </w:rPr>
              <w:t>-</w:t>
            </w:r>
            <w:r w:rsidRPr="009440D7">
              <w:rPr>
                <w:rFonts w:ascii="Times New Roman" w:eastAsia="Arial Unicode MS" w:hAnsi="Times New Roman" w:cs="Times New Roman"/>
                <w:i/>
                <w:color w:val="000000"/>
                <w:sz w:val="28"/>
                <w:szCs w:val="28"/>
                <w:lang w:val="ru-RU"/>
              </w:rPr>
              <w:t>49</w:t>
            </w:r>
            <w:r w:rsidRPr="009440D7">
              <w:rPr>
                <w:rFonts w:ascii="Times New Roman" w:eastAsia="Arial Unicode MS" w:hAnsi="Times New Roman" w:cs="Times New Roman"/>
                <w:i/>
                <w:color w:val="000000"/>
                <w:sz w:val="28"/>
                <w:szCs w:val="28"/>
              </w:rPr>
              <w:t>.</w:t>
            </w:r>
          </w:p>
          <w:p w:rsidR="009440D7" w:rsidRPr="009440D7" w:rsidRDefault="009440D7" w:rsidP="009440D7">
            <w:pPr>
              <w:spacing w:after="0" w:line="240" w:lineRule="auto"/>
              <w:rPr>
                <w:rFonts w:ascii="Times New Roman" w:eastAsia="Arial Unicode MS" w:hAnsi="Times New Roman" w:cs="Times New Roman"/>
                <w:i/>
                <w:color w:val="000000"/>
                <w:sz w:val="28"/>
                <w:szCs w:val="28"/>
                <w:lang w:val="ru-RU"/>
              </w:rPr>
            </w:pPr>
            <w:r w:rsidRPr="009440D7">
              <w:rPr>
                <w:rFonts w:ascii="Times New Roman" w:eastAsia="Arial Unicode MS" w:hAnsi="Times New Roman" w:cs="Times New Roman"/>
                <w:i/>
                <w:color w:val="000000"/>
                <w:sz w:val="28"/>
                <w:szCs w:val="28"/>
                <w:lang w:val="ru-RU"/>
              </w:rPr>
              <w:t>Кабінет (електронний кабінет):</w:t>
            </w:r>
          </w:p>
          <w:p w:rsidR="009440D7" w:rsidRPr="009440D7" w:rsidRDefault="009440D7" w:rsidP="009440D7">
            <w:pPr>
              <w:spacing w:after="0" w:line="240" w:lineRule="auto"/>
              <w:rPr>
                <w:rFonts w:ascii="Times New Roman" w:eastAsia="Arial Unicode MS" w:hAnsi="Times New Roman" w:cs="Times New Roman"/>
                <w:i/>
                <w:color w:val="000000"/>
                <w:sz w:val="28"/>
                <w:szCs w:val="28"/>
                <w:lang w:val="ru-RU"/>
              </w:rPr>
            </w:pPr>
          </w:p>
        </w:tc>
      </w:tr>
      <w:tr w:rsidR="009440D7" w:rsidRPr="009440D7" w:rsidTr="00F35F97">
        <w:tc>
          <w:tcPr>
            <w:tcW w:w="4309" w:type="dxa"/>
            <w:shd w:val="clear" w:color="auto" w:fill="auto"/>
          </w:tcPr>
          <w:p w:rsidR="009440D7" w:rsidRPr="009440D7" w:rsidRDefault="009440D7" w:rsidP="009440D7">
            <w:pPr>
              <w:spacing w:after="0" w:line="240" w:lineRule="auto"/>
              <w:rPr>
                <w:rFonts w:ascii="Times New Roman" w:eastAsia="Arial Unicode MS" w:hAnsi="Times New Roman" w:cs="Times New Roman"/>
                <w:color w:val="000000"/>
                <w:sz w:val="28"/>
                <w:szCs w:val="28"/>
                <w:lang w:val="ru-RU"/>
              </w:rPr>
            </w:pPr>
          </w:p>
          <w:p w:rsidR="009440D7" w:rsidRPr="009440D7" w:rsidRDefault="009440D7" w:rsidP="009440D7">
            <w:pPr>
              <w:spacing w:after="0" w:line="240" w:lineRule="auto"/>
              <w:rPr>
                <w:rFonts w:ascii="Times New Roman" w:eastAsia="Arial Unicode MS" w:hAnsi="Times New Roman" w:cs="Times New Roman"/>
                <w:color w:val="000000"/>
                <w:sz w:val="28"/>
                <w:szCs w:val="28"/>
                <w:lang w:val="ru-RU"/>
              </w:rPr>
            </w:pPr>
            <w:r w:rsidRPr="009440D7">
              <w:rPr>
                <w:rFonts w:ascii="Times New Roman" w:eastAsia="Arial Unicode MS" w:hAnsi="Times New Roman" w:cs="Times New Roman"/>
                <w:color w:val="000000"/>
                <w:sz w:val="28"/>
                <w:szCs w:val="28"/>
                <w:lang w:val="ru-RU"/>
              </w:rPr>
              <w:t xml:space="preserve">Матеріали до курсу розміщені на сайті Інтернет-підтримки навчального процесу </w:t>
            </w:r>
            <w:hyperlink r:id="rId5" w:history="1">
              <w:r w:rsidRPr="009440D7">
                <w:rPr>
                  <w:rFonts w:ascii="Times New Roman" w:eastAsia="Arial Unicode MS" w:hAnsi="Times New Roman" w:cs="Times New Roman"/>
                  <w:color w:val="0066CC"/>
                  <w:sz w:val="28"/>
                  <w:szCs w:val="28"/>
                  <w:u w:val="single"/>
                  <w:lang w:val="ru-RU"/>
                </w:rPr>
                <w:t>http://vo.</w:t>
              </w:r>
              <w:r w:rsidRPr="009440D7">
                <w:rPr>
                  <w:rFonts w:ascii="Times New Roman" w:eastAsia="Arial Unicode MS" w:hAnsi="Times New Roman" w:cs="Times New Roman"/>
                  <w:color w:val="0066CC"/>
                  <w:sz w:val="28"/>
                  <w:szCs w:val="28"/>
                  <w:u w:val="single"/>
                  <w:lang w:val="en-US"/>
                </w:rPr>
                <w:t>uu</w:t>
              </w:r>
              <w:r w:rsidRPr="009440D7">
                <w:rPr>
                  <w:rFonts w:ascii="Times New Roman" w:eastAsia="Arial Unicode MS" w:hAnsi="Times New Roman" w:cs="Times New Roman"/>
                  <w:color w:val="0066CC"/>
                  <w:sz w:val="28"/>
                  <w:szCs w:val="28"/>
                  <w:u w:val="single"/>
                  <w:lang w:val="ru-RU"/>
                </w:rPr>
                <w:t>.ukraine.edu.ua/</w:t>
              </w:r>
            </w:hyperlink>
            <w:r w:rsidRPr="009440D7">
              <w:rPr>
                <w:rFonts w:ascii="Times New Roman" w:eastAsia="Arial Unicode MS" w:hAnsi="Times New Roman" w:cs="Times New Roman"/>
                <w:color w:val="000000"/>
                <w:sz w:val="28"/>
                <w:szCs w:val="28"/>
                <w:lang w:val="ru-RU"/>
              </w:rPr>
              <w:t xml:space="preserve"> за адресою</w:t>
            </w:r>
          </w:p>
          <w:p w:rsidR="009440D7" w:rsidRPr="009440D7" w:rsidRDefault="009440D7" w:rsidP="009440D7">
            <w:pPr>
              <w:spacing w:after="0" w:line="240" w:lineRule="auto"/>
              <w:rPr>
                <w:rFonts w:ascii="Times New Roman" w:eastAsia="Arial Unicode MS" w:hAnsi="Times New Roman" w:cs="Times New Roman"/>
                <w:color w:val="000000"/>
                <w:sz w:val="28"/>
                <w:szCs w:val="28"/>
                <w:lang w:val="ru-RU"/>
              </w:rPr>
            </w:pPr>
          </w:p>
        </w:tc>
        <w:tc>
          <w:tcPr>
            <w:tcW w:w="5320" w:type="dxa"/>
            <w:shd w:val="clear" w:color="auto" w:fill="auto"/>
          </w:tcPr>
          <w:p w:rsidR="009440D7" w:rsidRPr="009440D7" w:rsidRDefault="009440D7" w:rsidP="009440D7">
            <w:pPr>
              <w:spacing w:after="0" w:line="240" w:lineRule="auto"/>
              <w:jc w:val="both"/>
              <w:rPr>
                <w:rFonts w:ascii="Times New Roman" w:eastAsia="Arial Unicode MS" w:hAnsi="Times New Roman" w:cs="Times New Roman"/>
                <w:i/>
                <w:color w:val="000000"/>
                <w:sz w:val="28"/>
                <w:szCs w:val="28"/>
              </w:rPr>
            </w:pPr>
            <w:r w:rsidRPr="009440D7">
              <w:rPr>
                <w:rFonts w:ascii="Times New Roman" w:eastAsia="Arial Unicode MS" w:hAnsi="Times New Roman" w:cs="Times New Roman"/>
                <w:i/>
                <w:color w:val="000000"/>
                <w:sz w:val="28"/>
                <w:szCs w:val="28"/>
                <w:lang w:val="ru-RU"/>
              </w:rPr>
              <w:t>Посилання на кур</w:t>
            </w:r>
            <w:r w:rsidRPr="009440D7">
              <w:rPr>
                <w:rFonts w:ascii="Times New Roman" w:eastAsia="Arial Unicode MS" w:hAnsi="Times New Roman" w:cs="Times New Roman"/>
                <w:i/>
                <w:color w:val="000000"/>
                <w:sz w:val="28"/>
                <w:szCs w:val="28"/>
              </w:rPr>
              <w:t>с</w:t>
            </w:r>
            <w:r w:rsidRPr="009440D7">
              <w:rPr>
                <w:rFonts w:ascii="Times New Roman" w:eastAsia="Arial Unicode MS" w:hAnsi="Times New Roman" w:cs="Times New Roman"/>
                <w:i/>
                <w:color w:val="000000"/>
                <w:sz w:val="28"/>
                <w:szCs w:val="28"/>
                <w:lang w:val="ru-RU"/>
              </w:rPr>
              <w:t>:</w:t>
            </w:r>
          </w:p>
          <w:p w:rsidR="009440D7" w:rsidRPr="009440D7" w:rsidRDefault="009440D7" w:rsidP="009440D7">
            <w:pPr>
              <w:spacing w:after="0" w:line="240" w:lineRule="auto"/>
              <w:jc w:val="both"/>
              <w:rPr>
                <w:rFonts w:ascii="Times New Roman" w:eastAsia="Arial Unicode MS" w:hAnsi="Times New Roman" w:cs="Times New Roman"/>
                <w:i/>
                <w:color w:val="FF0000"/>
                <w:sz w:val="28"/>
                <w:szCs w:val="28"/>
              </w:rPr>
            </w:pPr>
            <w:r w:rsidRPr="009440D7">
              <w:rPr>
                <w:rFonts w:ascii="Times New Roman" w:eastAsia="Arial Unicode MS" w:hAnsi="Times New Roman" w:cs="Times New Roman"/>
                <w:i/>
                <w:color w:val="FF0000"/>
                <w:sz w:val="28"/>
                <w:szCs w:val="28"/>
                <w:lang w:val="ru-RU"/>
              </w:rPr>
              <w:t>https</w:t>
            </w:r>
            <w:r w:rsidRPr="009440D7">
              <w:rPr>
                <w:rFonts w:ascii="Times New Roman" w:eastAsia="Arial Unicode MS" w:hAnsi="Times New Roman" w:cs="Times New Roman"/>
                <w:i/>
                <w:color w:val="FF0000"/>
                <w:sz w:val="28"/>
                <w:szCs w:val="28"/>
              </w:rPr>
              <w:t>://</w:t>
            </w:r>
            <w:r w:rsidRPr="009440D7">
              <w:rPr>
                <w:rFonts w:ascii="Times New Roman" w:eastAsia="Arial Unicode MS" w:hAnsi="Times New Roman" w:cs="Times New Roman"/>
                <w:i/>
                <w:color w:val="FF0000"/>
                <w:sz w:val="28"/>
                <w:szCs w:val="28"/>
                <w:lang w:val="ru-RU"/>
              </w:rPr>
              <w:t>vo</w:t>
            </w:r>
            <w:r w:rsidRPr="009440D7">
              <w:rPr>
                <w:rFonts w:ascii="Times New Roman" w:eastAsia="Arial Unicode MS" w:hAnsi="Times New Roman" w:cs="Times New Roman"/>
                <w:i/>
                <w:color w:val="FF0000"/>
                <w:sz w:val="28"/>
                <w:szCs w:val="28"/>
              </w:rPr>
              <w:t>.</w:t>
            </w:r>
            <w:r w:rsidRPr="009440D7">
              <w:rPr>
                <w:rFonts w:ascii="Times New Roman" w:eastAsia="Arial Unicode MS" w:hAnsi="Times New Roman" w:cs="Times New Roman"/>
                <w:i/>
                <w:color w:val="FF0000"/>
                <w:sz w:val="28"/>
                <w:szCs w:val="28"/>
                <w:lang w:val="ru-RU"/>
              </w:rPr>
              <w:t>uu</w:t>
            </w:r>
            <w:r w:rsidRPr="009440D7">
              <w:rPr>
                <w:rFonts w:ascii="Times New Roman" w:eastAsia="Arial Unicode MS" w:hAnsi="Times New Roman" w:cs="Times New Roman"/>
                <w:i/>
                <w:color w:val="FF0000"/>
                <w:sz w:val="28"/>
                <w:szCs w:val="28"/>
              </w:rPr>
              <w:t>.</w:t>
            </w:r>
            <w:r w:rsidRPr="009440D7">
              <w:rPr>
                <w:rFonts w:ascii="Times New Roman" w:eastAsia="Arial Unicode MS" w:hAnsi="Times New Roman" w:cs="Times New Roman"/>
                <w:i/>
                <w:color w:val="FF0000"/>
                <w:sz w:val="28"/>
                <w:szCs w:val="28"/>
                <w:lang w:val="ru-RU"/>
              </w:rPr>
              <w:t>edu</w:t>
            </w:r>
            <w:r w:rsidRPr="009440D7">
              <w:rPr>
                <w:rFonts w:ascii="Times New Roman" w:eastAsia="Arial Unicode MS" w:hAnsi="Times New Roman" w:cs="Times New Roman"/>
                <w:i/>
                <w:color w:val="FF0000"/>
                <w:sz w:val="28"/>
                <w:szCs w:val="28"/>
              </w:rPr>
              <w:t>.</w:t>
            </w:r>
            <w:r w:rsidRPr="009440D7">
              <w:rPr>
                <w:rFonts w:ascii="Times New Roman" w:eastAsia="Arial Unicode MS" w:hAnsi="Times New Roman" w:cs="Times New Roman"/>
                <w:i/>
                <w:color w:val="FF0000"/>
                <w:sz w:val="28"/>
                <w:szCs w:val="28"/>
                <w:lang w:val="ru-RU"/>
              </w:rPr>
              <w:t>ua</w:t>
            </w:r>
            <w:r w:rsidRPr="009440D7">
              <w:rPr>
                <w:rFonts w:ascii="Times New Roman" w:eastAsia="Arial Unicode MS" w:hAnsi="Times New Roman" w:cs="Times New Roman"/>
                <w:i/>
                <w:color w:val="FF0000"/>
                <w:sz w:val="28"/>
                <w:szCs w:val="28"/>
              </w:rPr>
              <w:t>/</w:t>
            </w:r>
            <w:r w:rsidRPr="009440D7">
              <w:rPr>
                <w:rFonts w:ascii="Times New Roman" w:eastAsia="Arial Unicode MS" w:hAnsi="Times New Roman" w:cs="Times New Roman"/>
                <w:i/>
                <w:color w:val="FF0000"/>
                <w:sz w:val="28"/>
                <w:szCs w:val="28"/>
                <w:lang w:val="ru-RU"/>
              </w:rPr>
              <w:t>course</w:t>
            </w:r>
            <w:r w:rsidRPr="009440D7">
              <w:rPr>
                <w:rFonts w:ascii="Times New Roman" w:eastAsia="Arial Unicode MS" w:hAnsi="Times New Roman" w:cs="Times New Roman"/>
                <w:i/>
                <w:color w:val="FF0000"/>
                <w:sz w:val="28"/>
                <w:szCs w:val="28"/>
              </w:rPr>
              <w:t>/</w:t>
            </w:r>
            <w:r w:rsidRPr="009440D7">
              <w:rPr>
                <w:rFonts w:ascii="Times New Roman" w:eastAsia="Arial Unicode MS" w:hAnsi="Times New Roman" w:cs="Times New Roman"/>
                <w:i/>
                <w:color w:val="FF0000"/>
                <w:sz w:val="28"/>
                <w:szCs w:val="28"/>
                <w:lang w:val="ru-RU"/>
              </w:rPr>
              <w:t>view</w:t>
            </w:r>
            <w:r w:rsidRPr="009440D7">
              <w:rPr>
                <w:rFonts w:ascii="Times New Roman" w:eastAsia="Arial Unicode MS" w:hAnsi="Times New Roman" w:cs="Times New Roman"/>
                <w:i/>
                <w:color w:val="FF0000"/>
                <w:sz w:val="28"/>
                <w:szCs w:val="28"/>
              </w:rPr>
              <w:t>.</w:t>
            </w:r>
            <w:r w:rsidRPr="009440D7">
              <w:rPr>
                <w:rFonts w:ascii="Times New Roman" w:eastAsia="Arial Unicode MS" w:hAnsi="Times New Roman" w:cs="Times New Roman"/>
                <w:i/>
                <w:color w:val="FF0000"/>
                <w:sz w:val="28"/>
                <w:szCs w:val="28"/>
                <w:lang w:val="ru-RU"/>
              </w:rPr>
              <w:t>php</w:t>
            </w:r>
            <w:r w:rsidRPr="009440D7">
              <w:rPr>
                <w:rFonts w:ascii="Times New Roman" w:eastAsia="Arial Unicode MS" w:hAnsi="Times New Roman" w:cs="Times New Roman"/>
                <w:i/>
                <w:color w:val="FF0000"/>
                <w:sz w:val="28"/>
                <w:szCs w:val="28"/>
              </w:rPr>
              <w:t>?</w:t>
            </w:r>
            <w:r w:rsidRPr="009440D7">
              <w:rPr>
                <w:rFonts w:ascii="Times New Roman" w:eastAsia="Arial Unicode MS" w:hAnsi="Times New Roman" w:cs="Times New Roman"/>
                <w:i/>
                <w:color w:val="FF0000"/>
                <w:sz w:val="28"/>
                <w:szCs w:val="28"/>
                <w:lang w:val="ru-RU"/>
              </w:rPr>
              <w:t>id</w:t>
            </w:r>
            <w:r w:rsidRPr="009440D7">
              <w:rPr>
                <w:rFonts w:ascii="Times New Roman" w:eastAsia="Arial Unicode MS" w:hAnsi="Times New Roman" w:cs="Times New Roman"/>
                <w:i/>
                <w:color w:val="FF0000"/>
                <w:sz w:val="28"/>
                <w:szCs w:val="28"/>
              </w:rPr>
              <w:t>=178</w:t>
            </w:r>
          </w:p>
        </w:tc>
      </w:tr>
    </w:tbl>
    <w:p w:rsidR="009440D7" w:rsidRDefault="009440D7"/>
    <w:p w:rsidR="009440D7" w:rsidRDefault="009440D7"/>
    <w:p w:rsidR="009440D7" w:rsidRDefault="009440D7"/>
    <w:p w:rsidR="009440D7" w:rsidRDefault="009440D7"/>
    <w:p w:rsidR="009440D7" w:rsidRDefault="009440D7"/>
    <w:p w:rsidR="009440D7" w:rsidRDefault="009440D7"/>
    <w:p w:rsidR="009440D7" w:rsidRDefault="009440D7"/>
    <w:p w:rsidR="009440D7" w:rsidRDefault="009440D7"/>
    <w:p w:rsidR="009440D7" w:rsidRPr="009440D7" w:rsidRDefault="009440D7" w:rsidP="009440D7">
      <w:pPr>
        <w:keepNext/>
        <w:spacing w:after="240" w:line="240" w:lineRule="auto"/>
        <w:ind w:left="357"/>
        <w:jc w:val="center"/>
        <w:outlineLvl w:val="0"/>
        <w:rPr>
          <w:rFonts w:ascii="Times New Roman" w:eastAsia="Times New Roman" w:hAnsi="Times New Roman" w:cs="Arial Unicode MS"/>
          <w:b/>
          <w:color w:val="000000"/>
          <w:kern w:val="32"/>
          <w:sz w:val="28"/>
          <w:szCs w:val="28"/>
        </w:rPr>
      </w:pPr>
      <w:r>
        <w:rPr>
          <w:rFonts w:ascii="Times New Roman" w:eastAsia="Times New Roman" w:hAnsi="Times New Roman" w:cs="Arial Unicode MS"/>
          <w:b/>
          <w:color w:val="000000"/>
          <w:kern w:val="32"/>
          <w:sz w:val="28"/>
          <w:szCs w:val="28"/>
        </w:rPr>
        <w:lastRenderedPageBreak/>
        <w:t>1</w:t>
      </w:r>
      <w:r w:rsidRPr="009440D7">
        <w:rPr>
          <w:rFonts w:ascii="Times New Roman" w:eastAsia="Times New Roman" w:hAnsi="Times New Roman" w:cs="Arial Unicode MS"/>
          <w:b/>
          <w:color w:val="000000"/>
          <w:kern w:val="32"/>
          <w:sz w:val="28"/>
          <w:szCs w:val="28"/>
        </w:rPr>
        <w:t>. ОПИС НАВЧАЛЬНОЇ ДИСЦИПЛІНИ</w:t>
      </w:r>
    </w:p>
    <w:tbl>
      <w:tblPr>
        <w:tblW w:w="957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96"/>
        <w:gridCol w:w="3262"/>
        <w:gridCol w:w="1620"/>
        <w:gridCol w:w="1800"/>
      </w:tblGrid>
      <w:tr w:rsidR="009440D7" w:rsidRPr="009440D7" w:rsidTr="00F35F97">
        <w:trPr>
          <w:trHeight w:val="803"/>
        </w:trPr>
        <w:tc>
          <w:tcPr>
            <w:tcW w:w="2896" w:type="dxa"/>
            <w:vMerge w:val="restart"/>
            <w:vAlign w:val="center"/>
          </w:tcPr>
          <w:p w:rsidR="009440D7" w:rsidRPr="009440D7" w:rsidRDefault="009440D7" w:rsidP="009440D7">
            <w:pPr>
              <w:spacing w:after="0" w:line="240" w:lineRule="auto"/>
              <w:jc w:val="center"/>
              <w:rPr>
                <w:rFonts w:ascii="Times New Roman" w:eastAsia="Arial Unicode MS" w:hAnsi="Times New Roman" w:cs="Arial Unicode MS"/>
                <w:b/>
                <w:color w:val="000000"/>
                <w:sz w:val="28"/>
                <w:szCs w:val="28"/>
              </w:rPr>
            </w:pPr>
            <w:r w:rsidRPr="009440D7">
              <w:rPr>
                <w:rFonts w:ascii="Times New Roman" w:eastAsia="Arial Unicode MS" w:hAnsi="Times New Roman" w:cs="Arial Unicode MS"/>
                <w:b/>
                <w:color w:val="000000"/>
                <w:sz w:val="28"/>
                <w:szCs w:val="28"/>
              </w:rPr>
              <w:t xml:space="preserve">Найменування показників </w:t>
            </w:r>
          </w:p>
        </w:tc>
        <w:tc>
          <w:tcPr>
            <w:tcW w:w="3262" w:type="dxa"/>
            <w:vMerge w:val="restart"/>
            <w:vAlign w:val="center"/>
          </w:tcPr>
          <w:p w:rsidR="009440D7" w:rsidRPr="009440D7" w:rsidRDefault="009440D7" w:rsidP="009440D7">
            <w:pPr>
              <w:spacing w:after="0" w:line="240" w:lineRule="auto"/>
              <w:jc w:val="center"/>
              <w:rPr>
                <w:rFonts w:ascii="Times New Roman" w:eastAsia="Arial Unicode MS" w:hAnsi="Times New Roman" w:cs="Arial Unicode MS"/>
                <w:b/>
                <w:color w:val="000000"/>
                <w:sz w:val="28"/>
                <w:szCs w:val="28"/>
              </w:rPr>
            </w:pPr>
            <w:r w:rsidRPr="009440D7">
              <w:rPr>
                <w:rFonts w:ascii="Times New Roman" w:eastAsia="Arial Unicode MS" w:hAnsi="Times New Roman" w:cs="Arial Unicode MS"/>
                <w:b/>
                <w:color w:val="000000"/>
                <w:sz w:val="28"/>
                <w:szCs w:val="28"/>
              </w:rPr>
              <w:t>Галузь знань, спеціальність, спеціалізація, освітній ступінь / освітньо-кваліфікаційний рівень</w:t>
            </w:r>
          </w:p>
        </w:tc>
        <w:tc>
          <w:tcPr>
            <w:tcW w:w="3420" w:type="dxa"/>
            <w:gridSpan w:val="2"/>
            <w:vAlign w:val="center"/>
          </w:tcPr>
          <w:p w:rsidR="009440D7" w:rsidRPr="009440D7" w:rsidRDefault="009440D7" w:rsidP="009440D7">
            <w:pPr>
              <w:spacing w:after="0" w:line="240" w:lineRule="auto"/>
              <w:jc w:val="center"/>
              <w:rPr>
                <w:rFonts w:ascii="Times New Roman" w:eastAsia="Arial Unicode MS" w:hAnsi="Times New Roman" w:cs="Arial Unicode MS"/>
                <w:b/>
                <w:color w:val="000000"/>
                <w:sz w:val="28"/>
                <w:szCs w:val="28"/>
              </w:rPr>
            </w:pPr>
            <w:r w:rsidRPr="009440D7">
              <w:rPr>
                <w:rFonts w:ascii="Times New Roman" w:eastAsia="Arial Unicode MS" w:hAnsi="Times New Roman" w:cs="Arial Unicode MS"/>
                <w:b/>
                <w:color w:val="000000"/>
                <w:sz w:val="28"/>
                <w:szCs w:val="28"/>
              </w:rPr>
              <w:t>Характеристика навчальної дисципліни</w:t>
            </w:r>
          </w:p>
        </w:tc>
      </w:tr>
      <w:tr w:rsidR="009440D7" w:rsidRPr="009440D7" w:rsidTr="00F35F97">
        <w:trPr>
          <w:trHeight w:val="549"/>
        </w:trPr>
        <w:tc>
          <w:tcPr>
            <w:tcW w:w="2896" w:type="dxa"/>
            <w:vMerge/>
            <w:vAlign w:val="center"/>
          </w:tcPr>
          <w:p w:rsidR="009440D7" w:rsidRPr="009440D7" w:rsidRDefault="009440D7" w:rsidP="009440D7">
            <w:pPr>
              <w:spacing w:after="0" w:line="240" w:lineRule="auto"/>
              <w:jc w:val="center"/>
              <w:rPr>
                <w:rFonts w:ascii="Times New Roman" w:eastAsia="Arial Unicode MS" w:hAnsi="Times New Roman" w:cs="Arial Unicode MS"/>
                <w:b/>
                <w:color w:val="000000"/>
                <w:sz w:val="28"/>
                <w:szCs w:val="28"/>
              </w:rPr>
            </w:pPr>
          </w:p>
        </w:tc>
        <w:tc>
          <w:tcPr>
            <w:tcW w:w="3262" w:type="dxa"/>
            <w:vMerge/>
            <w:vAlign w:val="center"/>
          </w:tcPr>
          <w:p w:rsidR="009440D7" w:rsidRPr="009440D7" w:rsidRDefault="009440D7" w:rsidP="009440D7">
            <w:pPr>
              <w:spacing w:after="0" w:line="240" w:lineRule="auto"/>
              <w:jc w:val="center"/>
              <w:rPr>
                <w:rFonts w:ascii="Times New Roman" w:eastAsia="Arial Unicode MS" w:hAnsi="Times New Roman" w:cs="Arial Unicode MS"/>
                <w:b/>
                <w:color w:val="000000"/>
                <w:sz w:val="28"/>
                <w:szCs w:val="28"/>
              </w:rPr>
            </w:pPr>
          </w:p>
        </w:tc>
        <w:tc>
          <w:tcPr>
            <w:tcW w:w="1620" w:type="dxa"/>
          </w:tcPr>
          <w:p w:rsidR="009440D7" w:rsidRPr="009440D7" w:rsidRDefault="009440D7" w:rsidP="009440D7">
            <w:pPr>
              <w:spacing w:after="0" w:line="240" w:lineRule="auto"/>
              <w:jc w:val="center"/>
              <w:rPr>
                <w:rFonts w:ascii="Times New Roman" w:eastAsia="Arial Unicode MS" w:hAnsi="Times New Roman" w:cs="Arial Unicode MS"/>
                <w:b/>
                <w:i/>
                <w:color w:val="000000"/>
                <w:sz w:val="28"/>
                <w:szCs w:val="28"/>
              </w:rPr>
            </w:pPr>
            <w:r w:rsidRPr="009440D7">
              <w:rPr>
                <w:rFonts w:ascii="Times New Roman" w:eastAsia="Arial Unicode MS" w:hAnsi="Times New Roman" w:cs="Arial Unicode MS"/>
                <w:b/>
                <w:i/>
                <w:color w:val="000000"/>
                <w:sz w:val="28"/>
                <w:szCs w:val="28"/>
              </w:rPr>
              <w:t>денна форма навчання</w:t>
            </w:r>
          </w:p>
        </w:tc>
        <w:tc>
          <w:tcPr>
            <w:tcW w:w="1800" w:type="dxa"/>
          </w:tcPr>
          <w:p w:rsidR="009440D7" w:rsidRPr="009440D7" w:rsidRDefault="009440D7" w:rsidP="009440D7">
            <w:pPr>
              <w:spacing w:after="0" w:line="240" w:lineRule="auto"/>
              <w:jc w:val="center"/>
              <w:rPr>
                <w:rFonts w:ascii="Times New Roman" w:eastAsia="Arial Unicode MS" w:hAnsi="Times New Roman" w:cs="Arial Unicode MS"/>
                <w:b/>
                <w:i/>
                <w:color w:val="000000"/>
                <w:sz w:val="28"/>
                <w:szCs w:val="28"/>
              </w:rPr>
            </w:pPr>
            <w:r w:rsidRPr="009440D7">
              <w:rPr>
                <w:rFonts w:ascii="Times New Roman" w:eastAsia="Arial Unicode MS" w:hAnsi="Times New Roman" w:cs="Arial Unicode MS"/>
                <w:b/>
                <w:i/>
                <w:color w:val="000000"/>
                <w:sz w:val="28"/>
                <w:szCs w:val="28"/>
              </w:rPr>
              <w:t>заочна форма навчання</w:t>
            </w:r>
          </w:p>
        </w:tc>
      </w:tr>
      <w:tr w:rsidR="009440D7" w:rsidRPr="009440D7" w:rsidTr="00F35F97">
        <w:trPr>
          <w:trHeight w:val="409"/>
        </w:trPr>
        <w:tc>
          <w:tcPr>
            <w:tcW w:w="2896" w:type="dxa"/>
            <w:vMerge w:val="restart"/>
            <w:vAlign w:val="center"/>
          </w:tcPr>
          <w:p w:rsidR="009440D7" w:rsidRPr="009440D7" w:rsidRDefault="009440D7" w:rsidP="009440D7">
            <w:pPr>
              <w:spacing w:after="0" w:line="240" w:lineRule="auto"/>
              <w:rPr>
                <w:rFonts w:ascii="Times New Roman" w:eastAsia="Arial Unicode MS" w:hAnsi="Times New Roman" w:cs="Arial Unicode MS"/>
                <w:color w:val="000000"/>
                <w:sz w:val="28"/>
                <w:szCs w:val="28"/>
              </w:rPr>
            </w:pPr>
            <w:r w:rsidRPr="009440D7">
              <w:rPr>
                <w:rFonts w:ascii="Times New Roman" w:eastAsia="Arial Unicode MS" w:hAnsi="Times New Roman" w:cs="Arial Unicode MS"/>
                <w:color w:val="000000"/>
                <w:sz w:val="28"/>
                <w:szCs w:val="28"/>
              </w:rPr>
              <w:t>Загальний обсяг кредитів – 6</w:t>
            </w:r>
          </w:p>
        </w:tc>
        <w:tc>
          <w:tcPr>
            <w:tcW w:w="3262" w:type="dxa"/>
          </w:tcPr>
          <w:p w:rsidR="009440D7" w:rsidRPr="009440D7" w:rsidRDefault="009440D7" w:rsidP="009440D7">
            <w:pPr>
              <w:spacing w:after="0" w:line="240" w:lineRule="auto"/>
              <w:jc w:val="center"/>
              <w:rPr>
                <w:rFonts w:ascii="Times New Roman" w:eastAsia="Arial Unicode MS" w:hAnsi="Times New Roman" w:cs="Arial Unicode MS"/>
                <w:b/>
                <w:color w:val="000000"/>
                <w:sz w:val="28"/>
                <w:szCs w:val="28"/>
              </w:rPr>
            </w:pPr>
            <w:r w:rsidRPr="009440D7">
              <w:rPr>
                <w:rFonts w:ascii="Times New Roman" w:eastAsia="Arial Unicode MS" w:hAnsi="Times New Roman" w:cs="Arial Unicode MS"/>
                <w:b/>
                <w:color w:val="000000"/>
                <w:sz w:val="28"/>
                <w:szCs w:val="28"/>
              </w:rPr>
              <w:t>Галузь знань</w:t>
            </w:r>
          </w:p>
          <w:p w:rsidR="009440D7" w:rsidRPr="009440D7" w:rsidRDefault="009440D7" w:rsidP="009440D7">
            <w:pPr>
              <w:spacing w:after="0" w:line="240" w:lineRule="auto"/>
              <w:jc w:val="center"/>
              <w:rPr>
                <w:rFonts w:ascii="Times New Roman" w:eastAsia="Arial Unicode MS" w:hAnsi="Times New Roman" w:cs="Arial Unicode MS"/>
                <w:color w:val="000000"/>
                <w:sz w:val="28"/>
                <w:szCs w:val="28"/>
              </w:rPr>
            </w:pPr>
            <w:r w:rsidRPr="009440D7">
              <w:rPr>
                <w:rFonts w:ascii="Times New Roman" w:eastAsia="Arial Unicode MS" w:hAnsi="Times New Roman" w:cs="Arial Unicode MS"/>
                <w:color w:val="000000"/>
                <w:sz w:val="28"/>
                <w:szCs w:val="28"/>
                <w:u w:val="single"/>
              </w:rPr>
              <w:t xml:space="preserve">07 Управління та адміністрування            </w:t>
            </w:r>
          </w:p>
          <w:p w:rsidR="009440D7" w:rsidRPr="009440D7" w:rsidRDefault="009440D7" w:rsidP="009440D7">
            <w:pPr>
              <w:spacing w:after="0" w:line="240" w:lineRule="auto"/>
              <w:jc w:val="center"/>
              <w:rPr>
                <w:rFonts w:ascii="Times New Roman" w:eastAsia="Arial Unicode MS" w:hAnsi="Times New Roman" w:cs="Arial Unicode MS"/>
                <w:color w:val="000000"/>
                <w:sz w:val="24"/>
                <w:szCs w:val="24"/>
              </w:rPr>
            </w:pPr>
            <w:r w:rsidRPr="009440D7">
              <w:rPr>
                <w:rFonts w:ascii="Times New Roman" w:eastAsia="Arial Unicode MS" w:hAnsi="Times New Roman" w:cs="Arial Unicode MS"/>
                <w:color w:val="000000"/>
                <w:sz w:val="24"/>
                <w:szCs w:val="24"/>
              </w:rPr>
              <w:t>(шифр і назва)</w:t>
            </w:r>
          </w:p>
        </w:tc>
        <w:tc>
          <w:tcPr>
            <w:tcW w:w="3420" w:type="dxa"/>
            <w:gridSpan w:val="2"/>
            <w:vAlign w:val="center"/>
          </w:tcPr>
          <w:p w:rsidR="009440D7" w:rsidRPr="009440D7" w:rsidRDefault="009440D7" w:rsidP="009440D7">
            <w:pPr>
              <w:spacing w:after="0" w:line="240" w:lineRule="auto"/>
              <w:jc w:val="center"/>
              <w:rPr>
                <w:rFonts w:ascii="Times New Roman" w:eastAsia="Arial Unicode MS" w:hAnsi="Times New Roman" w:cs="Arial Unicode MS"/>
                <w:b/>
                <w:color w:val="000000"/>
                <w:sz w:val="28"/>
                <w:szCs w:val="28"/>
              </w:rPr>
            </w:pPr>
            <w:r w:rsidRPr="009440D7">
              <w:rPr>
                <w:rFonts w:ascii="Times New Roman" w:eastAsia="Arial Unicode MS" w:hAnsi="Times New Roman" w:cs="Arial Unicode MS"/>
                <w:b/>
                <w:color w:val="000000"/>
                <w:sz w:val="28"/>
                <w:szCs w:val="28"/>
              </w:rPr>
              <w:t>Вид дисципліни</w:t>
            </w:r>
          </w:p>
          <w:p w:rsidR="009440D7" w:rsidRPr="009440D7" w:rsidRDefault="009440D7" w:rsidP="009440D7">
            <w:pPr>
              <w:spacing w:after="0" w:line="240" w:lineRule="auto"/>
              <w:jc w:val="center"/>
              <w:rPr>
                <w:rFonts w:ascii="Times New Roman" w:eastAsia="Arial Unicode MS" w:hAnsi="Times New Roman" w:cs="Arial Unicode MS"/>
                <w:color w:val="000000"/>
                <w:sz w:val="28"/>
                <w:szCs w:val="28"/>
              </w:rPr>
            </w:pPr>
            <w:r w:rsidRPr="009440D7">
              <w:rPr>
                <w:rFonts w:ascii="Times New Roman" w:eastAsia="Arial Unicode MS" w:hAnsi="Times New Roman" w:cs="Arial Unicode MS"/>
                <w:color w:val="000000"/>
                <w:sz w:val="28"/>
                <w:szCs w:val="28"/>
              </w:rPr>
              <w:t>______</w:t>
            </w:r>
            <w:r w:rsidRPr="009440D7">
              <w:rPr>
                <w:rFonts w:ascii="Times New Roman" w:eastAsia="Arial Unicode MS" w:hAnsi="Times New Roman" w:cs="Arial Unicode MS"/>
                <w:color w:val="000000"/>
                <w:sz w:val="24"/>
                <w:szCs w:val="24"/>
                <w:u w:val="single"/>
              </w:rPr>
              <w:t xml:space="preserve"> обов’язкова</w:t>
            </w:r>
            <w:r w:rsidRPr="009440D7">
              <w:rPr>
                <w:rFonts w:ascii="Times New Roman" w:eastAsia="Arial Unicode MS" w:hAnsi="Times New Roman" w:cs="Arial Unicode MS"/>
                <w:color w:val="000000"/>
                <w:sz w:val="28"/>
                <w:szCs w:val="28"/>
              </w:rPr>
              <w:t xml:space="preserve"> ______</w:t>
            </w:r>
          </w:p>
          <w:p w:rsidR="009440D7" w:rsidRPr="009440D7" w:rsidRDefault="009440D7" w:rsidP="009440D7">
            <w:pPr>
              <w:spacing w:after="0" w:line="240" w:lineRule="auto"/>
              <w:jc w:val="center"/>
              <w:rPr>
                <w:rFonts w:ascii="Times New Roman" w:eastAsia="Arial Unicode MS" w:hAnsi="Times New Roman" w:cs="Arial Unicode MS"/>
                <w:i/>
                <w:color w:val="000000"/>
                <w:sz w:val="24"/>
                <w:szCs w:val="24"/>
              </w:rPr>
            </w:pPr>
            <w:r w:rsidRPr="009440D7">
              <w:rPr>
                <w:rFonts w:ascii="Times New Roman" w:eastAsia="Arial Unicode MS" w:hAnsi="Times New Roman" w:cs="Arial Unicode MS"/>
                <w:color w:val="000000"/>
                <w:sz w:val="24"/>
                <w:szCs w:val="24"/>
              </w:rPr>
              <w:t>(обов’язкова чи за вибором студента)</w:t>
            </w:r>
          </w:p>
        </w:tc>
      </w:tr>
      <w:tr w:rsidR="009440D7" w:rsidRPr="009440D7" w:rsidTr="00F35F97">
        <w:trPr>
          <w:trHeight w:val="409"/>
        </w:trPr>
        <w:tc>
          <w:tcPr>
            <w:tcW w:w="2896" w:type="dxa"/>
            <w:vMerge/>
            <w:vAlign w:val="center"/>
          </w:tcPr>
          <w:p w:rsidR="009440D7" w:rsidRPr="009440D7" w:rsidRDefault="009440D7" w:rsidP="009440D7">
            <w:pPr>
              <w:spacing w:after="0" w:line="240" w:lineRule="auto"/>
              <w:rPr>
                <w:rFonts w:ascii="Times New Roman" w:eastAsia="Arial Unicode MS" w:hAnsi="Times New Roman" w:cs="Arial Unicode MS"/>
                <w:color w:val="000000"/>
                <w:sz w:val="28"/>
                <w:szCs w:val="28"/>
              </w:rPr>
            </w:pPr>
          </w:p>
        </w:tc>
        <w:tc>
          <w:tcPr>
            <w:tcW w:w="3262" w:type="dxa"/>
            <w:vAlign w:val="center"/>
          </w:tcPr>
          <w:p w:rsidR="009440D7" w:rsidRPr="009440D7" w:rsidRDefault="009440D7" w:rsidP="009440D7">
            <w:pPr>
              <w:spacing w:after="0" w:line="240" w:lineRule="auto"/>
              <w:jc w:val="center"/>
              <w:rPr>
                <w:rFonts w:ascii="Times New Roman" w:eastAsia="Arial Unicode MS" w:hAnsi="Times New Roman" w:cs="Arial Unicode MS"/>
                <w:b/>
                <w:color w:val="000000"/>
                <w:sz w:val="28"/>
                <w:szCs w:val="28"/>
              </w:rPr>
            </w:pPr>
            <w:r w:rsidRPr="009440D7">
              <w:rPr>
                <w:rFonts w:ascii="Times New Roman" w:eastAsia="Arial Unicode MS" w:hAnsi="Times New Roman" w:cs="Arial Unicode MS"/>
                <w:b/>
                <w:color w:val="000000"/>
                <w:sz w:val="28"/>
                <w:szCs w:val="28"/>
              </w:rPr>
              <w:t xml:space="preserve">Спеціальність </w:t>
            </w:r>
          </w:p>
          <w:p w:rsidR="009440D7" w:rsidRPr="009440D7" w:rsidRDefault="009440D7" w:rsidP="009440D7">
            <w:pPr>
              <w:spacing w:after="0" w:line="240" w:lineRule="auto"/>
              <w:rPr>
                <w:rFonts w:ascii="Times New Roman" w:eastAsia="Times New Roman" w:hAnsi="Times New Roman" w:cs="Arial Unicode MS"/>
                <w:color w:val="000000"/>
                <w:sz w:val="24"/>
                <w:szCs w:val="24"/>
                <w:u w:val="single"/>
                <w:lang w:eastAsia="ru-RU"/>
              </w:rPr>
            </w:pPr>
            <w:r w:rsidRPr="009440D7">
              <w:rPr>
                <w:rFonts w:ascii="Times New Roman" w:eastAsia="Times New Roman" w:hAnsi="Times New Roman" w:cs="Arial Unicode MS"/>
                <w:color w:val="000000"/>
                <w:sz w:val="24"/>
                <w:szCs w:val="24"/>
                <w:u w:val="single"/>
                <w:lang w:eastAsia="ru-RU"/>
              </w:rPr>
              <w:t>071</w:t>
            </w:r>
            <w:r w:rsidRPr="009440D7">
              <w:rPr>
                <w:rFonts w:ascii="Times New Roman" w:eastAsia="Times New Roman" w:hAnsi="Times New Roman" w:cs="Arial Unicode MS"/>
                <w:color w:val="000000"/>
                <w:sz w:val="24"/>
                <w:szCs w:val="24"/>
                <w:u w:val="single"/>
                <w:lang w:val="ru-RU" w:eastAsia="ru-RU"/>
              </w:rPr>
              <w:t xml:space="preserve"> </w:t>
            </w:r>
            <w:r w:rsidRPr="009440D7">
              <w:rPr>
                <w:rFonts w:ascii="Times New Roman" w:eastAsia="Times New Roman" w:hAnsi="Times New Roman" w:cs="Arial Unicode MS"/>
                <w:color w:val="000000"/>
                <w:sz w:val="24"/>
                <w:szCs w:val="24"/>
                <w:u w:val="single"/>
                <w:lang w:eastAsia="ru-RU"/>
              </w:rPr>
              <w:t xml:space="preserve">«Облік і </w:t>
            </w:r>
            <w:r w:rsidRPr="009440D7">
              <w:rPr>
                <w:rFonts w:ascii="Times New Roman" w:eastAsia="Times New Roman" w:hAnsi="Times New Roman" w:cs="Arial Unicode MS"/>
                <w:color w:val="000000"/>
                <w:sz w:val="24"/>
                <w:szCs w:val="24"/>
                <w:u w:val="single"/>
                <w:lang w:val="ru-RU" w:eastAsia="ru-RU"/>
              </w:rPr>
              <w:t>оподаткування</w:t>
            </w:r>
            <w:r w:rsidRPr="009440D7">
              <w:rPr>
                <w:rFonts w:ascii="Times New Roman" w:eastAsia="Times New Roman" w:hAnsi="Times New Roman" w:cs="Arial Unicode MS"/>
                <w:color w:val="000000"/>
                <w:sz w:val="24"/>
                <w:szCs w:val="24"/>
                <w:u w:val="single"/>
                <w:lang w:eastAsia="ru-RU"/>
              </w:rPr>
              <w:t>»</w:t>
            </w:r>
          </w:p>
          <w:p w:rsidR="009440D7" w:rsidRPr="009440D7" w:rsidRDefault="009440D7" w:rsidP="009440D7">
            <w:pPr>
              <w:spacing w:after="0" w:line="240" w:lineRule="auto"/>
              <w:rPr>
                <w:rFonts w:ascii="Times New Roman" w:eastAsia="Times New Roman" w:hAnsi="Times New Roman" w:cs="Arial Unicode MS"/>
                <w:color w:val="000000"/>
                <w:sz w:val="24"/>
                <w:szCs w:val="24"/>
                <w:u w:val="single"/>
                <w:lang w:eastAsia="ru-RU"/>
              </w:rPr>
            </w:pPr>
            <w:r w:rsidRPr="009440D7">
              <w:rPr>
                <w:rFonts w:ascii="Times New Roman" w:eastAsia="Times New Roman" w:hAnsi="Times New Roman" w:cs="Arial Unicode MS"/>
                <w:color w:val="000000"/>
                <w:sz w:val="24"/>
                <w:szCs w:val="24"/>
                <w:u w:val="single"/>
                <w:lang w:eastAsia="ru-RU"/>
              </w:rPr>
              <w:t>072 «Фінанси, банківстка справа та страхування»</w:t>
            </w:r>
          </w:p>
          <w:p w:rsidR="009440D7" w:rsidRPr="009440D7" w:rsidRDefault="009440D7" w:rsidP="009440D7">
            <w:pPr>
              <w:spacing w:after="0" w:line="240" w:lineRule="auto"/>
              <w:rPr>
                <w:rFonts w:ascii="Times New Roman" w:eastAsia="Times New Roman" w:hAnsi="Times New Roman" w:cs="Arial Unicode MS"/>
                <w:color w:val="000000"/>
                <w:sz w:val="24"/>
                <w:szCs w:val="24"/>
                <w:u w:val="single"/>
                <w:lang w:eastAsia="ru-RU"/>
              </w:rPr>
            </w:pPr>
            <w:r w:rsidRPr="009440D7">
              <w:rPr>
                <w:rFonts w:ascii="Times New Roman" w:eastAsia="Times New Roman" w:hAnsi="Times New Roman" w:cs="Arial Unicode MS"/>
                <w:color w:val="000000"/>
                <w:sz w:val="24"/>
                <w:szCs w:val="24"/>
                <w:u w:val="single"/>
                <w:lang w:eastAsia="ru-RU"/>
              </w:rPr>
              <w:t>073 «Менеджмент»</w:t>
            </w:r>
          </w:p>
          <w:p w:rsidR="009440D7" w:rsidRPr="009440D7" w:rsidRDefault="009440D7" w:rsidP="009440D7">
            <w:pPr>
              <w:spacing w:after="0" w:line="240" w:lineRule="auto"/>
              <w:rPr>
                <w:rFonts w:ascii="Times New Roman" w:eastAsia="Times New Roman" w:hAnsi="Times New Roman" w:cs="Arial Unicode MS"/>
                <w:color w:val="000000"/>
                <w:sz w:val="24"/>
                <w:szCs w:val="24"/>
                <w:u w:val="single"/>
                <w:lang w:eastAsia="ru-RU"/>
              </w:rPr>
            </w:pPr>
            <w:r w:rsidRPr="009440D7">
              <w:rPr>
                <w:rFonts w:ascii="Times New Roman" w:eastAsia="Times New Roman" w:hAnsi="Times New Roman" w:cs="Arial Unicode MS"/>
                <w:color w:val="000000"/>
                <w:sz w:val="24"/>
                <w:szCs w:val="24"/>
                <w:u w:val="single"/>
                <w:lang w:eastAsia="ru-RU"/>
              </w:rPr>
              <w:t>075 «Маркетин»</w:t>
            </w:r>
          </w:p>
          <w:p w:rsidR="009440D7" w:rsidRPr="009440D7" w:rsidRDefault="009440D7" w:rsidP="009440D7">
            <w:pPr>
              <w:spacing w:after="0" w:line="240" w:lineRule="auto"/>
              <w:rPr>
                <w:rFonts w:ascii="Times New Roman" w:eastAsia="Times New Roman" w:hAnsi="Times New Roman" w:cs="Arial Unicode MS"/>
                <w:color w:val="000000"/>
                <w:sz w:val="24"/>
                <w:szCs w:val="24"/>
                <w:u w:val="single"/>
                <w:lang w:eastAsia="ru-RU"/>
              </w:rPr>
            </w:pPr>
            <w:r w:rsidRPr="009440D7">
              <w:rPr>
                <w:rFonts w:ascii="Times New Roman" w:eastAsia="Times New Roman" w:hAnsi="Times New Roman" w:cs="Arial Unicode MS"/>
                <w:color w:val="000000"/>
                <w:sz w:val="24"/>
                <w:szCs w:val="24"/>
                <w:u w:val="single"/>
                <w:lang w:eastAsia="ru-RU"/>
              </w:rPr>
              <w:t>281 «Публічне управлівння»</w:t>
            </w:r>
          </w:p>
          <w:p w:rsidR="009440D7" w:rsidRPr="009440D7" w:rsidRDefault="009440D7" w:rsidP="009440D7">
            <w:pPr>
              <w:spacing w:after="0" w:line="240" w:lineRule="auto"/>
              <w:jc w:val="center"/>
              <w:rPr>
                <w:rFonts w:ascii="Times New Roman" w:eastAsia="Times New Roman" w:hAnsi="Times New Roman" w:cs="Arial Unicode MS"/>
                <w:color w:val="000000"/>
                <w:sz w:val="24"/>
                <w:szCs w:val="24"/>
                <w:u w:val="single"/>
                <w:lang w:eastAsia="ru-RU"/>
              </w:rPr>
            </w:pPr>
            <w:r w:rsidRPr="009440D7">
              <w:rPr>
                <w:rFonts w:ascii="Times New Roman" w:eastAsia="Arial Unicode MS" w:hAnsi="Times New Roman" w:cs="Arial Unicode MS"/>
                <w:color w:val="000000"/>
                <w:sz w:val="24"/>
                <w:szCs w:val="24"/>
              </w:rPr>
              <w:t xml:space="preserve"> (шифр і назва)</w:t>
            </w:r>
          </w:p>
        </w:tc>
        <w:tc>
          <w:tcPr>
            <w:tcW w:w="3420" w:type="dxa"/>
            <w:gridSpan w:val="2"/>
            <w:vAlign w:val="center"/>
          </w:tcPr>
          <w:p w:rsidR="009440D7" w:rsidRPr="009440D7" w:rsidRDefault="009440D7" w:rsidP="009440D7">
            <w:pPr>
              <w:spacing w:after="0" w:line="240" w:lineRule="auto"/>
              <w:jc w:val="center"/>
              <w:rPr>
                <w:rFonts w:ascii="Times New Roman" w:eastAsia="Arial Unicode MS" w:hAnsi="Times New Roman" w:cs="Arial Unicode MS"/>
                <w:b/>
                <w:color w:val="000000"/>
                <w:sz w:val="28"/>
                <w:szCs w:val="28"/>
              </w:rPr>
            </w:pPr>
            <w:r w:rsidRPr="009440D7">
              <w:rPr>
                <w:rFonts w:ascii="Times New Roman" w:eastAsia="Arial Unicode MS" w:hAnsi="Times New Roman" w:cs="Arial Unicode MS"/>
                <w:b/>
                <w:color w:val="000000"/>
                <w:sz w:val="28"/>
                <w:szCs w:val="28"/>
              </w:rPr>
              <w:t xml:space="preserve">Цикл підготовки </w:t>
            </w:r>
          </w:p>
          <w:p w:rsidR="009440D7" w:rsidRPr="009440D7" w:rsidRDefault="009440D7" w:rsidP="009440D7">
            <w:pPr>
              <w:spacing w:after="0" w:line="240" w:lineRule="auto"/>
              <w:jc w:val="center"/>
              <w:rPr>
                <w:rFonts w:ascii="Times New Roman" w:eastAsia="Arial Unicode MS" w:hAnsi="Times New Roman" w:cs="Arial Unicode MS"/>
                <w:color w:val="000000"/>
                <w:sz w:val="28"/>
                <w:szCs w:val="28"/>
              </w:rPr>
            </w:pPr>
            <w:r w:rsidRPr="009440D7">
              <w:rPr>
                <w:rFonts w:ascii="Times New Roman" w:eastAsia="Arial Unicode MS" w:hAnsi="Times New Roman" w:cs="Arial Unicode MS"/>
                <w:color w:val="000000"/>
                <w:sz w:val="24"/>
                <w:szCs w:val="24"/>
              </w:rPr>
              <w:t>професійний</w:t>
            </w:r>
          </w:p>
        </w:tc>
      </w:tr>
      <w:tr w:rsidR="009440D7" w:rsidRPr="009440D7" w:rsidTr="00F35F97">
        <w:trPr>
          <w:trHeight w:val="170"/>
        </w:trPr>
        <w:tc>
          <w:tcPr>
            <w:tcW w:w="2896" w:type="dxa"/>
            <w:vAlign w:val="center"/>
          </w:tcPr>
          <w:p w:rsidR="009440D7" w:rsidRPr="009440D7" w:rsidRDefault="009440D7" w:rsidP="009440D7">
            <w:pPr>
              <w:spacing w:after="0" w:line="240" w:lineRule="auto"/>
              <w:rPr>
                <w:rFonts w:ascii="Times New Roman" w:eastAsia="Arial Unicode MS" w:hAnsi="Times New Roman" w:cs="Arial Unicode MS"/>
                <w:color w:val="000000"/>
                <w:sz w:val="28"/>
                <w:szCs w:val="28"/>
              </w:rPr>
            </w:pPr>
            <w:r w:rsidRPr="009440D7">
              <w:rPr>
                <w:rFonts w:ascii="Times New Roman" w:eastAsia="Arial Unicode MS" w:hAnsi="Times New Roman" w:cs="Arial Unicode MS"/>
                <w:color w:val="000000"/>
                <w:sz w:val="28"/>
                <w:szCs w:val="28"/>
              </w:rPr>
              <w:t>Модулів – 2</w:t>
            </w:r>
          </w:p>
        </w:tc>
        <w:tc>
          <w:tcPr>
            <w:tcW w:w="3262" w:type="dxa"/>
            <w:vMerge w:val="restart"/>
            <w:vAlign w:val="center"/>
          </w:tcPr>
          <w:p w:rsidR="009440D7" w:rsidRPr="009440D7" w:rsidRDefault="009440D7" w:rsidP="009440D7">
            <w:pPr>
              <w:spacing w:after="0" w:line="240" w:lineRule="auto"/>
              <w:jc w:val="center"/>
              <w:rPr>
                <w:rFonts w:ascii="Times New Roman" w:eastAsia="Arial Unicode MS" w:hAnsi="Times New Roman" w:cs="Arial Unicode MS"/>
                <w:b/>
                <w:color w:val="000000"/>
                <w:sz w:val="28"/>
                <w:szCs w:val="28"/>
              </w:rPr>
            </w:pPr>
            <w:r w:rsidRPr="009440D7">
              <w:rPr>
                <w:rFonts w:ascii="Times New Roman" w:eastAsia="Arial Unicode MS" w:hAnsi="Times New Roman" w:cs="Arial Unicode MS"/>
                <w:b/>
                <w:color w:val="000000"/>
                <w:sz w:val="28"/>
                <w:szCs w:val="28"/>
              </w:rPr>
              <w:t>Спеціалізація</w:t>
            </w:r>
          </w:p>
          <w:p w:rsidR="009440D7" w:rsidRPr="009440D7" w:rsidRDefault="009440D7" w:rsidP="009440D7">
            <w:pPr>
              <w:spacing w:after="0" w:line="240" w:lineRule="auto"/>
              <w:jc w:val="center"/>
              <w:rPr>
                <w:rFonts w:ascii="Times New Roman" w:eastAsia="Arial Unicode MS" w:hAnsi="Times New Roman" w:cs="Arial Unicode MS"/>
                <w:color w:val="000000"/>
                <w:sz w:val="28"/>
                <w:szCs w:val="28"/>
              </w:rPr>
            </w:pPr>
            <w:r w:rsidRPr="009440D7">
              <w:rPr>
                <w:rFonts w:ascii="Times New Roman" w:eastAsia="Arial Unicode MS" w:hAnsi="Times New Roman" w:cs="Arial Unicode MS"/>
                <w:color w:val="000000"/>
                <w:sz w:val="28"/>
                <w:szCs w:val="28"/>
              </w:rPr>
              <w:t>____________________</w:t>
            </w:r>
          </w:p>
          <w:p w:rsidR="009440D7" w:rsidRPr="009440D7" w:rsidRDefault="009440D7" w:rsidP="009440D7">
            <w:pPr>
              <w:spacing w:after="0" w:line="240" w:lineRule="auto"/>
              <w:jc w:val="center"/>
              <w:rPr>
                <w:rFonts w:ascii="Times New Roman" w:eastAsia="Arial Unicode MS" w:hAnsi="Times New Roman" w:cs="Arial Unicode MS"/>
                <w:color w:val="000000"/>
                <w:sz w:val="24"/>
                <w:szCs w:val="24"/>
              </w:rPr>
            </w:pPr>
            <w:r w:rsidRPr="009440D7">
              <w:rPr>
                <w:rFonts w:ascii="Times New Roman" w:eastAsia="Arial Unicode MS" w:hAnsi="Times New Roman" w:cs="Arial Unicode MS"/>
                <w:color w:val="000000"/>
                <w:sz w:val="24"/>
                <w:szCs w:val="24"/>
              </w:rPr>
              <w:t>(назва)</w:t>
            </w:r>
          </w:p>
        </w:tc>
        <w:tc>
          <w:tcPr>
            <w:tcW w:w="3420" w:type="dxa"/>
            <w:gridSpan w:val="2"/>
            <w:vAlign w:val="center"/>
          </w:tcPr>
          <w:p w:rsidR="009440D7" w:rsidRPr="009440D7" w:rsidRDefault="009440D7" w:rsidP="009440D7">
            <w:pPr>
              <w:spacing w:after="0" w:line="240" w:lineRule="auto"/>
              <w:jc w:val="center"/>
              <w:rPr>
                <w:rFonts w:ascii="Times New Roman" w:eastAsia="Arial Unicode MS" w:hAnsi="Times New Roman" w:cs="Arial Unicode MS"/>
                <w:b/>
                <w:color w:val="000000"/>
                <w:sz w:val="28"/>
                <w:szCs w:val="28"/>
              </w:rPr>
            </w:pPr>
            <w:r w:rsidRPr="009440D7">
              <w:rPr>
                <w:rFonts w:ascii="Times New Roman" w:eastAsia="Arial Unicode MS" w:hAnsi="Times New Roman" w:cs="Arial Unicode MS"/>
                <w:b/>
                <w:color w:val="000000"/>
                <w:sz w:val="28"/>
                <w:szCs w:val="28"/>
              </w:rPr>
              <w:t>Рік підготовки:</w:t>
            </w:r>
          </w:p>
        </w:tc>
      </w:tr>
      <w:tr w:rsidR="009440D7" w:rsidRPr="009440D7" w:rsidTr="00F35F97">
        <w:trPr>
          <w:trHeight w:val="207"/>
        </w:trPr>
        <w:tc>
          <w:tcPr>
            <w:tcW w:w="2896" w:type="dxa"/>
            <w:vAlign w:val="center"/>
          </w:tcPr>
          <w:p w:rsidR="009440D7" w:rsidRPr="009440D7" w:rsidRDefault="009440D7" w:rsidP="009440D7">
            <w:pPr>
              <w:spacing w:after="0" w:line="240" w:lineRule="auto"/>
              <w:rPr>
                <w:rFonts w:ascii="Times New Roman" w:eastAsia="Arial Unicode MS" w:hAnsi="Times New Roman" w:cs="Arial Unicode MS"/>
                <w:color w:val="000000"/>
                <w:sz w:val="28"/>
                <w:szCs w:val="28"/>
              </w:rPr>
            </w:pPr>
            <w:r w:rsidRPr="009440D7">
              <w:rPr>
                <w:rFonts w:ascii="Times New Roman" w:eastAsia="Arial Unicode MS" w:hAnsi="Times New Roman" w:cs="Arial Unicode MS"/>
                <w:color w:val="000000"/>
                <w:sz w:val="28"/>
                <w:szCs w:val="28"/>
              </w:rPr>
              <w:t>Змістових модулів – 1</w:t>
            </w:r>
          </w:p>
        </w:tc>
        <w:tc>
          <w:tcPr>
            <w:tcW w:w="3262" w:type="dxa"/>
            <w:vMerge/>
            <w:vAlign w:val="center"/>
          </w:tcPr>
          <w:p w:rsidR="009440D7" w:rsidRPr="009440D7" w:rsidRDefault="009440D7" w:rsidP="009440D7">
            <w:pPr>
              <w:spacing w:after="0" w:line="240" w:lineRule="auto"/>
              <w:jc w:val="center"/>
              <w:rPr>
                <w:rFonts w:ascii="Times New Roman" w:eastAsia="Arial Unicode MS" w:hAnsi="Times New Roman" w:cs="Arial Unicode MS"/>
                <w:color w:val="000000"/>
                <w:sz w:val="24"/>
                <w:szCs w:val="28"/>
              </w:rPr>
            </w:pPr>
          </w:p>
        </w:tc>
        <w:tc>
          <w:tcPr>
            <w:tcW w:w="1620" w:type="dxa"/>
            <w:vAlign w:val="center"/>
          </w:tcPr>
          <w:p w:rsidR="009440D7" w:rsidRPr="009440D7" w:rsidRDefault="009440D7" w:rsidP="009440D7">
            <w:pPr>
              <w:spacing w:after="0" w:line="240" w:lineRule="auto"/>
              <w:jc w:val="center"/>
              <w:rPr>
                <w:rFonts w:ascii="Times New Roman" w:eastAsia="Arial Unicode MS" w:hAnsi="Times New Roman" w:cs="Arial Unicode MS"/>
                <w:color w:val="000000"/>
                <w:sz w:val="28"/>
                <w:szCs w:val="28"/>
              </w:rPr>
            </w:pPr>
            <w:r w:rsidRPr="009440D7">
              <w:rPr>
                <w:rFonts w:ascii="Times New Roman" w:eastAsia="Arial Unicode MS" w:hAnsi="Times New Roman" w:cs="Arial Unicode MS"/>
                <w:color w:val="000000"/>
                <w:sz w:val="28"/>
                <w:szCs w:val="28"/>
              </w:rPr>
              <w:t>1-й</w:t>
            </w:r>
          </w:p>
        </w:tc>
        <w:tc>
          <w:tcPr>
            <w:tcW w:w="1800" w:type="dxa"/>
            <w:vAlign w:val="center"/>
          </w:tcPr>
          <w:p w:rsidR="009440D7" w:rsidRPr="009440D7" w:rsidRDefault="009440D7" w:rsidP="009440D7">
            <w:pPr>
              <w:spacing w:after="0" w:line="240" w:lineRule="auto"/>
              <w:jc w:val="center"/>
              <w:rPr>
                <w:rFonts w:ascii="Times New Roman" w:eastAsia="Arial Unicode MS" w:hAnsi="Times New Roman" w:cs="Arial Unicode MS"/>
                <w:color w:val="000000"/>
                <w:sz w:val="28"/>
                <w:szCs w:val="28"/>
              </w:rPr>
            </w:pPr>
            <w:r w:rsidRPr="009440D7">
              <w:rPr>
                <w:rFonts w:ascii="Times New Roman" w:eastAsia="Arial Unicode MS" w:hAnsi="Times New Roman" w:cs="Arial Unicode MS"/>
                <w:color w:val="000000"/>
                <w:sz w:val="28"/>
                <w:szCs w:val="28"/>
              </w:rPr>
              <w:t>1-й</w:t>
            </w:r>
          </w:p>
        </w:tc>
      </w:tr>
      <w:tr w:rsidR="009440D7" w:rsidRPr="009440D7" w:rsidTr="00F35F97">
        <w:trPr>
          <w:trHeight w:val="246"/>
        </w:trPr>
        <w:tc>
          <w:tcPr>
            <w:tcW w:w="2896" w:type="dxa"/>
            <w:vAlign w:val="center"/>
          </w:tcPr>
          <w:p w:rsidR="009440D7" w:rsidRPr="009440D7" w:rsidRDefault="009440D7" w:rsidP="009440D7">
            <w:pPr>
              <w:spacing w:after="0" w:line="240" w:lineRule="auto"/>
              <w:rPr>
                <w:rFonts w:ascii="Times New Roman" w:eastAsia="Arial Unicode MS" w:hAnsi="Times New Roman" w:cs="Arial Unicode MS"/>
                <w:color w:val="000000"/>
                <w:sz w:val="24"/>
                <w:szCs w:val="24"/>
              </w:rPr>
            </w:pPr>
            <w:r w:rsidRPr="009440D7">
              <w:rPr>
                <w:rFonts w:ascii="Times New Roman" w:eastAsia="Arial Unicode MS" w:hAnsi="Times New Roman" w:cs="Arial Unicode MS"/>
                <w:color w:val="000000"/>
                <w:sz w:val="28"/>
                <w:szCs w:val="28"/>
              </w:rPr>
              <w:t xml:space="preserve">Індивідуальне науково-дослідне завдання </w:t>
            </w:r>
            <w:r w:rsidRPr="009440D7">
              <w:rPr>
                <w:rFonts w:ascii="Times New Roman" w:eastAsia="Arial Unicode MS" w:hAnsi="Times New Roman" w:cs="Arial Unicode MS"/>
                <w:color w:val="000000"/>
                <w:sz w:val="24"/>
                <w:szCs w:val="24"/>
                <w:u w:val="single"/>
              </w:rPr>
              <w:t>Реферат або Есе</w:t>
            </w:r>
          </w:p>
          <w:p w:rsidR="009440D7" w:rsidRPr="009440D7" w:rsidRDefault="009440D7" w:rsidP="009440D7">
            <w:pPr>
              <w:spacing w:after="0" w:line="240" w:lineRule="auto"/>
              <w:rPr>
                <w:rFonts w:ascii="Times New Roman" w:eastAsia="Arial Unicode MS" w:hAnsi="Times New Roman" w:cs="Arial Unicode MS"/>
                <w:color w:val="000000"/>
                <w:sz w:val="24"/>
                <w:szCs w:val="24"/>
              </w:rPr>
            </w:pPr>
            <w:r w:rsidRPr="009440D7">
              <w:rPr>
                <w:rFonts w:ascii="Times New Roman" w:eastAsia="Arial Unicode MS" w:hAnsi="Times New Roman" w:cs="Arial Unicode MS"/>
                <w:color w:val="000000"/>
                <w:sz w:val="28"/>
                <w:szCs w:val="28"/>
              </w:rPr>
              <w:t xml:space="preserve">                     </w:t>
            </w:r>
            <w:r w:rsidRPr="009440D7">
              <w:rPr>
                <w:rFonts w:ascii="Times New Roman" w:eastAsia="Arial Unicode MS" w:hAnsi="Times New Roman" w:cs="Arial Unicode MS"/>
                <w:color w:val="000000"/>
                <w:sz w:val="24"/>
                <w:szCs w:val="24"/>
              </w:rPr>
              <w:t>(назва)</w:t>
            </w:r>
          </w:p>
        </w:tc>
        <w:tc>
          <w:tcPr>
            <w:tcW w:w="3262" w:type="dxa"/>
            <w:vMerge w:val="restart"/>
            <w:vAlign w:val="center"/>
          </w:tcPr>
          <w:p w:rsidR="009440D7" w:rsidRPr="009440D7" w:rsidRDefault="009440D7" w:rsidP="009440D7">
            <w:pPr>
              <w:spacing w:after="0" w:line="240" w:lineRule="auto"/>
              <w:jc w:val="center"/>
              <w:rPr>
                <w:rFonts w:ascii="Times New Roman" w:eastAsia="Arial Unicode MS" w:hAnsi="Times New Roman" w:cs="Arial Unicode MS"/>
                <w:b/>
                <w:color w:val="000000"/>
                <w:sz w:val="28"/>
                <w:szCs w:val="28"/>
              </w:rPr>
            </w:pPr>
            <w:r w:rsidRPr="009440D7">
              <w:rPr>
                <w:rFonts w:ascii="Times New Roman" w:eastAsia="Arial Unicode MS" w:hAnsi="Times New Roman" w:cs="Arial Unicode MS"/>
                <w:b/>
                <w:color w:val="000000"/>
                <w:sz w:val="28"/>
                <w:szCs w:val="28"/>
              </w:rPr>
              <w:t>Мова викладання, навчання та оцінювання:</w:t>
            </w:r>
          </w:p>
          <w:p w:rsidR="009440D7" w:rsidRPr="009440D7" w:rsidRDefault="009440D7" w:rsidP="009440D7">
            <w:pPr>
              <w:spacing w:after="0" w:line="240" w:lineRule="auto"/>
              <w:jc w:val="center"/>
              <w:rPr>
                <w:rFonts w:ascii="Times New Roman" w:eastAsia="Arial Unicode MS" w:hAnsi="Times New Roman" w:cs="Arial Unicode MS"/>
                <w:color w:val="000000"/>
                <w:sz w:val="28"/>
                <w:szCs w:val="28"/>
              </w:rPr>
            </w:pPr>
            <w:r w:rsidRPr="009440D7">
              <w:rPr>
                <w:rFonts w:ascii="Times New Roman" w:eastAsia="Arial Unicode MS" w:hAnsi="Times New Roman" w:cs="Arial Unicode MS"/>
                <w:color w:val="000000"/>
                <w:sz w:val="28"/>
                <w:szCs w:val="28"/>
              </w:rPr>
              <w:t>________</w:t>
            </w:r>
            <w:r w:rsidRPr="009440D7">
              <w:rPr>
                <w:rFonts w:ascii="Times New Roman" w:eastAsia="Arial Unicode MS" w:hAnsi="Times New Roman" w:cs="Arial Unicode MS"/>
                <w:color w:val="000000"/>
                <w:sz w:val="28"/>
                <w:szCs w:val="28"/>
                <w:u w:val="single"/>
              </w:rPr>
              <w:t>українська</w:t>
            </w:r>
            <w:r w:rsidRPr="009440D7">
              <w:rPr>
                <w:rFonts w:ascii="Times New Roman" w:eastAsia="Arial Unicode MS" w:hAnsi="Times New Roman" w:cs="Arial Unicode MS"/>
                <w:color w:val="000000"/>
                <w:sz w:val="28"/>
                <w:szCs w:val="28"/>
              </w:rPr>
              <w:t>____</w:t>
            </w:r>
          </w:p>
          <w:p w:rsidR="009440D7" w:rsidRPr="009440D7" w:rsidRDefault="009440D7" w:rsidP="009440D7">
            <w:pPr>
              <w:spacing w:after="0" w:line="240" w:lineRule="auto"/>
              <w:jc w:val="center"/>
              <w:rPr>
                <w:rFonts w:ascii="Times New Roman" w:eastAsia="Arial Unicode MS" w:hAnsi="Times New Roman" w:cs="Arial Unicode MS"/>
                <w:b/>
                <w:color w:val="000000"/>
                <w:sz w:val="28"/>
                <w:szCs w:val="28"/>
              </w:rPr>
            </w:pPr>
            <w:r w:rsidRPr="009440D7">
              <w:rPr>
                <w:rFonts w:ascii="Times New Roman" w:eastAsia="Arial Unicode MS" w:hAnsi="Times New Roman" w:cs="Arial Unicode MS"/>
                <w:color w:val="000000"/>
                <w:sz w:val="24"/>
                <w:szCs w:val="24"/>
              </w:rPr>
              <w:t>(назва)</w:t>
            </w:r>
          </w:p>
        </w:tc>
        <w:tc>
          <w:tcPr>
            <w:tcW w:w="3420" w:type="dxa"/>
            <w:gridSpan w:val="2"/>
            <w:vAlign w:val="center"/>
          </w:tcPr>
          <w:p w:rsidR="009440D7" w:rsidRPr="009440D7" w:rsidRDefault="009440D7" w:rsidP="009440D7">
            <w:pPr>
              <w:spacing w:after="0" w:line="240" w:lineRule="auto"/>
              <w:jc w:val="center"/>
              <w:rPr>
                <w:rFonts w:ascii="Times New Roman" w:eastAsia="Arial Unicode MS" w:hAnsi="Times New Roman" w:cs="Arial Unicode MS"/>
                <w:b/>
                <w:color w:val="000000"/>
                <w:sz w:val="28"/>
                <w:szCs w:val="28"/>
              </w:rPr>
            </w:pPr>
            <w:r w:rsidRPr="009440D7">
              <w:rPr>
                <w:rFonts w:ascii="Times New Roman" w:eastAsia="Arial Unicode MS" w:hAnsi="Times New Roman" w:cs="Arial Unicode MS"/>
                <w:b/>
                <w:color w:val="000000"/>
                <w:sz w:val="28"/>
                <w:szCs w:val="28"/>
              </w:rPr>
              <w:t xml:space="preserve">Семестр </w:t>
            </w:r>
          </w:p>
        </w:tc>
      </w:tr>
      <w:tr w:rsidR="009440D7" w:rsidRPr="009440D7" w:rsidTr="00F35F97">
        <w:trPr>
          <w:trHeight w:val="323"/>
        </w:trPr>
        <w:tc>
          <w:tcPr>
            <w:tcW w:w="2896" w:type="dxa"/>
            <w:vMerge w:val="restart"/>
            <w:vAlign w:val="center"/>
          </w:tcPr>
          <w:p w:rsidR="009440D7" w:rsidRPr="009440D7" w:rsidRDefault="009440D7" w:rsidP="009440D7">
            <w:pPr>
              <w:spacing w:after="0" w:line="240" w:lineRule="auto"/>
              <w:rPr>
                <w:rFonts w:ascii="Times New Roman" w:eastAsia="Arial Unicode MS" w:hAnsi="Times New Roman" w:cs="Arial Unicode MS"/>
                <w:color w:val="000000"/>
                <w:sz w:val="28"/>
                <w:szCs w:val="28"/>
              </w:rPr>
            </w:pPr>
            <w:r w:rsidRPr="009440D7">
              <w:rPr>
                <w:rFonts w:ascii="Times New Roman" w:eastAsia="Arial Unicode MS" w:hAnsi="Times New Roman" w:cs="Arial Unicode MS"/>
                <w:color w:val="000000"/>
                <w:sz w:val="28"/>
                <w:szCs w:val="28"/>
              </w:rPr>
              <w:t>Загальний обсяг годин – 150</w:t>
            </w:r>
          </w:p>
        </w:tc>
        <w:tc>
          <w:tcPr>
            <w:tcW w:w="3262" w:type="dxa"/>
            <w:vMerge/>
            <w:vAlign w:val="center"/>
          </w:tcPr>
          <w:p w:rsidR="009440D7" w:rsidRPr="009440D7" w:rsidRDefault="009440D7" w:rsidP="009440D7">
            <w:pPr>
              <w:spacing w:after="0" w:line="240" w:lineRule="auto"/>
              <w:jc w:val="center"/>
              <w:rPr>
                <w:rFonts w:ascii="Times New Roman" w:eastAsia="Arial Unicode MS" w:hAnsi="Times New Roman" w:cs="Arial Unicode MS"/>
                <w:color w:val="000000"/>
                <w:sz w:val="24"/>
                <w:szCs w:val="28"/>
              </w:rPr>
            </w:pPr>
          </w:p>
        </w:tc>
        <w:tc>
          <w:tcPr>
            <w:tcW w:w="1620" w:type="dxa"/>
            <w:vAlign w:val="center"/>
          </w:tcPr>
          <w:p w:rsidR="009440D7" w:rsidRPr="009440D7" w:rsidRDefault="009440D7" w:rsidP="009440D7">
            <w:pPr>
              <w:spacing w:after="0" w:line="240" w:lineRule="auto"/>
              <w:jc w:val="center"/>
              <w:rPr>
                <w:rFonts w:ascii="Times New Roman" w:eastAsia="Arial Unicode MS" w:hAnsi="Times New Roman" w:cs="Arial Unicode MS"/>
                <w:color w:val="000000"/>
                <w:sz w:val="28"/>
                <w:szCs w:val="28"/>
              </w:rPr>
            </w:pPr>
            <w:r w:rsidRPr="009440D7">
              <w:rPr>
                <w:rFonts w:ascii="Times New Roman" w:eastAsia="Arial Unicode MS" w:hAnsi="Times New Roman" w:cs="Arial Unicode MS"/>
                <w:color w:val="000000"/>
                <w:sz w:val="28"/>
                <w:szCs w:val="28"/>
              </w:rPr>
              <w:t>1-й</w:t>
            </w:r>
          </w:p>
        </w:tc>
        <w:tc>
          <w:tcPr>
            <w:tcW w:w="1800" w:type="dxa"/>
            <w:vAlign w:val="center"/>
          </w:tcPr>
          <w:p w:rsidR="009440D7" w:rsidRPr="009440D7" w:rsidRDefault="009440D7" w:rsidP="009440D7">
            <w:pPr>
              <w:spacing w:after="0" w:line="240" w:lineRule="auto"/>
              <w:jc w:val="center"/>
              <w:rPr>
                <w:rFonts w:ascii="Times New Roman" w:eastAsia="Arial Unicode MS" w:hAnsi="Times New Roman" w:cs="Arial Unicode MS"/>
                <w:color w:val="000000"/>
                <w:sz w:val="28"/>
                <w:szCs w:val="28"/>
              </w:rPr>
            </w:pPr>
            <w:r w:rsidRPr="009440D7">
              <w:rPr>
                <w:rFonts w:ascii="Times New Roman" w:eastAsia="Arial Unicode MS" w:hAnsi="Times New Roman" w:cs="Arial Unicode MS"/>
                <w:color w:val="000000"/>
                <w:sz w:val="28"/>
                <w:szCs w:val="28"/>
              </w:rPr>
              <w:t>1-й</w:t>
            </w:r>
          </w:p>
        </w:tc>
      </w:tr>
      <w:tr w:rsidR="009440D7" w:rsidRPr="009440D7" w:rsidTr="00F35F97">
        <w:trPr>
          <w:trHeight w:val="322"/>
        </w:trPr>
        <w:tc>
          <w:tcPr>
            <w:tcW w:w="2896" w:type="dxa"/>
            <w:vMerge/>
            <w:vAlign w:val="center"/>
          </w:tcPr>
          <w:p w:rsidR="009440D7" w:rsidRPr="009440D7" w:rsidRDefault="009440D7" w:rsidP="009440D7">
            <w:pPr>
              <w:spacing w:after="0" w:line="240" w:lineRule="auto"/>
              <w:rPr>
                <w:rFonts w:ascii="Times New Roman" w:eastAsia="Arial Unicode MS" w:hAnsi="Times New Roman" w:cs="Arial Unicode MS"/>
                <w:color w:val="000000"/>
                <w:sz w:val="28"/>
                <w:szCs w:val="28"/>
              </w:rPr>
            </w:pPr>
          </w:p>
        </w:tc>
        <w:tc>
          <w:tcPr>
            <w:tcW w:w="3262" w:type="dxa"/>
            <w:vMerge/>
            <w:vAlign w:val="center"/>
          </w:tcPr>
          <w:p w:rsidR="009440D7" w:rsidRPr="009440D7" w:rsidRDefault="009440D7" w:rsidP="009440D7">
            <w:pPr>
              <w:spacing w:after="0" w:line="240" w:lineRule="auto"/>
              <w:jc w:val="center"/>
              <w:rPr>
                <w:rFonts w:ascii="Times New Roman" w:eastAsia="Arial Unicode MS" w:hAnsi="Times New Roman" w:cs="Arial Unicode MS"/>
                <w:color w:val="000000"/>
                <w:sz w:val="24"/>
                <w:szCs w:val="28"/>
              </w:rPr>
            </w:pPr>
          </w:p>
        </w:tc>
        <w:tc>
          <w:tcPr>
            <w:tcW w:w="3420" w:type="dxa"/>
            <w:gridSpan w:val="2"/>
            <w:vAlign w:val="center"/>
          </w:tcPr>
          <w:p w:rsidR="009440D7" w:rsidRPr="009440D7" w:rsidRDefault="009440D7" w:rsidP="009440D7">
            <w:pPr>
              <w:spacing w:after="0" w:line="240" w:lineRule="auto"/>
              <w:jc w:val="center"/>
              <w:rPr>
                <w:rFonts w:ascii="Times New Roman" w:eastAsia="Arial Unicode MS" w:hAnsi="Times New Roman" w:cs="Arial Unicode MS"/>
                <w:b/>
                <w:color w:val="000000"/>
                <w:sz w:val="28"/>
                <w:szCs w:val="28"/>
              </w:rPr>
            </w:pPr>
            <w:r w:rsidRPr="009440D7">
              <w:rPr>
                <w:rFonts w:ascii="Times New Roman" w:eastAsia="Arial Unicode MS" w:hAnsi="Times New Roman" w:cs="Arial Unicode MS"/>
                <w:b/>
                <w:color w:val="000000"/>
                <w:sz w:val="28"/>
                <w:szCs w:val="28"/>
              </w:rPr>
              <w:t>Лекції</w:t>
            </w:r>
          </w:p>
        </w:tc>
      </w:tr>
      <w:tr w:rsidR="009440D7" w:rsidRPr="009440D7" w:rsidTr="00F35F97">
        <w:trPr>
          <w:trHeight w:val="320"/>
        </w:trPr>
        <w:tc>
          <w:tcPr>
            <w:tcW w:w="2896" w:type="dxa"/>
            <w:vMerge w:val="restart"/>
            <w:vAlign w:val="center"/>
          </w:tcPr>
          <w:p w:rsidR="009440D7" w:rsidRPr="009440D7" w:rsidRDefault="009440D7" w:rsidP="009440D7">
            <w:pPr>
              <w:spacing w:after="0" w:line="240" w:lineRule="auto"/>
              <w:rPr>
                <w:rFonts w:ascii="Times New Roman" w:eastAsia="Arial Unicode MS" w:hAnsi="Times New Roman" w:cs="Arial Unicode MS"/>
                <w:color w:val="000000"/>
                <w:sz w:val="28"/>
                <w:szCs w:val="28"/>
              </w:rPr>
            </w:pPr>
            <w:r w:rsidRPr="009440D7">
              <w:rPr>
                <w:rFonts w:ascii="Times New Roman" w:eastAsia="Arial Unicode MS" w:hAnsi="Times New Roman" w:cs="Arial Unicode MS"/>
                <w:color w:val="000000"/>
                <w:sz w:val="28"/>
                <w:szCs w:val="28"/>
              </w:rPr>
              <w:t>Тижневих годин для денної форми навчання:</w:t>
            </w:r>
          </w:p>
          <w:p w:rsidR="009440D7" w:rsidRPr="009440D7" w:rsidRDefault="009440D7" w:rsidP="009440D7">
            <w:pPr>
              <w:spacing w:after="0" w:line="240" w:lineRule="auto"/>
              <w:rPr>
                <w:rFonts w:ascii="Times New Roman" w:eastAsia="Arial Unicode MS" w:hAnsi="Times New Roman" w:cs="Arial Unicode MS"/>
                <w:color w:val="000000"/>
                <w:sz w:val="28"/>
                <w:szCs w:val="28"/>
              </w:rPr>
            </w:pPr>
            <w:r w:rsidRPr="009440D7">
              <w:rPr>
                <w:rFonts w:ascii="Times New Roman" w:eastAsia="Arial Unicode MS" w:hAnsi="Times New Roman" w:cs="Arial Unicode MS"/>
                <w:color w:val="000000"/>
                <w:sz w:val="28"/>
                <w:szCs w:val="28"/>
              </w:rPr>
              <w:t>аудиторних – 2</w:t>
            </w:r>
          </w:p>
          <w:p w:rsidR="009440D7" w:rsidRPr="009440D7" w:rsidRDefault="009440D7" w:rsidP="009440D7">
            <w:pPr>
              <w:spacing w:after="0" w:line="240" w:lineRule="auto"/>
              <w:rPr>
                <w:rFonts w:ascii="Times New Roman" w:eastAsia="Arial Unicode MS" w:hAnsi="Times New Roman" w:cs="Arial Unicode MS"/>
                <w:color w:val="000000"/>
                <w:sz w:val="28"/>
                <w:szCs w:val="28"/>
              </w:rPr>
            </w:pPr>
            <w:r w:rsidRPr="009440D7">
              <w:rPr>
                <w:rFonts w:ascii="Times New Roman" w:eastAsia="Arial Unicode MS" w:hAnsi="Times New Roman" w:cs="Arial Unicode MS"/>
                <w:color w:val="000000"/>
                <w:sz w:val="28"/>
                <w:szCs w:val="28"/>
              </w:rPr>
              <w:t xml:space="preserve">самостійної роботи студента – </w:t>
            </w:r>
          </w:p>
        </w:tc>
        <w:tc>
          <w:tcPr>
            <w:tcW w:w="3262" w:type="dxa"/>
            <w:vMerge w:val="restart"/>
            <w:vAlign w:val="center"/>
          </w:tcPr>
          <w:p w:rsidR="009440D7" w:rsidRPr="009440D7" w:rsidRDefault="009440D7" w:rsidP="009440D7">
            <w:pPr>
              <w:spacing w:after="0" w:line="240" w:lineRule="auto"/>
              <w:jc w:val="center"/>
              <w:rPr>
                <w:rFonts w:ascii="Times New Roman" w:eastAsia="Arial Unicode MS" w:hAnsi="Times New Roman" w:cs="Arial Unicode MS"/>
                <w:b/>
                <w:color w:val="000000"/>
                <w:sz w:val="28"/>
                <w:szCs w:val="28"/>
              </w:rPr>
            </w:pPr>
            <w:r w:rsidRPr="009440D7">
              <w:rPr>
                <w:rFonts w:ascii="Times New Roman" w:eastAsia="Arial Unicode MS" w:hAnsi="Times New Roman" w:cs="Arial Unicode MS"/>
                <w:b/>
                <w:color w:val="000000"/>
                <w:sz w:val="28"/>
                <w:szCs w:val="28"/>
              </w:rPr>
              <w:t>Освітній ступінь / освітньо-кваліфікаційний рівень:</w:t>
            </w:r>
          </w:p>
          <w:p w:rsidR="009440D7" w:rsidRPr="009440D7" w:rsidRDefault="009440D7" w:rsidP="009440D7">
            <w:pPr>
              <w:spacing w:after="0" w:line="240" w:lineRule="auto"/>
              <w:jc w:val="center"/>
              <w:rPr>
                <w:rFonts w:ascii="Times New Roman" w:eastAsia="Arial Unicode MS" w:hAnsi="Times New Roman" w:cs="Arial Unicode MS"/>
                <w:color w:val="000000"/>
                <w:sz w:val="28"/>
                <w:szCs w:val="28"/>
              </w:rPr>
            </w:pPr>
            <w:r w:rsidRPr="009440D7">
              <w:rPr>
                <w:rFonts w:ascii="Times New Roman" w:eastAsia="Arial Unicode MS" w:hAnsi="Times New Roman" w:cs="Arial Unicode MS"/>
                <w:color w:val="000000"/>
                <w:sz w:val="28"/>
                <w:szCs w:val="28"/>
              </w:rPr>
              <w:t>_______</w:t>
            </w:r>
            <w:r w:rsidRPr="009440D7">
              <w:rPr>
                <w:rFonts w:ascii="Times New Roman" w:eastAsia="Arial Unicode MS" w:hAnsi="Times New Roman" w:cs="Arial Unicode MS"/>
                <w:color w:val="000000"/>
                <w:sz w:val="28"/>
                <w:szCs w:val="28"/>
                <w:u w:val="single"/>
              </w:rPr>
              <w:t>бакалавр</w:t>
            </w:r>
            <w:r w:rsidRPr="009440D7">
              <w:rPr>
                <w:rFonts w:ascii="Times New Roman" w:eastAsia="Arial Unicode MS" w:hAnsi="Times New Roman" w:cs="Arial Unicode MS"/>
                <w:color w:val="000000"/>
                <w:sz w:val="28"/>
                <w:szCs w:val="28"/>
              </w:rPr>
              <w:t>_______</w:t>
            </w:r>
          </w:p>
        </w:tc>
        <w:tc>
          <w:tcPr>
            <w:tcW w:w="1620" w:type="dxa"/>
            <w:vAlign w:val="center"/>
          </w:tcPr>
          <w:p w:rsidR="009440D7" w:rsidRPr="009440D7" w:rsidRDefault="009440D7" w:rsidP="009440D7">
            <w:pPr>
              <w:spacing w:after="0" w:line="240" w:lineRule="auto"/>
              <w:jc w:val="center"/>
              <w:rPr>
                <w:rFonts w:ascii="Times New Roman" w:eastAsia="Arial Unicode MS" w:hAnsi="Times New Roman" w:cs="Arial Unicode MS"/>
                <w:color w:val="000000"/>
                <w:sz w:val="28"/>
                <w:szCs w:val="28"/>
              </w:rPr>
            </w:pPr>
            <w:r w:rsidRPr="009440D7">
              <w:rPr>
                <w:rFonts w:ascii="Times New Roman" w:eastAsia="Arial Unicode MS" w:hAnsi="Times New Roman" w:cs="Arial Unicode MS"/>
                <w:color w:val="000000"/>
                <w:sz w:val="28"/>
                <w:szCs w:val="28"/>
              </w:rPr>
              <w:t>30год.</w:t>
            </w:r>
          </w:p>
        </w:tc>
        <w:tc>
          <w:tcPr>
            <w:tcW w:w="1800" w:type="dxa"/>
            <w:vAlign w:val="center"/>
          </w:tcPr>
          <w:p w:rsidR="009440D7" w:rsidRPr="009440D7" w:rsidRDefault="009440D7" w:rsidP="009440D7">
            <w:pPr>
              <w:spacing w:after="0" w:line="240" w:lineRule="auto"/>
              <w:jc w:val="center"/>
              <w:rPr>
                <w:rFonts w:ascii="Times New Roman" w:eastAsia="Arial Unicode MS" w:hAnsi="Times New Roman" w:cs="Arial Unicode MS"/>
                <w:color w:val="000000"/>
                <w:sz w:val="28"/>
                <w:szCs w:val="28"/>
              </w:rPr>
            </w:pPr>
            <w:r w:rsidRPr="009440D7">
              <w:rPr>
                <w:rFonts w:ascii="Times New Roman" w:eastAsia="Arial Unicode MS" w:hAnsi="Times New Roman" w:cs="Arial Unicode MS"/>
                <w:color w:val="000000"/>
                <w:sz w:val="28"/>
                <w:szCs w:val="28"/>
              </w:rPr>
              <w:t>6 год.</w:t>
            </w:r>
          </w:p>
        </w:tc>
      </w:tr>
      <w:tr w:rsidR="009440D7" w:rsidRPr="009440D7" w:rsidTr="00F35F97">
        <w:trPr>
          <w:trHeight w:val="320"/>
        </w:trPr>
        <w:tc>
          <w:tcPr>
            <w:tcW w:w="2896" w:type="dxa"/>
            <w:vMerge/>
            <w:vAlign w:val="center"/>
          </w:tcPr>
          <w:p w:rsidR="009440D7" w:rsidRPr="009440D7" w:rsidRDefault="009440D7" w:rsidP="009440D7">
            <w:pPr>
              <w:spacing w:after="0" w:line="240" w:lineRule="auto"/>
              <w:rPr>
                <w:rFonts w:ascii="Times New Roman" w:eastAsia="Arial Unicode MS" w:hAnsi="Times New Roman" w:cs="Arial Unicode MS"/>
                <w:color w:val="000000"/>
                <w:sz w:val="24"/>
                <w:szCs w:val="28"/>
              </w:rPr>
            </w:pPr>
          </w:p>
        </w:tc>
        <w:tc>
          <w:tcPr>
            <w:tcW w:w="3262" w:type="dxa"/>
            <w:vMerge/>
            <w:vAlign w:val="center"/>
          </w:tcPr>
          <w:p w:rsidR="009440D7" w:rsidRPr="009440D7" w:rsidRDefault="009440D7" w:rsidP="009440D7">
            <w:pPr>
              <w:spacing w:after="0" w:line="240" w:lineRule="auto"/>
              <w:jc w:val="center"/>
              <w:rPr>
                <w:rFonts w:ascii="Times New Roman" w:eastAsia="Arial Unicode MS" w:hAnsi="Times New Roman" w:cs="Arial Unicode MS"/>
                <w:color w:val="000000"/>
                <w:sz w:val="24"/>
                <w:szCs w:val="28"/>
              </w:rPr>
            </w:pPr>
          </w:p>
        </w:tc>
        <w:tc>
          <w:tcPr>
            <w:tcW w:w="3420" w:type="dxa"/>
            <w:gridSpan w:val="2"/>
            <w:vAlign w:val="center"/>
          </w:tcPr>
          <w:p w:rsidR="009440D7" w:rsidRPr="009440D7" w:rsidRDefault="009440D7" w:rsidP="009440D7">
            <w:pPr>
              <w:spacing w:after="0" w:line="240" w:lineRule="auto"/>
              <w:jc w:val="center"/>
              <w:rPr>
                <w:rFonts w:ascii="Times New Roman" w:eastAsia="Arial Unicode MS" w:hAnsi="Times New Roman" w:cs="Arial Unicode MS"/>
                <w:b/>
                <w:color w:val="000000"/>
                <w:sz w:val="28"/>
                <w:szCs w:val="28"/>
              </w:rPr>
            </w:pPr>
            <w:r w:rsidRPr="009440D7">
              <w:rPr>
                <w:rFonts w:ascii="Times New Roman" w:eastAsia="Arial Unicode MS" w:hAnsi="Times New Roman" w:cs="Arial Unicode MS"/>
                <w:b/>
                <w:color w:val="000000"/>
                <w:sz w:val="28"/>
                <w:szCs w:val="28"/>
              </w:rPr>
              <w:t>Практичні, семінарські</w:t>
            </w:r>
          </w:p>
        </w:tc>
      </w:tr>
      <w:tr w:rsidR="009440D7" w:rsidRPr="009440D7" w:rsidTr="00F35F97">
        <w:trPr>
          <w:trHeight w:val="320"/>
        </w:trPr>
        <w:tc>
          <w:tcPr>
            <w:tcW w:w="2896" w:type="dxa"/>
            <w:vMerge/>
            <w:vAlign w:val="center"/>
          </w:tcPr>
          <w:p w:rsidR="009440D7" w:rsidRPr="009440D7" w:rsidRDefault="009440D7" w:rsidP="009440D7">
            <w:pPr>
              <w:spacing w:after="0" w:line="240" w:lineRule="auto"/>
              <w:rPr>
                <w:rFonts w:ascii="Times New Roman" w:eastAsia="Arial Unicode MS" w:hAnsi="Times New Roman" w:cs="Arial Unicode MS"/>
                <w:color w:val="000000"/>
                <w:sz w:val="24"/>
                <w:szCs w:val="28"/>
              </w:rPr>
            </w:pPr>
          </w:p>
        </w:tc>
        <w:tc>
          <w:tcPr>
            <w:tcW w:w="3262" w:type="dxa"/>
            <w:vMerge/>
            <w:vAlign w:val="center"/>
          </w:tcPr>
          <w:p w:rsidR="009440D7" w:rsidRPr="009440D7" w:rsidRDefault="009440D7" w:rsidP="009440D7">
            <w:pPr>
              <w:spacing w:after="0" w:line="240" w:lineRule="auto"/>
              <w:jc w:val="center"/>
              <w:rPr>
                <w:rFonts w:ascii="Times New Roman" w:eastAsia="Arial Unicode MS" w:hAnsi="Times New Roman" w:cs="Arial Unicode MS"/>
                <w:color w:val="000000"/>
                <w:sz w:val="24"/>
                <w:szCs w:val="28"/>
              </w:rPr>
            </w:pPr>
          </w:p>
        </w:tc>
        <w:tc>
          <w:tcPr>
            <w:tcW w:w="1620" w:type="dxa"/>
            <w:vAlign w:val="center"/>
          </w:tcPr>
          <w:p w:rsidR="009440D7" w:rsidRPr="009440D7" w:rsidRDefault="009440D7" w:rsidP="009440D7">
            <w:pPr>
              <w:spacing w:after="0" w:line="240" w:lineRule="auto"/>
              <w:jc w:val="center"/>
              <w:rPr>
                <w:rFonts w:ascii="Times New Roman" w:eastAsia="Arial Unicode MS" w:hAnsi="Times New Roman" w:cs="Arial Unicode MS"/>
                <w:i/>
                <w:color w:val="000000"/>
                <w:sz w:val="28"/>
                <w:szCs w:val="28"/>
              </w:rPr>
            </w:pPr>
            <w:r w:rsidRPr="009440D7">
              <w:rPr>
                <w:rFonts w:ascii="Times New Roman" w:eastAsia="Arial Unicode MS" w:hAnsi="Times New Roman" w:cs="Arial Unicode MS"/>
                <w:color w:val="000000"/>
                <w:sz w:val="28"/>
                <w:szCs w:val="28"/>
              </w:rPr>
              <w:t>16 год.</w:t>
            </w:r>
          </w:p>
        </w:tc>
        <w:tc>
          <w:tcPr>
            <w:tcW w:w="1800" w:type="dxa"/>
            <w:vAlign w:val="center"/>
          </w:tcPr>
          <w:p w:rsidR="009440D7" w:rsidRPr="009440D7" w:rsidRDefault="009440D7" w:rsidP="009440D7">
            <w:pPr>
              <w:spacing w:after="0" w:line="240" w:lineRule="auto"/>
              <w:jc w:val="center"/>
              <w:rPr>
                <w:rFonts w:ascii="Times New Roman" w:eastAsia="Arial Unicode MS" w:hAnsi="Times New Roman" w:cs="Arial Unicode MS"/>
                <w:color w:val="000000"/>
                <w:sz w:val="28"/>
                <w:szCs w:val="28"/>
              </w:rPr>
            </w:pPr>
            <w:r w:rsidRPr="009440D7">
              <w:rPr>
                <w:rFonts w:ascii="Times New Roman" w:eastAsia="Arial Unicode MS" w:hAnsi="Times New Roman" w:cs="Arial Unicode MS"/>
                <w:color w:val="000000"/>
                <w:sz w:val="28"/>
                <w:szCs w:val="28"/>
              </w:rPr>
              <w:t>7год.</w:t>
            </w:r>
          </w:p>
        </w:tc>
      </w:tr>
      <w:tr w:rsidR="009440D7" w:rsidRPr="009440D7" w:rsidTr="00F35F97">
        <w:trPr>
          <w:trHeight w:val="138"/>
        </w:trPr>
        <w:tc>
          <w:tcPr>
            <w:tcW w:w="2896" w:type="dxa"/>
            <w:vMerge/>
            <w:vAlign w:val="center"/>
          </w:tcPr>
          <w:p w:rsidR="009440D7" w:rsidRPr="009440D7" w:rsidRDefault="009440D7" w:rsidP="009440D7">
            <w:pPr>
              <w:spacing w:after="0" w:line="240" w:lineRule="auto"/>
              <w:jc w:val="center"/>
              <w:rPr>
                <w:rFonts w:ascii="Times New Roman" w:eastAsia="Arial Unicode MS" w:hAnsi="Times New Roman" w:cs="Arial Unicode MS"/>
                <w:color w:val="000000"/>
                <w:sz w:val="24"/>
                <w:szCs w:val="28"/>
              </w:rPr>
            </w:pPr>
          </w:p>
        </w:tc>
        <w:tc>
          <w:tcPr>
            <w:tcW w:w="3262" w:type="dxa"/>
            <w:vMerge/>
            <w:vAlign w:val="center"/>
          </w:tcPr>
          <w:p w:rsidR="009440D7" w:rsidRPr="009440D7" w:rsidRDefault="009440D7" w:rsidP="009440D7">
            <w:pPr>
              <w:spacing w:after="0" w:line="240" w:lineRule="auto"/>
              <w:jc w:val="center"/>
              <w:rPr>
                <w:rFonts w:ascii="Times New Roman" w:eastAsia="Arial Unicode MS" w:hAnsi="Times New Roman" w:cs="Arial Unicode MS"/>
                <w:color w:val="000000"/>
                <w:sz w:val="24"/>
                <w:szCs w:val="28"/>
              </w:rPr>
            </w:pPr>
          </w:p>
        </w:tc>
        <w:tc>
          <w:tcPr>
            <w:tcW w:w="3420" w:type="dxa"/>
            <w:gridSpan w:val="2"/>
            <w:vAlign w:val="center"/>
          </w:tcPr>
          <w:p w:rsidR="009440D7" w:rsidRPr="009440D7" w:rsidRDefault="009440D7" w:rsidP="009440D7">
            <w:pPr>
              <w:spacing w:after="0" w:line="240" w:lineRule="auto"/>
              <w:jc w:val="center"/>
              <w:rPr>
                <w:rFonts w:ascii="Times New Roman" w:eastAsia="Arial Unicode MS" w:hAnsi="Times New Roman" w:cs="Arial Unicode MS"/>
                <w:b/>
                <w:color w:val="000000"/>
                <w:sz w:val="28"/>
                <w:szCs w:val="28"/>
              </w:rPr>
            </w:pPr>
            <w:r w:rsidRPr="009440D7">
              <w:rPr>
                <w:rFonts w:ascii="Times New Roman" w:eastAsia="Arial Unicode MS" w:hAnsi="Times New Roman" w:cs="Arial Unicode MS"/>
                <w:b/>
                <w:color w:val="000000"/>
                <w:sz w:val="28"/>
                <w:szCs w:val="28"/>
              </w:rPr>
              <w:t>Лабораторні</w:t>
            </w:r>
          </w:p>
        </w:tc>
      </w:tr>
      <w:tr w:rsidR="009440D7" w:rsidRPr="009440D7" w:rsidTr="00F35F97">
        <w:trPr>
          <w:trHeight w:val="138"/>
        </w:trPr>
        <w:tc>
          <w:tcPr>
            <w:tcW w:w="2896" w:type="dxa"/>
            <w:vMerge/>
            <w:vAlign w:val="center"/>
          </w:tcPr>
          <w:p w:rsidR="009440D7" w:rsidRPr="009440D7" w:rsidRDefault="009440D7" w:rsidP="009440D7">
            <w:pPr>
              <w:spacing w:after="0" w:line="240" w:lineRule="auto"/>
              <w:jc w:val="center"/>
              <w:rPr>
                <w:rFonts w:ascii="Times New Roman" w:eastAsia="Arial Unicode MS" w:hAnsi="Times New Roman" w:cs="Arial Unicode MS"/>
                <w:color w:val="000000"/>
                <w:sz w:val="24"/>
                <w:szCs w:val="28"/>
              </w:rPr>
            </w:pPr>
          </w:p>
        </w:tc>
        <w:tc>
          <w:tcPr>
            <w:tcW w:w="3262" w:type="dxa"/>
            <w:vMerge/>
            <w:vAlign w:val="center"/>
          </w:tcPr>
          <w:p w:rsidR="009440D7" w:rsidRPr="009440D7" w:rsidRDefault="009440D7" w:rsidP="009440D7">
            <w:pPr>
              <w:spacing w:after="0" w:line="240" w:lineRule="auto"/>
              <w:jc w:val="center"/>
              <w:rPr>
                <w:rFonts w:ascii="Times New Roman" w:eastAsia="Arial Unicode MS" w:hAnsi="Times New Roman" w:cs="Arial Unicode MS"/>
                <w:color w:val="000000"/>
                <w:sz w:val="24"/>
                <w:szCs w:val="28"/>
              </w:rPr>
            </w:pPr>
          </w:p>
        </w:tc>
        <w:tc>
          <w:tcPr>
            <w:tcW w:w="1620" w:type="dxa"/>
            <w:vAlign w:val="center"/>
          </w:tcPr>
          <w:p w:rsidR="009440D7" w:rsidRPr="009440D7" w:rsidRDefault="009440D7" w:rsidP="009440D7">
            <w:pPr>
              <w:spacing w:after="0" w:line="240" w:lineRule="auto"/>
              <w:jc w:val="center"/>
              <w:rPr>
                <w:rFonts w:ascii="Times New Roman" w:eastAsia="Arial Unicode MS" w:hAnsi="Times New Roman" w:cs="Arial Unicode MS"/>
                <w:i/>
                <w:color w:val="000000"/>
                <w:sz w:val="28"/>
                <w:szCs w:val="28"/>
              </w:rPr>
            </w:pPr>
            <w:r w:rsidRPr="009440D7">
              <w:rPr>
                <w:rFonts w:ascii="Times New Roman" w:eastAsia="Arial Unicode MS" w:hAnsi="Times New Roman" w:cs="Arial Unicode MS"/>
                <w:color w:val="000000"/>
                <w:sz w:val="28"/>
                <w:szCs w:val="28"/>
              </w:rPr>
              <w:t xml:space="preserve"> год.</w:t>
            </w:r>
          </w:p>
        </w:tc>
        <w:tc>
          <w:tcPr>
            <w:tcW w:w="1800" w:type="dxa"/>
            <w:vAlign w:val="center"/>
          </w:tcPr>
          <w:p w:rsidR="009440D7" w:rsidRPr="009440D7" w:rsidRDefault="009440D7" w:rsidP="009440D7">
            <w:pPr>
              <w:spacing w:after="0" w:line="240" w:lineRule="auto"/>
              <w:jc w:val="center"/>
              <w:rPr>
                <w:rFonts w:ascii="Times New Roman" w:eastAsia="Arial Unicode MS" w:hAnsi="Times New Roman" w:cs="Arial Unicode MS"/>
                <w:i/>
                <w:color w:val="000000"/>
                <w:sz w:val="28"/>
                <w:szCs w:val="28"/>
              </w:rPr>
            </w:pPr>
            <w:r w:rsidRPr="009440D7">
              <w:rPr>
                <w:rFonts w:ascii="Times New Roman" w:eastAsia="Arial Unicode MS" w:hAnsi="Times New Roman" w:cs="Arial Unicode MS"/>
                <w:color w:val="000000"/>
                <w:sz w:val="28"/>
                <w:szCs w:val="28"/>
              </w:rPr>
              <w:t xml:space="preserve"> год.</w:t>
            </w:r>
          </w:p>
        </w:tc>
      </w:tr>
      <w:tr w:rsidR="009440D7" w:rsidRPr="009440D7" w:rsidTr="00F35F97">
        <w:trPr>
          <w:trHeight w:val="138"/>
        </w:trPr>
        <w:tc>
          <w:tcPr>
            <w:tcW w:w="2896" w:type="dxa"/>
            <w:vMerge/>
            <w:vAlign w:val="center"/>
          </w:tcPr>
          <w:p w:rsidR="009440D7" w:rsidRPr="009440D7" w:rsidRDefault="009440D7" w:rsidP="009440D7">
            <w:pPr>
              <w:spacing w:after="0" w:line="240" w:lineRule="auto"/>
              <w:jc w:val="center"/>
              <w:rPr>
                <w:rFonts w:ascii="Times New Roman" w:eastAsia="Arial Unicode MS" w:hAnsi="Times New Roman" w:cs="Arial Unicode MS"/>
                <w:color w:val="000000"/>
                <w:sz w:val="24"/>
                <w:szCs w:val="28"/>
              </w:rPr>
            </w:pPr>
          </w:p>
        </w:tc>
        <w:tc>
          <w:tcPr>
            <w:tcW w:w="3262" w:type="dxa"/>
            <w:vMerge/>
            <w:vAlign w:val="center"/>
          </w:tcPr>
          <w:p w:rsidR="009440D7" w:rsidRPr="009440D7" w:rsidRDefault="009440D7" w:rsidP="009440D7">
            <w:pPr>
              <w:spacing w:after="0" w:line="240" w:lineRule="auto"/>
              <w:jc w:val="center"/>
              <w:rPr>
                <w:rFonts w:ascii="Times New Roman" w:eastAsia="Arial Unicode MS" w:hAnsi="Times New Roman" w:cs="Arial Unicode MS"/>
                <w:color w:val="000000"/>
                <w:sz w:val="24"/>
                <w:szCs w:val="28"/>
              </w:rPr>
            </w:pPr>
          </w:p>
        </w:tc>
        <w:tc>
          <w:tcPr>
            <w:tcW w:w="3420" w:type="dxa"/>
            <w:gridSpan w:val="2"/>
            <w:vAlign w:val="center"/>
          </w:tcPr>
          <w:p w:rsidR="009440D7" w:rsidRPr="009440D7" w:rsidRDefault="009440D7" w:rsidP="009440D7">
            <w:pPr>
              <w:spacing w:after="0" w:line="240" w:lineRule="auto"/>
              <w:jc w:val="center"/>
              <w:rPr>
                <w:rFonts w:ascii="Times New Roman" w:eastAsia="Arial Unicode MS" w:hAnsi="Times New Roman" w:cs="Arial Unicode MS"/>
                <w:b/>
                <w:color w:val="000000"/>
                <w:sz w:val="28"/>
                <w:szCs w:val="28"/>
              </w:rPr>
            </w:pPr>
            <w:r w:rsidRPr="009440D7">
              <w:rPr>
                <w:rFonts w:ascii="Times New Roman" w:eastAsia="Arial Unicode MS" w:hAnsi="Times New Roman" w:cs="Arial Unicode MS"/>
                <w:b/>
                <w:color w:val="000000"/>
                <w:sz w:val="28"/>
                <w:szCs w:val="28"/>
              </w:rPr>
              <w:t>Самостійна робота</w:t>
            </w:r>
          </w:p>
        </w:tc>
      </w:tr>
      <w:tr w:rsidR="009440D7" w:rsidRPr="009440D7" w:rsidTr="00F35F97">
        <w:trPr>
          <w:trHeight w:val="138"/>
        </w:trPr>
        <w:tc>
          <w:tcPr>
            <w:tcW w:w="2896" w:type="dxa"/>
            <w:vMerge/>
            <w:vAlign w:val="center"/>
          </w:tcPr>
          <w:p w:rsidR="009440D7" w:rsidRPr="009440D7" w:rsidRDefault="009440D7" w:rsidP="009440D7">
            <w:pPr>
              <w:spacing w:after="0" w:line="240" w:lineRule="auto"/>
              <w:jc w:val="center"/>
              <w:rPr>
                <w:rFonts w:ascii="Times New Roman" w:eastAsia="Arial Unicode MS" w:hAnsi="Times New Roman" w:cs="Arial Unicode MS"/>
                <w:color w:val="000000"/>
                <w:sz w:val="24"/>
                <w:szCs w:val="28"/>
              </w:rPr>
            </w:pPr>
          </w:p>
        </w:tc>
        <w:tc>
          <w:tcPr>
            <w:tcW w:w="3262" w:type="dxa"/>
            <w:vMerge/>
            <w:vAlign w:val="center"/>
          </w:tcPr>
          <w:p w:rsidR="009440D7" w:rsidRPr="009440D7" w:rsidRDefault="009440D7" w:rsidP="009440D7">
            <w:pPr>
              <w:spacing w:after="0" w:line="240" w:lineRule="auto"/>
              <w:jc w:val="center"/>
              <w:rPr>
                <w:rFonts w:ascii="Times New Roman" w:eastAsia="Arial Unicode MS" w:hAnsi="Times New Roman" w:cs="Arial Unicode MS"/>
                <w:color w:val="000000"/>
                <w:sz w:val="24"/>
                <w:szCs w:val="28"/>
              </w:rPr>
            </w:pPr>
          </w:p>
        </w:tc>
        <w:tc>
          <w:tcPr>
            <w:tcW w:w="1620" w:type="dxa"/>
            <w:vAlign w:val="center"/>
          </w:tcPr>
          <w:p w:rsidR="009440D7" w:rsidRPr="009440D7" w:rsidRDefault="009440D7" w:rsidP="009440D7">
            <w:pPr>
              <w:spacing w:after="0" w:line="240" w:lineRule="auto"/>
              <w:jc w:val="center"/>
              <w:rPr>
                <w:rFonts w:ascii="Times New Roman" w:eastAsia="Arial Unicode MS" w:hAnsi="Times New Roman" w:cs="Arial Unicode MS"/>
                <w:i/>
                <w:color w:val="000000"/>
                <w:sz w:val="28"/>
                <w:szCs w:val="28"/>
              </w:rPr>
            </w:pPr>
            <w:r w:rsidRPr="009440D7">
              <w:rPr>
                <w:rFonts w:ascii="Times New Roman" w:eastAsia="Arial Unicode MS" w:hAnsi="Times New Roman" w:cs="Arial Unicode MS"/>
                <w:color w:val="000000"/>
                <w:sz w:val="28"/>
                <w:szCs w:val="28"/>
              </w:rPr>
              <w:t>74год.</w:t>
            </w:r>
          </w:p>
        </w:tc>
        <w:tc>
          <w:tcPr>
            <w:tcW w:w="1800" w:type="dxa"/>
            <w:vAlign w:val="center"/>
          </w:tcPr>
          <w:p w:rsidR="009440D7" w:rsidRPr="009440D7" w:rsidRDefault="009440D7" w:rsidP="009440D7">
            <w:pPr>
              <w:spacing w:after="0" w:line="240" w:lineRule="auto"/>
              <w:jc w:val="center"/>
              <w:rPr>
                <w:rFonts w:ascii="Times New Roman" w:eastAsia="Arial Unicode MS" w:hAnsi="Times New Roman" w:cs="Arial Unicode MS"/>
                <w:color w:val="000000"/>
                <w:sz w:val="28"/>
                <w:szCs w:val="28"/>
              </w:rPr>
            </w:pPr>
            <w:r w:rsidRPr="009440D7">
              <w:rPr>
                <w:rFonts w:ascii="Times New Roman" w:eastAsia="Arial Unicode MS" w:hAnsi="Times New Roman" w:cs="Arial Unicode MS"/>
                <w:color w:val="000000"/>
                <w:sz w:val="28"/>
                <w:szCs w:val="28"/>
              </w:rPr>
              <w:t>106 год.</w:t>
            </w:r>
          </w:p>
        </w:tc>
      </w:tr>
      <w:tr w:rsidR="009440D7" w:rsidRPr="009440D7" w:rsidTr="00F35F97">
        <w:trPr>
          <w:trHeight w:val="138"/>
        </w:trPr>
        <w:tc>
          <w:tcPr>
            <w:tcW w:w="2896" w:type="dxa"/>
            <w:vMerge/>
            <w:vAlign w:val="center"/>
          </w:tcPr>
          <w:p w:rsidR="009440D7" w:rsidRPr="009440D7" w:rsidRDefault="009440D7" w:rsidP="009440D7">
            <w:pPr>
              <w:spacing w:after="0" w:line="240" w:lineRule="auto"/>
              <w:jc w:val="center"/>
              <w:rPr>
                <w:rFonts w:ascii="Times New Roman" w:eastAsia="Arial Unicode MS" w:hAnsi="Times New Roman" w:cs="Arial Unicode MS"/>
                <w:color w:val="000000"/>
                <w:sz w:val="24"/>
                <w:szCs w:val="28"/>
              </w:rPr>
            </w:pPr>
          </w:p>
        </w:tc>
        <w:tc>
          <w:tcPr>
            <w:tcW w:w="3262" w:type="dxa"/>
            <w:vMerge/>
            <w:vAlign w:val="center"/>
          </w:tcPr>
          <w:p w:rsidR="009440D7" w:rsidRPr="009440D7" w:rsidRDefault="009440D7" w:rsidP="009440D7">
            <w:pPr>
              <w:spacing w:after="0" w:line="240" w:lineRule="auto"/>
              <w:jc w:val="center"/>
              <w:rPr>
                <w:rFonts w:ascii="Times New Roman" w:eastAsia="Arial Unicode MS" w:hAnsi="Times New Roman" w:cs="Arial Unicode MS"/>
                <w:color w:val="000000"/>
                <w:sz w:val="24"/>
                <w:szCs w:val="28"/>
              </w:rPr>
            </w:pPr>
          </w:p>
        </w:tc>
        <w:tc>
          <w:tcPr>
            <w:tcW w:w="3420" w:type="dxa"/>
            <w:gridSpan w:val="2"/>
            <w:vAlign w:val="center"/>
          </w:tcPr>
          <w:p w:rsidR="009440D7" w:rsidRPr="009440D7" w:rsidRDefault="009440D7" w:rsidP="009440D7">
            <w:pPr>
              <w:spacing w:after="0" w:line="240" w:lineRule="auto"/>
              <w:jc w:val="center"/>
              <w:rPr>
                <w:rFonts w:ascii="Times New Roman" w:eastAsia="Arial Unicode MS" w:hAnsi="Times New Roman" w:cs="Arial Unicode MS"/>
                <w:color w:val="000000"/>
                <w:sz w:val="28"/>
                <w:szCs w:val="28"/>
              </w:rPr>
            </w:pPr>
            <w:r w:rsidRPr="009440D7">
              <w:rPr>
                <w:rFonts w:ascii="Times New Roman" w:eastAsia="Arial Unicode MS" w:hAnsi="Times New Roman" w:cs="Arial Unicode MS"/>
                <w:b/>
                <w:color w:val="000000"/>
                <w:sz w:val="28"/>
                <w:szCs w:val="28"/>
              </w:rPr>
              <w:t>Індивідуальні завдання: 30</w:t>
            </w:r>
            <w:r w:rsidRPr="009440D7">
              <w:rPr>
                <w:rFonts w:ascii="Times New Roman" w:eastAsia="Arial Unicode MS" w:hAnsi="Times New Roman" w:cs="Arial Unicode MS"/>
                <w:color w:val="000000"/>
                <w:sz w:val="28"/>
                <w:szCs w:val="28"/>
              </w:rPr>
              <w:t>год.</w:t>
            </w:r>
          </w:p>
        </w:tc>
      </w:tr>
      <w:tr w:rsidR="009440D7" w:rsidRPr="009440D7" w:rsidTr="00F35F97">
        <w:trPr>
          <w:trHeight w:val="138"/>
        </w:trPr>
        <w:tc>
          <w:tcPr>
            <w:tcW w:w="2896" w:type="dxa"/>
            <w:vMerge/>
            <w:vAlign w:val="center"/>
          </w:tcPr>
          <w:p w:rsidR="009440D7" w:rsidRPr="009440D7" w:rsidRDefault="009440D7" w:rsidP="009440D7">
            <w:pPr>
              <w:spacing w:after="0" w:line="240" w:lineRule="auto"/>
              <w:jc w:val="center"/>
              <w:rPr>
                <w:rFonts w:ascii="Times New Roman" w:eastAsia="Arial Unicode MS" w:hAnsi="Times New Roman" w:cs="Arial Unicode MS"/>
                <w:color w:val="000000"/>
                <w:sz w:val="24"/>
                <w:szCs w:val="28"/>
              </w:rPr>
            </w:pPr>
          </w:p>
        </w:tc>
        <w:tc>
          <w:tcPr>
            <w:tcW w:w="3262" w:type="dxa"/>
            <w:vMerge/>
            <w:vAlign w:val="center"/>
          </w:tcPr>
          <w:p w:rsidR="009440D7" w:rsidRPr="009440D7" w:rsidRDefault="009440D7" w:rsidP="009440D7">
            <w:pPr>
              <w:spacing w:after="0" w:line="240" w:lineRule="auto"/>
              <w:jc w:val="center"/>
              <w:rPr>
                <w:rFonts w:ascii="Times New Roman" w:eastAsia="Arial Unicode MS" w:hAnsi="Times New Roman" w:cs="Arial Unicode MS"/>
                <w:color w:val="000000"/>
                <w:sz w:val="24"/>
                <w:szCs w:val="28"/>
              </w:rPr>
            </w:pPr>
          </w:p>
        </w:tc>
        <w:tc>
          <w:tcPr>
            <w:tcW w:w="3420" w:type="dxa"/>
            <w:gridSpan w:val="2"/>
            <w:vAlign w:val="center"/>
          </w:tcPr>
          <w:p w:rsidR="009440D7" w:rsidRPr="009440D7" w:rsidRDefault="009440D7" w:rsidP="009440D7">
            <w:pPr>
              <w:spacing w:after="0" w:line="240" w:lineRule="auto"/>
              <w:jc w:val="center"/>
              <w:rPr>
                <w:rFonts w:ascii="Times New Roman" w:eastAsia="Arial Unicode MS" w:hAnsi="Times New Roman" w:cs="Arial Unicode MS"/>
                <w:b/>
                <w:i/>
                <w:color w:val="000000"/>
                <w:sz w:val="28"/>
                <w:szCs w:val="28"/>
              </w:rPr>
            </w:pPr>
            <w:r w:rsidRPr="009440D7">
              <w:rPr>
                <w:rFonts w:ascii="Times New Roman" w:eastAsia="Arial Unicode MS" w:hAnsi="Times New Roman" w:cs="Arial Unicode MS"/>
                <w:b/>
                <w:color w:val="000000"/>
                <w:sz w:val="28"/>
                <w:szCs w:val="28"/>
              </w:rPr>
              <w:t xml:space="preserve">Вид семестрового контролю: </w:t>
            </w:r>
            <w:r w:rsidRPr="009440D7">
              <w:rPr>
                <w:rFonts w:ascii="Times New Roman" w:eastAsia="Arial Unicode MS" w:hAnsi="Times New Roman" w:cs="Arial Unicode MS"/>
                <w:color w:val="000000"/>
                <w:sz w:val="28"/>
                <w:szCs w:val="28"/>
              </w:rPr>
              <w:t>залік</w:t>
            </w:r>
          </w:p>
        </w:tc>
      </w:tr>
    </w:tbl>
    <w:p w:rsidR="009440D7" w:rsidRPr="009440D7" w:rsidRDefault="009440D7" w:rsidP="009440D7">
      <w:pPr>
        <w:spacing w:after="0" w:line="240" w:lineRule="auto"/>
        <w:ind w:left="1440" w:hanging="1440"/>
        <w:jc w:val="both"/>
        <w:rPr>
          <w:rFonts w:ascii="Times New Roman" w:eastAsia="Arial Unicode MS" w:hAnsi="Times New Roman" w:cs="Arial Unicode MS"/>
          <w:color w:val="000000"/>
          <w:sz w:val="28"/>
          <w:szCs w:val="28"/>
        </w:rPr>
      </w:pPr>
      <w:r w:rsidRPr="009440D7">
        <w:rPr>
          <w:rFonts w:ascii="Times New Roman" w:eastAsia="Arial Unicode MS" w:hAnsi="Times New Roman" w:cs="Arial Unicode MS"/>
          <w:b/>
          <w:bCs/>
          <w:color w:val="000000"/>
          <w:sz w:val="28"/>
          <w:szCs w:val="28"/>
        </w:rPr>
        <w:t>Примітка</w:t>
      </w:r>
      <w:r w:rsidRPr="009440D7">
        <w:rPr>
          <w:rFonts w:ascii="Times New Roman" w:eastAsia="Arial Unicode MS" w:hAnsi="Times New Roman" w:cs="Arial Unicode MS"/>
          <w:color w:val="000000"/>
          <w:sz w:val="28"/>
          <w:szCs w:val="28"/>
        </w:rPr>
        <w:t>.</w:t>
      </w:r>
    </w:p>
    <w:p w:rsidR="009440D7" w:rsidRPr="009440D7" w:rsidRDefault="009440D7" w:rsidP="009440D7">
      <w:pPr>
        <w:spacing w:after="0" w:line="240" w:lineRule="auto"/>
        <w:jc w:val="both"/>
        <w:rPr>
          <w:rFonts w:ascii="Times New Roman" w:eastAsia="Arial Unicode MS" w:hAnsi="Times New Roman" w:cs="Arial Unicode MS"/>
          <w:color w:val="000000"/>
          <w:sz w:val="28"/>
          <w:szCs w:val="28"/>
        </w:rPr>
      </w:pPr>
      <w:r w:rsidRPr="009440D7">
        <w:rPr>
          <w:rFonts w:ascii="Times New Roman" w:eastAsia="Arial Unicode MS" w:hAnsi="Times New Roman" w:cs="Arial Unicode MS"/>
          <w:color w:val="000000"/>
          <w:sz w:val="28"/>
          <w:szCs w:val="28"/>
        </w:rPr>
        <w:t>Співвідношення кількості годин аудиторних занять до самостійної та індивідуальної роботи становить:</w:t>
      </w:r>
    </w:p>
    <w:p w:rsidR="009440D7" w:rsidRPr="009440D7" w:rsidRDefault="009440D7" w:rsidP="009440D7">
      <w:pPr>
        <w:spacing w:after="0" w:line="240" w:lineRule="auto"/>
        <w:ind w:firstLine="600"/>
        <w:jc w:val="both"/>
        <w:rPr>
          <w:rFonts w:ascii="Times New Roman" w:eastAsia="Arial Unicode MS" w:hAnsi="Times New Roman" w:cs="Arial Unicode MS"/>
          <w:color w:val="000000"/>
          <w:sz w:val="28"/>
          <w:szCs w:val="28"/>
        </w:rPr>
      </w:pPr>
      <w:r w:rsidRPr="009440D7">
        <w:rPr>
          <w:rFonts w:ascii="Times New Roman" w:eastAsia="Arial Unicode MS" w:hAnsi="Times New Roman" w:cs="Arial Unicode MS"/>
          <w:color w:val="000000"/>
          <w:sz w:val="28"/>
          <w:szCs w:val="28"/>
        </w:rPr>
        <w:t xml:space="preserve">для денної форми навчання –46/104 ( 30%) </w:t>
      </w:r>
    </w:p>
    <w:p w:rsidR="009440D7" w:rsidRDefault="009440D7" w:rsidP="00572046">
      <w:pPr>
        <w:spacing w:after="0" w:line="240" w:lineRule="auto"/>
        <w:ind w:firstLine="600"/>
        <w:jc w:val="both"/>
        <w:rPr>
          <w:rFonts w:ascii="Times New Roman" w:eastAsia="Arial Unicode MS" w:hAnsi="Times New Roman" w:cs="Arial Unicode MS"/>
          <w:color w:val="000000"/>
          <w:sz w:val="28"/>
          <w:szCs w:val="28"/>
        </w:rPr>
      </w:pPr>
      <w:r w:rsidRPr="009440D7">
        <w:rPr>
          <w:rFonts w:ascii="Times New Roman" w:eastAsia="Arial Unicode MS" w:hAnsi="Times New Roman" w:cs="Arial Unicode MS"/>
          <w:color w:val="000000"/>
          <w:sz w:val="28"/>
          <w:szCs w:val="28"/>
        </w:rPr>
        <w:t>для заочної форми навчання –13/137(9%)</w:t>
      </w:r>
    </w:p>
    <w:p w:rsidR="009440D7" w:rsidRPr="009440D7" w:rsidRDefault="009440D7" w:rsidP="009440D7">
      <w:pPr>
        <w:spacing w:after="0" w:line="240" w:lineRule="auto"/>
        <w:ind w:firstLine="600"/>
        <w:jc w:val="both"/>
        <w:rPr>
          <w:rFonts w:ascii="Times New Roman" w:eastAsia="Arial Unicode MS" w:hAnsi="Times New Roman" w:cs="Arial Unicode MS"/>
          <w:color w:val="000000"/>
          <w:sz w:val="28"/>
          <w:szCs w:val="28"/>
        </w:rPr>
      </w:pPr>
    </w:p>
    <w:p w:rsidR="009440D7" w:rsidRPr="009440D7" w:rsidRDefault="009440D7" w:rsidP="009440D7">
      <w:pPr>
        <w:autoSpaceDE w:val="0"/>
        <w:autoSpaceDN w:val="0"/>
        <w:adjustRightInd w:val="0"/>
        <w:spacing w:after="0" w:line="240" w:lineRule="auto"/>
        <w:jc w:val="center"/>
        <w:rPr>
          <w:rFonts w:ascii="Times New Roman" w:eastAsia="Arial Unicode MS" w:hAnsi="Times New Roman" w:cs="Times New Roman"/>
          <w:b/>
          <w:color w:val="000000"/>
          <w:sz w:val="28"/>
          <w:szCs w:val="28"/>
        </w:rPr>
      </w:pPr>
      <w:r w:rsidRPr="009440D7">
        <w:rPr>
          <w:rFonts w:ascii="Times New Roman" w:eastAsia="Arial Unicode MS" w:hAnsi="Times New Roman" w:cs="Arial Unicode MS"/>
          <w:b/>
          <w:color w:val="000000"/>
          <w:sz w:val="28"/>
          <w:szCs w:val="28"/>
        </w:rPr>
        <w:t xml:space="preserve">4. </w:t>
      </w:r>
      <w:r w:rsidRPr="009440D7">
        <w:rPr>
          <w:rFonts w:ascii="Times New Roman" w:eastAsia="Arial Unicode MS" w:hAnsi="Times New Roman" w:cs="Arial Unicode MS"/>
          <w:b/>
          <w:sz w:val="28"/>
          <w:szCs w:val="28"/>
        </w:rPr>
        <w:t>ПЕРЕДРЕКВІЗИТИ:</w:t>
      </w:r>
    </w:p>
    <w:p w:rsidR="009440D7" w:rsidRPr="009440D7" w:rsidRDefault="009440D7" w:rsidP="009440D7">
      <w:pPr>
        <w:spacing w:after="0" w:line="240" w:lineRule="auto"/>
        <w:jc w:val="both"/>
        <w:rPr>
          <w:rFonts w:ascii="Times New Roman" w:eastAsia="Arial Unicode MS" w:hAnsi="Times New Roman" w:cs="Times New Roman"/>
          <w:color w:val="000000"/>
          <w:sz w:val="28"/>
          <w:szCs w:val="28"/>
        </w:rPr>
      </w:pPr>
      <w:r w:rsidRPr="009440D7">
        <w:rPr>
          <w:rFonts w:ascii="Times New Roman" w:eastAsia="Arial Unicode MS" w:hAnsi="Times New Roman" w:cs="Times New Roman"/>
          <w:sz w:val="28"/>
          <w:szCs w:val="28"/>
          <w:lang w:eastAsia="ru-RU"/>
        </w:rPr>
        <w:t>«Політекономія», «Основи економічної історії», «Історія економіки та економічної думки»</w:t>
      </w:r>
    </w:p>
    <w:p w:rsidR="009440D7" w:rsidRPr="009440D7" w:rsidRDefault="009440D7" w:rsidP="009440D7">
      <w:pPr>
        <w:spacing w:after="0" w:line="240" w:lineRule="auto"/>
        <w:jc w:val="both"/>
        <w:rPr>
          <w:rFonts w:ascii="Times New Roman" w:eastAsia="Arial Unicode MS" w:hAnsi="Times New Roman" w:cs="Times New Roman"/>
          <w:b/>
          <w:sz w:val="28"/>
          <w:szCs w:val="28"/>
        </w:rPr>
      </w:pPr>
    </w:p>
    <w:p w:rsidR="009440D7" w:rsidRPr="009440D7" w:rsidRDefault="009440D7" w:rsidP="009440D7">
      <w:pPr>
        <w:spacing w:after="0" w:line="240" w:lineRule="auto"/>
        <w:ind w:firstLine="397"/>
        <w:jc w:val="center"/>
        <w:rPr>
          <w:rFonts w:ascii="Times New Roman" w:eastAsia="Arial Unicode MS" w:hAnsi="Times New Roman" w:cs="Times New Roman"/>
          <w:b/>
          <w:sz w:val="28"/>
          <w:szCs w:val="28"/>
        </w:rPr>
      </w:pPr>
      <w:r w:rsidRPr="009440D7">
        <w:rPr>
          <w:rFonts w:ascii="Times New Roman" w:eastAsia="Arial Unicode MS" w:hAnsi="Times New Roman" w:cs="Arial Unicode MS"/>
          <w:b/>
          <w:sz w:val="28"/>
          <w:szCs w:val="28"/>
        </w:rPr>
        <w:t>ПОСТРЕКВІЗИТИ:</w:t>
      </w:r>
    </w:p>
    <w:p w:rsidR="009440D7" w:rsidRPr="009440D7" w:rsidRDefault="009440D7" w:rsidP="009440D7">
      <w:pPr>
        <w:spacing w:after="0" w:line="240" w:lineRule="auto"/>
        <w:jc w:val="both"/>
        <w:rPr>
          <w:rFonts w:ascii="Times New Roman" w:eastAsia="Arial Unicode MS" w:hAnsi="Times New Roman" w:cs="Times New Roman"/>
          <w:color w:val="000000"/>
          <w:sz w:val="28"/>
          <w:szCs w:val="28"/>
        </w:rPr>
      </w:pPr>
      <w:r w:rsidRPr="009440D7">
        <w:rPr>
          <w:rFonts w:ascii="Times New Roman" w:eastAsia="Arial Unicode MS" w:hAnsi="Times New Roman" w:cs="Times New Roman"/>
          <w:color w:val="000000"/>
          <w:sz w:val="28"/>
          <w:szCs w:val="28"/>
        </w:rPr>
        <w:t xml:space="preserve"> «Бухгалтерський облік», «Маркетинг», «Фінанси», «Страхування», «Менеджмент», «Гроші та кредит», «Управління » </w:t>
      </w:r>
      <w:r w:rsidRPr="009440D7">
        <w:rPr>
          <w:rFonts w:ascii="Times New Roman" w:eastAsia="Arial Unicode MS" w:hAnsi="Times New Roman" w:cs="Times New Roman"/>
          <w:sz w:val="28"/>
          <w:szCs w:val="28"/>
          <w:lang w:eastAsia="ru-RU"/>
        </w:rPr>
        <w:t>тощо.</w:t>
      </w:r>
    </w:p>
    <w:p w:rsidR="009440D7" w:rsidRPr="009440D7" w:rsidRDefault="009440D7" w:rsidP="009440D7">
      <w:pPr>
        <w:autoSpaceDE w:val="0"/>
        <w:autoSpaceDN w:val="0"/>
        <w:adjustRightInd w:val="0"/>
        <w:spacing w:after="0" w:line="240" w:lineRule="auto"/>
        <w:jc w:val="both"/>
        <w:rPr>
          <w:rFonts w:ascii="Times New Roman" w:eastAsia="Arial Unicode MS" w:hAnsi="Times New Roman" w:cs="Times New Roman"/>
          <w:b/>
          <w:sz w:val="28"/>
          <w:szCs w:val="28"/>
          <w:lang w:eastAsia="ru-RU"/>
        </w:rPr>
      </w:pPr>
    </w:p>
    <w:p w:rsidR="009440D7" w:rsidRPr="009440D7" w:rsidRDefault="009440D7" w:rsidP="009440D7">
      <w:pPr>
        <w:shd w:val="clear" w:color="auto" w:fill="FFFFFF"/>
        <w:spacing w:after="0" w:line="240" w:lineRule="auto"/>
        <w:ind w:firstLine="567"/>
        <w:jc w:val="both"/>
        <w:rPr>
          <w:rFonts w:ascii="Times New Roman" w:eastAsia="Times New Roman" w:hAnsi="Times New Roman" w:cs="Arial Unicode MS"/>
          <w:color w:val="000000"/>
          <w:sz w:val="28"/>
          <w:szCs w:val="20"/>
          <w:lang w:eastAsia="ru-RU"/>
        </w:rPr>
      </w:pPr>
      <w:r w:rsidRPr="009440D7">
        <w:rPr>
          <w:rFonts w:ascii="Times New Roman" w:eastAsia="Arial Unicode MS" w:hAnsi="Times New Roman" w:cs="Times New Roman"/>
          <w:b/>
          <w:sz w:val="28"/>
          <w:szCs w:val="28"/>
          <w:lang w:eastAsia="ru-RU"/>
        </w:rPr>
        <w:t>5. МЕТА</w:t>
      </w:r>
      <w:r w:rsidRPr="009440D7">
        <w:rPr>
          <w:rFonts w:ascii="Times New Roman" w:eastAsia="Arial Unicode MS" w:hAnsi="Times New Roman" w:cs="Arial Unicode MS"/>
          <w:color w:val="000000"/>
          <w:sz w:val="28"/>
          <w:szCs w:val="28"/>
        </w:rPr>
        <w:t xml:space="preserve"> </w:t>
      </w:r>
      <w:r w:rsidRPr="009440D7">
        <w:rPr>
          <w:rFonts w:ascii="Times New Roman" w:eastAsia="Arial Unicode MS" w:hAnsi="Times New Roman" w:cs="Arial Unicode MS"/>
          <w:b/>
          <w:color w:val="000000"/>
          <w:sz w:val="28"/>
          <w:szCs w:val="28"/>
        </w:rPr>
        <w:t>НАВЧАЛЬНОЇ ДИСЦИПЛІНИ</w:t>
      </w:r>
      <w:r w:rsidRPr="009440D7">
        <w:rPr>
          <w:rFonts w:ascii="Times New Roman" w:eastAsia="Arial Unicode MS" w:hAnsi="Times New Roman" w:cs="Times New Roman"/>
          <w:b/>
          <w:sz w:val="28"/>
          <w:szCs w:val="28"/>
          <w:lang w:eastAsia="ru-RU"/>
        </w:rPr>
        <w:t>:</w:t>
      </w:r>
      <w:r w:rsidRPr="009440D7">
        <w:rPr>
          <w:rFonts w:ascii="Times New Roman" w:eastAsia="Times New Roman" w:hAnsi="Times New Roman" w:cs="Arial Unicode MS"/>
          <w:color w:val="000000"/>
          <w:sz w:val="28"/>
          <w:szCs w:val="28"/>
          <w:lang w:eastAsia="ru-RU"/>
        </w:rPr>
        <w:t xml:space="preserve"> є ознайомлення студентів зі сферою їх майбутньої професійної діяльності; цілями і змістом фахової підготовки;</w:t>
      </w:r>
      <w:r w:rsidRPr="009440D7">
        <w:rPr>
          <w:rFonts w:ascii="Times New Roman" w:eastAsia="Times New Roman" w:hAnsi="Times New Roman" w:cs="Arial Unicode MS"/>
          <w:color w:val="000000"/>
          <w:sz w:val="28"/>
          <w:szCs w:val="20"/>
          <w:lang w:eastAsia="ru-RU"/>
        </w:rPr>
        <w:t xml:space="preserve"> формування вміння студента самостійно і ефективно навчатися у ЗВО  із урахуванням сучасних освітніх тенденцій, вимог </w:t>
      </w:r>
      <w:r w:rsidRPr="009440D7">
        <w:rPr>
          <w:rFonts w:ascii="Times New Roman" w:eastAsia="Times New Roman" w:hAnsi="Times New Roman" w:cs="Arial Unicode MS"/>
          <w:bCs/>
          <w:color w:val="000000"/>
          <w:sz w:val="28"/>
          <w:szCs w:val="28"/>
          <w:lang w:eastAsia="ru-RU" w:bidi="ar-BH"/>
        </w:rPr>
        <w:t>Європейського простору вищої освіти</w:t>
      </w:r>
      <w:r w:rsidRPr="009440D7">
        <w:rPr>
          <w:rFonts w:ascii="Times New Roman" w:eastAsia="Times New Roman" w:hAnsi="Times New Roman" w:cs="Arial Unicode MS"/>
          <w:color w:val="000000"/>
          <w:sz w:val="28"/>
          <w:szCs w:val="20"/>
          <w:lang w:eastAsia="ru-RU"/>
        </w:rPr>
        <w:t>.</w:t>
      </w:r>
    </w:p>
    <w:p w:rsidR="009440D7" w:rsidRPr="009440D7" w:rsidRDefault="009440D7" w:rsidP="009440D7">
      <w:pPr>
        <w:autoSpaceDE w:val="0"/>
        <w:autoSpaceDN w:val="0"/>
        <w:adjustRightInd w:val="0"/>
        <w:spacing w:after="0" w:line="240" w:lineRule="auto"/>
        <w:ind w:firstLine="426"/>
        <w:jc w:val="both"/>
        <w:rPr>
          <w:rFonts w:ascii="Times New Roman" w:eastAsia="Arial Unicode MS" w:hAnsi="Times New Roman" w:cs="Times New Roman"/>
          <w:b/>
          <w:color w:val="000000"/>
          <w:sz w:val="28"/>
          <w:szCs w:val="28"/>
        </w:rPr>
      </w:pPr>
    </w:p>
    <w:p w:rsidR="009440D7" w:rsidRPr="009440D7" w:rsidRDefault="009440D7" w:rsidP="009440D7">
      <w:pPr>
        <w:autoSpaceDE w:val="0"/>
        <w:autoSpaceDN w:val="0"/>
        <w:adjustRightInd w:val="0"/>
        <w:spacing w:after="0" w:line="240" w:lineRule="auto"/>
        <w:jc w:val="both"/>
        <w:rPr>
          <w:rFonts w:ascii="Times New Roman" w:eastAsia="Arial Unicode MS" w:hAnsi="Times New Roman" w:cs="Times New Roman"/>
          <w:b/>
          <w:sz w:val="28"/>
          <w:szCs w:val="28"/>
          <w:lang w:eastAsia="ru-RU"/>
        </w:rPr>
      </w:pPr>
    </w:p>
    <w:p w:rsidR="009440D7" w:rsidRPr="009440D7" w:rsidRDefault="009440D7" w:rsidP="009440D7">
      <w:pPr>
        <w:shd w:val="clear" w:color="auto" w:fill="FFFFFF"/>
        <w:spacing w:after="0" w:line="240" w:lineRule="auto"/>
        <w:ind w:right="19"/>
        <w:jc w:val="both"/>
        <w:rPr>
          <w:rFonts w:ascii="Times New Roman" w:eastAsia="Times New Roman" w:hAnsi="Times New Roman" w:cs="Arial Unicode MS"/>
          <w:color w:val="000000"/>
          <w:sz w:val="28"/>
          <w:szCs w:val="28"/>
          <w:lang w:eastAsia="ru-RU"/>
        </w:rPr>
      </w:pPr>
      <w:r w:rsidRPr="009440D7">
        <w:rPr>
          <w:rFonts w:ascii="Times New Roman" w:eastAsia="Arial Unicode MS" w:hAnsi="Times New Roman" w:cs="Times New Roman"/>
          <w:b/>
          <w:sz w:val="28"/>
          <w:szCs w:val="28"/>
          <w:lang w:eastAsia="ru-RU"/>
        </w:rPr>
        <w:t>ЗАВДАННЯ</w:t>
      </w:r>
      <w:r w:rsidRPr="009440D7">
        <w:rPr>
          <w:rFonts w:ascii="Times New Roman" w:eastAsia="Arial Unicode MS" w:hAnsi="Times New Roman" w:cs="Arial Unicode MS"/>
          <w:b/>
          <w:color w:val="000000"/>
          <w:sz w:val="28"/>
          <w:szCs w:val="28"/>
        </w:rPr>
        <w:t xml:space="preserve"> НАВЧАЛЬНОЇ ДИСЦИПЛІНИ</w:t>
      </w:r>
      <w:r w:rsidRPr="009440D7">
        <w:rPr>
          <w:rFonts w:ascii="Times New Roman" w:eastAsia="Arial Unicode MS" w:hAnsi="Times New Roman" w:cs="Times New Roman"/>
          <w:b/>
          <w:sz w:val="28"/>
          <w:szCs w:val="28"/>
          <w:lang w:eastAsia="ru-RU"/>
        </w:rPr>
        <w:t>:</w:t>
      </w:r>
      <w:r w:rsidRPr="009440D7">
        <w:rPr>
          <w:rFonts w:ascii="Times New Roman" w:eastAsia="Times New Roman" w:hAnsi="Times New Roman" w:cs="Arial Unicode MS"/>
          <w:color w:val="000000"/>
          <w:sz w:val="28"/>
          <w:szCs w:val="28"/>
          <w:lang w:eastAsia="ru-RU"/>
        </w:rPr>
        <w:t xml:space="preserve"> </w:t>
      </w:r>
    </w:p>
    <w:p w:rsidR="009440D7" w:rsidRPr="009440D7" w:rsidRDefault="009440D7" w:rsidP="009440D7">
      <w:pPr>
        <w:numPr>
          <w:ilvl w:val="0"/>
          <w:numId w:val="12"/>
        </w:numPr>
        <w:shd w:val="clear" w:color="auto" w:fill="FFFFFF"/>
        <w:spacing w:after="0" w:line="240" w:lineRule="auto"/>
        <w:ind w:right="19"/>
        <w:jc w:val="both"/>
        <w:rPr>
          <w:rFonts w:ascii="Times New Roman" w:eastAsia="Times New Roman" w:hAnsi="Times New Roman" w:cs="Arial Unicode MS"/>
          <w:color w:val="000000"/>
          <w:sz w:val="28"/>
          <w:szCs w:val="28"/>
          <w:lang w:eastAsia="ru-RU"/>
        </w:rPr>
      </w:pPr>
      <w:r w:rsidRPr="009440D7">
        <w:rPr>
          <w:rFonts w:ascii="Times New Roman" w:eastAsia="Times New Roman" w:hAnsi="Times New Roman" w:cs="Arial Unicode MS"/>
          <w:color w:val="000000"/>
          <w:sz w:val="28"/>
          <w:szCs w:val="28"/>
          <w:lang w:eastAsia="ru-RU"/>
        </w:rPr>
        <w:t xml:space="preserve">ознайомити студентів з основними положеннями про організацію вищої освіти в Україні </w:t>
      </w:r>
      <w:r w:rsidRPr="009440D7">
        <w:rPr>
          <w:rFonts w:ascii="Times New Roman" w:eastAsia="Times New Roman" w:hAnsi="Times New Roman" w:cs="Arial Unicode MS"/>
          <w:color w:val="000000"/>
          <w:sz w:val="28"/>
          <w:szCs w:val="28"/>
          <w:lang w:eastAsia="ru-RU" w:bidi="ar-BH"/>
        </w:rPr>
        <w:t>в контексті вимог Європейського простору вищої освіти</w:t>
      </w:r>
      <w:r w:rsidRPr="009440D7">
        <w:rPr>
          <w:rFonts w:ascii="Times New Roman" w:eastAsia="Times New Roman" w:hAnsi="Times New Roman" w:cs="Arial Unicode MS"/>
          <w:color w:val="000000"/>
          <w:sz w:val="28"/>
          <w:szCs w:val="28"/>
          <w:lang w:eastAsia="ru-RU"/>
        </w:rPr>
        <w:t xml:space="preserve"> та її особливостями у ЗВО;</w:t>
      </w:r>
    </w:p>
    <w:p w:rsidR="009440D7" w:rsidRPr="009440D7" w:rsidRDefault="009440D7" w:rsidP="009440D7">
      <w:pPr>
        <w:numPr>
          <w:ilvl w:val="0"/>
          <w:numId w:val="12"/>
        </w:numPr>
        <w:shd w:val="clear" w:color="auto" w:fill="FFFFFF"/>
        <w:spacing w:after="0" w:line="240" w:lineRule="auto"/>
        <w:ind w:right="24"/>
        <w:jc w:val="both"/>
        <w:rPr>
          <w:rFonts w:ascii="Times New Roman" w:eastAsia="Times New Roman" w:hAnsi="Times New Roman" w:cs="Arial Unicode MS"/>
          <w:color w:val="000000"/>
          <w:sz w:val="28"/>
          <w:szCs w:val="28"/>
          <w:lang w:eastAsia="ru-RU"/>
        </w:rPr>
      </w:pPr>
      <w:r w:rsidRPr="009440D7">
        <w:rPr>
          <w:rFonts w:ascii="Times New Roman" w:eastAsia="Times New Roman" w:hAnsi="Times New Roman" w:cs="Arial Unicode MS"/>
          <w:color w:val="000000"/>
          <w:sz w:val="28"/>
          <w:szCs w:val="28"/>
          <w:lang w:eastAsia="ru-RU"/>
        </w:rPr>
        <w:t>ознайомити студентів зі сферою їх майбутньої професійної діяльності; цілями і змістом фахової підготовки.</w:t>
      </w:r>
    </w:p>
    <w:p w:rsidR="009440D7" w:rsidRPr="009440D7" w:rsidRDefault="009440D7" w:rsidP="009440D7">
      <w:pPr>
        <w:numPr>
          <w:ilvl w:val="0"/>
          <w:numId w:val="12"/>
        </w:numPr>
        <w:shd w:val="clear" w:color="auto" w:fill="FFFFFF"/>
        <w:spacing w:after="0" w:line="240" w:lineRule="auto"/>
        <w:ind w:right="19"/>
        <w:jc w:val="both"/>
        <w:rPr>
          <w:rFonts w:ascii="Times New Roman" w:eastAsia="Times New Roman" w:hAnsi="Times New Roman" w:cs="Arial Unicode MS"/>
          <w:color w:val="000000"/>
          <w:sz w:val="28"/>
          <w:szCs w:val="28"/>
          <w:lang w:eastAsia="ru-RU"/>
        </w:rPr>
      </w:pPr>
      <w:r w:rsidRPr="009440D7">
        <w:rPr>
          <w:rFonts w:ascii="Times New Roman" w:eastAsia="Times New Roman" w:hAnsi="Times New Roman" w:cs="Arial Unicode MS"/>
          <w:color w:val="000000"/>
          <w:sz w:val="28"/>
          <w:szCs w:val="28"/>
          <w:lang w:eastAsia="ru-RU"/>
        </w:rPr>
        <w:t>ознайомити студентів з особливостями організації навчальної, науково-дослідницької, самостійної  та виховної роботи у ЗВО, в специфічні умови навчання в Інституті економіки та менеджменту, на випусковій кафедрі;</w:t>
      </w:r>
    </w:p>
    <w:p w:rsidR="009440D7" w:rsidRPr="009440D7" w:rsidRDefault="009440D7" w:rsidP="009440D7">
      <w:pPr>
        <w:numPr>
          <w:ilvl w:val="0"/>
          <w:numId w:val="12"/>
        </w:numPr>
        <w:shd w:val="clear" w:color="auto" w:fill="FFFFFF"/>
        <w:spacing w:after="0" w:line="240" w:lineRule="auto"/>
        <w:ind w:right="24"/>
        <w:jc w:val="both"/>
        <w:rPr>
          <w:rFonts w:ascii="Times New Roman" w:eastAsia="Times New Roman" w:hAnsi="Times New Roman" w:cs="Arial Unicode MS"/>
          <w:color w:val="000000"/>
          <w:sz w:val="28"/>
          <w:szCs w:val="28"/>
          <w:lang w:eastAsia="ru-RU"/>
        </w:rPr>
      </w:pPr>
      <w:r w:rsidRPr="009440D7">
        <w:rPr>
          <w:rFonts w:ascii="Times New Roman" w:eastAsia="Times New Roman" w:hAnsi="Times New Roman" w:cs="Arial Unicode MS"/>
          <w:color w:val="000000"/>
          <w:sz w:val="28"/>
          <w:szCs w:val="28"/>
          <w:lang w:eastAsia="ru-RU"/>
        </w:rPr>
        <w:t>довести до відома студентів перелік посад, що може обіймати випускник даного професійного спрямування;</w:t>
      </w:r>
    </w:p>
    <w:p w:rsidR="009440D7" w:rsidRPr="009440D7" w:rsidRDefault="009440D7" w:rsidP="009440D7">
      <w:pPr>
        <w:numPr>
          <w:ilvl w:val="0"/>
          <w:numId w:val="12"/>
        </w:numPr>
        <w:shd w:val="clear" w:color="auto" w:fill="FFFFFF"/>
        <w:spacing w:after="0" w:line="240" w:lineRule="auto"/>
        <w:ind w:right="19"/>
        <w:jc w:val="both"/>
        <w:rPr>
          <w:rFonts w:ascii="Times New Roman" w:eastAsia="Times New Roman" w:hAnsi="Times New Roman" w:cs="Arial Unicode MS"/>
          <w:color w:val="000000"/>
          <w:sz w:val="28"/>
          <w:szCs w:val="28"/>
          <w:lang w:eastAsia="ru-RU"/>
        </w:rPr>
      </w:pPr>
      <w:r w:rsidRPr="009440D7">
        <w:rPr>
          <w:rFonts w:ascii="Times New Roman" w:eastAsia="Times New Roman" w:hAnsi="Times New Roman" w:cs="Arial Unicode MS"/>
          <w:color w:val="000000"/>
          <w:sz w:val="28"/>
          <w:szCs w:val="28"/>
          <w:lang w:eastAsia="ru-RU"/>
        </w:rPr>
        <w:t>охарактеризувати новітні інноваційні та комп'ютерні технології, методи активізації навчання під час проведення лекційних, семінарських занять, практикумів, поточного та підсумкового контролю знань, державної діагностики якості підготовки студентів;</w:t>
      </w:r>
    </w:p>
    <w:p w:rsidR="009440D7" w:rsidRPr="009440D7" w:rsidRDefault="009440D7" w:rsidP="009440D7">
      <w:pPr>
        <w:widowControl w:val="0"/>
        <w:numPr>
          <w:ilvl w:val="0"/>
          <w:numId w:val="12"/>
        </w:numPr>
        <w:spacing w:after="0" w:line="240" w:lineRule="auto"/>
        <w:jc w:val="both"/>
        <w:rPr>
          <w:rFonts w:ascii="Times New Roman" w:eastAsia="Times New Roman" w:hAnsi="Times New Roman" w:cs="Arial Unicode MS"/>
          <w:snapToGrid w:val="0"/>
          <w:color w:val="000000"/>
          <w:sz w:val="28"/>
          <w:szCs w:val="28"/>
          <w:lang w:eastAsia="ru-RU"/>
        </w:rPr>
      </w:pPr>
      <w:r w:rsidRPr="009440D7">
        <w:rPr>
          <w:rFonts w:ascii="Times New Roman" w:eastAsia="Times New Roman" w:hAnsi="Times New Roman" w:cs="Arial Unicode MS"/>
          <w:snapToGrid w:val="0"/>
          <w:color w:val="000000"/>
          <w:sz w:val="28"/>
          <w:szCs w:val="28"/>
          <w:lang w:eastAsia="ru-RU"/>
        </w:rPr>
        <w:t>ознайомитись з організаційними формами і методами навчання у ЗВО, навчитись користуватись бібліотекою та її фондами, працювати з теоретичним матеріалом, ефективно готуватись до навчальних занять, працювати на лекційних, семінарських (практичних) заняттях, готуватись до контролю знань;</w:t>
      </w:r>
    </w:p>
    <w:p w:rsidR="009440D7" w:rsidRPr="009440D7" w:rsidRDefault="009440D7" w:rsidP="009440D7">
      <w:pPr>
        <w:widowControl w:val="0"/>
        <w:numPr>
          <w:ilvl w:val="0"/>
          <w:numId w:val="12"/>
        </w:numPr>
        <w:spacing w:after="0" w:line="240" w:lineRule="auto"/>
        <w:jc w:val="both"/>
        <w:rPr>
          <w:rFonts w:ascii="Times New Roman" w:eastAsia="Times New Roman" w:hAnsi="Times New Roman" w:cs="Arial Unicode MS"/>
          <w:snapToGrid w:val="0"/>
          <w:color w:val="000000"/>
          <w:sz w:val="28"/>
          <w:szCs w:val="20"/>
          <w:lang w:eastAsia="ru-RU"/>
        </w:rPr>
      </w:pPr>
      <w:r w:rsidRPr="009440D7">
        <w:rPr>
          <w:rFonts w:ascii="Times New Roman" w:eastAsia="Times New Roman" w:hAnsi="Times New Roman" w:cs="Arial Unicode MS"/>
          <w:snapToGrid w:val="0"/>
          <w:color w:val="000000"/>
          <w:sz w:val="28"/>
          <w:szCs w:val="28"/>
          <w:lang w:eastAsia="ru-RU"/>
        </w:rPr>
        <w:t>навчитись ефективної самоорганізації в процесі навчання на основі з’ясування індивідуального стилю навчальної діяльності, вдосконалення пізнавальних</w:t>
      </w:r>
      <w:r w:rsidRPr="009440D7">
        <w:rPr>
          <w:rFonts w:ascii="Times New Roman" w:eastAsia="Times New Roman" w:hAnsi="Times New Roman" w:cs="Arial Unicode MS"/>
          <w:snapToGrid w:val="0"/>
          <w:color w:val="000000"/>
          <w:sz w:val="28"/>
          <w:szCs w:val="20"/>
          <w:lang w:eastAsia="ru-RU"/>
        </w:rPr>
        <w:t xml:space="preserve"> здібностей, набуттю навичок саморегуляції.</w:t>
      </w:r>
    </w:p>
    <w:p w:rsidR="009440D7" w:rsidRPr="009440D7" w:rsidRDefault="009440D7" w:rsidP="009440D7">
      <w:pPr>
        <w:tabs>
          <w:tab w:val="left" w:pos="284"/>
          <w:tab w:val="left" w:pos="567"/>
        </w:tabs>
        <w:spacing w:after="0" w:line="276" w:lineRule="auto"/>
        <w:jc w:val="both"/>
        <w:rPr>
          <w:rFonts w:ascii="Times New Roman" w:eastAsia="Arial Unicode MS" w:hAnsi="Times New Roman" w:cs="Arial Unicode MS"/>
          <w:b/>
          <w:color w:val="000000"/>
          <w:sz w:val="28"/>
          <w:szCs w:val="28"/>
        </w:rPr>
      </w:pPr>
    </w:p>
    <w:p w:rsidR="00572046" w:rsidRDefault="00572046" w:rsidP="009440D7">
      <w:pPr>
        <w:tabs>
          <w:tab w:val="left" w:pos="284"/>
          <w:tab w:val="left" w:pos="567"/>
        </w:tabs>
        <w:spacing w:after="0" w:line="276" w:lineRule="auto"/>
        <w:ind w:firstLine="397"/>
        <w:jc w:val="both"/>
        <w:rPr>
          <w:rFonts w:ascii="Times New Roman" w:eastAsia="Arial Unicode MS" w:hAnsi="Times New Roman" w:cs="Arial Unicode MS"/>
          <w:b/>
          <w:color w:val="000000"/>
          <w:sz w:val="28"/>
          <w:szCs w:val="28"/>
        </w:rPr>
      </w:pPr>
    </w:p>
    <w:p w:rsidR="00572046" w:rsidRDefault="00572046" w:rsidP="009440D7">
      <w:pPr>
        <w:tabs>
          <w:tab w:val="left" w:pos="284"/>
          <w:tab w:val="left" w:pos="567"/>
        </w:tabs>
        <w:spacing w:after="0" w:line="276" w:lineRule="auto"/>
        <w:ind w:firstLine="397"/>
        <w:jc w:val="both"/>
        <w:rPr>
          <w:rFonts w:ascii="Times New Roman" w:eastAsia="Arial Unicode MS" w:hAnsi="Times New Roman" w:cs="Arial Unicode MS"/>
          <w:b/>
          <w:color w:val="000000"/>
          <w:sz w:val="28"/>
          <w:szCs w:val="28"/>
        </w:rPr>
      </w:pPr>
    </w:p>
    <w:p w:rsidR="009440D7" w:rsidRPr="009440D7" w:rsidRDefault="009440D7" w:rsidP="009440D7">
      <w:pPr>
        <w:tabs>
          <w:tab w:val="left" w:pos="284"/>
          <w:tab w:val="left" w:pos="567"/>
        </w:tabs>
        <w:spacing w:after="0" w:line="276" w:lineRule="auto"/>
        <w:ind w:firstLine="397"/>
        <w:jc w:val="both"/>
        <w:rPr>
          <w:rFonts w:ascii="Times New Roman" w:eastAsia="Arial Unicode MS" w:hAnsi="Times New Roman" w:cs="Times New Roman"/>
          <w:b/>
          <w:color w:val="000000"/>
          <w:sz w:val="28"/>
          <w:szCs w:val="28"/>
        </w:rPr>
      </w:pPr>
      <w:r w:rsidRPr="009440D7">
        <w:rPr>
          <w:rFonts w:ascii="Times New Roman" w:eastAsia="Arial Unicode MS" w:hAnsi="Times New Roman" w:cs="Arial Unicode MS"/>
          <w:b/>
          <w:color w:val="000000"/>
          <w:sz w:val="28"/>
          <w:szCs w:val="28"/>
        </w:rPr>
        <w:lastRenderedPageBreak/>
        <w:t>РЕЗУЛЬТАТИ НАВЧАННЯ ЗА ДИСЦИПЛІНОЮ, ВІДПОВІДНІСТЬ ПРОГРАМНИХ КОМПЕТЕНТНОСТЕЙ ТА РЕЗУЛЬТАТІВ НАВЧАННЯ КОМПОНЕНТАМ ОСВІТНЬОЇ ПРОГРАМИ</w:t>
      </w:r>
      <w:r w:rsidRPr="009440D7">
        <w:rPr>
          <w:rFonts w:ascii="Times New Roman" w:eastAsia="Arial Unicode MS" w:hAnsi="Times New Roman" w:cs="Times New Roman"/>
          <w:b/>
          <w:color w:val="000000"/>
          <w:sz w:val="28"/>
          <w:szCs w:val="28"/>
        </w:rPr>
        <w:t xml:space="preserve">: </w:t>
      </w:r>
      <w:r w:rsidRPr="009440D7">
        <w:rPr>
          <w:rFonts w:ascii="Times New Roman" w:eastAsia="Arial Unicode MS" w:hAnsi="Times New Roman" w:cs="Times New Roman"/>
          <w:color w:val="000000"/>
          <w:sz w:val="28"/>
          <w:szCs w:val="28"/>
        </w:rPr>
        <w:t>у</w:t>
      </w:r>
      <w:r w:rsidRPr="009440D7">
        <w:rPr>
          <w:rFonts w:ascii="Times New Roman" w:eastAsia="Arial Unicode MS" w:hAnsi="Times New Roman" w:cs="Times New Roman"/>
          <w:color w:val="000000"/>
          <w:sz w:val="28"/>
          <w:szCs w:val="28"/>
          <w:lang w:val="ru-RU"/>
        </w:rPr>
        <w:t xml:space="preserve"> результаті вивчення навчальної дисципліни студент повинен</w:t>
      </w:r>
    </w:p>
    <w:p w:rsidR="009440D7" w:rsidRPr="009440D7" w:rsidRDefault="009440D7" w:rsidP="009440D7">
      <w:pPr>
        <w:spacing w:after="0" w:line="240" w:lineRule="auto"/>
        <w:jc w:val="both"/>
        <w:rPr>
          <w:rFonts w:ascii="Times New Roman" w:eastAsia="Times New Roman" w:hAnsi="Times New Roman" w:cs="Times New Roman"/>
          <w:b/>
          <w:bCs/>
          <w:i/>
          <w:iCs/>
          <w:color w:val="000000"/>
          <w:sz w:val="28"/>
          <w:szCs w:val="28"/>
        </w:rPr>
      </w:pPr>
      <w:r w:rsidRPr="009440D7">
        <w:rPr>
          <w:rFonts w:ascii="Times New Roman" w:eastAsia="Times New Roman" w:hAnsi="Times New Roman" w:cs="Times New Roman"/>
          <w:b/>
          <w:bCs/>
          <w:i/>
          <w:iCs/>
          <w:color w:val="000000"/>
          <w:sz w:val="28"/>
          <w:szCs w:val="28"/>
        </w:rPr>
        <w:t>знати:</w:t>
      </w:r>
    </w:p>
    <w:p w:rsidR="009440D7" w:rsidRPr="009440D7" w:rsidRDefault="009440D7" w:rsidP="009440D7">
      <w:pPr>
        <w:widowControl w:val="0"/>
        <w:shd w:val="clear" w:color="auto" w:fill="FFFFFF"/>
        <w:spacing w:after="0" w:line="240" w:lineRule="auto"/>
        <w:ind w:left="14" w:right="41" w:firstLine="706"/>
        <w:jc w:val="both"/>
        <w:rPr>
          <w:rFonts w:ascii="Times New Roman" w:eastAsia="Times New Roman" w:hAnsi="Times New Roman" w:cs="Arial Unicode MS"/>
          <w:color w:val="000000"/>
          <w:sz w:val="26"/>
          <w:szCs w:val="20"/>
          <w:lang w:eastAsia="ru-RU"/>
        </w:rPr>
      </w:pPr>
      <w:r w:rsidRPr="009440D7">
        <w:rPr>
          <w:rFonts w:ascii="Times New Roman" w:eastAsia="Times New Roman" w:hAnsi="Times New Roman" w:cs="Arial Unicode MS"/>
          <w:color w:val="000000"/>
          <w:sz w:val="28"/>
          <w:szCs w:val="28"/>
          <w:lang w:eastAsia="ru-RU"/>
        </w:rPr>
        <w:t xml:space="preserve">повинні стати: усвідомлення студентами майбутньої сфери діяльності, змісту вищої освіти та фахової підготовки, комплексу фундаментальних та професійних знань, особливостей організації та змісту освітньо-професійної програми підготовки фахівців з економіки та менеджменту на різних </w:t>
      </w:r>
      <w:r w:rsidRPr="009440D7">
        <w:rPr>
          <w:rFonts w:ascii="Times New Roman" w:eastAsia="Times New Roman" w:hAnsi="Times New Roman" w:cs="Arial Unicode MS"/>
          <w:bCs/>
          <w:color w:val="000000"/>
          <w:sz w:val="28"/>
          <w:szCs w:val="28"/>
          <w:lang w:eastAsia="ru-RU"/>
        </w:rPr>
        <w:t>освітньо-кваліфікаційних рівнях</w:t>
      </w:r>
      <w:r w:rsidRPr="009440D7">
        <w:rPr>
          <w:rFonts w:ascii="Times New Roman" w:eastAsia="Times New Roman" w:hAnsi="Times New Roman" w:cs="Arial Unicode MS"/>
          <w:b/>
          <w:bCs/>
          <w:color w:val="000000"/>
          <w:sz w:val="28"/>
          <w:szCs w:val="28"/>
          <w:lang w:eastAsia="ru-RU"/>
        </w:rPr>
        <w:t xml:space="preserve"> </w:t>
      </w:r>
      <w:r w:rsidRPr="009440D7">
        <w:rPr>
          <w:rFonts w:ascii="Times New Roman" w:eastAsia="Times New Roman" w:hAnsi="Times New Roman" w:cs="Arial Unicode MS"/>
          <w:color w:val="000000"/>
          <w:sz w:val="28"/>
          <w:szCs w:val="28"/>
          <w:lang w:eastAsia="ru-RU"/>
        </w:rPr>
        <w:t xml:space="preserve">у ЗВО, сутності навчального плану щодо підготовки зазначених фахівців; організації виховної роботи у ЗВО, спрямованої на формування національної свідомості та гідності громадянина України, підвищенню рівня загальної культури, </w:t>
      </w:r>
      <w:r w:rsidRPr="009440D7">
        <w:rPr>
          <w:rFonts w:ascii="Times New Roman" w:eastAsia="Times New Roman" w:hAnsi="Times New Roman" w:cs="Arial Unicode MS"/>
          <w:bCs/>
          <w:color w:val="000000"/>
          <w:sz w:val="28"/>
          <w:szCs w:val="28"/>
          <w:lang w:eastAsia="ru-RU"/>
        </w:rPr>
        <w:t>створення умов для розвитку особистості.</w:t>
      </w:r>
    </w:p>
    <w:p w:rsidR="009440D7" w:rsidRPr="009440D7" w:rsidRDefault="009440D7" w:rsidP="009440D7">
      <w:pPr>
        <w:spacing w:after="0" w:line="240" w:lineRule="auto"/>
        <w:jc w:val="both"/>
        <w:rPr>
          <w:rFonts w:ascii="Times New Roman" w:eastAsia="Times New Roman" w:hAnsi="Times New Roman" w:cs="Times New Roman"/>
          <w:b/>
          <w:bCs/>
          <w:i/>
          <w:iCs/>
          <w:color w:val="000000"/>
          <w:sz w:val="28"/>
          <w:szCs w:val="28"/>
        </w:rPr>
      </w:pPr>
    </w:p>
    <w:p w:rsidR="009440D7" w:rsidRPr="009440D7" w:rsidRDefault="009440D7" w:rsidP="009440D7">
      <w:pPr>
        <w:autoSpaceDE w:val="0"/>
        <w:autoSpaceDN w:val="0"/>
        <w:adjustRightInd w:val="0"/>
        <w:spacing w:after="0" w:line="240" w:lineRule="auto"/>
        <w:jc w:val="both"/>
        <w:rPr>
          <w:rFonts w:ascii="TimesNewRoman,Italic" w:eastAsia="Arial Unicode MS" w:hAnsi="TimesNewRoman,Italic" w:cs="TimesNewRoman,Italic"/>
          <w:b/>
          <w:i/>
          <w:iCs/>
          <w:sz w:val="28"/>
          <w:szCs w:val="28"/>
          <w:lang w:eastAsia="ru-RU"/>
        </w:rPr>
      </w:pPr>
      <w:r w:rsidRPr="009440D7">
        <w:rPr>
          <w:rFonts w:ascii="TimesNewRoman,Italic" w:eastAsia="Arial Unicode MS" w:hAnsi="TimesNewRoman,Italic" w:cs="TimesNewRoman,Italic"/>
          <w:b/>
          <w:i/>
          <w:iCs/>
          <w:sz w:val="28"/>
          <w:szCs w:val="28"/>
          <w:lang w:eastAsia="ru-RU"/>
        </w:rPr>
        <w:t>уміти:</w:t>
      </w:r>
    </w:p>
    <w:p w:rsidR="009440D7" w:rsidRPr="009440D7" w:rsidRDefault="009440D7" w:rsidP="009440D7">
      <w:pPr>
        <w:autoSpaceDE w:val="0"/>
        <w:autoSpaceDN w:val="0"/>
        <w:adjustRightInd w:val="0"/>
        <w:spacing w:after="0" w:line="240" w:lineRule="auto"/>
        <w:jc w:val="both"/>
        <w:rPr>
          <w:rFonts w:ascii="TimesNewRoman" w:eastAsia="Arial Unicode MS" w:hAnsi="TimesNewRoman" w:cs="TimesNewRoman"/>
          <w:b/>
          <w:sz w:val="28"/>
          <w:szCs w:val="28"/>
          <w:lang w:eastAsia="ru-RU"/>
        </w:rPr>
      </w:pPr>
      <w:r w:rsidRPr="009440D7">
        <w:rPr>
          <w:rFonts w:ascii="Times New Roman" w:eastAsia="Times New Roman" w:hAnsi="Times New Roman" w:cs="Arial Unicode MS"/>
          <w:snapToGrid w:val="0"/>
          <w:color w:val="000000"/>
          <w:sz w:val="28"/>
          <w:szCs w:val="28"/>
          <w:lang w:eastAsia="ru-RU"/>
        </w:rPr>
        <w:t xml:space="preserve">         використовувати дослідницький підхід до загальних систематизованих знань щодо майбутнього фаху; аналітичний підхід у досягненні нових освітніх тенденцій; уміння виконувати типові завдання у конкретних ситуаціях шляхом вибору і застосування основних методів, інструментів, матеріалів та інформації; комунікація: самостійна робота та взаємодія в колективі для виконання завдань, продукування деталізованих усних і письмових повідомлень; автономність і відповідальність: індивідуальна відповідальність за результати виконання завдань у навчанні, самостійність у навчанні.</w:t>
      </w:r>
    </w:p>
    <w:p w:rsidR="009440D7" w:rsidRDefault="009440D7" w:rsidP="009440D7">
      <w:pPr>
        <w:widowControl w:val="0"/>
        <w:spacing w:after="0" w:line="240" w:lineRule="auto"/>
        <w:jc w:val="center"/>
        <w:outlineLvl w:val="0"/>
        <w:rPr>
          <w:rFonts w:ascii="Times New Roman" w:eastAsia="Times New Roman" w:hAnsi="Times New Roman" w:cs="Times New Roman"/>
          <w:b/>
          <w:bCs/>
          <w:kern w:val="32"/>
          <w:sz w:val="28"/>
          <w:szCs w:val="28"/>
          <w:lang w:val="x-none" w:eastAsia="x-none"/>
        </w:rPr>
      </w:pPr>
    </w:p>
    <w:p w:rsidR="009440D7" w:rsidRDefault="009440D7" w:rsidP="009440D7">
      <w:pPr>
        <w:widowControl w:val="0"/>
        <w:spacing w:after="0" w:line="240" w:lineRule="auto"/>
        <w:jc w:val="center"/>
        <w:outlineLvl w:val="0"/>
        <w:rPr>
          <w:rFonts w:ascii="Times New Roman" w:eastAsia="Times New Roman" w:hAnsi="Times New Roman" w:cs="Times New Roman"/>
          <w:b/>
          <w:bCs/>
          <w:kern w:val="32"/>
          <w:sz w:val="28"/>
          <w:szCs w:val="28"/>
          <w:lang w:val="x-none" w:eastAsia="x-none"/>
        </w:rPr>
      </w:pPr>
      <w:r w:rsidRPr="009440D7">
        <w:rPr>
          <w:rFonts w:ascii="Times New Roman" w:eastAsia="Times New Roman" w:hAnsi="Times New Roman" w:cs="Times New Roman"/>
          <w:b/>
          <w:bCs/>
          <w:kern w:val="32"/>
          <w:sz w:val="28"/>
          <w:szCs w:val="28"/>
          <w:lang w:val="x-none" w:eastAsia="x-none"/>
        </w:rPr>
        <w:t>ПЕРЕЛІК ЗАГАЛЬНИХ ПРОГРАМНИХ КОМПЕТЕНТНОСТЕЙ ОСВІТНЬОЇ ПРОГРАМИ, ЯКІ ЗАБЕЗПЕЧУЄ ДИСЦИПЛІНА</w:t>
      </w:r>
    </w:p>
    <w:p w:rsidR="00F35F97" w:rsidRPr="009440D7" w:rsidRDefault="00F35F97" w:rsidP="009440D7">
      <w:pPr>
        <w:widowControl w:val="0"/>
        <w:spacing w:after="0" w:line="240" w:lineRule="auto"/>
        <w:jc w:val="center"/>
        <w:outlineLvl w:val="0"/>
        <w:rPr>
          <w:rFonts w:ascii="Times New Roman" w:eastAsia="Times New Roman" w:hAnsi="Times New Roman" w:cs="Times New Roman"/>
          <w:b/>
          <w:bCs/>
          <w:kern w:val="32"/>
          <w:sz w:val="28"/>
          <w:szCs w:val="28"/>
          <w:lang w:val="x-none" w:eastAsia="x-none"/>
        </w:rPr>
      </w:pPr>
    </w:p>
    <w:p w:rsidR="00F35F97" w:rsidRPr="00F35F97" w:rsidRDefault="00F35F97" w:rsidP="00F35F97">
      <w:pPr>
        <w:spacing w:after="0" w:line="240" w:lineRule="auto"/>
        <w:ind w:firstLine="709"/>
        <w:jc w:val="both"/>
        <w:rPr>
          <w:rFonts w:ascii="Times New Roman" w:hAnsi="Times New Roman" w:cs="Times New Roman"/>
          <w:sz w:val="28"/>
          <w:szCs w:val="28"/>
        </w:rPr>
      </w:pPr>
      <w:r w:rsidRPr="00F35F97">
        <w:rPr>
          <w:rFonts w:ascii="Times New Roman" w:hAnsi="Times New Roman" w:cs="Times New Roman"/>
          <w:b/>
          <w:sz w:val="28"/>
          <w:szCs w:val="28"/>
        </w:rPr>
        <w:t>ЗК 1.</w:t>
      </w:r>
      <w:r w:rsidRPr="00F35F97">
        <w:rPr>
          <w:rFonts w:ascii="Times New Roman" w:hAnsi="Times New Roman" w:cs="Times New Roman"/>
          <w:sz w:val="28"/>
          <w:szCs w:val="28"/>
        </w:rPr>
        <w:t xml:space="preserve"> Здатність вчитися й оволодівати сучасними знаннями. </w:t>
      </w:r>
    </w:p>
    <w:p w:rsidR="00F35F97" w:rsidRPr="00F35F97" w:rsidRDefault="00F35F97" w:rsidP="00F35F97">
      <w:pPr>
        <w:spacing w:after="0" w:line="240" w:lineRule="auto"/>
        <w:ind w:firstLine="709"/>
        <w:jc w:val="both"/>
        <w:rPr>
          <w:rFonts w:ascii="Times New Roman" w:hAnsi="Times New Roman" w:cs="Times New Roman"/>
          <w:sz w:val="28"/>
          <w:szCs w:val="28"/>
        </w:rPr>
      </w:pPr>
      <w:r w:rsidRPr="00F35F97">
        <w:rPr>
          <w:rFonts w:ascii="Times New Roman" w:hAnsi="Times New Roman" w:cs="Times New Roman"/>
          <w:b/>
          <w:sz w:val="28"/>
          <w:szCs w:val="28"/>
        </w:rPr>
        <w:t>ЗК 7.</w:t>
      </w:r>
      <w:r>
        <w:rPr>
          <w:rFonts w:ascii="Times New Roman" w:hAnsi="Times New Roman" w:cs="Times New Roman"/>
          <w:b/>
          <w:sz w:val="28"/>
          <w:szCs w:val="28"/>
        </w:rPr>
        <w:t xml:space="preserve"> </w:t>
      </w:r>
      <w:r w:rsidRPr="00F35F97">
        <w:rPr>
          <w:rFonts w:ascii="Times New Roman" w:hAnsi="Times New Roman" w:cs="Times New Roman"/>
          <w:sz w:val="28"/>
          <w:szCs w:val="28"/>
        </w:rPr>
        <w:t xml:space="preserve">Здатність бути критичним та самокритичним. </w:t>
      </w:r>
    </w:p>
    <w:p w:rsidR="00F35F97" w:rsidRPr="00F35F97" w:rsidRDefault="00F35F97" w:rsidP="00F35F97">
      <w:pPr>
        <w:widowControl w:val="0"/>
        <w:tabs>
          <w:tab w:val="left" w:pos="2030"/>
        </w:tabs>
        <w:spacing w:after="0" w:line="240" w:lineRule="auto"/>
        <w:ind w:firstLine="709"/>
        <w:jc w:val="both"/>
        <w:rPr>
          <w:rFonts w:ascii="Times New Roman" w:eastAsia="Times New Roman" w:hAnsi="Times New Roman" w:cs="Times New Roman"/>
          <w:b/>
          <w:sz w:val="28"/>
          <w:szCs w:val="28"/>
          <w:lang w:eastAsia="ru-RU"/>
        </w:rPr>
      </w:pPr>
      <w:r w:rsidRPr="00F35F97">
        <w:rPr>
          <w:rFonts w:ascii="Times New Roman" w:hAnsi="Times New Roman" w:cs="Times New Roman"/>
          <w:b/>
          <w:sz w:val="28"/>
          <w:szCs w:val="28"/>
        </w:rPr>
        <w:t>ЗК</w:t>
      </w:r>
      <w:r>
        <w:rPr>
          <w:rFonts w:ascii="Times New Roman" w:hAnsi="Times New Roman" w:cs="Times New Roman"/>
          <w:b/>
          <w:sz w:val="28"/>
          <w:szCs w:val="28"/>
        </w:rPr>
        <w:t xml:space="preserve"> 14.</w:t>
      </w:r>
      <w:r w:rsidRPr="00F35F97">
        <w:rPr>
          <w:rFonts w:ascii="Times New Roman" w:hAnsi="Times New Roman" w:cs="Times New Roman"/>
          <w:sz w:val="28"/>
          <w:szCs w:val="28"/>
        </w:rPr>
        <w:t>Здатність реалізувати свої права і обов’язки як члена суспільства, усвідомлювати цінності громадянського (вільного демократичного) суспільства, верховенства права, прав і свобод людини і громадянина в Україні</w:t>
      </w:r>
    </w:p>
    <w:p w:rsidR="00F35F97" w:rsidRPr="009440D7" w:rsidRDefault="00F35F97" w:rsidP="009440D7">
      <w:pPr>
        <w:widowControl w:val="0"/>
        <w:tabs>
          <w:tab w:val="left" w:pos="2030"/>
        </w:tabs>
        <w:spacing w:after="0" w:line="240" w:lineRule="auto"/>
        <w:ind w:firstLine="567"/>
        <w:rPr>
          <w:rFonts w:ascii="Times New Roman" w:eastAsia="Times New Roman" w:hAnsi="Times New Roman" w:cs="Times New Roman"/>
          <w:b/>
          <w:color w:val="FF0000"/>
          <w:sz w:val="28"/>
          <w:szCs w:val="28"/>
          <w:lang w:eastAsia="x-none"/>
        </w:rPr>
      </w:pPr>
    </w:p>
    <w:p w:rsidR="009440D7" w:rsidRPr="009440D7" w:rsidRDefault="009440D7" w:rsidP="009440D7">
      <w:pPr>
        <w:widowControl w:val="0"/>
        <w:tabs>
          <w:tab w:val="left" w:pos="2030"/>
        </w:tabs>
        <w:spacing w:after="0" w:line="240" w:lineRule="auto"/>
        <w:ind w:firstLine="567"/>
        <w:jc w:val="center"/>
        <w:rPr>
          <w:rFonts w:ascii="Times New Roman" w:eastAsia="Times New Roman" w:hAnsi="Times New Roman" w:cs="Times New Roman"/>
          <w:b/>
          <w:sz w:val="28"/>
          <w:szCs w:val="28"/>
          <w:lang w:eastAsia="x-none"/>
        </w:rPr>
      </w:pPr>
      <w:r w:rsidRPr="009440D7">
        <w:rPr>
          <w:rFonts w:ascii="Times New Roman" w:eastAsia="Times New Roman" w:hAnsi="Times New Roman" w:cs="Times New Roman"/>
          <w:b/>
          <w:sz w:val="28"/>
          <w:szCs w:val="28"/>
          <w:lang w:eastAsia="x-none"/>
        </w:rPr>
        <w:t xml:space="preserve">ПЕРЕЛІК СПЕЦІАЛЬНИХ (ФАХОВИХ) ПРОГРАМНИХ КОМПЕТЕНТНОСТЕЙ ОСВІТНЬОЇ ПРОГРАМИ, </w:t>
      </w:r>
    </w:p>
    <w:p w:rsidR="009440D7" w:rsidRPr="009440D7" w:rsidRDefault="009440D7" w:rsidP="009440D7">
      <w:pPr>
        <w:widowControl w:val="0"/>
        <w:tabs>
          <w:tab w:val="left" w:pos="2030"/>
        </w:tabs>
        <w:spacing w:after="0" w:line="240" w:lineRule="auto"/>
        <w:ind w:firstLine="567"/>
        <w:jc w:val="center"/>
        <w:rPr>
          <w:rFonts w:ascii="Times New Roman" w:eastAsia="Times New Roman" w:hAnsi="Times New Roman" w:cs="Times New Roman"/>
          <w:b/>
          <w:sz w:val="28"/>
          <w:szCs w:val="28"/>
          <w:lang w:eastAsia="x-none"/>
        </w:rPr>
      </w:pPr>
      <w:r w:rsidRPr="009440D7">
        <w:rPr>
          <w:rFonts w:ascii="Times New Roman" w:eastAsia="Times New Roman" w:hAnsi="Times New Roman" w:cs="Times New Roman"/>
          <w:b/>
          <w:sz w:val="28"/>
          <w:szCs w:val="28"/>
          <w:lang w:eastAsia="x-none"/>
        </w:rPr>
        <w:t>ЯКІ ЗАБЕЗПЕЧУЄ ДИСЦИПЛІНА</w:t>
      </w:r>
    </w:p>
    <w:p w:rsidR="00F35F97" w:rsidRPr="00F35F97" w:rsidRDefault="00F35F97" w:rsidP="00F35F97">
      <w:pPr>
        <w:spacing w:after="0" w:line="240" w:lineRule="auto"/>
        <w:ind w:firstLine="709"/>
        <w:jc w:val="both"/>
        <w:rPr>
          <w:rFonts w:ascii="Times New Roman" w:hAnsi="Times New Roman" w:cs="Times New Roman"/>
          <w:sz w:val="28"/>
          <w:szCs w:val="28"/>
        </w:rPr>
      </w:pPr>
      <w:r w:rsidRPr="00F35F97">
        <w:rPr>
          <w:rFonts w:ascii="Times New Roman" w:hAnsi="Times New Roman" w:cs="Times New Roman"/>
          <w:b/>
          <w:sz w:val="28"/>
          <w:szCs w:val="28"/>
        </w:rPr>
        <w:t>СК 10.</w:t>
      </w:r>
      <w:r w:rsidRPr="00F35F97">
        <w:rPr>
          <w:rFonts w:ascii="Times New Roman" w:hAnsi="Times New Roman" w:cs="Times New Roman"/>
          <w:sz w:val="28"/>
          <w:szCs w:val="28"/>
        </w:rPr>
        <w:t xml:space="preserve"> Здатність застосовувати етичні принципи під час виконання професійних обов’язків. </w:t>
      </w:r>
    </w:p>
    <w:p w:rsidR="00F35F97" w:rsidRDefault="00F35F97" w:rsidP="00F35F97">
      <w:pPr>
        <w:widowControl w:val="0"/>
        <w:tabs>
          <w:tab w:val="left" w:pos="2030"/>
        </w:tabs>
        <w:spacing w:after="0" w:line="240" w:lineRule="auto"/>
        <w:ind w:firstLine="709"/>
        <w:jc w:val="both"/>
        <w:rPr>
          <w:rFonts w:ascii="Times New Roman" w:hAnsi="Times New Roman" w:cs="Times New Roman"/>
          <w:sz w:val="28"/>
          <w:szCs w:val="28"/>
        </w:rPr>
      </w:pPr>
      <w:r w:rsidRPr="00F35F97">
        <w:rPr>
          <w:rFonts w:ascii="Times New Roman" w:hAnsi="Times New Roman" w:cs="Times New Roman"/>
          <w:b/>
          <w:sz w:val="28"/>
          <w:szCs w:val="28"/>
        </w:rPr>
        <w:t>СК 11.</w:t>
      </w:r>
      <w:r w:rsidRPr="00F35F97">
        <w:rPr>
          <w:rFonts w:ascii="Times New Roman" w:hAnsi="Times New Roman" w:cs="Times New Roman"/>
          <w:sz w:val="28"/>
          <w:szCs w:val="28"/>
        </w:rPr>
        <w:t xml:space="preserve"> Демонструвати розуміння вимог щодо професійної діяльності, зумовлених необхідністю забезпечення сталого розвитку України, її зміцнення як демократичної, соціальної, правової держави</w:t>
      </w:r>
    </w:p>
    <w:p w:rsidR="00F35F97" w:rsidRDefault="00F35F97" w:rsidP="00F35F97">
      <w:pPr>
        <w:widowControl w:val="0"/>
        <w:tabs>
          <w:tab w:val="left" w:pos="2030"/>
        </w:tabs>
        <w:spacing w:after="0" w:line="240" w:lineRule="auto"/>
        <w:ind w:firstLine="709"/>
        <w:rPr>
          <w:rFonts w:ascii="Times New Roman" w:hAnsi="Times New Roman" w:cs="Times New Roman"/>
          <w:sz w:val="28"/>
          <w:szCs w:val="28"/>
        </w:rPr>
      </w:pPr>
    </w:p>
    <w:p w:rsidR="00F35F97" w:rsidRPr="00F35F97" w:rsidRDefault="00F35F97" w:rsidP="00F35F97">
      <w:pPr>
        <w:widowControl w:val="0"/>
        <w:tabs>
          <w:tab w:val="left" w:pos="2030"/>
        </w:tabs>
        <w:spacing w:after="0" w:line="240" w:lineRule="auto"/>
        <w:ind w:firstLine="567"/>
        <w:rPr>
          <w:rFonts w:ascii="Times New Roman" w:eastAsia="Times New Roman" w:hAnsi="Times New Roman" w:cs="Times New Roman"/>
          <w:b/>
          <w:sz w:val="28"/>
          <w:szCs w:val="28"/>
          <w:lang w:eastAsia="x-none"/>
        </w:rPr>
      </w:pPr>
    </w:p>
    <w:p w:rsidR="009440D7" w:rsidRDefault="009440D7" w:rsidP="009440D7">
      <w:pPr>
        <w:widowControl w:val="0"/>
        <w:tabs>
          <w:tab w:val="left" w:pos="2030"/>
        </w:tabs>
        <w:spacing w:after="0" w:line="240" w:lineRule="auto"/>
        <w:ind w:firstLine="567"/>
        <w:jc w:val="center"/>
        <w:rPr>
          <w:rFonts w:ascii="Times New Roman" w:eastAsia="Times New Roman" w:hAnsi="Times New Roman" w:cs="Times New Roman"/>
          <w:b/>
          <w:sz w:val="28"/>
          <w:szCs w:val="28"/>
          <w:lang w:eastAsia="x-none"/>
        </w:rPr>
      </w:pPr>
      <w:r w:rsidRPr="009440D7">
        <w:rPr>
          <w:rFonts w:ascii="Times New Roman" w:eastAsia="Times New Roman" w:hAnsi="Times New Roman" w:cs="Times New Roman"/>
          <w:b/>
          <w:sz w:val="28"/>
          <w:szCs w:val="28"/>
          <w:lang w:eastAsia="x-none"/>
        </w:rPr>
        <w:t xml:space="preserve">ПЕРЕЛІК ПРОГРАМНИХ РЕЗУЛЬТАТІВ НАВЧАННЯ ОСВІТНЬОЇ </w:t>
      </w:r>
      <w:r w:rsidRPr="009440D7">
        <w:rPr>
          <w:rFonts w:ascii="Times New Roman" w:eastAsia="Times New Roman" w:hAnsi="Times New Roman" w:cs="Times New Roman"/>
          <w:b/>
          <w:sz w:val="28"/>
          <w:szCs w:val="28"/>
          <w:lang w:eastAsia="x-none"/>
        </w:rPr>
        <w:lastRenderedPageBreak/>
        <w:t>ПРОГРАМИ, ЯКІ ЗАБЕЗПЕЧУЄ ДИСЦИПЛІНА</w:t>
      </w:r>
    </w:p>
    <w:p w:rsidR="00F35F97" w:rsidRPr="009440D7" w:rsidRDefault="00F35F97" w:rsidP="009440D7">
      <w:pPr>
        <w:widowControl w:val="0"/>
        <w:tabs>
          <w:tab w:val="left" w:pos="2030"/>
        </w:tabs>
        <w:spacing w:after="0" w:line="240" w:lineRule="auto"/>
        <w:ind w:firstLine="567"/>
        <w:jc w:val="center"/>
        <w:rPr>
          <w:rFonts w:ascii="Times New Roman" w:eastAsia="Times New Roman" w:hAnsi="Times New Roman" w:cs="Times New Roman"/>
          <w:b/>
          <w:sz w:val="28"/>
          <w:szCs w:val="28"/>
          <w:lang w:eastAsia="x-none"/>
        </w:rPr>
      </w:pPr>
    </w:p>
    <w:p w:rsidR="00F35F97" w:rsidRPr="00F35F97" w:rsidRDefault="00F35F97" w:rsidP="00F35F97">
      <w:pPr>
        <w:autoSpaceDE w:val="0"/>
        <w:autoSpaceDN w:val="0"/>
        <w:adjustRightInd w:val="0"/>
        <w:spacing w:after="0" w:line="240" w:lineRule="auto"/>
        <w:ind w:firstLine="709"/>
        <w:jc w:val="both"/>
        <w:rPr>
          <w:rFonts w:ascii="Times New Roman" w:hAnsi="Times New Roman" w:cs="Times New Roman"/>
          <w:sz w:val="28"/>
          <w:szCs w:val="28"/>
        </w:rPr>
      </w:pPr>
      <w:r w:rsidRPr="00F35F97">
        <w:rPr>
          <w:rFonts w:ascii="Times New Roman" w:hAnsi="Times New Roman" w:cs="Times New Roman"/>
          <w:b/>
          <w:sz w:val="28"/>
          <w:szCs w:val="28"/>
        </w:rPr>
        <w:t>ПР 17.</w:t>
      </w:r>
      <w:r w:rsidRPr="00F35F97">
        <w:rPr>
          <w:rFonts w:ascii="Times New Roman" w:hAnsi="Times New Roman" w:cs="Times New Roman"/>
          <w:sz w:val="28"/>
          <w:szCs w:val="28"/>
        </w:rPr>
        <w:t xml:space="preserve"> Вміти працювати як самостійно, так і в команді, проявляти лідерські якості та відповідальність у роботі, дотримуватися етичних принципів, поважати індивідуальне та культурне різноманіття. </w:t>
      </w:r>
    </w:p>
    <w:p w:rsidR="00F35F97" w:rsidRPr="00A66885" w:rsidRDefault="00F35F97" w:rsidP="00F35F97">
      <w:pPr>
        <w:autoSpaceDE w:val="0"/>
        <w:autoSpaceDN w:val="0"/>
        <w:adjustRightInd w:val="0"/>
        <w:spacing w:after="0" w:line="240" w:lineRule="auto"/>
        <w:ind w:firstLine="709"/>
        <w:jc w:val="both"/>
      </w:pPr>
      <w:r w:rsidRPr="00F35F97">
        <w:rPr>
          <w:rFonts w:ascii="Times New Roman" w:hAnsi="Times New Roman" w:cs="Times New Roman"/>
          <w:b/>
          <w:sz w:val="28"/>
          <w:szCs w:val="28"/>
        </w:rPr>
        <w:t xml:space="preserve">ПР 20. </w:t>
      </w:r>
      <w:r w:rsidRPr="00F35F97">
        <w:rPr>
          <w:rFonts w:ascii="Times New Roman" w:hAnsi="Times New Roman" w:cs="Times New Roman"/>
          <w:sz w:val="28"/>
          <w:szCs w:val="28"/>
        </w:rPr>
        <w:t>Виконувати професійні функції з урахуванням вимог соціальної відповідальності, трудової дисципліни, вміти планувати та управляти часом</w:t>
      </w:r>
      <w:r w:rsidRPr="00A66885">
        <w:t>.</w:t>
      </w:r>
    </w:p>
    <w:p w:rsidR="009440D7" w:rsidRPr="009440D7" w:rsidRDefault="009440D7" w:rsidP="009440D7">
      <w:pPr>
        <w:spacing w:after="0" w:line="240" w:lineRule="auto"/>
        <w:ind w:firstLine="567"/>
        <w:rPr>
          <w:rFonts w:ascii="Arial Unicode MS" w:eastAsia="Arial Unicode MS" w:hAnsi="Arial Unicode MS" w:cs="Arial Unicode MS"/>
          <w:color w:val="000000"/>
          <w:sz w:val="28"/>
          <w:szCs w:val="28"/>
        </w:rPr>
      </w:pPr>
    </w:p>
    <w:p w:rsidR="009440D7" w:rsidRPr="009440D7" w:rsidRDefault="009440D7" w:rsidP="009440D7">
      <w:pPr>
        <w:spacing w:after="0" w:line="240" w:lineRule="auto"/>
        <w:jc w:val="center"/>
        <w:rPr>
          <w:rFonts w:ascii="Times New Roman" w:eastAsia="Arial Unicode MS" w:hAnsi="Times New Roman" w:cs="Times New Roman"/>
          <w:b/>
          <w:bCs/>
          <w:color w:val="000000"/>
          <w:sz w:val="28"/>
          <w:szCs w:val="28"/>
        </w:rPr>
      </w:pPr>
      <w:r w:rsidRPr="009440D7">
        <w:rPr>
          <w:rFonts w:ascii="Times New Roman" w:eastAsia="Arial Unicode MS" w:hAnsi="Times New Roman" w:cs="Times New Roman"/>
          <w:b/>
          <w:bCs/>
          <w:color w:val="000000"/>
          <w:sz w:val="28"/>
          <w:szCs w:val="28"/>
        </w:rPr>
        <w:t>6. Структура навчальної дисципліни</w:t>
      </w:r>
    </w:p>
    <w:p w:rsidR="009440D7" w:rsidRPr="009440D7" w:rsidRDefault="009440D7" w:rsidP="009440D7">
      <w:pPr>
        <w:spacing w:after="0" w:line="240" w:lineRule="auto"/>
        <w:ind w:left="357"/>
        <w:jc w:val="center"/>
        <w:rPr>
          <w:rFonts w:ascii="Times New Roman" w:eastAsia="Arial Unicode MS" w:hAnsi="Times New Roman" w:cs="Times New Roman"/>
          <w:b/>
          <w:bCs/>
          <w:color w:val="000000"/>
          <w:sz w:val="28"/>
          <w:szCs w:val="28"/>
        </w:rPr>
      </w:pPr>
      <w:r w:rsidRPr="009440D7">
        <w:rPr>
          <w:rFonts w:ascii="Times New Roman" w:eastAsia="Arial Unicode MS" w:hAnsi="Times New Roman" w:cs="Times New Roman"/>
          <w:b/>
          <w:bCs/>
          <w:color w:val="000000"/>
          <w:sz w:val="28"/>
          <w:szCs w:val="28"/>
        </w:rPr>
        <w:t>Тематичний план</w:t>
      </w:r>
    </w:p>
    <w:p w:rsidR="00F35F97" w:rsidRDefault="00F35F97" w:rsidP="00F35F97">
      <w:pPr>
        <w:spacing w:after="120" w:line="240" w:lineRule="auto"/>
        <w:ind w:left="357"/>
        <w:jc w:val="center"/>
        <w:rPr>
          <w:rFonts w:ascii="Times New Roman" w:eastAsia="Arial Unicode MS" w:hAnsi="Times New Roman"/>
          <w:b/>
          <w:bCs/>
          <w:color w:val="000000"/>
          <w:sz w:val="28"/>
          <w:szCs w:val="28"/>
        </w:rPr>
      </w:pPr>
      <w:r w:rsidRPr="007B5172">
        <w:rPr>
          <w:rFonts w:ascii="Times New Roman" w:eastAsia="Arial Unicode MS" w:hAnsi="Times New Roman"/>
          <w:b/>
          <w:bCs/>
          <w:color w:val="000000"/>
          <w:sz w:val="28"/>
          <w:szCs w:val="28"/>
        </w:rPr>
        <w:t>4.2.1. Тематичний план</w:t>
      </w:r>
    </w:p>
    <w:p w:rsidR="00F35F97" w:rsidRPr="007B5172" w:rsidRDefault="00F35F97" w:rsidP="00F35F97">
      <w:pPr>
        <w:spacing w:after="120" w:line="240" w:lineRule="auto"/>
        <w:ind w:left="357"/>
        <w:jc w:val="center"/>
        <w:rPr>
          <w:rFonts w:ascii="Times New Roman" w:eastAsia="Arial Unicode MS" w:hAnsi="Times New Roman"/>
          <w:b/>
          <w:bCs/>
          <w:color w:val="000000"/>
          <w:sz w:val="28"/>
          <w:szCs w:val="28"/>
        </w:rPr>
      </w:pPr>
    </w:p>
    <w:tbl>
      <w:tblPr>
        <w:tblW w:w="10775" w:type="dxa"/>
        <w:tblInd w:w="-318" w:type="dxa"/>
        <w:tblLayout w:type="fixed"/>
        <w:tblLook w:val="04A0" w:firstRow="1" w:lastRow="0" w:firstColumn="1" w:lastColumn="0" w:noHBand="0" w:noVBand="1"/>
      </w:tblPr>
      <w:tblGrid>
        <w:gridCol w:w="1560"/>
        <w:gridCol w:w="709"/>
        <w:gridCol w:w="567"/>
        <w:gridCol w:w="401"/>
        <w:gridCol w:w="544"/>
        <w:gridCol w:w="544"/>
        <w:gridCol w:w="544"/>
        <w:gridCol w:w="544"/>
        <w:gridCol w:w="544"/>
        <w:gridCol w:w="139"/>
        <w:gridCol w:w="709"/>
        <w:gridCol w:w="446"/>
        <w:gridCol w:w="263"/>
        <w:gridCol w:w="567"/>
        <w:gridCol w:w="477"/>
        <w:gridCol w:w="544"/>
        <w:gridCol w:w="680"/>
        <w:gridCol w:w="993"/>
      </w:tblGrid>
      <w:tr w:rsidR="00F35F97" w:rsidRPr="00CC6B96" w:rsidTr="00F35F97">
        <w:trPr>
          <w:cantSplit/>
          <w:trHeight w:val="435"/>
        </w:trPr>
        <w:tc>
          <w:tcPr>
            <w:tcW w:w="15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35F97" w:rsidRPr="007B5172" w:rsidRDefault="00F35F97" w:rsidP="00F35F97">
            <w:pPr>
              <w:spacing w:after="0" w:line="240" w:lineRule="auto"/>
              <w:jc w:val="center"/>
              <w:rPr>
                <w:rFonts w:ascii="Times New Roman" w:eastAsia="Arial Unicode MS" w:hAnsi="Times New Roman"/>
                <w:color w:val="000000"/>
                <w:sz w:val="24"/>
                <w:szCs w:val="24"/>
              </w:rPr>
            </w:pPr>
            <w:r w:rsidRPr="007B5172">
              <w:rPr>
                <w:rFonts w:ascii="Times New Roman" w:eastAsia="Arial Unicode MS" w:hAnsi="Times New Roman"/>
                <w:color w:val="000000"/>
                <w:sz w:val="24"/>
                <w:szCs w:val="24"/>
              </w:rPr>
              <w:t>Назви змістових модулів і тем</w:t>
            </w:r>
          </w:p>
        </w:tc>
        <w:tc>
          <w:tcPr>
            <w:tcW w:w="8222" w:type="dxa"/>
            <w:gridSpan w:val="16"/>
            <w:tcBorders>
              <w:top w:val="single" w:sz="4" w:space="0" w:color="auto"/>
              <w:left w:val="nil"/>
              <w:bottom w:val="single" w:sz="4" w:space="0" w:color="auto"/>
              <w:right w:val="single" w:sz="4" w:space="0" w:color="auto"/>
            </w:tcBorders>
            <w:shd w:val="clear" w:color="auto" w:fill="auto"/>
            <w:vAlign w:val="center"/>
            <w:hideMark/>
          </w:tcPr>
          <w:p w:rsidR="00F35F97" w:rsidRPr="007B5172" w:rsidRDefault="00F35F97" w:rsidP="00F35F97">
            <w:pPr>
              <w:spacing w:after="0" w:line="240" w:lineRule="auto"/>
              <w:jc w:val="center"/>
              <w:rPr>
                <w:rFonts w:ascii="Times New Roman" w:eastAsia="Arial Unicode MS" w:hAnsi="Times New Roman"/>
                <w:color w:val="000000"/>
                <w:sz w:val="24"/>
                <w:szCs w:val="24"/>
              </w:rPr>
            </w:pPr>
            <w:r w:rsidRPr="007B5172">
              <w:rPr>
                <w:rFonts w:ascii="Times New Roman" w:eastAsia="Arial Unicode MS" w:hAnsi="Times New Roman"/>
                <w:color w:val="000000"/>
                <w:sz w:val="24"/>
                <w:szCs w:val="24"/>
              </w:rPr>
              <w:t>Розподіл годин між видами робіт</w:t>
            </w:r>
          </w:p>
        </w:tc>
        <w:tc>
          <w:tcPr>
            <w:tcW w:w="993" w:type="dxa"/>
            <w:vMerge w:val="restart"/>
            <w:tcBorders>
              <w:top w:val="single" w:sz="4" w:space="0" w:color="auto"/>
              <w:left w:val="nil"/>
              <w:right w:val="single" w:sz="4" w:space="0" w:color="auto"/>
            </w:tcBorders>
            <w:vAlign w:val="center"/>
          </w:tcPr>
          <w:p w:rsidR="00F35F97" w:rsidRPr="007B5172" w:rsidRDefault="00F35F97" w:rsidP="00F35F97">
            <w:pPr>
              <w:spacing w:after="0" w:line="240" w:lineRule="auto"/>
              <w:jc w:val="center"/>
              <w:rPr>
                <w:rFonts w:ascii="Times New Roman" w:eastAsia="Arial Unicode MS" w:hAnsi="Times New Roman"/>
                <w:color w:val="000000"/>
                <w:sz w:val="20"/>
                <w:szCs w:val="20"/>
              </w:rPr>
            </w:pPr>
            <w:r w:rsidRPr="007B5172">
              <w:rPr>
                <w:rFonts w:ascii="Times New Roman" w:eastAsia="Arial Unicode MS" w:hAnsi="Times New Roman"/>
                <w:color w:val="000000"/>
                <w:sz w:val="20"/>
                <w:szCs w:val="20"/>
              </w:rPr>
              <w:t>Форми та методи контролю знань</w:t>
            </w:r>
          </w:p>
        </w:tc>
      </w:tr>
      <w:tr w:rsidR="00F35F97" w:rsidRPr="00CC6B96" w:rsidTr="00F35F97">
        <w:trPr>
          <w:trHeight w:val="300"/>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F35F97" w:rsidRPr="007B5172" w:rsidRDefault="00F35F97" w:rsidP="00F35F97">
            <w:pPr>
              <w:spacing w:after="0" w:line="240" w:lineRule="auto"/>
              <w:rPr>
                <w:rFonts w:ascii="Times New Roman" w:eastAsia="Arial Unicode MS" w:hAnsi="Times New Roman"/>
                <w:color w:val="000000"/>
                <w:sz w:val="24"/>
                <w:szCs w:val="24"/>
              </w:rPr>
            </w:pPr>
          </w:p>
        </w:tc>
        <w:tc>
          <w:tcPr>
            <w:tcW w:w="3853" w:type="dxa"/>
            <w:gridSpan w:val="7"/>
            <w:tcBorders>
              <w:top w:val="single" w:sz="4" w:space="0" w:color="auto"/>
              <w:left w:val="nil"/>
              <w:bottom w:val="single" w:sz="4" w:space="0" w:color="auto"/>
              <w:right w:val="single" w:sz="4" w:space="0" w:color="auto"/>
            </w:tcBorders>
            <w:shd w:val="clear" w:color="auto" w:fill="auto"/>
            <w:vAlign w:val="center"/>
            <w:hideMark/>
          </w:tcPr>
          <w:p w:rsidR="00F35F97" w:rsidRPr="007B5172" w:rsidRDefault="00F35F97" w:rsidP="00F35F97">
            <w:pPr>
              <w:spacing w:after="0" w:line="240" w:lineRule="auto"/>
              <w:jc w:val="center"/>
              <w:rPr>
                <w:rFonts w:ascii="Times New Roman" w:eastAsia="Arial Unicode MS" w:hAnsi="Times New Roman"/>
                <w:color w:val="000000"/>
                <w:sz w:val="24"/>
                <w:szCs w:val="24"/>
              </w:rPr>
            </w:pPr>
            <w:r w:rsidRPr="007B5172">
              <w:rPr>
                <w:rFonts w:ascii="Times New Roman" w:eastAsia="Arial Unicode MS" w:hAnsi="Times New Roman"/>
                <w:color w:val="000000"/>
                <w:sz w:val="24"/>
                <w:szCs w:val="24"/>
              </w:rPr>
              <w:t>денна форма</w:t>
            </w:r>
          </w:p>
        </w:tc>
        <w:tc>
          <w:tcPr>
            <w:tcW w:w="4369" w:type="dxa"/>
            <w:gridSpan w:val="9"/>
            <w:tcBorders>
              <w:top w:val="single" w:sz="4" w:space="0" w:color="auto"/>
              <w:left w:val="nil"/>
              <w:bottom w:val="single" w:sz="4" w:space="0" w:color="auto"/>
              <w:right w:val="single" w:sz="4" w:space="0" w:color="auto"/>
            </w:tcBorders>
            <w:shd w:val="clear" w:color="auto" w:fill="auto"/>
            <w:vAlign w:val="center"/>
            <w:hideMark/>
          </w:tcPr>
          <w:p w:rsidR="00F35F97" w:rsidRPr="007B5172" w:rsidRDefault="00F35F97" w:rsidP="00F35F97">
            <w:pPr>
              <w:spacing w:after="0" w:line="240" w:lineRule="auto"/>
              <w:jc w:val="center"/>
              <w:rPr>
                <w:rFonts w:ascii="Times New Roman" w:eastAsia="Arial Unicode MS" w:hAnsi="Times New Roman"/>
                <w:color w:val="000000"/>
                <w:sz w:val="24"/>
                <w:szCs w:val="24"/>
              </w:rPr>
            </w:pPr>
            <w:r w:rsidRPr="007B5172">
              <w:rPr>
                <w:rFonts w:ascii="Times New Roman" w:eastAsia="Arial Unicode MS" w:hAnsi="Times New Roman"/>
                <w:color w:val="000000"/>
                <w:sz w:val="24"/>
                <w:szCs w:val="24"/>
              </w:rPr>
              <w:t>заочна форма</w:t>
            </w:r>
          </w:p>
        </w:tc>
        <w:tc>
          <w:tcPr>
            <w:tcW w:w="993" w:type="dxa"/>
            <w:vMerge/>
            <w:tcBorders>
              <w:left w:val="nil"/>
              <w:right w:val="single" w:sz="4" w:space="0" w:color="auto"/>
            </w:tcBorders>
          </w:tcPr>
          <w:p w:rsidR="00F35F97" w:rsidRPr="007B5172" w:rsidRDefault="00F35F97" w:rsidP="00F35F97">
            <w:pPr>
              <w:spacing w:after="0" w:line="240" w:lineRule="auto"/>
              <w:jc w:val="center"/>
              <w:rPr>
                <w:rFonts w:ascii="Times New Roman" w:eastAsia="Arial Unicode MS" w:hAnsi="Times New Roman"/>
                <w:color w:val="000000"/>
                <w:sz w:val="24"/>
                <w:szCs w:val="24"/>
              </w:rPr>
            </w:pPr>
          </w:p>
        </w:tc>
      </w:tr>
      <w:tr w:rsidR="00F35F97" w:rsidRPr="00CC6B96" w:rsidTr="00F35F97">
        <w:trPr>
          <w:trHeight w:val="300"/>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F35F97" w:rsidRPr="007B5172" w:rsidRDefault="00F35F97" w:rsidP="00F35F97">
            <w:pPr>
              <w:spacing w:after="0" w:line="240" w:lineRule="auto"/>
              <w:rPr>
                <w:rFonts w:ascii="Times New Roman" w:eastAsia="Arial Unicode MS" w:hAnsi="Times New Roman"/>
                <w:color w:val="000000"/>
                <w:sz w:val="24"/>
                <w:szCs w:val="24"/>
              </w:rPr>
            </w:pPr>
          </w:p>
        </w:tc>
        <w:tc>
          <w:tcPr>
            <w:tcW w:w="709"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F35F97" w:rsidRPr="007B5172" w:rsidRDefault="00F35F97" w:rsidP="00F35F97">
            <w:pPr>
              <w:spacing w:after="0" w:line="240" w:lineRule="auto"/>
              <w:ind w:left="113" w:right="-25"/>
              <w:jc w:val="center"/>
              <w:rPr>
                <w:rFonts w:ascii="Times New Roman" w:eastAsia="Arial Unicode MS" w:hAnsi="Times New Roman"/>
                <w:color w:val="000000"/>
                <w:sz w:val="24"/>
                <w:szCs w:val="24"/>
              </w:rPr>
            </w:pPr>
            <w:r w:rsidRPr="007B5172">
              <w:rPr>
                <w:rFonts w:ascii="Times New Roman" w:eastAsia="Arial Unicode MS" w:hAnsi="Times New Roman"/>
                <w:color w:val="000000"/>
                <w:sz w:val="24"/>
                <w:szCs w:val="24"/>
              </w:rPr>
              <w:t>Усього</w:t>
            </w:r>
          </w:p>
        </w:tc>
        <w:tc>
          <w:tcPr>
            <w:tcW w:w="2600" w:type="dxa"/>
            <w:gridSpan w:val="5"/>
            <w:tcBorders>
              <w:top w:val="single" w:sz="4" w:space="0" w:color="auto"/>
              <w:left w:val="nil"/>
              <w:bottom w:val="single" w:sz="4" w:space="0" w:color="auto"/>
              <w:right w:val="single" w:sz="4" w:space="0" w:color="auto"/>
            </w:tcBorders>
            <w:shd w:val="clear" w:color="auto" w:fill="auto"/>
            <w:vAlign w:val="center"/>
            <w:hideMark/>
          </w:tcPr>
          <w:p w:rsidR="00F35F97" w:rsidRPr="007B5172" w:rsidRDefault="00F35F97" w:rsidP="00F35F97">
            <w:pPr>
              <w:spacing w:after="0" w:line="240" w:lineRule="auto"/>
              <w:jc w:val="center"/>
              <w:rPr>
                <w:rFonts w:ascii="Times New Roman" w:eastAsia="Arial Unicode MS" w:hAnsi="Times New Roman"/>
                <w:color w:val="000000"/>
                <w:sz w:val="24"/>
                <w:szCs w:val="24"/>
              </w:rPr>
            </w:pPr>
            <w:r w:rsidRPr="007B5172">
              <w:rPr>
                <w:rFonts w:ascii="Times New Roman" w:eastAsia="Arial Unicode MS" w:hAnsi="Times New Roman"/>
                <w:color w:val="000000"/>
                <w:sz w:val="24"/>
                <w:szCs w:val="24"/>
              </w:rPr>
              <w:t>аудиторна</w:t>
            </w:r>
          </w:p>
        </w:tc>
        <w:tc>
          <w:tcPr>
            <w:tcW w:w="544" w:type="dxa"/>
            <w:vMerge w:val="restart"/>
            <w:tcBorders>
              <w:top w:val="nil"/>
              <w:left w:val="single" w:sz="4" w:space="0" w:color="auto"/>
              <w:right w:val="single" w:sz="4" w:space="0" w:color="auto"/>
            </w:tcBorders>
            <w:shd w:val="clear" w:color="auto" w:fill="auto"/>
            <w:textDirection w:val="btLr"/>
            <w:vAlign w:val="center"/>
            <w:hideMark/>
          </w:tcPr>
          <w:p w:rsidR="00F35F97" w:rsidRPr="007B5172" w:rsidRDefault="00F35F97" w:rsidP="00F35F97">
            <w:pPr>
              <w:spacing w:after="0" w:line="240" w:lineRule="auto"/>
              <w:ind w:left="113" w:right="113"/>
              <w:jc w:val="center"/>
              <w:rPr>
                <w:rFonts w:ascii="Times New Roman" w:eastAsia="Arial Unicode MS" w:hAnsi="Times New Roman"/>
                <w:color w:val="000000"/>
                <w:sz w:val="24"/>
                <w:szCs w:val="24"/>
              </w:rPr>
            </w:pPr>
            <w:r w:rsidRPr="007B5172">
              <w:rPr>
                <w:rFonts w:ascii="Times New Roman" w:eastAsia="Arial Unicode MS" w:hAnsi="Times New Roman"/>
                <w:color w:val="000000"/>
                <w:sz w:val="24"/>
                <w:szCs w:val="24"/>
              </w:rPr>
              <w:t>с.р.</w:t>
            </w:r>
          </w:p>
        </w:tc>
        <w:tc>
          <w:tcPr>
            <w:tcW w:w="544" w:type="dxa"/>
            <w:vMerge w:val="restart"/>
            <w:tcBorders>
              <w:top w:val="nil"/>
              <w:left w:val="single" w:sz="4" w:space="0" w:color="auto"/>
              <w:right w:val="single" w:sz="4" w:space="0" w:color="auto"/>
            </w:tcBorders>
            <w:shd w:val="clear" w:color="auto" w:fill="auto"/>
            <w:textDirection w:val="btLr"/>
            <w:vAlign w:val="center"/>
            <w:hideMark/>
          </w:tcPr>
          <w:p w:rsidR="00F35F97" w:rsidRPr="007B5172" w:rsidRDefault="00F35F97" w:rsidP="00F35F97">
            <w:pPr>
              <w:spacing w:after="0" w:line="240" w:lineRule="auto"/>
              <w:ind w:left="113" w:right="-24"/>
              <w:jc w:val="center"/>
              <w:rPr>
                <w:rFonts w:ascii="Times New Roman" w:eastAsia="Arial Unicode MS" w:hAnsi="Times New Roman"/>
                <w:color w:val="000000"/>
                <w:sz w:val="24"/>
                <w:szCs w:val="24"/>
              </w:rPr>
            </w:pPr>
            <w:r w:rsidRPr="007B5172">
              <w:rPr>
                <w:rFonts w:ascii="Times New Roman" w:eastAsia="Arial Unicode MS" w:hAnsi="Times New Roman"/>
                <w:color w:val="000000"/>
                <w:sz w:val="24"/>
                <w:szCs w:val="24"/>
              </w:rPr>
              <w:t>Усього</w:t>
            </w:r>
          </w:p>
        </w:tc>
        <w:tc>
          <w:tcPr>
            <w:tcW w:w="3145" w:type="dxa"/>
            <w:gridSpan w:val="7"/>
            <w:tcBorders>
              <w:top w:val="single" w:sz="4" w:space="0" w:color="auto"/>
              <w:left w:val="nil"/>
              <w:bottom w:val="single" w:sz="4" w:space="0" w:color="auto"/>
              <w:right w:val="single" w:sz="4" w:space="0" w:color="auto"/>
            </w:tcBorders>
            <w:shd w:val="clear" w:color="auto" w:fill="auto"/>
            <w:vAlign w:val="center"/>
            <w:hideMark/>
          </w:tcPr>
          <w:p w:rsidR="00F35F97" w:rsidRPr="007B5172" w:rsidRDefault="00F35F97" w:rsidP="00F35F97">
            <w:pPr>
              <w:spacing w:after="0" w:line="240" w:lineRule="auto"/>
              <w:jc w:val="center"/>
              <w:rPr>
                <w:rFonts w:ascii="Times New Roman" w:eastAsia="Arial Unicode MS" w:hAnsi="Times New Roman"/>
                <w:color w:val="000000"/>
                <w:sz w:val="24"/>
                <w:szCs w:val="24"/>
              </w:rPr>
            </w:pPr>
            <w:r w:rsidRPr="007B5172">
              <w:rPr>
                <w:rFonts w:ascii="Times New Roman" w:eastAsia="Arial Unicode MS" w:hAnsi="Times New Roman"/>
                <w:color w:val="000000"/>
                <w:sz w:val="24"/>
                <w:szCs w:val="24"/>
              </w:rPr>
              <w:t>аудиторна</w:t>
            </w:r>
          </w:p>
        </w:tc>
        <w:tc>
          <w:tcPr>
            <w:tcW w:w="680" w:type="dxa"/>
            <w:vMerge w:val="restart"/>
            <w:tcBorders>
              <w:top w:val="nil"/>
              <w:left w:val="single" w:sz="4" w:space="0" w:color="auto"/>
              <w:right w:val="single" w:sz="4" w:space="0" w:color="auto"/>
            </w:tcBorders>
            <w:shd w:val="clear" w:color="auto" w:fill="auto"/>
            <w:textDirection w:val="btLr"/>
            <w:vAlign w:val="center"/>
            <w:hideMark/>
          </w:tcPr>
          <w:p w:rsidR="00F35F97" w:rsidRPr="007B5172" w:rsidRDefault="00F35F97" w:rsidP="00F35F97">
            <w:pPr>
              <w:spacing w:after="0" w:line="240" w:lineRule="auto"/>
              <w:ind w:left="113" w:right="113"/>
              <w:jc w:val="center"/>
              <w:rPr>
                <w:rFonts w:ascii="Times New Roman" w:eastAsia="Arial Unicode MS" w:hAnsi="Times New Roman"/>
                <w:color w:val="000000"/>
                <w:sz w:val="24"/>
                <w:szCs w:val="24"/>
              </w:rPr>
            </w:pPr>
            <w:r w:rsidRPr="007B5172">
              <w:rPr>
                <w:rFonts w:ascii="Times New Roman" w:eastAsia="Arial Unicode MS" w:hAnsi="Times New Roman"/>
                <w:color w:val="000000"/>
                <w:sz w:val="24"/>
                <w:szCs w:val="24"/>
              </w:rPr>
              <w:t>с.р.</w:t>
            </w:r>
          </w:p>
        </w:tc>
        <w:tc>
          <w:tcPr>
            <w:tcW w:w="993" w:type="dxa"/>
            <w:vMerge/>
            <w:tcBorders>
              <w:left w:val="single" w:sz="4" w:space="0" w:color="auto"/>
              <w:right w:val="single" w:sz="4" w:space="0" w:color="auto"/>
            </w:tcBorders>
          </w:tcPr>
          <w:p w:rsidR="00F35F97" w:rsidRPr="007B5172" w:rsidRDefault="00F35F97" w:rsidP="00F35F97">
            <w:pPr>
              <w:spacing w:after="0" w:line="240" w:lineRule="auto"/>
              <w:jc w:val="center"/>
              <w:rPr>
                <w:rFonts w:ascii="Times New Roman" w:eastAsia="Arial Unicode MS" w:hAnsi="Times New Roman"/>
                <w:color w:val="000000"/>
                <w:sz w:val="24"/>
                <w:szCs w:val="24"/>
              </w:rPr>
            </w:pPr>
          </w:p>
        </w:tc>
      </w:tr>
      <w:tr w:rsidR="00F35F97" w:rsidRPr="00CC6B96" w:rsidTr="00F35F97">
        <w:trPr>
          <w:trHeight w:val="315"/>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F35F97" w:rsidRPr="007B5172" w:rsidRDefault="00F35F97" w:rsidP="00F35F97">
            <w:pPr>
              <w:spacing w:after="0" w:line="240" w:lineRule="auto"/>
              <w:rPr>
                <w:rFonts w:ascii="Times New Roman" w:eastAsia="Arial Unicode MS" w:hAnsi="Times New Roman"/>
                <w:color w:val="000000"/>
                <w:sz w:val="24"/>
                <w:szCs w:val="24"/>
              </w:rPr>
            </w:pPr>
          </w:p>
        </w:tc>
        <w:tc>
          <w:tcPr>
            <w:tcW w:w="709" w:type="dxa"/>
            <w:vMerge/>
            <w:tcBorders>
              <w:top w:val="nil"/>
              <w:left w:val="single" w:sz="4" w:space="0" w:color="auto"/>
              <w:bottom w:val="single" w:sz="4" w:space="0" w:color="auto"/>
              <w:right w:val="single" w:sz="4" w:space="0" w:color="auto"/>
            </w:tcBorders>
            <w:vAlign w:val="center"/>
            <w:hideMark/>
          </w:tcPr>
          <w:p w:rsidR="00F35F97" w:rsidRPr="007B5172" w:rsidRDefault="00F35F97" w:rsidP="00F35F97">
            <w:pPr>
              <w:spacing w:after="0" w:line="240" w:lineRule="auto"/>
              <w:rPr>
                <w:rFonts w:ascii="Times New Roman" w:eastAsia="Arial Unicode MS" w:hAnsi="Times New Roman"/>
                <w:color w:val="000000"/>
                <w:sz w:val="24"/>
                <w:szCs w:val="24"/>
              </w:rPr>
            </w:pPr>
          </w:p>
        </w:tc>
        <w:tc>
          <w:tcPr>
            <w:tcW w:w="2600" w:type="dxa"/>
            <w:gridSpan w:val="5"/>
            <w:tcBorders>
              <w:top w:val="single" w:sz="4" w:space="0" w:color="auto"/>
              <w:left w:val="nil"/>
              <w:bottom w:val="single" w:sz="4" w:space="0" w:color="auto"/>
              <w:right w:val="single" w:sz="4" w:space="0" w:color="auto"/>
            </w:tcBorders>
            <w:shd w:val="clear" w:color="auto" w:fill="auto"/>
            <w:vAlign w:val="center"/>
            <w:hideMark/>
          </w:tcPr>
          <w:p w:rsidR="00F35F97" w:rsidRPr="007B5172" w:rsidRDefault="00F35F97" w:rsidP="00F35F97">
            <w:pPr>
              <w:spacing w:after="0" w:line="240" w:lineRule="auto"/>
              <w:jc w:val="center"/>
              <w:rPr>
                <w:rFonts w:ascii="Times New Roman" w:eastAsia="Arial Unicode MS" w:hAnsi="Times New Roman"/>
                <w:color w:val="000000"/>
                <w:sz w:val="24"/>
                <w:szCs w:val="24"/>
              </w:rPr>
            </w:pPr>
            <w:r w:rsidRPr="007B5172">
              <w:rPr>
                <w:rFonts w:ascii="Times New Roman" w:eastAsia="Arial Unicode MS" w:hAnsi="Times New Roman"/>
                <w:color w:val="000000"/>
                <w:sz w:val="24"/>
                <w:szCs w:val="24"/>
              </w:rPr>
              <w:t>у тому числі</w:t>
            </w:r>
          </w:p>
        </w:tc>
        <w:tc>
          <w:tcPr>
            <w:tcW w:w="544" w:type="dxa"/>
            <w:vMerge/>
            <w:tcBorders>
              <w:left w:val="single" w:sz="4" w:space="0" w:color="auto"/>
              <w:right w:val="single" w:sz="4" w:space="0" w:color="auto"/>
            </w:tcBorders>
            <w:vAlign w:val="center"/>
            <w:hideMark/>
          </w:tcPr>
          <w:p w:rsidR="00F35F97" w:rsidRPr="007B5172" w:rsidRDefault="00F35F97" w:rsidP="00F35F97">
            <w:pPr>
              <w:spacing w:after="0" w:line="240" w:lineRule="auto"/>
              <w:rPr>
                <w:rFonts w:ascii="Times New Roman" w:eastAsia="Arial Unicode MS" w:hAnsi="Times New Roman"/>
                <w:color w:val="000000"/>
                <w:sz w:val="24"/>
                <w:szCs w:val="24"/>
              </w:rPr>
            </w:pPr>
          </w:p>
        </w:tc>
        <w:tc>
          <w:tcPr>
            <w:tcW w:w="544" w:type="dxa"/>
            <w:vMerge/>
            <w:tcBorders>
              <w:left w:val="single" w:sz="4" w:space="0" w:color="auto"/>
              <w:right w:val="single" w:sz="4" w:space="0" w:color="auto"/>
            </w:tcBorders>
            <w:vAlign w:val="center"/>
            <w:hideMark/>
          </w:tcPr>
          <w:p w:rsidR="00F35F97" w:rsidRPr="007B5172" w:rsidRDefault="00F35F97" w:rsidP="00F35F97">
            <w:pPr>
              <w:spacing w:after="0" w:line="240" w:lineRule="auto"/>
              <w:rPr>
                <w:rFonts w:ascii="Times New Roman" w:eastAsia="Arial Unicode MS" w:hAnsi="Times New Roman"/>
                <w:color w:val="000000"/>
                <w:sz w:val="24"/>
                <w:szCs w:val="24"/>
              </w:rPr>
            </w:pPr>
          </w:p>
        </w:tc>
        <w:tc>
          <w:tcPr>
            <w:tcW w:w="3145" w:type="dxa"/>
            <w:gridSpan w:val="7"/>
            <w:tcBorders>
              <w:top w:val="single" w:sz="4" w:space="0" w:color="auto"/>
              <w:left w:val="nil"/>
              <w:bottom w:val="single" w:sz="4" w:space="0" w:color="auto"/>
              <w:right w:val="single" w:sz="4" w:space="0" w:color="auto"/>
            </w:tcBorders>
            <w:shd w:val="clear" w:color="auto" w:fill="auto"/>
            <w:vAlign w:val="center"/>
            <w:hideMark/>
          </w:tcPr>
          <w:p w:rsidR="00F35F97" w:rsidRPr="007B5172" w:rsidRDefault="00F35F97" w:rsidP="00F35F97">
            <w:pPr>
              <w:spacing w:after="0" w:line="240" w:lineRule="auto"/>
              <w:jc w:val="center"/>
              <w:rPr>
                <w:rFonts w:ascii="Times New Roman" w:eastAsia="Arial Unicode MS" w:hAnsi="Times New Roman"/>
                <w:color w:val="000000"/>
                <w:sz w:val="24"/>
                <w:szCs w:val="24"/>
              </w:rPr>
            </w:pPr>
            <w:r w:rsidRPr="007B5172">
              <w:rPr>
                <w:rFonts w:ascii="Times New Roman" w:eastAsia="Arial Unicode MS" w:hAnsi="Times New Roman"/>
                <w:color w:val="000000"/>
                <w:sz w:val="24"/>
                <w:szCs w:val="24"/>
              </w:rPr>
              <w:t>у тому числі</w:t>
            </w:r>
          </w:p>
        </w:tc>
        <w:tc>
          <w:tcPr>
            <w:tcW w:w="680" w:type="dxa"/>
            <w:vMerge/>
            <w:tcBorders>
              <w:left w:val="single" w:sz="4" w:space="0" w:color="auto"/>
              <w:right w:val="single" w:sz="4" w:space="0" w:color="auto"/>
            </w:tcBorders>
            <w:vAlign w:val="center"/>
            <w:hideMark/>
          </w:tcPr>
          <w:p w:rsidR="00F35F97" w:rsidRPr="007B5172" w:rsidRDefault="00F35F97" w:rsidP="00F35F97">
            <w:pPr>
              <w:spacing w:after="0" w:line="240" w:lineRule="auto"/>
              <w:rPr>
                <w:rFonts w:ascii="Times New Roman" w:eastAsia="Arial Unicode MS" w:hAnsi="Times New Roman"/>
                <w:color w:val="000000"/>
                <w:sz w:val="24"/>
                <w:szCs w:val="24"/>
              </w:rPr>
            </w:pPr>
          </w:p>
        </w:tc>
        <w:tc>
          <w:tcPr>
            <w:tcW w:w="993" w:type="dxa"/>
            <w:vMerge/>
            <w:tcBorders>
              <w:left w:val="single" w:sz="4" w:space="0" w:color="auto"/>
              <w:right w:val="single" w:sz="4" w:space="0" w:color="auto"/>
            </w:tcBorders>
          </w:tcPr>
          <w:p w:rsidR="00F35F97" w:rsidRPr="007B5172" w:rsidRDefault="00F35F97" w:rsidP="00F35F97">
            <w:pPr>
              <w:spacing w:after="0" w:line="240" w:lineRule="auto"/>
              <w:rPr>
                <w:rFonts w:ascii="Times New Roman" w:eastAsia="Arial Unicode MS" w:hAnsi="Times New Roman"/>
                <w:color w:val="000000"/>
                <w:sz w:val="24"/>
                <w:szCs w:val="24"/>
              </w:rPr>
            </w:pPr>
          </w:p>
        </w:tc>
      </w:tr>
      <w:tr w:rsidR="00F35F97" w:rsidRPr="00CC6B96" w:rsidTr="00F35F97">
        <w:trPr>
          <w:cantSplit/>
          <w:trHeight w:val="938"/>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F35F97" w:rsidRPr="007B5172" w:rsidRDefault="00F35F97" w:rsidP="00F35F97">
            <w:pPr>
              <w:spacing w:after="0" w:line="240" w:lineRule="auto"/>
              <w:rPr>
                <w:rFonts w:ascii="Times New Roman" w:eastAsia="Arial Unicode MS" w:hAnsi="Times New Roman"/>
                <w:color w:val="000000"/>
                <w:sz w:val="24"/>
                <w:szCs w:val="24"/>
              </w:rPr>
            </w:pPr>
          </w:p>
        </w:tc>
        <w:tc>
          <w:tcPr>
            <w:tcW w:w="709" w:type="dxa"/>
            <w:vMerge/>
            <w:tcBorders>
              <w:top w:val="nil"/>
              <w:left w:val="single" w:sz="4" w:space="0" w:color="auto"/>
              <w:bottom w:val="single" w:sz="4" w:space="0" w:color="auto"/>
              <w:right w:val="single" w:sz="4" w:space="0" w:color="auto"/>
            </w:tcBorders>
            <w:vAlign w:val="center"/>
            <w:hideMark/>
          </w:tcPr>
          <w:p w:rsidR="00F35F97" w:rsidRPr="007B5172" w:rsidRDefault="00F35F97" w:rsidP="00F35F97">
            <w:pPr>
              <w:spacing w:after="0" w:line="240" w:lineRule="auto"/>
              <w:rPr>
                <w:rFonts w:ascii="Times New Roman" w:eastAsia="Arial Unicode MS" w:hAnsi="Times New Roman"/>
                <w:color w:val="000000"/>
                <w:sz w:val="24"/>
                <w:szCs w:val="24"/>
              </w:rPr>
            </w:pPr>
          </w:p>
        </w:tc>
        <w:tc>
          <w:tcPr>
            <w:tcW w:w="567" w:type="dxa"/>
            <w:tcBorders>
              <w:top w:val="nil"/>
              <w:left w:val="nil"/>
              <w:bottom w:val="single" w:sz="4" w:space="0" w:color="auto"/>
              <w:right w:val="single" w:sz="4" w:space="0" w:color="auto"/>
            </w:tcBorders>
            <w:shd w:val="clear" w:color="auto" w:fill="auto"/>
            <w:textDirection w:val="btLr"/>
            <w:vAlign w:val="center"/>
            <w:hideMark/>
          </w:tcPr>
          <w:p w:rsidR="00F35F97" w:rsidRPr="007B5172" w:rsidRDefault="00F35F97" w:rsidP="00F35F97">
            <w:pPr>
              <w:spacing w:after="0" w:line="240" w:lineRule="auto"/>
              <w:ind w:left="113" w:right="113"/>
              <w:jc w:val="center"/>
              <w:rPr>
                <w:rFonts w:ascii="Times New Roman" w:eastAsia="Arial Unicode MS" w:hAnsi="Times New Roman"/>
                <w:color w:val="000000"/>
                <w:sz w:val="24"/>
                <w:szCs w:val="24"/>
              </w:rPr>
            </w:pPr>
            <w:r w:rsidRPr="007B5172">
              <w:rPr>
                <w:rFonts w:ascii="Times New Roman" w:eastAsia="Arial Unicode MS" w:hAnsi="Times New Roman"/>
                <w:color w:val="000000"/>
                <w:sz w:val="24"/>
                <w:szCs w:val="24"/>
              </w:rPr>
              <w:t>л</w:t>
            </w:r>
          </w:p>
        </w:tc>
        <w:tc>
          <w:tcPr>
            <w:tcW w:w="401" w:type="dxa"/>
            <w:tcBorders>
              <w:top w:val="nil"/>
              <w:left w:val="nil"/>
              <w:bottom w:val="single" w:sz="4" w:space="0" w:color="auto"/>
              <w:right w:val="single" w:sz="4" w:space="0" w:color="auto"/>
            </w:tcBorders>
            <w:shd w:val="clear" w:color="auto" w:fill="auto"/>
            <w:textDirection w:val="btLr"/>
            <w:vAlign w:val="center"/>
            <w:hideMark/>
          </w:tcPr>
          <w:p w:rsidR="00F35F97" w:rsidRPr="007B5172" w:rsidRDefault="00F35F97" w:rsidP="00F35F97">
            <w:pPr>
              <w:spacing w:after="0" w:line="240" w:lineRule="auto"/>
              <w:ind w:left="113" w:right="113"/>
              <w:jc w:val="center"/>
              <w:rPr>
                <w:rFonts w:ascii="Times New Roman" w:eastAsia="Arial Unicode MS" w:hAnsi="Times New Roman"/>
                <w:color w:val="000000"/>
                <w:sz w:val="24"/>
                <w:szCs w:val="24"/>
              </w:rPr>
            </w:pPr>
            <w:r w:rsidRPr="007B5172">
              <w:rPr>
                <w:rFonts w:ascii="Times New Roman" w:eastAsia="Arial Unicode MS" w:hAnsi="Times New Roman"/>
                <w:color w:val="000000"/>
                <w:sz w:val="24"/>
                <w:szCs w:val="24"/>
              </w:rPr>
              <w:t>сем</w:t>
            </w:r>
          </w:p>
        </w:tc>
        <w:tc>
          <w:tcPr>
            <w:tcW w:w="544" w:type="dxa"/>
            <w:tcBorders>
              <w:top w:val="nil"/>
              <w:left w:val="nil"/>
              <w:bottom w:val="single" w:sz="4" w:space="0" w:color="auto"/>
              <w:right w:val="single" w:sz="4" w:space="0" w:color="auto"/>
            </w:tcBorders>
            <w:shd w:val="clear" w:color="auto" w:fill="auto"/>
            <w:textDirection w:val="btLr"/>
            <w:vAlign w:val="center"/>
            <w:hideMark/>
          </w:tcPr>
          <w:p w:rsidR="00F35F97" w:rsidRPr="007B5172" w:rsidRDefault="00F35F97" w:rsidP="00F35F97">
            <w:pPr>
              <w:spacing w:after="0" w:line="240" w:lineRule="auto"/>
              <w:ind w:left="113" w:right="113"/>
              <w:jc w:val="center"/>
              <w:rPr>
                <w:rFonts w:ascii="Times New Roman" w:eastAsia="Arial Unicode MS" w:hAnsi="Times New Roman"/>
                <w:color w:val="000000"/>
                <w:sz w:val="24"/>
                <w:szCs w:val="24"/>
              </w:rPr>
            </w:pPr>
            <w:r w:rsidRPr="007B5172">
              <w:rPr>
                <w:rFonts w:ascii="Times New Roman" w:eastAsia="Arial Unicode MS" w:hAnsi="Times New Roman"/>
                <w:color w:val="000000"/>
                <w:sz w:val="24"/>
                <w:szCs w:val="24"/>
              </w:rPr>
              <w:t>пр</w:t>
            </w:r>
          </w:p>
        </w:tc>
        <w:tc>
          <w:tcPr>
            <w:tcW w:w="544" w:type="dxa"/>
            <w:tcBorders>
              <w:top w:val="nil"/>
              <w:left w:val="nil"/>
              <w:bottom w:val="single" w:sz="4" w:space="0" w:color="auto"/>
              <w:right w:val="single" w:sz="4" w:space="0" w:color="auto"/>
            </w:tcBorders>
            <w:shd w:val="clear" w:color="auto" w:fill="auto"/>
            <w:textDirection w:val="btLr"/>
            <w:vAlign w:val="center"/>
            <w:hideMark/>
          </w:tcPr>
          <w:p w:rsidR="00F35F97" w:rsidRPr="007B5172" w:rsidRDefault="00F35F97" w:rsidP="00F35F97">
            <w:pPr>
              <w:spacing w:after="0" w:line="240" w:lineRule="auto"/>
              <w:ind w:left="113" w:right="113"/>
              <w:jc w:val="center"/>
              <w:rPr>
                <w:rFonts w:ascii="Times New Roman" w:eastAsia="Arial Unicode MS" w:hAnsi="Times New Roman"/>
                <w:color w:val="000000"/>
                <w:sz w:val="24"/>
                <w:szCs w:val="24"/>
              </w:rPr>
            </w:pPr>
            <w:r w:rsidRPr="007B5172">
              <w:rPr>
                <w:rFonts w:ascii="Times New Roman" w:eastAsia="Arial Unicode MS" w:hAnsi="Times New Roman"/>
                <w:color w:val="000000"/>
                <w:sz w:val="24"/>
                <w:szCs w:val="24"/>
              </w:rPr>
              <w:t>лаб</w:t>
            </w:r>
          </w:p>
        </w:tc>
        <w:tc>
          <w:tcPr>
            <w:tcW w:w="544" w:type="dxa"/>
            <w:tcBorders>
              <w:top w:val="nil"/>
              <w:left w:val="nil"/>
              <w:bottom w:val="single" w:sz="4" w:space="0" w:color="auto"/>
              <w:right w:val="single" w:sz="4" w:space="0" w:color="auto"/>
            </w:tcBorders>
            <w:shd w:val="clear" w:color="auto" w:fill="auto"/>
            <w:textDirection w:val="btLr"/>
            <w:vAlign w:val="center"/>
            <w:hideMark/>
          </w:tcPr>
          <w:p w:rsidR="00F35F97" w:rsidRPr="007B5172" w:rsidRDefault="00F35F97" w:rsidP="00F35F97">
            <w:pPr>
              <w:spacing w:after="0" w:line="240" w:lineRule="auto"/>
              <w:ind w:left="113" w:right="113"/>
              <w:jc w:val="center"/>
              <w:rPr>
                <w:rFonts w:ascii="Times New Roman" w:eastAsia="Arial Unicode MS" w:hAnsi="Times New Roman"/>
                <w:color w:val="000000"/>
                <w:sz w:val="24"/>
                <w:szCs w:val="24"/>
              </w:rPr>
            </w:pPr>
            <w:r w:rsidRPr="007B5172">
              <w:rPr>
                <w:rFonts w:ascii="Times New Roman" w:eastAsia="Arial Unicode MS" w:hAnsi="Times New Roman"/>
                <w:color w:val="000000"/>
                <w:sz w:val="24"/>
                <w:szCs w:val="24"/>
              </w:rPr>
              <w:t>інд</w:t>
            </w:r>
          </w:p>
        </w:tc>
        <w:tc>
          <w:tcPr>
            <w:tcW w:w="544" w:type="dxa"/>
            <w:vMerge/>
            <w:tcBorders>
              <w:left w:val="single" w:sz="4" w:space="0" w:color="auto"/>
              <w:bottom w:val="single" w:sz="4" w:space="0" w:color="auto"/>
              <w:right w:val="single" w:sz="4" w:space="0" w:color="auto"/>
            </w:tcBorders>
            <w:vAlign w:val="center"/>
            <w:hideMark/>
          </w:tcPr>
          <w:p w:rsidR="00F35F97" w:rsidRPr="007B5172" w:rsidRDefault="00F35F97" w:rsidP="00F35F97">
            <w:pPr>
              <w:spacing w:after="0" w:line="240" w:lineRule="auto"/>
              <w:rPr>
                <w:rFonts w:ascii="Times New Roman" w:eastAsia="Arial Unicode MS" w:hAnsi="Times New Roman"/>
                <w:color w:val="000000"/>
                <w:sz w:val="24"/>
                <w:szCs w:val="24"/>
              </w:rPr>
            </w:pPr>
          </w:p>
        </w:tc>
        <w:tc>
          <w:tcPr>
            <w:tcW w:w="544" w:type="dxa"/>
            <w:vMerge/>
            <w:tcBorders>
              <w:left w:val="single" w:sz="4" w:space="0" w:color="auto"/>
              <w:bottom w:val="single" w:sz="4" w:space="0" w:color="auto"/>
              <w:right w:val="single" w:sz="4" w:space="0" w:color="auto"/>
            </w:tcBorders>
            <w:vAlign w:val="center"/>
            <w:hideMark/>
          </w:tcPr>
          <w:p w:rsidR="00F35F97" w:rsidRPr="007B5172" w:rsidRDefault="00F35F97" w:rsidP="00F35F97">
            <w:pPr>
              <w:spacing w:after="0" w:line="240" w:lineRule="auto"/>
              <w:rPr>
                <w:rFonts w:ascii="Times New Roman" w:eastAsia="Arial Unicode MS" w:hAnsi="Times New Roman"/>
                <w:color w:val="000000"/>
                <w:sz w:val="24"/>
                <w:szCs w:val="24"/>
              </w:rPr>
            </w:pPr>
          </w:p>
        </w:tc>
        <w:tc>
          <w:tcPr>
            <w:tcW w:w="848" w:type="dxa"/>
            <w:gridSpan w:val="2"/>
            <w:tcBorders>
              <w:top w:val="nil"/>
              <w:left w:val="nil"/>
              <w:bottom w:val="single" w:sz="4" w:space="0" w:color="auto"/>
              <w:right w:val="single" w:sz="4" w:space="0" w:color="auto"/>
            </w:tcBorders>
            <w:shd w:val="clear" w:color="auto" w:fill="auto"/>
            <w:textDirection w:val="btLr"/>
            <w:vAlign w:val="center"/>
            <w:hideMark/>
          </w:tcPr>
          <w:p w:rsidR="00F35F97" w:rsidRPr="007B5172" w:rsidRDefault="00F35F97" w:rsidP="00F35F97">
            <w:pPr>
              <w:spacing w:after="0" w:line="240" w:lineRule="auto"/>
              <w:ind w:left="113" w:right="113"/>
              <w:jc w:val="center"/>
              <w:rPr>
                <w:rFonts w:ascii="Times New Roman" w:eastAsia="Arial Unicode MS" w:hAnsi="Times New Roman"/>
                <w:color w:val="000000"/>
                <w:sz w:val="24"/>
                <w:szCs w:val="24"/>
              </w:rPr>
            </w:pPr>
            <w:r w:rsidRPr="007B5172">
              <w:rPr>
                <w:rFonts w:ascii="Times New Roman" w:eastAsia="Arial Unicode MS" w:hAnsi="Times New Roman"/>
                <w:color w:val="000000"/>
                <w:sz w:val="24"/>
                <w:szCs w:val="24"/>
              </w:rPr>
              <w:t>л</w:t>
            </w:r>
          </w:p>
        </w:tc>
        <w:tc>
          <w:tcPr>
            <w:tcW w:w="446" w:type="dxa"/>
            <w:tcBorders>
              <w:top w:val="nil"/>
              <w:left w:val="nil"/>
              <w:bottom w:val="single" w:sz="4" w:space="0" w:color="auto"/>
              <w:right w:val="single" w:sz="4" w:space="0" w:color="auto"/>
            </w:tcBorders>
            <w:shd w:val="clear" w:color="auto" w:fill="auto"/>
            <w:textDirection w:val="btLr"/>
            <w:vAlign w:val="center"/>
            <w:hideMark/>
          </w:tcPr>
          <w:p w:rsidR="00F35F97" w:rsidRPr="007B5172" w:rsidRDefault="00F35F97" w:rsidP="00F35F97">
            <w:pPr>
              <w:spacing w:after="0" w:line="240" w:lineRule="auto"/>
              <w:ind w:left="113" w:right="113"/>
              <w:jc w:val="center"/>
              <w:rPr>
                <w:rFonts w:ascii="Times New Roman" w:eastAsia="Arial Unicode MS" w:hAnsi="Times New Roman"/>
                <w:color w:val="000000"/>
                <w:sz w:val="24"/>
                <w:szCs w:val="24"/>
              </w:rPr>
            </w:pPr>
            <w:r w:rsidRPr="007B5172">
              <w:rPr>
                <w:rFonts w:ascii="Times New Roman" w:eastAsia="Arial Unicode MS" w:hAnsi="Times New Roman"/>
                <w:color w:val="000000"/>
                <w:sz w:val="24"/>
                <w:szCs w:val="24"/>
              </w:rPr>
              <w:t>сем</w:t>
            </w:r>
          </w:p>
        </w:tc>
        <w:tc>
          <w:tcPr>
            <w:tcW w:w="830" w:type="dxa"/>
            <w:gridSpan w:val="2"/>
            <w:tcBorders>
              <w:top w:val="nil"/>
              <w:left w:val="nil"/>
              <w:bottom w:val="single" w:sz="4" w:space="0" w:color="auto"/>
              <w:right w:val="single" w:sz="4" w:space="0" w:color="auto"/>
            </w:tcBorders>
            <w:shd w:val="clear" w:color="auto" w:fill="auto"/>
            <w:textDirection w:val="btLr"/>
            <w:vAlign w:val="center"/>
            <w:hideMark/>
          </w:tcPr>
          <w:p w:rsidR="00F35F97" w:rsidRPr="007B5172" w:rsidRDefault="00F35F97" w:rsidP="00F35F97">
            <w:pPr>
              <w:spacing w:after="0" w:line="240" w:lineRule="auto"/>
              <w:ind w:left="113" w:right="113"/>
              <w:jc w:val="center"/>
              <w:rPr>
                <w:rFonts w:ascii="Times New Roman" w:eastAsia="Arial Unicode MS" w:hAnsi="Times New Roman"/>
                <w:color w:val="000000"/>
                <w:sz w:val="24"/>
                <w:szCs w:val="24"/>
              </w:rPr>
            </w:pPr>
            <w:r w:rsidRPr="007B5172">
              <w:rPr>
                <w:rFonts w:ascii="Times New Roman" w:eastAsia="Arial Unicode MS" w:hAnsi="Times New Roman"/>
                <w:color w:val="000000"/>
                <w:sz w:val="24"/>
                <w:szCs w:val="24"/>
              </w:rPr>
              <w:t>пр</w:t>
            </w:r>
          </w:p>
        </w:tc>
        <w:tc>
          <w:tcPr>
            <w:tcW w:w="477" w:type="dxa"/>
            <w:tcBorders>
              <w:top w:val="nil"/>
              <w:left w:val="nil"/>
              <w:bottom w:val="single" w:sz="4" w:space="0" w:color="auto"/>
              <w:right w:val="single" w:sz="4" w:space="0" w:color="auto"/>
            </w:tcBorders>
            <w:shd w:val="clear" w:color="auto" w:fill="auto"/>
            <w:textDirection w:val="btLr"/>
            <w:vAlign w:val="center"/>
            <w:hideMark/>
          </w:tcPr>
          <w:p w:rsidR="00F35F97" w:rsidRPr="007B5172" w:rsidRDefault="00F35F97" w:rsidP="00F35F97">
            <w:pPr>
              <w:spacing w:after="0" w:line="240" w:lineRule="auto"/>
              <w:ind w:left="113" w:right="113"/>
              <w:jc w:val="center"/>
              <w:rPr>
                <w:rFonts w:ascii="Times New Roman" w:eastAsia="Arial Unicode MS" w:hAnsi="Times New Roman"/>
                <w:color w:val="000000"/>
                <w:sz w:val="24"/>
                <w:szCs w:val="24"/>
              </w:rPr>
            </w:pPr>
            <w:r w:rsidRPr="007B5172">
              <w:rPr>
                <w:rFonts w:ascii="Times New Roman" w:eastAsia="Arial Unicode MS" w:hAnsi="Times New Roman"/>
                <w:color w:val="000000"/>
                <w:sz w:val="24"/>
                <w:szCs w:val="24"/>
              </w:rPr>
              <w:t>лаб</w:t>
            </w:r>
          </w:p>
        </w:tc>
        <w:tc>
          <w:tcPr>
            <w:tcW w:w="544" w:type="dxa"/>
            <w:tcBorders>
              <w:top w:val="nil"/>
              <w:left w:val="nil"/>
              <w:bottom w:val="single" w:sz="4" w:space="0" w:color="auto"/>
              <w:right w:val="single" w:sz="4" w:space="0" w:color="auto"/>
            </w:tcBorders>
            <w:shd w:val="clear" w:color="auto" w:fill="auto"/>
            <w:textDirection w:val="btLr"/>
            <w:vAlign w:val="center"/>
            <w:hideMark/>
          </w:tcPr>
          <w:p w:rsidR="00F35F97" w:rsidRPr="007B5172" w:rsidRDefault="00F35F97" w:rsidP="00F35F97">
            <w:pPr>
              <w:spacing w:after="0" w:line="240" w:lineRule="auto"/>
              <w:ind w:left="113" w:right="113"/>
              <w:jc w:val="center"/>
              <w:rPr>
                <w:rFonts w:ascii="Times New Roman" w:eastAsia="Arial Unicode MS" w:hAnsi="Times New Roman"/>
                <w:color w:val="000000"/>
                <w:sz w:val="24"/>
                <w:szCs w:val="24"/>
              </w:rPr>
            </w:pPr>
            <w:r w:rsidRPr="007B5172">
              <w:rPr>
                <w:rFonts w:ascii="Times New Roman" w:eastAsia="Arial Unicode MS" w:hAnsi="Times New Roman"/>
                <w:color w:val="000000"/>
                <w:sz w:val="24"/>
                <w:szCs w:val="24"/>
              </w:rPr>
              <w:t>інд</w:t>
            </w:r>
          </w:p>
        </w:tc>
        <w:tc>
          <w:tcPr>
            <w:tcW w:w="680" w:type="dxa"/>
            <w:vMerge/>
            <w:tcBorders>
              <w:left w:val="single" w:sz="4" w:space="0" w:color="auto"/>
              <w:bottom w:val="single" w:sz="4" w:space="0" w:color="auto"/>
              <w:right w:val="single" w:sz="4" w:space="0" w:color="auto"/>
            </w:tcBorders>
            <w:vAlign w:val="center"/>
            <w:hideMark/>
          </w:tcPr>
          <w:p w:rsidR="00F35F97" w:rsidRPr="007B5172" w:rsidRDefault="00F35F97" w:rsidP="00F35F97">
            <w:pPr>
              <w:spacing w:after="0" w:line="240" w:lineRule="auto"/>
              <w:rPr>
                <w:rFonts w:ascii="Times New Roman" w:eastAsia="Arial Unicode MS" w:hAnsi="Times New Roman"/>
                <w:color w:val="000000"/>
                <w:sz w:val="24"/>
                <w:szCs w:val="24"/>
              </w:rPr>
            </w:pPr>
          </w:p>
        </w:tc>
        <w:tc>
          <w:tcPr>
            <w:tcW w:w="993" w:type="dxa"/>
            <w:vMerge/>
            <w:tcBorders>
              <w:left w:val="single" w:sz="4" w:space="0" w:color="auto"/>
              <w:bottom w:val="single" w:sz="4" w:space="0" w:color="auto"/>
              <w:right w:val="single" w:sz="4" w:space="0" w:color="auto"/>
            </w:tcBorders>
          </w:tcPr>
          <w:p w:rsidR="00F35F97" w:rsidRPr="007B5172" w:rsidRDefault="00F35F97" w:rsidP="00F35F97">
            <w:pPr>
              <w:spacing w:after="0" w:line="240" w:lineRule="auto"/>
              <w:rPr>
                <w:rFonts w:ascii="Times New Roman" w:eastAsia="Arial Unicode MS" w:hAnsi="Times New Roman"/>
                <w:color w:val="000000"/>
                <w:sz w:val="24"/>
                <w:szCs w:val="24"/>
              </w:rPr>
            </w:pPr>
          </w:p>
        </w:tc>
      </w:tr>
      <w:tr w:rsidR="00F35F97" w:rsidRPr="00CC6B96" w:rsidTr="00F35F97">
        <w:trPr>
          <w:trHeight w:val="375"/>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F35F97" w:rsidRPr="007B5172" w:rsidRDefault="00F35F97" w:rsidP="00F35F97">
            <w:pPr>
              <w:spacing w:after="0" w:line="240" w:lineRule="auto"/>
              <w:jc w:val="center"/>
              <w:rPr>
                <w:rFonts w:ascii="Times New Roman" w:eastAsia="Arial Unicode MS" w:hAnsi="Times New Roman"/>
                <w:color w:val="000000"/>
                <w:sz w:val="24"/>
                <w:szCs w:val="24"/>
              </w:rPr>
            </w:pPr>
            <w:r w:rsidRPr="007B5172">
              <w:rPr>
                <w:rFonts w:ascii="Times New Roman" w:eastAsia="Arial Unicode MS" w:hAnsi="Times New Roman"/>
                <w:bCs/>
                <w:color w:val="000000"/>
                <w:sz w:val="24"/>
                <w:szCs w:val="24"/>
              </w:rPr>
              <w:t>1</w:t>
            </w:r>
          </w:p>
        </w:tc>
        <w:tc>
          <w:tcPr>
            <w:tcW w:w="709" w:type="dxa"/>
            <w:tcBorders>
              <w:top w:val="nil"/>
              <w:left w:val="nil"/>
              <w:bottom w:val="single" w:sz="4" w:space="0" w:color="auto"/>
              <w:right w:val="single" w:sz="4" w:space="0" w:color="auto"/>
            </w:tcBorders>
            <w:shd w:val="clear" w:color="auto" w:fill="auto"/>
            <w:vAlign w:val="center"/>
            <w:hideMark/>
          </w:tcPr>
          <w:p w:rsidR="00F35F97" w:rsidRPr="007B5172" w:rsidRDefault="00F35F97" w:rsidP="00F35F97">
            <w:pPr>
              <w:spacing w:after="0" w:line="240" w:lineRule="auto"/>
              <w:jc w:val="center"/>
              <w:rPr>
                <w:rFonts w:ascii="Times New Roman" w:eastAsia="Arial Unicode MS" w:hAnsi="Times New Roman"/>
                <w:color w:val="000000"/>
                <w:sz w:val="24"/>
                <w:szCs w:val="24"/>
              </w:rPr>
            </w:pPr>
            <w:r w:rsidRPr="007B5172">
              <w:rPr>
                <w:rFonts w:ascii="Times New Roman" w:eastAsia="Arial Unicode MS" w:hAnsi="Times New Roman"/>
                <w:bCs/>
                <w:color w:val="000000"/>
                <w:sz w:val="24"/>
                <w:szCs w:val="24"/>
              </w:rPr>
              <w:t>2</w:t>
            </w:r>
          </w:p>
        </w:tc>
        <w:tc>
          <w:tcPr>
            <w:tcW w:w="567" w:type="dxa"/>
            <w:tcBorders>
              <w:top w:val="nil"/>
              <w:left w:val="nil"/>
              <w:bottom w:val="single" w:sz="4" w:space="0" w:color="auto"/>
              <w:right w:val="single" w:sz="4" w:space="0" w:color="auto"/>
            </w:tcBorders>
            <w:shd w:val="clear" w:color="auto" w:fill="auto"/>
            <w:vAlign w:val="center"/>
            <w:hideMark/>
          </w:tcPr>
          <w:p w:rsidR="00F35F97" w:rsidRPr="007B5172" w:rsidRDefault="00F35F97" w:rsidP="00F35F97">
            <w:pPr>
              <w:spacing w:after="0" w:line="240" w:lineRule="auto"/>
              <w:jc w:val="center"/>
              <w:rPr>
                <w:rFonts w:ascii="Times New Roman" w:eastAsia="Arial Unicode MS" w:hAnsi="Times New Roman"/>
                <w:color w:val="000000"/>
                <w:sz w:val="24"/>
                <w:szCs w:val="24"/>
              </w:rPr>
            </w:pPr>
            <w:r w:rsidRPr="007B5172">
              <w:rPr>
                <w:rFonts w:ascii="Times New Roman" w:eastAsia="Arial Unicode MS" w:hAnsi="Times New Roman"/>
                <w:bCs/>
                <w:color w:val="000000"/>
                <w:sz w:val="24"/>
                <w:szCs w:val="24"/>
              </w:rPr>
              <w:t>3</w:t>
            </w:r>
          </w:p>
        </w:tc>
        <w:tc>
          <w:tcPr>
            <w:tcW w:w="401" w:type="dxa"/>
            <w:tcBorders>
              <w:top w:val="nil"/>
              <w:left w:val="nil"/>
              <w:bottom w:val="single" w:sz="4" w:space="0" w:color="auto"/>
              <w:right w:val="single" w:sz="4" w:space="0" w:color="auto"/>
            </w:tcBorders>
            <w:shd w:val="clear" w:color="auto" w:fill="auto"/>
            <w:vAlign w:val="center"/>
            <w:hideMark/>
          </w:tcPr>
          <w:p w:rsidR="00F35F97" w:rsidRPr="007B5172" w:rsidRDefault="00F35F97" w:rsidP="00F35F97">
            <w:pPr>
              <w:spacing w:after="0" w:line="240" w:lineRule="auto"/>
              <w:jc w:val="center"/>
              <w:rPr>
                <w:rFonts w:ascii="Times New Roman" w:eastAsia="Arial Unicode MS" w:hAnsi="Times New Roman"/>
                <w:color w:val="000000"/>
                <w:sz w:val="24"/>
                <w:szCs w:val="24"/>
              </w:rPr>
            </w:pPr>
            <w:r w:rsidRPr="007B5172">
              <w:rPr>
                <w:rFonts w:ascii="Times New Roman" w:eastAsia="Arial Unicode MS" w:hAnsi="Times New Roman"/>
                <w:bCs/>
                <w:color w:val="000000"/>
                <w:sz w:val="24"/>
                <w:szCs w:val="24"/>
              </w:rPr>
              <w:t>4</w:t>
            </w:r>
          </w:p>
        </w:tc>
        <w:tc>
          <w:tcPr>
            <w:tcW w:w="544" w:type="dxa"/>
            <w:tcBorders>
              <w:top w:val="nil"/>
              <w:left w:val="nil"/>
              <w:bottom w:val="single" w:sz="4" w:space="0" w:color="auto"/>
              <w:right w:val="single" w:sz="4" w:space="0" w:color="auto"/>
            </w:tcBorders>
            <w:shd w:val="clear" w:color="auto" w:fill="auto"/>
            <w:vAlign w:val="center"/>
            <w:hideMark/>
          </w:tcPr>
          <w:p w:rsidR="00F35F97" w:rsidRPr="007B5172" w:rsidRDefault="00F35F97" w:rsidP="00F35F97">
            <w:pPr>
              <w:spacing w:after="0" w:line="240" w:lineRule="auto"/>
              <w:jc w:val="center"/>
              <w:rPr>
                <w:rFonts w:ascii="Times New Roman" w:eastAsia="Arial Unicode MS" w:hAnsi="Times New Roman"/>
                <w:color w:val="000000"/>
                <w:sz w:val="24"/>
                <w:szCs w:val="24"/>
              </w:rPr>
            </w:pPr>
            <w:r w:rsidRPr="007B5172">
              <w:rPr>
                <w:rFonts w:ascii="Times New Roman" w:eastAsia="Arial Unicode MS" w:hAnsi="Times New Roman"/>
                <w:bCs/>
                <w:color w:val="000000"/>
                <w:sz w:val="24"/>
                <w:szCs w:val="24"/>
              </w:rPr>
              <w:t>5</w:t>
            </w:r>
          </w:p>
        </w:tc>
        <w:tc>
          <w:tcPr>
            <w:tcW w:w="544" w:type="dxa"/>
            <w:tcBorders>
              <w:top w:val="nil"/>
              <w:left w:val="nil"/>
              <w:bottom w:val="single" w:sz="4" w:space="0" w:color="auto"/>
              <w:right w:val="single" w:sz="4" w:space="0" w:color="auto"/>
            </w:tcBorders>
            <w:shd w:val="clear" w:color="auto" w:fill="auto"/>
            <w:vAlign w:val="center"/>
            <w:hideMark/>
          </w:tcPr>
          <w:p w:rsidR="00F35F97" w:rsidRPr="007B5172" w:rsidRDefault="00F35F97" w:rsidP="00F35F97">
            <w:pPr>
              <w:spacing w:after="0" w:line="240" w:lineRule="auto"/>
              <w:jc w:val="center"/>
              <w:rPr>
                <w:rFonts w:ascii="Times New Roman" w:eastAsia="Arial Unicode MS" w:hAnsi="Times New Roman"/>
                <w:color w:val="000000"/>
                <w:sz w:val="24"/>
                <w:szCs w:val="24"/>
              </w:rPr>
            </w:pPr>
            <w:r w:rsidRPr="007B5172">
              <w:rPr>
                <w:rFonts w:ascii="Times New Roman" w:eastAsia="Arial Unicode MS" w:hAnsi="Times New Roman"/>
                <w:bCs/>
                <w:color w:val="000000"/>
                <w:sz w:val="24"/>
                <w:szCs w:val="24"/>
              </w:rPr>
              <w:t>6</w:t>
            </w:r>
          </w:p>
        </w:tc>
        <w:tc>
          <w:tcPr>
            <w:tcW w:w="544" w:type="dxa"/>
            <w:tcBorders>
              <w:top w:val="nil"/>
              <w:left w:val="nil"/>
              <w:bottom w:val="single" w:sz="4" w:space="0" w:color="auto"/>
              <w:right w:val="single" w:sz="4" w:space="0" w:color="auto"/>
            </w:tcBorders>
            <w:shd w:val="clear" w:color="auto" w:fill="auto"/>
            <w:vAlign w:val="center"/>
            <w:hideMark/>
          </w:tcPr>
          <w:p w:rsidR="00F35F97" w:rsidRPr="007B5172" w:rsidRDefault="00F35F97" w:rsidP="00F35F97">
            <w:pPr>
              <w:spacing w:after="0" w:line="240" w:lineRule="auto"/>
              <w:jc w:val="center"/>
              <w:rPr>
                <w:rFonts w:ascii="Times New Roman" w:eastAsia="Arial Unicode MS" w:hAnsi="Times New Roman"/>
                <w:color w:val="000000"/>
                <w:sz w:val="24"/>
                <w:szCs w:val="24"/>
              </w:rPr>
            </w:pPr>
            <w:r w:rsidRPr="007B5172">
              <w:rPr>
                <w:rFonts w:ascii="Times New Roman" w:eastAsia="Arial Unicode MS" w:hAnsi="Times New Roman"/>
                <w:bCs/>
                <w:color w:val="000000"/>
                <w:sz w:val="24"/>
                <w:szCs w:val="24"/>
              </w:rPr>
              <w:t>7</w:t>
            </w:r>
          </w:p>
        </w:tc>
        <w:tc>
          <w:tcPr>
            <w:tcW w:w="544" w:type="dxa"/>
            <w:tcBorders>
              <w:top w:val="nil"/>
              <w:left w:val="nil"/>
              <w:bottom w:val="single" w:sz="4" w:space="0" w:color="auto"/>
              <w:right w:val="single" w:sz="4" w:space="0" w:color="auto"/>
            </w:tcBorders>
            <w:shd w:val="clear" w:color="auto" w:fill="auto"/>
            <w:vAlign w:val="center"/>
            <w:hideMark/>
          </w:tcPr>
          <w:p w:rsidR="00F35F97" w:rsidRPr="007B5172" w:rsidRDefault="00F35F97" w:rsidP="00F35F97">
            <w:pPr>
              <w:spacing w:after="0" w:line="240" w:lineRule="auto"/>
              <w:jc w:val="center"/>
              <w:rPr>
                <w:rFonts w:ascii="Times New Roman" w:eastAsia="Arial Unicode MS" w:hAnsi="Times New Roman"/>
                <w:color w:val="000000"/>
                <w:sz w:val="24"/>
                <w:szCs w:val="24"/>
              </w:rPr>
            </w:pPr>
            <w:r w:rsidRPr="007B5172">
              <w:rPr>
                <w:rFonts w:ascii="Times New Roman" w:eastAsia="Arial Unicode MS" w:hAnsi="Times New Roman"/>
                <w:bCs/>
                <w:color w:val="000000"/>
                <w:sz w:val="24"/>
                <w:szCs w:val="24"/>
              </w:rPr>
              <w:t>8</w:t>
            </w:r>
          </w:p>
        </w:tc>
        <w:tc>
          <w:tcPr>
            <w:tcW w:w="544" w:type="dxa"/>
            <w:tcBorders>
              <w:top w:val="nil"/>
              <w:left w:val="nil"/>
              <w:bottom w:val="single" w:sz="4" w:space="0" w:color="auto"/>
              <w:right w:val="single" w:sz="4" w:space="0" w:color="auto"/>
            </w:tcBorders>
            <w:shd w:val="clear" w:color="auto" w:fill="auto"/>
            <w:vAlign w:val="center"/>
            <w:hideMark/>
          </w:tcPr>
          <w:p w:rsidR="00F35F97" w:rsidRPr="007B5172" w:rsidRDefault="00F35F97" w:rsidP="00F35F97">
            <w:pPr>
              <w:spacing w:after="0" w:line="240" w:lineRule="auto"/>
              <w:jc w:val="center"/>
              <w:rPr>
                <w:rFonts w:ascii="Times New Roman" w:eastAsia="Arial Unicode MS" w:hAnsi="Times New Roman"/>
                <w:color w:val="000000"/>
                <w:sz w:val="24"/>
                <w:szCs w:val="24"/>
              </w:rPr>
            </w:pPr>
            <w:r w:rsidRPr="007B5172">
              <w:rPr>
                <w:rFonts w:ascii="Times New Roman" w:eastAsia="Arial Unicode MS" w:hAnsi="Times New Roman"/>
                <w:bCs/>
                <w:color w:val="000000"/>
                <w:sz w:val="24"/>
                <w:szCs w:val="24"/>
              </w:rPr>
              <w:t>9</w:t>
            </w:r>
          </w:p>
        </w:tc>
        <w:tc>
          <w:tcPr>
            <w:tcW w:w="848" w:type="dxa"/>
            <w:gridSpan w:val="2"/>
            <w:tcBorders>
              <w:top w:val="nil"/>
              <w:left w:val="nil"/>
              <w:bottom w:val="single" w:sz="4" w:space="0" w:color="auto"/>
              <w:right w:val="single" w:sz="4" w:space="0" w:color="auto"/>
            </w:tcBorders>
            <w:shd w:val="clear" w:color="auto" w:fill="auto"/>
            <w:vAlign w:val="center"/>
            <w:hideMark/>
          </w:tcPr>
          <w:p w:rsidR="00F35F97" w:rsidRPr="007B5172" w:rsidRDefault="00F35F97" w:rsidP="00F35F97">
            <w:pPr>
              <w:spacing w:after="0" w:line="240" w:lineRule="auto"/>
              <w:jc w:val="center"/>
              <w:rPr>
                <w:rFonts w:ascii="Times New Roman" w:eastAsia="Arial Unicode MS" w:hAnsi="Times New Roman"/>
                <w:color w:val="000000"/>
                <w:sz w:val="24"/>
                <w:szCs w:val="24"/>
              </w:rPr>
            </w:pPr>
            <w:r w:rsidRPr="007B5172">
              <w:rPr>
                <w:rFonts w:ascii="Times New Roman" w:eastAsia="Arial Unicode MS" w:hAnsi="Times New Roman"/>
                <w:bCs/>
                <w:color w:val="000000"/>
                <w:sz w:val="24"/>
                <w:szCs w:val="24"/>
              </w:rPr>
              <w:t>10</w:t>
            </w:r>
          </w:p>
        </w:tc>
        <w:tc>
          <w:tcPr>
            <w:tcW w:w="446" w:type="dxa"/>
            <w:tcBorders>
              <w:top w:val="nil"/>
              <w:left w:val="nil"/>
              <w:bottom w:val="single" w:sz="4" w:space="0" w:color="auto"/>
              <w:right w:val="single" w:sz="4" w:space="0" w:color="auto"/>
            </w:tcBorders>
            <w:shd w:val="clear" w:color="auto" w:fill="auto"/>
            <w:vAlign w:val="center"/>
            <w:hideMark/>
          </w:tcPr>
          <w:p w:rsidR="00F35F97" w:rsidRPr="007B5172" w:rsidRDefault="00F35F97" w:rsidP="00F35F97">
            <w:pPr>
              <w:spacing w:after="0" w:line="240" w:lineRule="auto"/>
              <w:jc w:val="center"/>
              <w:rPr>
                <w:rFonts w:ascii="Times New Roman" w:eastAsia="Arial Unicode MS" w:hAnsi="Times New Roman"/>
                <w:color w:val="000000"/>
                <w:sz w:val="24"/>
                <w:szCs w:val="24"/>
              </w:rPr>
            </w:pPr>
            <w:r w:rsidRPr="007B5172">
              <w:rPr>
                <w:rFonts w:ascii="Times New Roman" w:eastAsia="Arial Unicode MS" w:hAnsi="Times New Roman"/>
                <w:bCs/>
                <w:color w:val="000000"/>
                <w:sz w:val="24"/>
                <w:szCs w:val="24"/>
              </w:rPr>
              <w:t>11</w:t>
            </w:r>
          </w:p>
        </w:tc>
        <w:tc>
          <w:tcPr>
            <w:tcW w:w="830" w:type="dxa"/>
            <w:gridSpan w:val="2"/>
            <w:tcBorders>
              <w:top w:val="nil"/>
              <w:left w:val="nil"/>
              <w:bottom w:val="single" w:sz="4" w:space="0" w:color="auto"/>
              <w:right w:val="single" w:sz="4" w:space="0" w:color="auto"/>
            </w:tcBorders>
            <w:shd w:val="clear" w:color="auto" w:fill="auto"/>
            <w:vAlign w:val="center"/>
            <w:hideMark/>
          </w:tcPr>
          <w:p w:rsidR="00F35F97" w:rsidRPr="007B5172" w:rsidRDefault="00F35F97" w:rsidP="00F35F97">
            <w:pPr>
              <w:spacing w:after="0" w:line="240" w:lineRule="auto"/>
              <w:jc w:val="center"/>
              <w:rPr>
                <w:rFonts w:ascii="Times New Roman" w:eastAsia="Arial Unicode MS" w:hAnsi="Times New Roman"/>
                <w:color w:val="000000"/>
                <w:sz w:val="24"/>
                <w:szCs w:val="24"/>
              </w:rPr>
            </w:pPr>
            <w:r w:rsidRPr="007B5172">
              <w:rPr>
                <w:rFonts w:ascii="Times New Roman" w:eastAsia="Arial Unicode MS" w:hAnsi="Times New Roman"/>
                <w:bCs/>
                <w:color w:val="000000"/>
                <w:sz w:val="24"/>
                <w:szCs w:val="24"/>
              </w:rPr>
              <w:t>12</w:t>
            </w:r>
          </w:p>
        </w:tc>
        <w:tc>
          <w:tcPr>
            <w:tcW w:w="477" w:type="dxa"/>
            <w:tcBorders>
              <w:top w:val="nil"/>
              <w:left w:val="nil"/>
              <w:bottom w:val="single" w:sz="4" w:space="0" w:color="auto"/>
              <w:right w:val="single" w:sz="4" w:space="0" w:color="auto"/>
            </w:tcBorders>
            <w:shd w:val="clear" w:color="auto" w:fill="auto"/>
            <w:vAlign w:val="center"/>
            <w:hideMark/>
          </w:tcPr>
          <w:p w:rsidR="00F35F97" w:rsidRPr="007B5172" w:rsidRDefault="00F35F97" w:rsidP="00F35F97">
            <w:pPr>
              <w:spacing w:after="0" w:line="240" w:lineRule="auto"/>
              <w:jc w:val="center"/>
              <w:rPr>
                <w:rFonts w:ascii="Times New Roman" w:eastAsia="Arial Unicode MS" w:hAnsi="Times New Roman"/>
                <w:color w:val="000000"/>
                <w:sz w:val="24"/>
                <w:szCs w:val="24"/>
              </w:rPr>
            </w:pPr>
            <w:r w:rsidRPr="007B5172">
              <w:rPr>
                <w:rFonts w:ascii="Times New Roman" w:eastAsia="Arial Unicode MS" w:hAnsi="Times New Roman"/>
                <w:bCs/>
                <w:color w:val="000000"/>
                <w:sz w:val="24"/>
                <w:szCs w:val="24"/>
              </w:rPr>
              <w:t>13</w:t>
            </w:r>
          </w:p>
        </w:tc>
        <w:tc>
          <w:tcPr>
            <w:tcW w:w="544" w:type="dxa"/>
            <w:tcBorders>
              <w:top w:val="nil"/>
              <w:left w:val="nil"/>
              <w:bottom w:val="single" w:sz="4" w:space="0" w:color="auto"/>
              <w:right w:val="single" w:sz="4" w:space="0" w:color="auto"/>
            </w:tcBorders>
            <w:shd w:val="clear" w:color="auto" w:fill="auto"/>
            <w:vAlign w:val="center"/>
            <w:hideMark/>
          </w:tcPr>
          <w:p w:rsidR="00F35F97" w:rsidRPr="007B5172" w:rsidRDefault="00F35F97" w:rsidP="00F35F97">
            <w:pPr>
              <w:spacing w:after="0" w:line="240" w:lineRule="auto"/>
              <w:jc w:val="center"/>
              <w:rPr>
                <w:rFonts w:ascii="Times New Roman" w:eastAsia="Arial Unicode MS" w:hAnsi="Times New Roman"/>
                <w:color w:val="000000"/>
                <w:sz w:val="24"/>
                <w:szCs w:val="24"/>
              </w:rPr>
            </w:pPr>
            <w:r w:rsidRPr="007B5172">
              <w:rPr>
                <w:rFonts w:ascii="Times New Roman" w:eastAsia="Arial Unicode MS" w:hAnsi="Times New Roman"/>
                <w:color w:val="000000"/>
                <w:sz w:val="24"/>
                <w:szCs w:val="24"/>
              </w:rPr>
              <w:t>14</w:t>
            </w:r>
          </w:p>
        </w:tc>
        <w:tc>
          <w:tcPr>
            <w:tcW w:w="680" w:type="dxa"/>
            <w:tcBorders>
              <w:top w:val="nil"/>
              <w:left w:val="nil"/>
              <w:bottom w:val="single" w:sz="4" w:space="0" w:color="auto"/>
              <w:right w:val="single" w:sz="4" w:space="0" w:color="auto"/>
            </w:tcBorders>
            <w:shd w:val="clear" w:color="auto" w:fill="auto"/>
            <w:vAlign w:val="center"/>
            <w:hideMark/>
          </w:tcPr>
          <w:p w:rsidR="00F35F97" w:rsidRPr="007B5172" w:rsidRDefault="00F35F97" w:rsidP="00F35F97">
            <w:pPr>
              <w:spacing w:after="0" w:line="240" w:lineRule="auto"/>
              <w:jc w:val="center"/>
              <w:rPr>
                <w:rFonts w:ascii="Times New Roman" w:eastAsia="Arial Unicode MS" w:hAnsi="Times New Roman"/>
                <w:color w:val="000000"/>
                <w:sz w:val="24"/>
                <w:szCs w:val="24"/>
              </w:rPr>
            </w:pPr>
            <w:r w:rsidRPr="007B5172">
              <w:rPr>
                <w:rFonts w:ascii="Times New Roman" w:eastAsia="Arial Unicode MS" w:hAnsi="Times New Roman"/>
                <w:color w:val="000000"/>
                <w:sz w:val="24"/>
                <w:szCs w:val="24"/>
              </w:rPr>
              <w:t>15</w:t>
            </w:r>
          </w:p>
        </w:tc>
        <w:tc>
          <w:tcPr>
            <w:tcW w:w="993" w:type="dxa"/>
            <w:tcBorders>
              <w:top w:val="nil"/>
              <w:left w:val="nil"/>
              <w:bottom w:val="single" w:sz="4" w:space="0" w:color="auto"/>
              <w:right w:val="single" w:sz="4" w:space="0" w:color="auto"/>
            </w:tcBorders>
            <w:vAlign w:val="center"/>
          </w:tcPr>
          <w:p w:rsidR="00F35F97" w:rsidRPr="007B5172" w:rsidRDefault="00F35F97" w:rsidP="00F35F97">
            <w:pPr>
              <w:spacing w:after="0" w:line="240" w:lineRule="auto"/>
              <w:jc w:val="center"/>
              <w:rPr>
                <w:rFonts w:ascii="Times New Roman" w:eastAsia="Arial Unicode MS" w:hAnsi="Times New Roman"/>
                <w:color w:val="000000"/>
                <w:sz w:val="24"/>
                <w:szCs w:val="24"/>
              </w:rPr>
            </w:pPr>
            <w:r w:rsidRPr="007B5172">
              <w:rPr>
                <w:rFonts w:ascii="Times New Roman" w:eastAsia="Arial Unicode MS" w:hAnsi="Times New Roman"/>
                <w:color w:val="000000"/>
                <w:sz w:val="24"/>
                <w:szCs w:val="24"/>
              </w:rPr>
              <w:t>16</w:t>
            </w:r>
          </w:p>
        </w:tc>
      </w:tr>
      <w:tr w:rsidR="00F35F97" w:rsidRPr="00CC6B96" w:rsidTr="00F35F97">
        <w:trPr>
          <w:cantSplit/>
          <w:trHeight w:val="300"/>
        </w:trPr>
        <w:tc>
          <w:tcPr>
            <w:tcW w:w="9782" w:type="dxa"/>
            <w:gridSpan w:val="17"/>
            <w:tcBorders>
              <w:top w:val="single" w:sz="4" w:space="0" w:color="auto"/>
              <w:left w:val="single" w:sz="4" w:space="0" w:color="auto"/>
              <w:bottom w:val="single" w:sz="4" w:space="0" w:color="auto"/>
              <w:right w:val="single" w:sz="4" w:space="0" w:color="auto"/>
            </w:tcBorders>
            <w:shd w:val="clear" w:color="auto" w:fill="auto"/>
            <w:vAlign w:val="center"/>
            <w:hideMark/>
          </w:tcPr>
          <w:p w:rsidR="00F35F97" w:rsidRPr="007B5172" w:rsidRDefault="00F35F97" w:rsidP="00F35F97">
            <w:pPr>
              <w:spacing w:after="0" w:line="240" w:lineRule="auto"/>
              <w:jc w:val="center"/>
              <w:rPr>
                <w:rFonts w:ascii="Times New Roman" w:eastAsia="Arial Unicode MS" w:hAnsi="Times New Roman"/>
                <w:b/>
                <w:bCs/>
                <w:color w:val="000000"/>
                <w:sz w:val="24"/>
                <w:szCs w:val="24"/>
              </w:rPr>
            </w:pPr>
            <w:r w:rsidRPr="007B5172">
              <w:rPr>
                <w:rFonts w:ascii="Times New Roman" w:eastAsia="Arial Unicode MS" w:hAnsi="Times New Roman"/>
                <w:b/>
                <w:bCs/>
                <w:color w:val="000000"/>
                <w:sz w:val="24"/>
                <w:szCs w:val="24"/>
              </w:rPr>
              <w:t>Модуль 1</w:t>
            </w:r>
          </w:p>
        </w:tc>
        <w:tc>
          <w:tcPr>
            <w:tcW w:w="993" w:type="dxa"/>
            <w:tcBorders>
              <w:top w:val="single" w:sz="4" w:space="0" w:color="auto"/>
              <w:left w:val="single" w:sz="4" w:space="0" w:color="auto"/>
              <w:bottom w:val="single" w:sz="4" w:space="0" w:color="auto"/>
              <w:right w:val="single" w:sz="4" w:space="0" w:color="auto"/>
            </w:tcBorders>
          </w:tcPr>
          <w:p w:rsidR="00F35F97" w:rsidRPr="007B5172" w:rsidRDefault="00F35F97" w:rsidP="00F35F97">
            <w:pPr>
              <w:spacing w:after="0" w:line="240" w:lineRule="auto"/>
              <w:jc w:val="center"/>
              <w:rPr>
                <w:rFonts w:ascii="Times New Roman" w:eastAsia="Arial Unicode MS" w:hAnsi="Times New Roman"/>
                <w:b/>
                <w:bCs/>
                <w:color w:val="000000"/>
                <w:sz w:val="24"/>
                <w:szCs w:val="24"/>
              </w:rPr>
            </w:pPr>
          </w:p>
        </w:tc>
      </w:tr>
      <w:tr w:rsidR="00F35F97" w:rsidRPr="00CC6B96" w:rsidTr="00F35F97">
        <w:trPr>
          <w:cantSplit/>
          <w:trHeight w:val="300"/>
        </w:trPr>
        <w:tc>
          <w:tcPr>
            <w:tcW w:w="9782" w:type="dxa"/>
            <w:gridSpan w:val="17"/>
            <w:tcBorders>
              <w:top w:val="single" w:sz="4" w:space="0" w:color="auto"/>
              <w:left w:val="single" w:sz="4" w:space="0" w:color="auto"/>
              <w:bottom w:val="single" w:sz="4" w:space="0" w:color="auto"/>
              <w:right w:val="single" w:sz="4" w:space="0" w:color="auto"/>
            </w:tcBorders>
            <w:shd w:val="clear" w:color="auto" w:fill="auto"/>
            <w:vAlign w:val="center"/>
            <w:hideMark/>
          </w:tcPr>
          <w:p w:rsidR="00F35F97" w:rsidRPr="00CC6B96" w:rsidRDefault="00F35F97" w:rsidP="00F35F97">
            <w:pPr>
              <w:spacing w:after="0" w:line="240" w:lineRule="auto"/>
              <w:jc w:val="center"/>
              <w:rPr>
                <w:rFonts w:ascii="Times New Roman" w:hAnsi="Times New Roman"/>
                <w:sz w:val="24"/>
                <w:szCs w:val="24"/>
              </w:rPr>
            </w:pPr>
            <w:r w:rsidRPr="00CC6B96">
              <w:rPr>
                <w:rFonts w:ascii="Times New Roman" w:hAnsi="Times New Roman"/>
                <w:b/>
                <w:bCs/>
                <w:sz w:val="24"/>
                <w:szCs w:val="24"/>
              </w:rPr>
              <w:t>Змістовий модуль 1</w:t>
            </w:r>
            <w:r w:rsidRPr="00CC6B96">
              <w:rPr>
                <w:rFonts w:ascii="Times New Roman" w:hAnsi="Times New Roman"/>
                <w:b/>
                <w:sz w:val="24"/>
                <w:szCs w:val="24"/>
              </w:rPr>
              <w:t>.</w:t>
            </w:r>
            <w:r w:rsidRPr="00CC6B96">
              <w:rPr>
                <w:rFonts w:ascii="Times New Roman" w:hAnsi="Times New Roman"/>
                <w:b/>
                <w:bCs/>
                <w:sz w:val="24"/>
                <w:szCs w:val="24"/>
              </w:rPr>
              <w:t xml:space="preserve"> </w:t>
            </w:r>
            <w:r w:rsidRPr="00CC6B96">
              <w:rPr>
                <w:rFonts w:ascii="Times New Roman" w:hAnsi="Times New Roman"/>
                <w:b/>
                <w:sz w:val="24"/>
                <w:szCs w:val="24"/>
              </w:rPr>
              <w:t>Основи спеціальності</w:t>
            </w:r>
          </w:p>
          <w:p w:rsidR="00F35F97" w:rsidRPr="004713D8" w:rsidRDefault="00F35F97" w:rsidP="00F35F97">
            <w:pPr>
              <w:spacing w:after="0" w:line="240" w:lineRule="auto"/>
              <w:jc w:val="center"/>
              <w:rPr>
                <w:rFonts w:ascii="Times New Roman" w:eastAsia="Arial Unicode MS" w:hAnsi="Times New Roman"/>
                <w:b/>
                <w:bCs/>
                <w:color w:val="000000"/>
                <w:sz w:val="24"/>
                <w:szCs w:val="24"/>
              </w:rPr>
            </w:pPr>
          </w:p>
        </w:tc>
        <w:tc>
          <w:tcPr>
            <w:tcW w:w="993" w:type="dxa"/>
            <w:tcBorders>
              <w:top w:val="single" w:sz="4" w:space="0" w:color="auto"/>
              <w:left w:val="single" w:sz="4" w:space="0" w:color="auto"/>
              <w:bottom w:val="single" w:sz="4" w:space="0" w:color="auto"/>
              <w:right w:val="single" w:sz="4" w:space="0" w:color="auto"/>
            </w:tcBorders>
          </w:tcPr>
          <w:p w:rsidR="00F35F97" w:rsidRPr="007B5172" w:rsidRDefault="00F35F97" w:rsidP="00F35F97">
            <w:pPr>
              <w:spacing w:after="0" w:line="240" w:lineRule="auto"/>
              <w:jc w:val="center"/>
              <w:rPr>
                <w:rFonts w:ascii="Times New Roman" w:eastAsia="Arial Unicode MS" w:hAnsi="Times New Roman"/>
                <w:b/>
                <w:bCs/>
                <w:color w:val="000000"/>
                <w:sz w:val="24"/>
                <w:szCs w:val="24"/>
              </w:rPr>
            </w:pPr>
          </w:p>
        </w:tc>
      </w:tr>
      <w:tr w:rsidR="00F35F97" w:rsidRPr="00CC6B96" w:rsidTr="00F35F97">
        <w:trPr>
          <w:trHeight w:val="375"/>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F35F97" w:rsidRPr="00F63055" w:rsidRDefault="00F35F97" w:rsidP="00F35F97">
            <w:pPr>
              <w:spacing w:after="0" w:line="240" w:lineRule="auto"/>
              <w:rPr>
                <w:rFonts w:ascii="Times New Roman" w:eastAsia="Arial Unicode MS" w:hAnsi="Times New Roman"/>
                <w:color w:val="000000"/>
                <w:sz w:val="20"/>
                <w:szCs w:val="20"/>
              </w:rPr>
            </w:pPr>
            <w:r w:rsidRPr="00F63055">
              <w:rPr>
                <w:rFonts w:ascii="Times New Roman" w:eastAsia="Arial Unicode MS" w:hAnsi="Times New Roman"/>
                <w:bCs/>
                <w:color w:val="000000"/>
                <w:sz w:val="20"/>
                <w:szCs w:val="20"/>
              </w:rPr>
              <w:t xml:space="preserve">Тема 1. </w:t>
            </w:r>
            <w:r w:rsidRPr="00CC6B96">
              <w:rPr>
                <w:rFonts w:ascii="Times New Roman" w:hAnsi="Times New Roman"/>
                <w:sz w:val="20"/>
                <w:szCs w:val="20"/>
              </w:rPr>
              <w:t xml:space="preserve">Університетська освіта </w:t>
            </w:r>
            <w:r w:rsidRPr="00CC6B96">
              <w:rPr>
                <w:rFonts w:ascii="Times New Roman" w:hAnsi="Times New Roman"/>
                <w:bCs/>
                <w:color w:val="000000"/>
                <w:sz w:val="20"/>
                <w:szCs w:val="20"/>
              </w:rPr>
              <w:t xml:space="preserve">в Україні у контексті </w:t>
            </w:r>
            <w:r w:rsidRPr="00CC6B96">
              <w:rPr>
                <w:rFonts w:ascii="Times New Roman" w:hAnsi="Times New Roman"/>
                <w:sz w:val="20"/>
                <w:szCs w:val="20"/>
                <w:lang w:bidi="ar-BH"/>
              </w:rPr>
              <w:t>вимог Європейського освітнього простору вищої освіти</w:t>
            </w:r>
          </w:p>
        </w:tc>
        <w:tc>
          <w:tcPr>
            <w:tcW w:w="709" w:type="dxa"/>
            <w:tcBorders>
              <w:top w:val="nil"/>
              <w:left w:val="nil"/>
              <w:bottom w:val="single" w:sz="4" w:space="0" w:color="auto"/>
              <w:right w:val="single" w:sz="4" w:space="0" w:color="auto"/>
            </w:tcBorders>
            <w:shd w:val="clear" w:color="auto" w:fill="auto"/>
            <w:vAlign w:val="center"/>
            <w:hideMark/>
          </w:tcPr>
          <w:p w:rsidR="00F35F97" w:rsidRPr="007B5172" w:rsidRDefault="00F35F97" w:rsidP="00F35F97">
            <w:pPr>
              <w:spacing w:after="0" w:line="240" w:lineRule="auto"/>
              <w:rPr>
                <w:rFonts w:ascii="Times New Roman" w:eastAsia="Arial Unicode MS" w:hAnsi="Times New Roman"/>
                <w:color w:val="000000"/>
                <w:sz w:val="24"/>
                <w:szCs w:val="24"/>
              </w:rPr>
            </w:pPr>
            <w:r w:rsidRPr="007B5172">
              <w:rPr>
                <w:rFonts w:ascii="Times New Roman" w:eastAsia="Arial Unicode MS" w:hAnsi="Times New Roman"/>
                <w:color w:val="000000"/>
                <w:sz w:val="24"/>
                <w:szCs w:val="24"/>
              </w:rPr>
              <w:t> </w:t>
            </w:r>
          </w:p>
        </w:tc>
        <w:tc>
          <w:tcPr>
            <w:tcW w:w="567" w:type="dxa"/>
            <w:tcBorders>
              <w:top w:val="nil"/>
              <w:left w:val="nil"/>
              <w:bottom w:val="single" w:sz="4" w:space="0" w:color="auto"/>
              <w:right w:val="single" w:sz="4" w:space="0" w:color="auto"/>
            </w:tcBorders>
            <w:shd w:val="clear" w:color="auto" w:fill="auto"/>
            <w:vAlign w:val="center"/>
            <w:hideMark/>
          </w:tcPr>
          <w:p w:rsidR="00F35F97" w:rsidRPr="007B5172" w:rsidRDefault="00F35F97" w:rsidP="00F35F97">
            <w:pPr>
              <w:spacing w:after="0" w:line="240" w:lineRule="auto"/>
              <w:rPr>
                <w:rFonts w:ascii="Times New Roman" w:eastAsia="Arial Unicode MS" w:hAnsi="Times New Roman"/>
                <w:color w:val="000000"/>
                <w:sz w:val="24"/>
                <w:szCs w:val="24"/>
              </w:rPr>
            </w:pPr>
            <w:r w:rsidRPr="007B5172">
              <w:rPr>
                <w:rFonts w:ascii="Times New Roman" w:eastAsia="Arial Unicode MS" w:hAnsi="Times New Roman"/>
                <w:color w:val="000000"/>
                <w:sz w:val="24"/>
                <w:szCs w:val="24"/>
              </w:rPr>
              <w:t> </w:t>
            </w:r>
            <w:r>
              <w:rPr>
                <w:rFonts w:ascii="Times New Roman" w:eastAsia="Arial Unicode MS" w:hAnsi="Times New Roman"/>
                <w:color w:val="000000"/>
                <w:sz w:val="24"/>
                <w:szCs w:val="24"/>
              </w:rPr>
              <w:t>4</w:t>
            </w:r>
          </w:p>
        </w:tc>
        <w:tc>
          <w:tcPr>
            <w:tcW w:w="401" w:type="dxa"/>
            <w:tcBorders>
              <w:top w:val="nil"/>
              <w:left w:val="nil"/>
              <w:bottom w:val="single" w:sz="4" w:space="0" w:color="auto"/>
              <w:right w:val="single" w:sz="4" w:space="0" w:color="auto"/>
            </w:tcBorders>
            <w:shd w:val="clear" w:color="auto" w:fill="auto"/>
            <w:vAlign w:val="center"/>
            <w:hideMark/>
          </w:tcPr>
          <w:p w:rsidR="00F35F97" w:rsidRPr="007B5172" w:rsidRDefault="00F35F97" w:rsidP="00F35F97">
            <w:pPr>
              <w:spacing w:after="0" w:line="240" w:lineRule="auto"/>
              <w:rPr>
                <w:rFonts w:ascii="Times New Roman" w:eastAsia="Arial Unicode MS" w:hAnsi="Times New Roman"/>
                <w:color w:val="000000"/>
                <w:sz w:val="24"/>
                <w:szCs w:val="24"/>
              </w:rPr>
            </w:pPr>
            <w:r w:rsidRPr="007B5172">
              <w:rPr>
                <w:rFonts w:ascii="Times New Roman" w:eastAsia="Arial Unicode MS" w:hAnsi="Times New Roman"/>
                <w:color w:val="000000"/>
                <w:sz w:val="24"/>
                <w:szCs w:val="24"/>
              </w:rPr>
              <w:t> </w:t>
            </w:r>
          </w:p>
        </w:tc>
        <w:tc>
          <w:tcPr>
            <w:tcW w:w="544" w:type="dxa"/>
            <w:tcBorders>
              <w:top w:val="nil"/>
              <w:left w:val="nil"/>
              <w:bottom w:val="single" w:sz="4" w:space="0" w:color="auto"/>
              <w:right w:val="single" w:sz="4" w:space="0" w:color="auto"/>
            </w:tcBorders>
            <w:shd w:val="clear" w:color="auto" w:fill="auto"/>
            <w:vAlign w:val="center"/>
            <w:hideMark/>
          </w:tcPr>
          <w:p w:rsidR="00F35F97" w:rsidRPr="007B5172" w:rsidRDefault="00F35F97" w:rsidP="00F35F97">
            <w:pPr>
              <w:spacing w:after="0" w:line="240" w:lineRule="auto"/>
              <w:rPr>
                <w:rFonts w:ascii="Times New Roman" w:eastAsia="Arial Unicode MS" w:hAnsi="Times New Roman"/>
                <w:color w:val="000000"/>
                <w:sz w:val="24"/>
                <w:szCs w:val="24"/>
              </w:rPr>
            </w:pPr>
            <w:r w:rsidRPr="007B5172">
              <w:rPr>
                <w:rFonts w:ascii="Times New Roman" w:eastAsia="Arial Unicode MS" w:hAnsi="Times New Roman"/>
                <w:color w:val="000000"/>
                <w:sz w:val="24"/>
                <w:szCs w:val="24"/>
              </w:rPr>
              <w:t> </w:t>
            </w:r>
            <w:r>
              <w:rPr>
                <w:rFonts w:ascii="Times New Roman" w:eastAsia="Arial Unicode MS" w:hAnsi="Times New Roman"/>
                <w:color w:val="000000"/>
                <w:sz w:val="24"/>
                <w:szCs w:val="24"/>
              </w:rPr>
              <w:t>2</w:t>
            </w:r>
          </w:p>
        </w:tc>
        <w:tc>
          <w:tcPr>
            <w:tcW w:w="544" w:type="dxa"/>
            <w:tcBorders>
              <w:top w:val="nil"/>
              <w:left w:val="nil"/>
              <w:bottom w:val="single" w:sz="4" w:space="0" w:color="auto"/>
              <w:right w:val="single" w:sz="4" w:space="0" w:color="auto"/>
            </w:tcBorders>
            <w:shd w:val="clear" w:color="auto" w:fill="auto"/>
            <w:vAlign w:val="center"/>
            <w:hideMark/>
          </w:tcPr>
          <w:p w:rsidR="00F35F97" w:rsidRPr="007B5172" w:rsidRDefault="00F35F97" w:rsidP="00F35F97">
            <w:pPr>
              <w:spacing w:after="0" w:line="240" w:lineRule="auto"/>
              <w:rPr>
                <w:rFonts w:ascii="Times New Roman" w:eastAsia="Arial Unicode MS" w:hAnsi="Times New Roman"/>
                <w:color w:val="000000"/>
                <w:sz w:val="24"/>
                <w:szCs w:val="24"/>
              </w:rPr>
            </w:pPr>
            <w:r w:rsidRPr="007B5172">
              <w:rPr>
                <w:rFonts w:ascii="Times New Roman" w:eastAsia="Arial Unicode MS" w:hAnsi="Times New Roman"/>
                <w:color w:val="000000"/>
                <w:sz w:val="24"/>
                <w:szCs w:val="24"/>
              </w:rPr>
              <w:t> </w:t>
            </w:r>
          </w:p>
        </w:tc>
        <w:tc>
          <w:tcPr>
            <w:tcW w:w="544" w:type="dxa"/>
            <w:tcBorders>
              <w:top w:val="nil"/>
              <w:left w:val="nil"/>
              <w:bottom w:val="single" w:sz="4" w:space="0" w:color="auto"/>
              <w:right w:val="single" w:sz="4" w:space="0" w:color="auto"/>
            </w:tcBorders>
            <w:shd w:val="clear" w:color="auto" w:fill="auto"/>
            <w:vAlign w:val="center"/>
            <w:hideMark/>
          </w:tcPr>
          <w:p w:rsidR="00F35F97" w:rsidRPr="007B5172" w:rsidRDefault="00F35F97" w:rsidP="00F35F97">
            <w:pPr>
              <w:spacing w:after="0" w:line="240" w:lineRule="auto"/>
              <w:rPr>
                <w:rFonts w:ascii="Times New Roman" w:eastAsia="Arial Unicode MS" w:hAnsi="Times New Roman"/>
                <w:color w:val="000000"/>
                <w:sz w:val="24"/>
                <w:szCs w:val="24"/>
              </w:rPr>
            </w:pPr>
            <w:r w:rsidRPr="007B5172">
              <w:rPr>
                <w:rFonts w:ascii="Times New Roman" w:eastAsia="Arial Unicode MS" w:hAnsi="Times New Roman"/>
                <w:color w:val="000000"/>
                <w:sz w:val="24"/>
                <w:szCs w:val="24"/>
              </w:rPr>
              <w:t> </w:t>
            </w:r>
          </w:p>
        </w:tc>
        <w:tc>
          <w:tcPr>
            <w:tcW w:w="544" w:type="dxa"/>
            <w:tcBorders>
              <w:top w:val="nil"/>
              <w:left w:val="nil"/>
              <w:bottom w:val="single" w:sz="4" w:space="0" w:color="auto"/>
              <w:right w:val="single" w:sz="4" w:space="0" w:color="auto"/>
            </w:tcBorders>
            <w:shd w:val="clear" w:color="auto" w:fill="auto"/>
            <w:vAlign w:val="center"/>
            <w:hideMark/>
          </w:tcPr>
          <w:p w:rsidR="00F35F97" w:rsidRPr="007B5172" w:rsidRDefault="00F35F97" w:rsidP="00F35F97">
            <w:pPr>
              <w:spacing w:after="0" w:line="240" w:lineRule="auto"/>
              <w:rPr>
                <w:rFonts w:ascii="Times New Roman" w:eastAsia="Arial Unicode MS" w:hAnsi="Times New Roman"/>
                <w:color w:val="000000"/>
                <w:sz w:val="24"/>
                <w:szCs w:val="24"/>
              </w:rPr>
            </w:pPr>
            <w:r w:rsidRPr="007B5172">
              <w:rPr>
                <w:rFonts w:ascii="Times New Roman" w:eastAsia="Arial Unicode MS" w:hAnsi="Times New Roman"/>
                <w:color w:val="000000"/>
                <w:sz w:val="24"/>
                <w:szCs w:val="24"/>
              </w:rPr>
              <w:t> </w:t>
            </w:r>
            <w:r>
              <w:rPr>
                <w:rFonts w:ascii="Times New Roman" w:eastAsia="Arial Unicode MS" w:hAnsi="Times New Roman"/>
                <w:color w:val="000000"/>
                <w:sz w:val="24"/>
                <w:szCs w:val="24"/>
              </w:rPr>
              <w:t>10</w:t>
            </w:r>
          </w:p>
        </w:tc>
        <w:tc>
          <w:tcPr>
            <w:tcW w:w="683" w:type="dxa"/>
            <w:gridSpan w:val="2"/>
            <w:tcBorders>
              <w:top w:val="nil"/>
              <w:left w:val="nil"/>
              <w:bottom w:val="single" w:sz="4" w:space="0" w:color="auto"/>
              <w:right w:val="single" w:sz="4" w:space="0" w:color="auto"/>
            </w:tcBorders>
            <w:shd w:val="clear" w:color="auto" w:fill="auto"/>
            <w:vAlign w:val="center"/>
            <w:hideMark/>
          </w:tcPr>
          <w:p w:rsidR="00F35F97" w:rsidRPr="007B5172" w:rsidRDefault="00F35F97" w:rsidP="00F35F97">
            <w:pPr>
              <w:spacing w:after="0" w:line="240" w:lineRule="auto"/>
              <w:rPr>
                <w:rFonts w:ascii="Times New Roman" w:eastAsia="Arial Unicode MS" w:hAnsi="Times New Roman"/>
                <w:color w:val="000000"/>
                <w:sz w:val="24"/>
                <w:szCs w:val="24"/>
              </w:rPr>
            </w:pPr>
            <w:r w:rsidRPr="007B5172">
              <w:rPr>
                <w:rFonts w:ascii="Times New Roman" w:eastAsia="Arial Unicode MS" w:hAnsi="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rsidR="00F35F97" w:rsidRPr="007B5172" w:rsidRDefault="00F35F97" w:rsidP="00F35F97">
            <w:pPr>
              <w:spacing w:after="0" w:line="240" w:lineRule="auto"/>
              <w:rPr>
                <w:rFonts w:ascii="Times New Roman" w:eastAsia="Arial Unicode MS" w:hAnsi="Times New Roman"/>
                <w:color w:val="000000"/>
                <w:sz w:val="24"/>
                <w:szCs w:val="24"/>
              </w:rPr>
            </w:pPr>
            <w:r w:rsidRPr="007B5172">
              <w:rPr>
                <w:rFonts w:ascii="Times New Roman" w:eastAsia="Arial Unicode MS" w:hAnsi="Times New Roman"/>
                <w:color w:val="000000"/>
                <w:sz w:val="24"/>
                <w:szCs w:val="24"/>
              </w:rPr>
              <w:t> </w:t>
            </w:r>
            <w:r>
              <w:rPr>
                <w:rFonts w:ascii="Times New Roman" w:eastAsia="Arial Unicode MS" w:hAnsi="Times New Roman"/>
                <w:color w:val="000000"/>
                <w:sz w:val="24"/>
                <w:szCs w:val="24"/>
              </w:rPr>
              <w:t>0,8</w:t>
            </w:r>
          </w:p>
        </w:tc>
        <w:tc>
          <w:tcPr>
            <w:tcW w:w="709" w:type="dxa"/>
            <w:gridSpan w:val="2"/>
            <w:tcBorders>
              <w:top w:val="nil"/>
              <w:left w:val="nil"/>
              <w:bottom w:val="single" w:sz="4" w:space="0" w:color="auto"/>
              <w:right w:val="single" w:sz="4" w:space="0" w:color="auto"/>
            </w:tcBorders>
            <w:shd w:val="clear" w:color="auto" w:fill="auto"/>
            <w:vAlign w:val="center"/>
            <w:hideMark/>
          </w:tcPr>
          <w:p w:rsidR="00F35F97" w:rsidRPr="007B5172" w:rsidRDefault="00F35F97" w:rsidP="00F35F97">
            <w:pPr>
              <w:spacing w:after="0" w:line="240" w:lineRule="auto"/>
              <w:rPr>
                <w:rFonts w:ascii="Times New Roman" w:eastAsia="Arial Unicode MS" w:hAnsi="Times New Roman"/>
                <w:color w:val="000000"/>
                <w:sz w:val="24"/>
                <w:szCs w:val="24"/>
              </w:rPr>
            </w:pPr>
            <w:r w:rsidRPr="007B5172">
              <w:rPr>
                <w:rFonts w:ascii="Times New Roman" w:eastAsia="Arial Unicode MS" w:hAnsi="Times New Roman"/>
                <w:color w:val="000000"/>
                <w:sz w:val="24"/>
                <w:szCs w:val="24"/>
              </w:rPr>
              <w:t> </w:t>
            </w:r>
            <w:r>
              <w:rPr>
                <w:rFonts w:ascii="Times New Roman" w:eastAsia="Arial Unicode MS" w:hAnsi="Times New Roman"/>
                <w:color w:val="000000"/>
                <w:sz w:val="24"/>
                <w:szCs w:val="24"/>
              </w:rPr>
              <w:t>0,8</w:t>
            </w:r>
          </w:p>
        </w:tc>
        <w:tc>
          <w:tcPr>
            <w:tcW w:w="567" w:type="dxa"/>
            <w:tcBorders>
              <w:top w:val="nil"/>
              <w:left w:val="nil"/>
              <w:bottom w:val="single" w:sz="4" w:space="0" w:color="auto"/>
              <w:right w:val="single" w:sz="4" w:space="0" w:color="auto"/>
            </w:tcBorders>
            <w:shd w:val="clear" w:color="auto" w:fill="auto"/>
            <w:vAlign w:val="center"/>
            <w:hideMark/>
          </w:tcPr>
          <w:p w:rsidR="00F35F97" w:rsidRPr="007B5172" w:rsidRDefault="00F35F97" w:rsidP="00F35F97">
            <w:pPr>
              <w:spacing w:after="0" w:line="240" w:lineRule="auto"/>
              <w:rPr>
                <w:rFonts w:ascii="Times New Roman" w:eastAsia="Arial Unicode MS" w:hAnsi="Times New Roman"/>
                <w:color w:val="000000"/>
                <w:sz w:val="24"/>
                <w:szCs w:val="24"/>
              </w:rPr>
            </w:pPr>
            <w:r w:rsidRPr="007B5172">
              <w:rPr>
                <w:rFonts w:ascii="Times New Roman" w:eastAsia="Arial Unicode MS" w:hAnsi="Times New Roman"/>
                <w:color w:val="000000"/>
                <w:sz w:val="24"/>
                <w:szCs w:val="24"/>
              </w:rPr>
              <w:t> </w:t>
            </w:r>
          </w:p>
        </w:tc>
        <w:tc>
          <w:tcPr>
            <w:tcW w:w="477" w:type="dxa"/>
            <w:tcBorders>
              <w:top w:val="nil"/>
              <w:left w:val="nil"/>
              <w:bottom w:val="single" w:sz="4" w:space="0" w:color="auto"/>
              <w:right w:val="single" w:sz="4" w:space="0" w:color="auto"/>
            </w:tcBorders>
            <w:shd w:val="clear" w:color="auto" w:fill="auto"/>
            <w:vAlign w:val="center"/>
            <w:hideMark/>
          </w:tcPr>
          <w:p w:rsidR="00F35F97" w:rsidRPr="007B5172" w:rsidRDefault="00F35F97" w:rsidP="00F35F97">
            <w:pPr>
              <w:spacing w:after="0" w:line="240" w:lineRule="auto"/>
              <w:rPr>
                <w:rFonts w:ascii="Times New Roman" w:eastAsia="Arial Unicode MS" w:hAnsi="Times New Roman"/>
                <w:color w:val="000000"/>
                <w:sz w:val="24"/>
                <w:szCs w:val="24"/>
              </w:rPr>
            </w:pPr>
            <w:r w:rsidRPr="007B5172">
              <w:rPr>
                <w:rFonts w:ascii="Times New Roman" w:eastAsia="Arial Unicode MS" w:hAnsi="Times New Roman"/>
                <w:color w:val="000000"/>
                <w:sz w:val="24"/>
                <w:szCs w:val="24"/>
              </w:rPr>
              <w:t> </w:t>
            </w:r>
          </w:p>
        </w:tc>
        <w:tc>
          <w:tcPr>
            <w:tcW w:w="544" w:type="dxa"/>
            <w:tcBorders>
              <w:top w:val="nil"/>
              <w:left w:val="nil"/>
              <w:bottom w:val="single" w:sz="4" w:space="0" w:color="auto"/>
              <w:right w:val="single" w:sz="4" w:space="0" w:color="auto"/>
            </w:tcBorders>
            <w:shd w:val="clear" w:color="auto" w:fill="auto"/>
            <w:vAlign w:val="center"/>
            <w:hideMark/>
          </w:tcPr>
          <w:p w:rsidR="00F35F97" w:rsidRPr="007B5172" w:rsidRDefault="00F35F97" w:rsidP="00F35F97">
            <w:pPr>
              <w:spacing w:after="0" w:line="240" w:lineRule="auto"/>
              <w:rPr>
                <w:rFonts w:ascii="Times New Roman" w:eastAsia="Arial Unicode MS" w:hAnsi="Times New Roman"/>
                <w:color w:val="000000"/>
                <w:sz w:val="24"/>
                <w:szCs w:val="24"/>
              </w:rPr>
            </w:pPr>
            <w:r w:rsidRPr="007B5172">
              <w:rPr>
                <w:rFonts w:ascii="Times New Roman" w:eastAsia="Arial Unicode MS" w:hAnsi="Times New Roman"/>
                <w:color w:val="000000"/>
                <w:sz w:val="24"/>
                <w:szCs w:val="24"/>
              </w:rPr>
              <w:t> </w:t>
            </w:r>
          </w:p>
        </w:tc>
        <w:tc>
          <w:tcPr>
            <w:tcW w:w="680" w:type="dxa"/>
            <w:tcBorders>
              <w:top w:val="nil"/>
              <w:left w:val="nil"/>
              <w:bottom w:val="single" w:sz="4" w:space="0" w:color="auto"/>
              <w:right w:val="single" w:sz="4" w:space="0" w:color="auto"/>
            </w:tcBorders>
            <w:shd w:val="clear" w:color="auto" w:fill="auto"/>
            <w:vAlign w:val="center"/>
            <w:hideMark/>
          </w:tcPr>
          <w:p w:rsidR="00F35F97" w:rsidRPr="007B5172" w:rsidRDefault="00F35F97" w:rsidP="00F35F97">
            <w:pPr>
              <w:spacing w:after="0" w:line="240" w:lineRule="auto"/>
              <w:rPr>
                <w:rFonts w:ascii="Times New Roman" w:eastAsia="Arial Unicode MS" w:hAnsi="Times New Roman"/>
                <w:color w:val="000000"/>
                <w:sz w:val="24"/>
                <w:szCs w:val="24"/>
              </w:rPr>
            </w:pPr>
            <w:r w:rsidRPr="007B5172">
              <w:rPr>
                <w:rFonts w:ascii="Times New Roman" w:eastAsia="Arial Unicode MS" w:hAnsi="Times New Roman"/>
                <w:color w:val="000000"/>
                <w:sz w:val="24"/>
                <w:szCs w:val="24"/>
              </w:rPr>
              <w:t> </w:t>
            </w:r>
            <w:r>
              <w:rPr>
                <w:rFonts w:ascii="Times New Roman" w:eastAsia="Arial Unicode MS" w:hAnsi="Times New Roman"/>
                <w:color w:val="000000"/>
                <w:sz w:val="24"/>
                <w:szCs w:val="24"/>
              </w:rPr>
              <w:t>15</w:t>
            </w:r>
          </w:p>
        </w:tc>
        <w:tc>
          <w:tcPr>
            <w:tcW w:w="993" w:type="dxa"/>
            <w:tcBorders>
              <w:top w:val="nil"/>
              <w:left w:val="nil"/>
              <w:bottom w:val="single" w:sz="4" w:space="0" w:color="auto"/>
              <w:right w:val="single" w:sz="4" w:space="0" w:color="auto"/>
            </w:tcBorders>
          </w:tcPr>
          <w:p w:rsidR="00F35F97" w:rsidRPr="007B5172" w:rsidRDefault="00F35F97" w:rsidP="00F35F97">
            <w:pPr>
              <w:spacing w:after="0" w:line="240" w:lineRule="auto"/>
              <w:rPr>
                <w:rFonts w:ascii="Times New Roman" w:eastAsia="Arial Unicode MS" w:hAnsi="Times New Roman"/>
                <w:color w:val="000000"/>
                <w:sz w:val="24"/>
                <w:szCs w:val="24"/>
              </w:rPr>
            </w:pPr>
            <w:r w:rsidRPr="007B5172">
              <w:rPr>
                <w:rFonts w:ascii="Times New Roman" w:eastAsia="Arial Unicode MS" w:hAnsi="Times New Roman"/>
                <w:color w:val="000000"/>
                <w:sz w:val="24"/>
                <w:szCs w:val="24"/>
              </w:rPr>
              <w:t>АР:</w:t>
            </w:r>
          </w:p>
          <w:p w:rsidR="00F35F97" w:rsidRPr="007B5172" w:rsidRDefault="00F35F97" w:rsidP="00F35F97">
            <w:pPr>
              <w:spacing w:after="0" w:line="240" w:lineRule="auto"/>
              <w:rPr>
                <w:rFonts w:ascii="Times New Roman" w:eastAsia="Arial Unicode MS" w:hAnsi="Times New Roman"/>
                <w:color w:val="000000"/>
                <w:sz w:val="24"/>
                <w:szCs w:val="24"/>
              </w:rPr>
            </w:pPr>
            <w:r w:rsidRPr="007B5172">
              <w:rPr>
                <w:rFonts w:ascii="Times New Roman" w:eastAsia="Arial Unicode MS" w:hAnsi="Times New Roman"/>
                <w:color w:val="000000"/>
                <w:sz w:val="24"/>
                <w:szCs w:val="24"/>
              </w:rPr>
              <w:t>СР:</w:t>
            </w:r>
          </w:p>
          <w:p w:rsidR="00F35F97" w:rsidRPr="007B5172" w:rsidRDefault="00F35F97" w:rsidP="00F35F97">
            <w:pPr>
              <w:spacing w:after="0" w:line="240" w:lineRule="auto"/>
              <w:rPr>
                <w:rFonts w:ascii="Times New Roman" w:eastAsia="Arial Unicode MS" w:hAnsi="Times New Roman"/>
                <w:color w:val="000000"/>
                <w:sz w:val="24"/>
                <w:szCs w:val="24"/>
              </w:rPr>
            </w:pPr>
            <w:r w:rsidRPr="007B5172">
              <w:rPr>
                <w:rFonts w:ascii="Times New Roman" w:eastAsia="Arial Unicode MS" w:hAnsi="Times New Roman"/>
                <w:color w:val="000000"/>
                <w:sz w:val="24"/>
                <w:szCs w:val="24"/>
              </w:rPr>
              <w:t>ІР:</w:t>
            </w:r>
          </w:p>
        </w:tc>
      </w:tr>
      <w:tr w:rsidR="00F35F97" w:rsidRPr="00CC6B96" w:rsidTr="00F35F97">
        <w:trPr>
          <w:trHeight w:val="375"/>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F35F97" w:rsidRPr="00F63055" w:rsidRDefault="00F35F97" w:rsidP="00F35F97">
            <w:pPr>
              <w:spacing w:after="0" w:line="240" w:lineRule="auto"/>
              <w:rPr>
                <w:rFonts w:ascii="Times New Roman" w:eastAsia="Arial Unicode MS" w:hAnsi="Times New Roman"/>
                <w:color w:val="000000"/>
                <w:sz w:val="20"/>
                <w:szCs w:val="20"/>
              </w:rPr>
            </w:pPr>
            <w:r w:rsidRPr="00F63055">
              <w:rPr>
                <w:rFonts w:ascii="Times New Roman" w:eastAsia="Arial Unicode MS" w:hAnsi="Times New Roman"/>
                <w:bCs/>
                <w:color w:val="000000"/>
                <w:sz w:val="20"/>
                <w:szCs w:val="20"/>
              </w:rPr>
              <w:t>Тема 2</w:t>
            </w:r>
            <w:r w:rsidRPr="00F63055">
              <w:rPr>
                <w:rFonts w:ascii="Times New Roman" w:eastAsia="Times New Roman" w:hAnsi="Times New Roman"/>
                <w:color w:val="000000"/>
                <w:sz w:val="20"/>
                <w:szCs w:val="20"/>
                <w:lang w:eastAsia="uk-UA"/>
              </w:rPr>
              <w:t xml:space="preserve"> </w:t>
            </w:r>
            <w:r w:rsidRPr="00CC6B96">
              <w:rPr>
                <w:rFonts w:ascii="Times New Roman" w:hAnsi="Times New Roman"/>
                <w:bCs/>
                <w:color w:val="000000"/>
                <w:sz w:val="20"/>
                <w:szCs w:val="20"/>
              </w:rPr>
              <w:t>Організація навчального та виховного процесу у ВНЗ та в Інституті економіки та менеджменту. Студентське самоврядування.</w:t>
            </w:r>
          </w:p>
        </w:tc>
        <w:tc>
          <w:tcPr>
            <w:tcW w:w="709" w:type="dxa"/>
            <w:tcBorders>
              <w:top w:val="nil"/>
              <w:left w:val="nil"/>
              <w:bottom w:val="single" w:sz="4" w:space="0" w:color="auto"/>
              <w:right w:val="single" w:sz="4" w:space="0" w:color="auto"/>
            </w:tcBorders>
            <w:shd w:val="clear" w:color="auto" w:fill="auto"/>
            <w:vAlign w:val="center"/>
            <w:hideMark/>
          </w:tcPr>
          <w:p w:rsidR="00F35F97" w:rsidRPr="007B5172" w:rsidRDefault="00F35F97" w:rsidP="00F35F97">
            <w:pPr>
              <w:spacing w:after="0" w:line="240" w:lineRule="auto"/>
              <w:rPr>
                <w:rFonts w:ascii="Times New Roman" w:eastAsia="Arial Unicode MS" w:hAnsi="Times New Roman"/>
                <w:color w:val="000000"/>
                <w:sz w:val="24"/>
                <w:szCs w:val="24"/>
              </w:rPr>
            </w:pPr>
          </w:p>
        </w:tc>
        <w:tc>
          <w:tcPr>
            <w:tcW w:w="567" w:type="dxa"/>
            <w:tcBorders>
              <w:top w:val="nil"/>
              <w:left w:val="nil"/>
              <w:bottom w:val="single" w:sz="4" w:space="0" w:color="auto"/>
              <w:right w:val="single" w:sz="4" w:space="0" w:color="auto"/>
            </w:tcBorders>
            <w:shd w:val="clear" w:color="auto" w:fill="auto"/>
            <w:vAlign w:val="center"/>
            <w:hideMark/>
          </w:tcPr>
          <w:p w:rsidR="00F35F97" w:rsidRPr="007B5172" w:rsidRDefault="00F35F97" w:rsidP="00F35F97">
            <w:pPr>
              <w:spacing w:after="0" w:line="240" w:lineRule="auto"/>
              <w:rPr>
                <w:rFonts w:ascii="Times New Roman" w:eastAsia="Arial Unicode MS" w:hAnsi="Times New Roman"/>
                <w:color w:val="000000"/>
                <w:sz w:val="24"/>
                <w:szCs w:val="24"/>
              </w:rPr>
            </w:pPr>
            <w:r w:rsidRPr="007B5172">
              <w:rPr>
                <w:rFonts w:ascii="Times New Roman" w:eastAsia="Arial Unicode MS" w:hAnsi="Times New Roman"/>
                <w:color w:val="000000"/>
                <w:sz w:val="24"/>
                <w:szCs w:val="24"/>
              </w:rPr>
              <w:t> </w:t>
            </w:r>
            <w:r>
              <w:rPr>
                <w:rFonts w:ascii="Times New Roman" w:eastAsia="Arial Unicode MS" w:hAnsi="Times New Roman"/>
                <w:color w:val="000000"/>
                <w:sz w:val="24"/>
                <w:szCs w:val="24"/>
              </w:rPr>
              <w:t>4</w:t>
            </w:r>
          </w:p>
        </w:tc>
        <w:tc>
          <w:tcPr>
            <w:tcW w:w="401" w:type="dxa"/>
            <w:tcBorders>
              <w:top w:val="nil"/>
              <w:left w:val="nil"/>
              <w:bottom w:val="single" w:sz="4" w:space="0" w:color="auto"/>
              <w:right w:val="single" w:sz="4" w:space="0" w:color="auto"/>
            </w:tcBorders>
            <w:shd w:val="clear" w:color="auto" w:fill="auto"/>
            <w:vAlign w:val="center"/>
            <w:hideMark/>
          </w:tcPr>
          <w:p w:rsidR="00F35F97" w:rsidRPr="007B5172" w:rsidRDefault="00F35F97" w:rsidP="00F35F97">
            <w:pPr>
              <w:spacing w:after="0" w:line="240" w:lineRule="auto"/>
              <w:rPr>
                <w:rFonts w:ascii="Times New Roman" w:eastAsia="Arial Unicode MS" w:hAnsi="Times New Roman"/>
                <w:color w:val="000000"/>
                <w:sz w:val="24"/>
                <w:szCs w:val="24"/>
              </w:rPr>
            </w:pPr>
            <w:r w:rsidRPr="007B5172">
              <w:rPr>
                <w:rFonts w:ascii="Times New Roman" w:eastAsia="Arial Unicode MS" w:hAnsi="Times New Roman"/>
                <w:color w:val="000000"/>
                <w:sz w:val="24"/>
                <w:szCs w:val="24"/>
              </w:rPr>
              <w:t> </w:t>
            </w:r>
          </w:p>
        </w:tc>
        <w:tc>
          <w:tcPr>
            <w:tcW w:w="544" w:type="dxa"/>
            <w:tcBorders>
              <w:top w:val="nil"/>
              <w:left w:val="nil"/>
              <w:bottom w:val="single" w:sz="4" w:space="0" w:color="auto"/>
              <w:right w:val="single" w:sz="4" w:space="0" w:color="auto"/>
            </w:tcBorders>
            <w:shd w:val="clear" w:color="auto" w:fill="auto"/>
            <w:vAlign w:val="center"/>
            <w:hideMark/>
          </w:tcPr>
          <w:p w:rsidR="00F35F97" w:rsidRPr="007B5172" w:rsidRDefault="00F35F97" w:rsidP="00F35F97">
            <w:pPr>
              <w:spacing w:after="0" w:line="240" w:lineRule="auto"/>
              <w:rPr>
                <w:rFonts w:ascii="Times New Roman" w:eastAsia="Arial Unicode MS" w:hAnsi="Times New Roman"/>
                <w:color w:val="000000"/>
                <w:sz w:val="24"/>
                <w:szCs w:val="24"/>
              </w:rPr>
            </w:pPr>
            <w:r w:rsidRPr="007B5172">
              <w:rPr>
                <w:rFonts w:ascii="Times New Roman" w:eastAsia="Arial Unicode MS" w:hAnsi="Times New Roman"/>
                <w:color w:val="000000"/>
                <w:sz w:val="24"/>
                <w:szCs w:val="24"/>
              </w:rPr>
              <w:t> </w:t>
            </w:r>
            <w:r>
              <w:rPr>
                <w:rFonts w:ascii="Times New Roman" w:eastAsia="Arial Unicode MS" w:hAnsi="Times New Roman"/>
                <w:color w:val="000000"/>
                <w:sz w:val="24"/>
                <w:szCs w:val="24"/>
              </w:rPr>
              <w:t>2</w:t>
            </w:r>
          </w:p>
        </w:tc>
        <w:tc>
          <w:tcPr>
            <w:tcW w:w="544" w:type="dxa"/>
            <w:tcBorders>
              <w:top w:val="nil"/>
              <w:left w:val="nil"/>
              <w:bottom w:val="single" w:sz="4" w:space="0" w:color="auto"/>
              <w:right w:val="single" w:sz="4" w:space="0" w:color="auto"/>
            </w:tcBorders>
            <w:shd w:val="clear" w:color="auto" w:fill="auto"/>
            <w:vAlign w:val="center"/>
            <w:hideMark/>
          </w:tcPr>
          <w:p w:rsidR="00F35F97" w:rsidRPr="007B5172" w:rsidRDefault="00F35F97" w:rsidP="00F35F97">
            <w:pPr>
              <w:spacing w:after="0" w:line="240" w:lineRule="auto"/>
              <w:rPr>
                <w:rFonts w:ascii="Times New Roman" w:eastAsia="Arial Unicode MS" w:hAnsi="Times New Roman"/>
                <w:color w:val="000000"/>
                <w:sz w:val="24"/>
                <w:szCs w:val="24"/>
              </w:rPr>
            </w:pPr>
            <w:r w:rsidRPr="007B5172">
              <w:rPr>
                <w:rFonts w:ascii="Times New Roman" w:eastAsia="Arial Unicode MS" w:hAnsi="Times New Roman"/>
                <w:color w:val="000000"/>
                <w:sz w:val="24"/>
                <w:szCs w:val="24"/>
              </w:rPr>
              <w:t> </w:t>
            </w:r>
          </w:p>
        </w:tc>
        <w:tc>
          <w:tcPr>
            <w:tcW w:w="544" w:type="dxa"/>
            <w:tcBorders>
              <w:top w:val="nil"/>
              <w:left w:val="nil"/>
              <w:bottom w:val="single" w:sz="4" w:space="0" w:color="auto"/>
              <w:right w:val="single" w:sz="4" w:space="0" w:color="auto"/>
            </w:tcBorders>
            <w:shd w:val="clear" w:color="auto" w:fill="auto"/>
            <w:vAlign w:val="center"/>
            <w:hideMark/>
          </w:tcPr>
          <w:p w:rsidR="00F35F97" w:rsidRPr="007B5172" w:rsidRDefault="00F35F97" w:rsidP="00F35F97">
            <w:pPr>
              <w:spacing w:after="0" w:line="240" w:lineRule="auto"/>
              <w:rPr>
                <w:rFonts w:ascii="Times New Roman" w:eastAsia="Arial Unicode MS" w:hAnsi="Times New Roman"/>
                <w:color w:val="000000"/>
                <w:sz w:val="24"/>
                <w:szCs w:val="24"/>
              </w:rPr>
            </w:pPr>
            <w:r w:rsidRPr="007B5172">
              <w:rPr>
                <w:rFonts w:ascii="Times New Roman" w:eastAsia="Arial Unicode MS" w:hAnsi="Times New Roman"/>
                <w:color w:val="000000"/>
                <w:sz w:val="24"/>
                <w:szCs w:val="24"/>
              </w:rPr>
              <w:t> </w:t>
            </w:r>
          </w:p>
        </w:tc>
        <w:tc>
          <w:tcPr>
            <w:tcW w:w="544" w:type="dxa"/>
            <w:tcBorders>
              <w:top w:val="nil"/>
              <w:left w:val="nil"/>
              <w:bottom w:val="single" w:sz="4" w:space="0" w:color="auto"/>
              <w:right w:val="single" w:sz="4" w:space="0" w:color="auto"/>
            </w:tcBorders>
            <w:shd w:val="clear" w:color="auto" w:fill="auto"/>
            <w:vAlign w:val="center"/>
            <w:hideMark/>
          </w:tcPr>
          <w:p w:rsidR="00F35F97" w:rsidRPr="007B5172" w:rsidRDefault="00F35F97" w:rsidP="00F35F97">
            <w:pPr>
              <w:spacing w:after="0" w:line="240" w:lineRule="auto"/>
              <w:rPr>
                <w:rFonts w:ascii="Times New Roman" w:eastAsia="Arial Unicode MS" w:hAnsi="Times New Roman"/>
                <w:color w:val="000000"/>
                <w:sz w:val="24"/>
                <w:szCs w:val="24"/>
              </w:rPr>
            </w:pPr>
            <w:r w:rsidRPr="007B5172">
              <w:rPr>
                <w:rFonts w:ascii="Times New Roman" w:eastAsia="Arial Unicode MS" w:hAnsi="Times New Roman"/>
                <w:color w:val="000000"/>
                <w:sz w:val="24"/>
                <w:szCs w:val="24"/>
              </w:rPr>
              <w:t> </w:t>
            </w:r>
            <w:r>
              <w:rPr>
                <w:rFonts w:ascii="Times New Roman" w:eastAsia="Arial Unicode MS" w:hAnsi="Times New Roman"/>
                <w:color w:val="000000"/>
                <w:sz w:val="24"/>
                <w:szCs w:val="24"/>
              </w:rPr>
              <w:t>10</w:t>
            </w:r>
          </w:p>
        </w:tc>
        <w:tc>
          <w:tcPr>
            <w:tcW w:w="683" w:type="dxa"/>
            <w:gridSpan w:val="2"/>
            <w:tcBorders>
              <w:top w:val="nil"/>
              <w:left w:val="nil"/>
              <w:bottom w:val="single" w:sz="4" w:space="0" w:color="auto"/>
              <w:right w:val="single" w:sz="4" w:space="0" w:color="auto"/>
            </w:tcBorders>
            <w:shd w:val="clear" w:color="auto" w:fill="auto"/>
            <w:vAlign w:val="center"/>
            <w:hideMark/>
          </w:tcPr>
          <w:p w:rsidR="00F35F97" w:rsidRPr="007B5172" w:rsidRDefault="00F35F97" w:rsidP="00F35F97">
            <w:pPr>
              <w:spacing w:after="0" w:line="240" w:lineRule="auto"/>
              <w:rPr>
                <w:rFonts w:ascii="Times New Roman" w:eastAsia="Arial Unicode MS" w:hAnsi="Times New Roman"/>
                <w:color w:val="000000"/>
                <w:sz w:val="24"/>
                <w:szCs w:val="24"/>
              </w:rPr>
            </w:pPr>
            <w:r w:rsidRPr="007B5172">
              <w:rPr>
                <w:rFonts w:ascii="Times New Roman" w:eastAsia="Arial Unicode MS" w:hAnsi="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rsidR="00F35F97" w:rsidRPr="007B5172" w:rsidRDefault="00F35F97" w:rsidP="00F35F97">
            <w:pPr>
              <w:spacing w:after="0" w:line="240" w:lineRule="auto"/>
              <w:rPr>
                <w:rFonts w:ascii="Times New Roman" w:eastAsia="Arial Unicode MS" w:hAnsi="Times New Roman"/>
                <w:color w:val="000000"/>
                <w:sz w:val="24"/>
                <w:szCs w:val="24"/>
              </w:rPr>
            </w:pPr>
            <w:r w:rsidRPr="007B5172">
              <w:rPr>
                <w:rFonts w:ascii="Times New Roman" w:eastAsia="Arial Unicode MS" w:hAnsi="Times New Roman"/>
                <w:color w:val="000000"/>
                <w:sz w:val="24"/>
                <w:szCs w:val="24"/>
              </w:rPr>
              <w:t> </w:t>
            </w:r>
            <w:r>
              <w:rPr>
                <w:rFonts w:ascii="Times New Roman" w:eastAsia="Arial Unicode MS" w:hAnsi="Times New Roman"/>
                <w:color w:val="000000"/>
                <w:sz w:val="24"/>
                <w:szCs w:val="24"/>
              </w:rPr>
              <w:t>0,9</w:t>
            </w:r>
          </w:p>
        </w:tc>
        <w:tc>
          <w:tcPr>
            <w:tcW w:w="709" w:type="dxa"/>
            <w:gridSpan w:val="2"/>
            <w:tcBorders>
              <w:top w:val="nil"/>
              <w:left w:val="nil"/>
              <w:bottom w:val="single" w:sz="4" w:space="0" w:color="auto"/>
              <w:right w:val="single" w:sz="4" w:space="0" w:color="auto"/>
            </w:tcBorders>
            <w:shd w:val="clear" w:color="auto" w:fill="auto"/>
            <w:vAlign w:val="center"/>
            <w:hideMark/>
          </w:tcPr>
          <w:p w:rsidR="00F35F97" w:rsidRPr="007B5172" w:rsidRDefault="00F35F97" w:rsidP="00F35F97">
            <w:pPr>
              <w:spacing w:after="0" w:line="240" w:lineRule="auto"/>
              <w:rPr>
                <w:rFonts w:ascii="Times New Roman" w:eastAsia="Arial Unicode MS" w:hAnsi="Times New Roman"/>
                <w:color w:val="000000"/>
                <w:sz w:val="24"/>
                <w:szCs w:val="24"/>
              </w:rPr>
            </w:pPr>
            <w:r w:rsidRPr="007B5172">
              <w:rPr>
                <w:rFonts w:ascii="Times New Roman" w:eastAsia="Arial Unicode MS" w:hAnsi="Times New Roman"/>
                <w:color w:val="000000"/>
                <w:sz w:val="24"/>
                <w:szCs w:val="24"/>
              </w:rPr>
              <w:t> </w:t>
            </w:r>
            <w:r>
              <w:rPr>
                <w:rFonts w:ascii="Times New Roman" w:eastAsia="Arial Unicode MS" w:hAnsi="Times New Roman"/>
                <w:color w:val="000000"/>
                <w:sz w:val="24"/>
                <w:szCs w:val="24"/>
              </w:rPr>
              <w:t>0,9</w:t>
            </w:r>
          </w:p>
        </w:tc>
        <w:tc>
          <w:tcPr>
            <w:tcW w:w="567" w:type="dxa"/>
            <w:tcBorders>
              <w:top w:val="nil"/>
              <w:left w:val="nil"/>
              <w:bottom w:val="single" w:sz="4" w:space="0" w:color="auto"/>
              <w:right w:val="single" w:sz="4" w:space="0" w:color="auto"/>
            </w:tcBorders>
            <w:shd w:val="clear" w:color="auto" w:fill="auto"/>
            <w:vAlign w:val="center"/>
            <w:hideMark/>
          </w:tcPr>
          <w:p w:rsidR="00F35F97" w:rsidRPr="007B5172" w:rsidRDefault="00F35F97" w:rsidP="00F35F97">
            <w:pPr>
              <w:spacing w:after="0" w:line="240" w:lineRule="auto"/>
              <w:rPr>
                <w:rFonts w:ascii="Times New Roman" w:eastAsia="Arial Unicode MS" w:hAnsi="Times New Roman"/>
                <w:color w:val="000000"/>
                <w:sz w:val="24"/>
                <w:szCs w:val="24"/>
              </w:rPr>
            </w:pPr>
            <w:r w:rsidRPr="007B5172">
              <w:rPr>
                <w:rFonts w:ascii="Times New Roman" w:eastAsia="Arial Unicode MS" w:hAnsi="Times New Roman"/>
                <w:color w:val="000000"/>
                <w:sz w:val="24"/>
                <w:szCs w:val="24"/>
              </w:rPr>
              <w:t> </w:t>
            </w:r>
          </w:p>
        </w:tc>
        <w:tc>
          <w:tcPr>
            <w:tcW w:w="477" w:type="dxa"/>
            <w:tcBorders>
              <w:top w:val="nil"/>
              <w:left w:val="nil"/>
              <w:bottom w:val="single" w:sz="4" w:space="0" w:color="auto"/>
              <w:right w:val="single" w:sz="4" w:space="0" w:color="auto"/>
            </w:tcBorders>
            <w:shd w:val="clear" w:color="auto" w:fill="auto"/>
            <w:vAlign w:val="center"/>
            <w:hideMark/>
          </w:tcPr>
          <w:p w:rsidR="00F35F97" w:rsidRPr="007B5172" w:rsidRDefault="00F35F97" w:rsidP="00F35F97">
            <w:pPr>
              <w:spacing w:after="0" w:line="240" w:lineRule="auto"/>
              <w:rPr>
                <w:rFonts w:ascii="Times New Roman" w:eastAsia="Arial Unicode MS" w:hAnsi="Times New Roman"/>
                <w:color w:val="000000"/>
                <w:sz w:val="24"/>
                <w:szCs w:val="24"/>
              </w:rPr>
            </w:pPr>
            <w:r w:rsidRPr="007B5172">
              <w:rPr>
                <w:rFonts w:ascii="Times New Roman" w:eastAsia="Arial Unicode MS" w:hAnsi="Times New Roman"/>
                <w:color w:val="000000"/>
                <w:sz w:val="24"/>
                <w:szCs w:val="24"/>
              </w:rPr>
              <w:t> </w:t>
            </w:r>
          </w:p>
        </w:tc>
        <w:tc>
          <w:tcPr>
            <w:tcW w:w="544" w:type="dxa"/>
            <w:tcBorders>
              <w:top w:val="nil"/>
              <w:left w:val="nil"/>
              <w:bottom w:val="single" w:sz="4" w:space="0" w:color="auto"/>
              <w:right w:val="single" w:sz="4" w:space="0" w:color="auto"/>
            </w:tcBorders>
            <w:shd w:val="clear" w:color="auto" w:fill="auto"/>
            <w:vAlign w:val="center"/>
            <w:hideMark/>
          </w:tcPr>
          <w:p w:rsidR="00F35F97" w:rsidRPr="007B5172" w:rsidRDefault="00F35F97" w:rsidP="00F35F97">
            <w:pPr>
              <w:spacing w:after="0" w:line="240" w:lineRule="auto"/>
              <w:rPr>
                <w:rFonts w:ascii="Times New Roman" w:eastAsia="Arial Unicode MS" w:hAnsi="Times New Roman"/>
                <w:color w:val="000000"/>
                <w:sz w:val="24"/>
                <w:szCs w:val="24"/>
              </w:rPr>
            </w:pPr>
            <w:r w:rsidRPr="007B5172">
              <w:rPr>
                <w:rFonts w:ascii="Times New Roman" w:eastAsia="Arial Unicode MS" w:hAnsi="Times New Roman"/>
                <w:color w:val="000000"/>
                <w:sz w:val="24"/>
                <w:szCs w:val="24"/>
              </w:rPr>
              <w:t> </w:t>
            </w:r>
          </w:p>
        </w:tc>
        <w:tc>
          <w:tcPr>
            <w:tcW w:w="680" w:type="dxa"/>
            <w:tcBorders>
              <w:top w:val="nil"/>
              <w:left w:val="nil"/>
              <w:bottom w:val="single" w:sz="4" w:space="0" w:color="auto"/>
              <w:right w:val="single" w:sz="4" w:space="0" w:color="auto"/>
            </w:tcBorders>
            <w:shd w:val="clear" w:color="auto" w:fill="auto"/>
            <w:vAlign w:val="center"/>
            <w:hideMark/>
          </w:tcPr>
          <w:p w:rsidR="00F35F97" w:rsidRPr="007B5172" w:rsidRDefault="00F35F97" w:rsidP="00F35F97">
            <w:pPr>
              <w:spacing w:after="0" w:line="240" w:lineRule="auto"/>
              <w:rPr>
                <w:rFonts w:ascii="Times New Roman" w:eastAsia="Arial Unicode MS" w:hAnsi="Times New Roman"/>
                <w:color w:val="000000"/>
                <w:sz w:val="24"/>
                <w:szCs w:val="24"/>
              </w:rPr>
            </w:pPr>
            <w:r w:rsidRPr="007B5172">
              <w:rPr>
                <w:rFonts w:ascii="Times New Roman" w:eastAsia="Arial Unicode MS" w:hAnsi="Times New Roman"/>
                <w:color w:val="000000"/>
                <w:sz w:val="24"/>
                <w:szCs w:val="24"/>
              </w:rPr>
              <w:t> </w:t>
            </w:r>
            <w:r>
              <w:rPr>
                <w:rFonts w:ascii="Times New Roman" w:eastAsia="Arial Unicode MS" w:hAnsi="Times New Roman"/>
                <w:color w:val="000000"/>
                <w:sz w:val="24"/>
                <w:szCs w:val="24"/>
              </w:rPr>
              <w:t>15</w:t>
            </w:r>
          </w:p>
        </w:tc>
        <w:tc>
          <w:tcPr>
            <w:tcW w:w="993" w:type="dxa"/>
            <w:tcBorders>
              <w:top w:val="nil"/>
              <w:left w:val="nil"/>
              <w:bottom w:val="single" w:sz="4" w:space="0" w:color="auto"/>
              <w:right w:val="single" w:sz="4" w:space="0" w:color="auto"/>
            </w:tcBorders>
          </w:tcPr>
          <w:p w:rsidR="00F35F97" w:rsidRPr="007B5172" w:rsidRDefault="00F35F97" w:rsidP="00F35F97">
            <w:pPr>
              <w:spacing w:after="0" w:line="240" w:lineRule="auto"/>
              <w:rPr>
                <w:rFonts w:ascii="Times New Roman" w:eastAsia="Arial Unicode MS" w:hAnsi="Times New Roman"/>
                <w:color w:val="000000"/>
                <w:sz w:val="24"/>
                <w:szCs w:val="24"/>
              </w:rPr>
            </w:pPr>
            <w:r w:rsidRPr="007B5172">
              <w:rPr>
                <w:rFonts w:ascii="Times New Roman" w:eastAsia="Arial Unicode MS" w:hAnsi="Times New Roman"/>
                <w:color w:val="000000"/>
                <w:sz w:val="24"/>
                <w:szCs w:val="24"/>
              </w:rPr>
              <w:t>АР:</w:t>
            </w:r>
          </w:p>
          <w:p w:rsidR="00F35F97" w:rsidRPr="007B5172" w:rsidRDefault="00F35F97" w:rsidP="00F35F97">
            <w:pPr>
              <w:spacing w:after="0" w:line="240" w:lineRule="auto"/>
              <w:rPr>
                <w:rFonts w:ascii="Times New Roman" w:eastAsia="Arial Unicode MS" w:hAnsi="Times New Roman"/>
                <w:color w:val="000000"/>
                <w:sz w:val="24"/>
                <w:szCs w:val="24"/>
              </w:rPr>
            </w:pPr>
            <w:r w:rsidRPr="007B5172">
              <w:rPr>
                <w:rFonts w:ascii="Times New Roman" w:eastAsia="Arial Unicode MS" w:hAnsi="Times New Roman"/>
                <w:color w:val="000000"/>
                <w:sz w:val="24"/>
                <w:szCs w:val="24"/>
              </w:rPr>
              <w:t>СР:</w:t>
            </w:r>
          </w:p>
        </w:tc>
      </w:tr>
      <w:tr w:rsidR="00F35F97" w:rsidRPr="00CC6B96" w:rsidTr="00F35F97">
        <w:trPr>
          <w:trHeight w:val="375"/>
        </w:trPr>
        <w:tc>
          <w:tcPr>
            <w:tcW w:w="1560" w:type="dxa"/>
            <w:tcBorders>
              <w:top w:val="nil"/>
              <w:left w:val="single" w:sz="4" w:space="0" w:color="auto"/>
              <w:bottom w:val="single" w:sz="4" w:space="0" w:color="auto"/>
              <w:right w:val="single" w:sz="4" w:space="0" w:color="auto"/>
            </w:tcBorders>
            <w:shd w:val="clear" w:color="auto" w:fill="auto"/>
            <w:vAlign w:val="center"/>
          </w:tcPr>
          <w:p w:rsidR="00F35F97" w:rsidRPr="00F63055" w:rsidRDefault="00F35F97" w:rsidP="00F35F97">
            <w:pPr>
              <w:spacing w:after="0" w:line="240" w:lineRule="auto"/>
              <w:rPr>
                <w:rFonts w:ascii="Times New Roman" w:eastAsia="Arial Unicode MS" w:hAnsi="Times New Roman"/>
                <w:bCs/>
                <w:color w:val="000000"/>
                <w:sz w:val="20"/>
                <w:szCs w:val="20"/>
              </w:rPr>
            </w:pPr>
            <w:r w:rsidRPr="00CC6B96">
              <w:rPr>
                <w:rFonts w:ascii="Times New Roman" w:hAnsi="Times New Roman"/>
                <w:sz w:val="20"/>
                <w:szCs w:val="20"/>
              </w:rPr>
              <w:t>Тема 3. Фахова підготовка в Інституті економіки та менеджменту</w:t>
            </w:r>
          </w:p>
        </w:tc>
        <w:tc>
          <w:tcPr>
            <w:tcW w:w="709" w:type="dxa"/>
            <w:tcBorders>
              <w:top w:val="nil"/>
              <w:left w:val="nil"/>
              <w:bottom w:val="single" w:sz="4" w:space="0" w:color="auto"/>
              <w:right w:val="single" w:sz="4" w:space="0" w:color="auto"/>
            </w:tcBorders>
            <w:shd w:val="clear" w:color="auto" w:fill="auto"/>
            <w:vAlign w:val="center"/>
          </w:tcPr>
          <w:p w:rsidR="00F35F97" w:rsidRPr="007B5172" w:rsidRDefault="00F35F97" w:rsidP="00F35F97">
            <w:pPr>
              <w:spacing w:after="0" w:line="240" w:lineRule="auto"/>
              <w:rPr>
                <w:rFonts w:ascii="Times New Roman" w:eastAsia="Arial Unicode MS" w:hAnsi="Times New Roman"/>
                <w:color w:val="000000"/>
                <w:sz w:val="24"/>
                <w:szCs w:val="24"/>
              </w:rPr>
            </w:pPr>
          </w:p>
        </w:tc>
        <w:tc>
          <w:tcPr>
            <w:tcW w:w="567" w:type="dxa"/>
            <w:tcBorders>
              <w:top w:val="nil"/>
              <w:left w:val="nil"/>
              <w:bottom w:val="single" w:sz="4" w:space="0" w:color="auto"/>
              <w:right w:val="single" w:sz="4" w:space="0" w:color="auto"/>
            </w:tcBorders>
            <w:shd w:val="clear" w:color="auto" w:fill="auto"/>
            <w:vAlign w:val="center"/>
          </w:tcPr>
          <w:p w:rsidR="00F35F97" w:rsidRPr="007B5172" w:rsidRDefault="00F35F97" w:rsidP="00F35F97">
            <w:pPr>
              <w:spacing w:after="0" w:line="240" w:lineRule="auto"/>
              <w:rPr>
                <w:rFonts w:ascii="Times New Roman" w:eastAsia="Arial Unicode MS" w:hAnsi="Times New Roman"/>
                <w:color w:val="000000"/>
                <w:sz w:val="24"/>
                <w:szCs w:val="24"/>
              </w:rPr>
            </w:pPr>
            <w:r>
              <w:rPr>
                <w:rFonts w:ascii="Times New Roman" w:eastAsia="Arial Unicode MS" w:hAnsi="Times New Roman"/>
                <w:color w:val="000000"/>
                <w:sz w:val="24"/>
                <w:szCs w:val="24"/>
              </w:rPr>
              <w:t>5</w:t>
            </w:r>
          </w:p>
        </w:tc>
        <w:tc>
          <w:tcPr>
            <w:tcW w:w="401" w:type="dxa"/>
            <w:tcBorders>
              <w:top w:val="nil"/>
              <w:left w:val="nil"/>
              <w:bottom w:val="single" w:sz="4" w:space="0" w:color="auto"/>
              <w:right w:val="single" w:sz="4" w:space="0" w:color="auto"/>
            </w:tcBorders>
            <w:shd w:val="clear" w:color="auto" w:fill="auto"/>
            <w:vAlign w:val="center"/>
          </w:tcPr>
          <w:p w:rsidR="00F35F97" w:rsidRPr="007B5172" w:rsidRDefault="00F35F97" w:rsidP="00F35F97">
            <w:pPr>
              <w:spacing w:after="0" w:line="240" w:lineRule="auto"/>
              <w:rPr>
                <w:rFonts w:ascii="Times New Roman" w:eastAsia="Arial Unicode MS" w:hAnsi="Times New Roman"/>
                <w:color w:val="000000"/>
                <w:sz w:val="24"/>
                <w:szCs w:val="24"/>
              </w:rPr>
            </w:pPr>
          </w:p>
        </w:tc>
        <w:tc>
          <w:tcPr>
            <w:tcW w:w="544" w:type="dxa"/>
            <w:tcBorders>
              <w:top w:val="nil"/>
              <w:left w:val="nil"/>
              <w:bottom w:val="single" w:sz="4" w:space="0" w:color="auto"/>
              <w:right w:val="single" w:sz="4" w:space="0" w:color="auto"/>
            </w:tcBorders>
            <w:shd w:val="clear" w:color="auto" w:fill="auto"/>
            <w:vAlign w:val="center"/>
          </w:tcPr>
          <w:p w:rsidR="00F35F97" w:rsidRPr="007B5172" w:rsidRDefault="00F35F97" w:rsidP="00F35F97">
            <w:pPr>
              <w:spacing w:after="0" w:line="240" w:lineRule="auto"/>
              <w:rPr>
                <w:rFonts w:ascii="Times New Roman" w:eastAsia="Arial Unicode MS" w:hAnsi="Times New Roman"/>
                <w:color w:val="000000"/>
                <w:sz w:val="24"/>
                <w:szCs w:val="24"/>
              </w:rPr>
            </w:pPr>
            <w:r>
              <w:rPr>
                <w:rFonts w:ascii="Times New Roman" w:eastAsia="Arial Unicode MS" w:hAnsi="Times New Roman"/>
                <w:color w:val="000000"/>
                <w:sz w:val="24"/>
                <w:szCs w:val="24"/>
              </w:rPr>
              <w:t>3</w:t>
            </w:r>
          </w:p>
        </w:tc>
        <w:tc>
          <w:tcPr>
            <w:tcW w:w="544" w:type="dxa"/>
            <w:tcBorders>
              <w:top w:val="nil"/>
              <w:left w:val="nil"/>
              <w:bottom w:val="single" w:sz="4" w:space="0" w:color="auto"/>
              <w:right w:val="single" w:sz="4" w:space="0" w:color="auto"/>
            </w:tcBorders>
            <w:shd w:val="clear" w:color="auto" w:fill="auto"/>
            <w:vAlign w:val="center"/>
          </w:tcPr>
          <w:p w:rsidR="00F35F97" w:rsidRPr="007B5172" w:rsidRDefault="00F35F97" w:rsidP="00F35F97">
            <w:pPr>
              <w:spacing w:after="0" w:line="240" w:lineRule="auto"/>
              <w:rPr>
                <w:rFonts w:ascii="Times New Roman" w:eastAsia="Arial Unicode MS" w:hAnsi="Times New Roman"/>
                <w:color w:val="000000"/>
                <w:sz w:val="24"/>
                <w:szCs w:val="24"/>
              </w:rPr>
            </w:pPr>
          </w:p>
        </w:tc>
        <w:tc>
          <w:tcPr>
            <w:tcW w:w="544" w:type="dxa"/>
            <w:tcBorders>
              <w:top w:val="nil"/>
              <w:left w:val="nil"/>
              <w:bottom w:val="single" w:sz="4" w:space="0" w:color="auto"/>
              <w:right w:val="single" w:sz="4" w:space="0" w:color="auto"/>
            </w:tcBorders>
            <w:shd w:val="clear" w:color="auto" w:fill="auto"/>
            <w:vAlign w:val="center"/>
          </w:tcPr>
          <w:p w:rsidR="00F35F97" w:rsidRPr="007B5172" w:rsidRDefault="00F35F97" w:rsidP="00F35F97">
            <w:pPr>
              <w:spacing w:after="0" w:line="240" w:lineRule="auto"/>
              <w:rPr>
                <w:rFonts w:ascii="Times New Roman" w:eastAsia="Arial Unicode MS" w:hAnsi="Times New Roman"/>
                <w:color w:val="000000"/>
                <w:sz w:val="24"/>
                <w:szCs w:val="24"/>
              </w:rPr>
            </w:pPr>
          </w:p>
        </w:tc>
        <w:tc>
          <w:tcPr>
            <w:tcW w:w="544" w:type="dxa"/>
            <w:tcBorders>
              <w:top w:val="nil"/>
              <w:left w:val="nil"/>
              <w:bottom w:val="single" w:sz="4" w:space="0" w:color="auto"/>
              <w:right w:val="single" w:sz="4" w:space="0" w:color="auto"/>
            </w:tcBorders>
            <w:shd w:val="clear" w:color="auto" w:fill="auto"/>
            <w:vAlign w:val="center"/>
          </w:tcPr>
          <w:p w:rsidR="00F35F97" w:rsidRPr="007B5172" w:rsidRDefault="00F35F97" w:rsidP="00F35F97">
            <w:pPr>
              <w:spacing w:after="0" w:line="240" w:lineRule="auto"/>
              <w:rPr>
                <w:rFonts w:ascii="Times New Roman" w:eastAsia="Arial Unicode MS" w:hAnsi="Times New Roman"/>
                <w:color w:val="000000"/>
                <w:sz w:val="24"/>
                <w:szCs w:val="24"/>
              </w:rPr>
            </w:pPr>
            <w:r>
              <w:rPr>
                <w:rFonts w:ascii="Times New Roman" w:eastAsia="Arial Unicode MS" w:hAnsi="Times New Roman"/>
                <w:color w:val="000000"/>
                <w:sz w:val="24"/>
                <w:szCs w:val="24"/>
              </w:rPr>
              <w:t>12</w:t>
            </w:r>
          </w:p>
        </w:tc>
        <w:tc>
          <w:tcPr>
            <w:tcW w:w="683" w:type="dxa"/>
            <w:gridSpan w:val="2"/>
            <w:tcBorders>
              <w:top w:val="nil"/>
              <w:left w:val="nil"/>
              <w:bottom w:val="single" w:sz="4" w:space="0" w:color="auto"/>
              <w:right w:val="single" w:sz="4" w:space="0" w:color="auto"/>
            </w:tcBorders>
            <w:shd w:val="clear" w:color="auto" w:fill="auto"/>
            <w:vAlign w:val="center"/>
          </w:tcPr>
          <w:p w:rsidR="00F35F97" w:rsidRPr="007B5172" w:rsidRDefault="00F35F97" w:rsidP="00F35F97">
            <w:pPr>
              <w:spacing w:after="0" w:line="240" w:lineRule="auto"/>
              <w:rPr>
                <w:rFonts w:ascii="Times New Roman" w:eastAsia="Arial Unicode MS" w:hAnsi="Times New Roman"/>
                <w:color w:val="000000"/>
                <w:sz w:val="24"/>
                <w:szCs w:val="24"/>
              </w:rPr>
            </w:pPr>
          </w:p>
        </w:tc>
        <w:tc>
          <w:tcPr>
            <w:tcW w:w="709" w:type="dxa"/>
            <w:tcBorders>
              <w:top w:val="nil"/>
              <w:left w:val="nil"/>
              <w:bottom w:val="single" w:sz="4" w:space="0" w:color="auto"/>
              <w:right w:val="single" w:sz="4" w:space="0" w:color="auto"/>
            </w:tcBorders>
            <w:shd w:val="clear" w:color="auto" w:fill="auto"/>
            <w:vAlign w:val="center"/>
          </w:tcPr>
          <w:p w:rsidR="00F35F97" w:rsidRPr="007B5172" w:rsidRDefault="00F35F97" w:rsidP="00F35F97">
            <w:pPr>
              <w:spacing w:after="0" w:line="240" w:lineRule="auto"/>
              <w:rPr>
                <w:rFonts w:ascii="Times New Roman" w:eastAsia="Arial Unicode MS" w:hAnsi="Times New Roman"/>
                <w:color w:val="000000"/>
                <w:sz w:val="24"/>
                <w:szCs w:val="24"/>
              </w:rPr>
            </w:pPr>
            <w:r>
              <w:rPr>
                <w:rFonts w:ascii="Times New Roman" w:eastAsia="Arial Unicode MS" w:hAnsi="Times New Roman"/>
                <w:color w:val="000000"/>
                <w:sz w:val="24"/>
                <w:szCs w:val="24"/>
              </w:rPr>
              <w:t>0,9</w:t>
            </w:r>
          </w:p>
        </w:tc>
        <w:tc>
          <w:tcPr>
            <w:tcW w:w="709" w:type="dxa"/>
            <w:gridSpan w:val="2"/>
            <w:tcBorders>
              <w:top w:val="nil"/>
              <w:left w:val="nil"/>
              <w:bottom w:val="single" w:sz="4" w:space="0" w:color="auto"/>
              <w:right w:val="single" w:sz="4" w:space="0" w:color="auto"/>
            </w:tcBorders>
            <w:shd w:val="clear" w:color="auto" w:fill="auto"/>
            <w:vAlign w:val="center"/>
          </w:tcPr>
          <w:p w:rsidR="00F35F97" w:rsidRPr="007B5172" w:rsidRDefault="00F35F97" w:rsidP="00F35F97">
            <w:pPr>
              <w:spacing w:after="0" w:line="240" w:lineRule="auto"/>
              <w:rPr>
                <w:rFonts w:ascii="Times New Roman" w:eastAsia="Arial Unicode MS" w:hAnsi="Times New Roman"/>
                <w:color w:val="000000"/>
                <w:sz w:val="24"/>
                <w:szCs w:val="24"/>
              </w:rPr>
            </w:pPr>
            <w:r>
              <w:rPr>
                <w:rFonts w:ascii="Times New Roman" w:eastAsia="Arial Unicode MS" w:hAnsi="Times New Roman"/>
                <w:color w:val="000000"/>
                <w:sz w:val="24"/>
                <w:szCs w:val="24"/>
              </w:rPr>
              <w:t>0,9</w:t>
            </w:r>
          </w:p>
        </w:tc>
        <w:tc>
          <w:tcPr>
            <w:tcW w:w="567" w:type="dxa"/>
            <w:tcBorders>
              <w:top w:val="nil"/>
              <w:left w:val="nil"/>
              <w:bottom w:val="single" w:sz="4" w:space="0" w:color="auto"/>
              <w:right w:val="single" w:sz="4" w:space="0" w:color="auto"/>
            </w:tcBorders>
            <w:shd w:val="clear" w:color="auto" w:fill="auto"/>
            <w:vAlign w:val="center"/>
          </w:tcPr>
          <w:p w:rsidR="00F35F97" w:rsidRPr="007B5172" w:rsidRDefault="00F35F97" w:rsidP="00F35F97">
            <w:pPr>
              <w:spacing w:after="0" w:line="240" w:lineRule="auto"/>
              <w:rPr>
                <w:rFonts w:ascii="Times New Roman" w:eastAsia="Arial Unicode MS" w:hAnsi="Times New Roman"/>
                <w:color w:val="000000"/>
                <w:sz w:val="24"/>
                <w:szCs w:val="24"/>
              </w:rPr>
            </w:pPr>
          </w:p>
        </w:tc>
        <w:tc>
          <w:tcPr>
            <w:tcW w:w="477" w:type="dxa"/>
            <w:tcBorders>
              <w:top w:val="nil"/>
              <w:left w:val="nil"/>
              <w:bottom w:val="single" w:sz="4" w:space="0" w:color="auto"/>
              <w:right w:val="single" w:sz="4" w:space="0" w:color="auto"/>
            </w:tcBorders>
            <w:shd w:val="clear" w:color="auto" w:fill="auto"/>
            <w:vAlign w:val="center"/>
          </w:tcPr>
          <w:p w:rsidR="00F35F97" w:rsidRPr="007B5172" w:rsidRDefault="00F35F97" w:rsidP="00F35F97">
            <w:pPr>
              <w:spacing w:after="0" w:line="240" w:lineRule="auto"/>
              <w:rPr>
                <w:rFonts w:ascii="Times New Roman" w:eastAsia="Arial Unicode MS" w:hAnsi="Times New Roman"/>
                <w:color w:val="000000"/>
                <w:sz w:val="24"/>
                <w:szCs w:val="24"/>
              </w:rPr>
            </w:pPr>
          </w:p>
        </w:tc>
        <w:tc>
          <w:tcPr>
            <w:tcW w:w="544" w:type="dxa"/>
            <w:tcBorders>
              <w:top w:val="nil"/>
              <w:left w:val="nil"/>
              <w:bottom w:val="single" w:sz="4" w:space="0" w:color="auto"/>
              <w:right w:val="single" w:sz="4" w:space="0" w:color="auto"/>
            </w:tcBorders>
            <w:shd w:val="clear" w:color="auto" w:fill="auto"/>
            <w:vAlign w:val="center"/>
          </w:tcPr>
          <w:p w:rsidR="00F35F97" w:rsidRPr="007B5172" w:rsidRDefault="00F35F97" w:rsidP="00F35F97">
            <w:pPr>
              <w:spacing w:after="0" w:line="240" w:lineRule="auto"/>
              <w:rPr>
                <w:rFonts w:ascii="Times New Roman" w:eastAsia="Arial Unicode MS" w:hAnsi="Times New Roman"/>
                <w:color w:val="000000"/>
                <w:sz w:val="24"/>
                <w:szCs w:val="24"/>
              </w:rPr>
            </w:pPr>
          </w:p>
        </w:tc>
        <w:tc>
          <w:tcPr>
            <w:tcW w:w="680" w:type="dxa"/>
            <w:tcBorders>
              <w:top w:val="nil"/>
              <w:left w:val="nil"/>
              <w:bottom w:val="single" w:sz="4" w:space="0" w:color="auto"/>
              <w:right w:val="single" w:sz="4" w:space="0" w:color="auto"/>
            </w:tcBorders>
            <w:shd w:val="clear" w:color="auto" w:fill="auto"/>
            <w:vAlign w:val="center"/>
          </w:tcPr>
          <w:p w:rsidR="00F35F97" w:rsidRPr="007B5172" w:rsidRDefault="00F35F97" w:rsidP="00F35F97">
            <w:pPr>
              <w:spacing w:after="0" w:line="240" w:lineRule="auto"/>
              <w:rPr>
                <w:rFonts w:ascii="Times New Roman" w:eastAsia="Arial Unicode MS" w:hAnsi="Times New Roman"/>
                <w:color w:val="000000"/>
                <w:sz w:val="24"/>
                <w:szCs w:val="24"/>
              </w:rPr>
            </w:pPr>
            <w:r>
              <w:rPr>
                <w:rFonts w:ascii="Times New Roman" w:eastAsia="Arial Unicode MS" w:hAnsi="Times New Roman"/>
                <w:color w:val="000000"/>
                <w:sz w:val="24"/>
                <w:szCs w:val="24"/>
              </w:rPr>
              <w:t>16</w:t>
            </w:r>
          </w:p>
        </w:tc>
        <w:tc>
          <w:tcPr>
            <w:tcW w:w="993" w:type="dxa"/>
            <w:tcBorders>
              <w:top w:val="nil"/>
              <w:left w:val="nil"/>
              <w:bottom w:val="single" w:sz="4" w:space="0" w:color="auto"/>
              <w:right w:val="single" w:sz="4" w:space="0" w:color="auto"/>
            </w:tcBorders>
          </w:tcPr>
          <w:p w:rsidR="00F35F97" w:rsidRPr="007B5172" w:rsidRDefault="00F35F97" w:rsidP="00F35F97">
            <w:pPr>
              <w:spacing w:after="0" w:line="240" w:lineRule="auto"/>
              <w:rPr>
                <w:rFonts w:ascii="Times New Roman" w:eastAsia="Arial Unicode MS" w:hAnsi="Times New Roman"/>
                <w:color w:val="000000"/>
                <w:sz w:val="24"/>
                <w:szCs w:val="24"/>
              </w:rPr>
            </w:pPr>
          </w:p>
        </w:tc>
      </w:tr>
      <w:tr w:rsidR="00F35F97" w:rsidRPr="00CC6B96" w:rsidTr="00F35F97">
        <w:trPr>
          <w:trHeight w:val="375"/>
        </w:trPr>
        <w:tc>
          <w:tcPr>
            <w:tcW w:w="1560" w:type="dxa"/>
            <w:tcBorders>
              <w:top w:val="nil"/>
              <w:left w:val="single" w:sz="4" w:space="0" w:color="auto"/>
              <w:bottom w:val="single" w:sz="4" w:space="0" w:color="auto"/>
              <w:right w:val="single" w:sz="4" w:space="0" w:color="auto"/>
            </w:tcBorders>
            <w:shd w:val="clear" w:color="auto" w:fill="auto"/>
            <w:vAlign w:val="center"/>
          </w:tcPr>
          <w:p w:rsidR="00F35F97" w:rsidRPr="00F63055" w:rsidRDefault="00F35F97" w:rsidP="00F35F97">
            <w:pPr>
              <w:spacing w:after="0" w:line="240" w:lineRule="auto"/>
              <w:rPr>
                <w:rFonts w:ascii="Times New Roman" w:eastAsia="Arial Unicode MS" w:hAnsi="Times New Roman"/>
                <w:bCs/>
                <w:color w:val="000000"/>
                <w:sz w:val="20"/>
                <w:szCs w:val="20"/>
              </w:rPr>
            </w:pPr>
            <w:r w:rsidRPr="00CC6B96">
              <w:rPr>
                <w:rFonts w:ascii="Times New Roman" w:hAnsi="Times New Roman"/>
                <w:sz w:val="20"/>
                <w:szCs w:val="20"/>
              </w:rPr>
              <w:lastRenderedPageBreak/>
              <w:t>Тема 4.</w:t>
            </w:r>
            <w:r w:rsidRPr="00CC6B96">
              <w:rPr>
                <w:rFonts w:ascii="Times New Roman" w:hAnsi="Times New Roman"/>
                <w:color w:val="000000"/>
                <w:sz w:val="20"/>
                <w:szCs w:val="20"/>
                <w:lang w:eastAsia="uk-UA"/>
              </w:rPr>
              <w:t xml:space="preserve"> </w:t>
            </w:r>
            <w:r w:rsidRPr="00CC6B96">
              <w:rPr>
                <w:rFonts w:ascii="Times New Roman" w:hAnsi="Times New Roman"/>
                <w:bCs/>
                <w:color w:val="000000"/>
                <w:sz w:val="20"/>
                <w:szCs w:val="20"/>
              </w:rPr>
              <w:t>Роль випускової кафедри в підготовці фахівців</w:t>
            </w:r>
          </w:p>
        </w:tc>
        <w:tc>
          <w:tcPr>
            <w:tcW w:w="709" w:type="dxa"/>
            <w:tcBorders>
              <w:top w:val="nil"/>
              <w:left w:val="nil"/>
              <w:bottom w:val="single" w:sz="4" w:space="0" w:color="auto"/>
              <w:right w:val="single" w:sz="4" w:space="0" w:color="auto"/>
            </w:tcBorders>
            <w:shd w:val="clear" w:color="auto" w:fill="auto"/>
            <w:vAlign w:val="center"/>
          </w:tcPr>
          <w:p w:rsidR="00F35F97" w:rsidRPr="007B5172" w:rsidRDefault="00F35F97" w:rsidP="00F35F97">
            <w:pPr>
              <w:spacing w:after="0" w:line="240" w:lineRule="auto"/>
              <w:rPr>
                <w:rFonts w:ascii="Times New Roman" w:eastAsia="Arial Unicode MS" w:hAnsi="Times New Roman"/>
                <w:color w:val="000000"/>
                <w:sz w:val="24"/>
                <w:szCs w:val="24"/>
              </w:rPr>
            </w:pPr>
          </w:p>
        </w:tc>
        <w:tc>
          <w:tcPr>
            <w:tcW w:w="567" w:type="dxa"/>
            <w:tcBorders>
              <w:top w:val="nil"/>
              <w:left w:val="nil"/>
              <w:bottom w:val="single" w:sz="4" w:space="0" w:color="auto"/>
              <w:right w:val="single" w:sz="4" w:space="0" w:color="auto"/>
            </w:tcBorders>
            <w:shd w:val="clear" w:color="auto" w:fill="auto"/>
            <w:vAlign w:val="center"/>
          </w:tcPr>
          <w:p w:rsidR="00F35F97" w:rsidRPr="007B5172" w:rsidRDefault="00F35F97" w:rsidP="00F35F97">
            <w:pPr>
              <w:spacing w:after="0" w:line="240" w:lineRule="auto"/>
              <w:rPr>
                <w:rFonts w:ascii="Times New Roman" w:eastAsia="Arial Unicode MS" w:hAnsi="Times New Roman"/>
                <w:color w:val="000000"/>
                <w:sz w:val="24"/>
                <w:szCs w:val="24"/>
              </w:rPr>
            </w:pPr>
            <w:r>
              <w:rPr>
                <w:rFonts w:ascii="Times New Roman" w:eastAsia="Arial Unicode MS" w:hAnsi="Times New Roman"/>
                <w:color w:val="000000"/>
                <w:sz w:val="24"/>
                <w:szCs w:val="24"/>
              </w:rPr>
              <w:t>5</w:t>
            </w:r>
          </w:p>
        </w:tc>
        <w:tc>
          <w:tcPr>
            <w:tcW w:w="401" w:type="dxa"/>
            <w:tcBorders>
              <w:top w:val="nil"/>
              <w:left w:val="nil"/>
              <w:bottom w:val="single" w:sz="4" w:space="0" w:color="auto"/>
              <w:right w:val="single" w:sz="4" w:space="0" w:color="auto"/>
            </w:tcBorders>
            <w:shd w:val="clear" w:color="auto" w:fill="auto"/>
            <w:vAlign w:val="center"/>
          </w:tcPr>
          <w:p w:rsidR="00F35F97" w:rsidRPr="007B5172" w:rsidRDefault="00F35F97" w:rsidP="00F35F97">
            <w:pPr>
              <w:spacing w:after="0" w:line="240" w:lineRule="auto"/>
              <w:rPr>
                <w:rFonts w:ascii="Times New Roman" w:eastAsia="Arial Unicode MS" w:hAnsi="Times New Roman"/>
                <w:color w:val="000000"/>
                <w:sz w:val="24"/>
                <w:szCs w:val="24"/>
              </w:rPr>
            </w:pPr>
          </w:p>
        </w:tc>
        <w:tc>
          <w:tcPr>
            <w:tcW w:w="544" w:type="dxa"/>
            <w:tcBorders>
              <w:top w:val="nil"/>
              <w:left w:val="nil"/>
              <w:bottom w:val="single" w:sz="4" w:space="0" w:color="auto"/>
              <w:right w:val="single" w:sz="4" w:space="0" w:color="auto"/>
            </w:tcBorders>
            <w:shd w:val="clear" w:color="auto" w:fill="auto"/>
            <w:vAlign w:val="center"/>
          </w:tcPr>
          <w:p w:rsidR="00F35F97" w:rsidRPr="007B5172" w:rsidRDefault="00F35F97" w:rsidP="00F35F97">
            <w:pPr>
              <w:spacing w:after="0" w:line="240" w:lineRule="auto"/>
              <w:rPr>
                <w:rFonts w:ascii="Times New Roman" w:eastAsia="Arial Unicode MS" w:hAnsi="Times New Roman"/>
                <w:color w:val="000000"/>
                <w:sz w:val="24"/>
                <w:szCs w:val="24"/>
              </w:rPr>
            </w:pPr>
            <w:r>
              <w:rPr>
                <w:rFonts w:ascii="Times New Roman" w:eastAsia="Arial Unicode MS" w:hAnsi="Times New Roman"/>
                <w:color w:val="000000"/>
                <w:sz w:val="24"/>
                <w:szCs w:val="24"/>
              </w:rPr>
              <w:t>2</w:t>
            </w:r>
          </w:p>
        </w:tc>
        <w:tc>
          <w:tcPr>
            <w:tcW w:w="544" w:type="dxa"/>
            <w:tcBorders>
              <w:top w:val="nil"/>
              <w:left w:val="nil"/>
              <w:bottom w:val="single" w:sz="4" w:space="0" w:color="auto"/>
              <w:right w:val="single" w:sz="4" w:space="0" w:color="auto"/>
            </w:tcBorders>
            <w:shd w:val="clear" w:color="auto" w:fill="auto"/>
            <w:vAlign w:val="center"/>
          </w:tcPr>
          <w:p w:rsidR="00F35F97" w:rsidRPr="007B5172" w:rsidRDefault="00F35F97" w:rsidP="00F35F97">
            <w:pPr>
              <w:spacing w:after="0" w:line="240" w:lineRule="auto"/>
              <w:rPr>
                <w:rFonts w:ascii="Times New Roman" w:eastAsia="Arial Unicode MS" w:hAnsi="Times New Roman"/>
                <w:color w:val="000000"/>
                <w:sz w:val="24"/>
                <w:szCs w:val="24"/>
              </w:rPr>
            </w:pPr>
          </w:p>
        </w:tc>
        <w:tc>
          <w:tcPr>
            <w:tcW w:w="544" w:type="dxa"/>
            <w:tcBorders>
              <w:top w:val="nil"/>
              <w:left w:val="nil"/>
              <w:bottom w:val="single" w:sz="4" w:space="0" w:color="auto"/>
              <w:right w:val="single" w:sz="4" w:space="0" w:color="auto"/>
            </w:tcBorders>
            <w:shd w:val="clear" w:color="auto" w:fill="auto"/>
            <w:vAlign w:val="center"/>
          </w:tcPr>
          <w:p w:rsidR="00F35F97" w:rsidRPr="007B5172" w:rsidRDefault="00F35F97" w:rsidP="00F35F97">
            <w:pPr>
              <w:spacing w:after="0" w:line="240" w:lineRule="auto"/>
              <w:rPr>
                <w:rFonts w:ascii="Times New Roman" w:eastAsia="Arial Unicode MS" w:hAnsi="Times New Roman"/>
                <w:color w:val="000000"/>
                <w:sz w:val="24"/>
                <w:szCs w:val="24"/>
              </w:rPr>
            </w:pPr>
          </w:p>
        </w:tc>
        <w:tc>
          <w:tcPr>
            <w:tcW w:w="544" w:type="dxa"/>
            <w:tcBorders>
              <w:top w:val="nil"/>
              <w:left w:val="nil"/>
              <w:bottom w:val="single" w:sz="4" w:space="0" w:color="auto"/>
              <w:right w:val="single" w:sz="4" w:space="0" w:color="auto"/>
            </w:tcBorders>
            <w:shd w:val="clear" w:color="auto" w:fill="auto"/>
            <w:vAlign w:val="center"/>
          </w:tcPr>
          <w:p w:rsidR="00F35F97" w:rsidRPr="007B5172" w:rsidRDefault="00F35F97" w:rsidP="00F35F97">
            <w:pPr>
              <w:spacing w:after="0" w:line="240" w:lineRule="auto"/>
              <w:rPr>
                <w:rFonts w:ascii="Times New Roman" w:eastAsia="Arial Unicode MS" w:hAnsi="Times New Roman"/>
                <w:color w:val="000000"/>
                <w:sz w:val="24"/>
                <w:szCs w:val="24"/>
              </w:rPr>
            </w:pPr>
            <w:r>
              <w:rPr>
                <w:rFonts w:ascii="Times New Roman" w:eastAsia="Arial Unicode MS" w:hAnsi="Times New Roman"/>
                <w:color w:val="000000"/>
                <w:sz w:val="24"/>
                <w:szCs w:val="24"/>
              </w:rPr>
              <w:t>12</w:t>
            </w:r>
          </w:p>
        </w:tc>
        <w:tc>
          <w:tcPr>
            <w:tcW w:w="683" w:type="dxa"/>
            <w:gridSpan w:val="2"/>
            <w:tcBorders>
              <w:top w:val="nil"/>
              <w:left w:val="nil"/>
              <w:bottom w:val="single" w:sz="4" w:space="0" w:color="auto"/>
              <w:right w:val="single" w:sz="4" w:space="0" w:color="auto"/>
            </w:tcBorders>
            <w:shd w:val="clear" w:color="auto" w:fill="auto"/>
            <w:vAlign w:val="center"/>
          </w:tcPr>
          <w:p w:rsidR="00F35F97" w:rsidRPr="007B5172" w:rsidRDefault="00F35F97" w:rsidP="00F35F97">
            <w:pPr>
              <w:spacing w:after="0" w:line="240" w:lineRule="auto"/>
              <w:rPr>
                <w:rFonts w:ascii="Times New Roman" w:eastAsia="Arial Unicode MS" w:hAnsi="Times New Roman"/>
                <w:color w:val="000000"/>
                <w:sz w:val="24"/>
                <w:szCs w:val="24"/>
              </w:rPr>
            </w:pPr>
          </w:p>
        </w:tc>
        <w:tc>
          <w:tcPr>
            <w:tcW w:w="709" w:type="dxa"/>
            <w:tcBorders>
              <w:top w:val="nil"/>
              <w:left w:val="nil"/>
              <w:bottom w:val="single" w:sz="4" w:space="0" w:color="auto"/>
              <w:right w:val="single" w:sz="4" w:space="0" w:color="auto"/>
            </w:tcBorders>
            <w:shd w:val="clear" w:color="auto" w:fill="auto"/>
            <w:vAlign w:val="center"/>
          </w:tcPr>
          <w:p w:rsidR="00F35F97" w:rsidRPr="007B5172" w:rsidRDefault="00F35F97" w:rsidP="00F35F97">
            <w:pPr>
              <w:spacing w:after="0" w:line="240" w:lineRule="auto"/>
              <w:rPr>
                <w:rFonts w:ascii="Times New Roman" w:eastAsia="Arial Unicode MS" w:hAnsi="Times New Roman"/>
                <w:color w:val="000000"/>
                <w:sz w:val="24"/>
                <w:szCs w:val="24"/>
              </w:rPr>
            </w:pPr>
            <w:r>
              <w:rPr>
                <w:rFonts w:ascii="Times New Roman" w:eastAsia="Arial Unicode MS" w:hAnsi="Times New Roman"/>
                <w:color w:val="000000"/>
                <w:sz w:val="24"/>
                <w:szCs w:val="24"/>
              </w:rPr>
              <w:t>0,9</w:t>
            </w:r>
          </w:p>
        </w:tc>
        <w:tc>
          <w:tcPr>
            <w:tcW w:w="709" w:type="dxa"/>
            <w:gridSpan w:val="2"/>
            <w:tcBorders>
              <w:top w:val="nil"/>
              <w:left w:val="nil"/>
              <w:bottom w:val="single" w:sz="4" w:space="0" w:color="auto"/>
              <w:right w:val="single" w:sz="4" w:space="0" w:color="auto"/>
            </w:tcBorders>
            <w:shd w:val="clear" w:color="auto" w:fill="auto"/>
            <w:vAlign w:val="center"/>
          </w:tcPr>
          <w:p w:rsidR="00F35F97" w:rsidRPr="007B5172" w:rsidRDefault="00F35F97" w:rsidP="00F35F97">
            <w:pPr>
              <w:spacing w:after="0" w:line="240" w:lineRule="auto"/>
              <w:rPr>
                <w:rFonts w:ascii="Times New Roman" w:eastAsia="Arial Unicode MS" w:hAnsi="Times New Roman"/>
                <w:color w:val="000000"/>
                <w:sz w:val="24"/>
                <w:szCs w:val="24"/>
              </w:rPr>
            </w:pPr>
            <w:r>
              <w:rPr>
                <w:rFonts w:ascii="Times New Roman" w:eastAsia="Arial Unicode MS" w:hAnsi="Times New Roman"/>
                <w:color w:val="000000"/>
                <w:sz w:val="24"/>
                <w:szCs w:val="24"/>
              </w:rPr>
              <w:t>0,9</w:t>
            </w:r>
          </w:p>
        </w:tc>
        <w:tc>
          <w:tcPr>
            <w:tcW w:w="567" w:type="dxa"/>
            <w:tcBorders>
              <w:top w:val="nil"/>
              <w:left w:val="nil"/>
              <w:bottom w:val="single" w:sz="4" w:space="0" w:color="auto"/>
              <w:right w:val="single" w:sz="4" w:space="0" w:color="auto"/>
            </w:tcBorders>
            <w:shd w:val="clear" w:color="auto" w:fill="auto"/>
            <w:vAlign w:val="center"/>
          </w:tcPr>
          <w:p w:rsidR="00F35F97" w:rsidRPr="007B5172" w:rsidRDefault="00F35F97" w:rsidP="00F35F97">
            <w:pPr>
              <w:spacing w:after="0" w:line="240" w:lineRule="auto"/>
              <w:rPr>
                <w:rFonts w:ascii="Times New Roman" w:eastAsia="Arial Unicode MS" w:hAnsi="Times New Roman"/>
                <w:color w:val="000000"/>
                <w:sz w:val="24"/>
                <w:szCs w:val="24"/>
              </w:rPr>
            </w:pPr>
          </w:p>
        </w:tc>
        <w:tc>
          <w:tcPr>
            <w:tcW w:w="477" w:type="dxa"/>
            <w:tcBorders>
              <w:top w:val="nil"/>
              <w:left w:val="nil"/>
              <w:bottom w:val="single" w:sz="4" w:space="0" w:color="auto"/>
              <w:right w:val="single" w:sz="4" w:space="0" w:color="auto"/>
            </w:tcBorders>
            <w:shd w:val="clear" w:color="auto" w:fill="auto"/>
            <w:vAlign w:val="center"/>
          </w:tcPr>
          <w:p w:rsidR="00F35F97" w:rsidRPr="007B5172" w:rsidRDefault="00F35F97" w:rsidP="00F35F97">
            <w:pPr>
              <w:spacing w:after="0" w:line="240" w:lineRule="auto"/>
              <w:rPr>
                <w:rFonts w:ascii="Times New Roman" w:eastAsia="Arial Unicode MS" w:hAnsi="Times New Roman"/>
                <w:color w:val="000000"/>
                <w:sz w:val="24"/>
                <w:szCs w:val="24"/>
              </w:rPr>
            </w:pPr>
          </w:p>
        </w:tc>
        <w:tc>
          <w:tcPr>
            <w:tcW w:w="544" w:type="dxa"/>
            <w:tcBorders>
              <w:top w:val="nil"/>
              <w:left w:val="nil"/>
              <w:bottom w:val="single" w:sz="4" w:space="0" w:color="auto"/>
              <w:right w:val="single" w:sz="4" w:space="0" w:color="auto"/>
            </w:tcBorders>
            <w:shd w:val="clear" w:color="auto" w:fill="auto"/>
            <w:vAlign w:val="center"/>
          </w:tcPr>
          <w:p w:rsidR="00F35F97" w:rsidRPr="007B5172" w:rsidRDefault="00F35F97" w:rsidP="00F35F97">
            <w:pPr>
              <w:spacing w:after="0" w:line="240" w:lineRule="auto"/>
              <w:rPr>
                <w:rFonts w:ascii="Times New Roman" w:eastAsia="Arial Unicode MS" w:hAnsi="Times New Roman"/>
                <w:color w:val="000000"/>
                <w:sz w:val="24"/>
                <w:szCs w:val="24"/>
              </w:rPr>
            </w:pPr>
          </w:p>
        </w:tc>
        <w:tc>
          <w:tcPr>
            <w:tcW w:w="680" w:type="dxa"/>
            <w:tcBorders>
              <w:top w:val="nil"/>
              <w:left w:val="nil"/>
              <w:bottom w:val="single" w:sz="4" w:space="0" w:color="auto"/>
              <w:right w:val="single" w:sz="4" w:space="0" w:color="auto"/>
            </w:tcBorders>
            <w:shd w:val="clear" w:color="auto" w:fill="auto"/>
            <w:vAlign w:val="center"/>
          </w:tcPr>
          <w:p w:rsidR="00F35F97" w:rsidRPr="007B5172" w:rsidRDefault="00F35F97" w:rsidP="00F35F97">
            <w:pPr>
              <w:spacing w:after="0" w:line="240" w:lineRule="auto"/>
              <w:rPr>
                <w:rFonts w:ascii="Times New Roman" w:eastAsia="Arial Unicode MS" w:hAnsi="Times New Roman"/>
                <w:color w:val="000000"/>
                <w:sz w:val="24"/>
                <w:szCs w:val="24"/>
              </w:rPr>
            </w:pPr>
            <w:r>
              <w:rPr>
                <w:rFonts w:ascii="Times New Roman" w:eastAsia="Arial Unicode MS" w:hAnsi="Times New Roman"/>
                <w:color w:val="000000"/>
                <w:sz w:val="24"/>
                <w:szCs w:val="24"/>
              </w:rPr>
              <w:t>16</w:t>
            </w:r>
          </w:p>
        </w:tc>
        <w:tc>
          <w:tcPr>
            <w:tcW w:w="993" w:type="dxa"/>
            <w:tcBorders>
              <w:top w:val="nil"/>
              <w:left w:val="nil"/>
              <w:bottom w:val="single" w:sz="4" w:space="0" w:color="auto"/>
              <w:right w:val="single" w:sz="4" w:space="0" w:color="auto"/>
            </w:tcBorders>
          </w:tcPr>
          <w:p w:rsidR="00F35F97" w:rsidRPr="007B5172" w:rsidRDefault="00F35F97" w:rsidP="00F35F97">
            <w:pPr>
              <w:spacing w:after="0" w:line="240" w:lineRule="auto"/>
              <w:rPr>
                <w:rFonts w:ascii="Times New Roman" w:eastAsia="Arial Unicode MS" w:hAnsi="Times New Roman"/>
                <w:color w:val="000000"/>
                <w:sz w:val="24"/>
                <w:szCs w:val="24"/>
              </w:rPr>
            </w:pPr>
          </w:p>
        </w:tc>
      </w:tr>
      <w:tr w:rsidR="00F35F97" w:rsidRPr="00CC6B96" w:rsidTr="00F35F97">
        <w:trPr>
          <w:trHeight w:val="375"/>
        </w:trPr>
        <w:tc>
          <w:tcPr>
            <w:tcW w:w="1560" w:type="dxa"/>
            <w:tcBorders>
              <w:top w:val="nil"/>
              <w:left w:val="single" w:sz="4" w:space="0" w:color="auto"/>
              <w:bottom w:val="single" w:sz="4" w:space="0" w:color="auto"/>
              <w:right w:val="single" w:sz="4" w:space="0" w:color="auto"/>
            </w:tcBorders>
            <w:shd w:val="clear" w:color="auto" w:fill="auto"/>
            <w:vAlign w:val="center"/>
          </w:tcPr>
          <w:p w:rsidR="00F35F97" w:rsidRPr="00F63055" w:rsidRDefault="00F35F97" w:rsidP="00F35F97">
            <w:pPr>
              <w:spacing w:after="0" w:line="240" w:lineRule="auto"/>
              <w:rPr>
                <w:rFonts w:ascii="Times New Roman" w:eastAsia="Arial Unicode MS" w:hAnsi="Times New Roman"/>
                <w:bCs/>
                <w:color w:val="000000"/>
                <w:sz w:val="20"/>
                <w:szCs w:val="20"/>
              </w:rPr>
            </w:pPr>
            <w:r w:rsidRPr="00CC6B96">
              <w:rPr>
                <w:rFonts w:ascii="Times New Roman" w:hAnsi="Times New Roman"/>
                <w:sz w:val="20"/>
                <w:szCs w:val="20"/>
              </w:rPr>
              <w:t xml:space="preserve">Тема 5. </w:t>
            </w:r>
            <w:r w:rsidRPr="00CC6B96">
              <w:rPr>
                <w:rFonts w:ascii="Times New Roman" w:hAnsi="Times New Roman"/>
                <w:bCs/>
                <w:color w:val="000000"/>
                <w:sz w:val="20"/>
                <w:szCs w:val="20"/>
              </w:rPr>
              <w:t>Інформаційно-методичне забезпечення навчального процесу ВНЗ</w:t>
            </w:r>
          </w:p>
        </w:tc>
        <w:tc>
          <w:tcPr>
            <w:tcW w:w="709" w:type="dxa"/>
            <w:tcBorders>
              <w:top w:val="nil"/>
              <w:left w:val="nil"/>
              <w:bottom w:val="single" w:sz="4" w:space="0" w:color="auto"/>
              <w:right w:val="single" w:sz="4" w:space="0" w:color="auto"/>
            </w:tcBorders>
            <w:shd w:val="clear" w:color="auto" w:fill="auto"/>
            <w:vAlign w:val="center"/>
          </w:tcPr>
          <w:p w:rsidR="00F35F97" w:rsidRPr="007B5172" w:rsidRDefault="00F35F97" w:rsidP="00F35F97">
            <w:pPr>
              <w:spacing w:after="0" w:line="240" w:lineRule="auto"/>
              <w:rPr>
                <w:rFonts w:ascii="Times New Roman" w:eastAsia="Arial Unicode MS" w:hAnsi="Times New Roman"/>
                <w:color w:val="000000"/>
                <w:sz w:val="24"/>
                <w:szCs w:val="24"/>
              </w:rPr>
            </w:pPr>
          </w:p>
        </w:tc>
        <w:tc>
          <w:tcPr>
            <w:tcW w:w="567" w:type="dxa"/>
            <w:tcBorders>
              <w:top w:val="nil"/>
              <w:left w:val="nil"/>
              <w:bottom w:val="single" w:sz="4" w:space="0" w:color="auto"/>
              <w:right w:val="single" w:sz="4" w:space="0" w:color="auto"/>
            </w:tcBorders>
            <w:shd w:val="clear" w:color="auto" w:fill="auto"/>
            <w:vAlign w:val="center"/>
          </w:tcPr>
          <w:p w:rsidR="00F35F97" w:rsidRPr="007B5172" w:rsidRDefault="00F35F97" w:rsidP="00F35F97">
            <w:pPr>
              <w:spacing w:after="0" w:line="240" w:lineRule="auto"/>
              <w:rPr>
                <w:rFonts w:ascii="Times New Roman" w:eastAsia="Arial Unicode MS" w:hAnsi="Times New Roman"/>
                <w:color w:val="000000"/>
                <w:sz w:val="24"/>
                <w:szCs w:val="24"/>
              </w:rPr>
            </w:pPr>
            <w:r>
              <w:rPr>
                <w:rFonts w:ascii="Times New Roman" w:eastAsia="Arial Unicode MS" w:hAnsi="Times New Roman"/>
                <w:color w:val="000000"/>
                <w:sz w:val="24"/>
                <w:szCs w:val="24"/>
              </w:rPr>
              <w:t>4</w:t>
            </w:r>
          </w:p>
        </w:tc>
        <w:tc>
          <w:tcPr>
            <w:tcW w:w="401" w:type="dxa"/>
            <w:tcBorders>
              <w:top w:val="nil"/>
              <w:left w:val="nil"/>
              <w:bottom w:val="single" w:sz="4" w:space="0" w:color="auto"/>
              <w:right w:val="single" w:sz="4" w:space="0" w:color="auto"/>
            </w:tcBorders>
            <w:shd w:val="clear" w:color="auto" w:fill="auto"/>
            <w:vAlign w:val="center"/>
          </w:tcPr>
          <w:p w:rsidR="00F35F97" w:rsidRPr="007B5172" w:rsidRDefault="00F35F97" w:rsidP="00F35F97">
            <w:pPr>
              <w:spacing w:after="0" w:line="240" w:lineRule="auto"/>
              <w:rPr>
                <w:rFonts w:ascii="Times New Roman" w:eastAsia="Arial Unicode MS" w:hAnsi="Times New Roman"/>
                <w:color w:val="000000"/>
                <w:sz w:val="24"/>
                <w:szCs w:val="24"/>
              </w:rPr>
            </w:pPr>
          </w:p>
        </w:tc>
        <w:tc>
          <w:tcPr>
            <w:tcW w:w="544" w:type="dxa"/>
            <w:tcBorders>
              <w:top w:val="nil"/>
              <w:left w:val="nil"/>
              <w:bottom w:val="single" w:sz="4" w:space="0" w:color="auto"/>
              <w:right w:val="single" w:sz="4" w:space="0" w:color="auto"/>
            </w:tcBorders>
            <w:shd w:val="clear" w:color="auto" w:fill="auto"/>
            <w:vAlign w:val="center"/>
          </w:tcPr>
          <w:p w:rsidR="00F35F97" w:rsidRPr="007B5172" w:rsidRDefault="00F35F97" w:rsidP="00F35F97">
            <w:pPr>
              <w:spacing w:after="0" w:line="240" w:lineRule="auto"/>
              <w:rPr>
                <w:rFonts w:ascii="Times New Roman" w:eastAsia="Arial Unicode MS" w:hAnsi="Times New Roman"/>
                <w:color w:val="000000"/>
                <w:sz w:val="24"/>
                <w:szCs w:val="24"/>
              </w:rPr>
            </w:pPr>
            <w:r>
              <w:rPr>
                <w:rFonts w:ascii="Times New Roman" w:eastAsia="Arial Unicode MS" w:hAnsi="Times New Roman"/>
                <w:color w:val="000000"/>
                <w:sz w:val="24"/>
                <w:szCs w:val="24"/>
              </w:rPr>
              <w:t>2</w:t>
            </w:r>
          </w:p>
        </w:tc>
        <w:tc>
          <w:tcPr>
            <w:tcW w:w="544" w:type="dxa"/>
            <w:tcBorders>
              <w:top w:val="nil"/>
              <w:left w:val="nil"/>
              <w:bottom w:val="single" w:sz="4" w:space="0" w:color="auto"/>
              <w:right w:val="single" w:sz="4" w:space="0" w:color="auto"/>
            </w:tcBorders>
            <w:shd w:val="clear" w:color="auto" w:fill="auto"/>
            <w:vAlign w:val="center"/>
          </w:tcPr>
          <w:p w:rsidR="00F35F97" w:rsidRPr="007B5172" w:rsidRDefault="00F35F97" w:rsidP="00F35F97">
            <w:pPr>
              <w:spacing w:after="0" w:line="240" w:lineRule="auto"/>
              <w:rPr>
                <w:rFonts w:ascii="Times New Roman" w:eastAsia="Arial Unicode MS" w:hAnsi="Times New Roman"/>
                <w:color w:val="000000"/>
                <w:sz w:val="24"/>
                <w:szCs w:val="24"/>
              </w:rPr>
            </w:pPr>
          </w:p>
        </w:tc>
        <w:tc>
          <w:tcPr>
            <w:tcW w:w="544" w:type="dxa"/>
            <w:tcBorders>
              <w:top w:val="nil"/>
              <w:left w:val="nil"/>
              <w:bottom w:val="single" w:sz="4" w:space="0" w:color="auto"/>
              <w:right w:val="single" w:sz="4" w:space="0" w:color="auto"/>
            </w:tcBorders>
            <w:shd w:val="clear" w:color="auto" w:fill="auto"/>
            <w:vAlign w:val="center"/>
          </w:tcPr>
          <w:p w:rsidR="00F35F97" w:rsidRPr="007B5172" w:rsidRDefault="00F35F97" w:rsidP="00F35F97">
            <w:pPr>
              <w:spacing w:after="0" w:line="240" w:lineRule="auto"/>
              <w:rPr>
                <w:rFonts w:ascii="Times New Roman" w:eastAsia="Arial Unicode MS" w:hAnsi="Times New Roman"/>
                <w:color w:val="000000"/>
                <w:sz w:val="24"/>
                <w:szCs w:val="24"/>
              </w:rPr>
            </w:pPr>
          </w:p>
        </w:tc>
        <w:tc>
          <w:tcPr>
            <w:tcW w:w="544" w:type="dxa"/>
            <w:tcBorders>
              <w:top w:val="nil"/>
              <w:left w:val="nil"/>
              <w:bottom w:val="single" w:sz="4" w:space="0" w:color="auto"/>
              <w:right w:val="single" w:sz="4" w:space="0" w:color="auto"/>
            </w:tcBorders>
            <w:shd w:val="clear" w:color="auto" w:fill="auto"/>
            <w:vAlign w:val="center"/>
          </w:tcPr>
          <w:p w:rsidR="00F35F97" w:rsidRPr="007B5172" w:rsidRDefault="00F35F97" w:rsidP="00F35F97">
            <w:pPr>
              <w:spacing w:after="0" w:line="240" w:lineRule="auto"/>
              <w:rPr>
                <w:rFonts w:ascii="Times New Roman" w:eastAsia="Arial Unicode MS" w:hAnsi="Times New Roman"/>
                <w:color w:val="000000"/>
                <w:sz w:val="24"/>
                <w:szCs w:val="24"/>
              </w:rPr>
            </w:pPr>
            <w:r>
              <w:rPr>
                <w:rFonts w:ascii="Times New Roman" w:eastAsia="Arial Unicode MS" w:hAnsi="Times New Roman"/>
                <w:color w:val="000000"/>
                <w:sz w:val="24"/>
                <w:szCs w:val="24"/>
              </w:rPr>
              <w:t>10</w:t>
            </w:r>
          </w:p>
        </w:tc>
        <w:tc>
          <w:tcPr>
            <w:tcW w:w="683" w:type="dxa"/>
            <w:gridSpan w:val="2"/>
            <w:tcBorders>
              <w:top w:val="nil"/>
              <w:left w:val="nil"/>
              <w:bottom w:val="single" w:sz="4" w:space="0" w:color="auto"/>
              <w:right w:val="single" w:sz="4" w:space="0" w:color="auto"/>
            </w:tcBorders>
            <w:shd w:val="clear" w:color="auto" w:fill="auto"/>
            <w:vAlign w:val="center"/>
          </w:tcPr>
          <w:p w:rsidR="00F35F97" w:rsidRPr="007B5172" w:rsidRDefault="00F35F97" w:rsidP="00F35F97">
            <w:pPr>
              <w:spacing w:after="0" w:line="240" w:lineRule="auto"/>
              <w:rPr>
                <w:rFonts w:ascii="Times New Roman" w:eastAsia="Arial Unicode MS" w:hAnsi="Times New Roman"/>
                <w:color w:val="000000"/>
                <w:sz w:val="24"/>
                <w:szCs w:val="24"/>
              </w:rPr>
            </w:pPr>
          </w:p>
        </w:tc>
        <w:tc>
          <w:tcPr>
            <w:tcW w:w="709" w:type="dxa"/>
            <w:tcBorders>
              <w:top w:val="nil"/>
              <w:left w:val="nil"/>
              <w:bottom w:val="single" w:sz="4" w:space="0" w:color="auto"/>
              <w:right w:val="single" w:sz="4" w:space="0" w:color="auto"/>
            </w:tcBorders>
            <w:shd w:val="clear" w:color="auto" w:fill="auto"/>
            <w:vAlign w:val="center"/>
          </w:tcPr>
          <w:p w:rsidR="00F35F97" w:rsidRPr="007B5172" w:rsidRDefault="00F35F97" w:rsidP="00F35F97">
            <w:pPr>
              <w:spacing w:after="0" w:line="240" w:lineRule="auto"/>
              <w:rPr>
                <w:rFonts w:ascii="Times New Roman" w:eastAsia="Arial Unicode MS" w:hAnsi="Times New Roman"/>
                <w:color w:val="000000"/>
                <w:sz w:val="24"/>
                <w:szCs w:val="24"/>
              </w:rPr>
            </w:pPr>
            <w:r>
              <w:rPr>
                <w:rFonts w:ascii="Times New Roman" w:eastAsia="Arial Unicode MS" w:hAnsi="Times New Roman"/>
                <w:color w:val="000000"/>
                <w:sz w:val="24"/>
                <w:szCs w:val="24"/>
              </w:rPr>
              <w:t>0,9</w:t>
            </w:r>
          </w:p>
        </w:tc>
        <w:tc>
          <w:tcPr>
            <w:tcW w:w="709" w:type="dxa"/>
            <w:gridSpan w:val="2"/>
            <w:tcBorders>
              <w:top w:val="nil"/>
              <w:left w:val="nil"/>
              <w:bottom w:val="single" w:sz="4" w:space="0" w:color="auto"/>
              <w:right w:val="single" w:sz="4" w:space="0" w:color="auto"/>
            </w:tcBorders>
            <w:shd w:val="clear" w:color="auto" w:fill="auto"/>
            <w:vAlign w:val="center"/>
          </w:tcPr>
          <w:p w:rsidR="00F35F97" w:rsidRPr="007B5172" w:rsidRDefault="00F35F97" w:rsidP="00F35F97">
            <w:pPr>
              <w:spacing w:after="0" w:line="240" w:lineRule="auto"/>
              <w:rPr>
                <w:rFonts w:ascii="Times New Roman" w:eastAsia="Arial Unicode MS" w:hAnsi="Times New Roman"/>
                <w:color w:val="000000"/>
                <w:sz w:val="24"/>
                <w:szCs w:val="24"/>
              </w:rPr>
            </w:pPr>
            <w:r>
              <w:rPr>
                <w:rFonts w:ascii="Times New Roman" w:eastAsia="Arial Unicode MS" w:hAnsi="Times New Roman"/>
                <w:color w:val="000000"/>
                <w:sz w:val="24"/>
                <w:szCs w:val="24"/>
              </w:rPr>
              <w:t>0,9</w:t>
            </w:r>
          </w:p>
        </w:tc>
        <w:tc>
          <w:tcPr>
            <w:tcW w:w="567" w:type="dxa"/>
            <w:tcBorders>
              <w:top w:val="nil"/>
              <w:left w:val="nil"/>
              <w:bottom w:val="single" w:sz="4" w:space="0" w:color="auto"/>
              <w:right w:val="single" w:sz="4" w:space="0" w:color="auto"/>
            </w:tcBorders>
            <w:shd w:val="clear" w:color="auto" w:fill="auto"/>
            <w:vAlign w:val="center"/>
          </w:tcPr>
          <w:p w:rsidR="00F35F97" w:rsidRPr="007B5172" w:rsidRDefault="00F35F97" w:rsidP="00F35F97">
            <w:pPr>
              <w:spacing w:after="0" w:line="240" w:lineRule="auto"/>
              <w:rPr>
                <w:rFonts w:ascii="Times New Roman" w:eastAsia="Arial Unicode MS" w:hAnsi="Times New Roman"/>
                <w:color w:val="000000"/>
                <w:sz w:val="24"/>
                <w:szCs w:val="24"/>
              </w:rPr>
            </w:pPr>
          </w:p>
        </w:tc>
        <w:tc>
          <w:tcPr>
            <w:tcW w:w="477" w:type="dxa"/>
            <w:tcBorders>
              <w:top w:val="nil"/>
              <w:left w:val="nil"/>
              <w:bottom w:val="single" w:sz="4" w:space="0" w:color="auto"/>
              <w:right w:val="single" w:sz="4" w:space="0" w:color="auto"/>
            </w:tcBorders>
            <w:shd w:val="clear" w:color="auto" w:fill="auto"/>
            <w:vAlign w:val="center"/>
          </w:tcPr>
          <w:p w:rsidR="00F35F97" w:rsidRPr="007B5172" w:rsidRDefault="00F35F97" w:rsidP="00F35F97">
            <w:pPr>
              <w:spacing w:after="0" w:line="240" w:lineRule="auto"/>
              <w:rPr>
                <w:rFonts w:ascii="Times New Roman" w:eastAsia="Arial Unicode MS" w:hAnsi="Times New Roman"/>
                <w:color w:val="000000"/>
                <w:sz w:val="24"/>
                <w:szCs w:val="24"/>
              </w:rPr>
            </w:pPr>
          </w:p>
        </w:tc>
        <w:tc>
          <w:tcPr>
            <w:tcW w:w="544" w:type="dxa"/>
            <w:tcBorders>
              <w:top w:val="nil"/>
              <w:left w:val="nil"/>
              <w:bottom w:val="single" w:sz="4" w:space="0" w:color="auto"/>
              <w:right w:val="single" w:sz="4" w:space="0" w:color="auto"/>
            </w:tcBorders>
            <w:shd w:val="clear" w:color="auto" w:fill="auto"/>
            <w:vAlign w:val="center"/>
          </w:tcPr>
          <w:p w:rsidR="00F35F97" w:rsidRPr="007B5172" w:rsidRDefault="00F35F97" w:rsidP="00F35F97">
            <w:pPr>
              <w:spacing w:after="0" w:line="240" w:lineRule="auto"/>
              <w:rPr>
                <w:rFonts w:ascii="Times New Roman" w:eastAsia="Arial Unicode MS" w:hAnsi="Times New Roman"/>
                <w:color w:val="000000"/>
                <w:sz w:val="24"/>
                <w:szCs w:val="24"/>
              </w:rPr>
            </w:pPr>
          </w:p>
        </w:tc>
        <w:tc>
          <w:tcPr>
            <w:tcW w:w="680" w:type="dxa"/>
            <w:tcBorders>
              <w:top w:val="nil"/>
              <w:left w:val="nil"/>
              <w:bottom w:val="single" w:sz="4" w:space="0" w:color="auto"/>
              <w:right w:val="single" w:sz="4" w:space="0" w:color="auto"/>
            </w:tcBorders>
            <w:shd w:val="clear" w:color="auto" w:fill="auto"/>
            <w:vAlign w:val="center"/>
          </w:tcPr>
          <w:p w:rsidR="00F35F97" w:rsidRPr="007B5172" w:rsidRDefault="00F35F97" w:rsidP="00F35F97">
            <w:pPr>
              <w:spacing w:after="0" w:line="240" w:lineRule="auto"/>
              <w:rPr>
                <w:rFonts w:ascii="Times New Roman" w:eastAsia="Arial Unicode MS" w:hAnsi="Times New Roman"/>
                <w:color w:val="000000"/>
                <w:sz w:val="24"/>
                <w:szCs w:val="24"/>
              </w:rPr>
            </w:pPr>
            <w:r>
              <w:rPr>
                <w:rFonts w:ascii="Times New Roman" w:eastAsia="Arial Unicode MS" w:hAnsi="Times New Roman"/>
                <w:color w:val="000000"/>
                <w:sz w:val="24"/>
                <w:szCs w:val="24"/>
              </w:rPr>
              <w:t>15</w:t>
            </w:r>
          </w:p>
        </w:tc>
        <w:tc>
          <w:tcPr>
            <w:tcW w:w="993" w:type="dxa"/>
            <w:tcBorders>
              <w:top w:val="nil"/>
              <w:left w:val="nil"/>
              <w:bottom w:val="single" w:sz="4" w:space="0" w:color="auto"/>
              <w:right w:val="single" w:sz="4" w:space="0" w:color="auto"/>
            </w:tcBorders>
          </w:tcPr>
          <w:p w:rsidR="00F35F97" w:rsidRPr="007B5172" w:rsidRDefault="00F35F97" w:rsidP="00F35F97">
            <w:pPr>
              <w:spacing w:after="0" w:line="240" w:lineRule="auto"/>
              <w:rPr>
                <w:rFonts w:ascii="Times New Roman" w:eastAsia="Arial Unicode MS" w:hAnsi="Times New Roman"/>
                <w:color w:val="000000"/>
                <w:sz w:val="24"/>
                <w:szCs w:val="24"/>
              </w:rPr>
            </w:pPr>
          </w:p>
        </w:tc>
      </w:tr>
      <w:tr w:rsidR="00F35F97" w:rsidRPr="00CC6B96" w:rsidTr="00F35F97">
        <w:trPr>
          <w:trHeight w:val="375"/>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F35F97" w:rsidRPr="00F63055" w:rsidRDefault="00F35F97" w:rsidP="00F35F97">
            <w:pPr>
              <w:spacing w:after="0" w:line="240" w:lineRule="auto"/>
              <w:rPr>
                <w:rFonts w:ascii="Times New Roman" w:eastAsia="Arial Unicode MS" w:hAnsi="Times New Roman"/>
                <w:color w:val="000000"/>
                <w:sz w:val="20"/>
                <w:szCs w:val="20"/>
              </w:rPr>
            </w:pPr>
            <w:r w:rsidRPr="00F63055">
              <w:rPr>
                <w:rFonts w:ascii="Times New Roman" w:eastAsia="Arial Unicode MS" w:hAnsi="Times New Roman"/>
                <w:bCs/>
                <w:color w:val="000000"/>
                <w:sz w:val="20"/>
                <w:szCs w:val="20"/>
              </w:rPr>
              <w:t>Тема 6.</w:t>
            </w:r>
            <w:r w:rsidRPr="00CC6B96">
              <w:rPr>
                <w:rFonts w:ascii="Times New Roman" w:hAnsi="Times New Roman"/>
                <w:bCs/>
                <w:color w:val="000000"/>
                <w:sz w:val="20"/>
                <w:szCs w:val="20"/>
              </w:rPr>
              <w:t xml:space="preserve"> Досвід роботи підприємств різних форм власності та організаційно-правових форм господа-рювання в сучасних умовах</w:t>
            </w:r>
            <w:r w:rsidRPr="00F63055">
              <w:rPr>
                <w:rFonts w:ascii="Times New Roman" w:eastAsia="Arial Unicode MS" w:hAnsi="Times New Roman"/>
                <w:bCs/>
                <w:color w:val="000000"/>
                <w:sz w:val="20"/>
                <w:szCs w:val="20"/>
              </w:rPr>
              <w:t xml:space="preserve"> </w:t>
            </w:r>
          </w:p>
        </w:tc>
        <w:tc>
          <w:tcPr>
            <w:tcW w:w="709" w:type="dxa"/>
            <w:tcBorders>
              <w:top w:val="nil"/>
              <w:left w:val="nil"/>
              <w:bottom w:val="single" w:sz="4" w:space="0" w:color="auto"/>
              <w:right w:val="single" w:sz="4" w:space="0" w:color="auto"/>
            </w:tcBorders>
            <w:shd w:val="clear" w:color="auto" w:fill="auto"/>
            <w:vAlign w:val="center"/>
            <w:hideMark/>
          </w:tcPr>
          <w:p w:rsidR="00F35F97" w:rsidRPr="007B5172" w:rsidRDefault="00F35F97" w:rsidP="00F35F97">
            <w:pPr>
              <w:spacing w:after="0" w:line="240" w:lineRule="auto"/>
              <w:rPr>
                <w:rFonts w:ascii="Times New Roman" w:eastAsia="Arial Unicode MS" w:hAnsi="Times New Roman"/>
                <w:color w:val="000000"/>
                <w:sz w:val="24"/>
                <w:szCs w:val="24"/>
              </w:rPr>
            </w:pPr>
            <w:r w:rsidRPr="007B5172">
              <w:rPr>
                <w:rFonts w:ascii="Times New Roman" w:eastAsia="Arial Unicode MS" w:hAnsi="Times New Roman"/>
                <w:color w:val="000000"/>
                <w:sz w:val="24"/>
                <w:szCs w:val="24"/>
              </w:rPr>
              <w:t> </w:t>
            </w:r>
          </w:p>
        </w:tc>
        <w:tc>
          <w:tcPr>
            <w:tcW w:w="567" w:type="dxa"/>
            <w:tcBorders>
              <w:top w:val="nil"/>
              <w:left w:val="nil"/>
              <w:bottom w:val="single" w:sz="4" w:space="0" w:color="auto"/>
              <w:right w:val="single" w:sz="4" w:space="0" w:color="auto"/>
            </w:tcBorders>
            <w:shd w:val="clear" w:color="auto" w:fill="auto"/>
            <w:vAlign w:val="center"/>
            <w:hideMark/>
          </w:tcPr>
          <w:p w:rsidR="00F35F97" w:rsidRPr="007B5172" w:rsidRDefault="00F35F97" w:rsidP="00F35F97">
            <w:pPr>
              <w:spacing w:after="0" w:line="240" w:lineRule="auto"/>
              <w:rPr>
                <w:rFonts w:ascii="Times New Roman" w:eastAsia="Arial Unicode MS" w:hAnsi="Times New Roman"/>
                <w:color w:val="000000"/>
                <w:sz w:val="24"/>
                <w:szCs w:val="24"/>
              </w:rPr>
            </w:pPr>
            <w:r w:rsidRPr="007B5172">
              <w:rPr>
                <w:rFonts w:ascii="Times New Roman" w:eastAsia="Arial Unicode MS" w:hAnsi="Times New Roman"/>
                <w:color w:val="000000"/>
                <w:sz w:val="24"/>
                <w:szCs w:val="24"/>
              </w:rPr>
              <w:t> </w:t>
            </w:r>
            <w:r>
              <w:rPr>
                <w:rFonts w:ascii="Times New Roman" w:eastAsia="Arial Unicode MS" w:hAnsi="Times New Roman"/>
                <w:color w:val="000000"/>
                <w:sz w:val="24"/>
                <w:szCs w:val="24"/>
              </w:rPr>
              <w:t>4</w:t>
            </w:r>
          </w:p>
        </w:tc>
        <w:tc>
          <w:tcPr>
            <w:tcW w:w="401" w:type="dxa"/>
            <w:tcBorders>
              <w:top w:val="nil"/>
              <w:left w:val="nil"/>
              <w:bottom w:val="single" w:sz="4" w:space="0" w:color="auto"/>
              <w:right w:val="single" w:sz="4" w:space="0" w:color="auto"/>
            </w:tcBorders>
            <w:shd w:val="clear" w:color="auto" w:fill="auto"/>
            <w:vAlign w:val="center"/>
            <w:hideMark/>
          </w:tcPr>
          <w:p w:rsidR="00F35F97" w:rsidRPr="007B5172" w:rsidRDefault="00F35F97" w:rsidP="00F35F97">
            <w:pPr>
              <w:spacing w:after="0" w:line="240" w:lineRule="auto"/>
              <w:rPr>
                <w:rFonts w:ascii="Times New Roman" w:eastAsia="Arial Unicode MS" w:hAnsi="Times New Roman"/>
                <w:color w:val="000000"/>
                <w:sz w:val="24"/>
                <w:szCs w:val="24"/>
              </w:rPr>
            </w:pPr>
            <w:r w:rsidRPr="007B5172">
              <w:rPr>
                <w:rFonts w:ascii="Times New Roman" w:eastAsia="Arial Unicode MS" w:hAnsi="Times New Roman"/>
                <w:color w:val="000000"/>
                <w:sz w:val="24"/>
                <w:szCs w:val="24"/>
              </w:rPr>
              <w:t> </w:t>
            </w:r>
          </w:p>
        </w:tc>
        <w:tc>
          <w:tcPr>
            <w:tcW w:w="544" w:type="dxa"/>
            <w:tcBorders>
              <w:top w:val="nil"/>
              <w:left w:val="nil"/>
              <w:bottom w:val="single" w:sz="4" w:space="0" w:color="auto"/>
              <w:right w:val="single" w:sz="4" w:space="0" w:color="auto"/>
            </w:tcBorders>
            <w:shd w:val="clear" w:color="auto" w:fill="auto"/>
            <w:vAlign w:val="center"/>
            <w:hideMark/>
          </w:tcPr>
          <w:p w:rsidR="00F35F97" w:rsidRPr="007B5172" w:rsidRDefault="00F35F97" w:rsidP="00F35F97">
            <w:pPr>
              <w:spacing w:after="0" w:line="240" w:lineRule="auto"/>
              <w:rPr>
                <w:rFonts w:ascii="Times New Roman" w:eastAsia="Arial Unicode MS" w:hAnsi="Times New Roman"/>
                <w:color w:val="000000"/>
                <w:sz w:val="24"/>
                <w:szCs w:val="24"/>
              </w:rPr>
            </w:pPr>
            <w:r w:rsidRPr="007B5172">
              <w:rPr>
                <w:rFonts w:ascii="Times New Roman" w:eastAsia="Arial Unicode MS" w:hAnsi="Times New Roman"/>
                <w:color w:val="000000"/>
                <w:sz w:val="24"/>
                <w:szCs w:val="24"/>
              </w:rPr>
              <w:t> </w:t>
            </w:r>
            <w:r>
              <w:rPr>
                <w:rFonts w:ascii="Times New Roman" w:eastAsia="Arial Unicode MS" w:hAnsi="Times New Roman"/>
                <w:color w:val="000000"/>
                <w:sz w:val="24"/>
                <w:szCs w:val="24"/>
              </w:rPr>
              <w:t>2</w:t>
            </w:r>
          </w:p>
        </w:tc>
        <w:tc>
          <w:tcPr>
            <w:tcW w:w="544" w:type="dxa"/>
            <w:tcBorders>
              <w:top w:val="nil"/>
              <w:left w:val="nil"/>
              <w:bottom w:val="single" w:sz="4" w:space="0" w:color="auto"/>
              <w:right w:val="single" w:sz="4" w:space="0" w:color="auto"/>
            </w:tcBorders>
            <w:shd w:val="clear" w:color="auto" w:fill="auto"/>
            <w:vAlign w:val="center"/>
            <w:hideMark/>
          </w:tcPr>
          <w:p w:rsidR="00F35F97" w:rsidRPr="007B5172" w:rsidRDefault="00F35F97" w:rsidP="00F35F97">
            <w:pPr>
              <w:spacing w:after="0" w:line="240" w:lineRule="auto"/>
              <w:rPr>
                <w:rFonts w:ascii="Times New Roman" w:eastAsia="Arial Unicode MS" w:hAnsi="Times New Roman"/>
                <w:color w:val="000000"/>
                <w:sz w:val="24"/>
                <w:szCs w:val="24"/>
              </w:rPr>
            </w:pPr>
            <w:r w:rsidRPr="007B5172">
              <w:rPr>
                <w:rFonts w:ascii="Times New Roman" w:eastAsia="Arial Unicode MS" w:hAnsi="Times New Roman"/>
                <w:color w:val="000000"/>
                <w:sz w:val="24"/>
                <w:szCs w:val="24"/>
              </w:rPr>
              <w:t> </w:t>
            </w:r>
          </w:p>
        </w:tc>
        <w:tc>
          <w:tcPr>
            <w:tcW w:w="544" w:type="dxa"/>
            <w:tcBorders>
              <w:top w:val="nil"/>
              <w:left w:val="nil"/>
              <w:bottom w:val="single" w:sz="4" w:space="0" w:color="auto"/>
              <w:right w:val="single" w:sz="4" w:space="0" w:color="auto"/>
            </w:tcBorders>
            <w:shd w:val="clear" w:color="auto" w:fill="auto"/>
            <w:vAlign w:val="center"/>
            <w:hideMark/>
          </w:tcPr>
          <w:p w:rsidR="00F35F97" w:rsidRPr="007B5172" w:rsidRDefault="00F35F97" w:rsidP="00F35F97">
            <w:pPr>
              <w:spacing w:after="0" w:line="240" w:lineRule="auto"/>
              <w:rPr>
                <w:rFonts w:ascii="Times New Roman" w:eastAsia="Arial Unicode MS" w:hAnsi="Times New Roman"/>
                <w:color w:val="000000"/>
                <w:sz w:val="24"/>
                <w:szCs w:val="24"/>
              </w:rPr>
            </w:pPr>
            <w:r w:rsidRPr="007B5172">
              <w:rPr>
                <w:rFonts w:ascii="Times New Roman" w:eastAsia="Arial Unicode MS" w:hAnsi="Times New Roman"/>
                <w:color w:val="000000"/>
                <w:sz w:val="24"/>
                <w:szCs w:val="24"/>
              </w:rPr>
              <w:t> </w:t>
            </w:r>
          </w:p>
        </w:tc>
        <w:tc>
          <w:tcPr>
            <w:tcW w:w="544" w:type="dxa"/>
            <w:tcBorders>
              <w:top w:val="nil"/>
              <w:left w:val="nil"/>
              <w:bottom w:val="single" w:sz="4" w:space="0" w:color="auto"/>
              <w:right w:val="single" w:sz="4" w:space="0" w:color="auto"/>
            </w:tcBorders>
            <w:shd w:val="clear" w:color="auto" w:fill="auto"/>
            <w:vAlign w:val="center"/>
            <w:hideMark/>
          </w:tcPr>
          <w:p w:rsidR="00F35F97" w:rsidRPr="007B5172" w:rsidRDefault="00F35F97" w:rsidP="00F35F97">
            <w:pPr>
              <w:spacing w:after="0" w:line="240" w:lineRule="auto"/>
              <w:rPr>
                <w:rFonts w:ascii="Times New Roman" w:eastAsia="Arial Unicode MS" w:hAnsi="Times New Roman"/>
                <w:color w:val="000000"/>
                <w:sz w:val="24"/>
                <w:szCs w:val="24"/>
              </w:rPr>
            </w:pPr>
            <w:r w:rsidRPr="007B5172">
              <w:rPr>
                <w:rFonts w:ascii="Times New Roman" w:eastAsia="Arial Unicode MS" w:hAnsi="Times New Roman"/>
                <w:color w:val="000000"/>
                <w:sz w:val="24"/>
                <w:szCs w:val="24"/>
              </w:rPr>
              <w:t> </w:t>
            </w:r>
            <w:r>
              <w:rPr>
                <w:rFonts w:ascii="Times New Roman" w:eastAsia="Arial Unicode MS" w:hAnsi="Times New Roman"/>
                <w:color w:val="000000"/>
                <w:sz w:val="24"/>
                <w:szCs w:val="24"/>
              </w:rPr>
              <w:t>10</w:t>
            </w:r>
          </w:p>
        </w:tc>
        <w:tc>
          <w:tcPr>
            <w:tcW w:w="683" w:type="dxa"/>
            <w:gridSpan w:val="2"/>
            <w:tcBorders>
              <w:top w:val="nil"/>
              <w:left w:val="nil"/>
              <w:bottom w:val="single" w:sz="4" w:space="0" w:color="auto"/>
              <w:right w:val="single" w:sz="4" w:space="0" w:color="auto"/>
            </w:tcBorders>
            <w:shd w:val="clear" w:color="auto" w:fill="auto"/>
            <w:vAlign w:val="center"/>
            <w:hideMark/>
          </w:tcPr>
          <w:p w:rsidR="00F35F97" w:rsidRPr="007B5172" w:rsidRDefault="00F35F97" w:rsidP="00F35F97">
            <w:pPr>
              <w:spacing w:after="0" w:line="240" w:lineRule="auto"/>
              <w:rPr>
                <w:rFonts w:ascii="Times New Roman" w:eastAsia="Arial Unicode MS" w:hAnsi="Times New Roman"/>
                <w:color w:val="000000"/>
                <w:sz w:val="24"/>
                <w:szCs w:val="24"/>
              </w:rPr>
            </w:pPr>
            <w:r w:rsidRPr="007B5172">
              <w:rPr>
                <w:rFonts w:ascii="Times New Roman" w:eastAsia="Arial Unicode MS" w:hAnsi="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rsidR="00F35F97" w:rsidRPr="007B5172" w:rsidRDefault="00F35F97" w:rsidP="00F35F97">
            <w:pPr>
              <w:spacing w:after="0" w:line="240" w:lineRule="auto"/>
              <w:rPr>
                <w:rFonts w:ascii="Times New Roman" w:eastAsia="Arial Unicode MS" w:hAnsi="Times New Roman"/>
                <w:color w:val="000000"/>
                <w:sz w:val="24"/>
                <w:szCs w:val="24"/>
              </w:rPr>
            </w:pPr>
            <w:r w:rsidRPr="007B5172">
              <w:rPr>
                <w:rFonts w:ascii="Times New Roman" w:eastAsia="Arial Unicode MS" w:hAnsi="Times New Roman"/>
                <w:color w:val="000000"/>
                <w:sz w:val="24"/>
                <w:szCs w:val="24"/>
              </w:rPr>
              <w:t> </w:t>
            </w:r>
            <w:r>
              <w:rPr>
                <w:rFonts w:ascii="Times New Roman" w:eastAsia="Arial Unicode MS" w:hAnsi="Times New Roman"/>
                <w:color w:val="000000"/>
                <w:sz w:val="24"/>
                <w:szCs w:val="24"/>
              </w:rPr>
              <w:t>0,8</w:t>
            </w:r>
          </w:p>
        </w:tc>
        <w:tc>
          <w:tcPr>
            <w:tcW w:w="709" w:type="dxa"/>
            <w:gridSpan w:val="2"/>
            <w:tcBorders>
              <w:top w:val="nil"/>
              <w:left w:val="nil"/>
              <w:bottom w:val="single" w:sz="4" w:space="0" w:color="auto"/>
              <w:right w:val="single" w:sz="4" w:space="0" w:color="auto"/>
            </w:tcBorders>
            <w:shd w:val="clear" w:color="auto" w:fill="auto"/>
            <w:vAlign w:val="center"/>
            <w:hideMark/>
          </w:tcPr>
          <w:p w:rsidR="00F35F97" w:rsidRPr="007B5172" w:rsidRDefault="00F35F97" w:rsidP="00F35F97">
            <w:pPr>
              <w:spacing w:after="0" w:line="240" w:lineRule="auto"/>
              <w:rPr>
                <w:rFonts w:ascii="Times New Roman" w:eastAsia="Arial Unicode MS" w:hAnsi="Times New Roman"/>
                <w:color w:val="000000"/>
                <w:sz w:val="24"/>
                <w:szCs w:val="24"/>
              </w:rPr>
            </w:pPr>
            <w:r w:rsidRPr="007B5172">
              <w:rPr>
                <w:rFonts w:ascii="Times New Roman" w:eastAsia="Arial Unicode MS" w:hAnsi="Times New Roman"/>
                <w:color w:val="000000"/>
                <w:sz w:val="24"/>
                <w:szCs w:val="24"/>
              </w:rPr>
              <w:t> </w:t>
            </w:r>
            <w:r>
              <w:rPr>
                <w:rFonts w:ascii="Times New Roman" w:eastAsia="Arial Unicode MS" w:hAnsi="Times New Roman"/>
                <w:color w:val="000000"/>
                <w:sz w:val="24"/>
                <w:szCs w:val="24"/>
              </w:rPr>
              <w:t>0,8</w:t>
            </w:r>
          </w:p>
        </w:tc>
        <w:tc>
          <w:tcPr>
            <w:tcW w:w="567" w:type="dxa"/>
            <w:tcBorders>
              <w:top w:val="nil"/>
              <w:left w:val="nil"/>
              <w:bottom w:val="single" w:sz="4" w:space="0" w:color="auto"/>
              <w:right w:val="single" w:sz="4" w:space="0" w:color="auto"/>
            </w:tcBorders>
            <w:shd w:val="clear" w:color="auto" w:fill="auto"/>
            <w:vAlign w:val="center"/>
            <w:hideMark/>
          </w:tcPr>
          <w:p w:rsidR="00F35F97" w:rsidRPr="007B5172" w:rsidRDefault="00F35F97" w:rsidP="00F35F97">
            <w:pPr>
              <w:spacing w:after="0" w:line="240" w:lineRule="auto"/>
              <w:rPr>
                <w:rFonts w:ascii="Times New Roman" w:eastAsia="Arial Unicode MS" w:hAnsi="Times New Roman"/>
                <w:color w:val="000000"/>
                <w:sz w:val="24"/>
                <w:szCs w:val="24"/>
              </w:rPr>
            </w:pPr>
            <w:r w:rsidRPr="007B5172">
              <w:rPr>
                <w:rFonts w:ascii="Times New Roman" w:eastAsia="Arial Unicode MS" w:hAnsi="Times New Roman"/>
                <w:color w:val="000000"/>
                <w:sz w:val="24"/>
                <w:szCs w:val="24"/>
              </w:rPr>
              <w:t> </w:t>
            </w:r>
          </w:p>
        </w:tc>
        <w:tc>
          <w:tcPr>
            <w:tcW w:w="477" w:type="dxa"/>
            <w:tcBorders>
              <w:top w:val="nil"/>
              <w:left w:val="nil"/>
              <w:bottom w:val="single" w:sz="4" w:space="0" w:color="auto"/>
              <w:right w:val="single" w:sz="4" w:space="0" w:color="auto"/>
            </w:tcBorders>
            <w:shd w:val="clear" w:color="auto" w:fill="auto"/>
            <w:vAlign w:val="center"/>
            <w:hideMark/>
          </w:tcPr>
          <w:p w:rsidR="00F35F97" w:rsidRPr="007B5172" w:rsidRDefault="00F35F97" w:rsidP="00F35F97">
            <w:pPr>
              <w:spacing w:after="0" w:line="240" w:lineRule="auto"/>
              <w:rPr>
                <w:rFonts w:ascii="Times New Roman" w:eastAsia="Arial Unicode MS" w:hAnsi="Times New Roman"/>
                <w:color w:val="000000"/>
                <w:sz w:val="24"/>
                <w:szCs w:val="24"/>
              </w:rPr>
            </w:pPr>
            <w:r w:rsidRPr="007B5172">
              <w:rPr>
                <w:rFonts w:ascii="Times New Roman" w:eastAsia="Arial Unicode MS" w:hAnsi="Times New Roman"/>
                <w:color w:val="000000"/>
                <w:sz w:val="24"/>
                <w:szCs w:val="24"/>
              </w:rPr>
              <w:t> </w:t>
            </w:r>
          </w:p>
        </w:tc>
        <w:tc>
          <w:tcPr>
            <w:tcW w:w="544" w:type="dxa"/>
            <w:tcBorders>
              <w:top w:val="nil"/>
              <w:left w:val="nil"/>
              <w:bottom w:val="single" w:sz="4" w:space="0" w:color="auto"/>
              <w:right w:val="single" w:sz="4" w:space="0" w:color="auto"/>
            </w:tcBorders>
            <w:shd w:val="clear" w:color="auto" w:fill="auto"/>
            <w:vAlign w:val="center"/>
            <w:hideMark/>
          </w:tcPr>
          <w:p w:rsidR="00F35F97" w:rsidRPr="007B5172" w:rsidRDefault="00F35F97" w:rsidP="00F35F97">
            <w:pPr>
              <w:spacing w:after="0" w:line="240" w:lineRule="auto"/>
              <w:rPr>
                <w:rFonts w:ascii="Times New Roman" w:eastAsia="Arial Unicode MS" w:hAnsi="Times New Roman"/>
                <w:color w:val="000000"/>
                <w:sz w:val="24"/>
                <w:szCs w:val="24"/>
              </w:rPr>
            </w:pPr>
            <w:r w:rsidRPr="007B5172">
              <w:rPr>
                <w:rFonts w:ascii="Times New Roman" w:eastAsia="Arial Unicode MS" w:hAnsi="Times New Roman"/>
                <w:color w:val="000000"/>
                <w:sz w:val="24"/>
                <w:szCs w:val="24"/>
              </w:rPr>
              <w:t> </w:t>
            </w:r>
          </w:p>
        </w:tc>
        <w:tc>
          <w:tcPr>
            <w:tcW w:w="680" w:type="dxa"/>
            <w:tcBorders>
              <w:top w:val="nil"/>
              <w:left w:val="nil"/>
              <w:bottom w:val="single" w:sz="4" w:space="0" w:color="auto"/>
              <w:right w:val="single" w:sz="4" w:space="0" w:color="auto"/>
            </w:tcBorders>
            <w:shd w:val="clear" w:color="auto" w:fill="auto"/>
            <w:vAlign w:val="center"/>
            <w:hideMark/>
          </w:tcPr>
          <w:p w:rsidR="00F35F97" w:rsidRPr="007B5172" w:rsidRDefault="00F35F97" w:rsidP="00F35F97">
            <w:pPr>
              <w:spacing w:after="0" w:line="240" w:lineRule="auto"/>
              <w:rPr>
                <w:rFonts w:ascii="Times New Roman" w:eastAsia="Arial Unicode MS" w:hAnsi="Times New Roman"/>
                <w:color w:val="000000"/>
                <w:sz w:val="24"/>
                <w:szCs w:val="24"/>
              </w:rPr>
            </w:pPr>
            <w:r w:rsidRPr="007B5172">
              <w:rPr>
                <w:rFonts w:ascii="Times New Roman" w:eastAsia="Arial Unicode MS" w:hAnsi="Times New Roman"/>
                <w:color w:val="000000"/>
                <w:sz w:val="24"/>
                <w:szCs w:val="24"/>
              </w:rPr>
              <w:t> </w:t>
            </w:r>
            <w:r>
              <w:rPr>
                <w:rFonts w:ascii="Times New Roman" w:eastAsia="Arial Unicode MS" w:hAnsi="Times New Roman"/>
                <w:color w:val="000000"/>
                <w:sz w:val="24"/>
                <w:szCs w:val="24"/>
              </w:rPr>
              <w:t>15</w:t>
            </w:r>
          </w:p>
        </w:tc>
        <w:tc>
          <w:tcPr>
            <w:tcW w:w="993" w:type="dxa"/>
            <w:tcBorders>
              <w:top w:val="nil"/>
              <w:left w:val="nil"/>
              <w:bottom w:val="single" w:sz="4" w:space="0" w:color="auto"/>
              <w:right w:val="single" w:sz="4" w:space="0" w:color="auto"/>
            </w:tcBorders>
          </w:tcPr>
          <w:p w:rsidR="00F35F97" w:rsidRPr="007B5172" w:rsidRDefault="00F35F97" w:rsidP="00F35F97">
            <w:pPr>
              <w:spacing w:after="0" w:line="240" w:lineRule="auto"/>
              <w:rPr>
                <w:rFonts w:ascii="Times New Roman" w:eastAsia="Arial Unicode MS" w:hAnsi="Times New Roman"/>
                <w:color w:val="000000"/>
                <w:sz w:val="24"/>
                <w:szCs w:val="24"/>
              </w:rPr>
            </w:pPr>
            <w:r w:rsidRPr="007B5172">
              <w:rPr>
                <w:rFonts w:ascii="Times New Roman" w:eastAsia="Arial Unicode MS" w:hAnsi="Times New Roman"/>
                <w:color w:val="000000"/>
                <w:sz w:val="24"/>
                <w:szCs w:val="24"/>
              </w:rPr>
              <w:t>АР:</w:t>
            </w:r>
          </w:p>
          <w:p w:rsidR="00F35F97" w:rsidRPr="007B5172" w:rsidRDefault="00F35F97" w:rsidP="00F35F97">
            <w:pPr>
              <w:spacing w:after="0" w:line="240" w:lineRule="auto"/>
              <w:rPr>
                <w:rFonts w:ascii="Times New Roman" w:eastAsia="Arial Unicode MS" w:hAnsi="Times New Roman"/>
                <w:color w:val="000000"/>
                <w:sz w:val="24"/>
                <w:szCs w:val="24"/>
              </w:rPr>
            </w:pPr>
            <w:r w:rsidRPr="007B5172">
              <w:rPr>
                <w:rFonts w:ascii="Times New Roman" w:eastAsia="Arial Unicode MS" w:hAnsi="Times New Roman"/>
                <w:color w:val="000000"/>
                <w:sz w:val="24"/>
                <w:szCs w:val="24"/>
              </w:rPr>
              <w:t>СР:</w:t>
            </w:r>
          </w:p>
        </w:tc>
      </w:tr>
      <w:tr w:rsidR="00F35F97" w:rsidRPr="00CC6B96" w:rsidTr="00F35F97">
        <w:trPr>
          <w:trHeight w:val="375"/>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F35F97" w:rsidRPr="00F63055" w:rsidRDefault="00F35F97" w:rsidP="00F35F97">
            <w:pPr>
              <w:spacing w:after="0" w:line="240" w:lineRule="auto"/>
              <w:rPr>
                <w:rFonts w:ascii="Times New Roman" w:eastAsia="Arial Unicode MS" w:hAnsi="Times New Roman"/>
                <w:color w:val="000000"/>
                <w:sz w:val="20"/>
                <w:szCs w:val="20"/>
              </w:rPr>
            </w:pPr>
            <w:r w:rsidRPr="00F63055">
              <w:rPr>
                <w:rFonts w:ascii="Times New Roman" w:eastAsia="Arial Unicode MS" w:hAnsi="Times New Roman"/>
                <w:bCs/>
                <w:color w:val="000000"/>
                <w:sz w:val="20"/>
                <w:szCs w:val="20"/>
              </w:rPr>
              <w:t xml:space="preserve">Тема 7 </w:t>
            </w:r>
            <w:r w:rsidRPr="00CC6B96">
              <w:rPr>
                <w:rFonts w:ascii="Times New Roman" w:hAnsi="Times New Roman"/>
                <w:bCs/>
                <w:color w:val="000000"/>
                <w:sz w:val="20"/>
                <w:szCs w:val="20"/>
              </w:rPr>
              <w:t>Професійне самовизна-чення студента</w:t>
            </w:r>
          </w:p>
        </w:tc>
        <w:tc>
          <w:tcPr>
            <w:tcW w:w="709" w:type="dxa"/>
            <w:tcBorders>
              <w:top w:val="nil"/>
              <w:left w:val="nil"/>
              <w:bottom w:val="single" w:sz="4" w:space="0" w:color="auto"/>
              <w:right w:val="single" w:sz="4" w:space="0" w:color="auto"/>
            </w:tcBorders>
            <w:shd w:val="clear" w:color="auto" w:fill="auto"/>
            <w:vAlign w:val="center"/>
            <w:hideMark/>
          </w:tcPr>
          <w:p w:rsidR="00F35F97" w:rsidRPr="007B5172" w:rsidRDefault="00F35F97" w:rsidP="00F35F97">
            <w:pPr>
              <w:spacing w:after="0" w:line="240" w:lineRule="auto"/>
              <w:rPr>
                <w:rFonts w:ascii="Times New Roman" w:eastAsia="Arial Unicode MS" w:hAnsi="Times New Roman"/>
                <w:color w:val="000000"/>
                <w:sz w:val="24"/>
                <w:szCs w:val="24"/>
              </w:rPr>
            </w:pPr>
            <w:r w:rsidRPr="007B5172">
              <w:rPr>
                <w:rFonts w:ascii="Times New Roman" w:eastAsia="Arial Unicode MS" w:hAnsi="Times New Roman"/>
                <w:color w:val="000000"/>
                <w:sz w:val="24"/>
                <w:szCs w:val="24"/>
              </w:rPr>
              <w:t> </w:t>
            </w:r>
          </w:p>
        </w:tc>
        <w:tc>
          <w:tcPr>
            <w:tcW w:w="567" w:type="dxa"/>
            <w:tcBorders>
              <w:top w:val="nil"/>
              <w:left w:val="nil"/>
              <w:bottom w:val="single" w:sz="4" w:space="0" w:color="auto"/>
              <w:right w:val="single" w:sz="4" w:space="0" w:color="auto"/>
            </w:tcBorders>
            <w:shd w:val="clear" w:color="auto" w:fill="auto"/>
            <w:vAlign w:val="center"/>
            <w:hideMark/>
          </w:tcPr>
          <w:p w:rsidR="00F35F97" w:rsidRPr="007B5172" w:rsidRDefault="00F35F97" w:rsidP="00F35F97">
            <w:pPr>
              <w:spacing w:after="0" w:line="240" w:lineRule="auto"/>
              <w:rPr>
                <w:rFonts w:ascii="Times New Roman" w:eastAsia="Arial Unicode MS" w:hAnsi="Times New Roman"/>
                <w:color w:val="000000"/>
                <w:sz w:val="24"/>
                <w:szCs w:val="24"/>
              </w:rPr>
            </w:pPr>
            <w:r w:rsidRPr="007B5172">
              <w:rPr>
                <w:rFonts w:ascii="Times New Roman" w:eastAsia="Arial Unicode MS" w:hAnsi="Times New Roman"/>
                <w:color w:val="000000"/>
                <w:sz w:val="24"/>
                <w:szCs w:val="24"/>
              </w:rPr>
              <w:t> </w:t>
            </w:r>
            <w:r>
              <w:rPr>
                <w:rFonts w:ascii="Times New Roman" w:eastAsia="Arial Unicode MS" w:hAnsi="Times New Roman"/>
                <w:color w:val="000000"/>
                <w:sz w:val="24"/>
                <w:szCs w:val="24"/>
              </w:rPr>
              <w:t>4</w:t>
            </w:r>
          </w:p>
        </w:tc>
        <w:tc>
          <w:tcPr>
            <w:tcW w:w="401" w:type="dxa"/>
            <w:tcBorders>
              <w:top w:val="nil"/>
              <w:left w:val="nil"/>
              <w:bottom w:val="single" w:sz="4" w:space="0" w:color="auto"/>
              <w:right w:val="single" w:sz="4" w:space="0" w:color="auto"/>
            </w:tcBorders>
            <w:shd w:val="clear" w:color="auto" w:fill="auto"/>
            <w:vAlign w:val="center"/>
            <w:hideMark/>
          </w:tcPr>
          <w:p w:rsidR="00F35F97" w:rsidRPr="007B5172" w:rsidRDefault="00F35F97" w:rsidP="00F35F97">
            <w:pPr>
              <w:spacing w:after="0" w:line="240" w:lineRule="auto"/>
              <w:rPr>
                <w:rFonts w:ascii="Times New Roman" w:eastAsia="Arial Unicode MS" w:hAnsi="Times New Roman"/>
                <w:color w:val="000000"/>
                <w:sz w:val="24"/>
                <w:szCs w:val="24"/>
              </w:rPr>
            </w:pPr>
            <w:r w:rsidRPr="007B5172">
              <w:rPr>
                <w:rFonts w:ascii="Times New Roman" w:eastAsia="Arial Unicode MS" w:hAnsi="Times New Roman"/>
                <w:color w:val="000000"/>
                <w:sz w:val="24"/>
                <w:szCs w:val="24"/>
              </w:rPr>
              <w:t> </w:t>
            </w:r>
          </w:p>
        </w:tc>
        <w:tc>
          <w:tcPr>
            <w:tcW w:w="544" w:type="dxa"/>
            <w:tcBorders>
              <w:top w:val="nil"/>
              <w:left w:val="nil"/>
              <w:bottom w:val="single" w:sz="4" w:space="0" w:color="auto"/>
              <w:right w:val="single" w:sz="4" w:space="0" w:color="auto"/>
            </w:tcBorders>
            <w:shd w:val="clear" w:color="auto" w:fill="auto"/>
            <w:vAlign w:val="center"/>
            <w:hideMark/>
          </w:tcPr>
          <w:p w:rsidR="00F35F97" w:rsidRPr="007B5172" w:rsidRDefault="00F35F97" w:rsidP="00F35F97">
            <w:pPr>
              <w:spacing w:after="0" w:line="240" w:lineRule="auto"/>
              <w:rPr>
                <w:rFonts w:ascii="Times New Roman" w:eastAsia="Arial Unicode MS" w:hAnsi="Times New Roman"/>
                <w:color w:val="000000"/>
                <w:sz w:val="24"/>
                <w:szCs w:val="24"/>
              </w:rPr>
            </w:pPr>
            <w:r w:rsidRPr="007B5172">
              <w:rPr>
                <w:rFonts w:ascii="Times New Roman" w:eastAsia="Arial Unicode MS" w:hAnsi="Times New Roman"/>
                <w:color w:val="000000"/>
                <w:sz w:val="24"/>
                <w:szCs w:val="24"/>
              </w:rPr>
              <w:t> </w:t>
            </w:r>
            <w:r>
              <w:rPr>
                <w:rFonts w:ascii="Times New Roman" w:eastAsia="Arial Unicode MS" w:hAnsi="Times New Roman"/>
                <w:color w:val="000000"/>
                <w:sz w:val="24"/>
                <w:szCs w:val="24"/>
              </w:rPr>
              <w:t>2</w:t>
            </w:r>
          </w:p>
        </w:tc>
        <w:tc>
          <w:tcPr>
            <w:tcW w:w="544" w:type="dxa"/>
            <w:tcBorders>
              <w:top w:val="nil"/>
              <w:left w:val="nil"/>
              <w:bottom w:val="single" w:sz="4" w:space="0" w:color="auto"/>
              <w:right w:val="single" w:sz="4" w:space="0" w:color="auto"/>
            </w:tcBorders>
            <w:shd w:val="clear" w:color="auto" w:fill="auto"/>
            <w:vAlign w:val="center"/>
            <w:hideMark/>
          </w:tcPr>
          <w:p w:rsidR="00F35F97" w:rsidRPr="007B5172" w:rsidRDefault="00F35F97" w:rsidP="00F35F97">
            <w:pPr>
              <w:spacing w:after="0" w:line="240" w:lineRule="auto"/>
              <w:rPr>
                <w:rFonts w:ascii="Times New Roman" w:eastAsia="Arial Unicode MS" w:hAnsi="Times New Roman"/>
                <w:color w:val="000000"/>
                <w:sz w:val="24"/>
                <w:szCs w:val="24"/>
              </w:rPr>
            </w:pPr>
            <w:r w:rsidRPr="007B5172">
              <w:rPr>
                <w:rFonts w:ascii="Times New Roman" w:eastAsia="Arial Unicode MS" w:hAnsi="Times New Roman"/>
                <w:color w:val="000000"/>
                <w:sz w:val="24"/>
                <w:szCs w:val="24"/>
              </w:rPr>
              <w:t> </w:t>
            </w:r>
          </w:p>
        </w:tc>
        <w:tc>
          <w:tcPr>
            <w:tcW w:w="544" w:type="dxa"/>
            <w:tcBorders>
              <w:top w:val="nil"/>
              <w:left w:val="nil"/>
              <w:bottom w:val="single" w:sz="4" w:space="0" w:color="auto"/>
              <w:right w:val="single" w:sz="4" w:space="0" w:color="auto"/>
            </w:tcBorders>
            <w:shd w:val="clear" w:color="auto" w:fill="auto"/>
            <w:vAlign w:val="center"/>
            <w:hideMark/>
          </w:tcPr>
          <w:p w:rsidR="00F35F97" w:rsidRPr="007B5172" w:rsidRDefault="00F35F97" w:rsidP="00F35F97">
            <w:pPr>
              <w:spacing w:after="0" w:line="240" w:lineRule="auto"/>
              <w:rPr>
                <w:rFonts w:ascii="Times New Roman" w:eastAsia="Arial Unicode MS" w:hAnsi="Times New Roman"/>
                <w:color w:val="000000"/>
                <w:sz w:val="24"/>
                <w:szCs w:val="24"/>
              </w:rPr>
            </w:pPr>
            <w:r w:rsidRPr="007B5172">
              <w:rPr>
                <w:rFonts w:ascii="Times New Roman" w:eastAsia="Arial Unicode MS" w:hAnsi="Times New Roman"/>
                <w:color w:val="000000"/>
                <w:sz w:val="24"/>
                <w:szCs w:val="24"/>
              </w:rPr>
              <w:t> </w:t>
            </w:r>
          </w:p>
        </w:tc>
        <w:tc>
          <w:tcPr>
            <w:tcW w:w="544" w:type="dxa"/>
            <w:tcBorders>
              <w:top w:val="nil"/>
              <w:left w:val="nil"/>
              <w:bottom w:val="single" w:sz="4" w:space="0" w:color="auto"/>
              <w:right w:val="single" w:sz="4" w:space="0" w:color="auto"/>
            </w:tcBorders>
            <w:shd w:val="clear" w:color="auto" w:fill="auto"/>
            <w:vAlign w:val="center"/>
            <w:hideMark/>
          </w:tcPr>
          <w:p w:rsidR="00F35F97" w:rsidRPr="007B5172" w:rsidRDefault="00F35F97" w:rsidP="00F35F97">
            <w:pPr>
              <w:spacing w:after="0" w:line="240" w:lineRule="auto"/>
              <w:rPr>
                <w:rFonts w:ascii="Times New Roman" w:eastAsia="Arial Unicode MS" w:hAnsi="Times New Roman"/>
                <w:color w:val="000000"/>
                <w:sz w:val="24"/>
                <w:szCs w:val="24"/>
              </w:rPr>
            </w:pPr>
            <w:r w:rsidRPr="007B5172">
              <w:rPr>
                <w:rFonts w:ascii="Times New Roman" w:eastAsia="Arial Unicode MS" w:hAnsi="Times New Roman"/>
                <w:color w:val="000000"/>
                <w:sz w:val="24"/>
                <w:szCs w:val="24"/>
              </w:rPr>
              <w:t> </w:t>
            </w:r>
            <w:r>
              <w:rPr>
                <w:rFonts w:ascii="Times New Roman" w:eastAsia="Arial Unicode MS" w:hAnsi="Times New Roman"/>
                <w:color w:val="000000"/>
                <w:sz w:val="24"/>
                <w:szCs w:val="24"/>
              </w:rPr>
              <w:t>10</w:t>
            </w:r>
          </w:p>
        </w:tc>
        <w:tc>
          <w:tcPr>
            <w:tcW w:w="683" w:type="dxa"/>
            <w:gridSpan w:val="2"/>
            <w:tcBorders>
              <w:top w:val="nil"/>
              <w:left w:val="nil"/>
              <w:bottom w:val="single" w:sz="4" w:space="0" w:color="auto"/>
              <w:right w:val="single" w:sz="4" w:space="0" w:color="auto"/>
            </w:tcBorders>
            <w:shd w:val="clear" w:color="auto" w:fill="auto"/>
            <w:vAlign w:val="center"/>
            <w:hideMark/>
          </w:tcPr>
          <w:p w:rsidR="00F35F97" w:rsidRPr="007B5172" w:rsidRDefault="00F35F97" w:rsidP="00F35F97">
            <w:pPr>
              <w:spacing w:after="0" w:line="240" w:lineRule="auto"/>
              <w:rPr>
                <w:rFonts w:ascii="Times New Roman" w:eastAsia="Arial Unicode MS" w:hAnsi="Times New Roman"/>
                <w:color w:val="000000"/>
                <w:sz w:val="24"/>
                <w:szCs w:val="24"/>
              </w:rPr>
            </w:pPr>
            <w:r w:rsidRPr="007B5172">
              <w:rPr>
                <w:rFonts w:ascii="Times New Roman" w:eastAsia="Arial Unicode MS" w:hAnsi="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rsidR="00F35F97" w:rsidRPr="007B5172" w:rsidRDefault="00F35F97" w:rsidP="00F35F97">
            <w:pPr>
              <w:spacing w:after="0" w:line="240" w:lineRule="auto"/>
              <w:rPr>
                <w:rFonts w:ascii="Times New Roman" w:eastAsia="Arial Unicode MS" w:hAnsi="Times New Roman"/>
                <w:color w:val="000000"/>
                <w:sz w:val="24"/>
                <w:szCs w:val="24"/>
              </w:rPr>
            </w:pPr>
            <w:r w:rsidRPr="007B5172">
              <w:rPr>
                <w:rFonts w:ascii="Times New Roman" w:eastAsia="Arial Unicode MS" w:hAnsi="Times New Roman"/>
                <w:color w:val="000000"/>
                <w:sz w:val="24"/>
                <w:szCs w:val="24"/>
              </w:rPr>
              <w:t> </w:t>
            </w:r>
            <w:r>
              <w:rPr>
                <w:rFonts w:ascii="Times New Roman" w:eastAsia="Arial Unicode MS" w:hAnsi="Times New Roman"/>
                <w:color w:val="000000"/>
                <w:sz w:val="24"/>
                <w:szCs w:val="24"/>
              </w:rPr>
              <w:t>0,8</w:t>
            </w:r>
          </w:p>
        </w:tc>
        <w:tc>
          <w:tcPr>
            <w:tcW w:w="709" w:type="dxa"/>
            <w:gridSpan w:val="2"/>
            <w:tcBorders>
              <w:top w:val="nil"/>
              <w:left w:val="nil"/>
              <w:bottom w:val="single" w:sz="4" w:space="0" w:color="auto"/>
              <w:right w:val="single" w:sz="4" w:space="0" w:color="auto"/>
            </w:tcBorders>
            <w:shd w:val="clear" w:color="auto" w:fill="auto"/>
            <w:vAlign w:val="center"/>
            <w:hideMark/>
          </w:tcPr>
          <w:p w:rsidR="00F35F97" w:rsidRPr="007B5172" w:rsidRDefault="00F35F97" w:rsidP="00F35F97">
            <w:pPr>
              <w:spacing w:after="0" w:line="240" w:lineRule="auto"/>
              <w:rPr>
                <w:rFonts w:ascii="Times New Roman" w:eastAsia="Arial Unicode MS" w:hAnsi="Times New Roman"/>
                <w:color w:val="000000"/>
                <w:sz w:val="24"/>
                <w:szCs w:val="24"/>
              </w:rPr>
            </w:pPr>
            <w:r w:rsidRPr="007B5172">
              <w:rPr>
                <w:rFonts w:ascii="Times New Roman" w:eastAsia="Arial Unicode MS" w:hAnsi="Times New Roman"/>
                <w:color w:val="000000"/>
                <w:sz w:val="24"/>
                <w:szCs w:val="24"/>
              </w:rPr>
              <w:t> </w:t>
            </w:r>
            <w:r>
              <w:rPr>
                <w:rFonts w:ascii="Times New Roman" w:eastAsia="Arial Unicode MS" w:hAnsi="Times New Roman"/>
                <w:color w:val="000000"/>
                <w:sz w:val="24"/>
                <w:szCs w:val="24"/>
              </w:rPr>
              <w:t>0,8</w:t>
            </w:r>
          </w:p>
        </w:tc>
        <w:tc>
          <w:tcPr>
            <w:tcW w:w="567" w:type="dxa"/>
            <w:tcBorders>
              <w:top w:val="nil"/>
              <w:left w:val="nil"/>
              <w:bottom w:val="single" w:sz="4" w:space="0" w:color="auto"/>
              <w:right w:val="single" w:sz="4" w:space="0" w:color="auto"/>
            </w:tcBorders>
            <w:shd w:val="clear" w:color="auto" w:fill="auto"/>
            <w:vAlign w:val="center"/>
            <w:hideMark/>
          </w:tcPr>
          <w:p w:rsidR="00F35F97" w:rsidRPr="007B5172" w:rsidRDefault="00F35F97" w:rsidP="00F35F97">
            <w:pPr>
              <w:spacing w:after="0" w:line="240" w:lineRule="auto"/>
              <w:rPr>
                <w:rFonts w:ascii="Times New Roman" w:eastAsia="Arial Unicode MS" w:hAnsi="Times New Roman"/>
                <w:color w:val="000000"/>
                <w:sz w:val="24"/>
                <w:szCs w:val="24"/>
              </w:rPr>
            </w:pPr>
            <w:r w:rsidRPr="007B5172">
              <w:rPr>
                <w:rFonts w:ascii="Times New Roman" w:eastAsia="Arial Unicode MS" w:hAnsi="Times New Roman"/>
                <w:color w:val="000000"/>
                <w:sz w:val="24"/>
                <w:szCs w:val="24"/>
              </w:rPr>
              <w:t> </w:t>
            </w:r>
          </w:p>
        </w:tc>
        <w:tc>
          <w:tcPr>
            <w:tcW w:w="477" w:type="dxa"/>
            <w:tcBorders>
              <w:top w:val="nil"/>
              <w:left w:val="nil"/>
              <w:bottom w:val="single" w:sz="4" w:space="0" w:color="auto"/>
              <w:right w:val="single" w:sz="4" w:space="0" w:color="auto"/>
            </w:tcBorders>
            <w:shd w:val="clear" w:color="auto" w:fill="auto"/>
            <w:vAlign w:val="center"/>
            <w:hideMark/>
          </w:tcPr>
          <w:p w:rsidR="00F35F97" w:rsidRPr="007B5172" w:rsidRDefault="00F35F97" w:rsidP="00F35F97">
            <w:pPr>
              <w:spacing w:after="0" w:line="240" w:lineRule="auto"/>
              <w:rPr>
                <w:rFonts w:ascii="Times New Roman" w:eastAsia="Arial Unicode MS" w:hAnsi="Times New Roman"/>
                <w:color w:val="000000"/>
                <w:sz w:val="24"/>
                <w:szCs w:val="24"/>
              </w:rPr>
            </w:pPr>
            <w:r w:rsidRPr="007B5172">
              <w:rPr>
                <w:rFonts w:ascii="Times New Roman" w:eastAsia="Arial Unicode MS" w:hAnsi="Times New Roman"/>
                <w:color w:val="000000"/>
                <w:sz w:val="24"/>
                <w:szCs w:val="24"/>
              </w:rPr>
              <w:t> </w:t>
            </w:r>
          </w:p>
        </w:tc>
        <w:tc>
          <w:tcPr>
            <w:tcW w:w="544" w:type="dxa"/>
            <w:tcBorders>
              <w:top w:val="nil"/>
              <w:left w:val="nil"/>
              <w:bottom w:val="single" w:sz="4" w:space="0" w:color="auto"/>
              <w:right w:val="single" w:sz="4" w:space="0" w:color="auto"/>
            </w:tcBorders>
            <w:shd w:val="clear" w:color="auto" w:fill="auto"/>
            <w:vAlign w:val="center"/>
            <w:hideMark/>
          </w:tcPr>
          <w:p w:rsidR="00F35F97" w:rsidRPr="007B5172" w:rsidRDefault="00F35F97" w:rsidP="00F35F97">
            <w:pPr>
              <w:spacing w:after="0" w:line="240" w:lineRule="auto"/>
              <w:rPr>
                <w:rFonts w:ascii="Times New Roman" w:eastAsia="Arial Unicode MS" w:hAnsi="Times New Roman"/>
                <w:color w:val="000000"/>
                <w:sz w:val="24"/>
                <w:szCs w:val="24"/>
              </w:rPr>
            </w:pPr>
            <w:r w:rsidRPr="007B5172">
              <w:rPr>
                <w:rFonts w:ascii="Times New Roman" w:eastAsia="Arial Unicode MS" w:hAnsi="Times New Roman"/>
                <w:color w:val="000000"/>
                <w:sz w:val="24"/>
                <w:szCs w:val="24"/>
              </w:rPr>
              <w:t> </w:t>
            </w:r>
          </w:p>
        </w:tc>
        <w:tc>
          <w:tcPr>
            <w:tcW w:w="680" w:type="dxa"/>
            <w:tcBorders>
              <w:top w:val="nil"/>
              <w:left w:val="nil"/>
              <w:bottom w:val="single" w:sz="4" w:space="0" w:color="auto"/>
              <w:right w:val="single" w:sz="4" w:space="0" w:color="auto"/>
            </w:tcBorders>
            <w:shd w:val="clear" w:color="auto" w:fill="auto"/>
            <w:vAlign w:val="center"/>
            <w:hideMark/>
          </w:tcPr>
          <w:p w:rsidR="00F35F97" w:rsidRPr="007B5172" w:rsidRDefault="00F35F97" w:rsidP="00F35F97">
            <w:pPr>
              <w:spacing w:after="0" w:line="240" w:lineRule="auto"/>
              <w:rPr>
                <w:rFonts w:ascii="Times New Roman" w:eastAsia="Arial Unicode MS" w:hAnsi="Times New Roman"/>
                <w:color w:val="000000"/>
                <w:sz w:val="24"/>
                <w:szCs w:val="24"/>
              </w:rPr>
            </w:pPr>
            <w:r w:rsidRPr="007B5172">
              <w:rPr>
                <w:rFonts w:ascii="Times New Roman" w:eastAsia="Arial Unicode MS" w:hAnsi="Times New Roman"/>
                <w:color w:val="000000"/>
                <w:sz w:val="24"/>
                <w:szCs w:val="24"/>
              </w:rPr>
              <w:t> </w:t>
            </w:r>
            <w:r>
              <w:rPr>
                <w:rFonts w:ascii="Times New Roman" w:eastAsia="Arial Unicode MS" w:hAnsi="Times New Roman"/>
                <w:color w:val="000000"/>
                <w:sz w:val="24"/>
                <w:szCs w:val="24"/>
              </w:rPr>
              <w:t>15</w:t>
            </w:r>
          </w:p>
        </w:tc>
        <w:tc>
          <w:tcPr>
            <w:tcW w:w="993" w:type="dxa"/>
            <w:tcBorders>
              <w:top w:val="nil"/>
              <w:left w:val="nil"/>
              <w:bottom w:val="single" w:sz="4" w:space="0" w:color="auto"/>
              <w:right w:val="single" w:sz="4" w:space="0" w:color="auto"/>
            </w:tcBorders>
          </w:tcPr>
          <w:p w:rsidR="00F35F97" w:rsidRPr="007B5172" w:rsidRDefault="00F35F97" w:rsidP="00F35F97">
            <w:pPr>
              <w:spacing w:after="0" w:line="240" w:lineRule="auto"/>
              <w:rPr>
                <w:rFonts w:ascii="Times New Roman" w:eastAsia="Arial Unicode MS" w:hAnsi="Times New Roman"/>
                <w:color w:val="000000"/>
                <w:sz w:val="24"/>
                <w:szCs w:val="24"/>
              </w:rPr>
            </w:pPr>
            <w:r w:rsidRPr="007B5172">
              <w:rPr>
                <w:rFonts w:ascii="Times New Roman" w:eastAsia="Arial Unicode MS" w:hAnsi="Times New Roman"/>
                <w:color w:val="000000"/>
                <w:sz w:val="24"/>
                <w:szCs w:val="24"/>
              </w:rPr>
              <w:t>АР:</w:t>
            </w:r>
          </w:p>
          <w:p w:rsidR="00F35F97" w:rsidRPr="007B5172" w:rsidRDefault="00F35F97" w:rsidP="00F35F97">
            <w:pPr>
              <w:spacing w:after="0" w:line="240" w:lineRule="auto"/>
              <w:rPr>
                <w:rFonts w:ascii="Times New Roman" w:eastAsia="Arial Unicode MS" w:hAnsi="Times New Roman"/>
                <w:color w:val="000000"/>
                <w:sz w:val="24"/>
                <w:szCs w:val="24"/>
              </w:rPr>
            </w:pPr>
            <w:r w:rsidRPr="007B5172">
              <w:rPr>
                <w:rFonts w:ascii="Times New Roman" w:eastAsia="Arial Unicode MS" w:hAnsi="Times New Roman"/>
                <w:color w:val="000000"/>
                <w:sz w:val="24"/>
                <w:szCs w:val="24"/>
              </w:rPr>
              <w:t>СР:</w:t>
            </w:r>
          </w:p>
        </w:tc>
      </w:tr>
      <w:tr w:rsidR="00F35F97" w:rsidRPr="00CC6B96" w:rsidTr="00F35F97">
        <w:trPr>
          <w:trHeight w:val="375"/>
        </w:trPr>
        <w:tc>
          <w:tcPr>
            <w:tcW w:w="1560" w:type="dxa"/>
            <w:tcBorders>
              <w:top w:val="nil"/>
              <w:left w:val="single" w:sz="4" w:space="0" w:color="auto"/>
              <w:bottom w:val="single" w:sz="4" w:space="0" w:color="auto"/>
              <w:right w:val="single" w:sz="4" w:space="0" w:color="auto"/>
            </w:tcBorders>
            <w:shd w:val="clear" w:color="auto" w:fill="auto"/>
            <w:vAlign w:val="center"/>
          </w:tcPr>
          <w:p w:rsidR="00F35F97" w:rsidRPr="00F63055" w:rsidRDefault="00F35F97" w:rsidP="00F35F97">
            <w:pPr>
              <w:spacing w:after="0" w:line="240" w:lineRule="auto"/>
              <w:rPr>
                <w:rFonts w:ascii="Times New Roman" w:eastAsia="Arial Unicode MS" w:hAnsi="Times New Roman"/>
                <w:bCs/>
                <w:color w:val="000000"/>
                <w:sz w:val="20"/>
                <w:szCs w:val="20"/>
              </w:rPr>
            </w:pPr>
            <w:r w:rsidRPr="00F63055">
              <w:rPr>
                <w:rFonts w:ascii="Times New Roman" w:eastAsia="Arial Unicode MS" w:hAnsi="Times New Roman"/>
                <w:bCs/>
                <w:color w:val="000000"/>
                <w:sz w:val="20"/>
                <w:szCs w:val="20"/>
              </w:rPr>
              <w:t>Модульний контроль1</w:t>
            </w:r>
          </w:p>
        </w:tc>
        <w:tc>
          <w:tcPr>
            <w:tcW w:w="709" w:type="dxa"/>
            <w:tcBorders>
              <w:top w:val="nil"/>
              <w:left w:val="nil"/>
              <w:bottom w:val="single" w:sz="4" w:space="0" w:color="auto"/>
              <w:right w:val="single" w:sz="4" w:space="0" w:color="auto"/>
            </w:tcBorders>
            <w:shd w:val="clear" w:color="auto" w:fill="auto"/>
            <w:vAlign w:val="center"/>
          </w:tcPr>
          <w:p w:rsidR="00F35F97" w:rsidRPr="007B5172" w:rsidRDefault="00F35F97" w:rsidP="00F35F97">
            <w:pPr>
              <w:spacing w:after="0" w:line="240" w:lineRule="auto"/>
              <w:rPr>
                <w:rFonts w:ascii="Times New Roman" w:eastAsia="Arial Unicode MS" w:hAnsi="Times New Roman"/>
                <w:color w:val="000000"/>
                <w:sz w:val="24"/>
                <w:szCs w:val="24"/>
              </w:rPr>
            </w:pPr>
          </w:p>
        </w:tc>
        <w:tc>
          <w:tcPr>
            <w:tcW w:w="567" w:type="dxa"/>
            <w:tcBorders>
              <w:top w:val="nil"/>
              <w:left w:val="nil"/>
              <w:bottom w:val="single" w:sz="4" w:space="0" w:color="auto"/>
              <w:right w:val="single" w:sz="4" w:space="0" w:color="auto"/>
            </w:tcBorders>
            <w:shd w:val="clear" w:color="auto" w:fill="auto"/>
            <w:vAlign w:val="center"/>
          </w:tcPr>
          <w:p w:rsidR="00F35F97" w:rsidRPr="007B5172" w:rsidRDefault="00F35F97" w:rsidP="00F35F97">
            <w:pPr>
              <w:spacing w:after="0" w:line="240" w:lineRule="auto"/>
              <w:rPr>
                <w:rFonts w:ascii="Times New Roman" w:eastAsia="Arial Unicode MS" w:hAnsi="Times New Roman"/>
                <w:color w:val="000000"/>
                <w:sz w:val="24"/>
                <w:szCs w:val="24"/>
              </w:rPr>
            </w:pPr>
          </w:p>
        </w:tc>
        <w:tc>
          <w:tcPr>
            <w:tcW w:w="401" w:type="dxa"/>
            <w:tcBorders>
              <w:top w:val="nil"/>
              <w:left w:val="nil"/>
              <w:bottom w:val="single" w:sz="4" w:space="0" w:color="auto"/>
              <w:right w:val="single" w:sz="4" w:space="0" w:color="auto"/>
            </w:tcBorders>
            <w:shd w:val="clear" w:color="auto" w:fill="auto"/>
            <w:vAlign w:val="center"/>
          </w:tcPr>
          <w:p w:rsidR="00F35F97" w:rsidRPr="007B5172" w:rsidRDefault="00F35F97" w:rsidP="00F35F97">
            <w:pPr>
              <w:spacing w:after="0" w:line="240" w:lineRule="auto"/>
              <w:rPr>
                <w:rFonts w:ascii="Times New Roman" w:eastAsia="Arial Unicode MS" w:hAnsi="Times New Roman"/>
                <w:color w:val="000000"/>
                <w:sz w:val="24"/>
                <w:szCs w:val="24"/>
              </w:rPr>
            </w:pPr>
          </w:p>
        </w:tc>
        <w:tc>
          <w:tcPr>
            <w:tcW w:w="544" w:type="dxa"/>
            <w:tcBorders>
              <w:top w:val="nil"/>
              <w:left w:val="nil"/>
              <w:bottom w:val="single" w:sz="4" w:space="0" w:color="auto"/>
              <w:right w:val="single" w:sz="4" w:space="0" w:color="auto"/>
            </w:tcBorders>
            <w:shd w:val="clear" w:color="auto" w:fill="auto"/>
            <w:vAlign w:val="center"/>
          </w:tcPr>
          <w:p w:rsidR="00F35F97" w:rsidRPr="007B5172" w:rsidRDefault="00F35F97" w:rsidP="00F35F97">
            <w:pPr>
              <w:spacing w:after="0" w:line="240" w:lineRule="auto"/>
              <w:rPr>
                <w:rFonts w:ascii="Times New Roman" w:eastAsia="Arial Unicode MS" w:hAnsi="Times New Roman"/>
                <w:color w:val="000000"/>
                <w:sz w:val="24"/>
                <w:szCs w:val="24"/>
              </w:rPr>
            </w:pPr>
            <w:r>
              <w:rPr>
                <w:rFonts w:ascii="Times New Roman" w:eastAsia="Arial Unicode MS" w:hAnsi="Times New Roman"/>
                <w:color w:val="000000"/>
                <w:sz w:val="24"/>
                <w:szCs w:val="24"/>
              </w:rPr>
              <w:t>1</w:t>
            </w:r>
          </w:p>
        </w:tc>
        <w:tc>
          <w:tcPr>
            <w:tcW w:w="544" w:type="dxa"/>
            <w:tcBorders>
              <w:top w:val="nil"/>
              <w:left w:val="nil"/>
              <w:bottom w:val="single" w:sz="4" w:space="0" w:color="auto"/>
              <w:right w:val="single" w:sz="4" w:space="0" w:color="auto"/>
            </w:tcBorders>
            <w:shd w:val="clear" w:color="auto" w:fill="auto"/>
            <w:vAlign w:val="center"/>
          </w:tcPr>
          <w:p w:rsidR="00F35F97" w:rsidRPr="007B5172" w:rsidRDefault="00F35F97" w:rsidP="00F35F97">
            <w:pPr>
              <w:spacing w:after="0" w:line="240" w:lineRule="auto"/>
              <w:rPr>
                <w:rFonts w:ascii="Times New Roman" w:eastAsia="Arial Unicode MS" w:hAnsi="Times New Roman"/>
                <w:color w:val="000000"/>
                <w:sz w:val="24"/>
                <w:szCs w:val="24"/>
              </w:rPr>
            </w:pPr>
          </w:p>
        </w:tc>
        <w:tc>
          <w:tcPr>
            <w:tcW w:w="544" w:type="dxa"/>
            <w:tcBorders>
              <w:top w:val="nil"/>
              <w:left w:val="nil"/>
              <w:bottom w:val="single" w:sz="4" w:space="0" w:color="auto"/>
              <w:right w:val="single" w:sz="4" w:space="0" w:color="auto"/>
            </w:tcBorders>
            <w:shd w:val="clear" w:color="auto" w:fill="auto"/>
            <w:vAlign w:val="center"/>
          </w:tcPr>
          <w:p w:rsidR="00F35F97" w:rsidRPr="007B5172" w:rsidRDefault="00F35F97" w:rsidP="00F35F97">
            <w:pPr>
              <w:spacing w:after="0" w:line="240" w:lineRule="auto"/>
              <w:rPr>
                <w:rFonts w:ascii="Times New Roman" w:eastAsia="Arial Unicode MS" w:hAnsi="Times New Roman"/>
                <w:color w:val="000000"/>
                <w:sz w:val="24"/>
                <w:szCs w:val="24"/>
              </w:rPr>
            </w:pPr>
          </w:p>
        </w:tc>
        <w:tc>
          <w:tcPr>
            <w:tcW w:w="544" w:type="dxa"/>
            <w:tcBorders>
              <w:top w:val="nil"/>
              <w:left w:val="nil"/>
              <w:bottom w:val="single" w:sz="4" w:space="0" w:color="auto"/>
              <w:right w:val="single" w:sz="4" w:space="0" w:color="auto"/>
            </w:tcBorders>
            <w:shd w:val="clear" w:color="auto" w:fill="auto"/>
            <w:vAlign w:val="center"/>
          </w:tcPr>
          <w:p w:rsidR="00F35F97" w:rsidRPr="007B5172" w:rsidRDefault="00F35F97" w:rsidP="00F35F97">
            <w:pPr>
              <w:spacing w:after="0" w:line="240" w:lineRule="auto"/>
              <w:rPr>
                <w:rFonts w:ascii="Times New Roman" w:eastAsia="Arial Unicode MS" w:hAnsi="Times New Roman"/>
                <w:color w:val="000000"/>
                <w:sz w:val="24"/>
                <w:szCs w:val="24"/>
              </w:rPr>
            </w:pPr>
          </w:p>
        </w:tc>
        <w:tc>
          <w:tcPr>
            <w:tcW w:w="683" w:type="dxa"/>
            <w:gridSpan w:val="2"/>
            <w:tcBorders>
              <w:top w:val="nil"/>
              <w:left w:val="nil"/>
              <w:bottom w:val="single" w:sz="4" w:space="0" w:color="auto"/>
              <w:right w:val="single" w:sz="4" w:space="0" w:color="auto"/>
            </w:tcBorders>
            <w:shd w:val="clear" w:color="auto" w:fill="auto"/>
            <w:vAlign w:val="center"/>
          </w:tcPr>
          <w:p w:rsidR="00F35F97" w:rsidRPr="007B5172" w:rsidRDefault="00F35F97" w:rsidP="00F35F97">
            <w:pPr>
              <w:spacing w:after="0" w:line="240" w:lineRule="auto"/>
              <w:rPr>
                <w:rFonts w:ascii="Times New Roman" w:eastAsia="Arial Unicode MS" w:hAnsi="Times New Roman"/>
                <w:color w:val="000000"/>
                <w:sz w:val="24"/>
                <w:szCs w:val="24"/>
              </w:rPr>
            </w:pPr>
          </w:p>
        </w:tc>
        <w:tc>
          <w:tcPr>
            <w:tcW w:w="709" w:type="dxa"/>
            <w:tcBorders>
              <w:top w:val="nil"/>
              <w:left w:val="nil"/>
              <w:bottom w:val="single" w:sz="4" w:space="0" w:color="auto"/>
              <w:right w:val="single" w:sz="4" w:space="0" w:color="auto"/>
            </w:tcBorders>
            <w:shd w:val="clear" w:color="auto" w:fill="auto"/>
            <w:vAlign w:val="center"/>
          </w:tcPr>
          <w:p w:rsidR="00F35F97" w:rsidRPr="007B5172" w:rsidRDefault="00F35F97" w:rsidP="00F35F97">
            <w:pPr>
              <w:spacing w:after="0" w:line="240" w:lineRule="auto"/>
              <w:rPr>
                <w:rFonts w:ascii="Times New Roman" w:eastAsia="Arial Unicode MS" w:hAnsi="Times New Roman"/>
                <w:color w:val="000000"/>
                <w:sz w:val="24"/>
                <w:szCs w:val="24"/>
              </w:rPr>
            </w:pPr>
          </w:p>
        </w:tc>
        <w:tc>
          <w:tcPr>
            <w:tcW w:w="709" w:type="dxa"/>
            <w:gridSpan w:val="2"/>
            <w:tcBorders>
              <w:top w:val="nil"/>
              <w:left w:val="nil"/>
              <w:bottom w:val="single" w:sz="4" w:space="0" w:color="auto"/>
              <w:right w:val="single" w:sz="4" w:space="0" w:color="auto"/>
            </w:tcBorders>
            <w:shd w:val="clear" w:color="auto" w:fill="auto"/>
            <w:vAlign w:val="center"/>
          </w:tcPr>
          <w:p w:rsidR="00F35F97" w:rsidRPr="007B5172" w:rsidRDefault="00F35F97" w:rsidP="00F35F97">
            <w:pPr>
              <w:spacing w:after="0" w:line="240" w:lineRule="auto"/>
              <w:rPr>
                <w:rFonts w:ascii="Times New Roman" w:eastAsia="Arial Unicode MS" w:hAnsi="Times New Roman"/>
                <w:color w:val="000000"/>
                <w:sz w:val="24"/>
                <w:szCs w:val="24"/>
              </w:rPr>
            </w:pPr>
            <w:r>
              <w:rPr>
                <w:rFonts w:ascii="Times New Roman" w:eastAsia="Arial Unicode MS" w:hAnsi="Times New Roman"/>
                <w:color w:val="000000"/>
                <w:sz w:val="24"/>
                <w:szCs w:val="24"/>
              </w:rPr>
              <w:t>1</w:t>
            </w:r>
          </w:p>
        </w:tc>
        <w:tc>
          <w:tcPr>
            <w:tcW w:w="567" w:type="dxa"/>
            <w:tcBorders>
              <w:top w:val="nil"/>
              <w:left w:val="nil"/>
              <w:bottom w:val="single" w:sz="4" w:space="0" w:color="auto"/>
              <w:right w:val="single" w:sz="4" w:space="0" w:color="auto"/>
            </w:tcBorders>
            <w:shd w:val="clear" w:color="auto" w:fill="auto"/>
            <w:vAlign w:val="center"/>
          </w:tcPr>
          <w:p w:rsidR="00F35F97" w:rsidRPr="007B5172" w:rsidRDefault="00F35F97" w:rsidP="00F35F97">
            <w:pPr>
              <w:spacing w:after="0" w:line="240" w:lineRule="auto"/>
              <w:rPr>
                <w:rFonts w:ascii="Times New Roman" w:eastAsia="Arial Unicode MS" w:hAnsi="Times New Roman"/>
                <w:color w:val="000000"/>
                <w:sz w:val="24"/>
                <w:szCs w:val="24"/>
              </w:rPr>
            </w:pPr>
          </w:p>
        </w:tc>
        <w:tc>
          <w:tcPr>
            <w:tcW w:w="477" w:type="dxa"/>
            <w:tcBorders>
              <w:top w:val="nil"/>
              <w:left w:val="nil"/>
              <w:bottom w:val="single" w:sz="4" w:space="0" w:color="auto"/>
              <w:right w:val="single" w:sz="4" w:space="0" w:color="auto"/>
            </w:tcBorders>
            <w:shd w:val="clear" w:color="auto" w:fill="auto"/>
            <w:vAlign w:val="center"/>
          </w:tcPr>
          <w:p w:rsidR="00F35F97" w:rsidRPr="007B5172" w:rsidRDefault="00F35F97" w:rsidP="00F35F97">
            <w:pPr>
              <w:spacing w:after="0" w:line="240" w:lineRule="auto"/>
              <w:rPr>
                <w:rFonts w:ascii="Times New Roman" w:eastAsia="Arial Unicode MS" w:hAnsi="Times New Roman"/>
                <w:color w:val="000000"/>
                <w:sz w:val="24"/>
                <w:szCs w:val="24"/>
              </w:rPr>
            </w:pPr>
          </w:p>
        </w:tc>
        <w:tc>
          <w:tcPr>
            <w:tcW w:w="544" w:type="dxa"/>
            <w:tcBorders>
              <w:top w:val="nil"/>
              <w:left w:val="nil"/>
              <w:bottom w:val="single" w:sz="4" w:space="0" w:color="auto"/>
              <w:right w:val="single" w:sz="4" w:space="0" w:color="auto"/>
            </w:tcBorders>
            <w:shd w:val="clear" w:color="auto" w:fill="auto"/>
            <w:vAlign w:val="center"/>
          </w:tcPr>
          <w:p w:rsidR="00F35F97" w:rsidRPr="007B5172" w:rsidRDefault="00F35F97" w:rsidP="00F35F97">
            <w:pPr>
              <w:spacing w:after="0" w:line="240" w:lineRule="auto"/>
              <w:rPr>
                <w:rFonts w:ascii="Times New Roman" w:eastAsia="Arial Unicode MS" w:hAnsi="Times New Roman"/>
                <w:color w:val="000000"/>
                <w:sz w:val="24"/>
                <w:szCs w:val="24"/>
              </w:rPr>
            </w:pPr>
          </w:p>
        </w:tc>
        <w:tc>
          <w:tcPr>
            <w:tcW w:w="680" w:type="dxa"/>
            <w:tcBorders>
              <w:top w:val="nil"/>
              <w:left w:val="nil"/>
              <w:bottom w:val="single" w:sz="4" w:space="0" w:color="auto"/>
              <w:right w:val="single" w:sz="4" w:space="0" w:color="auto"/>
            </w:tcBorders>
            <w:shd w:val="clear" w:color="auto" w:fill="auto"/>
            <w:vAlign w:val="center"/>
          </w:tcPr>
          <w:p w:rsidR="00F35F97" w:rsidRPr="007B5172" w:rsidRDefault="00F35F97" w:rsidP="00F35F97">
            <w:pPr>
              <w:spacing w:after="0" w:line="240" w:lineRule="auto"/>
              <w:rPr>
                <w:rFonts w:ascii="Times New Roman" w:eastAsia="Arial Unicode MS" w:hAnsi="Times New Roman"/>
                <w:color w:val="000000"/>
                <w:sz w:val="24"/>
                <w:szCs w:val="24"/>
              </w:rPr>
            </w:pPr>
          </w:p>
        </w:tc>
        <w:tc>
          <w:tcPr>
            <w:tcW w:w="993" w:type="dxa"/>
            <w:tcBorders>
              <w:top w:val="nil"/>
              <w:left w:val="nil"/>
              <w:bottom w:val="single" w:sz="4" w:space="0" w:color="auto"/>
              <w:right w:val="single" w:sz="4" w:space="0" w:color="auto"/>
            </w:tcBorders>
            <w:vAlign w:val="center"/>
          </w:tcPr>
          <w:p w:rsidR="00F35F97" w:rsidRPr="007B5172" w:rsidRDefault="00F35F97" w:rsidP="00F35F97">
            <w:pPr>
              <w:spacing w:after="0" w:line="240" w:lineRule="auto"/>
              <w:rPr>
                <w:rFonts w:ascii="Times New Roman" w:eastAsia="Arial Unicode MS" w:hAnsi="Times New Roman"/>
                <w:color w:val="000000"/>
                <w:sz w:val="24"/>
                <w:szCs w:val="24"/>
              </w:rPr>
            </w:pPr>
          </w:p>
        </w:tc>
      </w:tr>
      <w:tr w:rsidR="00F35F97" w:rsidRPr="00CC6B96" w:rsidTr="00F35F97">
        <w:trPr>
          <w:trHeight w:val="75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F35F97" w:rsidRPr="00F63055" w:rsidRDefault="00F35F97" w:rsidP="00F35F97">
            <w:pPr>
              <w:spacing w:after="0" w:line="240" w:lineRule="auto"/>
              <w:ind w:right="-93"/>
              <w:rPr>
                <w:rFonts w:ascii="Times New Roman" w:eastAsia="Arial Unicode MS" w:hAnsi="Times New Roman"/>
                <w:color w:val="000000"/>
                <w:sz w:val="20"/>
                <w:szCs w:val="20"/>
              </w:rPr>
            </w:pPr>
            <w:r w:rsidRPr="00F63055">
              <w:rPr>
                <w:rFonts w:ascii="Times New Roman" w:eastAsia="Arial Unicode MS" w:hAnsi="Times New Roman"/>
                <w:bCs/>
                <w:color w:val="000000"/>
                <w:sz w:val="20"/>
                <w:szCs w:val="20"/>
              </w:rPr>
              <w:t>Разом за змістовим модулем 1</w:t>
            </w:r>
          </w:p>
        </w:tc>
        <w:tc>
          <w:tcPr>
            <w:tcW w:w="709" w:type="dxa"/>
            <w:tcBorders>
              <w:top w:val="nil"/>
              <w:left w:val="nil"/>
              <w:bottom w:val="single" w:sz="4" w:space="0" w:color="auto"/>
              <w:right w:val="single" w:sz="4" w:space="0" w:color="auto"/>
            </w:tcBorders>
            <w:shd w:val="clear" w:color="auto" w:fill="auto"/>
            <w:vAlign w:val="center"/>
            <w:hideMark/>
          </w:tcPr>
          <w:p w:rsidR="00F35F97" w:rsidRPr="007B5172" w:rsidRDefault="00F35F97" w:rsidP="00F35F97">
            <w:pPr>
              <w:spacing w:after="0" w:line="240" w:lineRule="auto"/>
              <w:rPr>
                <w:rFonts w:ascii="Times New Roman" w:eastAsia="Arial Unicode MS" w:hAnsi="Times New Roman"/>
                <w:color w:val="000000"/>
                <w:sz w:val="24"/>
                <w:szCs w:val="24"/>
              </w:rPr>
            </w:pPr>
            <w:r w:rsidRPr="007B5172">
              <w:rPr>
                <w:rFonts w:ascii="Times New Roman" w:eastAsia="Arial Unicode MS" w:hAnsi="Times New Roman"/>
                <w:color w:val="000000"/>
                <w:sz w:val="24"/>
                <w:szCs w:val="24"/>
              </w:rPr>
              <w:t> </w:t>
            </w:r>
          </w:p>
        </w:tc>
        <w:tc>
          <w:tcPr>
            <w:tcW w:w="567" w:type="dxa"/>
            <w:tcBorders>
              <w:top w:val="nil"/>
              <w:left w:val="nil"/>
              <w:bottom w:val="single" w:sz="4" w:space="0" w:color="auto"/>
              <w:right w:val="single" w:sz="4" w:space="0" w:color="auto"/>
            </w:tcBorders>
            <w:shd w:val="clear" w:color="auto" w:fill="auto"/>
            <w:vAlign w:val="center"/>
            <w:hideMark/>
          </w:tcPr>
          <w:p w:rsidR="00F35F97" w:rsidRPr="007B5172" w:rsidRDefault="00F35F97" w:rsidP="00F35F97">
            <w:pPr>
              <w:spacing w:after="0" w:line="240" w:lineRule="auto"/>
              <w:rPr>
                <w:rFonts w:ascii="Times New Roman" w:eastAsia="Arial Unicode MS" w:hAnsi="Times New Roman"/>
                <w:color w:val="000000"/>
                <w:sz w:val="24"/>
                <w:szCs w:val="24"/>
              </w:rPr>
            </w:pPr>
            <w:r w:rsidRPr="007B5172">
              <w:rPr>
                <w:rFonts w:ascii="Times New Roman" w:eastAsia="Arial Unicode MS" w:hAnsi="Times New Roman"/>
                <w:color w:val="000000"/>
                <w:sz w:val="24"/>
                <w:szCs w:val="24"/>
              </w:rPr>
              <w:t> </w:t>
            </w:r>
            <w:r>
              <w:rPr>
                <w:rFonts w:ascii="Times New Roman" w:eastAsia="Arial Unicode MS" w:hAnsi="Times New Roman"/>
                <w:color w:val="000000"/>
                <w:sz w:val="24"/>
                <w:szCs w:val="24"/>
              </w:rPr>
              <w:t>30</w:t>
            </w:r>
          </w:p>
        </w:tc>
        <w:tc>
          <w:tcPr>
            <w:tcW w:w="401" w:type="dxa"/>
            <w:tcBorders>
              <w:top w:val="nil"/>
              <w:left w:val="nil"/>
              <w:bottom w:val="single" w:sz="4" w:space="0" w:color="auto"/>
              <w:right w:val="single" w:sz="4" w:space="0" w:color="auto"/>
            </w:tcBorders>
            <w:shd w:val="clear" w:color="auto" w:fill="auto"/>
            <w:vAlign w:val="center"/>
            <w:hideMark/>
          </w:tcPr>
          <w:p w:rsidR="00F35F97" w:rsidRPr="007B5172" w:rsidRDefault="00F35F97" w:rsidP="00F35F97">
            <w:pPr>
              <w:spacing w:after="0" w:line="240" w:lineRule="auto"/>
              <w:rPr>
                <w:rFonts w:ascii="Times New Roman" w:eastAsia="Arial Unicode MS" w:hAnsi="Times New Roman"/>
                <w:color w:val="000000"/>
                <w:sz w:val="24"/>
                <w:szCs w:val="24"/>
              </w:rPr>
            </w:pPr>
            <w:r w:rsidRPr="007B5172">
              <w:rPr>
                <w:rFonts w:ascii="Times New Roman" w:eastAsia="Arial Unicode MS" w:hAnsi="Times New Roman"/>
                <w:color w:val="000000"/>
                <w:sz w:val="24"/>
                <w:szCs w:val="24"/>
              </w:rPr>
              <w:t> </w:t>
            </w:r>
          </w:p>
        </w:tc>
        <w:tc>
          <w:tcPr>
            <w:tcW w:w="544" w:type="dxa"/>
            <w:tcBorders>
              <w:top w:val="nil"/>
              <w:left w:val="nil"/>
              <w:bottom w:val="single" w:sz="4" w:space="0" w:color="auto"/>
              <w:right w:val="single" w:sz="4" w:space="0" w:color="auto"/>
            </w:tcBorders>
            <w:shd w:val="clear" w:color="auto" w:fill="auto"/>
            <w:vAlign w:val="center"/>
            <w:hideMark/>
          </w:tcPr>
          <w:p w:rsidR="00F35F97" w:rsidRPr="007B5172" w:rsidRDefault="00F35F97" w:rsidP="00F35F97">
            <w:pPr>
              <w:spacing w:after="0" w:line="240" w:lineRule="auto"/>
              <w:rPr>
                <w:rFonts w:ascii="Times New Roman" w:eastAsia="Arial Unicode MS" w:hAnsi="Times New Roman"/>
                <w:color w:val="000000"/>
                <w:sz w:val="24"/>
                <w:szCs w:val="24"/>
              </w:rPr>
            </w:pPr>
            <w:r w:rsidRPr="007B5172">
              <w:rPr>
                <w:rFonts w:ascii="Times New Roman" w:eastAsia="Arial Unicode MS" w:hAnsi="Times New Roman"/>
                <w:color w:val="000000"/>
                <w:sz w:val="24"/>
                <w:szCs w:val="24"/>
              </w:rPr>
              <w:t> </w:t>
            </w:r>
            <w:r>
              <w:rPr>
                <w:rFonts w:ascii="Times New Roman" w:eastAsia="Arial Unicode MS" w:hAnsi="Times New Roman"/>
                <w:color w:val="000000"/>
                <w:sz w:val="24"/>
                <w:szCs w:val="24"/>
              </w:rPr>
              <w:t>16</w:t>
            </w:r>
          </w:p>
        </w:tc>
        <w:tc>
          <w:tcPr>
            <w:tcW w:w="544" w:type="dxa"/>
            <w:tcBorders>
              <w:top w:val="nil"/>
              <w:left w:val="nil"/>
              <w:bottom w:val="single" w:sz="4" w:space="0" w:color="auto"/>
              <w:right w:val="single" w:sz="4" w:space="0" w:color="auto"/>
            </w:tcBorders>
            <w:shd w:val="clear" w:color="auto" w:fill="auto"/>
            <w:vAlign w:val="center"/>
            <w:hideMark/>
          </w:tcPr>
          <w:p w:rsidR="00F35F97" w:rsidRPr="007B5172" w:rsidRDefault="00F35F97" w:rsidP="00F35F97">
            <w:pPr>
              <w:spacing w:after="0" w:line="240" w:lineRule="auto"/>
              <w:rPr>
                <w:rFonts w:ascii="Times New Roman" w:eastAsia="Arial Unicode MS" w:hAnsi="Times New Roman"/>
                <w:color w:val="000000"/>
                <w:sz w:val="24"/>
                <w:szCs w:val="24"/>
              </w:rPr>
            </w:pPr>
            <w:r w:rsidRPr="007B5172">
              <w:rPr>
                <w:rFonts w:ascii="Times New Roman" w:eastAsia="Arial Unicode MS" w:hAnsi="Times New Roman"/>
                <w:color w:val="000000"/>
                <w:sz w:val="24"/>
                <w:szCs w:val="24"/>
              </w:rPr>
              <w:t> </w:t>
            </w:r>
          </w:p>
        </w:tc>
        <w:tc>
          <w:tcPr>
            <w:tcW w:w="544" w:type="dxa"/>
            <w:tcBorders>
              <w:top w:val="nil"/>
              <w:left w:val="nil"/>
              <w:bottom w:val="single" w:sz="4" w:space="0" w:color="auto"/>
              <w:right w:val="single" w:sz="4" w:space="0" w:color="auto"/>
            </w:tcBorders>
            <w:shd w:val="clear" w:color="auto" w:fill="auto"/>
            <w:vAlign w:val="center"/>
            <w:hideMark/>
          </w:tcPr>
          <w:p w:rsidR="00F35F97" w:rsidRPr="007B5172" w:rsidRDefault="00F35F97" w:rsidP="00F35F97">
            <w:pPr>
              <w:spacing w:after="0" w:line="240" w:lineRule="auto"/>
              <w:rPr>
                <w:rFonts w:ascii="Times New Roman" w:eastAsia="Arial Unicode MS" w:hAnsi="Times New Roman"/>
                <w:color w:val="000000"/>
                <w:sz w:val="24"/>
                <w:szCs w:val="24"/>
              </w:rPr>
            </w:pPr>
            <w:r w:rsidRPr="007B5172">
              <w:rPr>
                <w:rFonts w:ascii="Times New Roman" w:eastAsia="Arial Unicode MS" w:hAnsi="Times New Roman"/>
                <w:color w:val="000000"/>
                <w:sz w:val="24"/>
                <w:szCs w:val="24"/>
              </w:rPr>
              <w:t> </w:t>
            </w:r>
          </w:p>
        </w:tc>
        <w:tc>
          <w:tcPr>
            <w:tcW w:w="544" w:type="dxa"/>
            <w:tcBorders>
              <w:top w:val="nil"/>
              <w:left w:val="nil"/>
              <w:bottom w:val="single" w:sz="4" w:space="0" w:color="auto"/>
              <w:right w:val="single" w:sz="4" w:space="0" w:color="auto"/>
            </w:tcBorders>
            <w:shd w:val="clear" w:color="auto" w:fill="auto"/>
            <w:vAlign w:val="center"/>
            <w:hideMark/>
          </w:tcPr>
          <w:p w:rsidR="00F35F97" w:rsidRPr="007B5172" w:rsidRDefault="00F35F97" w:rsidP="00F35F97">
            <w:pPr>
              <w:spacing w:after="0" w:line="240" w:lineRule="auto"/>
              <w:rPr>
                <w:rFonts w:ascii="Times New Roman" w:eastAsia="Arial Unicode MS" w:hAnsi="Times New Roman"/>
                <w:color w:val="000000"/>
                <w:sz w:val="24"/>
                <w:szCs w:val="24"/>
              </w:rPr>
            </w:pPr>
            <w:r w:rsidRPr="007B5172">
              <w:rPr>
                <w:rFonts w:ascii="Times New Roman" w:eastAsia="Arial Unicode MS" w:hAnsi="Times New Roman"/>
                <w:color w:val="000000"/>
                <w:sz w:val="24"/>
                <w:szCs w:val="24"/>
              </w:rPr>
              <w:t> </w:t>
            </w:r>
            <w:r>
              <w:rPr>
                <w:rFonts w:ascii="Times New Roman" w:eastAsia="Arial Unicode MS" w:hAnsi="Times New Roman"/>
                <w:color w:val="000000"/>
                <w:sz w:val="24"/>
                <w:szCs w:val="24"/>
              </w:rPr>
              <w:t>74</w:t>
            </w:r>
          </w:p>
        </w:tc>
        <w:tc>
          <w:tcPr>
            <w:tcW w:w="683" w:type="dxa"/>
            <w:gridSpan w:val="2"/>
            <w:tcBorders>
              <w:top w:val="nil"/>
              <w:left w:val="nil"/>
              <w:bottom w:val="single" w:sz="4" w:space="0" w:color="auto"/>
              <w:right w:val="single" w:sz="4" w:space="0" w:color="auto"/>
            </w:tcBorders>
            <w:shd w:val="clear" w:color="auto" w:fill="auto"/>
            <w:vAlign w:val="center"/>
            <w:hideMark/>
          </w:tcPr>
          <w:p w:rsidR="00F35F97" w:rsidRPr="007B5172" w:rsidRDefault="00F35F97" w:rsidP="00F35F97">
            <w:pPr>
              <w:spacing w:after="0" w:line="240" w:lineRule="auto"/>
              <w:rPr>
                <w:rFonts w:ascii="Times New Roman" w:eastAsia="Arial Unicode MS" w:hAnsi="Times New Roman"/>
                <w:color w:val="000000"/>
                <w:sz w:val="24"/>
                <w:szCs w:val="24"/>
              </w:rPr>
            </w:pPr>
            <w:r w:rsidRPr="007B5172">
              <w:rPr>
                <w:rFonts w:ascii="Times New Roman" w:eastAsia="Arial Unicode MS" w:hAnsi="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rsidR="00F35F97" w:rsidRPr="007B5172" w:rsidRDefault="00F35F97" w:rsidP="00F35F97">
            <w:pPr>
              <w:spacing w:after="0" w:line="240" w:lineRule="auto"/>
              <w:rPr>
                <w:rFonts w:ascii="Times New Roman" w:eastAsia="Arial Unicode MS" w:hAnsi="Times New Roman"/>
                <w:color w:val="000000"/>
                <w:sz w:val="24"/>
                <w:szCs w:val="24"/>
              </w:rPr>
            </w:pPr>
            <w:r w:rsidRPr="007B5172">
              <w:rPr>
                <w:rFonts w:ascii="Times New Roman" w:eastAsia="Arial Unicode MS" w:hAnsi="Times New Roman"/>
                <w:color w:val="000000"/>
                <w:sz w:val="24"/>
                <w:szCs w:val="24"/>
              </w:rPr>
              <w:t> </w:t>
            </w:r>
            <w:r>
              <w:rPr>
                <w:rFonts w:ascii="Times New Roman" w:eastAsia="Arial Unicode MS" w:hAnsi="Times New Roman"/>
                <w:color w:val="000000"/>
                <w:sz w:val="24"/>
                <w:szCs w:val="24"/>
              </w:rPr>
              <w:t>6</w:t>
            </w:r>
          </w:p>
        </w:tc>
        <w:tc>
          <w:tcPr>
            <w:tcW w:w="709" w:type="dxa"/>
            <w:gridSpan w:val="2"/>
            <w:tcBorders>
              <w:top w:val="nil"/>
              <w:left w:val="nil"/>
              <w:bottom w:val="single" w:sz="4" w:space="0" w:color="auto"/>
              <w:right w:val="single" w:sz="4" w:space="0" w:color="auto"/>
            </w:tcBorders>
            <w:shd w:val="clear" w:color="auto" w:fill="auto"/>
            <w:vAlign w:val="center"/>
            <w:hideMark/>
          </w:tcPr>
          <w:p w:rsidR="00F35F97" w:rsidRPr="007B5172" w:rsidRDefault="00F35F97" w:rsidP="00F35F97">
            <w:pPr>
              <w:spacing w:after="0" w:line="240" w:lineRule="auto"/>
              <w:rPr>
                <w:rFonts w:ascii="Times New Roman" w:eastAsia="Arial Unicode MS" w:hAnsi="Times New Roman"/>
                <w:color w:val="000000"/>
                <w:sz w:val="24"/>
                <w:szCs w:val="24"/>
              </w:rPr>
            </w:pPr>
            <w:r w:rsidRPr="007B5172">
              <w:rPr>
                <w:rFonts w:ascii="Times New Roman" w:eastAsia="Arial Unicode MS" w:hAnsi="Times New Roman"/>
                <w:color w:val="000000"/>
                <w:sz w:val="24"/>
                <w:szCs w:val="24"/>
              </w:rPr>
              <w:t> </w:t>
            </w:r>
            <w:r>
              <w:rPr>
                <w:rFonts w:ascii="Times New Roman" w:eastAsia="Arial Unicode MS" w:hAnsi="Times New Roman"/>
                <w:color w:val="000000"/>
                <w:sz w:val="24"/>
                <w:szCs w:val="24"/>
              </w:rPr>
              <w:t>7</w:t>
            </w:r>
          </w:p>
        </w:tc>
        <w:tc>
          <w:tcPr>
            <w:tcW w:w="567" w:type="dxa"/>
            <w:tcBorders>
              <w:top w:val="nil"/>
              <w:left w:val="nil"/>
              <w:bottom w:val="single" w:sz="4" w:space="0" w:color="auto"/>
              <w:right w:val="single" w:sz="4" w:space="0" w:color="auto"/>
            </w:tcBorders>
            <w:shd w:val="clear" w:color="auto" w:fill="auto"/>
            <w:vAlign w:val="center"/>
            <w:hideMark/>
          </w:tcPr>
          <w:p w:rsidR="00F35F97" w:rsidRPr="007B5172" w:rsidRDefault="00F35F97" w:rsidP="00F35F97">
            <w:pPr>
              <w:spacing w:after="0" w:line="240" w:lineRule="auto"/>
              <w:rPr>
                <w:rFonts w:ascii="Times New Roman" w:eastAsia="Arial Unicode MS" w:hAnsi="Times New Roman"/>
                <w:color w:val="000000"/>
                <w:sz w:val="24"/>
                <w:szCs w:val="24"/>
              </w:rPr>
            </w:pPr>
            <w:r w:rsidRPr="007B5172">
              <w:rPr>
                <w:rFonts w:ascii="Times New Roman" w:eastAsia="Arial Unicode MS" w:hAnsi="Times New Roman"/>
                <w:color w:val="000000"/>
                <w:sz w:val="24"/>
                <w:szCs w:val="24"/>
              </w:rPr>
              <w:t> </w:t>
            </w:r>
          </w:p>
        </w:tc>
        <w:tc>
          <w:tcPr>
            <w:tcW w:w="477" w:type="dxa"/>
            <w:tcBorders>
              <w:top w:val="nil"/>
              <w:left w:val="nil"/>
              <w:bottom w:val="single" w:sz="4" w:space="0" w:color="auto"/>
              <w:right w:val="single" w:sz="4" w:space="0" w:color="auto"/>
            </w:tcBorders>
            <w:shd w:val="clear" w:color="auto" w:fill="auto"/>
            <w:vAlign w:val="center"/>
            <w:hideMark/>
          </w:tcPr>
          <w:p w:rsidR="00F35F97" w:rsidRPr="007B5172" w:rsidRDefault="00F35F97" w:rsidP="00F35F97">
            <w:pPr>
              <w:spacing w:after="0" w:line="240" w:lineRule="auto"/>
              <w:rPr>
                <w:rFonts w:ascii="Times New Roman" w:eastAsia="Arial Unicode MS" w:hAnsi="Times New Roman"/>
                <w:color w:val="000000"/>
                <w:sz w:val="24"/>
                <w:szCs w:val="24"/>
              </w:rPr>
            </w:pPr>
            <w:r w:rsidRPr="007B5172">
              <w:rPr>
                <w:rFonts w:ascii="Times New Roman" w:eastAsia="Arial Unicode MS" w:hAnsi="Times New Roman"/>
                <w:color w:val="000000"/>
                <w:sz w:val="24"/>
                <w:szCs w:val="24"/>
              </w:rPr>
              <w:t> </w:t>
            </w:r>
          </w:p>
        </w:tc>
        <w:tc>
          <w:tcPr>
            <w:tcW w:w="544" w:type="dxa"/>
            <w:tcBorders>
              <w:top w:val="nil"/>
              <w:left w:val="nil"/>
              <w:bottom w:val="single" w:sz="4" w:space="0" w:color="auto"/>
              <w:right w:val="single" w:sz="4" w:space="0" w:color="auto"/>
            </w:tcBorders>
            <w:shd w:val="clear" w:color="auto" w:fill="auto"/>
            <w:vAlign w:val="center"/>
            <w:hideMark/>
          </w:tcPr>
          <w:p w:rsidR="00F35F97" w:rsidRPr="007B5172" w:rsidRDefault="00F35F97" w:rsidP="00F35F97">
            <w:pPr>
              <w:spacing w:after="0" w:line="240" w:lineRule="auto"/>
              <w:rPr>
                <w:rFonts w:ascii="Times New Roman" w:eastAsia="Arial Unicode MS" w:hAnsi="Times New Roman"/>
                <w:color w:val="000000"/>
                <w:sz w:val="24"/>
                <w:szCs w:val="24"/>
              </w:rPr>
            </w:pPr>
            <w:r w:rsidRPr="007B5172">
              <w:rPr>
                <w:rFonts w:ascii="Times New Roman" w:eastAsia="Arial Unicode MS" w:hAnsi="Times New Roman"/>
                <w:color w:val="000000"/>
                <w:sz w:val="24"/>
                <w:szCs w:val="24"/>
              </w:rPr>
              <w:t> </w:t>
            </w:r>
          </w:p>
        </w:tc>
        <w:tc>
          <w:tcPr>
            <w:tcW w:w="680" w:type="dxa"/>
            <w:tcBorders>
              <w:top w:val="nil"/>
              <w:left w:val="nil"/>
              <w:bottom w:val="single" w:sz="4" w:space="0" w:color="auto"/>
              <w:right w:val="single" w:sz="4" w:space="0" w:color="auto"/>
            </w:tcBorders>
            <w:shd w:val="clear" w:color="auto" w:fill="auto"/>
            <w:vAlign w:val="center"/>
            <w:hideMark/>
          </w:tcPr>
          <w:p w:rsidR="00F35F97" w:rsidRPr="007B5172" w:rsidRDefault="00F35F97" w:rsidP="00F35F97">
            <w:pPr>
              <w:spacing w:after="0" w:line="240" w:lineRule="auto"/>
              <w:rPr>
                <w:rFonts w:ascii="Times New Roman" w:eastAsia="Arial Unicode MS" w:hAnsi="Times New Roman"/>
                <w:color w:val="000000"/>
                <w:sz w:val="24"/>
                <w:szCs w:val="24"/>
              </w:rPr>
            </w:pPr>
            <w:r>
              <w:rPr>
                <w:rFonts w:ascii="Times New Roman" w:eastAsia="Arial Unicode MS" w:hAnsi="Times New Roman"/>
                <w:color w:val="000000"/>
                <w:sz w:val="24"/>
                <w:szCs w:val="24"/>
              </w:rPr>
              <w:t>107</w:t>
            </w:r>
          </w:p>
        </w:tc>
        <w:tc>
          <w:tcPr>
            <w:tcW w:w="993" w:type="dxa"/>
            <w:tcBorders>
              <w:top w:val="nil"/>
              <w:left w:val="nil"/>
              <w:bottom w:val="single" w:sz="4" w:space="0" w:color="auto"/>
              <w:right w:val="single" w:sz="4" w:space="0" w:color="auto"/>
            </w:tcBorders>
          </w:tcPr>
          <w:p w:rsidR="00F35F97" w:rsidRPr="007B5172" w:rsidRDefault="00F35F97" w:rsidP="00F35F97">
            <w:pPr>
              <w:spacing w:after="0" w:line="240" w:lineRule="auto"/>
              <w:rPr>
                <w:rFonts w:ascii="Times New Roman" w:eastAsia="Arial Unicode MS" w:hAnsi="Times New Roman"/>
                <w:color w:val="000000"/>
                <w:sz w:val="24"/>
                <w:szCs w:val="24"/>
              </w:rPr>
            </w:pPr>
          </w:p>
        </w:tc>
      </w:tr>
      <w:tr w:rsidR="00F35F97" w:rsidRPr="00CC6B96" w:rsidTr="00F35F97">
        <w:trPr>
          <w:trHeight w:val="375"/>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F35F97" w:rsidRPr="00D13E9F" w:rsidRDefault="00F35F97" w:rsidP="00F35F97">
            <w:pPr>
              <w:spacing w:after="0" w:line="240" w:lineRule="auto"/>
              <w:rPr>
                <w:rFonts w:ascii="Times New Roman" w:eastAsia="Arial Unicode MS" w:hAnsi="Times New Roman"/>
                <w:color w:val="000000"/>
                <w:sz w:val="24"/>
                <w:szCs w:val="24"/>
              </w:rPr>
            </w:pPr>
            <w:r w:rsidRPr="00D13E9F">
              <w:rPr>
                <w:rFonts w:ascii="Times New Roman" w:eastAsia="Arial Unicode MS" w:hAnsi="Times New Roman"/>
                <w:bCs/>
                <w:color w:val="000000"/>
                <w:sz w:val="24"/>
                <w:szCs w:val="24"/>
              </w:rPr>
              <w:t>ІНДЗ</w:t>
            </w:r>
          </w:p>
        </w:tc>
        <w:tc>
          <w:tcPr>
            <w:tcW w:w="709" w:type="dxa"/>
            <w:tcBorders>
              <w:top w:val="nil"/>
              <w:left w:val="nil"/>
              <w:bottom w:val="single" w:sz="4" w:space="0" w:color="auto"/>
              <w:right w:val="single" w:sz="4" w:space="0" w:color="auto"/>
            </w:tcBorders>
            <w:shd w:val="clear" w:color="auto" w:fill="auto"/>
            <w:vAlign w:val="center"/>
            <w:hideMark/>
          </w:tcPr>
          <w:p w:rsidR="00F35F97" w:rsidRPr="00D13E9F" w:rsidRDefault="00F35F97" w:rsidP="00F35F97">
            <w:pPr>
              <w:spacing w:after="0" w:line="240" w:lineRule="auto"/>
              <w:rPr>
                <w:rFonts w:ascii="Times New Roman" w:eastAsia="Arial Unicode MS" w:hAnsi="Times New Roman"/>
                <w:color w:val="000000"/>
                <w:sz w:val="24"/>
                <w:szCs w:val="24"/>
              </w:rPr>
            </w:pPr>
            <w:r w:rsidRPr="00D13E9F">
              <w:rPr>
                <w:rFonts w:ascii="Times New Roman" w:eastAsia="Arial Unicode MS" w:hAnsi="Times New Roman"/>
                <w:color w:val="000000"/>
                <w:sz w:val="24"/>
                <w:szCs w:val="24"/>
              </w:rPr>
              <w:t> </w:t>
            </w:r>
          </w:p>
        </w:tc>
        <w:tc>
          <w:tcPr>
            <w:tcW w:w="567" w:type="dxa"/>
            <w:tcBorders>
              <w:top w:val="nil"/>
              <w:left w:val="nil"/>
              <w:bottom w:val="single" w:sz="4" w:space="0" w:color="auto"/>
              <w:right w:val="single" w:sz="4" w:space="0" w:color="auto"/>
            </w:tcBorders>
            <w:shd w:val="clear" w:color="auto" w:fill="auto"/>
            <w:vAlign w:val="center"/>
            <w:hideMark/>
          </w:tcPr>
          <w:p w:rsidR="00F35F97" w:rsidRPr="007B5172" w:rsidRDefault="00F35F97" w:rsidP="00F35F97">
            <w:pPr>
              <w:spacing w:after="0" w:line="240" w:lineRule="auto"/>
              <w:rPr>
                <w:rFonts w:ascii="Times New Roman" w:eastAsia="Arial Unicode MS" w:hAnsi="Times New Roman"/>
                <w:color w:val="000000"/>
                <w:sz w:val="24"/>
                <w:szCs w:val="24"/>
              </w:rPr>
            </w:pPr>
            <w:r w:rsidRPr="007B5172">
              <w:rPr>
                <w:rFonts w:ascii="Times New Roman" w:eastAsia="Arial Unicode MS" w:hAnsi="Times New Roman"/>
                <w:color w:val="000000"/>
                <w:sz w:val="24"/>
                <w:szCs w:val="24"/>
              </w:rPr>
              <w:t> </w:t>
            </w:r>
          </w:p>
        </w:tc>
        <w:tc>
          <w:tcPr>
            <w:tcW w:w="401" w:type="dxa"/>
            <w:tcBorders>
              <w:top w:val="nil"/>
              <w:left w:val="nil"/>
              <w:bottom w:val="single" w:sz="4" w:space="0" w:color="auto"/>
              <w:right w:val="single" w:sz="4" w:space="0" w:color="auto"/>
            </w:tcBorders>
            <w:shd w:val="clear" w:color="auto" w:fill="auto"/>
            <w:vAlign w:val="center"/>
            <w:hideMark/>
          </w:tcPr>
          <w:p w:rsidR="00F35F97" w:rsidRPr="007B5172" w:rsidRDefault="00F35F97" w:rsidP="00F35F97">
            <w:pPr>
              <w:spacing w:after="0" w:line="240" w:lineRule="auto"/>
              <w:rPr>
                <w:rFonts w:ascii="Times New Roman" w:eastAsia="Arial Unicode MS" w:hAnsi="Times New Roman"/>
                <w:color w:val="000000"/>
                <w:sz w:val="24"/>
                <w:szCs w:val="24"/>
              </w:rPr>
            </w:pPr>
            <w:r w:rsidRPr="007B5172">
              <w:rPr>
                <w:rFonts w:ascii="Times New Roman" w:eastAsia="Arial Unicode MS" w:hAnsi="Times New Roman"/>
                <w:color w:val="000000"/>
                <w:sz w:val="24"/>
                <w:szCs w:val="24"/>
              </w:rPr>
              <w:t> </w:t>
            </w:r>
          </w:p>
        </w:tc>
        <w:tc>
          <w:tcPr>
            <w:tcW w:w="544" w:type="dxa"/>
            <w:tcBorders>
              <w:top w:val="nil"/>
              <w:left w:val="nil"/>
              <w:bottom w:val="single" w:sz="4" w:space="0" w:color="auto"/>
              <w:right w:val="single" w:sz="4" w:space="0" w:color="auto"/>
            </w:tcBorders>
            <w:shd w:val="clear" w:color="auto" w:fill="auto"/>
            <w:vAlign w:val="center"/>
            <w:hideMark/>
          </w:tcPr>
          <w:p w:rsidR="00F35F97" w:rsidRPr="007B5172" w:rsidRDefault="00F35F97" w:rsidP="00F35F97">
            <w:pPr>
              <w:spacing w:after="0" w:line="240" w:lineRule="auto"/>
              <w:jc w:val="center"/>
              <w:rPr>
                <w:rFonts w:ascii="Times New Roman" w:eastAsia="Arial Unicode MS" w:hAnsi="Times New Roman"/>
                <w:color w:val="000000"/>
                <w:sz w:val="24"/>
                <w:szCs w:val="24"/>
              </w:rPr>
            </w:pPr>
            <w:r w:rsidRPr="007B5172">
              <w:rPr>
                <w:rFonts w:ascii="Times New Roman" w:eastAsia="Arial Unicode MS" w:hAnsi="Times New Roman"/>
                <w:color w:val="000000"/>
                <w:sz w:val="24"/>
                <w:szCs w:val="24"/>
              </w:rPr>
              <w:t>-</w:t>
            </w:r>
          </w:p>
        </w:tc>
        <w:tc>
          <w:tcPr>
            <w:tcW w:w="544" w:type="dxa"/>
            <w:tcBorders>
              <w:top w:val="nil"/>
              <w:left w:val="nil"/>
              <w:bottom w:val="single" w:sz="4" w:space="0" w:color="auto"/>
              <w:right w:val="single" w:sz="4" w:space="0" w:color="auto"/>
            </w:tcBorders>
            <w:shd w:val="clear" w:color="auto" w:fill="auto"/>
            <w:vAlign w:val="center"/>
            <w:hideMark/>
          </w:tcPr>
          <w:p w:rsidR="00F35F97" w:rsidRPr="007B5172" w:rsidRDefault="00F35F97" w:rsidP="00F35F97">
            <w:pPr>
              <w:spacing w:after="0" w:line="240" w:lineRule="auto"/>
              <w:jc w:val="center"/>
              <w:rPr>
                <w:rFonts w:ascii="Times New Roman" w:eastAsia="Arial Unicode MS" w:hAnsi="Times New Roman"/>
                <w:color w:val="000000"/>
                <w:sz w:val="24"/>
                <w:szCs w:val="24"/>
              </w:rPr>
            </w:pPr>
            <w:r w:rsidRPr="007B5172">
              <w:rPr>
                <w:rFonts w:ascii="Times New Roman" w:eastAsia="Arial Unicode MS" w:hAnsi="Times New Roman"/>
                <w:color w:val="000000"/>
                <w:sz w:val="24"/>
                <w:szCs w:val="24"/>
              </w:rPr>
              <w:t>-</w:t>
            </w:r>
          </w:p>
        </w:tc>
        <w:tc>
          <w:tcPr>
            <w:tcW w:w="544" w:type="dxa"/>
            <w:tcBorders>
              <w:top w:val="nil"/>
              <w:left w:val="nil"/>
              <w:bottom w:val="single" w:sz="4" w:space="0" w:color="auto"/>
              <w:right w:val="single" w:sz="4" w:space="0" w:color="auto"/>
            </w:tcBorders>
            <w:shd w:val="clear" w:color="auto" w:fill="auto"/>
            <w:vAlign w:val="center"/>
            <w:hideMark/>
          </w:tcPr>
          <w:p w:rsidR="00F35F97" w:rsidRPr="007B5172" w:rsidRDefault="00F35F97" w:rsidP="00F35F97">
            <w:pPr>
              <w:spacing w:after="0" w:line="240" w:lineRule="auto"/>
              <w:jc w:val="center"/>
              <w:rPr>
                <w:rFonts w:ascii="Times New Roman" w:eastAsia="Arial Unicode MS" w:hAnsi="Times New Roman"/>
                <w:color w:val="000000"/>
                <w:sz w:val="24"/>
                <w:szCs w:val="24"/>
              </w:rPr>
            </w:pPr>
            <w:r>
              <w:rPr>
                <w:rFonts w:ascii="Times New Roman" w:eastAsia="Arial Unicode MS" w:hAnsi="Times New Roman"/>
                <w:color w:val="000000"/>
                <w:sz w:val="24"/>
                <w:szCs w:val="24"/>
              </w:rPr>
              <w:t>30</w:t>
            </w:r>
            <w:r w:rsidRPr="007B5172">
              <w:rPr>
                <w:rFonts w:ascii="Times New Roman" w:eastAsia="Arial Unicode MS" w:hAnsi="Times New Roman"/>
                <w:color w:val="000000"/>
                <w:sz w:val="24"/>
                <w:szCs w:val="24"/>
              </w:rPr>
              <w:t> </w:t>
            </w:r>
          </w:p>
        </w:tc>
        <w:tc>
          <w:tcPr>
            <w:tcW w:w="544" w:type="dxa"/>
            <w:tcBorders>
              <w:top w:val="nil"/>
              <w:left w:val="nil"/>
              <w:bottom w:val="single" w:sz="4" w:space="0" w:color="auto"/>
              <w:right w:val="single" w:sz="4" w:space="0" w:color="auto"/>
            </w:tcBorders>
            <w:shd w:val="clear" w:color="auto" w:fill="auto"/>
            <w:vAlign w:val="center"/>
            <w:hideMark/>
          </w:tcPr>
          <w:p w:rsidR="00F35F97" w:rsidRPr="007B5172" w:rsidRDefault="00F35F97" w:rsidP="00F35F97">
            <w:pPr>
              <w:spacing w:after="0" w:line="240" w:lineRule="auto"/>
              <w:jc w:val="center"/>
              <w:rPr>
                <w:rFonts w:ascii="Times New Roman" w:eastAsia="Arial Unicode MS" w:hAnsi="Times New Roman"/>
                <w:color w:val="000000"/>
                <w:sz w:val="24"/>
                <w:szCs w:val="24"/>
              </w:rPr>
            </w:pPr>
            <w:r w:rsidRPr="007B5172">
              <w:rPr>
                <w:rFonts w:ascii="Times New Roman" w:eastAsia="Arial Unicode MS" w:hAnsi="Times New Roman"/>
                <w:color w:val="000000"/>
                <w:sz w:val="24"/>
                <w:szCs w:val="24"/>
              </w:rPr>
              <w:t>-</w:t>
            </w:r>
          </w:p>
        </w:tc>
        <w:tc>
          <w:tcPr>
            <w:tcW w:w="683" w:type="dxa"/>
            <w:gridSpan w:val="2"/>
            <w:tcBorders>
              <w:top w:val="nil"/>
              <w:left w:val="nil"/>
              <w:bottom w:val="single" w:sz="4" w:space="0" w:color="auto"/>
              <w:right w:val="single" w:sz="4" w:space="0" w:color="auto"/>
            </w:tcBorders>
            <w:shd w:val="clear" w:color="auto" w:fill="auto"/>
            <w:vAlign w:val="center"/>
            <w:hideMark/>
          </w:tcPr>
          <w:p w:rsidR="00F35F97" w:rsidRPr="007B5172" w:rsidRDefault="00F35F97" w:rsidP="00F35F97">
            <w:pPr>
              <w:spacing w:after="0" w:line="240" w:lineRule="auto"/>
              <w:jc w:val="center"/>
              <w:rPr>
                <w:rFonts w:ascii="Times New Roman" w:eastAsia="Arial Unicode MS" w:hAnsi="Times New Roman"/>
                <w:color w:val="000000"/>
                <w:sz w:val="24"/>
                <w:szCs w:val="24"/>
              </w:rPr>
            </w:pPr>
            <w:r w:rsidRPr="007B5172">
              <w:rPr>
                <w:rFonts w:ascii="Times New Roman" w:eastAsia="Arial Unicode MS" w:hAnsi="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rsidR="00F35F97" w:rsidRPr="007B5172" w:rsidRDefault="00F35F97" w:rsidP="00F35F97">
            <w:pPr>
              <w:spacing w:after="0" w:line="240" w:lineRule="auto"/>
              <w:jc w:val="center"/>
              <w:rPr>
                <w:rFonts w:ascii="Times New Roman" w:eastAsia="Arial Unicode MS" w:hAnsi="Times New Roman"/>
                <w:color w:val="000000"/>
                <w:sz w:val="24"/>
                <w:szCs w:val="24"/>
              </w:rPr>
            </w:pPr>
            <w:r w:rsidRPr="007B5172">
              <w:rPr>
                <w:rFonts w:ascii="Times New Roman" w:eastAsia="Arial Unicode MS" w:hAnsi="Times New Roman"/>
                <w:color w:val="000000"/>
                <w:sz w:val="24"/>
                <w:szCs w:val="24"/>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F35F97" w:rsidRPr="007B5172" w:rsidRDefault="00F35F97" w:rsidP="00F35F97">
            <w:pPr>
              <w:spacing w:after="0" w:line="240" w:lineRule="auto"/>
              <w:jc w:val="center"/>
              <w:rPr>
                <w:rFonts w:ascii="Times New Roman" w:eastAsia="Arial Unicode MS" w:hAnsi="Times New Roman"/>
                <w:color w:val="000000"/>
                <w:sz w:val="24"/>
                <w:szCs w:val="24"/>
              </w:rPr>
            </w:pPr>
            <w:r w:rsidRPr="007B5172">
              <w:rPr>
                <w:rFonts w:ascii="Times New Roman" w:eastAsia="Arial Unicode MS" w:hAnsi="Times New Roman"/>
                <w:color w:val="000000"/>
                <w:sz w:val="24"/>
                <w:szCs w:val="24"/>
              </w:rPr>
              <w:t> </w:t>
            </w:r>
          </w:p>
        </w:tc>
        <w:tc>
          <w:tcPr>
            <w:tcW w:w="567" w:type="dxa"/>
            <w:tcBorders>
              <w:top w:val="nil"/>
              <w:left w:val="nil"/>
              <w:bottom w:val="single" w:sz="4" w:space="0" w:color="auto"/>
              <w:right w:val="single" w:sz="4" w:space="0" w:color="auto"/>
            </w:tcBorders>
            <w:shd w:val="clear" w:color="auto" w:fill="auto"/>
            <w:vAlign w:val="center"/>
            <w:hideMark/>
          </w:tcPr>
          <w:p w:rsidR="00F35F97" w:rsidRPr="007B5172" w:rsidRDefault="00F35F97" w:rsidP="00F35F97">
            <w:pPr>
              <w:spacing w:after="0" w:line="240" w:lineRule="auto"/>
              <w:jc w:val="center"/>
              <w:rPr>
                <w:rFonts w:ascii="Times New Roman" w:eastAsia="Arial Unicode MS" w:hAnsi="Times New Roman"/>
                <w:color w:val="000000"/>
                <w:sz w:val="24"/>
                <w:szCs w:val="24"/>
              </w:rPr>
            </w:pPr>
            <w:r w:rsidRPr="007B5172">
              <w:rPr>
                <w:rFonts w:ascii="Times New Roman" w:eastAsia="Arial Unicode MS" w:hAnsi="Times New Roman"/>
                <w:color w:val="000000"/>
                <w:sz w:val="24"/>
                <w:szCs w:val="24"/>
              </w:rPr>
              <w:t>-</w:t>
            </w:r>
          </w:p>
        </w:tc>
        <w:tc>
          <w:tcPr>
            <w:tcW w:w="477" w:type="dxa"/>
            <w:tcBorders>
              <w:top w:val="nil"/>
              <w:left w:val="nil"/>
              <w:bottom w:val="single" w:sz="4" w:space="0" w:color="auto"/>
              <w:right w:val="single" w:sz="4" w:space="0" w:color="auto"/>
            </w:tcBorders>
            <w:shd w:val="clear" w:color="auto" w:fill="auto"/>
            <w:vAlign w:val="center"/>
            <w:hideMark/>
          </w:tcPr>
          <w:p w:rsidR="00F35F97" w:rsidRPr="007B5172" w:rsidRDefault="00F35F97" w:rsidP="00F35F97">
            <w:pPr>
              <w:spacing w:after="0" w:line="240" w:lineRule="auto"/>
              <w:jc w:val="center"/>
              <w:rPr>
                <w:rFonts w:ascii="Times New Roman" w:eastAsia="Arial Unicode MS" w:hAnsi="Times New Roman"/>
                <w:color w:val="000000"/>
                <w:sz w:val="24"/>
                <w:szCs w:val="24"/>
              </w:rPr>
            </w:pPr>
            <w:r w:rsidRPr="007B5172">
              <w:rPr>
                <w:rFonts w:ascii="Times New Roman" w:eastAsia="Arial Unicode MS" w:hAnsi="Times New Roman"/>
                <w:color w:val="000000"/>
                <w:sz w:val="24"/>
                <w:szCs w:val="24"/>
              </w:rPr>
              <w:t>-</w:t>
            </w:r>
          </w:p>
        </w:tc>
        <w:tc>
          <w:tcPr>
            <w:tcW w:w="544" w:type="dxa"/>
            <w:tcBorders>
              <w:top w:val="nil"/>
              <w:left w:val="nil"/>
              <w:bottom w:val="single" w:sz="4" w:space="0" w:color="auto"/>
              <w:right w:val="single" w:sz="4" w:space="0" w:color="auto"/>
            </w:tcBorders>
            <w:shd w:val="clear" w:color="auto" w:fill="auto"/>
            <w:vAlign w:val="center"/>
            <w:hideMark/>
          </w:tcPr>
          <w:p w:rsidR="00F35F97" w:rsidRPr="007B5172" w:rsidRDefault="00F35F97" w:rsidP="00F35F97">
            <w:pPr>
              <w:spacing w:after="0" w:line="240" w:lineRule="auto"/>
              <w:jc w:val="center"/>
              <w:rPr>
                <w:rFonts w:ascii="Times New Roman" w:eastAsia="Arial Unicode MS" w:hAnsi="Times New Roman"/>
                <w:color w:val="000000"/>
                <w:sz w:val="24"/>
                <w:szCs w:val="24"/>
              </w:rPr>
            </w:pPr>
            <w:r>
              <w:rPr>
                <w:rFonts w:ascii="Times New Roman" w:eastAsia="Arial Unicode MS" w:hAnsi="Times New Roman"/>
                <w:color w:val="000000"/>
                <w:sz w:val="24"/>
                <w:szCs w:val="24"/>
              </w:rPr>
              <w:t>30</w:t>
            </w:r>
          </w:p>
        </w:tc>
        <w:tc>
          <w:tcPr>
            <w:tcW w:w="680" w:type="dxa"/>
            <w:tcBorders>
              <w:top w:val="nil"/>
              <w:left w:val="nil"/>
              <w:bottom w:val="single" w:sz="4" w:space="0" w:color="auto"/>
              <w:right w:val="single" w:sz="4" w:space="0" w:color="auto"/>
            </w:tcBorders>
            <w:shd w:val="clear" w:color="auto" w:fill="auto"/>
            <w:vAlign w:val="center"/>
            <w:hideMark/>
          </w:tcPr>
          <w:p w:rsidR="00F35F97" w:rsidRPr="007B5172" w:rsidRDefault="00F35F97" w:rsidP="00F35F97">
            <w:pPr>
              <w:spacing w:after="0" w:line="240" w:lineRule="auto"/>
              <w:rPr>
                <w:rFonts w:ascii="Times New Roman" w:eastAsia="Arial Unicode MS" w:hAnsi="Times New Roman"/>
                <w:color w:val="000000"/>
                <w:sz w:val="24"/>
                <w:szCs w:val="24"/>
              </w:rPr>
            </w:pPr>
            <w:r w:rsidRPr="007B5172">
              <w:rPr>
                <w:rFonts w:ascii="Times New Roman" w:eastAsia="Arial Unicode MS" w:hAnsi="Times New Roman"/>
                <w:color w:val="000000"/>
                <w:sz w:val="24"/>
                <w:szCs w:val="24"/>
              </w:rPr>
              <w:t> </w:t>
            </w:r>
          </w:p>
        </w:tc>
        <w:tc>
          <w:tcPr>
            <w:tcW w:w="993" w:type="dxa"/>
            <w:tcBorders>
              <w:top w:val="nil"/>
              <w:left w:val="nil"/>
              <w:bottom w:val="single" w:sz="4" w:space="0" w:color="auto"/>
              <w:right w:val="single" w:sz="4" w:space="0" w:color="auto"/>
            </w:tcBorders>
          </w:tcPr>
          <w:p w:rsidR="00F35F97" w:rsidRPr="007B5172" w:rsidRDefault="00F35F97" w:rsidP="00F35F97">
            <w:pPr>
              <w:spacing w:after="0" w:line="240" w:lineRule="auto"/>
              <w:rPr>
                <w:rFonts w:ascii="Times New Roman" w:eastAsia="Arial Unicode MS" w:hAnsi="Times New Roman"/>
                <w:color w:val="000000"/>
                <w:sz w:val="24"/>
                <w:szCs w:val="24"/>
              </w:rPr>
            </w:pPr>
            <w:r w:rsidRPr="007B5172">
              <w:rPr>
                <w:rFonts w:ascii="Times New Roman" w:eastAsia="Arial Unicode MS" w:hAnsi="Times New Roman"/>
                <w:color w:val="000000"/>
                <w:sz w:val="24"/>
                <w:szCs w:val="24"/>
              </w:rPr>
              <w:t>ІНДЗ:</w:t>
            </w:r>
          </w:p>
        </w:tc>
      </w:tr>
      <w:tr w:rsidR="00F35F97" w:rsidRPr="00CC6B96" w:rsidTr="00F35F97">
        <w:trPr>
          <w:trHeight w:val="375"/>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F35F97" w:rsidRPr="00D13E9F" w:rsidRDefault="00F35F97" w:rsidP="00F35F97">
            <w:pPr>
              <w:spacing w:after="0" w:line="240" w:lineRule="auto"/>
              <w:rPr>
                <w:rFonts w:ascii="Times New Roman" w:eastAsia="Arial Unicode MS" w:hAnsi="Times New Roman"/>
                <w:b/>
                <w:bCs/>
                <w:color w:val="000000"/>
                <w:sz w:val="24"/>
                <w:szCs w:val="24"/>
              </w:rPr>
            </w:pPr>
            <w:r w:rsidRPr="00D13E9F">
              <w:rPr>
                <w:rFonts w:ascii="Times New Roman" w:eastAsia="Arial Unicode MS" w:hAnsi="Times New Roman"/>
                <w:b/>
                <w:bCs/>
                <w:color w:val="000000"/>
                <w:sz w:val="24"/>
                <w:szCs w:val="24"/>
              </w:rPr>
              <w:t>Усього годин</w:t>
            </w:r>
          </w:p>
        </w:tc>
        <w:tc>
          <w:tcPr>
            <w:tcW w:w="709" w:type="dxa"/>
            <w:tcBorders>
              <w:top w:val="nil"/>
              <w:left w:val="nil"/>
              <w:bottom w:val="single" w:sz="4" w:space="0" w:color="auto"/>
              <w:right w:val="single" w:sz="4" w:space="0" w:color="auto"/>
            </w:tcBorders>
            <w:shd w:val="clear" w:color="auto" w:fill="auto"/>
            <w:vAlign w:val="center"/>
            <w:hideMark/>
          </w:tcPr>
          <w:p w:rsidR="00F35F97" w:rsidRPr="00D555A0" w:rsidRDefault="00F35F97" w:rsidP="00F35F97">
            <w:pPr>
              <w:spacing w:after="0" w:line="240" w:lineRule="auto"/>
              <w:rPr>
                <w:rFonts w:ascii="Times New Roman" w:eastAsia="Arial Unicode MS" w:hAnsi="Times New Roman"/>
                <w:b/>
                <w:color w:val="000000"/>
                <w:sz w:val="24"/>
                <w:szCs w:val="24"/>
              </w:rPr>
            </w:pPr>
            <w:r w:rsidRPr="00D555A0">
              <w:rPr>
                <w:rFonts w:ascii="Times New Roman" w:eastAsia="Arial Unicode MS" w:hAnsi="Times New Roman"/>
                <w:b/>
                <w:color w:val="000000"/>
                <w:sz w:val="24"/>
                <w:szCs w:val="24"/>
              </w:rPr>
              <w:t>150</w:t>
            </w:r>
          </w:p>
        </w:tc>
        <w:tc>
          <w:tcPr>
            <w:tcW w:w="567" w:type="dxa"/>
            <w:tcBorders>
              <w:top w:val="nil"/>
              <w:left w:val="nil"/>
              <w:bottom w:val="single" w:sz="4" w:space="0" w:color="auto"/>
              <w:right w:val="single" w:sz="4" w:space="0" w:color="auto"/>
            </w:tcBorders>
            <w:shd w:val="clear" w:color="auto" w:fill="auto"/>
            <w:vAlign w:val="center"/>
            <w:hideMark/>
          </w:tcPr>
          <w:p w:rsidR="00F35F97" w:rsidRPr="007B5172" w:rsidRDefault="00F35F97" w:rsidP="00F35F97">
            <w:pPr>
              <w:spacing w:after="0" w:line="240" w:lineRule="auto"/>
              <w:rPr>
                <w:rFonts w:ascii="Times New Roman" w:eastAsia="Arial Unicode MS" w:hAnsi="Times New Roman"/>
                <w:color w:val="000000"/>
                <w:sz w:val="24"/>
                <w:szCs w:val="24"/>
              </w:rPr>
            </w:pPr>
            <w:r>
              <w:rPr>
                <w:rFonts w:ascii="Times New Roman" w:eastAsia="Arial Unicode MS" w:hAnsi="Times New Roman"/>
                <w:color w:val="000000"/>
                <w:sz w:val="24"/>
                <w:szCs w:val="24"/>
              </w:rPr>
              <w:t>30</w:t>
            </w:r>
          </w:p>
        </w:tc>
        <w:tc>
          <w:tcPr>
            <w:tcW w:w="401" w:type="dxa"/>
            <w:tcBorders>
              <w:top w:val="nil"/>
              <w:left w:val="nil"/>
              <w:bottom w:val="single" w:sz="4" w:space="0" w:color="auto"/>
              <w:right w:val="single" w:sz="4" w:space="0" w:color="auto"/>
            </w:tcBorders>
            <w:shd w:val="clear" w:color="auto" w:fill="auto"/>
            <w:vAlign w:val="center"/>
            <w:hideMark/>
          </w:tcPr>
          <w:p w:rsidR="00F35F97" w:rsidRPr="007B5172" w:rsidRDefault="00F35F97" w:rsidP="00F35F97">
            <w:pPr>
              <w:spacing w:after="0" w:line="240" w:lineRule="auto"/>
              <w:rPr>
                <w:rFonts w:ascii="Times New Roman" w:eastAsia="Arial Unicode MS" w:hAnsi="Times New Roman"/>
                <w:color w:val="000000"/>
                <w:sz w:val="24"/>
                <w:szCs w:val="24"/>
              </w:rPr>
            </w:pPr>
            <w:r w:rsidRPr="007B5172">
              <w:rPr>
                <w:rFonts w:ascii="Times New Roman" w:eastAsia="Arial Unicode MS" w:hAnsi="Times New Roman"/>
                <w:color w:val="000000"/>
                <w:sz w:val="24"/>
                <w:szCs w:val="24"/>
              </w:rPr>
              <w:t> </w:t>
            </w:r>
          </w:p>
        </w:tc>
        <w:tc>
          <w:tcPr>
            <w:tcW w:w="544" w:type="dxa"/>
            <w:tcBorders>
              <w:top w:val="nil"/>
              <w:left w:val="nil"/>
              <w:bottom w:val="single" w:sz="4" w:space="0" w:color="auto"/>
              <w:right w:val="single" w:sz="4" w:space="0" w:color="auto"/>
            </w:tcBorders>
            <w:shd w:val="clear" w:color="auto" w:fill="auto"/>
            <w:vAlign w:val="center"/>
            <w:hideMark/>
          </w:tcPr>
          <w:p w:rsidR="00F35F97" w:rsidRPr="007B5172" w:rsidRDefault="00F35F97" w:rsidP="00F35F97">
            <w:pPr>
              <w:spacing w:after="0" w:line="240" w:lineRule="auto"/>
              <w:rPr>
                <w:rFonts w:ascii="Times New Roman" w:eastAsia="Arial Unicode MS" w:hAnsi="Times New Roman"/>
                <w:color w:val="000000"/>
                <w:sz w:val="24"/>
                <w:szCs w:val="24"/>
              </w:rPr>
            </w:pPr>
            <w:r>
              <w:rPr>
                <w:rFonts w:ascii="Times New Roman" w:eastAsia="Arial Unicode MS" w:hAnsi="Times New Roman"/>
                <w:color w:val="000000"/>
                <w:sz w:val="24"/>
                <w:szCs w:val="24"/>
              </w:rPr>
              <w:t>16</w:t>
            </w:r>
          </w:p>
        </w:tc>
        <w:tc>
          <w:tcPr>
            <w:tcW w:w="544" w:type="dxa"/>
            <w:tcBorders>
              <w:top w:val="nil"/>
              <w:left w:val="nil"/>
              <w:bottom w:val="single" w:sz="4" w:space="0" w:color="auto"/>
              <w:right w:val="single" w:sz="4" w:space="0" w:color="auto"/>
            </w:tcBorders>
            <w:shd w:val="clear" w:color="auto" w:fill="auto"/>
            <w:vAlign w:val="center"/>
            <w:hideMark/>
          </w:tcPr>
          <w:p w:rsidR="00F35F97" w:rsidRPr="007B5172" w:rsidRDefault="00F35F97" w:rsidP="00F35F97">
            <w:pPr>
              <w:spacing w:after="0" w:line="240" w:lineRule="auto"/>
              <w:rPr>
                <w:rFonts w:ascii="Times New Roman" w:eastAsia="Arial Unicode MS" w:hAnsi="Times New Roman"/>
                <w:color w:val="000000"/>
                <w:sz w:val="24"/>
                <w:szCs w:val="24"/>
              </w:rPr>
            </w:pPr>
            <w:r w:rsidRPr="007B5172">
              <w:rPr>
                <w:rFonts w:ascii="Times New Roman" w:eastAsia="Arial Unicode MS" w:hAnsi="Times New Roman"/>
                <w:color w:val="000000"/>
                <w:sz w:val="24"/>
                <w:szCs w:val="24"/>
              </w:rPr>
              <w:t> </w:t>
            </w:r>
          </w:p>
        </w:tc>
        <w:tc>
          <w:tcPr>
            <w:tcW w:w="544" w:type="dxa"/>
            <w:tcBorders>
              <w:top w:val="nil"/>
              <w:left w:val="nil"/>
              <w:bottom w:val="single" w:sz="4" w:space="0" w:color="auto"/>
              <w:right w:val="single" w:sz="4" w:space="0" w:color="auto"/>
            </w:tcBorders>
            <w:shd w:val="clear" w:color="auto" w:fill="auto"/>
            <w:vAlign w:val="center"/>
            <w:hideMark/>
          </w:tcPr>
          <w:p w:rsidR="00F35F97" w:rsidRPr="007B5172" w:rsidRDefault="00F35F97" w:rsidP="00F35F97">
            <w:pPr>
              <w:spacing w:after="0" w:line="240" w:lineRule="auto"/>
              <w:rPr>
                <w:rFonts w:ascii="Times New Roman" w:eastAsia="Arial Unicode MS" w:hAnsi="Times New Roman"/>
                <w:color w:val="000000"/>
                <w:sz w:val="24"/>
                <w:szCs w:val="24"/>
              </w:rPr>
            </w:pPr>
            <w:r>
              <w:rPr>
                <w:rFonts w:ascii="Times New Roman" w:eastAsia="Arial Unicode MS" w:hAnsi="Times New Roman"/>
                <w:color w:val="000000"/>
                <w:sz w:val="24"/>
                <w:szCs w:val="24"/>
              </w:rPr>
              <w:t>30</w:t>
            </w:r>
          </w:p>
        </w:tc>
        <w:tc>
          <w:tcPr>
            <w:tcW w:w="544" w:type="dxa"/>
            <w:tcBorders>
              <w:top w:val="nil"/>
              <w:left w:val="nil"/>
              <w:bottom w:val="single" w:sz="4" w:space="0" w:color="auto"/>
              <w:right w:val="single" w:sz="4" w:space="0" w:color="auto"/>
            </w:tcBorders>
            <w:shd w:val="clear" w:color="auto" w:fill="auto"/>
            <w:vAlign w:val="center"/>
            <w:hideMark/>
          </w:tcPr>
          <w:p w:rsidR="00F35F97" w:rsidRPr="007B5172" w:rsidRDefault="00F35F97" w:rsidP="00F35F97">
            <w:pPr>
              <w:spacing w:after="0" w:line="240" w:lineRule="auto"/>
              <w:rPr>
                <w:rFonts w:ascii="Times New Roman" w:eastAsia="Arial Unicode MS" w:hAnsi="Times New Roman"/>
                <w:color w:val="000000"/>
                <w:sz w:val="24"/>
                <w:szCs w:val="24"/>
              </w:rPr>
            </w:pPr>
            <w:r w:rsidRPr="007B5172">
              <w:rPr>
                <w:rFonts w:ascii="Times New Roman" w:eastAsia="Arial Unicode MS" w:hAnsi="Times New Roman"/>
                <w:color w:val="000000"/>
                <w:sz w:val="24"/>
                <w:szCs w:val="24"/>
              </w:rPr>
              <w:t> </w:t>
            </w:r>
            <w:r>
              <w:rPr>
                <w:rFonts w:ascii="Times New Roman" w:eastAsia="Arial Unicode MS" w:hAnsi="Times New Roman"/>
                <w:color w:val="000000"/>
                <w:sz w:val="24"/>
                <w:szCs w:val="24"/>
              </w:rPr>
              <w:t>74</w:t>
            </w:r>
          </w:p>
        </w:tc>
        <w:tc>
          <w:tcPr>
            <w:tcW w:w="683" w:type="dxa"/>
            <w:gridSpan w:val="2"/>
            <w:tcBorders>
              <w:top w:val="nil"/>
              <w:left w:val="nil"/>
              <w:bottom w:val="single" w:sz="4" w:space="0" w:color="auto"/>
              <w:right w:val="single" w:sz="4" w:space="0" w:color="auto"/>
            </w:tcBorders>
            <w:shd w:val="clear" w:color="auto" w:fill="auto"/>
            <w:vAlign w:val="center"/>
            <w:hideMark/>
          </w:tcPr>
          <w:p w:rsidR="00F35F97" w:rsidRPr="00D555A0" w:rsidRDefault="00F35F97" w:rsidP="00F35F97">
            <w:pPr>
              <w:spacing w:after="0" w:line="240" w:lineRule="auto"/>
              <w:rPr>
                <w:rFonts w:ascii="Times New Roman" w:eastAsia="Arial Unicode MS" w:hAnsi="Times New Roman"/>
                <w:b/>
                <w:color w:val="000000"/>
                <w:sz w:val="24"/>
                <w:szCs w:val="24"/>
              </w:rPr>
            </w:pPr>
            <w:r w:rsidRPr="00D555A0">
              <w:rPr>
                <w:rFonts w:ascii="Times New Roman" w:eastAsia="Arial Unicode MS" w:hAnsi="Times New Roman"/>
                <w:b/>
                <w:color w:val="000000"/>
                <w:sz w:val="24"/>
                <w:szCs w:val="24"/>
              </w:rPr>
              <w:t>150</w:t>
            </w:r>
          </w:p>
        </w:tc>
        <w:tc>
          <w:tcPr>
            <w:tcW w:w="709" w:type="dxa"/>
            <w:tcBorders>
              <w:top w:val="nil"/>
              <w:left w:val="nil"/>
              <w:bottom w:val="single" w:sz="4" w:space="0" w:color="auto"/>
              <w:right w:val="single" w:sz="4" w:space="0" w:color="auto"/>
            </w:tcBorders>
            <w:shd w:val="clear" w:color="auto" w:fill="auto"/>
            <w:vAlign w:val="center"/>
            <w:hideMark/>
          </w:tcPr>
          <w:p w:rsidR="00F35F97" w:rsidRPr="007B5172" w:rsidRDefault="00F35F97" w:rsidP="00F35F97">
            <w:pPr>
              <w:spacing w:after="0" w:line="240" w:lineRule="auto"/>
              <w:rPr>
                <w:rFonts w:ascii="Times New Roman" w:eastAsia="Arial Unicode MS" w:hAnsi="Times New Roman"/>
                <w:color w:val="000000"/>
                <w:sz w:val="24"/>
                <w:szCs w:val="24"/>
              </w:rPr>
            </w:pPr>
            <w:r w:rsidRPr="007B5172">
              <w:rPr>
                <w:rFonts w:ascii="Times New Roman" w:eastAsia="Arial Unicode MS" w:hAnsi="Times New Roman"/>
                <w:color w:val="000000"/>
                <w:sz w:val="24"/>
                <w:szCs w:val="24"/>
              </w:rPr>
              <w:t> </w:t>
            </w:r>
            <w:r>
              <w:rPr>
                <w:rFonts w:ascii="Times New Roman" w:eastAsia="Arial Unicode MS" w:hAnsi="Times New Roman"/>
                <w:color w:val="000000"/>
                <w:sz w:val="24"/>
                <w:szCs w:val="24"/>
              </w:rPr>
              <w:t>6</w:t>
            </w:r>
          </w:p>
        </w:tc>
        <w:tc>
          <w:tcPr>
            <w:tcW w:w="709" w:type="dxa"/>
            <w:gridSpan w:val="2"/>
            <w:tcBorders>
              <w:top w:val="nil"/>
              <w:left w:val="nil"/>
              <w:bottom w:val="single" w:sz="4" w:space="0" w:color="auto"/>
              <w:right w:val="single" w:sz="4" w:space="0" w:color="auto"/>
            </w:tcBorders>
            <w:shd w:val="clear" w:color="auto" w:fill="auto"/>
            <w:vAlign w:val="center"/>
            <w:hideMark/>
          </w:tcPr>
          <w:p w:rsidR="00F35F97" w:rsidRPr="007B5172" w:rsidRDefault="00F35F97" w:rsidP="00F35F97">
            <w:pPr>
              <w:spacing w:after="0" w:line="240" w:lineRule="auto"/>
              <w:rPr>
                <w:rFonts w:ascii="Times New Roman" w:eastAsia="Arial Unicode MS" w:hAnsi="Times New Roman"/>
                <w:color w:val="000000"/>
                <w:sz w:val="24"/>
                <w:szCs w:val="24"/>
              </w:rPr>
            </w:pPr>
            <w:r w:rsidRPr="007B5172">
              <w:rPr>
                <w:rFonts w:ascii="Times New Roman" w:eastAsia="Arial Unicode MS" w:hAnsi="Times New Roman"/>
                <w:color w:val="000000"/>
                <w:sz w:val="24"/>
                <w:szCs w:val="24"/>
              </w:rPr>
              <w:t> </w:t>
            </w:r>
            <w:r>
              <w:rPr>
                <w:rFonts w:ascii="Times New Roman" w:eastAsia="Arial Unicode MS" w:hAnsi="Times New Roman"/>
                <w:color w:val="000000"/>
                <w:sz w:val="24"/>
                <w:szCs w:val="24"/>
              </w:rPr>
              <w:t>7</w:t>
            </w:r>
          </w:p>
        </w:tc>
        <w:tc>
          <w:tcPr>
            <w:tcW w:w="567" w:type="dxa"/>
            <w:tcBorders>
              <w:top w:val="nil"/>
              <w:left w:val="nil"/>
              <w:bottom w:val="single" w:sz="4" w:space="0" w:color="auto"/>
              <w:right w:val="single" w:sz="4" w:space="0" w:color="auto"/>
            </w:tcBorders>
            <w:shd w:val="clear" w:color="auto" w:fill="auto"/>
            <w:vAlign w:val="center"/>
            <w:hideMark/>
          </w:tcPr>
          <w:p w:rsidR="00F35F97" w:rsidRPr="007B5172" w:rsidRDefault="00F35F97" w:rsidP="00F35F97">
            <w:pPr>
              <w:spacing w:after="0" w:line="240" w:lineRule="auto"/>
              <w:rPr>
                <w:rFonts w:ascii="Times New Roman" w:eastAsia="Arial Unicode MS" w:hAnsi="Times New Roman"/>
                <w:color w:val="000000"/>
                <w:sz w:val="24"/>
                <w:szCs w:val="24"/>
              </w:rPr>
            </w:pPr>
            <w:r w:rsidRPr="007B5172">
              <w:rPr>
                <w:rFonts w:ascii="Times New Roman" w:eastAsia="Arial Unicode MS" w:hAnsi="Times New Roman"/>
                <w:color w:val="000000"/>
                <w:sz w:val="24"/>
                <w:szCs w:val="24"/>
              </w:rPr>
              <w:t> </w:t>
            </w:r>
          </w:p>
        </w:tc>
        <w:tc>
          <w:tcPr>
            <w:tcW w:w="477" w:type="dxa"/>
            <w:tcBorders>
              <w:top w:val="nil"/>
              <w:left w:val="nil"/>
              <w:bottom w:val="single" w:sz="4" w:space="0" w:color="auto"/>
              <w:right w:val="single" w:sz="4" w:space="0" w:color="auto"/>
            </w:tcBorders>
            <w:shd w:val="clear" w:color="auto" w:fill="auto"/>
            <w:vAlign w:val="center"/>
            <w:hideMark/>
          </w:tcPr>
          <w:p w:rsidR="00F35F97" w:rsidRPr="007B5172" w:rsidRDefault="00F35F97" w:rsidP="00F35F97">
            <w:pPr>
              <w:spacing w:after="0" w:line="240" w:lineRule="auto"/>
              <w:rPr>
                <w:rFonts w:ascii="Times New Roman" w:eastAsia="Arial Unicode MS" w:hAnsi="Times New Roman"/>
                <w:color w:val="000000"/>
                <w:sz w:val="24"/>
                <w:szCs w:val="24"/>
              </w:rPr>
            </w:pPr>
            <w:r w:rsidRPr="007B5172">
              <w:rPr>
                <w:rFonts w:ascii="Times New Roman" w:eastAsia="Arial Unicode MS" w:hAnsi="Times New Roman"/>
                <w:color w:val="000000"/>
                <w:sz w:val="24"/>
                <w:szCs w:val="24"/>
              </w:rPr>
              <w:t> </w:t>
            </w:r>
          </w:p>
        </w:tc>
        <w:tc>
          <w:tcPr>
            <w:tcW w:w="544" w:type="dxa"/>
            <w:tcBorders>
              <w:top w:val="nil"/>
              <w:left w:val="nil"/>
              <w:bottom w:val="single" w:sz="4" w:space="0" w:color="auto"/>
              <w:right w:val="single" w:sz="4" w:space="0" w:color="auto"/>
            </w:tcBorders>
            <w:shd w:val="clear" w:color="auto" w:fill="auto"/>
            <w:vAlign w:val="center"/>
            <w:hideMark/>
          </w:tcPr>
          <w:p w:rsidR="00F35F97" w:rsidRPr="007B5172" w:rsidRDefault="00F35F97" w:rsidP="00F35F97">
            <w:pPr>
              <w:spacing w:after="0" w:line="240" w:lineRule="auto"/>
              <w:rPr>
                <w:rFonts w:ascii="Times New Roman" w:eastAsia="Arial Unicode MS" w:hAnsi="Times New Roman"/>
                <w:color w:val="000000"/>
                <w:sz w:val="24"/>
                <w:szCs w:val="24"/>
              </w:rPr>
            </w:pPr>
            <w:r w:rsidRPr="007B5172">
              <w:rPr>
                <w:rFonts w:ascii="Times New Roman" w:eastAsia="Arial Unicode MS" w:hAnsi="Times New Roman"/>
                <w:color w:val="000000"/>
                <w:sz w:val="24"/>
                <w:szCs w:val="24"/>
              </w:rPr>
              <w:t> </w:t>
            </w:r>
            <w:r>
              <w:rPr>
                <w:rFonts w:ascii="Times New Roman" w:eastAsia="Arial Unicode MS" w:hAnsi="Times New Roman"/>
                <w:color w:val="000000"/>
                <w:sz w:val="24"/>
                <w:szCs w:val="24"/>
              </w:rPr>
              <w:t>30</w:t>
            </w:r>
          </w:p>
        </w:tc>
        <w:tc>
          <w:tcPr>
            <w:tcW w:w="680" w:type="dxa"/>
            <w:tcBorders>
              <w:top w:val="nil"/>
              <w:left w:val="nil"/>
              <w:bottom w:val="single" w:sz="4" w:space="0" w:color="auto"/>
              <w:right w:val="single" w:sz="4" w:space="0" w:color="auto"/>
            </w:tcBorders>
            <w:shd w:val="clear" w:color="auto" w:fill="auto"/>
            <w:vAlign w:val="center"/>
            <w:hideMark/>
          </w:tcPr>
          <w:p w:rsidR="00F35F97" w:rsidRPr="007B5172" w:rsidRDefault="00F35F97" w:rsidP="00F35F97">
            <w:pPr>
              <w:spacing w:after="0" w:line="240" w:lineRule="auto"/>
              <w:rPr>
                <w:rFonts w:ascii="Times New Roman" w:eastAsia="Arial Unicode MS" w:hAnsi="Times New Roman"/>
                <w:color w:val="000000"/>
                <w:sz w:val="24"/>
                <w:szCs w:val="24"/>
              </w:rPr>
            </w:pPr>
            <w:r w:rsidRPr="007B5172">
              <w:rPr>
                <w:rFonts w:ascii="Times New Roman" w:eastAsia="Arial Unicode MS" w:hAnsi="Times New Roman"/>
                <w:color w:val="000000"/>
                <w:sz w:val="24"/>
                <w:szCs w:val="24"/>
              </w:rPr>
              <w:t> </w:t>
            </w:r>
            <w:r>
              <w:rPr>
                <w:rFonts w:ascii="Times New Roman" w:eastAsia="Arial Unicode MS" w:hAnsi="Times New Roman"/>
                <w:color w:val="000000"/>
                <w:sz w:val="24"/>
                <w:szCs w:val="24"/>
              </w:rPr>
              <w:t>107</w:t>
            </w:r>
          </w:p>
        </w:tc>
        <w:tc>
          <w:tcPr>
            <w:tcW w:w="993" w:type="dxa"/>
            <w:tcBorders>
              <w:top w:val="nil"/>
              <w:left w:val="nil"/>
              <w:bottom w:val="single" w:sz="4" w:space="0" w:color="auto"/>
              <w:right w:val="single" w:sz="4" w:space="0" w:color="auto"/>
            </w:tcBorders>
          </w:tcPr>
          <w:p w:rsidR="00F35F97" w:rsidRPr="007B5172" w:rsidRDefault="00F35F97" w:rsidP="00F35F97">
            <w:pPr>
              <w:spacing w:after="0" w:line="240" w:lineRule="auto"/>
              <w:rPr>
                <w:rFonts w:ascii="Times New Roman" w:eastAsia="Arial Unicode MS" w:hAnsi="Times New Roman"/>
                <w:color w:val="000000"/>
                <w:sz w:val="24"/>
                <w:szCs w:val="24"/>
              </w:rPr>
            </w:pPr>
          </w:p>
        </w:tc>
      </w:tr>
    </w:tbl>
    <w:p w:rsidR="00F35F97" w:rsidRPr="007B5172" w:rsidRDefault="00F35F97" w:rsidP="00F35F97">
      <w:pPr>
        <w:spacing w:after="0" w:line="240" w:lineRule="auto"/>
        <w:ind w:left="-426" w:right="-1"/>
        <w:jc w:val="both"/>
        <w:rPr>
          <w:rFonts w:ascii="Times New Roman" w:eastAsia="Arial Unicode MS" w:hAnsi="Times New Roman"/>
          <w:b/>
          <w:color w:val="000000"/>
          <w:sz w:val="24"/>
          <w:szCs w:val="24"/>
        </w:rPr>
      </w:pPr>
    </w:p>
    <w:p w:rsidR="00F35F97" w:rsidRPr="00572046" w:rsidRDefault="00F35F97" w:rsidP="00572046">
      <w:pPr>
        <w:spacing w:after="0" w:line="240" w:lineRule="auto"/>
        <w:ind w:left="1134" w:right="-1" w:hanging="1134"/>
        <w:jc w:val="both"/>
        <w:rPr>
          <w:rFonts w:ascii="Times New Roman" w:eastAsia="Arial Unicode MS" w:hAnsi="Times New Roman"/>
          <w:i/>
          <w:color w:val="000000"/>
        </w:rPr>
        <w:sectPr w:rsidR="00F35F97" w:rsidRPr="00572046" w:rsidSect="00F35F97">
          <w:pgSz w:w="11906" w:h="16838"/>
          <w:pgMar w:top="1276" w:right="850" w:bottom="1134" w:left="1134" w:header="708" w:footer="708" w:gutter="0"/>
          <w:cols w:space="708"/>
          <w:docGrid w:linePitch="360"/>
        </w:sectPr>
      </w:pPr>
      <w:r w:rsidRPr="007B5172">
        <w:rPr>
          <w:rFonts w:ascii="Times New Roman" w:eastAsia="Arial Unicode MS" w:hAnsi="Times New Roman"/>
          <w:b/>
          <w:color w:val="000000"/>
          <w:sz w:val="24"/>
          <w:szCs w:val="24"/>
        </w:rPr>
        <w:t>Примітки.</w:t>
      </w:r>
      <w:r w:rsidRPr="007B5172">
        <w:rPr>
          <w:rFonts w:ascii="Times New Roman" w:eastAsia="Arial Unicode MS" w:hAnsi="Times New Roman"/>
          <w:color w:val="000000"/>
          <w:sz w:val="24"/>
          <w:szCs w:val="24"/>
        </w:rPr>
        <w:t xml:space="preserve"> </w:t>
      </w:r>
      <w:r w:rsidRPr="007B5172">
        <w:rPr>
          <w:rFonts w:ascii="Times New Roman" w:eastAsia="Arial Unicode MS" w:hAnsi="Times New Roman"/>
          <w:i/>
          <w:color w:val="000000"/>
        </w:rPr>
        <w:t xml:space="preserve">1. Слід зазначати також теми, винесені на самостійне вивчення. 2. АР – аудиторна робота, СР – самостійна робота, ІНДЗ – індивідуальне завдання. 3. Можуть застосовуватися такі форми і методи контролю знань, як опитування, письмове завдання для самостійного опрацювання, реферат, співбесіда, огляд додаткової літератури, підготовка та проведення презентації, складання кросворду за основними термінами теми, контрольна робота, письмове тестування, експрес-тестування, комп’ютерне тестування тощо, а також наведені в </w:t>
      </w:r>
      <w:r w:rsidR="00572046">
        <w:rPr>
          <w:rFonts w:ascii="Times New Roman" w:eastAsia="Arial Unicode MS" w:hAnsi="Times New Roman"/>
          <w:i/>
          <w:color w:val="000000"/>
        </w:rPr>
        <w:t>розділі ІІ таблиці пункту 11.1.</w:t>
      </w:r>
    </w:p>
    <w:p w:rsidR="009440D7" w:rsidRPr="009440D7" w:rsidRDefault="009440D7" w:rsidP="00F35F97">
      <w:pPr>
        <w:spacing w:after="240" w:line="240" w:lineRule="auto"/>
        <w:rPr>
          <w:rFonts w:ascii="Times New Roman" w:eastAsia="Arial Unicode MS" w:hAnsi="Times New Roman" w:cs="Times New Roman"/>
          <w:i/>
          <w:color w:val="000000"/>
          <w:sz w:val="24"/>
          <w:szCs w:val="24"/>
        </w:rPr>
      </w:pPr>
    </w:p>
    <w:p w:rsidR="009440D7" w:rsidRPr="009440D7" w:rsidRDefault="009440D7" w:rsidP="009440D7">
      <w:pPr>
        <w:keepNext/>
        <w:spacing w:after="240" w:line="240" w:lineRule="auto"/>
        <w:jc w:val="center"/>
        <w:outlineLvl w:val="0"/>
        <w:rPr>
          <w:rFonts w:ascii="Times New Roman" w:eastAsia="Times New Roman" w:hAnsi="Times New Roman" w:cs="Times New Roman"/>
          <w:b/>
          <w:bCs/>
          <w:kern w:val="32"/>
          <w:sz w:val="28"/>
          <w:szCs w:val="28"/>
          <w:lang w:eastAsia="x-none"/>
        </w:rPr>
      </w:pPr>
      <w:r w:rsidRPr="009440D7">
        <w:rPr>
          <w:rFonts w:ascii="Times New Roman" w:eastAsia="Times New Roman" w:hAnsi="Times New Roman" w:cs="Times New Roman"/>
          <w:b/>
          <w:bCs/>
          <w:kern w:val="32"/>
          <w:sz w:val="28"/>
          <w:szCs w:val="28"/>
          <w:lang w:eastAsia="x-none"/>
        </w:rPr>
        <w:t>7. ФОРМИ І МЕТОДИ НАВЧАННЯ</w:t>
      </w:r>
    </w:p>
    <w:p w:rsidR="009440D7" w:rsidRPr="009440D7" w:rsidRDefault="009440D7" w:rsidP="009440D7">
      <w:pPr>
        <w:spacing w:after="0" w:line="276" w:lineRule="auto"/>
        <w:jc w:val="center"/>
        <w:rPr>
          <w:rFonts w:ascii="Times New Roman" w:eastAsia="Arial Unicode MS" w:hAnsi="Times New Roman" w:cs="Times New Roman"/>
          <w:b/>
          <w:bCs/>
          <w:color w:val="000000"/>
          <w:sz w:val="28"/>
          <w:szCs w:val="28"/>
        </w:rPr>
      </w:pPr>
      <w:r w:rsidRPr="009440D7">
        <w:rPr>
          <w:rFonts w:ascii="Times New Roman" w:eastAsia="Arial Unicode MS" w:hAnsi="Times New Roman" w:cs="Times New Roman"/>
          <w:b/>
          <w:bCs/>
          <w:color w:val="000000"/>
          <w:sz w:val="28"/>
          <w:szCs w:val="28"/>
        </w:rPr>
        <w:t>Методи організації та здійснення навчально-пізнавальної діяльності</w:t>
      </w:r>
    </w:p>
    <w:p w:rsidR="009440D7" w:rsidRPr="009440D7" w:rsidRDefault="009440D7" w:rsidP="009440D7">
      <w:pPr>
        <w:spacing w:after="0" w:line="240" w:lineRule="auto"/>
        <w:ind w:firstLine="567"/>
        <w:jc w:val="both"/>
        <w:rPr>
          <w:rFonts w:ascii="Times New Roman" w:eastAsia="Arial Unicode MS" w:hAnsi="Times New Roman" w:cs="Times New Roman"/>
          <w:b/>
          <w:bCs/>
          <w:i/>
          <w:color w:val="000000"/>
          <w:sz w:val="28"/>
          <w:szCs w:val="28"/>
        </w:rPr>
      </w:pPr>
      <w:r w:rsidRPr="009440D7">
        <w:rPr>
          <w:rFonts w:ascii="Times New Roman" w:eastAsia="Arial Unicode MS" w:hAnsi="Times New Roman" w:cs="Times New Roman"/>
          <w:b/>
          <w:bCs/>
          <w:i/>
          <w:color w:val="000000"/>
          <w:sz w:val="28"/>
          <w:szCs w:val="28"/>
        </w:rPr>
        <w:t xml:space="preserve">1. За джерелом інформації: </w:t>
      </w:r>
    </w:p>
    <w:p w:rsidR="009440D7" w:rsidRPr="009440D7" w:rsidRDefault="009440D7" w:rsidP="009440D7">
      <w:pPr>
        <w:numPr>
          <w:ilvl w:val="0"/>
          <w:numId w:val="5"/>
        </w:numPr>
        <w:tabs>
          <w:tab w:val="left" w:pos="1134"/>
        </w:tabs>
        <w:spacing w:after="0" w:line="240" w:lineRule="auto"/>
        <w:jc w:val="both"/>
        <w:rPr>
          <w:rFonts w:ascii="Times New Roman" w:eastAsia="Times New Roman" w:hAnsi="Times New Roman" w:cs="Times New Roman"/>
          <w:bCs/>
          <w:color w:val="000000"/>
          <w:sz w:val="28"/>
          <w:szCs w:val="28"/>
          <w:u w:val="single"/>
          <w:lang w:eastAsia="ru-RU"/>
        </w:rPr>
      </w:pPr>
      <w:r w:rsidRPr="009440D7">
        <w:rPr>
          <w:rFonts w:ascii="Times New Roman" w:eastAsia="Arial Unicode MS" w:hAnsi="Times New Roman" w:cs="Times New Roman"/>
          <w:bCs/>
          <w:i/>
          <w:color w:val="000000"/>
          <w:sz w:val="28"/>
          <w:szCs w:val="28"/>
        </w:rPr>
        <w:t>словесні:</w:t>
      </w:r>
      <w:r w:rsidRPr="009440D7">
        <w:rPr>
          <w:rFonts w:ascii="Times New Roman" w:eastAsia="Arial Unicode MS" w:hAnsi="Times New Roman" w:cs="Times New Roman"/>
          <w:b/>
          <w:bCs/>
          <w:color w:val="000000"/>
          <w:sz w:val="28"/>
          <w:szCs w:val="28"/>
        </w:rPr>
        <w:t xml:space="preserve"> </w:t>
      </w:r>
      <w:r w:rsidRPr="009440D7">
        <w:rPr>
          <w:rFonts w:ascii="Times New Roman" w:eastAsia="Arial Unicode MS" w:hAnsi="Times New Roman" w:cs="Times New Roman"/>
          <w:color w:val="000000"/>
          <w:sz w:val="28"/>
          <w:szCs w:val="28"/>
        </w:rPr>
        <w:t xml:space="preserve">лекція </w:t>
      </w:r>
      <w:r w:rsidRPr="009440D7">
        <w:rPr>
          <w:rFonts w:ascii="Times New Roman" w:eastAsia="Arial Unicode MS" w:hAnsi="Times New Roman" w:cs="Times New Roman"/>
          <w:bCs/>
          <w:color w:val="000000"/>
          <w:sz w:val="28"/>
          <w:szCs w:val="28"/>
        </w:rPr>
        <w:t>(</w:t>
      </w:r>
      <w:r w:rsidRPr="009440D7">
        <w:rPr>
          <w:rFonts w:ascii="Times New Roman" w:eastAsia="Arial Unicode MS" w:hAnsi="Times New Roman" w:cs="Times New Roman"/>
          <w:bCs/>
          <w:color w:val="000000"/>
          <w:sz w:val="28"/>
          <w:szCs w:val="28"/>
          <w:u w:val="single"/>
        </w:rPr>
        <w:t xml:space="preserve">інформаційна, </w:t>
      </w:r>
      <w:r w:rsidRPr="009440D7">
        <w:rPr>
          <w:rFonts w:ascii="Times New Roman" w:eastAsia="Arial Unicode MS" w:hAnsi="Times New Roman" w:cs="Times New Roman"/>
          <w:color w:val="000000"/>
          <w:sz w:val="28"/>
          <w:szCs w:val="28"/>
          <w:u w:val="single"/>
        </w:rPr>
        <w:t>проблемна, міні-лекція тощо)</w:t>
      </w:r>
      <w:r w:rsidRPr="009440D7">
        <w:rPr>
          <w:rFonts w:ascii="Times New Roman" w:eastAsia="Arial Unicode MS" w:hAnsi="Times New Roman" w:cs="Times New Roman"/>
          <w:color w:val="000000"/>
          <w:sz w:val="28"/>
          <w:szCs w:val="28"/>
        </w:rPr>
        <w:t xml:space="preserve"> із застосуванням комп'ютерних інформаційних технологій (презентація PowerPoint), </w:t>
      </w:r>
      <w:r w:rsidRPr="009440D7">
        <w:rPr>
          <w:rFonts w:ascii="Times New Roman" w:eastAsia="Arial Unicode MS" w:hAnsi="Times New Roman" w:cs="Times New Roman"/>
          <w:color w:val="000000"/>
          <w:sz w:val="28"/>
          <w:szCs w:val="28"/>
          <w:u w:val="single"/>
        </w:rPr>
        <w:t xml:space="preserve">семінар-розгорнута бесіда, дискусія з елементами аналізу, семінар-дискусія, семінар-вирішення ситуаційних завдань, </w:t>
      </w:r>
      <w:r w:rsidRPr="009440D7">
        <w:rPr>
          <w:rFonts w:ascii="Times New Roman" w:eastAsia="Arial Unicode MS" w:hAnsi="Times New Roman" w:cs="Times New Roman"/>
          <w:bCs/>
          <w:color w:val="000000"/>
          <w:sz w:val="28"/>
          <w:szCs w:val="28"/>
          <w:u w:val="single"/>
        </w:rPr>
        <w:t xml:space="preserve">семінар-конференція, </w:t>
      </w:r>
      <w:r w:rsidRPr="009440D7">
        <w:rPr>
          <w:rFonts w:ascii="Times New Roman" w:eastAsia="Arial Unicode MS" w:hAnsi="Times New Roman" w:cs="Times New Roman"/>
          <w:color w:val="000000"/>
          <w:sz w:val="28"/>
          <w:szCs w:val="28"/>
          <w:u w:val="single"/>
        </w:rPr>
        <w:t>семінар-розв’язання проблемних завдань, семінар-«мозковий штурм», ділова гра</w:t>
      </w:r>
      <w:r w:rsidRPr="009440D7">
        <w:rPr>
          <w:rFonts w:ascii="Times New Roman" w:eastAsia="Arial Unicode MS" w:hAnsi="Times New Roman" w:cs="Times New Roman"/>
          <w:bCs/>
          <w:color w:val="000000"/>
          <w:sz w:val="28"/>
          <w:szCs w:val="28"/>
        </w:rPr>
        <w:t xml:space="preserve"> </w:t>
      </w:r>
      <w:r w:rsidRPr="009440D7">
        <w:rPr>
          <w:rFonts w:ascii="Times New Roman" w:eastAsia="Arial Unicode MS" w:hAnsi="Times New Roman" w:cs="Times New Roman"/>
          <w:color w:val="000000"/>
          <w:sz w:val="28"/>
          <w:szCs w:val="28"/>
        </w:rPr>
        <w:t>–</w:t>
      </w:r>
      <w:r w:rsidRPr="009440D7">
        <w:rPr>
          <w:rFonts w:ascii="Times New Roman" w:eastAsia="Times New Roman" w:hAnsi="Times New Roman" w:cs="Times New Roman"/>
          <w:bCs/>
          <w:color w:val="000000"/>
          <w:sz w:val="28"/>
          <w:szCs w:val="28"/>
          <w:lang w:eastAsia="ru-RU"/>
        </w:rPr>
        <w:t xml:space="preserve"> </w:t>
      </w:r>
      <w:r w:rsidRPr="009440D7">
        <w:rPr>
          <w:rFonts w:ascii="Times New Roman" w:eastAsia="Times New Roman" w:hAnsi="Times New Roman" w:cs="Times New Roman"/>
          <w:b/>
          <w:bCs/>
          <w:color w:val="000000"/>
          <w:sz w:val="28"/>
          <w:szCs w:val="28"/>
          <w:lang w:eastAsia="ru-RU"/>
        </w:rPr>
        <w:t>інноваційні навчальні технології;</w:t>
      </w:r>
      <w:r w:rsidRPr="009440D7">
        <w:rPr>
          <w:rFonts w:ascii="Times New Roman" w:eastAsia="Times New Roman" w:hAnsi="Times New Roman" w:cs="Times New Roman"/>
          <w:bCs/>
          <w:color w:val="000000"/>
          <w:sz w:val="28"/>
          <w:szCs w:val="28"/>
          <w:u w:val="single"/>
          <w:lang w:eastAsia="ru-RU"/>
        </w:rPr>
        <w:t xml:space="preserve"> </w:t>
      </w:r>
      <w:r w:rsidRPr="009440D7">
        <w:rPr>
          <w:rFonts w:ascii="Times New Roman" w:eastAsia="Times New Roman" w:hAnsi="Times New Roman" w:cs="Times New Roman"/>
          <w:bCs/>
          <w:color w:val="000000"/>
          <w:sz w:val="28"/>
          <w:szCs w:val="28"/>
          <w:lang w:eastAsia="ru-RU"/>
        </w:rPr>
        <w:t>пояснення,  розповідь, бесіда;</w:t>
      </w:r>
    </w:p>
    <w:p w:rsidR="009440D7" w:rsidRPr="009440D7" w:rsidRDefault="009440D7" w:rsidP="009440D7">
      <w:pPr>
        <w:numPr>
          <w:ilvl w:val="0"/>
          <w:numId w:val="5"/>
        </w:numPr>
        <w:tabs>
          <w:tab w:val="left" w:pos="1134"/>
        </w:tabs>
        <w:spacing w:after="0" w:line="240" w:lineRule="auto"/>
        <w:jc w:val="both"/>
        <w:rPr>
          <w:rFonts w:ascii="Times New Roman" w:eastAsia="Times New Roman" w:hAnsi="Times New Roman" w:cs="Times New Roman"/>
          <w:bCs/>
          <w:color w:val="000000"/>
          <w:sz w:val="28"/>
          <w:szCs w:val="28"/>
          <w:u w:val="single"/>
          <w:lang w:eastAsia="ru-RU"/>
        </w:rPr>
      </w:pPr>
      <w:r w:rsidRPr="009440D7">
        <w:rPr>
          <w:rFonts w:ascii="Times New Roman" w:eastAsia="Arial Unicode MS" w:hAnsi="Times New Roman" w:cs="Times New Roman"/>
          <w:bCs/>
          <w:i/>
          <w:color w:val="000000"/>
          <w:sz w:val="28"/>
          <w:szCs w:val="28"/>
        </w:rPr>
        <w:t>наочні:</w:t>
      </w:r>
      <w:r w:rsidRPr="009440D7">
        <w:rPr>
          <w:rFonts w:ascii="Times New Roman" w:eastAsia="Arial Unicode MS" w:hAnsi="Times New Roman" w:cs="Times New Roman"/>
          <w:b/>
          <w:bCs/>
          <w:color w:val="000000"/>
          <w:sz w:val="28"/>
          <w:szCs w:val="28"/>
        </w:rPr>
        <w:t xml:space="preserve"> </w:t>
      </w:r>
      <w:r w:rsidRPr="009440D7">
        <w:rPr>
          <w:rFonts w:ascii="Times New Roman" w:eastAsia="Arial Unicode MS" w:hAnsi="Times New Roman" w:cs="Times New Roman"/>
          <w:color w:val="000000"/>
          <w:sz w:val="28"/>
          <w:szCs w:val="28"/>
        </w:rPr>
        <w:t xml:space="preserve">спостереження, ілюстрація, демонстрація; </w:t>
      </w:r>
    </w:p>
    <w:p w:rsidR="009440D7" w:rsidRPr="009440D7" w:rsidRDefault="009440D7" w:rsidP="009440D7">
      <w:pPr>
        <w:numPr>
          <w:ilvl w:val="0"/>
          <w:numId w:val="5"/>
        </w:numPr>
        <w:tabs>
          <w:tab w:val="left" w:pos="1134"/>
        </w:tabs>
        <w:spacing w:after="0" w:line="240" w:lineRule="auto"/>
        <w:jc w:val="both"/>
        <w:rPr>
          <w:rFonts w:ascii="Times New Roman" w:eastAsia="Times New Roman" w:hAnsi="Times New Roman" w:cs="Times New Roman"/>
          <w:bCs/>
          <w:color w:val="000000"/>
          <w:sz w:val="28"/>
          <w:szCs w:val="28"/>
          <w:u w:val="single"/>
          <w:lang w:eastAsia="ru-RU"/>
        </w:rPr>
      </w:pPr>
      <w:r w:rsidRPr="009440D7">
        <w:rPr>
          <w:rFonts w:ascii="Times New Roman" w:eastAsia="Arial Unicode MS" w:hAnsi="Times New Roman" w:cs="Times New Roman"/>
          <w:bCs/>
          <w:i/>
          <w:color w:val="000000"/>
          <w:sz w:val="28"/>
          <w:szCs w:val="28"/>
        </w:rPr>
        <w:t>практичні</w:t>
      </w:r>
      <w:r w:rsidRPr="009440D7">
        <w:rPr>
          <w:rFonts w:ascii="Times New Roman" w:eastAsia="Arial Unicode MS" w:hAnsi="Times New Roman" w:cs="Times New Roman"/>
          <w:i/>
          <w:color w:val="000000"/>
          <w:sz w:val="28"/>
          <w:szCs w:val="28"/>
        </w:rPr>
        <w:t>:</w:t>
      </w:r>
      <w:r w:rsidRPr="009440D7">
        <w:rPr>
          <w:rFonts w:ascii="Times New Roman" w:eastAsia="Arial Unicode MS" w:hAnsi="Times New Roman" w:cs="Times New Roman"/>
          <w:color w:val="000000"/>
          <w:sz w:val="28"/>
          <w:szCs w:val="28"/>
        </w:rPr>
        <w:t xml:space="preserve"> </w:t>
      </w:r>
      <w:r w:rsidRPr="009440D7">
        <w:rPr>
          <w:rFonts w:ascii="Times New Roman" w:eastAsia="Arial Unicode MS" w:hAnsi="Times New Roman" w:cs="Times New Roman"/>
          <w:bCs/>
          <w:color w:val="000000"/>
          <w:sz w:val="28"/>
          <w:szCs w:val="28"/>
        </w:rPr>
        <w:t>завдання,</w:t>
      </w:r>
      <w:r w:rsidRPr="009440D7">
        <w:rPr>
          <w:rFonts w:ascii="Times New Roman" w:eastAsia="Arial Unicode MS" w:hAnsi="Times New Roman" w:cs="Times New Roman"/>
          <w:color w:val="000000"/>
          <w:sz w:val="28"/>
          <w:szCs w:val="28"/>
          <w:u w:val="single"/>
        </w:rPr>
        <w:t xml:space="preserve"> навчальні тренінги </w:t>
      </w:r>
      <w:r w:rsidRPr="009440D7">
        <w:rPr>
          <w:rFonts w:ascii="Times New Roman" w:eastAsia="Arial Unicode MS" w:hAnsi="Times New Roman" w:cs="Times New Roman"/>
          <w:color w:val="000000"/>
          <w:sz w:val="28"/>
          <w:szCs w:val="28"/>
        </w:rPr>
        <w:t>–</w:t>
      </w:r>
      <w:r w:rsidRPr="009440D7">
        <w:rPr>
          <w:rFonts w:ascii="Times New Roman" w:eastAsia="Times New Roman" w:hAnsi="Times New Roman" w:cs="Times New Roman"/>
          <w:bCs/>
          <w:color w:val="000000"/>
          <w:sz w:val="28"/>
          <w:szCs w:val="28"/>
          <w:lang w:eastAsia="ru-RU"/>
        </w:rPr>
        <w:t xml:space="preserve"> </w:t>
      </w:r>
      <w:r w:rsidRPr="009440D7">
        <w:rPr>
          <w:rFonts w:ascii="Times New Roman" w:eastAsia="Times New Roman" w:hAnsi="Times New Roman" w:cs="Times New Roman"/>
          <w:b/>
          <w:bCs/>
          <w:color w:val="000000"/>
          <w:sz w:val="28"/>
          <w:szCs w:val="28"/>
          <w:lang w:eastAsia="ru-RU"/>
        </w:rPr>
        <w:t>кейс-технології</w:t>
      </w:r>
      <w:r w:rsidRPr="009440D7">
        <w:rPr>
          <w:rFonts w:ascii="Times New Roman" w:eastAsia="Arial Unicode MS" w:hAnsi="Times New Roman" w:cs="Times New Roman"/>
          <w:color w:val="000000"/>
          <w:sz w:val="28"/>
          <w:szCs w:val="28"/>
        </w:rPr>
        <w:t>;</w:t>
      </w:r>
    </w:p>
    <w:p w:rsidR="009440D7" w:rsidRPr="009440D7" w:rsidRDefault="009440D7" w:rsidP="009440D7">
      <w:pPr>
        <w:tabs>
          <w:tab w:val="left" w:pos="284"/>
        </w:tabs>
        <w:spacing w:after="0" w:line="240" w:lineRule="auto"/>
        <w:ind w:firstLine="567"/>
        <w:jc w:val="both"/>
        <w:rPr>
          <w:rFonts w:ascii="Times New Roman" w:eastAsia="Arial Unicode MS" w:hAnsi="Times New Roman" w:cs="Times New Roman"/>
          <w:b/>
          <w:bCs/>
          <w:color w:val="000000"/>
          <w:sz w:val="28"/>
          <w:szCs w:val="28"/>
        </w:rPr>
      </w:pPr>
      <w:r w:rsidRPr="009440D7">
        <w:rPr>
          <w:rFonts w:ascii="Times New Roman" w:eastAsia="Arial Unicode MS" w:hAnsi="Times New Roman" w:cs="Times New Roman"/>
          <w:b/>
          <w:bCs/>
          <w:i/>
          <w:color w:val="000000"/>
          <w:sz w:val="28"/>
          <w:szCs w:val="28"/>
        </w:rPr>
        <w:t xml:space="preserve">2. За логікою передачі і сприйняття навчальної інформації: </w:t>
      </w:r>
      <w:r w:rsidRPr="009440D7">
        <w:rPr>
          <w:rFonts w:ascii="Times New Roman" w:eastAsia="Arial Unicode MS" w:hAnsi="Times New Roman" w:cs="Times New Roman"/>
          <w:bCs/>
          <w:color w:val="000000"/>
          <w:sz w:val="28"/>
          <w:szCs w:val="28"/>
        </w:rPr>
        <w:t>індуктивні, дедуктивні, аналітичні, синтетичні.</w:t>
      </w:r>
    </w:p>
    <w:p w:rsidR="009440D7" w:rsidRPr="009440D7" w:rsidRDefault="009440D7" w:rsidP="009440D7">
      <w:pPr>
        <w:spacing w:after="0" w:line="240" w:lineRule="auto"/>
        <w:ind w:firstLine="567"/>
        <w:jc w:val="both"/>
        <w:rPr>
          <w:rFonts w:ascii="Times New Roman" w:eastAsia="Arial Unicode MS" w:hAnsi="Times New Roman" w:cs="Times New Roman"/>
          <w:b/>
          <w:bCs/>
          <w:color w:val="000000"/>
          <w:sz w:val="28"/>
          <w:szCs w:val="28"/>
        </w:rPr>
      </w:pPr>
      <w:r w:rsidRPr="009440D7">
        <w:rPr>
          <w:rFonts w:ascii="Times New Roman" w:eastAsia="Arial Unicode MS" w:hAnsi="Times New Roman" w:cs="Times New Roman"/>
          <w:b/>
          <w:bCs/>
          <w:i/>
          <w:color w:val="000000"/>
          <w:sz w:val="28"/>
          <w:szCs w:val="28"/>
        </w:rPr>
        <w:t>3. За ступенем самостійності мислення:</w:t>
      </w:r>
      <w:r w:rsidRPr="009440D7">
        <w:rPr>
          <w:rFonts w:ascii="Times New Roman" w:eastAsia="Arial Unicode MS" w:hAnsi="Times New Roman" w:cs="Times New Roman"/>
          <w:b/>
          <w:bCs/>
          <w:color w:val="000000"/>
          <w:sz w:val="28"/>
          <w:szCs w:val="28"/>
        </w:rPr>
        <w:t xml:space="preserve"> </w:t>
      </w:r>
      <w:r w:rsidRPr="009440D7">
        <w:rPr>
          <w:rFonts w:ascii="Times New Roman" w:eastAsia="Arial Unicode MS" w:hAnsi="Times New Roman" w:cs="Times New Roman"/>
          <w:bCs/>
          <w:color w:val="000000"/>
          <w:sz w:val="28"/>
          <w:szCs w:val="28"/>
        </w:rPr>
        <w:t>репродуктивні, пошукові, дослідницькі.</w:t>
      </w:r>
    </w:p>
    <w:p w:rsidR="009440D7" w:rsidRPr="009440D7" w:rsidRDefault="009440D7" w:rsidP="009440D7">
      <w:pPr>
        <w:spacing w:after="0" w:line="240" w:lineRule="auto"/>
        <w:ind w:firstLine="567"/>
        <w:jc w:val="both"/>
        <w:rPr>
          <w:rFonts w:ascii="Times New Roman" w:eastAsia="Arial Unicode MS" w:hAnsi="Times New Roman" w:cs="Times New Roman"/>
          <w:bCs/>
          <w:color w:val="000000"/>
          <w:sz w:val="28"/>
          <w:szCs w:val="28"/>
        </w:rPr>
      </w:pPr>
      <w:r w:rsidRPr="009440D7">
        <w:rPr>
          <w:rFonts w:ascii="Times New Roman" w:eastAsia="Arial Unicode MS" w:hAnsi="Times New Roman" w:cs="Times New Roman"/>
          <w:b/>
          <w:bCs/>
          <w:i/>
          <w:color w:val="000000"/>
          <w:sz w:val="28"/>
          <w:szCs w:val="28"/>
        </w:rPr>
        <w:t>4. За ступенем керування навчальною діяльністю:</w:t>
      </w:r>
      <w:r w:rsidRPr="009440D7">
        <w:rPr>
          <w:rFonts w:ascii="Times New Roman" w:eastAsia="Arial Unicode MS" w:hAnsi="Times New Roman" w:cs="Times New Roman"/>
          <w:b/>
          <w:bCs/>
          <w:color w:val="000000"/>
          <w:sz w:val="28"/>
          <w:szCs w:val="28"/>
        </w:rPr>
        <w:t xml:space="preserve"> </w:t>
      </w:r>
      <w:r w:rsidRPr="009440D7">
        <w:rPr>
          <w:rFonts w:ascii="Times New Roman" w:eastAsia="Arial Unicode MS" w:hAnsi="Times New Roman" w:cs="Times New Roman"/>
          <w:bCs/>
          <w:color w:val="000000"/>
          <w:sz w:val="28"/>
          <w:szCs w:val="28"/>
        </w:rPr>
        <w:t>під керівництвом викладача; самостійна робота студентів із джерелами літератури; виконання ІНДЗ.</w:t>
      </w:r>
    </w:p>
    <w:p w:rsidR="009440D7" w:rsidRPr="009440D7" w:rsidRDefault="009440D7" w:rsidP="009440D7">
      <w:pPr>
        <w:spacing w:after="0" w:line="240" w:lineRule="auto"/>
        <w:jc w:val="both"/>
        <w:rPr>
          <w:rFonts w:ascii="Times New Roman" w:eastAsia="Arial Unicode MS" w:hAnsi="Times New Roman" w:cs="Times New Roman"/>
          <w:b/>
          <w:bCs/>
          <w:sz w:val="28"/>
          <w:szCs w:val="28"/>
          <w:shd w:val="clear" w:color="auto" w:fill="FFFFFF"/>
        </w:rPr>
      </w:pPr>
    </w:p>
    <w:p w:rsidR="009440D7" w:rsidRPr="009440D7" w:rsidRDefault="009440D7" w:rsidP="009440D7">
      <w:pPr>
        <w:spacing w:after="0" w:line="240" w:lineRule="auto"/>
        <w:jc w:val="center"/>
        <w:rPr>
          <w:rFonts w:ascii="Times New Roman" w:eastAsia="Arial Unicode MS" w:hAnsi="Times New Roman" w:cs="Times New Roman"/>
          <w:b/>
          <w:bCs/>
          <w:color w:val="000000"/>
          <w:sz w:val="28"/>
          <w:szCs w:val="28"/>
        </w:rPr>
      </w:pPr>
      <w:r w:rsidRPr="009440D7">
        <w:rPr>
          <w:rFonts w:ascii="Times New Roman" w:eastAsia="Arial Unicode MS" w:hAnsi="Times New Roman" w:cs="Times New Roman"/>
          <w:b/>
          <w:bCs/>
          <w:color w:val="000000"/>
          <w:sz w:val="28"/>
          <w:szCs w:val="28"/>
        </w:rPr>
        <w:t>Методи стимулювання інтересу до навчання і мотивації навчально-пізнавальної діяльності</w:t>
      </w:r>
    </w:p>
    <w:p w:rsidR="009440D7" w:rsidRPr="009440D7" w:rsidRDefault="009440D7" w:rsidP="009440D7">
      <w:pPr>
        <w:spacing w:after="0" w:line="240" w:lineRule="auto"/>
        <w:ind w:firstLine="567"/>
        <w:jc w:val="both"/>
        <w:rPr>
          <w:rFonts w:ascii="Times New Roman" w:eastAsia="Arial Unicode MS" w:hAnsi="Times New Roman" w:cs="Times New Roman"/>
          <w:bCs/>
          <w:color w:val="000000"/>
          <w:sz w:val="28"/>
          <w:szCs w:val="28"/>
        </w:rPr>
      </w:pPr>
      <w:r w:rsidRPr="009440D7">
        <w:rPr>
          <w:rFonts w:ascii="Times New Roman" w:eastAsia="Arial Unicode MS" w:hAnsi="Times New Roman" w:cs="Times New Roman"/>
          <w:b/>
          <w:bCs/>
          <w:i/>
          <w:color w:val="000000"/>
          <w:sz w:val="28"/>
          <w:szCs w:val="28"/>
        </w:rPr>
        <w:t>Методи стимулювання інтересу до навчання:</w:t>
      </w:r>
      <w:r w:rsidRPr="009440D7">
        <w:rPr>
          <w:rFonts w:ascii="Times New Roman" w:eastAsia="Arial Unicode MS" w:hAnsi="Times New Roman" w:cs="Times New Roman"/>
          <w:bCs/>
          <w:color w:val="000000"/>
          <w:sz w:val="28"/>
          <w:szCs w:val="28"/>
        </w:rPr>
        <w:t xml:space="preserve"> навчальні дискусії; створення ситуації пізнавальної новизни; створення ситуацій зацікавленості (метод цікавих аналогій тощо).</w:t>
      </w:r>
    </w:p>
    <w:p w:rsidR="009440D7" w:rsidRPr="009440D7" w:rsidRDefault="009440D7" w:rsidP="009440D7">
      <w:pPr>
        <w:widowControl w:val="0"/>
        <w:spacing w:after="0" w:line="240" w:lineRule="auto"/>
        <w:ind w:firstLine="397"/>
        <w:jc w:val="both"/>
        <w:rPr>
          <w:rFonts w:ascii="Times New Roman" w:eastAsia="Arial Unicode MS" w:hAnsi="Times New Roman" w:cs="Times New Roman"/>
          <w:sz w:val="28"/>
          <w:szCs w:val="24"/>
          <w:u w:val="single"/>
        </w:rPr>
      </w:pPr>
      <w:r w:rsidRPr="009440D7">
        <w:rPr>
          <w:rFonts w:ascii="Times New Roman" w:eastAsia="Arial Unicode MS" w:hAnsi="Times New Roman" w:cs="Times New Roman"/>
          <w:sz w:val="28"/>
          <w:szCs w:val="28"/>
        </w:rPr>
        <w:t xml:space="preserve">З метою активізації навчально-пізнавальної діяльності студентів при вивченні дисципліни використовуються </w:t>
      </w:r>
      <w:r w:rsidRPr="009440D7">
        <w:rPr>
          <w:rFonts w:ascii="Times New Roman" w:eastAsia="Arial Unicode MS" w:hAnsi="Times New Roman" w:cs="Times New Roman"/>
          <w:sz w:val="28"/>
          <w:szCs w:val="28"/>
          <w:u w:val="single"/>
        </w:rPr>
        <w:t xml:space="preserve">проблемні лекції, </w:t>
      </w:r>
      <w:r w:rsidRPr="009440D7">
        <w:rPr>
          <w:rFonts w:ascii="Times New Roman" w:eastAsia="Arial Unicode MS" w:hAnsi="Times New Roman" w:cs="Times New Roman"/>
          <w:sz w:val="28"/>
          <w:szCs w:val="24"/>
          <w:u w:val="single"/>
        </w:rPr>
        <w:t xml:space="preserve">метод «мозкової атаки», кейс-метод, робота в малих групах, ділова гра, </w:t>
      </w:r>
      <w:r w:rsidRPr="009440D7">
        <w:rPr>
          <w:rFonts w:ascii="Times New Roman" w:eastAsia="Arial Unicode MS" w:hAnsi="Times New Roman" w:cs="Times New Roman"/>
          <w:sz w:val="28"/>
          <w:szCs w:val="28"/>
          <w:u w:val="single"/>
        </w:rPr>
        <w:t xml:space="preserve">навчальні тренінги, </w:t>
      </w:r>
      <w:r w:rsidRPr="009440D7">
        <w:rPr>
          <w:rFonts w:ascii="Times New Roman" w:eastAsia="Arial Unicode MS" w:hAnsi="Times New Roman" w:cs="Times New Roman"/>
          <w:sz w:val="28"/>
          <w:szCs w:val="24"/>
          <w:u w:val="single"/>
        </w:rPr>
        <w:t>презентації, банки візуального супроводження навчального процесу.</w:t>
      </w:r>
    </w:p>
    <w:p w:rsidR="009440D7" w:rsidRPr="009440D7" w:rsidRDefault="009440D7" w:rsidP="009440D7">
      <w:pPr>
        <w:widowControl w:val="0"/>
        <w:autoSpaceDE w:val="0"/>
        <w:autoSpaceDN w:val="0"/>
        <w:adjustRightInd w:val="0"/>
        <w:spacing w:after="0" w:line="240" w:lineRule="auto"/>
        <w:ind w:firstLine="397"/>
        <w:jc w:val="both"/>
        <w:rPr>
          <w:rFonts w:ascii="Times New Roman" w:eastAsia="Arial Unicode MS" w:hAnsi="Times New Roman" w:cs="Times New Roman"/>
          <w:sz w:val="28"/>
          <w:szCs w:val="28"/>
          <w:lang w:eastAsia="ru-RU"/>
        </w:rPr>
      </w:pPr>
      <w:r w:rsidRPr="009440D7">
        <w:rPr>
          <w:rFonts w:ascii="Times New Roman" w:eastAsia="Arial Unicode MS" w:hAnsi="Times New Roman" w:cs="Times New Roman"/>
          <w:b/>
          <w:sz w:val="28"/>
          <w:szCs w:val="28"/>
        </w:rPr>
        <w:t xml:space="preserve">Навчальні тренінги: </w:t>
      </w:r>
      <w:r w:rsidRPr="009440D7">
        <w:rPr>
          <w:rFonts w:ascii="Times New Roman" w:eastAsia="Arial Unicode MS" w:hAnsi="Times New Roman" w:cs="Times New Roman"/>
          <w:sz w:val="28"/>
          <w:szCs w:val="28"/>
          <w:u w:val="single"/>
          <w:lang w:eastAsia="ru-RU"/>
        </w:rPr>
        <w:t>к</w:t>
      </w:r>
      <w:r w:rsidRPr="009440D7">
        <w:rPr>
          <w:rFonts w:ascii="Times New Roman" w:eastAsia="Arial Unicode MS" w:hAnsi="Times New Roman" w:cs="Times New Roman"/>
          <w:sz w:val="28"/>
          <w:szCs w:val="28"/>
          <w:u w:val="single"/>
          <w:lang w:val="ru-RU" w:eastAsia="ru-RU"/>
        </w:rPr>
        <w:t>омпетентісно-орієнтов</w:t>
      </w:r>
      <w:r w:rsidRPr="009440D7">
        <w:rPr>
          <w:rFonts w:ascii="Times New Roman" w:eastAsia="Arial Unicode MS" w:hAnsi="Times New Roman" w:cs="Times New Roman"/>
          <w:sz w:val="28"/>
          <w:szCs w:val="28"/>
          <w:u w:val="single"/>
          <w:lang w:eastAsia="ru-RU"/>
        </w:rPr>
        <w:t>а</w:t>
      </w:r>
      <w:r w:rsidRPr="009440D7">
        <w:rPr>
          <w:rFonts w:ascii="Times New Roman" w:eastAsia="Arial Unicode MS" w:hAnsi="Times New Roman" w:cs="Times New Roman"/>
          <w:sz w:val="28"/>
          <w:szCs w:val="28"/>
          <w:u w:val="single"/>
          <w:lang w:val="ru-RU" w:eastAsia="ru-RU"/>
        </w:rPr>
        <w:t>ни</w:t>
      </w:r>
      <w:r w:rsidRPr="009440D7">
        <w:rPr>
          <w:rFonts w:ascii="Times New Roman" w:eastAsia="Arial Unicode MS" w:hAnsi="Times New Roman" w:cs="Times New Roman"/>
          <w:sz w:val="28"/>
          <w:szCs w:val="28"/>
          <w:u w:val="single"/>
          <w:lang w:eastAsia="ru-RU"/>
        </w:rPr>
        <w:t>й</w:t>
      </w:r>
      <w:r w:rsidRPr="009440D7">
        <w:rPr>
          <w:rFonts w:ascii="Times New Roman" w:eastAsia="Arial Unicode MS" w:hAnsi="Times New Roman" w:cs="Times New Roman"/>
          <w:sz w:val="28"/>
          <w:szCs w:val="28"/>
          <w:u w:val="single"/>
          <w:lang w:val="ru-RU" w:eastAsia="ru-RU"/>
        </w:rPr>
        <w:t xml:space="preserve"> підх</w:t>
      </w:r>
      <w:r w:rsidRPr="009440D7">
        <w:rPr>
          <w:rFonts w:ascii="Times New Roman" w:eastAsia="Arial Unicode MS" w:hAnsi="Times New Roman" w:cs="Times New Roman"/>
          <w:sz w:val="28"/>
          <w:szCs w:val="28"/>
          <w:u w:val="single"/>
          <w:lang w:eastAsia="ru-RU"/>
        </w:rPr>
        <w:t>ід</w:t>
      </w:r>
      <w:r w:rsidRPr="009440D7">
        <w:rPr>
          <w:rFonts w:ascii="Times New Roman" w:eastAsia="Arial Unicode MS" w:hAnsi="Times New Roman" w:cs="Times New Roman"/>
          <w:b/>
          <w:sz w:val="28"/>
          <w:szCs w:val="28"/>
          <w:lang w:val="ru-RU" w:eastAsia="ru-RU"/>
        </w:rPr>
        <w:t xml:space="preserve"> </w:t>
      </w:r>
      <w:r w:rsidRPr="009440D7">
        <w:rPr>
          <w:rFonts w:ascii="Times New Roman" w:eastAsia="Arial Unicode MS" w:hAnsi="Times New Roman" w:cs="Times New Roman"/>
          <w:sz w:val="28"/>
          <w:szCs w:val="28"/>
          <w:lang w:val="ru-RU" w:eastAsia="ru-RU"/>
        </w:rPr>
        <w:t>та надзвичайно широки</w:t>
      </w:r>
      <w:r w:rsidRPr="009440D7">
        <w:rPr>
          <w:rFonts w:ascii="Times New Roman" w:eastAsia="Arial Unicode MS" w:hAnsi="Times New Roman" w:cs="Times New Roman"/>
          <w:sz w:val="28"/>
          <w:szCs w:val="28"/>
          <w:lang w:eastAsia="ru-RU"/>
        </w:rPr>
        <w:t>й</w:t>
      </w:r>
      <w:r w:rsidRPr="009440D7">
        <w:rPr>
          <w:rFonts w:ascii="Times New Roman" w:eastAsia="Arial Unicode MS" w:hAnsi="Times New Roman" w:cs="Times New Roman"/>
          <w:sz w:val="28"/>
          <w:szCs w:val="28"/>
          <w:lang w:val="ru-RU" w:eastAsia="ru-RU"/>
        </w:rPr>
        <w:t xml:space="preserve"> спектр завдань</w:t>
      </w:r>
      <w:r w:rsidRPr="009440D7">
        <w:rPr>
          <w:rFonts w:ascii="Times New Roman" w:eastAsia="Arial Unicode MS" w:hAnsi="Times New Roman" w:cs="Times New Roman"/>
          <w:sz w:val="28"/>
          <w:szCs w:val="28"/>
          <w:lang w:eastAsia="ru-RU"/>
        </w:rPr>
        <w:t xml:space="preserve"> </w:t>
      </w:r>
      <w:r w:rsidRPr="009440D7">
        <w:rPr>
          <w:rFonts w:ascii="Times New Roman" w:eastAsia="Arial Unicode MS" w:hAnsi="Times New Roman" w:cs="Times New Roman"/>
          <w:sz w:val="28"/>
          <w:szCs w:val="28"/>
          <w:lang w:val="ru-RU" w:eastAsia="ru-RU"/>
        </w:rPr>
        <w:t xml:space="preserve">до </w:t>
      </w:r>
      <w:r w:rsidRPr="009440D7">
        <w:rPr>
          <w:rFonts w:ascii="Times New Roman" w:eastAsia="Arial Unicode MS" w:hAnsi="Times New Roman" w:cs="Times New Roman"/>
          <w:sz w:val="28"/>
          <w:szCs w:val="28"/>
          <w:lang w:eastAsia="ru-RU"/>
        </w:rPr>
        <w:t>семінару/</w:t>
      </w:r>
      <w:r w:rsidRPr="009440D7">
        <w:rPr>
          <w:rFonts w:ascii="Times New Roman" w:eastAsia="Arial Unicode MS" w:hAnsi="Times New Roman" w:cs="Times New Roman"/>
          <w:sz w:val="28"/>
          <w:szCs w:val="28"/>
          <w:lang w:val="ru-RU" w:eastAsia="ru-RU"/>
        </w:rPr>
        <w:t>практичного заняття</w:t>
      </w:r>
      <w:r w:rsidRPr="009440D7">
        <w:rPr>
          <w:rFonts w:ascii="Times New Roman" w:eastAsia="Arial Unicode MS" w:hAnsi="Times New Roman" w:cs="Times New Roman"/>
          <w:color w:val="FF0000"/>
          <w:sz w:val="28"/>
          <w:szCs w:val="28"/>
          <w:lang w:val="ru-RU" w:eastAsia="ru-RU"/>
        </w:rPr>
        <w:t xml:space="preserve"> </w:t>
      </w:r>
      <w:r w:rsidRPr="009440D7">
        <w:rPr>
          <w:rFonts w:ascii="Times New Roman" w:eastAsia="Arial Unicode MS" w:hAnsi="Times New Roman" w:cs="Times New Roman"/>
          <w:sz w:val="28"/>
          <w:szCs w:val="28"/>
          <w:lang w:val="ru-RU" w:eastAsia="ru-RU"/>
        </w:rPr>
        <w:t>курсу</w:t>
      </w:r>
      <w:r w:rsidRPr="009440D7">
        <w:rPr>
          <w:rFonts w:ascii="Times New Roman" w:eastAsia="Arial Unicode MS" w:hAnsi="Times New Roman" w:cs="Times New Roman"/>
          <w:sz w:val="28"/>
          <w:szCs w:val="28"/>
          <w:lang w:eastAsia="ru-RU"/>
        </w:rPr>
        <w:t xml:space="preserve"> </w:t>
      </w:r>
      <w:r w:rsidRPr="009440D7">
        <w:rPr>
          <w:rFonts w:ascii="Times New Roman" w:eastAsia="Arial Unicode MS" w:hAnsi="Times New Roman" w:cs="Times New Roman"/>
          <w:sz w:val="28"/>
          <w:szCs w:val="28"/>
          <w:lang w:val="ru-RU" w:eastAsia="ru-RU"/>
        </w:rPr>
        <w:t>«</w:t>
      </w:r>
      <w:r w:rsidR="00F35F97">
        <w:rPr>
          <w:rFonts w:ascii="Times New Roman" w:eastAsia="Arial Unicode MS" w:hAnsi="Times New Roman" w:cs="Times New Roman"/>
          <w:sz w:val="28"/>
          <w:szCs w:val="28"/>
          <w:lang w:eastAsia="ru-RU"/>
        </w:rPr>
        <w:t>Вступ до спеціальності</w:t>
      </w:r>
      <w:r w:rsidRPr="009440D7">
        <w:rPr>
          <w:rFonts w:ascii="Times New Roman" w:eastAsia="Arial Unicode MS" w:hAnsi="Times New Roman" w:cs="Times New Roman"/>
          <w:sz w:val="28"/>
          <w:szCs w:val="28"/>
          <w:lang w:val="ru-RU" w:eastAsia="ru-RU"/>
        </w:rPr>
        <w:t>»</w:t>
      </w:r>
      <w:r w:rsidRPr="009440D7">
        <w:rPr>
          <w:rFonts w:ascii="Times New Roman" w:eastAsia="Arial Unicode MS" w:hAnsi="Times New Roman" w:cs="Times New Roman"/>
          <w:sz w:val="28"/>
          <w:szCs w:val="28"/>
          <w:lang w:eastAsia="ru-RU"/>
        </w:rPr>
        <w:t>. З</w:t>
      </w:r>
      <w:r w:rsidRPr="009440D7">
        <w:rPr>
          <w:rFonts w:ascii="Times New Roman" w:eastAsia="Arial Unicode MS" w:hAnsi="Times New Roman" w:cs="Times New Roman"/>
          <w:sz w:val="28"/>
          <w:szCs w:val="28"/>
          <w:lang w:val="ru-RU" w:eastAsia="ru-RU"/>
        </w:rPr>
        <w:t>а кожною темою розроблено комплексний пакет завдань, призначених для опрацювання теоретичних, нормативно-правових і наукових фінансових питань</w:t>
      </w:r>
      <w:r w:rsidRPr="009440D7">
        <w:rPr>
          <w:rFonts w:ascii="Times New Roman" w:eastAsia="Arial Unicode MS" w:hAnsi="Times New Roman" w:cs="Times New Roman"/>
          <w:sz w:val="28"/>
          <w:szCs w:val="28"/>
          <w:lang w:eastAsia="ru-RU"/>
        </w:rPr>
        <w:t xml:space="preserve"> та практичних завдань</w:t>
      </w:r>
      <w:r w:rsidRPr="009440D7">
        <w:rPr>
          <w:rFonts w:ascii="Times New Roman" w:eastAsia="Arial Unicode MS" w:hAnsi="Times New Roman" w:cs="Times New Roman"/>
          <w:sz w:val="28"/>
          <w:szCs w:val="28"/>
          <w:lang w:val="ru-RU" w:eastAsia="ru-RU"/>
        </w:rPr>
        <w:t xml:space="preserve">. Зокрема, пакет завдань за темою охоплює: роботу </w:t>
      </w:r>
      <w:r w:rsidR="00533F84">
        <w:rPr>
          <w:rFonts w:ascii="Times New Roman" w:eastAsia="Arial Unicode MS" w:hAnsi="Times New Roman" w:cs="Times New Roman"/>
          <w:sz w:val="28"/>
          <w:szCs w:val="28"/>
          <w:lang w:val="ru-RU" w:eastAsia="ru-RU"/>
        </w:rPr>
        <w:t>з нормативно законодавчою базою</w:t>
      </w:r>
      <w:r w:rsidRPr="009440D7">
        <w:rPr>
          <w:rFonts w:ascii="Times New Roman" w:eastAsia="Arial Unicode MS" w:hAnsi="Times New Roman" w:cs="Times New Roman"/>
          <w:sz w:val="28"/>
          <w:szCs w:val="28"/>
          <w:lang w:eastAsia="ru-RU"/>
        </w:rPr>
        <w:t xml:space="preserve">, </w:t>
      </w:r>
      <w:r w:rsidR="00533F84">
        <w:rPr>
          <w:rFonts w:ascii="Times New Roman" w:eastAsia="Arial Unicode MS" w:hAnsi="Times New Roman" w:cs="Times New Roman"/>
          <w:sz w:val="28"/>
          <w:szCs w:val="28"/>
          <w:lang w:eastAsia="ru-RU"/>
        </w:rPr>
        <w:t>ознайомлення видами та структурою підприємств</w:t>
      </w:r>
      <w:r w:rsidRPr="009440D7">
        <w:rPr>
          <w:rFonts w:ascii="Times New Roman" w:eastAsia="Arial Unicode MS" w:hAnsi="Times New Roman" w:cs="Times New Roman"/>
          <w:sz w:val="28"/>
          <w:szCs w:val="28"/>
          <w:lang w:eastAsia="ru-RU"/>
        </w:rPr>
        <w:t xml:space="preserve">, </w:t>
      </w:r>
      <w:r w:rsidRPr="009440D7">
        <w:rPr>
          <w:rFonts w:ascii="Times New Roman" w:eastAsia="Arial Unicode MS" w:hAnsi="Times New Roman" w:cs="Times New Roman"/>
          <w:sz w:val="28"/>
          <w:szCs w:val="28"/>
          <w:lang w:val="ru-RU" w:eastAsia="ru-RU"/>
        </w:rPr>
        <w:t>схематичні завдання, тести різного рівня складності, ситуаційні та аналітичні завдання, завдання для роботи в малих групах, індивідуальні та групові</w:t>
      </w:r>
      <w:r w:rsidRPr="009440D7">
        <w:rPr>
          <w:rFonts w:ascii="Times New Roman" w:eastAsia="Arial Unicode MS" w:hAnsi="Times New Roman" w:cs="Times New Roman"/>
          <w:sz w:val="28"/>
          <w:szCs w:val="28"/>
          <w:lang w:eastAsia="ru-RU"/>
        </w:rPr>
        <w:t xml:space="preserve"> </w:t>
      </w:r>
      <w:r w:rsidRPr="009440D7">
        <w:rPr>
          <w:rFonts w:ascii="Times New Roman" w:eastAsia="Arial Unicode MS" w:hAnsi="Times New Roman" w:cs="Times New Roman"/>
          <w:sz w:val="28"/>
          <w:szCs w:val="28"/>
          <w:lang w:val="ru-RU" w:eastAsia="ru-RU"/>
        </w:rPr>
        <w:t>науково-дослідні завдання</w:t>
      </w:r>
      <w:r w:rsidRPr="009440D7">
        <w:rPr>
          <w:rFonts w:ascii="Times New Roman" w:eastAsia="Arial Unicode MS" w:hAnsi="Times New Roman" w:cs="Times New Roman"/>
          <w:sz w:val="28"/>
          <w:szCs w:val="28"/>
          <w:lang w:eastAsia="ru-RU"/>
        </w:rPr>
        <w:t xml:space="preserve"> тощо</w:t>
      </w:r>
      <w:r w:rsidRPr="009440D7">
        <w:rPr>
          <w:rFonts w:ascii="Times New Roman" w:eastAsia="Arial Unicode MS" w:hAnsi="Times New Roman" w:cs="Times New Roman"/>
          <w:sz w:val="28"/>
          <w:szCs w:val="28"/>
          <w:lang w:val="ru-RU" w:eastAsia="ru-RU"/>
        </w:rPr>
        <w:t xml:space="preserve">. </w:t>
      </w:r>
    </w:p>
    <w:p w:rsidR="009440D7" w:rsidRPr="009440D7" w:rsidRDefault="009440D7" w:rsidP="009440D7">
      <w:pPr>
        <w:widowControl w:val="0"/>
        <w:autoSpaceDE w:val="0"/>
        <w:autoSpaceDN w:val="0"/>
        <w:adjustRightInd w:val="0"/>
        <w:spacing w:after="0" w:line="240" w:lineRule="auto"/>
        <w:ind w:firstLine="397"/>
        <w:jc w:val="both"/>
        <w:rPr>
          <w:rFonts w:ascii="Times New Roman" w:eastAsia="Arial Unicode MS" w:hAnsi="Times New Roman" w:cs="Times New Roman"/>
          <w:b/>
          <w:sz w:val="28"/>
          <w:szCs w:val="28"/>
        </w:rPr>
      </w:pPr>
    </w:p>
    <w:p w:rsidR="00F35F97" w:rsidRDefault="00F35F97" w:rsidP="009440D7">
      <w:pPr>
        <w:spacing w:after="0" w:line="276" w:lineRule="auto"/>
        <w:jc w:val="center"/>
        <w:rPr>
          <w:rFonts w:ascii="Times New Roman" w:eastAsia="Arial Unicode MS" w:hAnsi="Times New Roman" w:cs="Times New Roman"/>
          <w:b/>
          <w:bCs/>
          <w:color w:val="000000"/>
          <w:sz w:val="28"/>
          <w:szCs w:val="28"/>
        </w:rPr>
      </w:pPr>
    </w:p>
    <w:p w:rsidR="00572046" w:rsidRDefault="00572046" w:rsidP="009440D7">
      <w:pPr>
        <w:spacing w:after="0" w:line="276" w:lineRule="auto"/>
        <w:jc w:val="center"/>
        <w:rPr>
          <w:rFonts w:ascii="Times New Roman" w:eastAsia="Arial Unicode MS" w:hAnsi="Times New Roman" w:cs="Times New Roman"/>
          <w:b/>
          <w:bCs/>
          <w:color w:val="000000"/>
          <w:sz w:val="28"/>
          <w:szCs w:val="28"/>
        </w:rPr>
      </w:pPr>
    </w:p>
    <w:p w:rsidR="00572046" w:rsidRDefault="00572046" w:rsidP="009440D7">
      <w:pPr>
        <w:spacing w:after="0" w:line="276" w:lineRule="auto"/>
        <w:jc w:val="center"/>
        <w:rPr>
          <w:rFonts w:ascii="Times New Roman" w:eastAsia="Arial Unicode MS" w:hAnsi="Times New Roman" w:cs="Times New Roman"/>
          <w:b/>
          <w:bCs/>
          <w:color w:val="000000"/>
          <w:sz w:val="28"/>
          <w:szCs w:val="28"/>
        </w:rPr>
      </w:pPr>
    </w:p>
    <w:p w:rsidR="009440D7" w:rsidRPr="009440D7" w:rsidRDefault="009440D7" w:rsidP="009440D7">
      <w:pPr>
        <w:spacing w:after="0" w:line="276" w:lineRule="auto"/>
        <w:jc w:val="center"/>
        <w:rPr>
          <w:rFonts w:ascii="Times New Roman" w:eastAsia="Arial Unicode MS" w:hAnsi="Times New Roman" w:cs="Times New Roman"/>
          <w:b/>
          <w:bCs/>
          <w:color w:val="000000"/>
          <w:sz w:val="28"/>
          <w:szCs w:val="28"/>
        </w:rPr>
      </w:pPr>
      <w:r w:rsidRPr="009440D7">
        <w:rPr>
          <w:rFonts w:ascii="Times New Roman" w:eastAsia="Arial Unicode MS" w:hAnsi="Times New Roman" w:cs="Times New Roman"/>
          <w:b/>
          <w:bCs/>
          <w:color w:val="000000"/>
          <w:sz w:val="28"/>
          <w:szCs w:val="28"/>
        </w:rPr>
        <w:lastRenderedPageBreak/>
        <w:t>Інклюзивні методи навчання</w:t>
      </w:r>
    </w:p>
    <w:p w:rsidR="009440D7" w:rsidRPr="009440D7" w:rsidRDefault="009440D7" w:rsidP="009440D7">
      <w:pPr>
        <w:spacing w:after="0" w:line="240" w:lineRule="auto"/>
        <w:ind w:firstLine="397"/>
        <w:jc w:val="both"/>
        <w:rPr>
          <w:rFonts w:ascii="Times New Roman" w:eastAsia="Arial Unicode MS" w:hAnsi="Times New Roman" w:cs="Times New Roman"/>
          <w:color w:val="000000"/>
          <w:sz w:val="28"/>
          <w:szCs w:val="28"/>
        </w:rPr>
      </w:pPr>
      <w:r w:rsidRPr="009440D7">
        <w:rPr>
          <w:rFonts w:ascii="Times New Roman" w:eastAsia="Arial Unicode MS" w:hAnsi="Times New Roman" w:cs="Times New Roman"/>
          <w:color w:val="000000"/>
          <w:sz w:val="28"/>
          <w:szCs w:val="28"/>
        </w:rPr>
        <w:t xml:space="preserve">1. Методи формування свідомості: </w:t>
      </w:r>
      <w:r w:rsidRPr="009440D7">
        <w:rPr>
          <w:rFonts w:ascii="Times New Roman" w:eastAsia="Arial Unicode MS" w:hAnsi="Times New Roman" w:cs="Times New Roman"/>
          <w:color w:val="000000"/>
          <w:sz w:val="28"/>
          <w:szCs w:val="28"/>
          <w:u w:val="single"/>
        </w:rPr>
        <w:t>бесіда, диспут, лекція</w:t>
      </w:r>
      <w:r w:rsidRPr="009440D7">
        <w:rPr>
          <w:rFonts w:ascii="Times New Roman" w:eastAsia="Arial Unicode MS" w:hAnsi="Times New Roman" w:cs="Times New Roman"/>
          <w:color w:val="000000"/>
          <w:sz w:val="28"/>
          <w:szCs w:val="28"/>
        </w:rPr>
        <w:t xml:space="preserve">. </w:t>
      </w:r>
    </w:p>
    <w:p w:rsidR="009440D7" w:rsidRPr="009440D7" w:rsidRDefault="009440D7" w:rsidP="009440D7">
      <w:pPr>
        <w:spacing w:after="0" w:line="240" w:lineRule="auto"/>
        <w:ind w:firstLine="397"/>
        <w:jc w:val="both"/>
        <w:rPr>
          <w:rFonts w:ascii="Times New Roman" w:eastAsia="Arial Unicode MS" w:hAnsi="Times New Roman" w:cs="Times New Roman"/>
          <w:color w:val="000000"/>
          <w:sz w:val="28"/>
          <w:szCs w:val="28"/>
        </w:rPr>
      </w:pPr>
      <w:r w:rsidRPr="009440D7">
        <w:rPr>
          <w:rFonts w:ascii="Times New Roman" w:eastAsia="Arial Unicode MS" w:hAnsi="Times New Roman" w:cs="Times New Roman"/>
          <w:color w:val="000000"/>
          <w:sz w:val="28"/>
          <w:szCs w:val="28"/>
        </w:rPr>
        <w:t xml:space="preserve">2. Метод організації діяльності та формування суспільної поведінки особистості: </w:t>
      </w:r>
      <w:r w:rsidRPr="009440D7">
        <w:rPr>
          <w:rFonts w:ascii="Times New Roman" w:eastAsia="Arial Unicode MS" w:hAnsi="Times New Roman" w:cs="Times New Roman"/>
          <w:color w:val="000000"/>
          <w:sz w:val="28"/>
          <w:szCs w:val="28"/>
          <w:u w:val="single"/>
        </w:rPr>
        <w:t>вправи, навчальні тренінги</w:t>
      </w:r>
      <w:r w:rsidRPr="009440D7">
        <w:rPr>
          <w:rFonts w:ascii="Times New Roman" w:eastAsia="Arial Unicode MS" w:hAnsi="Times New Roman" w:cs="Times New Roman"/>
          <w:color w:val="000000"/>
          <w:sz w:val="28"/>
          <w:szCs w:val="28"/>
        </w:rPr>
        <w:t>.</w:t>
      </w:r>
    </w:p>
    <w:p w:rsidR="009440D7" w:rsidRPr="009440D7" w:rsidRDefault="009440D7" w:rsidP="009440D7">
      <w:pPr>
        <w:spacing w:after="0" w:line="240" w:lineRule="auto"/>
        <w:ind w:firstLine="397"/>
        <w:jc w:val="both"/>
        <w:rPr>
          <w:rFonts w:ascii="Times New Roman" w:eastAsia="Arial Unicode MS" w:hAnsi="Times New Roman" w:cs="Times New Roman"/>
          <w:color w:val="000000"/>
          <w:sz w:val="28"/>
          <w:szCs w:val="28"/>
          <w:lang w:val="ru-RU"/>
        </w:rPr>
      </w:pPr>
      <w:r w:rsidRPr="009440D7">
        <w:rPr>
          <w:rFonts w:ascii="Times New Roman" w:eastAsia="Arial Unicode MS" w:hAnsi="Times New Roman" w:cs="Times New Roman"/>
          <w:color w:val="000000"/>
          <w:sz w:val="28"/>
          <w:szCs w:val="28"/>
        </w:rPr>
        <w:t>3</w:t>
      </w:r>
      <w:r w:rsidRPr="009440D7">
        <w:rPr>
          <w:rFonts w:ascii="Times New Roman" w:eastAsia="Arial Unicode MS" w:hAnsi="Times New Roman" w:cs="Times New Roman"/>
          <w:color w:val="000000"/>
          <w:sz w:val="28"/>
          <w:szCs w:val="28"/>
          <w:lang w:val="ru-RU"/>
        </w:rPr>
        <w:t xml:space="preserve">. Методи соціально-психологічної допомоги: </w:t>
      </w:r>
      <w:r w:rsidRPr="009440D7">
        <w:rPr>
          <w:rFonts w:ascii="Times New Roman" w:eastAsia="Arial Unicode MS" w:hAnsi="Times New Roman" w:cs="Times New Roman"/>
          <w:color w:val="000000"/>
          <w:sz w:val="28"/>
          <w:szCs w:val="28"/>
          <w:u w:val="single"/>
        </w:rPr>
        <w:t>ділов</w:t>
      </w:r>
      <w:r w:rsidRPr="009440D7">
        <w:rPr>
          <w:rFonts w:ascii="Times New Roman" w:eastAsia="Arial Unicode MS" w:hAnsi="Times New Roman" w:cs="Times New Roman"/>
          <w:color w:val="000000"/>
          <w:sz w:val="28"/>
          <w:szCs w:val="28"/>
          <w:u w:val="single"/>
          <w:lang w:val="ru-RU"/>
        </w:rPr>
        <w:t>і ігри</w:t>
      </w:r>
      <w:r w:rsidRPr="009440D7">
        <w:rPr>
          <w:rFonts w:ascii="Times New Roman" w:eastAsia="Arial Unicode MS" w:hAnsi="Times New Roman" w:cs="Times New Roman"/>
          <w:color w:val="000000"/>
          <w:sz w:val="28"/>
          <w:szCs w:val="28"/>
          <w:lang w:val="ru-RU"/>
        </w:rPr>
        <w:t>.</w:t>
      </w:r>
    </w:p>
    <w:p w:rsidR="009440D7" w:rsidRPr="009440D7" w:rsidRDefault="009440D7" w:rsidP="009440D7">
      <w:pPr>
        <w:spacing w:after="240" w:line="240" w:lineRule="auto"/>
        <w:ind w:left="-425"/>
        <w:jc w:val="center"/>
        <w:rPr>
          <w:rFonts w:ascii="Times New Roman" w:eastAsia="Arial Unicode MS" w:hAnsi="Times New Roman" w:cs="Times New Roman"/>
          <w:i/>
          <w:color w:val="000000"/>
          <w:sz w:val="24"/>
          <w:szCs w:val="24"/>
        </w:rPr>
      </w:pPr>
    </w:p>
    <w:p w:rsidR="009440D7" w:rsidRPr="009440D7" w:rsidRDefault="009440D7" w:rsidP="009440D7">
      <w:pPr>
        <w:spacing w:after="240" w:line="240" w:lineRule="auto"/>
        <w:rPr>
          <w:rFonts w:ascii="Times New Roman" w:eastAsia="Arial Unicode MS" w:hAnsi="Times New Roman" w:cs="Times New Roman"/>
          <w:i/>
          <w:color w:val="000000"/>
          <w:sz w:val="24"/>
          <w:szCs w:val="24"/>
        </w:rPr>
      </w:pPr>
    </w:p>
    <w:p w:rsidR="009440D7" w:rsidRPr="009440D7" w:rsidRDefault="009440D7" w:rsidP="009440D7">
      <w:pPr>
        <w:keepNext/>
        <w:spacing w:after="240" w:line="240" w:lineRule="auto"/>
        <w:jc w:val="center"/>
        <w:outlineLvl w:val="0"/>
        <w:rPr>
          <w:rFonts w:ascii="Times New Roman" w:eastAsia="Times New Roman" w:hAnsi="Times New Roman" w:cs="Times New Roman"/>
          <w:b/>
          <w:bCs/>
          <w:color w:val="000000"/>
          <w:kern w:val="32"/>
          <w:sz w:val="28"/>
          <w:szCs w:val="28"/>
          <w:lang w:eastAsia="x-none"/>
        </w:rPr>
      </w:pPr>
      <w:r w:rsidRPr="009440D7">
        <w:rPr>
          <w:rFonts w:ascii="Times New Roman" w:eastAsia="Times New Roman" w:hAnsi="Times New Roman" w:cs="Times New Roman"/>
          <w:b/>
          <w:bCs/>
          <w:color w:val="000000"/>
          <w:kern w:val="32"/>
          <w:sz w:val="28"/>
          <w:szCs w:val="28"/>
          <w:lang w:eastAsia="x-none"/>
        </w:rPr>
        <w:t>8. СПИСОК ЛІТЕРАТУРИ</w:t>
      </w:r>
    </w:p>
    <w:p w:rsidR="00F35F97" w:rsidRDefault="00F35F97" w:rsidP="00F35F97">
      <w:pPr>
        <w:shd w:val="clear" w:color="auto" w:fill="FFFFFF"/>
        <w:tabs>
          <w:tab w:val="left" w:pos="365"/>
        </w:tabs>
        <w:spacing w:before="14" w:after="0" w:line="226" w:lineRule="exact"/>
        <w:jc w:val="center"/>
        <w:rPr>
          <w:rFonts w:ascii="Times New Roman" w:eastAsia="Arial Unicode MS" w:hAnsi="Times New Roman"/>
          <w:b/>
          <w:color w:val="000000"/>
          <w:sz w:val="28"/>
          <w:szCs w:val="28"/>
        </w:rPr>
      </w:pPr>
    </w:p>
    <w:p w:rsidR="00F35F97" w:rsidRPr="00CC7430" w:rsidRDefault="00F35F97" w:rsidP="00F35F97">
      <w:pPr>
        <w:tabs>
          <w:tab w:val="num" w:pos="0"/>
          <w:tab w:val="left" w:pos="900"/>
        </w:tabs>
        <w:spacing w:after="0" w:line="240" w:lineRule="auto"/>
        <w:ind w:firstLine="540"/>
        <w:jc w:val="center"/>
        <w:rPr>
          <w:rFonts w:ascii="Times New Roman" w:eastAsia="Times New Roman" w:hAnsi="Times New Roman"/>
          <w:b/>
          <w:i/>
          <w:sz w:val="28"/>
          <w:szCs w:val="20"/>
          <w:lang w:eastAsia="ru-RU"/>
        </w:rPr>
      </w:pPr>
      <w:r w:rsidRPr="00CC7430">
        <w:rPr>
          <w:rFonts w:ascii="Times New Roman" w:eastAsia="Times New Roman" w:hAnsi="Times New Roman"/>
          <w:b/>
          <w:i/>
          <w:sz w:val="28"/>
          <w:szCs w:val="20"/>
          <w:lang w:eastAsia="ru-RU"/>
        </w:rPr>
        <w:t xml:space="preserve">ОСНОВНА </w:t>
      </w:r>
    </w:p>
    <w:p w:rsidR="00F35F97" w:rsidRPr="007E5E44" w:rsidRDefault="00F35F97" w:rsidP="00F35F97">
      <w:pPr>
        <w:tabs>
          <w:tab w:val="num" w:pos="0"/>
          <w:tab w:val="left" w:pos="900"/>
        </w:tabs>
        <w:spacing w:after="0" w:line="240" w:lineRule="auto"/>
        <w:ind w:firstLine="540"/>
        <w:jc w:val="both"/>
        <w:rPr>
          <w:rFonts w:ascii="Times New Roman" w:eastAsia="Times New Roman" w:hAnsi="Times New Roman"/>
          <w:sz w:val="28"/>
          <w:szCs w:val="28"/>
          <w:lang w:eastAsia="ru-RU"/>
        </w:rPr>
      </w:pPr>
      <w:r w:rsidRPr="00CC7430">
        <w:rPr>
          <w:rFonts w:ascii="Times New Roman" w:eastAsia="Times New Roman" w:hAnsi="Times New Roman"/>
          <w:i/>
          <w:iCs/>
          <w:caps/>
          <w:sz w:val="28"/>
          <w:szCs w:val="20"/>
          <w:lang w:eastAsia="ru-RU"/>
        </w:rPr>
        <w:t xml:space="preserve"> </w:t>
      </w:r>
    </w:p>
    <w:p w:rsidR="00F35F97" w:rsidRPr="007E5E44" w:rsidRDefault="00F35F97" w:rsidP="00F35F97">
      <w:pPr>
        <w:numPr>
          <w:ilvl w:val="0"/>
          <w:numId w:val="13"/>
        </w:numPr>
        <w:spacing w:after="0" w:line="240" w:lineRule="auto"/>
        <w:jc w:val="both"/>
        <w:rPr>
          <w:rFonts w:ascii="Times New Roman" w:eastAsia="Times New Roman" w:hAnsi="Times New Roman"/>
          <w:sz w:val="28"/>
          <w:szCs w:val="28"/>
          <w:lang w:eastAsia="ru-RU"/>
        </w:rPr>
      </w:pPr>
      <w:r w:rsidRPr="007E5E44">
        <w:rPr>
          <w:rFonts w:ascii="Times New Roman" w:eastAsia="Times New Roman" w:hAnsi="Times New Roman"/>
          <w:sz w:val="28"/>
          <w:szCs w:val="28"/>
          <w:lang w:eastAsia="ru-RU"/>
        </w:rPr>
        <w:t>Господарський кодекс України від 16.01.2003р. №436-IV</w:t>
      </w:r>
      <w:r w:rsidRPr="007E5E44">
        <w:rPr>
          <w:rFonts w:ascii="Times New Roman" w:eastAsia="Times New Roman" w:hAnsi="Times New Roman"/>
          <w:i/>
          <w:sz w:val="28"/>
          <w:szCs w:val="28"/>
          <w:lang w:eastAsia="ru-RU"/>
        </w:rPr>
        <w:t xml:space="preserve"> (із змінами)</w:t>
      </w:r>
      <w:r w:rsidRPr="007E5E44">
        <w:rPr>
          <w:rFonts w:ascii="Times New Roman" w:eastAsia="Times New Roman" w:hAnsi="Times New Roman"/>
          <w:sz w:val="28"/>
          <w:szCs w:val="28"/>
          <w:lang w:eastAsia="ru-RU"/>
        </w:rPr>
        <w:t xml:space="preserve"> [Електронний ресурс]. – Режим доступу: https://zakon.rada.gov.ua/laws/show/436-15#Text</w:t>
      </w:r>
    </w:p>
    <w:p w:rsidR="00F35F97" w:rsidRPr="007E5E44" w:rsidRDefault="00F35F97" w:rsidP="00F35F97">
      <w:pPr>
        <w:numPr>
          <w:ilvl w:val="0"/>
          <w:numId w:val="13"/>
        </w:numPr>
        <w:spacing w:after="0" w:line="240" w:lineRule="auto"/>
        <w:jc w:val="both"/>
        <w:rPr>
          <w:rFonts w:ascii="Times New Roman" w:eastAsia="Times New Roman" w:hAnsi="Times New Roman"/>
          <w:sz w:val="28"/>
          <w:szCs w:val="28"/>
          <w:lang w:eastAsia="ru-RU"/>
        </w:rPr>
      </w:pPr>
      <w:r w:rsidRPr="007E5E44">
        <w:rPr>
          <w:rFonts w:ascii="Times New Roman" w:eastAsia="Times New Roman" w:hAnsi="Times New Roman"/>
          <w:sz w:val="28"/>
          <w:szCs w:val="28"/>
          <w:lang w:eastAsia="ru-RU"/>
        </w:rPr>
        <w:t xml:space="preserve">Податковий кодекс України вiд 02.12.2010р.  №2755-VI </w:t>
      </w:r>
      <w:r w:rsidRPr="007E5E44">
        <w:rPr>
          <w:rFonts w:ascii="Times New Roman" w:eastAsia="Times New Roman" w:hAnsi="Times New Roman"/>
          <w:i/>
          <w:sz w:val="28"/>
          <w:szCs w:val="28"/>
          <w:lang w:eastAsia="ru-RU"/>
        </w:rPr>
        <w:t>(із змінами)</w:t>
      </w:r>
      <w:r w:rsidRPr="007E5E44">
        <w:rPr>
          <w:rFonts w:ascii="Times New Roman" w:eastAsia="Times New Roman" w:hAnsi="Times New Roman"/>
          <w:sz w:val="28"/>
          <w:szCs w:val="28"/>
          <w:lang w:eastAsia="ru-RU"/>
        </w:rPr>
        <w:t xml:space="preserve"> [Електронний ресурс]. –  Режим доступу: </w:t>
      </w:r>
      <w:hyperlink r:id="rId6" w:history="1">
        <w:r w:rsidRPr="007E5E44">
          <w:rPr>
            <w:rStyle w:val="a3"/>
            <w:rFonts w:ascii="Times New Roman" w:eastAsia="Times New Roman" w:hAnsi="Times New Roman"/>
            <w:sz w:val="28"/>
            <w:szCs w:val="28"/>
            <w:lang w:eastAsia="ru-RU"/>
          </w:rPr>
          <w:t>https://zakon.rada.gov.ua/laws/show/2755-17#Text</w:t>
        </w:r>
      </w:hyperlink>
    </w:p>
    <w:p w:rsidR="00F35F97" w:rsidRPr="007E5E44" w:rsidRDefault="00F35F97" w:rsidP="00F35F97">
      <w:pPr>
        <w:numPr>
          <w:ilvl w:val="0"/>
          <w:numId w:val="13"/>
        </w:numPr>
        <w:spacing w:after="200" w:line="276" w:lineRule="auto"/>
        <w:rPr>
          <w:rFonts w:ascii="Times New Roman" w:eastAsia="Times New Roman" w:hAnsi="Times New Roman"/>
          <w:sz w:val="28"/>
          <w:szCs w:val="28"/>
          <w:lang w:eastAsia="ru-RU"/>
        </w:rPr>
      </w:pPr>
      <w:r w:rsidRPr="007E5E44">
        <w:rPr>
          <w:rFonts w:ascii="Times New Roman" w:eastAsia="Times New Roman" w:hAnsi="Times New Roman"/>
          <w:sz w:val="28"/>
          <w:szCs w:val="28"/>
          <w:lang w:eastAsia="ru-RU"/>
        </w:rPr>
        <w:t>Кодекс України з процедур банкрутства від 17.10.2020 № 2597-VIII, [Електронний ресурс]– Режим доступу:https://zakon.rada.gov.ua/laws/show/2597-19#n1753</w:t>
      </w:r>
    </w:p>
    <w:p w:rsidR="00F35F97" w:rsidRPr="007E5E44" w:rsidRDefault="00F35F97" w:rsidP="00F35F97">
      <w:pPr>
        <w:numPr>
          <w:ilvl w:val="0"/>
          <w:numId w:val="13"/>
        </w:numPr>
        <w:spacing w:after="0" w:line="240" w:lineRule="auto"/>
        <w:ind w:left="357" w:hanging="357"/>
        <w:jc w:val="both"/>
        <w:rPr>
          <w:rFonts w:ascii="Times New Roman" w:eastAsia="Times New Roman" w:hAnsi="Times New Roman"/>
          <w:sz w:val="28"/>
          <w:szCs w:val="28"/>
          <w:lang w:eastAsia="ru-RU"/>
        </w:rPr>
      </w:pPr>
      <w:r w:rsidRPr="007E5E44">
        <w:rPr>
          <w:rFonts w:ascii="Times New Roman" w:eastAsia="Times New Roman" w:hAnsi="Times New Roman"/>
          <w:sz w:val="28"/>
          <w:szCs w:val="28"/>
          <w:lang w:eastAsia="ru-RU"/>
        </w:rPr>
        <w:t xml:space="preserve">Кодекс України про Адміністративні правопорушення від 07.12.1984р. </w:t>
      </w:r>
      <w:hyperlink r:id="rId7" w:tgtFrame="_blank" w:history="1">
        <w:r w:rsidRPr="007E5E44">
          <w:rPr>
            <w:rFonts w:ascii="Times New Roman" w:eastAsia="Times New Roman" w:hAnsi="Times New Roman"/>
            <w:sz w:val="28"/>
            <w:szCs w:val="28"/>
            <w:shd w:val="clear" w:color="auto" w:fill="FFFFFF"/>
            <w:lang w:eastAsia="ru-RU"/>
          </w:rPr>
          <w:t>№ 8074-10 </w:t>
        </w:r>
      </w:hyperlink>
      <w:r w:rsidRPr="007E5E44">
        <w:rPr>
          <w:rFonts w:ascii="Times New Roman" w:eastAsia="Times New Roman" w:hAnsi="Times New Roman"/>
          <w:bCs/>
          <w:sz w:val="28"/>
          <w:szCs w:val="28"/>
          <w:bdr w:val="none" w:sz="0" w:space="0" w:color="auto" w:frame="1"/>
          <w:shd w:val="clear" w:color="auto" w:fill="FFFFFF"/>
          <w:lang w:eastAsia="ru-RU"/>
        </w:rPr>
        <w:t xml:space="preserve">[ </w:t>
      </w:r>
      <w:r w:rsidRPr="007E5E44">
        <w:rPr>
          <w:rFonts w:ascii="Times New Roman" w:eastAsia="Times New Roman" w:hAnsi="Times New Roman"/>
          <w:sz w:val="28"/>
          <w:szCs w:val="28"/>
          <w:lang w:eastAsia="ru-RU"/>
        </w:rPr>
        <w:t xml:space="preserve"> Електронний ресурс]– Режим  доступу : </w:t>
      </w:r>
      <w:hyperlink r:id="rId8" w:history="1">
        <w:r w:rsidRPr="007E5E44">
          <w:rPr>
            <w:rStyle w:val="a3"/>
            <w:rFonts w:ascii="Times New Roman" w:eastAsia="Times New Roman" w:hAnsi="Times New Roman"/>
            <w:sz w:val="28"/>
            <w:szCs w:val="28"/>
            <w:lang w:eastAsia="ru-RU"/>
          </w:rPr>
          <w:t>https://zakon.rada.gov.ua/laws/show/80731-10#Text</w:t>
        </w:r>
      </w:hyperlink>
    </w:p>
    <w:p w:rsidR="00F35F97" w:rsidRPr="007E5E44" w:rsidRDefault="00F35F97" w:rsidP="00F35F97">
      <w:pPr>
        <w:numPr>
          <w:ilvl w:val="0"/>
          <w:numId w:val="13"/>
        </w:numPr>
        <w:spacing w:after="0" w:line="240" w:lineRule="auto"/>
        <w:ind w:left="357" w:hanging="357"/>
        <w:jc w:val="both"/>
        <w:rPr>
          <w:rFonts w:ascii="Times New Roman" w:eastAsia="Times New Roman" w:hAnsi="Times New Roman"/>
          <w:sz w:val="28"/>
          <w:szCs w:val="28"/>
          <w:lang w:eastAsia="ru-RU"/>
        </w:rPr>
      </w:pPr>
      <w:r w:rsidRPr="007E5E44">
        <w:rPr>
          <w:rFonts w:ascii="Times New Roman" w:eastAsia="Times New Roman" w:hAnsi="Times New Roman"/>
          <w:sz w:val="28"/>
          <w:szCs w:val="28"/>
          <w:lang w:eastAsia="ru-RU"/>
        </w:rPr>
        <w:t>Бюджетний кодекс України // від 08.07.2010р. №</w:t>
      </w:r>
      <w:r w:rsidRPr="007E5E44">
        <w:rPr>
          <w:rFonts w:ascii="Times New Roman" w:hAnsi="Times New Roman"/>
          <w:sz w:val="28"/>
          <w:szCs w:val="28"/>
        </w:rPr>
        <w:t xml:space="preserve"> 2456-VI</w:t>
      </w:r>
      <w:r w:rsidRPr="007E5E44">
        <w:rPr>
          <w:rFonts w:ascii="Times New Roman" w:eastAsia="Times New Roman" w:hAnsi="Times New Roman"/>
          <w:i/>
          <w:sz w:val="28"/>
          <w:szCs w:val="28"/>
          <w:lang w:eastAsia="ru-RU"/>
        </w:rPr>
        <w:t xml:space="preserve"> (із змінами)</w:t>
      </w:r>
      <w:r w:rsidRPr="007E5E44">
        <w:rPr>
          <w:rFonts w:ascii="Times New Roman" w:eastAsia="Times New Roman" w:hAnsi="Times New Roman"/>
          <w:sz w:val="28"/>
          <w:szCs w:val="28"/>
          <w:lang w:eastAsia="ru-RU"/>
        </w:rPr>
        <w:t xml:space="preserve"> [Електронний ресурс]. – Режим доступу:</w:t>
      </w:r>
      <w:r w:rsidRPr="007E5E44">
        <w:rPr>
          <w:rFonts w:ascii="Times New Roman" w:hAnsi="Times New Roman"/>
          <w:sz w:val="28"/>
          <w:szCs w:val="28"/>
        </w:rPr>
        <w:t xml:space="preserve"> https://zakon.rada.gov.ua/laws/show/2456-17#Text</w:t>
      </w:r>
    </w:p>
    <w:p w:rsidR="00F35F97" w:rsidRPr="007E5E44" w:rsidRDefault="00F35F97" w:rsidP="00F35F97">
      <w:pPr>
        <w:numPr>
          <w:ilvl w:val="0"/>
          <w:numId w:val="13"/>
        </w:numPr>
        <w:tabs>
          <w:tab w:val="left" w:pos="360"/>
          <w:tab w:val="left" w:pos="1418"/>
        </w:tabs>
        <w:spacing w:after="0" w:line="240" w:lineRule="auto"/>
        <w:ind w:left="357" w:hanging="357"/>
        <w:jc w:val="both"/>
        <w:rPr>
          <w:rFonts w:ascii="Times New Roman" w:eastAsia="Times New Roman" w:hAnsi="Times New Roman"/>
          <w:sz w:val="28"/>
          <w:szCs w:val="28"/>
          <w:lang w:eastAsia="ru-RU"/>
        </w:rPr>
      </w:pPr>
      <w:r w:rsidRPr="007E5E44">
        <w:rPr>
          <w:rFonts w:ascii="Times New Roman" w:eastAsia="Times New Roman" w:hAnsi="Times New Roman"/>
          <w:bCs/>
          <w:sz w:val="28"/>
          <w:szCs w:val="28"/>
          <w:shd w:val="clear" w:color="auto" w:fill="FFFFFF"/>
          <w:lang w:eastAsia="ru-RU"/>
        </w:rPr>
        <w:t xml:space="preserve">Цивільний кодекс України // Верховна Рада України закон  від 16.01.2003 № 435-IV </w:t>
      </w:r>
      <w:r w:rsidRPr="007E5E44">
        <w:rPr>
          <w:rFonts w:ascii="Times New Roman" w:eastAsia="Times New Roman" w:hAnsi="Times New Roman"/>
          <w:sz w:val="28"/>
          <w:szCs w:val="28"/>
          <w:lang w:eastAsia="ru-RU"/>
        </w:rPr>
        <w:t>: [Електронний ресурс] станом на 01.01.2021р.– Режим доступу : https://zakon.rada.gov.ua/laws/show/435-15#Text</w:t>
      </w:r>
    </w:p>
    <w:p w:rsidR="00F35F97" w:rsidRPr="007E5E44" w:rsidRDefault="00F35F97" w:rsidP="00F35F97">
      <w:pPr>
        <w:numPr>
          <w:ilvl w:val="0"/>
          <w:numId w:val="13"/>
        </w:numPr>
        <w:spacing w:after="0" w:line="240" w:lineRule="auto"/>
        <w:ind w:left="357" w:hanging="357"/>
        <w:jc w:val="both"/>
        <w:rPr>
          <w:rFonts w:ascii="Times New Roman" w:eastAsia="Times New Roman" w:hAnsi="Times New Roman"/>
          <w:sz w:val="28"/>
          <w:szCs w:val="28"/>
          <w:lang w:eastAsia="ru-RU"/>
        </w:rPr>
      </w:pPr>
      <w:r w:rsidRPr="007E5E44">
        <w:rPr>
          <w:rFonts w:ascii="Times New Roman" w:eastAsia="Times New Roman" w:hAnsi="Times New Roman"/>
          <w:sz w:val="28"/>
          <w:szCs w:val="28"/>
          <w:lang w:eastAsia="ru-RU"/>
        </w:rPr>
        <w:t>Митний кодекс України від 13.03.2012р. №4495-</w:t>
      </w:r>
      <w:r w:rsidRPr="007E5E44">
        <w:rPr>
          <w:rFonts w:ascii="Times New Roman" w:eastAsia="Times New Roman" w:hAnsi="Times New Roman"/>
          <w:sz w:val="28"/>
          <w:szCs w:val="28"/>
          <w:lang w:val="en-US" w:eastAsia="ru-RU"/>
        </w:rPr>
        <w:t>V</w:t>
      </w:r>
      <w:r w:rsidRPr="007E5E44">
        <w:rPr>
          <w:rFonts w:ascii="Times New Roman" w:eastAsia="Times New Roman" w:hAnsi="Times New Roman"/>
          <w:sz w:val="28"/>
          <w:szCs w:val="28"/>
          <w:lang w:eastAsia="ru-RU"/>
        </w:rPr>
        <w:t>І (</w:t>
      </w:r>
      <w:r w:rsidRPr="007E5E44">
        <w:rPr>
          <w:rFonts w:ascii="Times New Roman" w:eastAsia="Times New Roman" w:hAnsi="Times New Roman"/>
          <w:i/>
          <w:sz w:val="28"/>
          <w:szCs w:val="28"/>
          <w:lang w:eastAsia="ru-RU"/>
        </w:rPr>
        <w:t>із змінами</w:t>
      </w:r>
      <w:r w:rsidRPr="007E5E44">
        <w:rPr>
          <w:rFonts w:ascii="Times New Roman" w:eastAsia="Times New Roman" w:hAnsi="Times New Roman"/>
          <w:sz w:val="28"/>
          <w:szCs w:val="28"/>
          <w:lang w:eastAsia="ru-RU"/>
        </w:rPr>
        <w:t>) [Електронний ресурс]. – Режим доступу: https://zakon.rada.gov.ua/laws/show/4495-17#Text</w:t>
      </w:r>
    </w:p>
    <w:p w:rsidR="00F35F97" w:rsidRPr="007E5E44" w:rsidRDefault="00F35F97" w:rsidP="00F35F97">
      <w:pPr>
        <w:numPr>
          <w:ilvl w:val="0"/>
          <w:numId w:val="13"/>
        </w:numPr>
        <w:spacing w:after="0" w:line="240" w:lineRule="auto"/>
        <w:ind w:left="357" w:hanging="357"/>
        <w:jc w:val="both"/>
        <w:rPr>
          <w:rFonts w:ascii="Times New Roman" w:eastAsia="Times New Roman" w:hAnsi="Times New Roman"/>
          <w:sz w:val="28"/>
          <w:szCs w:val="28"/>
          <w:lang w:eastAsia="ru-RU"/>
        </w:rPr>
      </w:pPr>
      <w:r w:rsidRPr="007E5E44">
        <w:rPr>
          <w:rFonts w:ascii="Times New Roman" w:eastAsia="Times New Roman" w:hAnsi="Times New Roman"/>
          <w:sz w:val="28"/>
          <w:szCs w:val="28"/>
          <w:lang w:eastAsia="ru-RU"/>
        </w:rPr>
        <w:t>Про Державний бюджет України на відповідний рік:</w:t>
      </w:r>
      <w:r w:rsidRPr="007E5E44">
        <w:rPr>
          <w:rFonts w:ascii="Times New Roman" w:eastAsia="Times New Roman" w:hAnsi="Times New Roman"/>
          <w:i/>
          <w:sz w:val="28"/>
          <w:szCs w:val="28"/>
          <w:lang w:eastAsia="ru-RU"/>
        </w:rPr>
        <w:t xml:space="preserve"> </w:t>
      </w:r>
      <w:r w:rsidRPr="007E5E44">
        <w:rPr>
          <w:rFonts w:ascii="Times New Roman" w:eastAsia="Times New Roman" w:hAnsi="Times New Roman"/>
          <w:sz w:val="28"/>
          <w:szCs w:val="28"/>
          <w:lang w:eastAsia="ru-RU"/>
        </w:rPr>
        <w:t>Закон України</w:t>
      </w:r>
      <w:r w:rsidRPr="007E5E44">
        <w:rPr>
          <w:rFonts w:ascii="Times New Roman" w:eastAsia="Times New Roman" w:hAnsi="Times New Roman"/>
          <w:color w:val="FF0000"/>
          <w:sz w:val="28"/>
          <w:szCs w:val="28"/>
          <w:lang w:eastAsia="ru-RU"/>
        </w:rPr>
        <w:t xml:space="preserve">  </w:t>
      </w:r>
      <w:r w:rsidRPr="007E5E44">
        <w:rPr>
          <w:rFonts w:ascii="Times New Roman" w:eastAsia="Times New Roman" w:hAnsi="Times New Roman"/>
          <w:i/>
          <w:sz w:val="28"/>
          <w:szCs w:val="28"/>
          <w:lang w:eastAsia="ru-RU"/>
        </w:rPr>
        <w:t>(із змінами)</w:t>
      </w:r>
      <w:r w:rsidRPr="007E5E44">
        <w:rPr>
          <w:rFonts w:ascii="Times New Roman" w:eastAsia="Times New Roman" w:hAnsi="Times New Roman"/>
          <w:sz w:val="28"/>
          <w:szCs w:val="28"/>
          <w:lang w:eastAsia="ru-RU"/>
        </w:rPr>
        <w:t xml:space="preserve"> [Електронний ресурс].  – Режим доступу: https://zakon.rada.gov.ua/laws/show/294-20#Text</w:t>
      </w:r>
    </w:p>
    <w:p w:rsidR="00F35F97" w:rsidRPr="007E5E44" w:rsidRDefault="00F35F97" w:rsidP="00F35F97">
      <w:pPr>
        <w:numPr>
          <w:ilvl w:val="0"/>
          <w:numId w:val="13"/>
        </w:numPr>
        <w:spacing w:after="0" w:line="240" w:lineRule="auto"/>
        <w:ind w:left="357" w:hanging="357"/>
        <w:jc w:val="both"/>
        <w:rPr>
          <w:rFonts w:ascii="Times New Roman" w:eastAsia="Times New Roman" w:hAnsi="Times New Roman"/>
          <w:sz w:val="28"/>
          <w:szCs w:val="28"/>
          <w:lang w:eastAsia="ru-RU"/>
        </w:rPr>
      </w:pPr>
      <w:r w:rsidRPr="007E5E44">
        <w:rPr>
          <w:rFonts w:ascii="Times New Roman" w:eastAsia="Times New Roman" w:hAnsi="Times New Roman"/>
          <w:bCs/>
          <w:sz w:val="28"/>
          <w:szCs w:val="28"/>
          <w:shd w:val="clear" w:color="auto" w:fill="FFFFFF"/>
          <w:lang w:eastAsia="ru-RU"/>
        </w:rPr>
        <w:t xml:space="preserve">Про запобігання фінансової катастрофи та створення передумов для економічного зростання в Україні: </w:t>
      </w:r>
      <w:r w:rsidRPr="007E5E44">
        <w:rPr>
          <w:rFonts w:ascii="Times New Roman" w:eastAsia="Times New Roman" w:hAnsi="Times New Roman"/>
          <w:sz w:val="28"/>
          <w:szCs w:val="28"/>
          <w:lang w:eastAsia="ru-RU"/>
        </w:rPr>
        <w:t xml:space="preserve">Закон України </w:t>
      </w:r>
      <w:r w:rsidRPr="007E5E44">
        <w:rPr>
          <w:rFonts w:ascii="Times New Roman" w:eastAsia="Times New Roman" w:hAnsi="Times New Roman"/>
          <w:bCs/>
          <w:sz w:val="28"/>
          <w:szCs w:val="28"/>
          <w:shd w:val="clear" w:color="auto" w:fill="FFFFFF"/>
          <w:lang w:eastAsia="ru-RU"/>
        </w:rPr>
        <w:t>від 27.03.2014р. №1166-</w:t>
      </w:r>
      <w:r w:rsidRPr="007E5E44">
        <w:rPr>
          <w:rFonts w:ascii="Times New Roman" w:eastAsia="Times New Roman" w:hAnsi="Times New Roman"/>
          <w:bCs/>
          <w:sz w:val="28"/>
          <w:szCs w:val="28"/>
          <w:shd w:val="clear" w:color="auto" w:fill="FFFFFF"/>
          <w:lang w:val="en-US" w:eastAsia="ru-RU"/>
        </w:rPr>
        <w:t>V</w:t>
      </w:r>
      <w:r w:rsidRPr="007E5E44">
        <w:rPr>
          <w:rFonts w:ascii="Times New Roman" w:eastAsia="Times New Roman" w:hAnsi="Times New Roman"/>
          <w:bCs/>
          <w:sz w:val="28"/>
          <w:szCs w:val="28"/>
          <w:shd w:val="clear" w:color="auto" w:fill="FFFFFF"/>
          <w:lang w:eastAsia="ru-RU"/>
        </w:rPr>
        <w:t xml:space="preserve">ІІ </w:t>
      </w:r>
      <w:r w:rsidRPr="007E5E44">
        <w:rPr>
          <w:rFonts w:ascii="Times New Roman" w:eastAsia="Times New Roman" w:hAnsi="Times New Roman"/>
          <w:i/>
          <w:sz w:val="28"/>
          <w:szCs w:val="28"/>
          <w:lang w:eastAsia="ru-RU"/>
        </w:rPr>
        <w:t>(із змінами)</w:t>
      </w:r>
      <w:r w:rsidRPr="007E5E44">
        <w:rPr>
          <w:rFonts w:ascii="Times New Roman" w:eastAsia="Times New Roman" w:hAnsi="Times New Roman"/>
          <w:sz w:val="28"/>
          <w:szCs w:val="28"/>
          <w:lang w:eastAsia="ru-RU"/>
        </w:rPr>
        <w:t xml:space="preserve"> [Електронний ресурс].  – Режим доступу: </w:t>
      </w:r>
      <w:hyperlink r:id="rId9" w:history="1">
        <w:r w:rsidRPr="007E5E44">
          <w:rPr>
            <w:rStyle w:val="a3"/>
            <w:rFonts w:ascii="Times New Roman" w:eastAsia="Times New Roman" w:hAnsi="Times New Roman"/>
            <w:sz w:val="28"/>
            <w:szCs w:val="28"/>
            <w:lang w:eastAsia="ru-RU"/>
          </w:rPr>
          <w:t>https://zakon.rada.gov.ua/laws/show/1166-18#Text</w:t>
        </w:r>
      </w:hyperlink>
    </w:p>
    <w:p w:rsidR="00F35F97" w:rsidRPr="007E5E44" w:rsidRDefault="00F35F97" w:rsidP="00F35F97">
      <w:pPr>
        <w:numPr>
          <w:ilvl w:val="0"/>
          <w:numId w:val="13"/>
        </w:numPr>
        <w:spacing w:after="0" w:line="240" w:lineRule="auto"/>
        <w:ind w:left="357" w:hanging="357"/>
        <w:jc w:val="both"/>
        <w:rPr>
          <w:rFonts w:ascii="Times New Roman" w:eastAsia="Times New Roman" w:hAnsi="Times New Roman"/>
          <w:sz w:val="28"/>
          <w:szCs w:val="28"/>
          <w:lang w:eastAsia="ru-RU"/>
        </w:rPr>
      </w:pPr>
      <w:r w:rsidRPr="007E5E44">
        <w:rPr>
          <w:rFonts w:ascii="Times New Roman" w:eastAsia="Times New Roman" w:hAnsi="Times New Roman"/>
          <w:sz w:val="28"/>
          <w:szCs w:val="28"/>
          <w:lang w:eastAsia="ru-RU"/>
        </w:rPr>
        <w:t xml:space="preserve">Про вищу освіту: Закон України від 01.07.2014р. №1187-2 </w:t>
      </w:r>
      <w:r w:rsidRPr="007E5E44">
        <w:rPr>
          <w:rFonts w:ascii="Times New Roman" w:eastAsia="Times New Roman" w:hAnsi="Times New Roman"/>
          <w:i/>
          <w:sz w:val="28"/>
          <w:szCs w:val="28"/>
          <w:lang w:eastAsia="ru-RU"/>
        </w:rPr>
        <w:t>(із змінами)</w:t>
      </w:r>
      <w:r w:rsidRPr="007E5E44">
        <w:rPr>
          <w:rFonts w:ascii="Times New Roman" w:eastAsia="Times New Roman" w:hAnsi="Times New Roman"/>
          <w:sz w:val="28"/>
          <w:szCs w:val="28"/>
          <w:lang w:eastAsia="ru-RU"/>
        </w:rPr>
        <w:t xml:space="preserve">  [Електронний ресурс]. – Режим доступу: </w:t>
      </w:r>
      <w:hyperlink r:id="rId10" w:history="1">
        <w:r w:rsidRPr="007E5E44">
          <w:rPr>
            <w:rStyle w:val="a3"/>
            <w:rFonts w:ascii="Times New Roman" w:eastAsia="Times New Roman" w:hAnsi="Times New Roman"/>
            <w:sz w:val="28"/>
            <w:szCs w:val="28"/>
            <w:lang w:eastAsia="ru-RU"/>
          </w:rPr>
          <w:t>https://zakon.rada.gov.ua/laws/show/1556-18#Text</w:t>
        </w:r>
      </w:hyperlink>
    </w:p>
    <w:p w:rsidR="00F35F97" w:rsidRPr="007E5E44" w:rsidRDefault="00F35F97" w:rsidP="00F35F97">
      <w:pPr>
        <w:numPr>
          <w:ilvl w:val="0"/>
          <w:numId w:val="13"/>
        </w:numPr>
        <w:spacing w:after="0" w:line="240" w:lineRule="auto"/>
        <w:ind w:left="357" w:hanging="357"/>
        <w:jc w:val="both"/>
        <w:rPr>
          <w:rFonts w:ascii="Times New Roman" w:eastAsia="Times New Roman" w:hAnsi="Times New Roman"/>
          <w:sz w:val="28"/>
          <w:szCs w:val="28"/>
          <w:lang w:eastAsia="ru-RU"/>
        </w:rPr>
      </w:pPr>
      <w:r w:rsidRPr="007E5E44">
        <w:rPr>
          <w:rFonts w:ascii="Times New Roman" w:eastAsia="Times New Roman" w:hAnsi="Times New Roman"/>
          <w:sz w:val="28"/>
          <w:szCs w:val="28"/>
          <w:lang w:eastAsia="ru-RU"/>
        </w:rPr>
        <w:lastRenderedPageBreak/>
        <w:t>Закон України «Про бухгалтерський облік та фінансову звітність в Україні» від 16.1999 р. № 996 – ХІV (зі змінами і доповненнями) [Електронний ресурс].  – https://zakon.rada.gov.ua/laws/show/996-14#Text</w:t>
      </w:r>
    </w:p>
    <w:p w:rsidR="00F35F97" w:rsidRPr="007E5E44" w:rsidRDefault="00F35F97" w:rsidP="00F35F97">
      <w:pPr>
        <w:numPr>
          <w:ilvl w:val="0"/>
          <w:numId w:val="13"/>
        </w:numPr>
        <w:spacing w:after="0" w:line="240" w:lineRule="auto"/>
        <w:ind w:left="357" w:hanging="357"/>
        <w:jc w:val="both"/>
        <w:rPr>
          <w:rFonts w:ascii="Times New Roman" w:eastAsia="Times New Roman" w:hAnsi="Times New Roman"/>
          <w:sz w:val="28"/>
          <w:szCs w:val="28"/>
          <w:lang w:eastAsia="ru-RU"/>
        </w:rPr>
      </w:pPr>
      <w:r w:rsidRPr="007E5E44">
        <w:rPr>
          <w:rFonts w:ascii="Times New Roman" w:eastAsia="Times New Roman" w:hAnsi="Times New Roman"/>
          <w:sz w:val="28"/>
          <w:szCs w:val="28"/>
          <w:lang w:eastAsia="ru-RU"/>
        </w:rPr>
        <w:t xml:space="preserve">Закон України від 05.04.2007 № 877-V "Про основні засади державного нагляду (контролю) у сфері господарської діяльності" (із змінами) [  Електронний ресурс]. – Режим  доступу : </w:t>
      </w:r>
      <w:hyperlink r:id="rId11" w:history="1">
        <w:r w:rsidRPr="007E5E44">
          <w:rPr>
            <w:rStyle w:val="a3"/>
            <w:rFonts w:ascii="Times New Roman" w:eastAsia="Times New Roman" w:hAnsi="Times New Roman"/>
            <w:sz w:val="28"/>
            <w:szCs w:val="28"/>
            <w:lang w:eastAsia="ru-RU"/>
          </w:rPr>
          <w:t>https://zakon.rada.gov.ua/laws/show/877-16#Text</w:t>
        </w:r>
      </w:hyperlink>
    </w:p>
    <w:p w:rsidR="00F35F97" w:rsidRPr="007E5E44" w:rsidRDefault="00F35F97" w:rsidP="00F35F97">
      <w:pPr>
        <w:numPr>
          <w:ilvl w:val="0"/>
          <w:numId w:val="13"/>
        </w:numPr>
        <w:spacing w:after="0" w:line="240" w:lineRule="auto"/>
        <w:ind w:left="357" w:hanging="357"/>
        <w:jc w:val="both"/>
        <w:rPr>
          <w:rFonts w:ascii="Times New Roman" w:eastAsia="Times New Roman" w:hAnsi="Times New Roman"/>
          <w:sz w:val="28"/>
          <w:szCs w:val="28"/>
          <w:lang w:eastAsia="ru-RU"/>
        </w:rPr>
      </w:pPr>
      <w:r w:rsidRPr="007E5E44">
        <w:rPr>
          <w:rFonts w:ascii="Times New Roman" w:eastAsia="Times New Roman" w:hAnsi="Times New Roman"/>
          <w:sz w:val="28"/>
          <w:szCs w:val="28"/>
          <w:lang w:eastAsia="ru-RU"/>
        </w:rPr>
        <w:t xml:space="preserve">Про акціонерні товариства: Закон України від 17.09.2008р. №514-ХІ </w:t>
      </w:r>
      <w:r w:rsidRPr="007E5E44">
        <w:rPr>
          <w:rFonts w:ascii="Times New Roman" w:eastAsia="Times New Roman" w:hAnsi="Times New Roman"/>
          <w:i/>
          <w:sz w:val="28"/>
          <w:szCs w:val="28"/>
          <w:lang w:eastAsia="ru-RU"/>
        </w:rPr>
        <w:t xml:space="preserve">(із змінами) </w:t>
      </w:r>
      <w:r w:rsidRPr="007E5E44">
        <w:rPr>
          <w:rFonts w:ascii="Times New Roman" w:eastAsia="Times New Roman" w:hAnsi="Times New Roman"/>
          <w:sz w:val="28"/>
          <w:szCs w:val="28"/>
          <w:lang w:eastAsia="ru-RU"/>
        </w:rPr>
        <w:t>[Електронний ресурс]. – Режим доступу: https://zakon.rada.gov.ua/laws/show/514-17#Text</w:t>
      </w:r>
    </w:p>
    <w:p w:rsidR="00F35F97" w:rsidRPr="007E5E44" w:rsidRDefault="00F35F97" w:rsidP="00F35F97">
      <w:pPr>
        <w:numPr>
          <w:ilvl w:val="0"/>
          <w:numId w:val="13"/>
        </w:numPr>
        <w:spacing w:after="0" w:line="240" w:lineRule="auto"/>
        <w:ind w:left="357" w:hanging="357"/>
        <w:jc w:val="both"/>
        <w:rPr>
          <w:rFonts w:ascii="Times New Roman" w:eastAsia="Times New Roman" w:hAnsi="Times New Roman"/>
          <w:sz w:val="28"/>
          <w:szCs w:val="28"/>
          <w:lang w:eastAsia="ru-RU"/>
        </w:rPr>
      </w:pPr>
      <w:r w:rsidRPr="007E5E44">
        <w:rPr>
          <w:rFonts w:ascii="Times New Roman" w:eastAsia="Times New Roman" w:hAnsi="Times New Roman"/>
          <w:sz w:val="28"/>
          <w:szCs w:val="28"/>
          <w:lang w:eastAsia="ru-RU"/>
        </w:rPr>
        <w:t xml:space="preserve">Про Антимонопольний комітет України: Закон України від 26.11.1993р. №3659-ХП </w:t>
      </w:r>
      <w:r w:rsidRPr="007E5E44">
        <w:rPr>
          <w:rFonts w:ascii="Times New Roman" w:eastAsia="Times New Roman" w:hAnsi="Times New Roman"/>
          <w:i/>
          <w:sz w:val="28"/>
          <w:szCs w:val="28"/>
          <w:lang w:eastAsia="ru-RU"/>
        </w:rPr>
        <w:t>(із змінами)</w:t>
      </w:r>
      <w:r w:rsidRPr="007E5E44">
        <w:rPr>
          <w:rFonts w:ascii="Times New Roman" w:eastAsia="Times New Roman" w:hAnsi="Times New Roman"/>
          <w:sz w:val="28"/>
          <w:szCs w:val="28"/>
          <w:lang w:eastAsia="ru-RU"/>
        </w:rPr>
        <w:t xml:space="preserve"> [Електронний ресурс]. – Режим доступу: </w:t>
      </w:r>
      <w:hyperlink r:id="rId12" w:history="1">
        <w:r w:rsidRPr="007E5E44">
          <w:rPr>
            <w:rStyle w:val="a3"/>
            <w:rFonts w:ascii="Times New Roman" w:eastAsia="Times New Roman" w:hAnsi="Times New Roman"/>
            <w:sz w:val="28"/>
            <w:szCs w:val="28"/>
            <w:lang w:eastAsia="ru-RU"/>
          </w:rPr>
          <w:t>https://zakon.rada.gov.ua/laws/show/3659-12#Text</w:t>
        </w:r>
      </w:hyperlink>
    </w:p>
    <w:p w:rsidR="00F35F97" w:rsidRPr="007E5E44" w:rsidRDefault="00F35F97" w:rsidP="00F35F97">
      <w:pPr>
        <w:numPr>
          <w:ilvl w:val="0"/>
          <w:numId w:val="13"/>
        </w:numPr>
        <w:spacing w:after="0" w:line="240" w:lineRule="auto"/>
        <w:ind w:left="357" w:hanging="357"/>
        <w:jc w:val="both"/>
        <w:rPr>
          <w:rFonts w:ascii="Times New Roman" w:eastAsia="Times New Roman" w:hAnsi="Times New Roman"/>
          <w:sz w:val="28"/>
          <w:szCs w:val="28"/>
          <w:lang w:eastAsia="ru-RU"/>
        </w:rPr>
      </w:pPr>
      <w:r w:rsidRPr="007E5E44">
        <w:rPr>
          <w:rStyle w:val="rvts23"/>
          <w:rFonts w:ascii="Times New Roman" w:hAnsi="Times New Roman"/>
          <w:sz w:val="28"/>
          <w:szCs w:val="28"/>
        </w:rPr>
        <w:t xml:space="preserve">Про рекламу </w:t>
      </w:r>
      <w:r w:rsidRPr="007E5E44">
        <w:rPr>
          <w:rFonts w:ascii="Times New Roman" w:eastAsia="Times New Roman" w:hAnsi="Times New Roman"/>
          <w:sz w:val="28"/>
          <w:szCs w:val="28"/>
          <w:lang w:eastAsia="ru-RU"/>
        </w:rPr>
        <w:t>Закон України від 03.07.1996р. №</w:t>
      </w:r>
      <w:r w:rsidRPr="007E5E44">
        <w:rPr>
          <w:rFonts w:ascii="Times New Roman" w:hAnsi="Times New Roman"/>
          <w:sz w:val="28"/>
          <w:szCs w:val="28"/>
        </w:rPr>
        <w:t xml:space="preserve"> 270/96-ВР</w:t>
      </w:r>
      <w:r w:rsidRPr="007E5E44">
        <w:rPr>
          <w:rFonts w:ascii="Times New Roman" w:eastAsia="Times New Roman" w:hAnsi="Times New Roman"/>
          <w:sz w:val="28"/>
          <w:szCs w:val="28"/>
          <w:lang w:eastAsia="ru-RU"/>
        </w:rPr>
        <w:t xml:space="preserve"> </w:t>
      </w:r>
      <w:r w:rsidRPr="007E5E44">
        <w:rPr>
          <w:rFonts w:ascii="Times New Roman" w:eastAsia="Times New Roman" w:hAnsi="Times New Roman"/>
          <w:i/>
          <w:sz w:val="28"/>
          <w:szCs w:val="28"/>
          <w:lang w:eastAsia="ru-RU"/>
        </w:rPr>
        <w:t>(із змінами)</w:t>
      </w:r>
      <w:r w:rsidRPr="007E5E44">
        <w:rPr>
          <w:rFonts w:ascii="Times New Roman" w:eastAsia="Times New Roman" w:hAnsi="Times New Roman"/>
          <w:sz w:val="28"/>
          <w:szCs w:val="28"/>
          <w:lang w:eastAsia="ru-RU"/>
        </w:rPr>
        <w:t xml:space="preserve"> [Електронний ресурс].</w:t>
      </w:r>
      <w:r w:rsidRPr="007E5E44">
        <w:rPr>
          <w:rFonts w:ascii="Times New Roman" w:hAnsi="Times New Roman"/>
          <w:sz w:val="28"/>
          <w:szCs w:val="28"/>
        </w:rPr>
        <w:t xml:space="preserve"> </w:t>
      </w:r>
      <w:r w:rsidRPr="007E5E44">
        <w:rPr>
          <w:rFonts w:ascii="Times New Roman" w:eastAsia="Times New Roman" w:hAnsi="Times New Roman"/>
          <w:sz w:val="28"/>
          <w:szCs w:val="28"/>
          <w:lang w:eastAsia="ru-RU"/>
        </w:rPr>
        <w:t>https://zakon.rada.gov.ua/laws/show/270/96-%D0%B2%D1%80#Text</w:t>
      </w:r>
    </w:p>
    <w:p w:rsidR="00F35F97" w:rsidRPr="007E5E44" w:rsidRDefault="00F35F97" w:rsidP="00F35F97">
      <w:pPr>
        <w:numPr>
          <w:ilvl w:val="0"/>
          <w:numId w:val="13"/>
        </w:numPr>
        <w:spacing w:after="0" w:line="240" w:lineRule="auto"/>
        <w:ind w:left="357" w:hanging="357"/>
        <w:jc w:val="both"/>
        <w:rPr>
          <w:rFonts w:ascii="Times New Roman" w:eastAsia="Times New Roman" w:hAnsi="Times New Roman"/>
          <w:sz w:val="28"/>
          <w:szCs w:val="28"/>
          <w:lang w:eastAsia="ru-RU"/>
        </w:rPr>
      </w:pPr>
      <w:r w:rsidRPr="007E5E44">
        <w:rPr>
          <w:rStyle w:val="rvts23"/>
          <w:rFonts w:ascii="Times New Roman" w:hAnsi="Times New Roman"/>
          <w:sz w:val="28"/>
          <w:szCs w:val="28"/>
        </w:rPr>
        <w:t>Про аудит фінансової звітності та аудиторську діяльність</w:t>
      </w:r>
      <w:r w:rsidRPr="007E5E44">
        <w:rPr>
          <w:rFonts w:ascii="Times New Roman" w:eastAsia="Times New Roman" w:hAnsi="Times New Roman"/>
          <w:sz w:val="28"/>
          <w:szCs w:val="28"/>
          <w:lang w:eastAsia="ru-RU"/>
        </w:rPr>
        <w:t>: Закон України від 21.12.2017р. №</w:t>
      </w:r>
      <w:r w:rsidRPr="007E5E44">
        <w:rPr>
          <w:rFonts w:ascii="Times New Roman" w:hAnsi="Times New Roman"/>
          <w:sz w:val="28"/>
          <w:szCs w:val="28"/>
        </w:rPr>
        <w:t xml:space="preserve"> 2258-VIII</w:t>
      </w:r>
      <w:r w:rsidRPr="007E5E44">
        <w:rPr>
          <w:rFonts w:ascii="Times New Roman" w:eastAsia="Times New Roman" w:hAnsi="Times New Roman"/>
          <w:i/>
          <w:sz w:val="28"/>
          <w:szCs w:val="28"/>
          <w:lang w:eastAsia="ru-RU"/>
        </w:rPr>
        <w:t xml:space="preserve"> (із змінами)</w:t>
      </w:r>
      <w:r w:rsidRPr="007E5E44">
        <w:rPr>
          <w:rFonts w:ascii="Times New Roman" w:eastAsia="Times New Roman" w:hAnsi="Times New Roman"/>
          <w:sz w:val="28"/>
          <w:szCs w:val="28"/>
          <w:lang w:eastAsia="ru-RU"/>
        </w:rPr>
        <w:t>. – [Електронний ресурс]. – Режим доступу: https://zakon.rada.gov.ua/laws/show/2258-19#Text</w:t>
      </w:r>
    </w:p>
    <w:p w:rsidR="00F35F97" w:rsidRPr="007E5E44" w:rsidRDefault="00F35F97" w:rsidP="00F35F97">
      <w:pPr>
        <w:widowControl w:val="0"/>
        <w:numPr>
          <w:ilvl w:val="0"/>
          <w:numId w:val="13"/>
        </w:numPr>
        <w:spacing w:after="0" w:line="240" w:lineRule="auto"/>
        <w:ind w:left="357" w:hanging="357"/>
        <w:jc w:val="both"/>
        <w:rPr>
          <w:rFonts w:ascii="Times New Roman" w:eastAsia="Times New Roman" w:hAnsi="Times New Roman"/>
          <w:sz w:val="28"/>
          <w:szCs w:val="28"/>
          <w:lang w:eastAsia="ru-RU"/>
        </w:rPr>
      </w:pPr>
      <w:r w:rsidRPr="007E5E44">
        <w:rPr>
          <w:rFonts w:ascii="Times New Roman" w:eastAsia="Times New Roman" w:hAnsi="Times New Roman"/>
          <w:sz w:val="28"/>
          <w:szCs w:val="28"/>
          <w:lang w:eastAsia="ru-RU"/>
        </w:rPr>
        <w:t xml:space="preserve">Про банки і банківську діяльність: Закон України від 07.12.2000р. №2121 ІІІ </w:t>
      </w:r>
      <w:r w:rsidRPr="007E5E44">
        <w:rPr>
          <w:rFonts w:ascii="Times New Roman" w:eastAsia="Times New Roman" w:hAnsi="Times New Roman"/>
          <w:i/>
          <w:sz w:val="28"/>
          <w:szCs w:val="28"/>
          <w:lang w:eastAsia="ru-RU"/>
        </w:rPr>
        <w:t>(із змінами)</w:t>
      </w:r>
      <w:r w:rsidRPr="007E5E44">
        <w:rPr>
          <w:rFonts w:ascii="Times New Roman" w:eastAsia="Times New Roman" w:hAnsi="Times New Roman"/>
          <w:sz w:val="28"/>
          <w:szCs w:val="28"/>
          <w:lang w:eastAsia="ru-RU"/>
        </w:rPr>
        <w:t xml:space="preserve"> [Електронний ресурс]. – Режим доступу: https://zakon.rada.gov.ua/laws/show/2121-14#Text</w:t>
      </w:r>
    </w:p>
    <w:p w:rsidR="00F35F97" w:rsidRPr="007E5E44" w:rsidRDefault="00F35F97" w:rsidP="00F35F97">
      <w:pPr>
        <w:numPr>
          <w:ilvl w:val="0"/>
          <w:numId w:val="13"/>
        </w:numPr>
        <w:spacing w:after="0" w:line="240" w:lineRule="auto"/>
        <w:ind w:left="357" w:hanging="357"/>
        <w:jc w:val="both"/>
        <w:rPr>
          <w:rFonts w:ascii="Times New Roman" w:eastAsia="Times New Roman" w:hAnsi="Times New Roman"/>
          <w:sz w:val="28"/>
          <w:szCs w:val="28"/>
          <w:lang w:eastAsia="ru-RU"/>
        </w:rPr>
      </w:pPr>
      <w:r w:rsidRPr="007E5E44">
        <w:rPr>
          <w:rFonts w:ascii="Times New Roman" w:eastAsia="Times New Roman" w:hAnsi="Times New Roman"/>
          <w:sz w:val="28"/>
          <w:szCs w:val="28"/>
          <w:lang w:eastAsia="ru-RU"/>
        </w:rPr>
        <w:t>Про Національний банк України: Закон України від 20.05.1999р. №679-XIV</w:t>
      </w:r>
      <w:r w:rsidRPr="007E5E44">
        <w:rPr>
          <w:rFonts w:ascii="Times New Roman" w:eastAsia="Times New Roman" w:hAnsi="Times New Roman"/>
          <w:i/>
          <w:sz w:val="28"/>
          <w:szCs w:val="28"/>
          <w:lang w:eastAsia="ru-RU"/>
        </w:rPr>
        <w:t xml:space="preserve"> (із змінами)</w:t>
      </w:r>
      <w:r w:rsidRPr="007E5E44">
        <w:rPr>
          <w:rFonts w:ascii="Times New Roman" w:eastAsia="Times New Roman" w:hAnsi="Times New Roman"/>
          <w:sz w:val="28"/>
          <w:szCs w:val="28"/>
          <w:lang w:eastAsia="ru-RU"/>
        </w:rPr>
        <w:t xml:space="preserve"> [Електронний ресурс]. – Режим доступу: https://zakon.rada.gov.ua/laws/show/679-14#Text</w:t>
      </w:r>
    </w:p>
    <w:p w:rsidR="00F35F97" w:rsidRPr="007E5E44" w:rsidRDefault="00F35F97" w:rsidP="00F35F97">
      <w:pPr>
        <w:numPr>
          <w:ilvl w:val="0"/>
          <w:numId w:val="13"/>
        </w:numPr>
        <w:spacing w:after="0" w:line="240" w:lineRule="auto"/>
        <w:ind w:left="357" w:hanging="357"/>
        <w:jc w:val="both"/>
        <w:rPr>
          <w:rFonts w:ascii="Times New Roman" w:eastAsia="Times New Roman" w:hAnsi="Times New Roman"/>
          <w:sz w:val="28"/>
          <w:szCs w:val="28"/>
          <w:lang w:eastAsia="ru-RU"/>
        </w:rPr>
      </w:pPr>
      <w:r w:rsidRPr="007E5E44">
        <w:rPr>
          <w:rFonts w:ascii="Times New Roman" w:eastAsia="Times New Roman" w:hAnsi="Times New Roman"/>
          <w:bCs/>
          <w:sz w:val="28"/>
          <w:szCs w:val="28"/>
          <w:bdr w:val="none" w:sz="0" w:space="0" w:color="auto" w:frame="1"/>
          <w:lang w:eastAsia="ru-RU"/>
        </w:rPr>
        <w:t xml:space="preserve">Про платіжні системи та переказ коштів в Україні: </w:t>
      </w:r>
      <w:r w:rsidRPr="007E5E44">
        <w:rPr>
          <w:rFonts w:ascii="Times New Roman" w:eastAsia="Times New Roman" w:hAnsi="Times New Roman"/>
          <w:sz w:val="28"/>
          <w:szCs w:val="28"/>
          <w:lang w:eastAsia="ru-RU"/>
        </w:rPr>
        <w:t>Закон України від 05.04.2001р. №2346-ІІІ</w:t>
      </w:r>
      <w:r w:rsidRPr="007E5E44">
        <w:rPr>
          <w:rFonts w:ascii="Times New Roman" w:eastAsia="Times New Roman" w:hAnsi="Times New Roman"/>
          <w:i/>
          <w:sz w:val="28"/>
          <w:szCs w:val="28"/>
          <w:lang w:eastAsia="ru-RU"/>
        </w:rPr>
        <w:t xml:space="preserve"> (із змінами)</w:t>
      </w:r>
      <w:r w:rsidRPr="007E5E44">
        <w:rPr>
          <w:rFonts w:ascii="Times New Roman" w:eastAsia="Times New Roman" w:hAnsi="Times New Roman"/>
          <w:sz w:val="28"/>
          <w:szCs w:val="28"/>
          <w:lang w:eastAsia="ru-RU"/>
        </w:rPr>
        <w:t xml:space="preserve"> [Електронний ресурс]. – Режим доступу: </w:t>
      </w:r>
      <w:hyperlink r:id="rId13" w:history="1">
        <w:r w:rsidRPr="007E5E44">
          <w:rPr>
            <w:rStyle w:val="a3"/>
            <w:rFonts w:ascii="Times New Roman" w:eastAsia="Times New Roman" w:hAnsi="Times New Roman"/>
            <w:sz w:val="28"/>
            <w:szCs w:val="28"/>
            <w:lang w:eastAsia="ru-RU"/>
          </w:rPr>
          <w:t>https://zakon.rada.gov.ua/laws/show/2346-14#Text</w:t>
        </w:r>
      </w:hyperlink>
    </w:p>
    <w:p w:rsidR="00F35F97" w:rsidRPr="007E5E44" w:rsidRDefault="00F35F97" w:rsidP="00F35F97">
      <w:pPr>
        <w:numPr>
          <w:ilvl w:val="0"/>
          <w:numId w:val="13"/>
        </w:numPr>
        <w:spacing w:after="0" w:line="240" w:lineRule="auto"/>
        <w:ind w:left="357" w:hanging="357"/>
        <w:jc w:val="both"/>
        <w:rPr>
          <w:rFonts w:ascii="Times New Roman" w:eastAsia="Times New Roman" w:hAnsi="Times New Roman"/>
          <w:sz w:val="28"/>
          <w:szCs w:val="28"/>
          <w:lang w:eastAsia="ru-RU"/>
        </w:rPr>
      </w:pPr>
      <w:r w:rsidRPr="007E5E44">
        <w:rPr>
          <w:rStyle w:val="rvts23"/>
          <w:rFonts w:ascii="Times New Roman" w:hAnsi="Times New Roman"/>
          <w:sz w:val="28"/>
          <w:szCs w:val="28"/>
        </w:rPr>
        <w:t>Про інформацію</w:t>
      </w:r>
      <w:r w:rsidRPr="007E5E44">
        <w:rPr>
          <w:rFonts w:ascii="Times New Roman" w:eastAsia="Times New Roman" w:hAnsi="Times New Roman"/>
          <w:sz w:val="28"/>
          <w:szCs w:val="28"/>
          <w:lang w:eastAsia="ru-RU"/>
        </w:rPr>
        <w:t xml:space="preserve"> Закон України від 02.101992р. №</w:t>
      </w:r>
      <w:r w:rsidRPr="007E5E44">
        <w:rPr>
          <w:rFonts w:ascii="Times New Roman" w:hAnsi="Times New Roman"/>
          <w:sz w:val="28"/>
          <w:szCs w:val="28"/>
        </w:rPr>
        <w:t xml:space="preserve"> 2657-XII</w:t>
      </w:r>
      <w:r w:rsidRPr="007E5E44">
        <w:rPr>
          <w:rFonts w:ascii="Times New Roman" w:eastAsia="Times New Roman" w:hAnsi="Times New Roman"/>
          <w:i/>
          <w:sz w:val="28"/>
          <w:szCs w:val="28"/>
          <w:lang w:eastAsia="ru-RU"/>
        </w:rPr>
        <w:t xml:space="preserve"> (із змінами)</w:t>
      </w:r>
      <w:r w:rsidRPr="007E5E44">
        <w:rPr>
          <w:rFonts w:ascii="Times New Roman" w:eastAsia="Times New Roman" w:hAnsi="Times New Roman"/>
          <w:sz w:val="28"/>
          <w:szCs w:val="28"/>
          <w:lang w:eastAsia="ru-RU"/>
        </w:rPr>
        <w:t xml:space="preserve"> [Електронний ресурс]. – Режим доступу: https://zakon.rada.gov.ua/laws/show/2657-12#Text</w:t>
      </w:r>
    </w:p>
    <w:p w:rsidR="00F35F97" w:rsidRPr="007E5E44" w:rsidRDefault="00F35F97" w:rsidP="00F35F97">
      <w:pPr>
        <w:numPr>
          <w:ilvl w:val="0"/>
          <w:numId w:val="13"/>
        </w:numPr>
        <w:spacing w:after="0" w:line="240" w:lineRule="auto"/>
        <w:jc w:val="both"/>
        <w:rPr>
          <w:rFonts w:ascii="Times New Roman" w:eastAsia="Times New Roman" w:hAnsi="Times New Roman"/>
          <w:sz w:val="28"/>
          <w:szCs w:val="28"/>
          <w:lang w:eastAsia="ru-RU"/>
        </w:rPr>
      </w:pPr>
      <w:r w:rsidRPr="007E5E44">
        <w:rPr>
          <w:rStyle w:val="rvts23"/>
          <w:rFonts w:ascii="Times New Roman" w:hAnsi="Times New Roman"/>
          <w:sz w:val="28"/>
          <w:szCs w:val="28"/>
        </w:rPr>
        <w:t>Про захист персональних даних</w:t>
      </w:r>
      <w:r w:rsidRPr="007E5E44">
        <w:rPr>
          <w:rFonts w:ascii="Times New Roman" w:eastAsia="Times New Roman" w:hAnsi="Times New Roman"/>
          <w:sz w:val="28"/>
          <w:szCs w:val="28"/>
          <w:lang w:eastAsia="ru-RU"/>
        </w:rPr>
        <w:t xml:space="preserve"> Закон України від 01.06.2010р. №</w:t>
      </w:r>
      <w:r w:rsidRPr="007E5E44">
        <w:rPr>
          <w:rFonts w:ascii="Times New Roman" w:hAnsi="Times New Roman"/>
          <w:sz w:val="28"/>
          <w:szCs w:val="28"/>
        </w:rPr>
        <w:t xml:space="preserve"> 2297-VI</w:t>
      </w:r>
      <w:r w:rsidRPr="007E5E44">
        <w:rPr>
          <w:rFonts w:ascii="Times New Roman" w:eastAsia="Times New Roman" w:hAnsi="Times New Roman"/>
          <w:i/>
          <w:sz w:val="28"/>
          <w:szCs w:val="28"/>
          <w:lang w:eastAsia="ru-RU"/>
        </w:rPr>
        <w:t xml:space="preserve"> (із змінами)</w:t>
      </w:r>
      <w:r w:rsidRPr="007E5E44">
        <w:rPr>
          <w:rFonts w:ascii="Times New Roman" w:eastAsia="Times New Roman" w:hAnsi="Times New Roman"/>
          <w:sz w:val="28"/>
          <w:szCs w:val="28"/>
          <w:lang w:eastAsia="ru-RU"/>
        </w:rPr>
        <w:t xml:space="preserve"> [Електронний ресурс]. – Режим доступу:</w:t>
      </w:r>
      <w:r w:rsidRPr="007E5E44">
        <w:rPr>
          <w:rFonts w:ascii="Times New Roman" w:hAnsi="Times New Roman"/>
          <w:sz w:val="28"/>
          <w:szCs w:val="28"/>
        </w:rPr>
        <w:t xml:space="preserve"> </w:t>
      </w:r>
      <w:r w:rsidRPr="007E5E44">
        <w:rPr>
          <w:rFonts w:ascii="Times New Roman" w:eastAsia="Times New Roman" w:hAnsi="Times New Roman"/>
          <w:sz w:val="28"/>
          <w:szCs w:val="28"/>
          <w:lang w:eastAsia="ru-RU"/>
        </w:rPr>
        <w:t>https://zakon.rada.gov.ua/laws/show/2297-17#Text</w:t>
      </w:r>
    </w:p>
    <w:p w:rsidR="00F35F97" w:rsidRPr="007E5E44" w:rsidRDefault="00F35F97" w:rsidP="00F35F97">
      <w:pPr>
        <w:numPr>
          <w:ilvl w:val="0"/>
          <w:numId w:val="13"/>
        </w:numPr>
        <w:spacing w:after="0" w:line="240" w:lineRule="auto"/>
        <w:jc w:val="both"/>
        <w:rPr>
          <w:rFonts w:ascii="Times New Roman" w:eastAsia="Times New Roman" w:hAnsi="Times New Roman"/>
          <w:sz w:val="28"/>
          <w:szCs w:val="28"/>
          <w:lang w:eastAsia="ru-RU"/>
        </w:rPr>
      </w:pPr>
      <w:r w:rsidRPr="007E5E44">
        <w:rPr>
          <w:rFonts w:ascii="Times New Roman" w:eastAsia="Times New Roman" w:hAnsi="Times New Roman"/>
          <w:bCs/>
          <w:sz w:val="28"/>
          <w:szCs w:val="28"/>
          <w:bdr w:val="none" w:sz="0" w:space="0" w:color="auto" w:frame="1"/>
          <w:lang w:eastAsia="ru-RU"/>
        </w:rPr>
        <w:t xml:space="preserve">Про державне регулювання ринку цінних паперів в Україні: </w:t>
      </w:r>
      <w:r w:rsidRPr="007E5E44">
        <w:rPr>
          <w:rFonts w:ascii="Times New Roman" w:eastAsia="Times New Roman" w:hAnsi="Times New Roman"/>
          <w:sz w:val="28"/>
          <w:szCs w:val="28"/>
          <w:lang w:eastAsia="ru-RU"/>
        </w:rPr>
        <w:t xml:space="preserve">Закон України від 30.10.1996р. №448/96-ВР </w:t>
      </w:r>
      <w:r w:rsidRPr="007E5E44">
        <w:rPr>
          <w:rFonts w:ascii="Times New Roman" w:eastAsia="Times New Roman" w:hAnsi="Times New Roman"/>
          <w:i/>
          <w:sz w:val="28"/>
          <w:szCs w:val="28"/>
          <w:lang w:eastAsia="ru-RU"/>
        </w:rPr>
        <w:t>(із змінами)</w:t>
      </w:r>
      <w:r w:rsidRPr="007E5E44">
        <w:rPr>
          <w:rFonts w:ascii="Times New Roman" w:eastAsia="Times New Roman" w:hAnsi="Times New Roman"/>
          <w:sz w:val="28"/>
          <w:szCs w:val="28"/>
          <w:lang w:eastAsia="ru-RU"/>
        </w:rPr>
        <w:t xml:space="preserve"> [Електронний ресурс]. –  Режим доступу: https://zakon.rada.gov.ua/laws/show/448/96-%D0%B2%D1%80#Text</w:t>
      </w:r>
    </w:p>
    <w:p w:rsidR="00F35F97" w:rsidRPr="007E5E44" w:rsidRDefault="00F35F97" w:rsidP="00F35F97">
      <w:pPr>
        <w:numPr>
          <w:ilvl w:val="0"/>
          <w:numId w:val="13"/>
        </w:numPr>
        <w:spacing w:after="0" w:line="240" w:lineRule="auto"/>
        <w:jc w:val="both"/>
        <w:rPr>
          <w:rFonts w:ascii="Times New Roman" w:eastAsia="Times New Roman" w:hAnsi="Times New Roman"/>
          <w:sz w:val="28"/>
          <w:szCs w:val="28"/>
          <w:lang w:eastAsia="ru-RU"/>
        </w:rPr>
      </w:pPr>
      <w:r w:rsidRPr="007E5E44">
        <w:rPr>
          <w:rFonts w:ascii="Times New Roman" w:eastAsia="Times New Roman" w:hAnsi="Times New Roman"/>
          <w:sz w:val="28"/>
          <w:szCs w:val="28"/>
          <w:lang w:eastAsia="ru-RU"/>
        </w:rPr>
        <w:t>Про фінансові послуги та державне регулювання ринків фінансових  послуг: Закон України від 12.07.2001р. №2664-ІІІ</w:t>
      </w:r>
      <w:r w:rsidRPr="007E5E44">
        <w:rPr>
          <w:rFonts w:ascii="Times New Roman" w:eastAsia="Times New Roman" w:hAnsi="Times New Roman"/>
          <w:i/>
          <w:sz w:val="28"/>
          <w:szCs w:val="28"/>
          <w:lang w:eastAsia="ru-RU"/>
        </w:rPr>
        <w:t xml:space="preserve"> (із змінами)</w:t>
      </w:r>
      <w:r w:rsidRPr="007E5E44">
        <w:rPr>
          <w:rFonts w:ascii="Times New Roman" w:eastAsia="Times New Roman" w:hAnsi="Times New Roman"/>
          <w:sz w:val="28"/>
          <w:szCs w:val="28"/>
          <w:lang w:eastAsia="ru-RU"/>
        </w:rPr>
        <w:t xml:space="preserve"> [Електронний ресурс]. –  Режим доступу: https://zakon.rada.gov.ua/laws/show/2664-14#Text</w:t>
      </w:r>
    </w:p>
    <w:p w:rsidR="00F35F97" w:rsidRPr="007E5E44" w:rsidRDefault="00F35F97" w:rsidP="00F35F97">
      <w:pPr>
        <w:numPr>
          <w:ilvl w:val="0"/>
          <w:numId w:val="13"/>
        </w:numPr>
        <w:spacing w:after="0" w:line="240" w:lineRule="auto"/>
        <w:jc w:val="both"/>
        <w:rPr>
          <w:rFonts w:ascii="Times New Roman" w:eastAsia="Times New Roman" w:hAnsi="Times New Roman"/>
          <w:sz w:val="28"/>
          <w:szCs w:val="28"/>
          <w:lang w:eastAsia="ru-RU"/>
        </w:rPr>
      </w:pPr>
      <w:r w:rsidRPr="007E5E44">
        <w:rPr>
          <w:rFonts w:ascii="Times New Roman" w:eastAsia="Times New Roman" w:hAnsi="Times New Roman"/>
          <w:sz w:val="28"/>
          <w:szCs w:val="28"/>
          <w:lang w:eastAsia="ru-RU"/>
        </w:rPr>
        <w:t>Про систему  гарантування   вкладів   фізичних  осіб:   Закон   України   від 23.02.2012р. №4452-</w:t>
      </w:r>
      <w:r w:rsidRPr="007E5E44">
        <w:rPr>
          <w:rFonts w:ascii="Times New Roman" w:eastAsia="Times New Roman" w:hAnsi="Times New Roman"/>
          <w:sz w:val="28"/>
          <w:szCs w:val="28"/>
          <w:lang w:val="en-US" w:eastAsia="ru-RU"/>
        </w:rPr>
        <w:t>V</w:t>
      </w:r>
      <w:r w:rsidRPr="007E5E44">
        <w:rPr>
          <w:rFonts w:ascii="Times New Roman" w:eastAsia="Times New Roman" w:hAnsi="Times New Roman"/>
          <w:sz w:val="28"/>
          <w:szCs w:val="28"/>
          <w:lang w:eastAsia="ru-RU"/>
        </w:rPr>
        <w:t xml:space="preserve">І [Електронний ресурс]. –  Режим доступу: </w:t>
      </w:r>
      <w:hyperlink r:id="rId14" w:history="1">
        <w:r w:rsidRPr="007E5E44">
          <w:rPr>
            <w:rStyle w:val="a3"/>
            <w:rFonts w:ascii="Times New Roman" w:eastAsia="Times New Roman" w:hAnsi="Times New Roman"/>
            <w:sz w:val="28"/>
            <w:szCs w:val="28"/>
            <w:lang w:eastAsia="ru-RU"/>
          </w:rPr>
          <w:t>https://zakon.rada.gov.ua/laws/show/4452-17#Text</w:t>
        </w:r>
      </w:hyperlink>
    </w:p>
    <w:p w:rsidR="00F35F97" w:rsidRPr="007E5E44" w:rsidRDefault="00F35F97" w:rsidP="00F35F97">
      <w:pPr>
        <w:numPr>
          <w:ilvl w:val="0"/>
          <w:numId w:val="13"/>
        </w:numPr>
        <w:spacing w:after="0" w:line="240" w:lineRule="auto"/>
        <w:jc w:val="both"/>
        <w:rPr>
          <w:rFonts w:ascii="Times New Roman" w:eastAsia="Times New Roman" w:hAnsi="Times New Roman"/>
          <w:sz w:val="28"/>
          <w:szCs w:val="28"/>
          <w:lang w:eastAsia="ru-RU"/>
        </w:rPr>
      </w:pPr>
      <w:r w:rsidRPr="007E5E44">
        <w:rPr>
          <w:rStyle w:val="rvts23"/>
          <w:rFonts w:ascii="Times New Roman" w:hAnsi="Times New Roman"/>
          <w:sz w:val="28"/>
          <w:szCs w:val="28"/>
        </w:rPr>
        <w:lastRenderedPageBreak/>
        <w:t>Про захист від недобросовісної конкуренції</w:t>
      </w:r>
      <w:r w:rsidRPr="007E5E44">
        <w:rPr>
          <w:rFonts w:ascii="Times New Roman" w:eastAsia="Times New Roman" w:hAnsi="Times New Roman"/>
          <w:sz w:val="28"/>
          <w:szCs w:val="28"/>
          <w:lang w:eastAsia="ru-RU"/>
        </w:rPr>
        <w:t xml:space="preserve"> Закон   України   від 07.06.1997р. №4452-</w:t>
      </w:r>
      <w:r w:rsidRPr="007E5E44">
        <w:rPr>
          <w:rFonts w:ascii="Times New Roman" w:eastAsia="Times New Roman" w:hAnsi="Times New Roman"/>
          <w:sz w:val="28"/>
          <w:szCs w:val="28"/>
          <w:lang w:val="en-US" w:eastAsia="ru-RU"/>
        </w:rPr>
        <w:t>V</w:t>
      </w:r>
      <w:r w:rsidRPr="007E5E44">
        <w:rPr>
          <w:rFonts w:ascii="Times New Roman" w:eastAsia="Times New Roman" w:hAnsi="Times New Roman"/>
          <w:sz w:val="28"/>
          <w:szCs w:val="28"/>
          <w:lang w:eastAsia="ru-RU"/>
        </w:rPr>
        <w:t xml:space="preserve">І </w:t>
      </w:r>
      <w:r w:rsidRPr="007E5E44">
        <w:rPr>
          <w:rFonts w:ascii="Times New Roman" w:eastAsia="Times New Roman" w:hAnsi="Times New Roman"/>
          <w:i/>
          <w:sz w:val="28"/>
          <w:szCs w:val="28"/>
          <w:lang w:eastAsia="ru-RU"/>
        </w:rPr>
        <w:t>(із змінами)</w:t>
      </w:r>
      <w:r w:rsidRPr="007E5E44">
        <w:rPr>
          <w:rFonts w:ascii="Times New Roman" w:eastAsia="Times New Roman" w:hAnsi="Times New Roman"/>
          <w:sz w:val="28"/>
          <w:szCs w:val="28"/>
          <w:lang w:eastAsia="ru-RU"/>
        </w:rPr>
        <w:t xml:space="preserve"> [Електронний ресурс]. –  Режим доступу:</w:t>
      </w:r>
      <w:r w:rsidRPr="007E5E44">
        <w:rPr>
          <w:rFonts w:ascii="Times New Roman" w:hAnsi="Times New Roman"/>
          <w:sz w:val="28"/>
          <w:szCs w:val="28"/>
        </w:rPr>
        <w:t xml:space="preserve"> </w:t>
      </w:r>
      <w:hyperlink r:id="rId15" w:history="1">
        <w:r w:rsidRPr="007E5E44">
          <w:rPr>
            <w:rStyle w:val="a3"/>
            <w:rFonts w:ascii="Times New Roman" w:eastAsia="Times New Roman" w:hAnsi="Times New Roman"/>
            <w:sz w:val="28"/>
            <w:szCs w:val="28"/>
            <w:lang w:eastAsia="ru-RU"/>
          </w:rPr>
          <w:t>https://zakon.rada.gov.ua/laws/show/236/96-%D0%B2%D1%80/ed20201016#Text</w:t>
        </w:r>
      </w:hyperlink>
    </w:p>
    <w:p w:rsidR="00F35F97" w:rsidRPr="007E5E44" w:rsidRDefault="00F35F97" w:rsidP="00F35F97">
      <w:pPr>
        <w:numPr>
          <w:ilvl w:val="0"/>
          <w:numId w:val="13"/>
        </w:numPr>
        <w:spacing w:after="0" w:line="240" w:lineRule="auto"/>
        <w:jc w:val="both"/>
        <w:rPr>
          <w:rFonts w:ascii="Times New Roman" w:eastAsia="Times New Roman" w:hAnsi="Times New Roman"/>
          <w:sz w:val="28"/>
          <w:szCs w:val="28"/>
          <w:lang w:eastAsia="ru-RU"/>
        </w:rPr>
      </w:pPr>
      <w:r w:rsidRPr="00CE7F7C">
        <w:rPr>
          <w:rFonts w:ascii="Times New Roman" w:eastAsia="Times New Roman" w:hAnsi="Times New Roman"/>
          <w:bCs/>
          <w:sz w:val="28"/>
          <w:szCs w:val="28"/>
          <w:lang w:eastAsia="uk-UA"/>
        </w:rPr>
        <w:t>Про товарну біржу</w:t>
      </w:r>
      <w:r w:rsidRPr="00CE7F7C">
        <w:rPr>
          <w:rFonts w:ascii="Times New Roman" w:eastAsia="Times New Roman" w:hAnsi="Times New Roman"/>
          <w:b/>
          <w:bCs/>
          <w:sz w:val="28"/>
          <w:szCs w:val="28"/>
          <w:lang w:eastAsia="uk-UA"/>
        </w:rPr>
        <w:t xml:space="preserve"> </w:t>
      </w:r>
      <w:r w:rsidRPr="007E5E44">
        <w:rPr>
          <w:rFonts w:ascii="Times New Roman" w:eastAsia="Times New Roman" w:hAnsi="Times New Roman"/>
          <w:sz w:val="28"/>
          <w:szCs w:val="28"/>
          <w:lang w:eastAsia="ru-RU"/>
        </w:rPr>
        <w:t xml:space="preserve">Закон   України   від 10.12.1991р.р. № </w:t>
      </w:r>
      <w:r w:rsidRPr="007E5E44">
        <w:rPr>
          <w:rFonts w:ascii="Times New Roman" w:hAnsi="Times New Roman"/>
          <w:sz w:val="28"/>
          <w:szCs w:val="28"/>
        </w:rPr>
        <w:t>1956-XII</w:t>
      </w:r>
      <w:r w:rsidRPr="007E5E44">
        <w:rPr>
          <w:rFonts w:ascii="Times New Roman" w:eastAsia="Times New Roman" w:hAnsi="Times New Roman"/>
          <w:sz w:val="28"/>
          <w:szCs w:val="28"/>
          <w:lang w:eastAsia="ru-RU"/>
        </w:rPr>
        <w:t xml:space="preserve"> </w:t>
      </w:r>
      <w:r w:rsidRPr="007E5E44">
        <w:rPr>
          <w:rFonts w:ascii="Times New Roman" w:eastAsia="Times New Roman" w:hAnsi="Times New Roman"/>
          <w:i/>
          <w:sz w:val="28"/>
          <w:szCs w:val="28"/>
          <w:lang w:eastAsia="ru-RU"/>
        </w:rPr>
        <w:t>(із змінами)</w:t>
      </w:r>
      <w:r w:rsidRPr="007E5E44">
        <w:rPr>
          <w:rFonts w:ascii="Times New Roman" w:eastAsia="Times New Roman" w:hAnsi="Times New Roman"/>
          <w:sz w:val="28"/>
          <w:szCs w:val="28"/>
          <w:lang w:eastAsia="ru-RU"/>
        </w:rPr>
        <w:t xml:space="preserve"> [Електронний ресурс]. –  Режим доступу:</w:t>
      </w:r>
      <w:r w:rsidRPr="007E5E44">
        <w:rPr>
          <w:rFonts w:ascii="Times New Roman" w:hAnsi="Times New Roman"/>
          <w:sz w:val="28"/>
          <w:szCs w:val="28"/>
        </w:rPr>
        <w:t xml:space="preserve"> </w:t>
      </w:r>
      <w:hyperlink r:id="rId16" w:history="1">
        <w:r w:rsidRPr="007E5E44">
          <w:rPr>
            <w:rStyle w:val="a3"/>
            <w:rFonts w:ascii="Times New Roman" w:eastAsia="Times New Roman" w:hAnsi="Times New Roman"/>
            <w:sz w:val="28"/>
            <w:szCs w:val="28"/>
            <w:lang w:eastAsia="ru-RU"/>
          </w:rPr>
          <w:t>https://zakon.rada.gov.ua/laws/show/1956-12#Text</w:t>
        </w:r>
      </w:hyperlink>
    </w:p>
    <w:p w:rsidR="00F35F97" w:rsidRPr="007E5E44" w:rsidRDefault="00F35F97" w:rsidP="00F35F97">
      <w:pPr>
        <w:numPr>
          <w:ilvl w:val="0"/>
          <w:numId w:val="13"/>
        </w:numPr>
        <w:spacing w:after="0" w:line="240" w:lineRule="auto"/>
        <w:jc w:val="both"/>
        <w:rPr>
          <w:rFonts w:ascii="Times New Roman" w:eastAsia="Times New Roman" w:hAnsi="Times New Roman"/>
          <w:sz w:val="28"/>
          <w:szCs w:val="28"/>
          <w:lang w:eastAsia="ru-RU"/>
        </w:rPr>
      </w:pPr>
      <w:r w:rsidRPr="007E5E44">
        <w:rPr>
          <w:rStyle w:val="rvts23"/>
          <w:rFonts w:ascii="Times New Roman" w:hAnsi="Times New Roman"/>
          <w:sz w:val="28"/>
          <w:szCs w:val="28"/>
        </w:rPr>
        <w:t>Про доступ до публічної інформації</w:t>
      </w:r>
      <w:r w:rsidRPr="007E5E44">
        <w:rPr>
          <w:rFonts w:ascii="Times New Roman" w:eastAsia="Times New Roman" w:hAnsi="Times New Roman"/>
          <w:sz w:val="28"/>
          <w:szCs w:val="28"/>
          <w:lang w:eastAsia="ru-RU"/>
        </w:rPr>
        <w:t xml:space="preserve"> Закон   України   від 13.01.2011.р. № </w:t>
      </w:r>
      <w:r w:rsidRPr="007E5E44">
        <w:rPr>
          <w:rFonts w:ascii="Times New Roman" w:hAnsi="Times New Roman"/>
          <w:sz w:val="28"/>
          <w:szCs w:val="28"/>
        </w:rPr>
        <w:t>2939-VI</w:t>
      </w:r>
      <w:r w:rsidRPr="007E5E44">
        <w:rPr>
          <w:rFonts w:ascii="Times New Roman" w:eastAsia="Times New Roman" w:hAnsi="Times New Roman"/>
          <w:i/>
          <w:sz w:val="28"/>
          <w:szCs w:val="28"/>
          <w:lang w:eastAsia="ru-RU"/>
        </w:rPr>
        <w:t xml:space="preserve"> (із змінами)</w:t>
      </w:r>
      <w:r w:rsidRPr="007E5E44">
        <w:rPr>
          <w:rFonts w:ascii="Times New Roman" w:eastAsia="Times New Roman" w:hAnsi="Times New Roman"/>
          <w:sz w:val="28"/>
          <w:szCs w:val="28"/>
          <w:lang w:eastAsia="ru-RU"/>
        </w:rPr>
        <w:t xml:space="preserve"> [Електронний ресурс]. –  Режим доступу:</w:t>
      </w:r>
      <w:r w:rsidRPr="007E5E44">
        <w:rPr>
          <w:rFonts w:ascii="Times New Roman" w:hAnsi="Times New Roman"/>
          <w:sz w:val="28"/>
          <w:szCs w:val="28"/>
        </w:rPr>
        <w:t xml:space="preserve"> </w:t>
      </w:r>
      <w:hyperlink r:id="rId17" w:history="1">
        <w:r w:rsidRPr="007E5E44">
          <w:rPr>
            <w:rStyle w:val="a3"/>
            <w:rFonts w:ascii="Times New Roman" w:eastAsia="Times New Roman" w:hAnsi="Times New Roman"/>
            <w:sz w:val="28"/>
            <w:szCs w:val="28"/>
            <w:lang w:eastAsia="ru-RU"/>
          </w:rPr>
          <w:t>https://zakon.rada.gov.ua/laws/show/2939-17#Text</w:t>
        </w:r>
      </w:hyperlink>
    </w:p>
    <w:p w:rsidR="00F35F97" w:rsidRPr="007E5E44" w:rsidRDefault="00F35F97" w:rsidP="00F35F97">
      <w:pPr>
        <w:numPr>
          <w:ilvl w:val="0"/>
          <w:numId w:val="13"/>
        </w:numPr>
        <w:spacing w:after="0" w:line="240" w:lineRule="auto"/>
        <w:jc w:val="both"/>
        <w:rPr>
          <w:rFonts w:ascii="Times New Roman" w:eastAsia="Times New Roman" w:hAnsi="Times New Roman"/>
          <w:sz w:val="28"/>
          <w:szCs w:val="28"/>
          <w:lang w:eastAsia="ru-RU"/>
        </w:rPr>
      </w:pPr>
      <w:r w:rsidRPr="007E5E44">
        <w:rPr>
          <w:rStyle w:val="rvts23"/>
          <w:rFonts w:ascii="Times New Roman" w:hAnsi="Times New Roman"/>
          <w:sz w:val="28"/>
          <w:szCs w:val="28"/>
        </w:rPr>
        <w:t>Про товариства з обмеженою та додатковою відповідальністю</w:t>
      </w:r>
      <w:r w:rsidRPr="007E5E44">
        <w:rPr>
          <w:rFonts w:ascii="Times New Roman" w:eastAsia="Times New Roman" w:hAnsi="Times New Roman"/>
          <w:sz w:val="28"/>
          <w:szCs w:val="28"/>
          <w:lang w:eastAsia="ru-RU"/>
        </w:rPr>
        <w:t xml:space="preserve"> Закон   України   від 06.02.2018р. №</w:t>
      </w:r>
      <w:r w:rsidRPr="007E5E44">
        <w:rPr>
          <w:rFonts w:ascii="Times New Roman" w:hAnsi="Times New Roman"/>
          <w:sz w:val="28"/>
          <w:szCs w:val="28"/>
        </w:rPr>
        <w:t xml:space="preserve"> 2275-VIII,</w:t>
      </w:r>
      <w:r w:rsidRPr="007E5E44">
        <w:rPr>
          <w:rFonts w:ascii="Times New Roman" w:eastAsia="Times New Roman" w:hAnsi="Times New Roman"/>
          <w:sz w:val="28"/>
          <w:szCs w:val="28"/>
          <w:lang w:eastAsia="ru-RU"/>
        </w:rPr>
        <w:t xml:space="preserve"> </w:t>
      </w:r>
      <w:r w:rsidRPr="007E5E44">
        <w:rPr>
          <w:rFonts w:ascii="Times New Roman" w:eastAsia="Times New Roman" w:hAnsi="Times New Roman"/>
          <w:i/>
          <w:sz w:val="28"/>
          <w:szCs w:val="28"/>
          <w:lang w:eastAsia="ru-RU"/>
        </w:rPr>
        <w:t>(із змінами)</w:t>
      </w:r>
      <w:r w:rsidRPr="007E5E44">
        <w:rPr>
          <w:rFonts w:ascii="Times New Roman" w:eastAsia="Times New Roman" w:hAnsi="Times New Roman"/>
          <w:sz w:val="28"/>
          <w:szCs w:val="28"/>
          <w:lang w:eastAsia="ru-RU"/>
        </w:rPr>
        <w:t xml:space="preserve"> [Електронний ресурс]. –  Режим доступу:</w:t>
      </w:r>
      <w:r w:rsidRPr="007E5E44">
        <w:rPr>
          <w:rFonts w:ascii="Times New Roman" w:hAnsi="Times New Roman"/>
          <w:sz w:val="28"/>
          <w:szCs w:val="28"/>
        </w:rPr>
        <w:t xml:space="preserve"> </w:t>
      </w:r>
      <w:r w:rsidRPr="007E5E44">
        <w:rPr>
          <w:rFonts w:ascii="Times New Roman" w:eastAsia="Times New Roman" w:hAnsi="Times New Roman"/>
          <w:sz w:val="28"/>
          <w:szCs w:val="28"/>
          <w:lang w:eastAsia="ru-RU"/>
        </w:rPr>
        <w:t>https://zakon.rada.gov.ua/laws/show/2275-19#Text</w:t>
      </w:r>
    </w:p>
    <w:p w:rsidR="00F35F97" w:rsidRPr="007E5E44" w:rsidRDefault="00F35F97" w:rsidP="00F35F97">
      <w:pPr>
        <w:numPr>
          <w:ilvl w:val="0"/>
          <w:numId w:val="13"/>
        </w:numPr>
        <w:spacing w:after="0" w:line="240" w:lineRule="auto"/>
        <w:jc w:val="both"/>
        <w:rPr>
          <w:rFonts w:ascii="Times New Roman" w:eastAsia="Times New Roman" w:hAnsi="Times New Roman"/>
          <w:sz w:val="28"/>
          <w:szCs w:val="28"/>
          <w:lang w:eastAsia="ru-RU"/>
        </w:rPr>
      </w:pPr>
      <w:r w:rsidRPr="007E5E44">
        <w:rPr>
          <w:rStyle w:val="rvts23"/>
          <w:rFonts w:ascii="Times New Roman" w:hAnsi="Times New Roman"/>
          <w:sz w:val="28"/>
          <w:szCs w:val="28"/>
        </w:rPr>
        <w:t xml:space="preserve">Про публічні закупівлі </w:t>
      </w:r>
      <w:r w:rsidRPr="007E5E44">
        <w:rPr>
          <w:rFonts w:ascii="Times New Roman" w:eastAsia="Times New Roman" w:hAnsi="Times New Roman"/>
          <w:sz w:val="28"/>
          <w:szCs w:val="28"/>
          <w:lang w:eastAsia="ru-RU"/>
        </w:rPr>
        <w:t>Закон   України   від 25.12.2015.р. №</w:t>
      </w:r>
      <w:r w:rsidRPr="007E5E44">
        <w:rPr>
          <w:rFonts w:ascii="Times New Roman" w:hAnsi="Times New Roman"/>
          <w:sz w:val="28"/>
          <w:szCs w:val="28"/>
        </w:rPr>
        <w:t xml:space="preserve"> 922-VIII</w:t>
      </w:r>
      <w:r w:rsidRPr="007E5E44">
        <w:rPr>
          <w:rFonts w:ascii="Times New Roman" w:eastAsia="Times New Roman" w:hAnsi="Times New Roman"/>
          <w:sz w:val="28"/>
          <w:szCs w:val="28"/>
          <w:lang w:eastAsia="ru-RU"/>
        </w:rPr>
        <w:t xml:space="preserve"> </w:t>
      </w:r>
      <w:r w:rsidRPr="007E5E44">
        <w:rPr>
          <w:rFonts w:ascii="Times New Roman" w:eastAsia="Times New Roman" w:hAnsi="Times New Roman"/>
          <w:i/>
          <w:sz w:val="28"/>
          <w:szCs w:val="28"/>
          <w:lang w:eastAsia="ru-RU"/>
        </w:rPr>
        <w:t>(із змінами)</w:t>
      </w:r>
      <w:r w:rsidRPr="007E5E44">
        <w:rPr>
          <w:rFonts w:ascii="Times New Roman" w:eastAsia="Times New Roman" w:hAnsi="Times New Roman"/>
          <w:sz w:val="28"/>
          <w:szCs w:val="28"/>
          <w:lang w:eastAsia="ru-RU"/>
        </w:rPr>
        <w:t xml:space="preserve"> [Електронний ресурс]. –  Режим доступу:</w:t>
      </w:r>
      <w:r w:rsidRPr="007E5E44">
        <w:rPr>
          <w:rFonts w:ascii="Times New Roman" w:hAnsi="Times New Roman"/>
          <w:sz w:val="28"/>
          <w:szCs w:val="28"/>
        </w:rPr>
        <w:t xml:space="preserve"> </w:t>
      </w:r>
      <w:hyperlink r:id="rId18" w:history="1">
        <w:r w:rsidRPr="007E5E44">
          <w:rPr>
            <w:rStyle w:val="a3"/>
            <w:rFonts w:ascii="Times New Roman" w:eastAsia="Times New Roman" w:hAnsi="Times New Roman"/>
            <w:sz w:val="28"/>
            <w:szCs w:val="28"/>
            <w:lang w:eastAsia="ru-RU"/>
          </w:rPr>
          <w:t>https://zakon.rada.gov.ua/laws/show/922-19#Text</w:t>
        </w:r>
      </w:hyperlink>
    </w:p>
    <w:p w:rsidR="00F35F97" w:rsidRPr="007E5E44" w:rsidRDefault="00F35F97" w:rsidP="00F35F97">
      <w:pPr>
        <w:numPr>
          <w:ilvl w:val="0"/>
          <w:numId w:val="13"/>
        </w:numPr>
        <w:spacing w:after="0" w:line="240" w:lineRule="auto"/>
        <w:jc w:val="both"/>
        <w:rPr>
          <w:rFonts w:ascii="Times New Roman" w:eastAsia="Times New Roman" w:hAnsi="Times New Roman"/>
          <w:sz w:val="28"/>
          <w:szCs w:val="28"/>
          <w:lang w:eastAsia="ru-RU"/>
        </w:rPr>
      </w:pPr>
      <w:r w:rsidRPr="007E5E44">
        <w:rPr>
          <w:rStyle w:val="rvts23"/>
          <w:rFonts w:ascii="Times New Roman" w:hAnsi="Times New Roman"/>
          <w:sz w:val="28"/>
          <w:szCs w:val="28"/>
        </w:rPr>
        <w:t>Про державну реєстрацію юридичних осіб, фізичних осіб - підприємців та громадських формувань</w:t>
      </w:r>
      <w:r w:rsidRPr="007E5E44">
        <w:rPr>
          <w:rFonts w:ascii="Times New Roman" w:eastAsia="Times New Roman" w:hAnsi="Times New Roman"/>
          <w:sz w:val="28"/>
          <w:szCs w:val="28"/>
          <w:lang w:eastAsia="ru-RU"/>
        </w:rPr>
        <w:t xml:space="preserve"> Закон   України   від 15.05.2003р. №</w:t>
      </w:r>
      <w:r w:rsidRPr="007E5E44">
        <w:rPr>
          <w:rFonts w:ascii="Times New Roman" w:hAnsi="Times New Roman"/>
          <w:sz w:val="28"/>
          <w:szCs w:val="28"/>
        </w:rPr>
        <w:t xml:space="preserve"> 755-IV </w:t>
      </w:r>
      <w:r w:rsidRPr="007E5E44">
        <w:rPr>
          <w:rFonts w:ascii="Times New Roman" w:eastAsia="Times New Roman" w:hAnsi="Times New Roman"/>
          <w:i/>
          <w:sz w:val="28"/>
          <w:szCs w:val="28"/>
          <w:lang w:eastAsia="ru-RU"/>
        </w:rPr>
        <w:t>(із змінами)</w:t>
      </w:r>
      <w:r w:rsidRPr="007E5E44">
        <w:rPr>
          <w:rFonts w:ascii="Times New Roman" w:eastAsia="Times New Roman" w:hAnsi="Times New Roman"/>
          <w:sz w:val="28"/>
          <w:szCs w:val="28"/>
          <w:lang w:eastAsia="ru-RU"/>
        </w:rPr>
        <w:t xml:space="preserve"> [Електронний ресурс]. –  Режим доступу:</w:t>
      </w:r>
      <w:r w:rsidRPr="007E5E44">
        <w:rPr>
          <w:rFonts w:ascii="Times New Roman" w:hAnsi="Times New Roman"/>
          <w:sz w:val="28"/>
          <w:szCs w:val="28"/>
        </w:rPr>
        <w:t xml:space="preserve"> </w:t>
      </w:r>
      <w:r w:rsidRPr="007E5E44">
        <w:rPr>
          <w:rFonts w:ascii="Times New Roman" w:eastAsia="Times New Roman" w:hAnsi="Times New Roman"/>
          <w:sz w:val="28"/>
          <w:szCs w:val="28"/>
          <w:lang w:eastAsia="ru-RU"/>
        </w:rPr>
        <w:t>https://zakon.rada.gov.ua/laws/show/755-15#Text</w:t>
      </w:r>
    </w:p>
    <w:p w:rsidR="00F35F97" w:rsidRPr="007E5E44" w:rsidRDefault="00F35F97" w:rsidP="00F35F97">
      <w:pPr>
        <w:numPr>
          <w:ilvl w:val="0"/>
          <w:numId w:val="13"/>
        </w:numPr>
        <w:spacing w:after="0" w:line="240" w:lineRule="auto"/>
        <w:jc w:val="both"/>
        <w:rPr>
          <w:rFonts w:ascii="Times New Roman" w:eastAsia="Times New Roman" w:hAnsi="Times New Roman"/>
          <w:sz w:val="28"/>
          <w:szCs w:val="28"/>
          <w:lang w:eastAsia="ru-RU"/>
        </w:rPr>
      </w:pPr>
      <w:r w:rsidRPr="007E5E44">
        <w:rPr>
          <w:rStyle w:val="rvts23"/>
          <w:rFonts w:ascii="Times New Roman" w:hAnsi="Times New Roman"/>
          <w:sz w:val="28"/>
          <w:szCs w:val="28"/>
        </w:rPr>
        <w:t xml:space="preserve">Про управління об'єктами державної власності </w:t>
      </w:r>
      <w:r w:rsidRPr="007E5E44">
        <w:rPr>
          <w:rFonts w:ascii="Times New Roman" w:eastAsia="Times New Roman" w:hAnsi="Times New Roman"/>
          <w:sz w:val="28"/>
          <w:szCs w:val="28"/>
          <w:lang w:eastAsia="ru-RU"/>
        </w:rPr>
        <w:t>Закон   України   від 25.16.2016.р. №</w:t>
      </w:r>
      <w:r w:rsidRPr="007E5E44">
        <w:rPr>
          <w:rFonts w:ascii="Times New Roman" w:hAnsi="Times New Roman"/>
          <w:sz w:val="28"/>
          <w:szCs w:val="28"/>
        </w:rPr>
        <w:t xml:space="preserve"> 185-V</w:t>
      </w:r>
      <w:r w:rsidRPr="007E5E44">
        <w:rPr>
          <w:rFonts w:ascii="Times New Roman" w:eastAsia="Times New Roman" w:hAnsi="Times New Roman"/>
          <w:sz w:val="28"/>
          <w:szCs w:val="28"/>
          <w:lang w:eastAsia="ru-RU"/>
        </w:rPr>
        <w:t xml:space="preserve"> </w:t>
      </w:r>
      <w:r w:rsidRPr="007E5E44">
        <w:rPr>
          <w:rFonts w:ascii="Times New Roman" w:eastAsia="Times New Roman" w:hAnsi="Times New Roman"/>
          <w:i/>
          <w:sz w:val="28"/>
          <w:szCs w:val="28"/>
          <w:lang w:eastAsia="ru-RU"/>
        </w:rPr>
        <w:t>(із змінами)</w:t>
      </w:r>
      <w:r w:rsidRPr="007E5E44">
        <w:rPr>
          <w:rFonts w:ascii="Times New Roman" w:eastAsia="Times New Roman" w:hAnsi="Times New Roman"/>
          <w:sz w:val="28"/>
          <w:szCs w:val="28"/>
          <w:lang w:eastAsia="ru-RU"/>
        </w:rPr>
        <w:t xml:space="preserve"> [Електронний ресурс]. –  Режим доступу:</w:t>
      </w:r>
      <w:r w:rsidRPr="007E5E44">
        <w:rPr>
          <w:rFonts w:ascii="Times New Roman" w:hAnsi="Times New Roman"/>
          <w:sz w:val="28"/>
          <w:szCs w:val="28"/>
        </w:rPr>
        <w:t xml:space="preserve"> </w:t>
      </w:r>
      <w:r w:rsidRPr="007E5E44">
        <w:rPr>
          <w:rFonts w:ascii="Times New Roman" w:eastAsia="Times New Roman" w:hAnsi="Times New Roman"/>
          <w:sz w:val="28"/>
          <w:szCs w:val="28"/>
          <w:lang w:eastAsia="ru-RU"/>
        </w:rPr>
        <w:t>https://zakon.rada.gov.ua/laws/show/185-16#Text</w:t>
      </w:r>
    </w:p>
    <w:p w:rsidR="00F35F97" w:rsidRPr="007E5E44" w:rsidRDefault="00F35F97" w:rsidP="00F35F97">
      <w:pPr>
        <w:numPr>
          <w:ilvl w:val="0"/>
          <w:numId w:val="13"/>
        </w:num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eastAsia="ru-RU"/>
        </w:rPr>
      </w:pPr>
      <w:r w:rsidRPr="007E5E44">
        <w:rPr>
          <w:rFonts w:ascii="Times New Roman" w:eastAsia="Times New Roman" w:hAnsi="Times New Roman"/>
          <w:sz w:val="28"/>
          <w:szCs w:val="28"/>
          <w:lang w:eastAsia="ru-RU"/>
        </w:rPr>
        <w:t xml:space="preserve">Про цінні папери та фондовий ринок: Закон України від 23.02.2006р. №3480-IV </w:t>
      </w:r>
      <w:r w:rsidRPr="007E5E44">
        <w:rPr>
          <w:rFonts w:ascii="Times New Roman" w:eastAsia="Times New Roman" w:hAnsi="Times New Roman"/>
          <w:i/>
          <w:sz w:val="28"/>
          <w:szCs w:val="28"/>
          <w:lang w:eastAsia="ru-RU"/>
        </w:rPr>
        <w:t>(із змінами)</w:t>
      </w:r>
      <w:r w:rsidRPr="007E5E44">
        <w:rPr>
          <w:rFonts w:ascii="Times New Roman" w:eastAsia="Times New Roman" w:hAnsi="Times New Roman"/>
          <w:sz w:val="28"/>
          <w:szCs w:val="28"/>
          <w:lang w:eastAsia="ru-RU"/>
        </w:rPr>
        <w:t xml:space="preserve"> [Електронний ресурс]. –  https://zakon.rada.gov.ua/laws/show/3480-15#Text</w:t>
      </w:r>
    </w:p>
    <w:p w:rsidR="00F35F97" w:rsidRPr="007E5E44" w:rsidRDefault="00F35F97" w:rsidP="00F35F97">
      <w:pPr>
        <w:numPr>
          <w:ilvl w:val="0"/>
          <w:numId w:val="13"/>
        </w:numPr>
        <w:spacing w:after="0" w:line="240" w:lineRule="auto"/>
        <w:jc w:val="both"/>
        <w:rPr>
          <w:rFonts w:ascii="Times New Roman" w:eastAsia="Times New Roman" w:hAnsi="Times New Roman"/>
          <w:sz w:val="28"/>
          <w:szCs w:val="28"/>
          <w:lang w:eastAsia="ru-RU"/>
        </w:rPr>
      </w:pPr>
      <w:r w:rsidRPr="007E5E44">
        <w:rPr>
          <w:rFonts w:ascii="Times New Roman" w:eastAsia="Times New Roman" w:hAnsi="Times New Roman"/>
          <w:sz w:val="28"/>
          <w:szCs w:val="28"/>
          <w:lang w:eastAsia="ru-RU"/>
        </w:rPr>
        <w:t xml:space="preserve">Про страхування: Закон   України   від 07.03.1996р. №85/96-ВР </w:t>
      </w:r>
      <w:r w:rsidRPr="007E5E44">
        <w:rPr>
          <w:rFonts w:ascii="Times New Roman" w:eastAsia="Times New Roman" w:hAnsi="Times New Roman"/>
          <w:i/>
          <w:sz w:val="28"/>
          <w:szCs w:val="28"/>
          <w:lang w:eastAsia="ru-RU"/>
        </w:rPr>
        <w:t>(із змінами)</w:t>
      </w:r>
      <w:r w:rsidRPr="007E5E44">
        <w:rPr>
          <w:rFonts w:ascii="Times New Roman" w:eastAsia="Times New Roman" w:hAnsi="Times New Roman"/>
          <w:sz w:val="28"/>
          <w:szCs w:val="28"/>
          <w:lang w:eastAsia="ru-RU"/>
        </w:rPr>
        <w:t xml:space="preserve"> [Електронний ресурс]. –  Режим доступу: https://zakon.rada.gov.ua/laws/show/85/96-%D0%B2%D1%80#Text</w:t>
      </w:r>
    </w:p>
    <w:p w:rsidR="00F35F97" w:rsidRPr="007E5E44" w:rsidRDefault="00F35F97" w:rsidP="00F35F97">
      <w:pPr>
        <w:widowControl w:val="0"/>
        <w:numPr>
          <w:ilvl w:val="0"/>
          <w:numId w:val="13"/>
        </w:numPr>
        <w:spacing w:after="0" w:line="240" w:lineRule="auto"/>
        <w:jc w:val="both"/>
        <w:rPr>
          <w:rFonts w:ascii="Times New Roman" w:eastAsia="Times New Roman" w:hAnsi="Times New Roman"/>
          <w:sz w:val="28"/>
          <w:szCs w:val="28"/>
          <w:lang w:eastAsia="ru-RU"/>
        </w:rPr>
      </w:pPr>
      <w:r w:rsidRPr="007E5E44">
        <w:rPr>
          <w:rFonts w:ascii="Times New Roman" w:eastAsia="Times New Roman" w:hAnsi="Times New Roman"/>
          <w:sz w:val="28"/>
          <w:szCs w:val="28"/>
          <w:lang w:eastAsia="ru-RU"/>
        </w:rPr>
        <w:t xml:space="preserve">Про загальнообов'язкове державне пенсійне страхування: Закон України від 09.07.2003р. №1058-IV </w:t>
      </w:r>
      <w:r w:rsidRPr="007E5E44">
        <w:rPr>
          <w:rFonts w:ascii="Times New Roman" w:eastAsia="Times New Roman" w:hAnsi="Times New Roman"/>
          <w:i/>
          <w:sz w:val="28"/>
          <w:szCs w:val="28"/>
          <w:lang w:eastAsia="ru-RU"/>
        </w:rPr>
        <w:t>(із змінами)</w:t>
      </w:r>
      <w:r w:rsidRPr="007E5E44">
        <w:rPr>
          <w:rFonts w:ascii="Times New Roman" w:eastAsia="Times New Roman" w:hAnsi="Times New Roman"/>
          <w:sz w:val="28"/>
          <w:szCs w:val="28"/>
          <w:lang w:eastAsia="ru-RU"/>
        </w:rPr>
        <w:t xml:space="preserve"> [Електронний ресурс]. –  Режим доступу: https://zakon.rada.gov.ua/laws/show/1058-15#Text</w:t>
      </w:r>
    </w:p>
    <w:p w:rsidR="00F35F97" w:rsidRPr="007E5E44" w:rsidRDefault="00F35F97" w:rsidP="00F35F97">
      <w:pPr>
        <w:widowControl w:val="0"/>
        <w:numPr>
          <w:ilvl w:val="0"/>
          <w:numId w:val="13"/>
        </w:numPr>
        <w:spacing w:after="0" w:line="240" w:lineRule="auto"/>
        <w:jc w:val="both"/>
        <w:rPr>
          <w:rFonts w:ascii="Times New Roman" w:eastAsia="Times New Roman" w:hAnsi="Times New Roman"/>
          <w:sz w:val="28"/>
          <w:szCs w:val="28"/>
          <w:lang w:eastAsia="ru-RU"/>
        </w:rPr>
      </w:pPr>
      <w:r w:rsidRPr="007E5E44">
        <w:rPr>
          <w:rFonts w:ascii="Times New Roman" w:eastAsia="Times New Roman" w:hAnsi="Times New Roman"/>
          <w:sz w:val="28"/>
          <w:szCs w:val="28"/>
          <w:lang w:eastAsia="ru-RU"/>
        </w:rPr>
        <w:t>Про збір та облік єдиного внеску на загальнообов’язкове державне соціальне страхування: Закон України від 08.07.2010р. №2464-</w:t>
      </w:r>
      <w:r w:rsidRPr="007E5E44">
        <w:rPr>
          <w:rFonts w:ascii="Times New Roman" w:eastAsia="Times New Roman" w:hAnsi="Times New Roman"/>
          <w:sz w:val="28"/>
          <w:szCs w:val="28"/>
          <w:lang w:val="en-US" w:eastAsia="ru-RU"/>
        </w:rPr>
        <w:t>VI</w:t>
      </w:r>
      <w:r w:rsidRPr="007E5E44">
        <w:rPr>
          <w:rFonts w:ascii="Times New Roman" w:eastAsia="Times New Roman" w:hAnsi="Times New Roman"/>
          <w:i/>
          <w:sz w:val="28"/>
          <w:szCs w:val="28"/>
          <w:lang w:eastAsia="ru-RU"/>
        </w:rPr>
        <w:t xml:space="preserve"> (із змінами)</w:t>
      </w:r>
      <w:r w:rsidRPr="007E5E44">
        <w:rPr>
          <w:rFonts w:ascii="Times New Roman" w:eastAsia="Times New Roman" w:hAnsi="Times New Roman"/>
          <w:sz w:val="28"/>
          <w:szCs w:val="28"/>
          <w:lang w:eastAsia="ru-RU"/>
        </w:rPr>
        <w:t xml:space="preserve"> [Електронний ресурс]. – Режим доступу: https://zakon.rada.gov.ua/laws/show/2464-17#Text</w:t>
      </w:r>
    </w:p>
    <w:p w:rsidR="00F35F97" w:rsidRPr="007E5E44" w:rsidRDefault="00F35F97" w:rsidP="00F35F97">
      <w:pPr>
        <w:widowControl w:val="0"/>
        <w:numPr>
          <w:ilvl w:val="0"/>
          <w:numId w:val="13"/>
        </w:num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eastAsia="ru-RU"/>
        </w:rPr>
      </w:pPr>
      <w:r w:rsidRPr="007E5E44">
        <w:rPr>
          <w:rFonts w:ascii="Times New Roman" w:eastAsia="Times New Roman" w:hAnsi="Times New Roman"/>
          <w:sz w:val="28"/>
          <w:szCs w:val="28"/>
          <w:lang w:eastAsia="ru-RU"/>
        </w:rPr>
        <w:t xml:space="preserve"> Про недержавне пенсійне забезпечення: Закон України від 09.07.2003р. №1057-IV </w:t>
      </w:r>
      <w:r w:rsidRPr="007E5E44">
        <w:rPr>
          <w:rFonts w:ascii="Times New Roman" w:eastAsia="Times New Roman" w:hAnsi="Times New Roman"/>
          <w:i/>
          <w:sz w:val="28"/>
          <w:szCs w:val="28"/>
          <w:lang w:eastAsia="ru-RU"/>
        </w:rPr>
        <w:t>(із змінами)</w:t>
      </w:r>
      <w:r w:rsidRPr="007E5E44">
        <w:rPr>
          <w:rFonts w:ascii="Times New Roman" w:eastAsia="Times New Roman" w:hAnsi="Times New Roman"/>
          <w:sz w:val="28"/>
          <w:szCs w:val="28"/>
          <w:lang w:eastAsia="ru-RU"/>
        </w:rPr>
        <w:t xml:space="preserve"> [Електронний ресурс]. –  Режим доступу: https://zakon.rada.gov.ua/laws/show/1057-15#Text</w:t>
      </w:r>
    </w:p>
    <w:p w:rsidR="00F35F97" w:rsidRPr="007E5E44" w:rsidRDefault="00F35F97" w:rsidP="00F35F97">
      <w:pPr>
        <w:widowControl w:val="0"/>
        <w:numPr>
          <w:ilvl w:val="0"/>
          <w:numId w:val="13"/>
        </w:numPr>
        <w:spacing w:after="0" w:line="240" w:lineRule="auto"/>
        <w:jc w:val="both"/>
        <w:rPr>
          <w:rFonts w:ascii="Times New Roman" w:eastAsia="Times New Roman" w:hAnsi="Times New Roman"/>
          <w:sz w:val="28"/>
          <w:szCs w:val="28"/>
          <w:lang w:eastAsia="ru-RU"/>
        </w:rPr>
      </w:pPr>
      <w:r w:rsidRPr="007E5E44">
        <w:rPr>
          <w:rFonts w:ascii="Times New Roman" w:eastAsia="Times New Roman" w:hAnsi="Times New Roman"/>
          <w:sz w:val="28"/>
          <w:szCs w:val="28"/>
          <w:shd w:val="clear" w:color="auto" w:fill="FFFFFF"/>
          <w:lang w:eastAsia="ru-RU"/>
        </w:rPr>
        <w:t>Про Рахункову палату: Закон України від </w:t>
      </w:r>
      <w:r w:rsidRPr="007E5E44">
        <w:rPr>
          <w:rFonts w:ascii="Times New Roman" w:eastAsia="Times New Roman" w:hAnsi="Times New Roman"/>
          <w:sz w:val="28"/>
          <w:szCs w:val="28"/>
          <w:bdr w:val="none" w:sz="0" w:space="0" w:color="auto" w:frame="1"/>
          <w:shd w:val="clear" w:color="auto" w:fill="FFFFFF"/>
          <w:lang w:eastAsia="ru-RU"/>
        </w:rPr>
        <w:t>11.07.1996</w:t>
      </w:r>
      <w:r w:rsidRPr="007E5E44">
        <w:rPr>
          <w:rFonts w:ascii="Times New Roman" w:eastAsia="Times New Roman" w:hAnsi="Times New Roman"/>
          <w:sz w:val="28"/>
          <w:szCs w:val="28"/>
          <w:shd w:val="clear" w:color="auto" w:fill="FFFFFF"/>
          <w:lang w:eastAsia="ru-RU"/>
        </w:rPr>
        <w:t> №</w:t>
      </w:r>
      <w:r w:rsidRPr="007E5E44">
        <w:rPr>
          <w:rFonts w:ascii="Times New Roman" w:eastAsia="Times New Roman" w:hAnsi="Times New Roman"/>
          <w:bCs/>
          <w:sz w:val="28"/>
          <w:szCs w:val="28"/>
          <w:bdr w:val="none" w:sz="0" w:space="0" w:color="auto" w:frame="1"/>
          <w:shd w:val="clear" w:color="auto" w:fill="FFFFFF"/>
          <w:lang w:eastAsia="ru-RU"/>
        </w:rPr>
        <w:t xml:space="preserve">315/96-ВР </w:t>
      </w:r>
      <w:r w:rsidRPr="007E5E44">
        <w:rPr>
          <w:rFonts w:ascii="Times New Roman" w:eastAsia="Times New Roman" w:hAnsi="Times New Roman"/>
          <w:i/>
          <w:sz w:val="28"/>
          <w:szCs w:val="28"/>
          <w:lang w:eastAsia="ru-RU"/>
        </w:rPr>
        <w:t>(із змінами)</w:t>
      </w:r>
      <w:r w:rsidRPr="007E5E44">
        <w:rPr>
          <w:rFonts w:ascii="Times New Roman" w:eastAsia="Times New Roman" w:hAnsi="Times New Roman"/>
          <w:sz w:val="28"/>
          <w:szCs w:val="28"/>
          <w:lang w:eastAsia="ru-RU"/>
        </w:rPr>
        <w:t xml:space="preserve"> [Електронний ресурс]. – Режим  доступу: </w:t>
      </w:r>
      <w:hyperlink r:id="rId19" w:history="1">
        <w:r w:rsidRPr="007E5E44">
          <w:rPr>
            <w:rStyle w:val="a3"/>
            <w:rFonts w:ascii="Times New Roman" w:eastAsia="Times New Roman" w:hAnsi="Times New Roman"/>
            <w:sz w:val="28"/>
            <w:szCs w:val="28"/>
            <w:lang w:eastAsia="ru-RU"/>
          </w:rPr>
          <w:t>https://zakon.rada.gov.ua/laws/show/576-19#Text</w:t>
        </w:r>
      </w:hyperlink>
    </w:p>
    <w:p w:rsidR="00F35F97" w:rsidRPr="007E5E44" w:rsidRDefault="00F35F97" w:rsidP="00F35F97">
      <w:pPr>
        <w:widowControl w:val="0"/>
        <w:numPr>
          <w:ilvl w:val="0"/>
          <w:numId w:val="13"/>
        </w:numPr>
        <w:spacing w:after="0" w:line="240" w:lineRule="auto"/>
        <w:jc w:val="both"/>
        <w:rPr>
          <w:rFonts w:ascii="Times New Roman" w:eastAsia="Times New Roman" w:hAnsi="Times New Roman"/>
          <w:sz w:val="28"/>
          <w:szCs w:val="28"/>
          <w:lang w:eastAsia="ru-RU"/>
        </w:rPr>
      </w:pPr>
      <w:r w:rsidRPr="007E5E44">
        <w:rPr>
          <w:rFonts w:ascii="Times New Roman" w:eastAsia="Times New Roman" w:hAnsi="Times New Roman"/>
          <w:sz w:val="28"/>
          <w:szCs w:val="28"/>
          <w:lang w:eastAsia="ru-RU"/>
        </w:rPr>
        <w:t>Про Національне антикорупційне бюро України</w:t>
      </w:r>
      <w:r w:rsidRPr="007E5E44">
        <w:rPr>
          <w:rFonts w:ascii="Times New Roman" w:eastAsia="Times New Roman" w:hAnsi="Times New Roman"/>
          <w:sz w:val="28"/>
          <w:szCs w:val="28"/>
          <w:shd w:val="clear" w:color="auto" w:fill="FFFFFF"/>
          <w:lang w:eastAsia="ru-RU"/>
        </w:rPr>
        <w:t xml:space="preserve"> Закон України від </w:t>
      </w:r>
      <w:r w:rsidRPr="007E5E44">
        <w:rPr>
          <w:rFonts w:ascii="Times New Roman" w:eastAsia="Times New Roman" w:hAnsi="Times New Roman"/>
          <w:sz w:val="28"/>
          <w:szCs w:val="28"/>
          <w:bdr w:val="none" w:sz="0" w:space="0" w:color="auto" w:frame="1"/>
          <w:shd w:val="clear" w:color="auto" w:fill="FFFFFF"/>
          <w:lang w:eastAsia="ru-RU"/>
        </w:rPr>
        <w:t>14.10.2014</w:t>
      </w:r>
      <w:r w:rsidRPr="007E5E44">
        <w:rPr>
          <w:rFonts w:ascii="Times New Roman" w:eastAsia="Times New Roman" w:hAnsi="Times New Roman"/>
          <w:sz w:val="28"/>
          <w:szCs w:val="28"/>
          <w:shd w:val="clear" w:color="auto" w:fill="FFFFFF"/>
          <w:lang w:eastAsia="ru-RU"/>
        </w:rPr>
        <w:t> №</w:t>
      </w:r>
      <w:r w:rsidRPr="007E5E44">
        <w:rPr>
          <w:rFonts w:ascii="Times New Roman" w:eastAsia="Times New Roman" w:hAnsi="Times New Roman"/>
          <w:bCs/>
          <w:sz w:val="28"/>
          <w:szCs w:val="28"/>
          <w:bdr w:val="none" w:sz="0" w:space="0" w:color="auto" w:frame="1"/>
          <w:shd w:val="clear" w:color="auto" w:fill="FFFFFF"/>
          <w:lang w:eastAsia="ru-RU"/>
        </w:rPr>
        <w:t xml:space="preserve"> </w:t>
      </w:r>
      <w:r w:rsidRPr="007E5E44">
        <w:rPr>
          <w:rFonts w:ascii="Times New Roman" w:hAnsi="Times New Roman"/>
          <w:sz w:val="28"/>
          <w:szCs w:val="28"/>
        </w:rPr>
        <w:t>1698-VII,</w:t>
      </w:r>
      <w:r w:rsidRPr="007E5E44">
        <w:rPr>
          <w:rFonts w:ascii="Times New Roman" w:eastAsia="Times New Roman" w:hAnsi="Times New Roman"/>
          <w:i/>
          <w:sz w:val="28"/>
          <w:szCs w:val="28"/>
          <w:lang w:eastAsia="ru-RU"/>
        </w:rPr>
        <w:t xml:space="preserve"> (із змінами)</w:t>
      </w:r>
      <w:r w:rsidRPr="007E5E44">
        <w:rPr>
          <w:rFonts w:ascii="Times New Roman" w:eastAsia="Times New Roman" w:hAnsi="Times New Roman"/>
          <w:sz w:val="28"/>
          <w:szCs w:val="28"/>
          <w:lang w:eastAsia="ru-RU"/>
        </w:rPr>
        <w:t xml:space="preserve"> [Електронний ресурс]. – Режим  доступу:</w:t>
      </w:r>
      <w:r w:rsidRPr="007E5E44">
        <w:rPr>
          <w:rFonts w:ascii="Times New Roman" w:hAnsi="Times New Roman"/>
          <w:sz w:val="28"/>
          <w:szCs w:val="28"/>
        </w:rPr>
        <w:t xml:space="preserve"> </w:t>
      </w:r>
      <w:r w:rsidRPr="007E5E44">
        <w:rPr>
          <w:rFonts w:ascii="Times New Roman" w:eastAsia="Times New Roman" w:hAnsi="Times New Roman"/>
          <w:sz w:val="28"/>
          <w:szCs w:val="28"/>
          <w:lang w:eastAsia="ru-RU"/>
        </w:rPr>
        <w:t>https://zakon.rada.gov.ua/laws/show/1698-18#Text</w:t>
      </w:r>
    </w:p>
    <w:p w:rsidR="00F35F97" w:rsidRPr="007E5E44" w:rsidRDefault="00F35F97" w:rsidP="00F35F97">
      <w:pPr>
        <w:widowControl w:val="0"/>
        <w:numPr>
          <w:ilvl w:val="0"/>
          <w:numId w:val="13"/>
        </w:numPr>
        <w:spacing w:after="0" w:line="240" w:lineRule="auto"/>
        <w:jc w:val="both"/>
        <w:rPr>
          <w:rFonts w:ascii="Times New Roman" w:eastAsia="Times New Roman" w:hAnsi="Times New Roman"/>
          <w:sz w:val="28"/>
          <w:szCs w:val="28"/>
          <w:lang w:eastAsia="ru-RU"/>
        </w:rPr>
      </w:pPr>
      <w:r w:rsidRPr="007E5E44">
        <w:rPr>
          <w:rFonts w:ascii="Times New Roman" w:eastAsia="Times New Roman" w:hAnsi="Times New Roman"/>
          <w:bCs/>
          <w:sz w:val="28"/>
          <w:szCs w:val="28"/>
          <w:bdr w:val="none" w:sz="0" w:space="0" w:color="auto" w:frame="1"/>
          <w:lang w:eastAsia="ru-RU"/>
        </w:rPr>
        <w:lastRenderedPageBreak/>
        <w:t>Про основні засади здійснення державного фінансового контролю в Україні</w:t>
      </w:r>
      <w:r w:rsidRPr="007E5E44">
        <w:rPr>
          <w:rFonts w:ascii="Times New Roman" w:eastAsia="Times New Roman" w:hAnsi="Times New Roman"/>
          <w:sz w:val="28"/>
          <w:szCs w:val="28"/>
          <w:lang w:eastAsia="ru-RU"/>
        </w:rPr>
        <w:t xml:space="preserve">: Закон України від 26.01.1993р. №2939-ХІІ </w:t>
      </w:r>
      <w:r w:rsidRPr="007E5E44">
        <w:rPr>
          <w:rFonts w:ascii="Times New Roman" w:eastAsia="Times New Roman" w:hAnsi="Times New Roman"/>
          <w:i/>
          <w:sz w:val="28"/>
          <w:szCs w:val="28"/>
          <w:lang w:eastAsia="ru-RU"/>
        </w:rPr>
        <w:t>(із змінами)</w:t>
      </w:r>
      <w:r w:rsidRPr="007E5E44">
        <w:rPr>
          <w:rFonts w:ascii="Times New Roman" w:eastAsia="Times New Roman" w:hAnsi="Times New Roman"/>
          <w:sz w:val="28"/>
          <w:szCs w:val="28"/>
          <w:lang w:eastAsia="ru-RU"/>
        </w:rPr>
        <w:t xml:space="preserve"> [Електронний ресурс]. – Режим  доступу: https://zakon.rada.gov.ua/laws/show/2939-12#Text</w:t>
      </w:r>
    </w:p>
    <w:p w:rsidR="00F35F97" w:rsidRPr="007E5E44" w:rsidRDefault="00F35F97" w:rsidP="00F35F97">
      <w:pPr>
        <w:widowControl w:val="0"/>
        <w:numPr>
          <w:ilvl w:val="0"/>
          <w:numId w:val="13"/>
        </w:numPr>
        <w:spacing w:after="0" w:line="240" w:lineRule="auto"/>
        <w:jc w:val="both"/>
        <w:rPr>
          <w:rFonts w:ascii="Times New Roman" w:eastAsia="Times New Roman" w:hAnsi="Times New Roman"/>
          <w:sz w:val="28"/>
          <w:szCs w:val="28"/>
          <w:lang w:eastAsia="ru-RU"/>
        </w:rPr>
      </w:pPr>
      <w:r w:rsidRPr="007E5E44">
        <w:rPr>
          <w:rFonts w:ascii="Times New Roman" w:eastAsia="Times New Roman" w:hAnsi="Times New Roman"/>
          <w:sz w:val="28"/>
          <w:szCs w:val="28"/>
          <w:lang w:eastAsia="ru-RU"/>
        </w:rPr>
        <w:t>Положення про Міністерство фінансів України: Постанова КМУ від 20.08.2014 р. №</w:t>
      </w:r>
      <w:r w:rsidRPr="007E5E44">
        <w:rPr>
          <w:rFonts w:ascii="Times New Roman" w:hAnsi="Times New Roman"/>
          <w:sz w:val="28"/>
          <w:szCs w:val="28"/>
        </w:rPr>
        <w:t xml:space="preserve"> 375-2014-п,</w:t>
      </w:r>
      <w:r w:rsidRPr="007E5E44">
        <w:rPr>
          <w:rFonts w:ascii="Times New Roman" w:eastAsia="Times New Roman" w:hAnsi="Times New Roman"/>
          <w:sz w:val="28"/>
          <w:szCs w:val="28"/>
          <w:lang w:eastAsia="ru-RU"/>
        </w:rPr>
        <w:t xml:space="preserve"> </w:t>
      </w:r>
      <w:r w:rsidRPr="007E5E44">
        <w:rPr>
          <w:rFonts w:ascii="Times New Roman" w:eastAsia="Times New Roman" w:hAnsi="Times New Roman"/>
          <w:i/>
          <w:sz w:val="28"/>
          <w:szCs w:val="28"/>
          <w:lang w:eastAsia="ru-RU"/>
        </w:rPr>
        <w:t>(із змінами)</w:t>
      </w:r>
      <w:r w:rsidRPr="007E5E44">
        <w:rPr>
          <w:rFonts w:ascii="Times New Roman" w:eastAsia="Times New Roman" w:hAnsi="Times New Roman"/>
          <w:sz w:val="28"/>
          <w:szCs w:val="28"/>
          <w:lang w:eastAsia="ru-RU"/>
        </w:rPr>
        <w:t xml:space="preserve"> [Електронний ресурс].  –  Режим доступу: https://zakon.rada.gov.ua/laws/show/375-2014-%D0%BF#Text</w:t>
      </w:r>
    </w:p>
    <w:p w:rsidR="00F35F97" w:rsidRPr="007E5E44" w:rsidRDefault="00F35F97" w:rsidP="00F35F97">
      <w:pPr>
        <w:widowControl w:val="0"/>
        <w:numPr>
          <w:ilvl w:val="0"/>
          <w:numId w:val="13"/>
        </w:numPr>
        <w:spacing w:after="0" w:line="240" w:lineRule="auto"/>
        <w:jc w:val="both"/>
        <w:rPr>
          <w:rFonts w:ascii="Times New Roman" w:eastAsia="Times New Roman" w:hAnsi="Times New Roman"/>
          <w:sz w:val="28"/>
          <w:szCs w:val="28"/>
          <w:lang w:eastAsia="ru-RU"/>
        </w:rPr>
      </w:pPr>
      <w:r w:rsidRPr="007E5E44">
        <w:rPr>
          <w:rFonts w:ascii="Times New Roman" w:eastAsia="Times New Roman" w:hAnsi="Times New Roman"/>
          <w:sz w:val="28"/>
          <w:szCs w:val="28"/>
          <w:lang w:eastAsia="ru-RU"/>
        </w:rPr>
        <w:t xml:space="preserve"> Положення про Державну казначейську службу України: Постанова КМУ України від 15.04.2015р. №</w:t>
      </w:r>
      <w:r w:rsidRPr="007E5E44">
        <w:rPr>
          <w:rFonts w:ascii="Times New Roman" w:hAnsi="Times New Roman"/>
          <w:sz w:val="28"/>
          <w:szCs w:val="28"/>
        </w:rPr>
        <w:t xml:space="preserve"> 215-2015-п</w:t>
      </w:r>
      <w:r w:rsidRPr="007E5E44">
        <w:rPr>
          <w:rFonts w:ascii="Times New Roman" w:eastAsia="Times New Roman" w:hAnsi="Times New Roman"/>
          <w:i/>
          <w:sz w:val="28"/>
          <w:szCs w:val="28"/>
          <w:lang w:eastAsia="ru-RU"/>
        </w:rPr>
        <w:t xml:space="preserve"> (із змінами)</w:t>
      </w:r>
      <w:r w:rsidRPr="007E5E44">
        <w:rPr>
          <w:rFonts w:ascii="Times New Roman" w:eastAsia="Times New Roman" w:hAnsi="Times New Roman"/>
          <w:sz w:val="28"/>
          <w:szCs w:val="28"/>
          <w:lang w:eastAsia="ru-RU"/>
        </w:rPr>
        <w:t xml:space="preserve"> [Електронний ресурс].  – Режим доступу: https://zakon.rada.gov.ua/laws/show/215-2015-%D0%BF#Text</w:t>
      </w:r>
    </w:p>
    <w:p w:rsidR="00F35F97" w:rsidRPr="007E5E44" w:rsidRDefault="00F35F97" w:rsidP="00F35F97">
      <w:pPr>
        <w:widowControl w:val="0"/>
        <w:numPr>
          <w:ilvl w:val="0"/>
          <w:numId w:val="13"/>
        </w:numPr>
        <w:spacing w:after="0" w:line="240" w:lineRule="auto"/>
        <w:jc w:val="both"/>
        <w:rPr>
          <w:rFonts w:ascii="Times New Roman" w:eastAsia="Times New Roman" w:hAnsi="Times New Roman"/>
          <w:sz w:val="28"/>
          <w:szCs w:val="28"/>
          <w:lang w:eastAsia="ru-RU"/>
        </w:rPr>
      </w:pPr>
      <w:r w:rsidRPr="007E5E44">
        <w:rPr>
          <w:rFonts w:ascii="Times New Roman" w:eastAsia="Times New Roman" w:hAnsi="Times New Roman"/>
          <w:sz w:val="28"/>
          <w:szCs w:val="28"/>
          <w:lang w:eastAsia="ru-RU"/>
        </w:rPr>
        <w:t xml:space="preserve">Положення про Державну фінансову інспекцію України: Постанова КМУ від 06.07.2014р. № </w:t>
      </w:r>
      <w:r w:rsidRPr="007E5E44">
        <w:rPr>
          <w:rFonts w:ascii="Times New Roman" w:hAnsi="Times New Roman"/>
          <w:sz w:val="28"/>
          <w:szCs w:val="28"/>
        </w:rPr>
        <w:t>310-2014-п,</w:t>
      </w:r>
      <w:r w:rsidRPr="007E5E44">
        <w:rPr>
          <w:rFonts w:ascii="Times New Roman" w:eastAsia="Times New Roman" w:hAnsi="Times New Roman"/>
          <w:i/>
          <w:sz w:val="28"/>
          <w:szCs w:val="28"/>
          <w:lang w:eastAsia="ru-RU"/>
        </w:rPr>
        <w:t xml:space="preserve"> (із змінами)</w:t>
      </w:r>
      <w:r w:rsidRPr="007E5E44">
        <w:rPr>
          <w:rFonts w:ascii="Times New Roman" w:eastAsia="Times New Roman" w:hAnsi="Times New Roman"/>
          <w:sz w:val="28"/>
          <w:szCs w:val="28"/>
          <w:lang w:eastAsia="ru-RU"/>
        </w:rPr>
        <w:t xml:space="preserve"> [Електронний ресурс].  –  Режим доступу: http://</w:t>
      </w:r>
      <w:r w:rsidRPr="007E5E44">
        <w:rPr>
          <w:rFonts w:ascii="Times New Roman" w:hAnsi="Times New Roman"/>
          <w:sz w:val="28"/>
          <w:szCs w:val="28"/>
        </w:rPr>
        <w:t xml:space="preserve"> </w:t>
      </w:r>
      <w:hyperlink r:id="rId20" w:history="1">
        <w:r w:rsidRPr="007E5E44">
          <w:rPr>
            <w:rStyle w:val="a3"/>
            <w:rFonts w:ascii="Times New Roman" w:eastAsia="Times New Roman" w:hAnsi="Times New Roman"/>
            <w:sz w:val="28"/>
            <w:szCs w:val="28"/>
            <w:lang w:eastAsia="ru-RU"/>
          </w:rPr>
          <w:t>https://zakon.rada.gov.ua/laws/show/310-2014-%D0%BF#Text</w:t>
        </w:r>
      </w:hyperlink>
    </w:p>
    <w:p w:rsidR="00F35F97" w:rsidRPr="007E5E44" w:rsidRDefault="00F35F97" w:rsidP="00F35F97">
      <w:pPr>
        <w:widowControl w:val="0"/>
        <w:numPr>
          <w:ilvl w:val="0"/>
          <w:numId w:val="13"/>
        </w:numPr>
        <w:spacing w:after="0" w:line="240" w:lineRule="auto"/>
        <w:jc w:val="both"/>
        <w:rPr>
          <w:rFonts w:ascii="Times New Roman" w:eastAsia="Times New Roman" w:hAnsi="Times New Roman"/>
          <w:sz w:val="28"/>
          <w:szCs w:val="28"/>
          <w:lang w:eastAsia="ru-RU"/>
        </w:rPr>
      </w:pPr>
      <w:r w:rsidRPr="007E5E44">
        <w:rPr>
          <w:rStyle w:val="rvts23"/>
          <w:rFonts w:ascii="Times New Roman" w:hAnsi="Times New Roman"/>
          <w:sz w:val="28"/>
          <w:szCs w:val="28"/>
        </w:rPr>
        <w:t>Питання Міністерства розвитку економіки, торгівлі та сільського господарства</w:t>
      </w:r>
      <w:r w:rsidRPr="007E5E44">
        <w:rPr>
          <w:rFonts w:ascii="Times New Roman" w:eastAsia="Times New Roman" w:hAnsi="Times New Roman"/>
          <w:sz w:val="28"/>
          <w:szCs w:val="28"/>
          <w:lang w:eastAsia="ru-RU"/>
        </w:rPr>
        <w:t xml:space="preserve">: Постанова КМУ </w:t>
      </w:r>
      <w:r w:rsidRPr="007E5E44">
        <w:rPr>
          <w:rFonts w:ascii="Times New Roman" w:eastAsia="Times New Roman" w:hAnsi="Times New Roman"/>
          <w:bCs/>
          <w:sz w:val="28"/>
          <w:szCs w:val="28"/>
          <w:shd w:val="clear" w:color="auto" w:fill="FFFFFF"/>
          <w:lang w:eastAsia="ru-RU"/>
        </w:rPr>
        <w:t>від 24.12.2019р. №</w:t>
      </w:r>
      <w:r w:rsidRPr="007E5E44">
        <w:rPr>
          <w:rFonts w:ascii="Times New Roman" w:hAnsi="Times New Roman"/>
          <w:sz w:val="28"/>
          <w:szCs w:val="28"/>
        </w:rPr>
        <w:t xml:space="preserve"> 838-2019-п</w:t>
      </w:r>
      <w:r w:rsidRPr="007E5E44">
        <w:rPr>
          <w:rFonts w:ascii="Times New Roman" w:eastAsia="Times New Roman" w:hAnsi="Times New Roman"/>
          <w:bCs/>
          <w:sz w:val="28"/>
          <w:szCs w:val="28"/>
          <w:shd w:val="clear" w:color="auto" w:fill="FFFFFF"/>
          <w:lang w:eastAsia="ru-RU"/>
        </w:rPr>
        <w:t xml:space="preserve"> </w:t>
      </w:r>
      <w:r w:rsidRPr="007E5E44">
        <w:rPr>
          <w:rFonts w:ascii="Times New Roman" w:eastAsia="Times New Roman" w:hAnsi="Times New Roman"/>
          <w:i/>
          <w:sz w:val="28"/>
          <w:szCs w:val="28"/>
          <w:lang w:eastAsia="ru-RU"/>
        </w:rPr>
        <w:t>(із змінами)</w:t>
      </w:r>
      <w:r w:rsidRPr="007E5E44">
        <w:rPr>
          <w:rFonts w:ascii="Times New Roman" w:eastAsia="Times New Roman" w:hAnsi="Times New Roman"/>
          <w:sz w:val="28"/>
          <w:szCs w:val="28"/>
          <w:lang w:eastAsia="ru-RU"/>
        </w:rPr>
        <w:t xml:space="preserve"> [Електронний ресурс].  –  Режим доступу: https://zakon.rada.gov.ua/laws/show/838-2019-%D0%BF#Text</w:t>
      </w:r>
    </w:p>
    <w:p w:rsidR="00F35F97" w:rsidRPr="007E5E44" w:rsidRDefault="00F35F97" w:rsidP="00F35F97">
      <w:pPr>
        <w:numPr>
          <w:ilvl w:val="0"/>
          <w:numId w:val="13"/>
        </w:numPr>
        <w:spacing w:after="0" w:line="240" w:lineRule="auto"/>
        <w:jc w:val="both"/>
        <w:rPr>
          <w:rFonts w:ascii="Times New Roman" w:eastAsia="Times New Roman" w:hAnsi="Times New Roman"/>
          <w:sz w:val="28"/>
          <w:szCs w:val="28"/>
          <w:lang w:eastAsia="ru-RU"/>
        </w:rPr>
      </w:pPr>
      <w:r w:rsidRPr="007E5E44">
        <w:rPr>
          <w:rFonts w:ascii="Times New Roman" w:eastAsia="Times New Roman" w:hAnsi="Times New Roman"/>
          <w:sz w:val="28"/>
          <w:szCs w:val="28"/>
          <w:lang w:eastAsia="ru-RU"/>
        </w:rPr>
        <w:t xml:space="preserve"> Положення про Державну фіскальну службу України: постанова </w:t>
      </w:r>
      <w:r w:rsidRPr="007E5E44">
        <w:rPr>
          <w:rFonts w:ascii="Times New Roman" w:eastAsia="Times New Roman" w:hAnsi="Times New Roman"/>
          <w:bCs/>
          <w:sz w:val="28"/>
          <w:szCs w:val="28"/>
          <w:bdr w:val="none" w:sz="0" w:space="0" w:color="auto" w:frame="1"/>
          <w:shd w:val="clear" w:color="auto" w:fill="FFFFFF"/>
          <w:lang w:eastAsia="ru-RU"/>
        </w:rPr>
        <w:t>Кабінету Міністрів України</w:t>
      </w:r>
      <w:r w:rsidRPr="007E5E44">
        <w:rPr>
          <w:rFonts w:ascii="Times New Roman" w:eastAsia="Times New Roman" w:hAnsi="Times New Roman"/>
          <w:sz w:val="28"/>
          <w:szCs w:val="28"/>
          <w:shd w:val="clear" w:color="auto" w:fill="FFFFFF"/>
          <w:lang w:eastAsia="ru-RU"/>
        </w:rPr>
        <w:t> </w:t>
      </w:r>
      <w:r w:rsidRPr="007E5E44">
        <w:rPr>
          <w:rFonts w:ascii="Times New Roman" w:eastAsia="Times New Roman" w:hAnsi="Times New Roman"/>
          <w:bCs/>
          <w:sz w:val="28"/>
          <w:szCs w:val="28"/>
          <w:bdr w:val="none" w:sz="0" w:space="0" w:color="auto" w:frame="1"/>
          <w:shd w:val="clear" w:color="auto" w:fill="FFFFFF"/>
          <w:lang w:eastAsia="ru-RU"/>
        </w:rPr>
        <w:t>від 21.05.2014р. №</w:t>
      </w:r>
      <w:r w:rsidRPr="007E5E44">
        <w:rPr>
          <w:rFonts w:ascii="Times New Roman" w:hAnsi="Times New Roman"/>
          <w:sz w:val="28"/>
          <w:szCs w:val="28"/>
        </w:rPr>
        <w:t xml:space="preserve"> 236-2014-п</w:t>
      </w:r>
      <w:r w:rsidRPr="007E5E44">
        <w:rPr>
          <w:rFonts w:ascii="Times New Roman" w:eastAsia="Times New Roman" w:hAnsi="Times New Roman"/>
          <w:bCs/>
          <w:sz w:val="28"/>
          <w:szCs w:val="28"/>
          <w:bdr w:val="none" w:sz="0" w:space="0" w:color="auto" w:frame="1"/>
          <w:shd w:val="clear" w:color="auto" w:fill="FFFFFF"/>
          <w:lang w:eastAsia="ru-RU"/>
        </w:rPr>
        <w:t xml:space="preserve"> </w:t>
      </w:r>
      <w:r w:rsidRPr="007E5E44">
        <w:rPr>
          <w:rFonts w:ascii="Times New Roman" w:eastAsia="Times New Roman" w:hAnsi="Times New Roman"/>
          <w:i/>
          <w:sz w:val="28"/>
          <w:szCs w:val="28"/>
          <w:lang w:eastAsia="ru-RU"/>
        </w:rPr>
        <w:t>(із змінами)</w:t>
      </w:r>
      <w:r w:rsidRPr="007E5E44">
        <w:rPr>
          <w:rFonts w:ascii="Times New Roman" w:eastAsia="Times New Roman" w:hAnsi="Times New Roman"/>
          <w:sz w:val="28"/>
          <w:szCs w:val="28"/>
          <w:lang w:eastAsia="ru-RU"/>
        </w:rPr>
        <w:t xml:space="preserve"> [Електронний ресурс]. –  Режим доступу: https://zakon.rada.gov.ua/laws/show/236-2014-%D0%BF#Text</w:t>
      </w:r>
    </w:p>
    <w:p w:rsidR="00F35F97" w:rsidRPr="007E5E44" w:rsidRDefault="00F35F97" w:rsidP="00F35F97">
      <w:pPr>
        <w:numPr>
          <w:ilvl w:val="0"/>
          <w:numId w:val="13"/>
        </w:numPr>
        <w:spacing w:after="0" w:line="240" w:lineRule="auto"/>
        <w:jc w:val="both"/>
        <w:rPr>
          <w:rFonts w:ascii="Times New Roman" w:eastAsia="Times New Roman" w:hAnsi="Times New Roman"/>
          <w:sz w:val="28"/>
          <w:szCs w:val="28"/>
          <w:lang w:eastAsia="ru-RU"/>
        </w:rPr>
      </w:pPr>
      <w:r w:rsidRPr="007E5E44">
        <w:rPr>
          <w:rStyle w:val="rvts23"/>
          <w:rFonts w:ascii="Times New Roman" w:hAnsi="Times New Roman"/>
          <w:sz w:val="28"/>
          <w:szCs w:val="28"/>
        </w:rPr>
        <w:t>Про затвердження Положення про функціонування фондових бірж Рішення</w:t>
      </w:r>
      <w:r w:rsidRPr="007E5E44">
        <w:rPr>
          <w:rStyle w:val="a9"/>
          <w:rFonts w:ascii="Times New Roman" w:hAnsi="Times New Roman"/>
          <w:sz w:val="28"/>
          <w:szCs w:val="28"/>
        </w:rPr>
        <w:t xml:space="preserve"> </w:t>
      </w:r>
      <w:r w:rsidRPr="007E5E44">
        <w:rPr>
          <w:rStyle w:val="rvts15"/>
          <w:rFonts w:ascii="Times New Roman" w:hAnsi="Times New Roman"/>
          <w:sz w:val="28"/>
          <w:szCs w:val="28"/>
        </w:rPr>
        <w:t>Н аціональна комісія з цінних паперів та фондового ринку</w:t>
      </w:r>
      <w:r w:rsidRPr="007E5E44">
        <w:rPr>
          <w:rStyle w:val="rvts23"/>
          <w:rFonts w:ascii="Times New Roman" w:hAnsi="Times New Roman"/>
          <w:sz w:val="28"/>
          <w:szCs w:val="28"/>
        </w:rPr>
        <w:t xml:space="preserve"> від 22.11.2012р. №</w:t>
      </w:r>
      <w:r w:rsidRPr="001618B0">
        <w:rPr>
          <w:rFonts w:ascii="Times New Roman" w:hAnsi="Times New Roman"/>
          <w:sz w:val="28"/>
          <w:szCs w:val="28"/>
        </w:rPr>
        <w:t xml:space="preserve"> </w:t>
      </w:r>
      <w:r w:rsidRPr="007E5E44">
        <w:rPr>
          <w:rFonts w:ascii="Times New Roman" w:hAnsi="Times New Roman"/>
          <w:sz w:val="28"/>
          <w:szCs w:val="28"/>
        </w:rPr>
        <w:t>z2082-12,</w:t>
      </w:r>
      <w:r w:rsidRPr="007E5E44">
        <w:rPr>
          <w:rFonts w:ascii="Times New Roman" w:eastAsia="Times New Roman" w:hAnsi="Times New Roman"/>
          <w:i/>
          <w:sz w:val="28"/>
          <w:szCs w:val="28"/>
          <w:lang w:eastAsia="ru-RU"/>
        </w:rPr>
        <w:t xml:space="preserve"> (із змінами)</w:t>
      </w:r>
      <w:r w:rsidRPr="007E5E44">
        <w:rPr>
          <w:rFonts w:ascii="Times New Roman" w:eastAsia="Times New Roman" w:hAnsi="Times New Roman"/>
          <w:sz w:val="28"/>
          <w:szCs w:val="28"/>
          <w:lang w:eastAsia="ru-RU"/>
        </w:rPr>
        <w:t xml:space="preserve"> [Електронний ресурс]. –  Режим доступу:</w:t>
      </w:r>
      <w:r w:rsidRPr="007E5E44">
        <w:rPr>
          <w:rFonts w:ascii="Times New Roman" w:hAnsi="Times New Roman"/>
          <w:sz w:val="28"/>
          <w:szCs w:val="28"/>
        </w:rPr>
        <w:t xml:space="preserve"> </w:t>
      </w:r>
      <w:hyperlink r:id="rId21" w:history="1">
        <w:r w:rsidRPr="007E5E44">
          <w:rPr>
            <w:rStyle w:val="a3"/>
            <w:rFonts w:ascii="Times New Roman" w:eastAsia="Times New Roman" w:hAnsi="Times New Roman"/>
            <w:sz w:val="28"/>
            <w:szCs w:val="28"/>
            <w:lang w:eastAsia="ru-RU"/>
          </w:rPr>
          <w:t>https://zakon.rada.gov.ua/laws/show/z2082-12#Text</w:t>
        </w:r>
      </w:hyperlink>
    </w:p>
    <w:p w:rsidR="00F35F97" w:rsidRDefault="00F35F97" w:rsidP="00F35F97">
      <w:pPr>
        <w:numPr>
          <w:ilvl w:val="0"/>
          <w:numId w:val="13"/>
        </w:numPr>
        <w:spacing w:after="0" w:line="240" w:lineRule="auto"/>
        <w:jc w:val="both"/>
        <w:rPr>
          <w:rFonts w:ascii="Times New Roman" w:eastAsia="Times New Roman" w:hAnsi="Times New Roman"/>
          <w:sz w:val="28"/>
          <w:szCs w:val="28"/>
          <w:lang w:eastAsia="ru-RU"/>
        </w:rPr>
      </w:pPr>
      <w:r w:rsidRPr="007E5E44">
        <w:rPr>
          <w:rStyle w:val="rvts23"/>
          <w:rFonts w:ascii="Times New Roman" w:hAnsi="Times New Roman"/>
          <w:sz w:val="28"/>
          <w:szCs w:val="28"/>
        </w:rPr>
        <w:t xml:space="preserve">Про утворення Національного агентства із забезпечення якості вищої освіти // Постанова КМУ від 15.04.2015р </w:t>
      </w:r>
      <w:r w:rsidRPr="007E5E44">
        <w:rPr>
          <w:rFonts w:ascii="Times New Roman" w:eastAsia="Times New Roman" w:hAnsi="Times New Roman"/>
          <w:bCs/>
          <w:sz w:val="28"/>
          <w:szCs w:val="28"/>
          <w:bdr w:val="none" w:sz="0" w:space="0" w:color="auto" w:frame="1"/>
          <w:shd w:val="clear" w:color="auto" w:fill="FFFFFF"/>
          <w:lang w:eastAsia="ru-RU"/>
        </w:rPr>
        <w:t>№</w:t>
      </w:r>
      <w:r w:rsidRPr="007E5E44">
        <w:rPr>
          <w:rFonts w:ascii="Times New Roman" w:hAnsi="Times New Roman"/>
          <w:sz w:val="28"/>
          <w:szCs w:val="28"/>
        </w:rPr>
        <w:t xml:space="preserve"> 244-2015-п,</w:t>
      </w:r>
      <w:r w:rsidRPr="007E5E44">
        <w:rPr>
          <w:rFonts w:ascii="Times New Roman" w:eastAsia="Times New Roman" w:hAnsi="Times New Roman"/>
          <w:i/>
          <w:sz w:val="28"/>
          <w:szCs w:val="28"/>
          <w:lang w:eastAsia="ru-RU"/>
        </w:rPr>
        <w:t xml:space="preserve"> (із змінами)</w:t>
      </w:r>
      <w:r w:rsidRPr="007E5E44">
        <w:rPr>
          <w:rFonts w:ascii="Times New Roman" w:eastAsia="Times New Roman" w:hAnsi="Times New Roman"/>
          <w:sz w:val="28"/>
          <w:szCs w:val="28"/>
          <w:lang w:eastAsia="ru-RU"/>
        </w:rPr>
        <w:t xml:space="preserve"> [Електронний ресурс]. –  Режим доступу:</w:t>
      </w:r>
      <w:r w:rsidRPr="007E5E44">
        <w:rPr>
          <w:rFonts w:ascii="Times New Roman" w:hAnsi="Times New Roman"/>
          <w:sz w:val="28"/>
          <w:szCs w:val="28"/>
        </w:rPr>
        <w:t xml:space="preserve"> </w:t>
      </w:r>
      <w:hyperlink r:id="rId22" w:history="1">
        <w:r w:rsidRPr="00D30889">
          <w:rPr>
            <w:rStyle w:val="a3"/>
            <w:rFonts w:ascii="Times New Roman" w:eastAsia="Times New Roman" w:hAnsi="Times New Roman"/>
            <w:sz w:val="28"/>
            <w:szCs w:val="28"/>
            <w:lang w:eastAsia="ru-RU"/>
          </w:rPr>
          <w:t>https://zakon.rada.gov.ua/laws/show/244-2015-%D0%BF#Text</w:t>
        </w:r>
      </w:hyperlink>
    </w:p>
    <w:p w:rsidR="00F35F97" w:rsidRDefault="00F35F97" w:rsidP="00F35F97">
      <w:pPr>
        <w:numPr>
          <w:ilvl w:val="0"/>
          <w:numId w:val="13"/>
        </w:numPr>
        <w:spacing w:after="0" w:line="240" w:lineRule="auto"/>
        <w:jc w:val="both"/>
        <w:rPr>
          <w:rFonts w:ascii="Times New Roman" w:eastAsia="Times New Roman" w:hAnsi="Times New Roman"/>
          <w:sz w:val="28"/>
          <w:szCs w:val="28"/>
          <w:lang w:eastAsia="ru-RU"/>
        </w:rPr>
      </w:pPr>
      <w:r w:rsidRPr="007E5E44">
        <w:rPr>
          <w:rStyle w:val="rvts23"/>
          <w:rFonts w:ascii="Times New Roman" w:hAnsi="Times New Roman"/>
          <w:sz w:val="28"/>
          <w:szCs w:val="28"/>
        </w:rPr>
        <w:t xml:space="preserve">Про затвердження Національного положення (стандарту) бухгалтерського обліку 25 "Спрощена фінансова звітність" Наказ МФУ від 25.02.2000р </w:t>
      </w:r>
      <w:r w:rsidRPr="007E5E44">
        <w:rPr>
          <w:rFonts w:ascii="Times New Roman" w:eastAsia="Times New Roman" w:hAnsi="Times New Roman"/>
          <w:bCs/>
          <w:sz w:val="28"/>
          <w:szCs w:val="28"/>
          <w:bdr w:val="none" w:sz="0" w:space="0" w:color="auto" w:frame="1"/>
          <w:shd w:val="clear" w:color="auto" w:fill="FFFFFF"/>
          <w:lang w:eastAsia="ru-RU"/>
        </w:rPr>
        <w:t>№</w:t>
      </w:r>
      <w:r w:rsidRPr="007E5E44">
        <w:rPr>
          <w:rFonts w:ascii="Times New Roman" w:hAnsi="Times New Roman"/>
          <w:sz w:val="28"/>
          <w:szCs w:val="28"/>
        </w:rPr>
        <w:t xml:space="preserve"> z0161-00,,</w:t>
      </w:r>
      <w:r w:rsidRPr="007E5E44">
        <w:rPr>
          <w:rFonts w:ascii="Times New Roman" w:eastAsia="Times New Roman" w:hAnsi="Times New Roman"/>
          <w:i/>
          <w:sz w:val="28"/>
          <w:szCs w:val="28"/>
          <w:lang w:eastAsia="ru-RU"/>
        </w:rPr>
        <w:t xml:space="preserve"> (із змінами)</w:t>
      </w:r>
      <w:r w:rsidRPr="007E5E44">
        <w:rPr>
          <w:rFonts w:ascii="Times New Roman" w:eastAsia="Times New Roman" w:hAnsi="Times New Roman"/>
          <w:sz w:val="28"/>
          <w:szCs w:val="28"/>
          <w:lang w:eastAsia="ru-RU"/>
        </w:rPr>
        <w:t xml:space="preserve"> [Електронний ресурс]. –  Режим доступу:</w:t>
      </w:r>
      <w:r w:rsidRPr="007E5E44">
        <w:rPr>
          <w:rFonts w:ascii="Times New Roman" w:hAnsi="Times New Roman"/>
          <w:sz w:val="28"/>
          <w:szCs w:val="28"/>
        </w:rPr>
        <w:t xml:space="preserve"> </w:t>
      </w:r>
      <w:hyperlink r:id="rId23" w:history="1">
        <w:r w:rsidRPr="007E5E44">
          <w:rPr>
            <w:rStyle w:val="a3"/>
            <w:rFonts w:ascii="Times New Roman" w:eastAsia="Times New Roman" w:hAnsi="Times New Roman"/>
            <w:sz w:val="28"/>
            <w:szCs w:val="28"/>
            <w:lang w:eastAsia="ru-RU"/>
          </w:rPr>
          <w:t>https://zakon.rada.gov.ua/laws/show/z0161-00#Text</w:t>
        </w:r>
      </w:hyperlink>
    </w:p>
    <w:p w:rsidR="00F35F97" w:rsidRPr="00533F84" w:rsidRDefault="00F35F97" w:rsidP="00F35F97">
      <w:pPr>
        <w:numPr>
          <w:ilvl w:val="0"/>
          <w:numId w:val="13"/>
        </w:numPr>
        <w:spacing w:after="0" w:line="240" w:lineRule="auto"/>
        <w:jc w:val="both"/>
        <w:rPr>
          <w:rFonts w:ascii="Times New Roman" w:eastAsia="Times New Roman" w:hAnsi="Times New Roman"/>
          <w:sz w:val="28"/>
          <w:szCs w:val="28"/>
          <w:lang w:eastAsia="ru-RU"/>
        </w:rPr>
      </w:pPr>
      <w:r w:rsidRPr="007E5E44">
        <w:rPr>
          <w:rFonts w:ascii="Times New Roman" w:eastAsia="Times New Roman" w:hAnsi="Times New Roman"/>
          <w:sz w:val="28"/>
          <w:szCs w:val="28"/>
          <w:lang w:eastAsia="uk-UA"/>
        </w:rPr>
        <w:t xml:space="preserve">Про внесення змін до Положення (стандарту) бухгалтерського обліку 25 "Фінансовий звіт суб'єкта малого підприємництва" МФУ від 24.01.2011  N 25 </w:t>
      </w:r>
      <w:r w:rsidRPr="007E5E44">
        <w:rPr>
          <w:rFonts w:ascii="Times New Roman" w:eastAsia="Times New Roman" w:hAnsi="Times New Roman"/>
          <w:i/>
          <w:sz w:val="28"/>
          <w:szCs w:val="28"/>
          <w:lang w:eastAsia="ru-RU"/>
        </w:rPr>
        <w:t>(із змінами)</w:t>
      </w:r>
      <w:r w:rsidRPr="007E5E44">
        <w:rPr>
          <w:rFonts w:ascii="Times New Roman" w:eastAsia="Times New Roman" w:hAnsi="Times New Roman"/>
          <w:sz w:val="28"/>
          <w:szCs w:val="28"/>
          <w:lang w:eastAsia="ru-RU"/>
        </w:rPr>
        <w:t xml:space="preserve"> [Електронний ресурс]. –  Режим доступу:</w:t>
      </w:r>
      <w:r w:rsidRPr="007E5E44">
        <w:rPr>
          <w:rFonts w:ascii="Times New Roman" w:hAnsi="Times New Roman"/>
          <w:sz w:val="28"/>
          <w:szCs w:val="28"/>
          <w:lang w:eastAsia="ru-RU"/>
        </w:rPr>
        <w:t>https://zakon.rada.gov.ua/laws/show/z0189-11#Text</w:t>
      </w:r>
    </w:p>
    <w:p w:rsidR="00533F84" w:rsidRPr="00533F84" w:rsidRDefault="00533F84" w:rsidP="00533F84">
      <w:pPr>
        <w:numPr>
          <w:ilvl w:val="0"/>
          <w:numId w:val="13"/>
        </w:numPr>
        <w:spacing w:after="0" w:line="240" w:lineRule="auto"/>
        <w:jc w:val="both"/>
        <w:rPr>
          <w:rFonts w:ascii="Times New Roman" w:eastAsia="Times New Roman" w:hAnsi="Times New Roman" w:cs="Times New Roman"/>
          <w:sz w:val="28"/>
          <w:szCs w:val="28"/>
          <w:lang w:eastAsia="ru-RU"/>
        </w:rPr>
      </w:pPr>
      <w:r w:rsidRPr="00533F84">
        <w:rPr>
          <w:rFonts w:ascii="Times New Roman" w:eastAsia="Times New Roman" w:hAnsi="Times New Roman" w:cs="Times New Roman"/>
          <w:sz w:val="28"/>
          <w:szCs w:val="28"/>
          <w:lang w:eastAsia="ru-RU"/>
        </w:rPr>
        <w:t>Класифікатор професій  ДК 003:2010//</w:t>
      </w:r>
      <w:r w:rsidRPr="00533F84">
        <w:rPr>
          <w:rFonts w:ascii="Times New Roman" w:hAnsi="Times New Roman" w:cs="Times New Roman"/>
          <w:sz w:val="28"/>
          <w:szCs w:val="28"/>
        </w:rPr>
        <w:t xml:space="preserve"> </w:t>
      </w:r>
      <w:r w:rsidRPr="00533F84">
        <w:rPr>
          <w:rFonts w:ascii="Times New Roman" w:hAnsi="Times New Roman" w:cs="Times New Roman"/>
          <w:sz w:val="28"/>
          <w:szCs w:val="28"/>
        </w:rPr>
        <w:t xml:space="preserve">Наказ Держспоживстандарту </w:t>
      </w:r>
      <w:r w:rsidRPr="00533F84">
        <w:rPr>
          <w:rFonts w:ascii="Times New Roman" w:hAnsi="Times New Roman" w:cs="Times New Roman"/>
          <w:sz w:val="28"/>
          <w:szCs w:val="28"/>
        </w:rPr>
        <w:br/>
        <w:t xml:space="preserve">України </w:t>
      </w:r>
      <w:r w:rsidRPr="00533F84">
        <w:rPr>
          <w:rFonts w:ascii="Times New Roman" w:hAnsi="Times New Roman" w:cs="Times New Roman"/>
          <w:sz w:val="28"/>
          <w:szCs w:val="28"/>
        </w:rPr>
        <w:t xml:space="preserve">від </w:t>
      </w:r>
      <w:r w:rsidRPr="00533F84">
        <w:rPr>
          <w:rFonts w:ascii="Times New Roman" w:hAnsi="Times New Roman" w:cs="Times New Roman"/>
          <w:sz w:val="28"/>
          <w:szCs w:val="28"/>
        </w:rPr>
        <w:t>28.07.2010</w:t>
      </w:r>
      <w:r w:rsidRPr="00533F84">
        <w:rPr>
          <w:rFonts w:ascii="Times New Roman" w:hAnsi="Times New Roman" w:cs="Times New Roman"/>
          <w:sz w:val="28"/>
          <w:szCs w:val="28"/>
        </w:rPr>
        <w:t xml:space="preserve">р. </w:t>
      </w:r>
      <w:r w:rsidRPr="00533F84">
        <w:rPr>
          <w:rFonts w:ascii="Times New Roman" w:hAnsi="Times New Roman" w:cs="Times New Roman"/>
          <w:sz w:val="28"/>
          <w:szCs w:val="28"/>
        </w:rPr>
        <w:t xml:space="preserve"> </w:t>
      </w:r>
      <w:hyperlink r:id="rId24" w:tgtFrame="_blank" w:history="1">
        <w:r w:rsidRPr="00533F84">
          <w:rPr>
            <w:rFonts w:ascii="Times New Roman" w:hAnsi="Times New Roman" w:cs="Times New Roman"/>
            <w:color w:val="0000FF"/>
            <w:sz w:val="28"/>
            <w:szCs w:val="28"/>
            <w:u w:val="single"/>
          </w:rPr>
          <w:t>№ 327</w:t>
        </w:r>
      </w:hyperlink>
      <w:r w:rsidRPr="00533F84">
        <w:rPr>
          <w:rFonts w:ascii="Times New Roman" w:eastAsia="Times New Roman" w:hAnsi="Times New Roman" w:cs="Times New Roman"/>
          <w:i/>
          <w:sz w:val="28"/>
          <w:szCs w:val="28"/>
          <w:lang w:eastAsia="ru-RU"/>
        </w:rPr>
        <w:t>(із змінами)</w:t>
      </w:r>
      <w:r w:rsidRPr="00533F84">
        <w:rPr>
          <w:rFonts w:ascii="Times New Roman" w:eastAsia="Times New Roman" w:hAnsi="Times New Roman" w:cs="Times New Roman"/>
          <w:sz w:val="28"/>
          <w:szCs w:val="28"/>
          <w:lang w:eastAsia="ru-RU"/>
        </w:rPr>
        <w:t xml:space="preserve"> [Електронний ресурс]. –  Режим доступу</w:t>
      </w:r>
      <w:r w:rsidRPr="00533F84">
        <w:rPr>
          <w:rFonts w:ascii="Times New Roman" w:eastAsia="Times New Roman" w:hAnsi="Times New Roman" w:cs="Times New Roman"/>
          <w:sz w:val="28"/>
          <w:szCs w:val="28"/>
          <w:lang w:eastAsia="ru-RU"/>
        </w:rPr>
        <w:t>:</w:t>
      </w:r>
      <w:r w:rsidRPr="00533F84">
        <w:rPr>
          <w:rFonts w:ascii="Times New Roman" w:hAnsi="Times New Roman" w:cs="Times New Roman"/>
          <w:sz w:val="28"/>
          <w:szCs w:val="28"/>
        </w:rPr>
        <w:t xml:space="preserve"> </w:t>
      </w:r>
      <w:r w:rsidRPr="00533F84">
        <w:rPr>
          <w:rFonts w:ascii="Times New Roman" w:eastAsia="Times New Roman" w:hAnsi="Times New Roman" w:cs="Times New Roman"/>
          <w:sz w:val="28"/>
          <w:szCs w:val="28"/>
          <w:lang w:eastAsia="ru-RU"/>
        </w:rPr>
        <w:t>https://zakon.rada.gov.ua/rada/show/va327609-10#Text</w:t>
      </w:r>
    </w:p>
    <w:p w:rsidR="00F35F97" w:rsidRPr="007E5E44" w:rsidRDefault="00F35F97" w:rsidP="00F35F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Courier New" w:eastAsia="Times New Roman" w:hAnsi="Courier New" w:cs="Courier New"/>
          <w:sz w:val="20"/>
          <w:szCs w:val="20"/>
          <w:lang w:eastAsia="uk-UA"/>
        </w:rPr>
      </w:pPr>
    </w:p>
    <w:p w:rsidR="00F35F97" w:rsidRPr="001618B0" w:rsidRDefault="00F35F97" w:rsidP="00F35F97">
      <w:pPr>
        <w:spacing w:after="0" w:line="240" w:lineRule="auto"/>
        <w:ind w:left="360"/>
        <w:jc w:val="both"/>
        <w:rPr>
          <w:rFonts w:ascii="Times New Roman" w:eastAsia="Times New Roman" w:hAnsi="Times New Roman"/>
          <w:sz w:val="28"/>
          <w:szCs w:val="28"/>
          <w:lang w:eastAsia="ru-RU"/>
        </w:rPr>
      </w:pPr>
    </w:p>
    <w:p w:rsidR="00F35F97" w:rsidRPr="001618B0" w:rsidRDefault="00F35F97" w:rsidP="00F35F97">
      <w:pPr>
        <w:spacing w:after="0" w:line="240" w:lineRule="auto"/>
        <w:jc w:val="both"/>
        <w:rPr>
          <w:rFonts w:ascii="Times New Roman" w:eastAsia="Times New Roman" w:hAnsi="Times New Roman"/>
          <w:sz w:val="28"/>
          <w:szCs w:val="28"/>
          <w:lang w:eastAsia="ru-RU"/>
        </w:rPr>
      </w:pPr>
    </w:p>
    <w:p w:rsidR="00572046" w:rsidRDefault="00F35F97" w:rsidP="00F35F97">
      <w:pPr>
        <w:tabs>
          <w:tab w:val="num" w:pos="0"/>
          <w:tab w:val="left" w:pos="900"/>
        </w:tabs>
        <w:spacing w:after="0" w:line="240" w:lineRule="auto"/>
        <w:rPr>
          <w:rFonts w:ascii="Times New Roman" w:eastAsia="Times New Roman" w:hAnsi="Times New Roman"/>
          <w:b/>
          <w:i/>
          <w:sz w:val="28"/>
          <w:szCs w:val="28"/>
          <w:lang w:eastAsia="ru-RU"/>
        </w:rPr>
      </w:pPr>
      <w:r w:rsidRPr="001618B0">
        <w:rPr>
          <w:rFonts w:ascii="Times New Roman" w:eastAsia="Times New Roman" w:hAnsi="Times New Roman"/>
          <w:b/>
          <w:i/>
          <w:sz w:val="28"/>
          <w:szCs w:val="28"/>
          <w:lang w:eastAsia="ru-RU"/>
        </w:rPr>
        <w:t xml:space="preserve">        </w:t>
      </w:r>
    </w:p>
    <w:p w:rsidR="00F35F97" w:rsidRPr="001618B0" w:rsidRDefault="00F35F97" w:rsidP="00F35F97">
      <w:pPr>
        <w:tabs>
          <w:tab w:val="num" w:pos="0"/>
          <w:tab w:val="left" w:pos="900"/>
        </w:tabs>
        <w:spacing w:after="0" w:line="240" w:lineRule="auto"/>
        <w:rPr>
          <w:rFonts w:ascii="Times New Roman" w:eastAsia="Times New Roman" w:hAnsi="Times New Roman"/>
          <w:b/>
          <w:i/>
          <w:sz w:val="28"/>
          <w:szCs w:val="28"/>
          <w:lang w:eastAsia="ru-RU"/>
        </w:rPr>
      </w:pPr>
      <w:r w:rsidRPr="001618B0">
        <w:rPr>
          <w:rFonts w:ascii="Times New Roman" w:eastAsia="Times New Roman" w:hAnsi="Times New Roman"/>
          <w:b/>
          <w:i/>
          <w:sz w:val="28"/>
          <w:szCs w:val="28"/>
          <w:lang w:eastAsia="ru-RU"/>
        </w:rPr>
        <w:lastRenderedPageBreak/>
        <w:t>ПІДРУЧНИКИ (ПОСІБНИКИ)</w:t>
      </w:r>
    </w:p>
    <w:p w:rsidR="00F35F97" w:rsidRPr="001618B0" w:rsidRDefault="00F35F97" w:rsidP="00F35F97">
      <w:pPr>
        <w:tabs>
          <w:tab w:val="num" w:pos="0"/>
          <w:tab w:val="left" w:pos="900"/>
        </w:tabs>
        <w:spacing w:after="0" w:line="240" w:lineRule="auto"/>
        <w:rPr>
          <w:rFonts w:ascii="Times New Roman" w:eastAsia="Times New Roman" w:hAnsi="Times New Roman"/>
          <w:b/>
          <w:i/>
          <w:sz w:val="28"/>
          <w:szCs w:val="28"/>
          <w:lang w:eastAsia="ru-RU"/>
        </w:rPr>
      </w:pPr>
    </w:p>
    <w:p w:rsidR="00F35F97" w:rsidRPr="001618B0" w:rsidRDefault="00F35F97" w:rsidP="00F35F97">
      <w:pPr>
        <w:numPr>
          <w:ilvl w:val="0"/>
          <w:numId w:val="13"/>
        </w:numPr>
        <w:spacing w:after="0" w:line="240" w:lineRule="auto"/>
        <w:contextualSpacing/>
        <w:jc w:val="both"/>
        <w:rPr>
          <w:rFonts w:ascii="Times New Roman" w:eastAsia="Times New Roman" w:hAnsi="Times New Roman"/>
          <w:sz w:val="28"/>
          <w:szCs w:val="28"/>
          <w:lang w:eastAsia="ru-RU"/>
        </w:rPr>
      </w:pPr>
      <w:r w:rsidRPr="001618B0">
        <w:rPr>
          <w:rFonts w:ascii="Times New Roman" w:eastAsia="Times New Roman" w:hAnsi="Times New Roman"/>
          <w:i/>
          <w:sz w:val="28"/>
          <w:szCs w:val="28"/>
          <w:lang w:eastAsia="ru-RU"/>
        </w:rPr>
        <w:t xml:space="preserve"> Аудит.</w:t>
      </w:r>
      <w:r w:rsidRPr="001618B0">
        <w:rPr>
          <w:rFonts w:ascii="Times New Roman" w:eastAsia="Times New Roman" w:hAnsi="Times New Roman"/>
          <w:sz w:val="28"/>
          <w:szCs w:val="28"/>
          <w:lang w:eastAsia="ru-RU"/>
        </w:rPr>
        <w:t xml:space="preserve"> підручник / : за редакцією Грушко В.І., Брадул О.М., Шепелюк В.А,Ільіна С.Б.– Л.:Ліра _ К, 2019. – 324 с.</w:t>
      </w:r>
    </w:p>
    <w:p w:rsidR="00F35F97" w:rsidRPr="001618B0" w:rsidRDefault="00F35F97" w:rsidP="00F35F97">
      <w:pPr>
        <w:numPr>
          <w:ilvl w:val="0"/>
          <w:numId w:val="13"/>
        </w:numPr>
        <w:spacing w:after="0" w:line="240" w:lineRule="auto"/>
        <w:contextualSpacing/>
        <w:jc w:val="both"/>
        <w:rPr>
          <w:rFonts w:ascii="Times New Roman" w:eastAsia="Times New Roman" w:hAnsi="Times New Roman"/>
          <w:sz w:val="28"/>
          <w:szCs w:val="28"/>
          <w:lang w:eastAsia="ru-RU"/>
        </w:rPr>
      </w:pPr>
      <w:r w:rsidRPr="001618B0">
        <w:rPr>
          <w:rFonts w:ascii="Times New Roman" w:hAnsi="Times New Roman"/>
          <w:i/>
          <w:sz w:val="28"/>
          <w:szCs w:val="28"/>
        </w:rPr>
        <w:t>Бруханський Р. Ф</w:t>
      </w:r>
      <w:r w:rsidRPr="001618B0">
        <w:rPr>
          <w:rFonts w:ascii="Times New Roman" w:hAnsi="Times New Roman"/>
          <w:sz w:val="28"/>
          <w:szCs w:val="28"/>
        </w:rPr>
        <w:t>. Вступ до спеціальності : навчально-методичний посібник (для студентів спеціальності „Облік і оподаткування”). Тернопіль : ТНЕУ, 2017. 134 с.</w:t>
      </w:r>
    </w:p>
    <w:p w:rsidR="00F35F97" w:rsidRPr="00CC7430" w:rsidRDefault="00F35F97" w:rsidP="00F35F97">
      <w:pPr>
        <w:numPr>
          <w:ilvl w:val="0"/>
          <w:numId w:val="13"/>
        </w:numPr>
        <w:spacing w:after="0" w:line="240" w:lineRule="auto"/>
        <w:contextualSpacing/>
        <w:jc w:val="both"/>
        <w:rPr>
          <w:rFonts w:ascii="Times New Roman" w:eastAsia="Times New Roman" w:hAnsi="Times New Roman"/>
          <w:sz w:val="28"/>
          <w:szCs w:val="28"/>
          <w:lang w:eastAsia="ru-RU"/>
        </w:rPr>
      </w:pPr>
      <w:r w:rsidRPr="001618B0">
        <w:rPr>
          <w:rFonts w:ascii="Times New Roman" w:eastAsia="Times New Roman" w:hAnsi="Times New Roman"/>
          <w:i/>
          <w:sz w:val="28"/>
          <w:szCs w:val="28"/>
          <w:lang w:eastAsia="ru-RU"/>
        </w:rPr>
        <w:t xml:space="preserve"> Виробничий менеджмент:</w:t>
      </w:r>
      <w:r w:rsidRPr="001618B0">
        <w:rPr>
          <w:rFonts w:ascii="Times New Roman" w:eastAsia="Times New Roman" w:hAnsi="Times New Roman"/>
          <w:sz w:val="28"/>
          <w:szCs w:val="28"/>
          <w:lang w:eastAsia="ru-RU"/>
        </w:rPr>
        <w:t xml:space="preserve"> під</w:t>
      </w:r>
      <w:r w:rsidRPr="00CC7430">
        <w:rPr>
          <w:rFonts w:ascii="Times New Roman" w:eastAsia="Times New Roman" w:hAnsi="Times New Roman"/>
          <w:sz w:val="28"/>
          <w:szCs w:val="28"/>
          <w:lang w:eastAsia="ru-RU"/>
        </w:rPr>
        <w:t xml:space="preserve">ручник / за заг. ред. М.П. Бутка [М.П. Бутко,  С.М. Задорожна, Н.В. Іванова та інш.]. – К.: Центр учбової літератури», 2015. – 424 с. </w:t>
      </w:r>
    </w:p>
    <w:p w:rsidR="00F35F97" w:rsidRDefault="00F35F97" w:rsidP="00F35F97">
      <w:pPr>
        <w:numPr>
          <w:ilvl w:val="0"/>
          <w:numId w:val="13"/>
        </w:numPr>
        <w:spacing w:after="0" w:line="240" w:lineRule="auto"/>
        <w:jc w:val="both"/>
        <w:rPr>
          <w:rFonts w:ascii="Times New Roman" w:eastAsia="Times New Roman" w:hAnsi="Times New Roman"/>
          <w:sz w:val="28"/>
          <w:szCs w:val="28"/>
          <w:lang w:eastAsia="ru-RU"/>
        </w:rPr>
      </w:pPr>
      <w:r>
        <w:rPr>
          <w:rFonts w:ascii="Times New Roman" w:eastAsia="Times New Roman" w:hAnsi="Times New Roman"/>
          <w:i/>
          <w:sz w:val="28"/>
          <w:szCs w:val="28"/>
          <w:lang w:eastAsia="ru-RU"/>
        </w:rPr>
        <w:t xml:space="preserve"> </w:t>
      </w:r>
      <w:r w:rsidRPr="00CC7430">
        <w:rPr>
          <w:rFonts w:ascii="Times New Roman" w:eastAsia="Times New Roman" w:hAnsi="Times New Roman"/>
          <w:i/>
          <w:sz w:val="28"/>
          <w:szCs w:val="28"/>
          <w:lang w:eastAsia="ru-RU"/>
        </w:rPr>
        <w:t>Від контролю до культури якості: перезавантаження процесів забезпечен</w:t>
      </w:r>
      <w:r w:rsidRPr="00CC7430">
        <w:rPr>
          <w:rFonts w:ascii="Times New Roman" w:eastAsia="Times New Roman" w:hAnsi="Times New Roman"/>
          <w:i/>
          <w:sz w:val="28"/>
          <w:szCs w:val="28"/>
          <w:lang w:eastAsia="ru-RU"/>
        </w:rPr>
        <w:softHyphen/>
        <w:t>ня якості в українській вищій школі:</w:t>
      </w:r>
      <w:r w:rsidRPr="00CC7430">
        <w:rPr>
          <w:rFonts w:ascii="Times New Roman" w:eastAsia="Times New Roman" w:hAnsi="Times New Roman"/>
          <w:sz w:val="28"/>
          <w:szCs w:val="28"/>
          <w:lang w:eastAsia="ru-RU"/>
        </w:rPr>
        <w:t xml:space="preserve"> практ. посіб. / за ред. С. Гришко, Т. Добка, О. Кайкової, В. Терзіяна, Т. Тііхонена. – Львів: Видавництво «Компанія  «Манускрипт», 2014. – 168 с.</w:t>
      </w:r>
    </w:p>
    <w:p w:rsidR="00F35F97" w:rsidRPr="004C6384" w:rsidRDefault="00F35F97" w:rsidP="00F35F97">
      <w:pPr>
        <w:numPr>
          <w:ilvl w:val="0"/>
          <w:numId w:val="13"/>
        </w:numPr>
        <w:spacing w:after="0" w:line="240" w:lineRule="auto"/>
        <w:jc w:val="both"/>
        <w:rPr>
          <w:rFonts w:ascii="Times New Roman" w:eastAsia="Times New Roman" w:hAnsi="Times New Roman"/>
          <w:sz w:val="28"/>
          <w:szCs w:val="28"/>
          <w:lang w:eastAsia="ru-RU"/>
        </w:rPr>
      </w:pPr>
      <w:r w:rsidRPr="004C6384">
        <w:rPr>
          <w:rFonts w:ascii="Times New Roman" w:hAnsi="Times New Roman"/>
          <w:i/>
          <w:sz w:val="28"/>
          <w:szCs w:val="28"/>
        </w:rPr>
        <w:t>Загородній А.Г</w:t>
      </w:r>
      <w:r w:rsidRPr="004C6384">
        <w:rPr>
          <w:rFonts w:ascii="Times New Roman" w:hAnsi="Times New Roman"/>
          <w:sz w:val="28"/>
          <w:szCs w:val="28"/>
        </w:rPr>
        <w:t>. Вступ до фаху: Навчальний посібник / А. Г. Загородній та ін. Друге видання, доопрацьоване і доповнене. Львів : Видавництво Львівської політехніки, 2015. 288 с. 2. Вступ до спеціальності</w:t>
      </w:r>
    </w:p>
    <w:p w:rsidR="00F35F97" w:rsidRPr="00CC7430" w:rsidRDefault="00F35F97" w:rsidP="00F35F97">
      <w:pPr>
        <w:numPr>
          <w:ilvl w:val="0"/>
          <w:numId w:val="13"/>
        </w:numPr>
        <w:spacing w:after="0" w:line="240" w:lineRule="auto"/>
        <w:jc w:val="both"/>
        <w:rPr>
          <w:rFonts w:ascii="Times New Roman" w:eastAsia="Times New Roman" w:hAnsi="Times New Roman"/>
          <w:sz w:val="28"/>
          <w:szCs w:val="28"/>
          <w:lang w:eastAsia="ru-RU"/>
        </w:rPr>
      </w:pPr>
      <w:r w:rsidRPr="004C6384">
        <w:rPr>
          <w:rFonts w:ascii="Times New Roman" w:eastAsia="Times New Roman" w:hAnsi="Times New Roman"/>
          <w:i/>
          <w:sz w:val="28"/>
          <w:szCs w:val="28"/>
          <w:lang w:eastAsia="ru-RU"/>
        </w:rPr>
        <w:t>Ігнатюк Р. М.</w:t>
      </w:r>
      <w:r w:rsidRPr="00CC7430">
        <w:rPr>
          <w:rFonts w:ascii="Times New Roman" w:eastAsia="Times New Roman" w:hAnsi="Times New Roman"/>
          <w:sz w:val="28"/>
          <w:szCs w:val="28"/>
          <w:lang w:eastAsia="ru-RU"/>
        </w:rPr>
        <w:t xml:space="preserve"> Професійне спрямування в середній освіті як основа майбутнього вибору професії / Р. М. Ігнатюк, О. Ю. Ігнатюк // Технології навчання : наук.-метод. зб. - Рівне : НУВГП, 2015. - Вип. 15. - С. 147-153.</w:t>
      </w:r>
    </w:p>
    <w:p w:rsidR="00F35F97" w:rsidRPr="00CC7430" w:rsidRDefault="00F35F97" w:rsidP="00F35F97">
      <w:pPr>
        <w:numPr>
          <w:ilvl w:val="0"/>
          <w:numId w:val="13"/>
        </w:numPr>
        <w:spacing w:after="0" w:line="240" w:lineRule="auto"/>
        <w:jc w:val="both"/>
        <w:rPr>
          <w:rFonts w:ascii="Times New Roman" w:eastAsia="Times New Roman" w:hAnsi="Times New Roman"/>
          <w:sz w:val="28"/>
          <w:szCs w:val="28"/>
          <w:lang w:eastAsia="ru-RU"/>
        </w:rPr>
      </w:pPr>
      <w:r w:rsidRPr="00CC7430">
        <w:rPr>
          <w:rFonts w:ascii="Times New Roman" w:eastAsia="Times New Roman" w:hAnsi="Times New Roman"/>
          <w:i/>
          <w:sz w:val="28"/>
          <w:szCs w:val="28"/>
          <w:lang w:eastAsia="ru-RU"/>
        </w:rPr>
        <w:t>Імператив якості: вчимося цінувати і оцінювати вищу освіту:</w:t>
      </w:r>
      <w:r w:rsidRPr="00CC7430">
        <w:rPr>
          <w:rFonts w:ascii="Times New Roman" w:eastAsia="Times New Roman" w:hAnsi="Times New Roman"/>
          <w:sz w:val="28"/>
          <w:szCs w:val="28"/>
          <w:lang w:eastAsia="ru-RU"/>
        </w:rPr>
        <w:t xml:space="preserve"> навч. посіб. / за ред. Т. Добка, М. Голов’янко, О. Кайкової, В. Терзіяна, Т. Тііхонена. – Львів: Видавництво «Компанія «Манускрипт», 2014. – 572 с.</w:t>
      </w:r>
    </w:p>
    <w:p w:rsidR="00F35F97" w:rsidRPr="00CC7430" w:rsidRDefault="00F35F97" w:rsidP="00F35F97">
      <w:pPr>
        <w:numPr>
          <w:ilvl w:val="0"/>
          <w:numId w:val="13"/>
        </w:numPr>
        <w:spacing w:after="0" w:line="240" w:lineRule="auto"/>
        <w:contextualSpacing/>
        <w:jc w:val="both"/>
        <w:rPr>
          <w:rFonts w:ascii="Times New Roman" w:eastAsia="Times New Roman" w:hAnsi="Times New Roman"/>
          <w:sz w:val="28"/>
          <w:szCs w:val="28"/>
          <w:lang w:eastAsia="ru-RU"/>
        </w:rPr>
      </w:pPr>
      <w:r w:rsidRPr="00CC7430">
        <w:rPr>
          <w:rFonts w:ascii="Times New Roman" w:eastAsia="Times New Roman" w:hAnsi="Times New Roman"/>
          <w:i/>
          <w:sz w:val="28"/>
          <w:szCs w:val="28"/>
          <w:lang w:eastAsia="ru-RU"/>
        </w:rPr>
        <w:t xml:space="preserve">Лень В.С. </w:t>
      </w:r>
      <w:r w:rsidRPr="00CC7430">
        <w:rPr>
          <w:rFonts w:ascii="Times New Roman" w:eastAsia="Times New Roman" w:hAnsi="Times New Roman"/>
          <w:sz w:val="28"/>
          <w:szCs w:val="28"/>
          <w:lang w:eastAsia="ru-RU"/>
        </w:rPr>
        <w:t>Облік і аудит. Вступ до фаху: навч. посіб. / В.С. Лень, В.А. Нехай. – К.: Центр учбової літератури, 2009. – 256 с.</w:t>
      </w:r>
    </w:p>
    <w:p w:rsidR="00F35F97" w:rsidRDefault="00F35F97" w:rsidP="00F35F97">
      <w:pPr>
        <w:numPr>
          <w:ilvl w:val="0"/>
          <w:numId w:val="13"/>
        </w:numPr>
        <w:spacing w:after="0" w:line="240" w:lineRule="auto"/>
        <w:contextualSpacing/>
        <w:jc w:val="both"/>
        <w:rPr>
          <w:rFonts w:ascii="Times New Roman" w:eastAsia="Times New Roman" w:hAnsi="Times New Roman"/>
          <w:sz w:val="28"/>
          <w:szCs w:val="28"/>
          <w:lang w:eastAsia="ru-RU"/>
        </w:rPr>
      </w:pPr>
      <w:r w:rsidRPr="00CC7430">
        <w:rPr>
          <w:rFonts w:ascii="Times New Roman" w:eastAsia="Times New Roman" w:hAnsi="Times New Roman"/>
          <w:i/>
          <w:sz w:val="28"/>
          <w:szCs w:val="28"/>
          <w:lang w:eastAsia="ru-RU"/>
        </w:rPr>
        <w:t>Лишиленко О.В.</w:t>
      </w:r>
      <w:r w:rsidRPr="00CC7430">
        <w:rPr>
          <w:rFonts w:ascii="Times New Roman" w:eastAsia="Times New Roman" w:hAnsi="Times New Roman"/>
          <w:sz w:val="24"/>
          <w:szCs w:val="20"/>
          <w:lang w:eastAsia="ru-RU"/>
        </w:rPr>
        <w:t xml:space="preserve"> </w:t>
      </w:r>
      <w:r w:rsidRPr="00CC7430">
        <w:rPr>
          <w:rFonts w:ascii="Times New Roman" w:eastAsia="Times New Roman" w:hAnsi="Times New Roman"/>
          <w:sz w:val="28"/>
          <w:szCs w:val="28"/>
          <w:lang w:eastAsia="ru-RU"/>
        </w:rPr>
        <w:t>Бухгалтерський облік: підручник. – 3-тє вид., перероб. і доповн. / О.В.</w:t>
      </w:r>
      <w:r w:rsidRPr="00CC7430">
        <w:rPr>
          <w:rFonts w:ascii="Times New Roman" w:eastAsia="Times New Roman" w:hAnsi="Times New Roman"/>
          <w:sz w:val="24"/>
          <w:szCs w:val="20"/>
          <w:lang w:eastAsia="ru-RU"/>
        </w:rPr>
        <w:t xml:space="preserve"> </w:t>
      </w:r>
      <w:r w:rsidRPr="00CC7430">
        <w:rPr>
          <w:rFonts w:ascii="Times New Roman" w:eastAsia="Times New Roman" w:hAnsi="Times New Roman"/>
          <w:sz w:val="28"/>
          <w:szCs w:val="28"/>
          <w:lang w:eastAsia="ru-RU"/>
        </w:rPr>
        <w:t>Лишиленко. – К.: Вид-во «Центр учбової літератури», 2011. – 736 с.</w:t>
      </w:r>
    </w:p>
    <w:p w:rsidR="00F35F97" w:rsidRPr="00FF6855" w:rsidRDefault="00F35F97" w:rsidP="00F35F97">
      <w:pPr>
        <w:numPr>
          <w:ilvl w:val="0"/>
          <w:numId w:val="13"/>
        </w:numPr>
        <w:spacing w:after="0" w:line="240" w:lineRule="auto"/>
        <w:contextualSpacing/>
        <w:jc w:val="both"/>
        <w:rPr>
          <w:rFonts w:ascii="Times New Roman" w:eastAsia="Times New Roman" w:hAnsi="Times New Roman"/>
          <w:sz w:val="28"/>
          <w:szCs w:val="28"/>
          <w:lang w:eastAsia="ru-RU"/>
        </w:rPr>
      </w:pPr>
      <w:r w:rsidRPr="00FF6855">
        <w:rPr>
          <w:rFonts w:ascii="Times New Roman" w:hAnsi="Times New Roman"/>
          <w:i/>
          <w:sz w:val="28"/>
          <w:szCs w:val="28"/>
        </w:rPr>
        <w:t>Малий, В. В.</w:t>
      </w:r>
      <w:r w:rsidRPr="00FF6855">
        <w:rPr>
          <w:rFonts w:ascii="Times New Roman" w:hAnsi="Times New Roman"/>
          <w:sz w:val="28"/>
          <w:szCs w:val="28"/>
        </w:rPr>
        <w:t xml:space="preserve"> Вступ до фаху: методичні рекомендації до самостійної роботи студентів // В. В. Малий, І. В. Бондарєва, Л. П. Дорохова / за ред. проф. В. В. Малого. – Х. : НФаУ, 2018. – 75 с.</w:t>
      </w:r>
    </w:p>
    <w:p w:rsidR="00F35F97" w:rsidRPr="00CC7430" w:rsidRDefault="00F35F97" w:rsidP="00F35F97">
      <w:pPr>
        <w:numPr>
          <w:ilvl w:val="0"/>
          <w:numId w:val="13"/>
        </w:numPr>
        <w:spacing w:after="0" w:line="240" w:lineRule="auto"/>
        <w:contextualSpacing/>
        <w:jc w:val="both"/>
        <w:rPr>
          <w:rFonts w:ascii="Times New Roman" w:eastAsia="Times New Roman" w:hAnsi="Times New Roman"/>
          <w:sz w:val="28"/>
          <w:szCs w:val="28"/>
          <w:lang w:eastAsia="ru-RU"/>
        </w:rPr>
      </w:pPr>
      <w:r w:rsidRPr="00CC7430">
        <w:rPr>
          <w:rFonts w:ascii="Times New Roman" w:eastAsia="Times New Roman" w:hAnsi="Times New Roman"/>
          <w:i/>
          <w:sz w:val="28"/>
          <w:szCs w:val="28"/>
          <w:lang w:eastAsia="ru-RU"/>
        </w:rPr>
        <w:t>Мельников А.М.</w:t>
      </w:r>
      <w:r w:rsidRPr="00CC7430">
        <w:rPr>
          <w:rFonts w:ascii="Times New Roman" w:eastAsia="Times New Roman" w:hAnsi="Times New Roman"/>
          <w:sz w:val="28"/>
          <w:szCs w:val="28"/>
          <w:lang w:eastAsia="ru-RU"/>
        </w:rPr>
        <w:t xml:space="preserve"> Основи організації бізнесу: навч. посіб. / за заг. ред. А.М. Мельникова [А.М. Мельников, О.А. Коваленко, Н.Б. Пундяк]. – К.: Центр учбової літератури», 2013. – 200 с. </w:t>
      </w:r>
    </w:p>
    <w:p w:rsidR="00F35F97" w:rsidRPr="00CC7430" w:rsidRDefault="00F35F97" w:rsidP="00F35F97">
      <w:pPr>
        <w:numPr>
          <w:ilvl w:val="0"/>
          <w:numId w:val="13"/>
        </w:numPr>
        <w:spacing w:after="0" w:line="240" w:lineRule="auto"/>
        <w:contextualSpacing/>
        <w:jc w:val="both"/>
        <w:rPr>
          <w:rFonts w:ascii="Times New Roman" w:eastAsia="Times New Roman" w:hAnsi="Times New Roman"/>
          <w:sz w:val="28"/>
          <w:szCs w:val="28"/>
          <w:lang w:eastAsia="ru-RU"/>
        </w:rPr>
      </w:pPr>
      <w:r w:rsidRPr="00CC7430">
        <w:rPr>
          <w:rFonts w:ascii="Times New Roman" w:eastAsia="Times New Roman" w:hAnsi="Times New Roman"/>
          <w:sz w:val="28"/>
          <w:szCs w:val="28"/>
          <w:lang w:eastAsia="ru-RU"/>
        </w:rPr>
        <w:t>Облікова політика підприємства: навч.посіб. / Ю.А. Верига, В.А. Кулик, Ю.О. Ночовна, С.Ю. Іванюк. – К.: Центр учбової літератури, 2015. – 312 с.</w:t>
      </w:r>
    </w:p>
    <w:p w:rsidR="00F35F97" w:rsidRDefault="00F35F97" w:rsidP="00F35F97">
      <w:pPr>
        <w:numPr>
          <w:ilvl w:val="0"/>
          <w:numId w:val="13"/>
        </w:numPr>
        <w:spacing w:after="0" w:line="240" w:lineRule="auto"/>
        <w:contextualSpacing/>
        <w:jc w:val="both"/>
        <w:rPr>
          <w:rFonts w:ascii="Times New Roman" w:eastAsia="Times New Roman" w:hAnsi="Times New Roman"/>
          <w:sz w:val="28"/>
          <w:szCs w:val="28"/>
          <w:lang w:eastAsia="ru-RU"/>
        </w:rPr>
      </w:pPr>
      <w:r w:rsidRPr="00CC7430">
        <w:rPr>
          <w:rFonts w:ascii="Times New Roman" w:eastAsia="Times New Roman" w:hAnsi="Times New Roman"/>
          <w:i/>
          <w:sz w:val="28"/>
          <w:szCs w:val="28"/>
          <w:lang w:eastAsia="ru-RU"/>
        </w:rPr>
        <w:t xml:space="preserve">Окландер М.А. </w:t>
      </w:r>
      <w:r w:rsidRPr="00CC7430">
        <w:rPr>
          <w:rFonts w:ascii="Times New Roman" w:eastAsia="Times New Roman" w:hAnsi="Times New Roman"/>
          <w:sz w:val="28"/>
          <w:szCs w:val="28"/>
          <w:lang w:eastAsia="ru-RU"/>
        </w:rPr>
        <w:t>Маркетингова цінова політика: навч. посіб. / М.А. Окландер, О.П. Чукурна. – К.: Центр учбової літератури, 2012. – 240 с.</w:t>
      </w:r>
    </w:p>
    <w:p w:rsidR="00F35F97" w:rsidRPr="004C6384" w:rsidRDefault="00F35F97" w:rsidP="00F35F97">
      <w:pPr>
        <w:numPr>
          <w:ilvl w:val="0"/>
          <w:numId w:val="13"/>
        </w:numPr>
        <w:spacing w:after="0" w:line="240" w:lineRule="auto"/>
        <w:contextualSpacing/>
        <w:jc w:val="both"/>
        <w:rPr>
          <w:rFonts w:ascii="Times New Roman" w:eastAsia="Times New Roman" w:hAnsi="Times New Roman"/>
          <w:sz w:val="28"/>
          <w:szCs w:val="28"/>
          <w:lang w:eastAsia="ru-RU"/>
        </w:rPr>
      </w:pPr>
      <w:r w:rsidRPr="004C6384">
        <w:rPr>
          <w:rFonts w:ascii="Times New Roman" w:eastAsia="Times New Roman" w:hAnsi="Times New Roman"/>
          <w:i/>
          <w:sz w:val="28"/>
          <w:szCs w:val="28"/>
          <w:lang w:eastAsia="ru-RU"/>
        </w:rPr>
        <w:t>Палеха</w:t>
      </w:r>
      <w:r>
        <w:rPr>
          <w:rFonts w:ascii="Times New Roman" w:eastAsia="Times New Roman" w:hAnsi="Times New Roman"/>
          <w:i/>
          <w:sz w:val="28"/>
          <w:szCs w:val="28"/>
          <w:lang w:eastAsia="ru-RU"/>
        </w:rPr>
        <w:t xml:space="preserve"> </w:t>
      </w:r>
      <w:r w:rsidRPr="004C6384">
        <w:rPr>
          <w:rFonts w:ascii="Times New Roman" w:eastAsia="Times New Roman" w:hAnsi="Times New Roman"/>
          <w:i/>
          <w:sz w:val="28"/>
          <w:szCs w:val="28"/>
          <w:lang w:eastAsia="ru-RU"/>
        </w:rPr>
        <w:t>Ю</w:t>
      </w:r>
      <w:r>
        <w:rPr>
          <w:rFonts w:ascii="Times New Roman" w:eastAsia="Times New Roman" w:hAnsi="Times New Roman"/>
          <w:i/>
          <w:sz w:val="28"/>
          <w:szCs w:val="28"/>
          <w:lang w:eastAsia="ru-RU"/>
        </w:rPr>
        <w:t>.</w:t>
      </w:r>
      <w:r w:rsidRPr="004C6384">
        <w:rPr>
          <w:rFonts w:ascii="Times New Roman" w:eastAsia="Times New Roman" w:hAnsi="Times New Roman"/>
          <w:i/>
          <w:sz w:val="28"/>
          <w:szCs w:val="28"/>
          <w:lang w:eastAsia="ru-RU"/>
        </w:rPr>
        <w:t xml:space="preserve"> </w:t>
      </w:r>
      <w:r w:rsidRPr="004C6384">
        <w:rPr>
          <w:rFonts w:ascii="Times New Roman" w:hAnsi="Times New Roman"/>
          <w:sz w:val="28"/>
          <w:szCs w:val="28"/>
          <w:shd w:val="clear" w:color="auto" w:fill="FFFFFF"/>
        </w:rPr>
        <w:t>Основи менеджменту. Теорія і практика. Навчальний посібник// Юрій Палеха, Григорій Мошек, Ірина Миколайчук – Ліра –К. 2018.-528с</w:t>
      </w:r>
    </w:p>
    <w:p w:rsidR="00F35F97" w:rsidRPr="00CC7430" w:rsidRDefault="00F35F97" w:rsidP="00F35F97">
      <w:pPr>
        <w:widowControl w:val="0"/>
        <w:numPr>
          <w:ilvl w:val="0"/>
          <w:numId w:val="13"/>
        </w:numPr>
        <w:spacing w:after="0" w:line="240" w:lineRule="auto"/>
        <w:ind w:left="357" w:hanging="357"/>
        <w:contextualSpacing/>
        <w:jc w:val="both"/>
        <w:rPr>
          <w:rFonts w:ascii="Times New Roman" w:eastAsia="Times New Roman" w:hAnsi="Times New Roman"/>
          <w:sz w:val="28"/>
          <w:szCs w:val="28"/>
          <w:lang w:eastAsia="ru-RU"/>
        </w:rPr>
      </w:pPr>
      <w:r w:rsidRPr="00CC7430">
        <w:rPr>
          <w:rFonts w:ascii="Times New Roman" w:eastAsia="Times New Roman" w:hAnsi="Times New Roman"/>
          <w:i/>
          <w:sz w:val="28"/>
          <w:szCs w:val="28"/>
          <w:lang w:eastAsia="ru-RU"/>
        </w:rPr>
        <w:t>Петруня Ю.Є.</w:t>
      </w:r>
      <w:r w:rsidRPr="00CC7430">
        <w:rPr>
          <w:rFonts w:ascii="Times New Roman" w:eastAsia="Times New Roman" w:hAnsi="Times New Roman"/>
          <w:sz w:val="28"/>
          <w:szCs w:val="28"/>
          <w:lang w:eastAsia="ru-RU"/>
        </w:rPr>
        <w:t xml:space="preserve"> Маркетинг: навч. посіб. / Ю.Є.  Петруня. – 2-ге вид., перероб. і доповн. – К.: Знання, 2010. – 351 с. </w:t>
      </w:r>
    </w:p>
    <w:p w:rsidR="00F35F97" w:rsidRPr="00CC7430" w:rsidRDefault="00F35F97" w:rsidP="00F35F97">
      <w:pPr>
        <w:widowControl w:val="0"/>
        <w:numPr>
          <w:ilvl w:val="0"/>
          <w:numId w:val="13"/>
        </w:numPr>
        <w:spacing w:after="0" w:line="240" w:lineRule="auto"/>
        <w:ind w:left="357" w:hanging="357"/>
        <w:contextualSpacing/>
        <w:jc w:val="both"/>
        <w:rPr>
          <w:rFonts w:ascii="Times New Roman" w:eastAsia="Times New Roman" w:hAnsi="Times New Roman"/>
          <w:sz w:val="28"/>
          <w:szCs w:val="28"/>
          <w:lang w:eastAsia="ru-RU"/>
        </w:rPr>
      </w:pPr>
      <w:r w:rsidRPr="00CC7430">
        <w:rPr>
          <w:rFonts w:ascii="Times New Roman" w:eastAsia="Times New Roman" w:hAnsi="Times New Roman"/>
          <w:i/>
          <w:sz w:val="28"/>
          <w:szCs w:val="28"/>
          <w:lang w:eastAsia="ru-RU"/>
        </w:rPr>
        <w:t xml:space="preserve">Полторак В.А. </w:t>
      </w:r>
      <w:r w:rsidRPr="00CC7430">
        <w:rPr>
          <w:rFonts w:ascii="Times New Roman" w:eastAsia="Times New Roman" w:hAnsi="Times New Roman"/>
          <w:sz w:val="28"/>
          <w:szCs w:val="28"/>
          <w:lang w:eastAsia="ru-RU"/>
        </w:rPr>
        <w:t>Маркетингові дослідження: навч. посіб. – 3-тє вид., переробл. та доп.  / В.А. Полторак, І.В. Тараненко, О.Ю. Красовська. – К.: Центр учбової літератури, 2014. – 324 с.</w:t>
      </w:r>
    </w:p>
    <w:p w:rsidR="00F35F97" w:rsidRPr="00DC2C4B" w:rsidRDefault="00F35F97" w:rsidP="00F35F97">
      <w:pPr>
        <w:widowControl w:val="0"/>
        <w:numPr>
          <w:ilvl w:val="0"/>
          <w:numId w:val="13"/>
        </w:numPr>
        <w:spacing w:after="0" w:line="240" w:lineRule="auto"/>
        <w:ind w:left="357" w:hanging="357"/>
        <w:contextualSpacing/>
        <w:jc w:val="both"/>
        <w:rPr>
          <w:rFonts w:ascii="Times New Roman" w:eastAsia="Times New Roman" w:hAnsi="Times New Roman"/>
          <w:sz w:val="28"/>
          <w:szCs w:val="28"/>
          <w:lang w:eastAsia="ru-RU"/>
        </w:rPr>
      </w:pPr>
      <w:r w:rsidRPr="00CC7430">
        <w:rPr>
          <w:rFonts w:ascii="Times New Roman" w:eastAsia="Times New Roman" w:hAnsi="Times New Roman"/>
          <w:i/>
          <w:sz w:val="28"/>
          <w:szCs w:val="28"/>
          <w:lang w:eastAsia="ru-RU"/>
        </w:rPr>
        <w:lastRenderedPageBreak/>
        <w:t>Примак Т.О.</w:t>
      </w:r>
      <w:r w:rsidRPr="00CC7430">
        <w:rPr>
          <w:rFonts w:ascii="Times New Roman" w:eastAsia="Times New Roman" w:hAnsi="Times New Roman"/>
          <w:sz w:val="28"/>
          <w:szCs w:val="28"/>
          <w:lang w:eastAsia="ru-RU"/>
        </w:rPr>
        <w:t xml:space="preserve"> PR для менеджерів і маркетологів: навч. посіб. / Т.О. Примак. – К.: «Центр учбової літератури», 2013. – 202 с. </w:t>
      </w:r>
    </w:p>
    <w:p w:rsidR="00F35F97" w:rsidRPr="00CC7430" w:rsidRDefault="00F35F97" w:rsidP="00F35F97">
      <w:pPr>
        <w:widowControl w:val="0"/>
        <w:numPr>
          <w:ilvl w:val="0"/>
          <w:numId w:val="13"/>
        </w:numPr>
        <w:spacing w:after="0" w:line="240" w:lineRule="auto"/>
        <w:contextualSpacing/>
        <w:jc w:val="both"/>
        <w:rPr>
          <w:rFonts w:ascii="Times New Roman" w:eastAsia="Times New Roman" w:hAnsi="Times New Roman"/>
          <w:sz w:val="28"/>
          <w:szCs w:val="28"/>
          <w:lang w:eastAsia="ru-RU"/>
        </w:rPr>
      </w:pPr>
      <w:r w:rsidRPr="00CC7430">
        <w:rPr>
          <w:rFonts w:ascii="Times New Roman" w:eastAsia="Times New Roman" w:hAnsi="Times New Roman"/>
          <w:i/>
          <w:sz w:val="28"/>
          <w:szCs w:val="20"/>
          <w:lang w:eastAsia="ru-RU"/>
        </w:rPr>
        <w:t>Рудюк Л.В.</w:t>
      </w:r>
      <w:r w:rsidRPr="00CC7430">
        <w:rPr>
          <w:rFonts w:ascii="Times New Roman" w:eastAsia="Times New Roman" w:hAnsi="Times New Roman"/>
          <w:sz w:val="28"/>
          <w:szCs w:val="20"/>
          <w:lang w:eastAsia="ru-RU"/>
        </w:rPr>
        <w:t xml:space="preserve"> Вступ до фаху (Фінанси): навч. посіб.  для дистанц. навчання / Л.В. Рудюк;</w:t>
      </w:r>
      <w:r w:rsidRPr="00CC7430">
        <w:rPr>
          <w:rFonts w:ascii="Times New Roman" w:eastAsia="Times New Roman" w:hAnsi="Times New Roman"/>
          <w:i/>
          <w:sz w:val="28"/>
          <w:szCs w:val="20"/>
          <w:lang w:eastAsia="ru-RU"/>
        </w:rPr>
        <w:t xml:space="preserve"> </w:t>
      </w:r>
      <w:r w:rsidRPr="00CC7430">
        <w:rPr>
          <w:rFonts w:ascii="Times New Roman" w:eastAsia="Times New Roman" w:hAnsi="Times New Roman"/>
          <w:sz w:val="28"/>
          <w:szCs w:val="20"/>
          <w:lang w:eastAsia="ru-RU"/>
        </w:rPr>
        <w:t>за ред. д.е.н., проф. Л.Ф. Романенко. – К: Університет «Україна», 2005. – 144 с.</w:t>
      </w:r>
    </w:p>
    <w:p w:rsidR="00F35F97" w:rsidRDefault="00F35F97" w:rsidP="00F35F97">
      <w:pPr>
        <w:widowControl w:val="0"/>
        <w:numPr>
          <w:ilvl w:val="0"/>
          <w:numId w:val="13"/>
        </w:numPr>
        <w:spacing w:after="0" w:line="240" w:lineRule="auto"/>
        <w:ind w:left="357" w:hanging="357"/>
        <w:contextualSpacing/>
        <w:jc w:val="both"/>
        <w:rPr>
          <w:rFonts w:ascii="Times New Roman" w:eastAsia="Times New Roman" w:hAnsi="Times New Roman"/>
          <w:sz w:val="28"/>
          <w:szCs w:val="28"/>
          <w:lang w:eastAsia="ru-RU"/>
        </w:rPr>
      </w:pPr>
      <w:r w:rsidRPr="00CC7430">
        <w:rPr>
          <w:rFonts w:ascii="Times New Roman" w:eastAsia="Times New Roman" w:hAnsi="Times New Roman"/>
          <w:i/>
          <w:sz w:val="28"/>
          <w:szCs w:val="28"/>
          <w:lang w:eastAsia="ru-RU"/>
        </w:rPr>
        <w:t xml:space="preserve">Рульєв В.А. </w:t>
      </w:r>
      <w:r w:rsidRPr="00CC7430">
        <w:rPr>
          <w:rFonts w:ascii="Times New Roman" w:eastAsia="Times New Roman" w:hAnsi="Times New Roman"/>
          <w:sz w:val="28"/>
          <w:szCs w:val="28"/>
          <w:lang w:eastAsia="ru-RU"/>
        </w:rPr>
        <w:t xml:space="preserve">Менеджмент: навч. посіб. / В.А. Рульєв, С.О. Гуткевич. – К.: Центр учбової літератури, 2011. – 312 с. </w:t>
      </w:r>
    </w:p>
    <w:p w:rsidR="00F35F97" w:rsidRPr="00CC7430" w:rsidRDefault="00F35F97" w:rsidP="00F35F97">
      <w:pPr>
        <w:widowControl w:val="0"/>
        <w:numPr>
          <w:ilvl w:val="0"/>
          <w:numId w:val="13"/>
        </w:numPr>
        <w:spacing w:after="0" w:line="240" w:lineRule="auto"/>
        <w:contextualSpacing/>
        <w:jc w:val="both"/>
        <w:rPr>
          <w:rFonts w:ascii="Times New Roman" w:eastAsia="Times New Roman" w:hAnsi="Times New Roman"/>
          <w:sz w:val="28"/>
          <w:szCs w:val="28"/>
          <w:lang w:eastAsia="ru-RU"/>
        </w:rPr>
      </w:pPr>
      <w:r w:rsidRPr="00CC7430">
        <w:rPr>
          <w:rFonts w:ascii="Times New Roman" w:eastAsia="Times New Roman" w:hAnsi="Times New Roman"/>
          <w:sz w:val="28"/>
          <w:szCs w:val="28"/>
          <w:lang w:eastAsia="ru-RU"/>
        </w:rPr>
        <w:t>Сіпайло Л. Г. Організаційно-економічні засади лібералізації інноваційного підприємництва : монографія / Л. Г. Сіпайло, Н. А. Сіпайло. – Рівне : НУВГП, 2018. – 126 с.</w:t>
      </w:r>
    </w:p>
    <w:p w:rsidR="00F35F97" w:rsidRPr="00CC7430" w:rsidRDefault="00F35F97" w:rsidP="00F35F97">
      <w:pPr>
        <w:widowControl w:val="0"/>
        <w:numPr>
          <w:ilvl w:val="0"/>
          <w:numId w:val="13"/>
        </w:numPr>
        <w:spacing w:after="0" w:line="240" w:lineRule="auto"/>
        <w:jc w:val="both"/>
        <w:rPr>
          <w:rFonts w:ascii="Times New Roman" w:eastAsia="Times New Roman" w:hAnsi="Times New Roman"/>
          <w:sz w:val="28"/>
          <w:szCs w:val="28"/>
          <w:lang w:eastAsia="ru-RU"/>
        </w:rPr>
      </w:pPr>
      <w:r w:rsidRPr="00CC7430">
        <w:rPr>
          <w:rFonts w:ascii="Times New Roman" w:eastAsia="Times New Roman" w:hAnsi="Times New Roman"/>
          <w:i/>
          <w:sz w:val="28"/>
          <w:szCs w:val="28"/>
          <w:lang w:eastAsia="ru-RU"/>
        </w:rPr>
        <w:t>Фінансовий менеджмент:</w:t>
      </w:r>
      <w:r w:rsidRPr="00CC7430">
        <w:rPr>
          <w:rFonts w:ascii="Times New Roman" w:eastAsia="Times New Roman" w:hAnsi="Times New Roman"/>
          <w:sz w:val="28"/>
          <w:szCs w:val="28"/>
          <w:lang w:eastAsia="ru-RU"/>
        </w:rPr>
        <w:t xml:space="preserve"> навч. посіб. </w:t>
      </w:r>
      <w:r w:rsidRPr="00CC7430">
        <w:rPr>
          <w:rFonts w:ascii="Times New Roman" w:eastAsia="Times New Roman" w:hAnsi="Times New Roman"/>
          <w:color w:val="000000"/>
          <w:sz w:val="28"/>
          <w:szCs w:val="28"/>
          <w:shd w:val="clear" w:color="auto" w:fill="FFFFFF"/>
          <w:lang w:eastAsia="ru-RU"/>
        </w:rPr>
        <w:t>/</w:t>
      </w:r>
      <w:r w:rsidRPr="00CC7430">
        <w:rPr>
          <w:rFonts w:ascii="Times New Roman" w:eastAsia="Times New Roman" w:hAnsi="Times New Roman"/>
          <w:sz w:val="28"/>
          <w:szCs w:val="20"/>
          <w:lang w:eastAsia="ru-RU"/>
        </w:rPr>
        <w:t xml:space="preserve"> </w:t>
      </w:r>
      <w:r w:rsidRPr="00CC7430">
        <w:rPr>
          <w:rFonts w:ascii="Times New Roman" w:eastAsia="Times New Roman" w:hAnsi="Times New Roman"/>
          <w:sz w:val="28"/>
          <w:szCs w:val="28"/>
          <w:lang w:eastAsia="ru-RU"/>
        </w:rPr>
        <w:t>Т.І. Пішеніна, А.В. Коротєєва, С.С. Нестеренко, Л.В. Рудюк</w:t>
      </w:r>
      <w:r w:rsidRPr="00CC7430">
        <w:rPr>
          <w:rFonts w:ascii="Times New Roman" w:eastAsia="Times New Roman" w:hAnsi="Times New Roman"/>
          <w:color w:val="000000"/>
          <w:sz w:val="28"/>
          <w:szCs w:val="28"/>
          <w:shd w:val="clear" w:color="auto" w:fill="FFFFFF"/>
          <w:lang w:eastAsia="ru-RU"/>
        </w:rPr>
        <w:t xml:space="preserve">. </w:t>
      </w:r>
      <w:r w:rsidRPr="00CC7430">
        <w:rPr>
          <w:rFonts w:ascii="Times New Roman" w:eastAsia="Times New Roman" w:hAnsi="Times New Roman"/>
          <w:sz w:val="28"/>
          <w:szCs w:val="28"/>
          <w:lang w:eastAsia="ru-RU"/>
        </w:rPr>
        <w:t xml:space="preserve">– К.: </w:t>
      </w:r>
      <w:r w:rsidRPr="00CC7430">
        <w:rPr>
          <w:rFonts w:ascii="Times New Roman" w:eastAsia="Times New Roman" w:hAnsi="Times New Roman"/>
          <w:color w:val="000000"/>
          <w:sz w:val="28"/>
          <w:szCs w:val="28"/>
          <w:shd w:val="clear" w:color="auto" w:fill="FFFFFF"/>
          <w:lang w:eastAsia="ru-RU"/>
        </w:rPr>
        <w:t>Університет «Україна», 2015. –</w:t>
      </w:r>
      <w:r w:rsidRPr="00CC7430">
        <w:rPr>
          <w:rFonts w:ascii="Times New Roman" w:eastAsia="Times New Roman" w:hAnsi="Times New Roman"/>
          <w:sz w:val="28"/>
          <w:szCs w:val="28"/>
          <w:lang w:eastAsia="ru-RU"/>
        </w:rPr>
        <w:t xml:space="preserve"> 306 </w:t>
      </w:r>
      <w:r w:rsidRPr="00CC7430">
        <w:rPr>
          <w:rFonts w:ascii="Times New Roman" w:eastAsia="Times New Roman" w:hAnsi="Times New Roman"/>
          <w:color w:val="000000"/>
          <w:sz w:val="28"/>
          <w:szCs w:val="28"/>
          <w:shd w:val="clear" w:color="auto" w:fill="FFFFFF"/>
          <w:lang w:eastAsia="ru-RU"/>
        </w:rPr>
        <w:t>с.</w:t>
      </w:r>
    </w:p>
    <w:p w:rsidR="00F35F97" w:rsidRPr="00CC7430" w:rsidRDefault="00F35F97" w:rsidP="00F35F97">
      <w:pPr>
        <w:widowControl w:val="0"/>
        <w:numPr>
          <w:ilvl w:val="0"/>
          <w:numId w:val="13"/>
        </w:numPr>
        <w:spacing w:after="0" w:line="240" w:lineRule="auto"/>
        <w:ind w:left="357" w:hanging="357"/>
        <w:jc w:val="both"/>
        <w:rPr>
          <w:rFonts w:ascii="Times New Roman" w:eastAsia="Times New Roman" w:hAnsi="Times New Roman"/>
          <w:sz w:val="28"/>
          <w:szCs w:val="28"/>
          <w:lang w:eastAsia="ru-RU"/>
        </w:rPr>
      </w:pPr>
      <w:r w:rsidRPr="00CC7430">
        <w:rPr>
          <w:rFonts w:ascii="Times New Roman" w:eastAsia="Times New Roman" w:hAnsi="Times New Roman"/>
          <w:i/>
          <w:sz w:val="28"/>
          <w:szCs w:val="28"/>
          <w:lang w:eastAsia="ru-RU"/>
        </w:rPr>
        <w:t>Чацкіс Ю.Д.</w:t>
      </w:r>
      <w:r w:rsidRPr="00CC7430">
        <w:rPr>
          <w:rFonts w:ascii="Times New Roman" w:eastAsia="Times New Roman" w:hAnsi="Times New Roman"/>
          <w:sz w:val="28"/>
          <w:szCs w:val="28"/>
          <w:lang w:eastAsia="ru-RU"/>
        </w:rPr>
        <w:t xml:space="preserve"> Організація бухгалтерського обліку: навч. посіб. /</w:t>
      </w:r>
      <w:r w:rsidRPr="00CC7430">
        <w:rPr>
          <w:rFonts w:ascii="Times New Roman" w:eastAsia="Times New Roman" w:hAnsi="Times New Roman"/>
          <w:i/>
          <w:sz w:val="28"/>
          <w:szCs w:val="28"/>
          <w:lang w:eastAsia="ru-RU"/>
        </w:rPr>
        <w:t xml:space="preserve"> </w:t>
      </w:r>
      <w:r w:rsidRPr="00CC7430">
        <w:rPr>
          <w:rFonts w:ascii="Times New Roman" w:eastAsia="Times New Roman" w:hAnsi="Times New Roman"/>
          <w:sz w:val="28"/>
          <w:szCs w:val="28"/>
          <w:lang w:eastAsia="ru-RU"/>
        </w:rPr>
        <w:t>Ю.Д. Чацкіс</w:t>
      </w:r>
      <w:r w:rsidRPr="00CC7430">
        <w:rPr>
          <w:rFonts w:ascii="Times New Roman" w:eastAsia="Times New Roman" w:hAnsi="Times New Roman"/>
          <w:i/>
          <w:sz w:val="28"/>
          <w:szCs w:val="28"/>
          <w:lang w:eastAsia="ru-RU"/>
        </w:rPr>
        <w:t xml:space="preserve"> </w:t>
      </w:r>
      <w:r w:rsidRPr="00CC7430">
        <w:rPr>
          <w:rFonts w:ascii="Times New Roman" w:eastAsia="Times New Roman" w:hAnsi="Times New Roman"/>
          <w:sz w:val="28"/>
          <w:szCs w:val="28"/>
          <w:lang w:eastAsia="ru-RU"/>
        </w:rPr>
        <w:t>та ін. – К.: ЦУЛ, 2011. – 564 с.</w:t>
      </w:r>
    </w:p>
    <w:p w:rsidR="00F35F97" w:rsidRPr="00CC7430" w:rsidRDefault="00F35F97" w:rsidP="00F35F97">
      <w:pPr>
        <w:tabs>
          <w:tab w:val="left" w:pos="900"/>
        </w:tabs>
        <w:spacing w:after="0" w:line="240" w:lineRule="auto"/>
        <w:jc w:val="both"/>
        <w:rPr>
          <w:rFonts w:ascii="Times New Roman" w:eastAsia="Times New Roman" w:hAnsi="Times New Roman"/>
          <w:sz w:val="28"/>
          <w:szCs w:val="28"/>
          <w:lang w:eastAsia="ru-RU"/>
        </w:rPr>
      </w:pPr>
    </w:p>
    <w:p w:rsidR="00F35F97" w:rsidRPr="00CC7430" w:rsidRDefault="00F35F97" w:rsidP="00F35F97">
      <w:pPr>
        <w:tabs>
          <w:tab w:val="num" w:pos="0"/>
          <w:tab w:val="left" w:pos="900"/>
        </w:tabs>
        <w:spacing w:after="0" w:line="240" w:lineRule="auto"/>
        <w:ind w:firstLine="540"/>
        <w:jc w:val="both"/>
        <w:rPr>
          <w:rFonts w:ascii="Times New Roman" w:eastAsia="Times New Roman" w:hAnsi="Times New Roman"/>
          <w:b/>
          <w:i/>
          <w:sz w:val="28"/>
          <w:szCs w:val="20"/>
          <w:lang w:eastAsia="ru-RU"/>
        </w:rPr>
      </w:pPr>
      <w:r w:rsidRPr="00CC7430">
        <w:rPr>
          <w:rFonts w:ascii="Times New Roman" w:eastAsia="Times New Roman" w:hAnsi="Times New Roman"/>
          <w:b/>
          <w:i/>
          <w:sz w:val="28"/>
          <w:szCs w:val="20"/>
          <w:lang w:eastAsia="ru-RU"/>
        </w:rPr>
        <w:t>ДОДАТКОВА ЛІТЕРАТУРА</w:t>
      </w:r>
    </w:p>
    <w:p w:rsidR="00F35F97" w:rsidRPr="00CC7430" w:rsidRDefault="00F35F97" w:rsidP="00F35F97">
      <w:pPr>
        <w:numPr>
          <w:ilvl w:val="0"/>
          <w:numId w:val="13"/>
        </w:numPr>
        <w:tabs>
          <w:tab w:val="left" w:pos="567"/>
        </w:tabs>
        <w:spacing w:after="0" w:line="240" w:lineRule="auto"/>
        <w:jc w:val="both"/>
        <w:rPr>
          <w:rFonts w:ascii="Times New Roman" w:eastAsia="Times New Roman" w:hAnsi="Times New Roman"/>
          <w:sz w:val="28"/>
          <w:szCs w:val="28"/>
          <w:lang w:eastAsia="ru-RU"/>
        </w:rPr>
      </w:pPr>
      <w:r w:rsidRPr="00CC7430">
        <w:rPr>
          <w:rFonts w:ascii="Times New Roman" w:eastAsia="Times New Roman" w:hAnsi="Times New Roman"/>
          <w:i/>
          <w:sz w:val="28"/>
          <w:szCs w:val="28"/>
          <w:lang w:eastAsia="ru-RU"/>
        </w:rPr>
        <w:t xml:space="preserve">Акімов О.О. </w:t>
      </w:r>
      <w:r w:rsidRPr="00CC7430">
        <w:rPr>
          <w:rFonts w:ascii="Times New Roman" w:eastAsia="Times New Roman" w:hAnsi="Times New Roman"/>
          <w:sz w:val="28"/>
          <w:szCs w:val="28"/>
          <w:lang w:eastAsia="ru-RU"/>
        </w:rPr>
        <w:t xml:space="preserve">Професійна діяльність державних службовців в умовах євроінтеграції України: питання психологічної готовності: монографія / О.О. Акімов. – К.: Центр учбової літератури, 2014. – 176 с. </w:t>
      </w:r>
    </w:p>
    <w:p w:rsidR="00F35F97" w:rsidRPr="00CC7430" w:rsidRDefault="00F35F97" w:rsidP="00F35F97">
      <w:pPr>
        <w:numPr>
          <w:ilvl w:val="0"/>
          <w:numId w:val="13"/>
        </w:numPr>
        <w:tabs>
          <w:tab w:val="left" w:pos="567"/>
        </w:tabs>
        <w:spacing w:after="0" w:line="240" w:lineRule="auto"/>
        <w:jc w:val="both"/>
        <w:rPr>
          <w:rFonts w:ascii="Times New Roman" w:eastAsia="Times New Roman" w:hAnsi="Times New Roman"/>
          <w:sz w:val="28"/>
          <w:szCs w:val="28"/>
          <w:lang w:eastAsia="ru-RU"/>
        </w:rPr>
      </w:pPr>
      <w:r w:rsidRPr="00CC7430">
        <w:rPr>
          <w:rFonts w:ascii="Times New Roman" w:eastAsia="Times New Roman" w:hAnsi="Times New Roman"/>
          <w:i/>
          <w:sz w:val="28"/>
          <w:szCs w:val="28"/>
          <w:lang w:eastAsia="ru-RU"/>
        </w:rPr>
        <w:t>Ареф'єва, О.В.</w:t>
      </w:r>
      <w:r w:rsidRPr="00CC7430">
        <w:rPr>
          <w:rFonts w:ascii="Times New Roman" w:eastAsia="Times New Roman" w:hAnsi="Times New Roman"/>
          <w:sz w:val="28"/>
          <w:szCs w:val="28"/>
          <w:lang w:eastAsia="ru-RU"/>
        </w:rPr>
        <w:t xml:space="preserve"> Корпоративне управління: еволюція, становлення, розвиток: монографія / О.В. Ареф'єва, Н.В. Васюткіна. – К.: Ліра-К, 2013. – 180 с.</w:t>
      </w:r>
    </w:p>
    <w:p w:rsidR="00F35F97" w:rsidRPr="00CC7430" w:rsidRDefault="00F35F97" w:rsidP="00F35F97">
      <w:pPr>
        <w:numPr>
          <w:ilvl w:val="0"/>
          <w:numId w:val="13"/>
        </w:numPr>
        <w:tabs>
          <w:tab w:val="left" w:pos="567"/>
        </w:tabs>
        <w:spacing w:after="0" w:line="240" w:lineRule="auto"/>
        <w:jc w:val="both"/>
        <w:rPr>
          <w:rFonts w:ascii="Times New Roman" w:eastAsia="Times New Roman" w:hAnsi="Times New Roman"/>
          <w:sz w:val="28"/>
          <w:szCs w:val="28"/>
          <w:lang w:eastAsia="ru-RU"/>
        </w:rPr>
      </w:pPr>
      <w:r w:rsidRPr="00CC7430">
        <w:rPr>
          <w:rFonts w:ascii="Times New Roman" w:eastAsia="Times New Roman" w:hAnsi="Times New Roman"/>
          <w:i/>
          <w:sz w:val="28"/>
          <w:szCs w:val="28"/>
          <w:lang w:eastAsia="ru-RU"/>
        </w:rPr>
        <w:t>Атамас П.Й.</w:t>
      </w:r>
      <w:r w:rsidRPr="00CC7430">
        <w:rPr>
          <w:rFonts w:ascii="Times New Roman" w:eastAsia="Times New Roman" w:hAnsi="Times New Roman"/>
          <w:sz w:val="28"/>
          <w:szCs w:val="28"/>
          <w:lang w:eastAsia="ru-RU"/>
        </w:rPr>
        <w:t xml:space="preserve"> Бухгалтерський облік у галузях економіки: навч. посіб. –  2-ге вид. вид., перероб. і доповн.  /</w:t>
      </w:r>
      <w:r w:rsidRPr="00CC7430">
        <w:rPr>
          <w:rFonts w:ascii="Times New Roman" w:eastAsia="Times New Roman" w:hAnsi="Times New Roman"/>
          <w:i/>
          <w:sz w:val="28"/>
          <w:szCs w:val="28"/>
          <w:lang w:eastAsia="ru-RU"/>
        </w:rPr>
        <w:t xml:space="preserve"> </w:t>
      </w:r>
      <w:r w:rsidRPr="00CC7430">
        <w:rPr>
          <w:rFonts w:ascii="Times New Roman" w:eastAsia="Times New Roman" w:hAnsi="Times New Roman"/>
          <w:sz w:val="28"/>
          <w:szCs w:val="28"/>
          <w:lang w:eastAsia="ru-RU"/>
        </w:rPr>
        <w:t xml:space="preserve">П.Й. Атамас. – К.: Центр учбової літератури, 2010. – 392 с. </w:t>
      </w:r>
    </w:p>
    <w:p w:rsidR="00F35F97" w:rsidRPr="00CC7430" w:rsidRDefault="00F35F97" w:rsidP="00F35F97">
      <w:pPr>
        <w:numPr>
          <w:ilvl w:val="0"/>
          <w:numId w:val="13"/>
        </w:numPr>
        <w:tabs>
          <w:tab w:val="left" w:pos="567"/>
        </w:tabs>
        <w:spacing w:after="0" w:line="240" w:lineRule="auto"/>
        <w:jc w:val="both"/>
        <w:rPr>
          <w:rFonts w:ascii="Times New Roman" w:eastAsia="Times New Roman" w:hAnsi="Times New Roman"/>
          <w:sz w:val="28"/>
          <w:szCs w:val="28"/>
          <w:lang w:eastAsia="ru-RU"/>
        </w:rPr>
      </w:pPr>
      <w:r w:rsidRPr="00CC7430">
        <w:rPr>
          <w:rFonts w:ascii="Times New Roman" w:eastAsia="Times New Roman" w:hAnsi="Times New Roman"/>
          <w:i/>
          <w:sz w:val="28"/>
          <w:szCs w:val="28"/>
          <w:lang w:eastAsia="ru-RU"/>
        </w:rPr>
        <w:t xml:space="preserve">Баєва О.В. </w:t>
      </w:r>
      <w:r w:rsidRPr="00CC7430">
        <w:rPr>
          <w:rFonts w:ascii="Times New Roman" w:eastAsia="Times New Roman" w:hAnsi="Times New Roman"/>
          <w:sz w:val="28"/>
          <w:szCs w:val="28"/>
          <w:lang w:eastAsia="ru-RU"/>
        </w:rPr>
        <w:t>Основи менеджменту: практикум: навч. посіб. / О.В. Баєва, Н.І. Новальська, Л.О. Згалат-Лозинська. – К.: Центр учбової літератури, 2007. – 524 с.</w:t>
      </w:r>
    </w:p>
    <w:p w:rsidR="00F35F97" w:rsidRPr="00CC7430" w:rsidRDefault="00F35F97" w:rsidP="00F35F97">
      <w:pPr>
        <w:numPr>
          <w:ilvl w:val="0"/>
          <w:numId w:val="13"/>
        </w:numPr>
        <w:tabs>
          <w:tab w:val="left" w:pos="567"/>
        </w:tabs>
        <w:spacing w:after="0" w:line="240" w:lineRule="auto"/>
        <w:jc w:val="both"/>
        <w:rPr>
          <w:rFonts w:ascii="Times New Roman" w:eastAsia="Times New Roman" w:hAnsi="Times New Roman"/>
          <w:sz w:val="28"/>
          <w:szCs w:val="28"/>
          <w:lang w:eastAsia="ru-RU"/>
        </w:rPr>
      </w:pPr>
      <w:r w:rsidRPr="00CC7430">
        <w:rPr>
          <w:rFonts w:ascii="Times New Roman" w:eastAsia="Times New Roman" w:hAnsi="Times New Roman"/>
          <w:i/>
          <w:sz w:val="28"/>
          <w:szCs w:val="28"/>
          <w:lang w:eastAsia="ru-RU"/>
        </w:rPr>
        <w:t xml:space="preserve">Базилюк А.В. </w:t>
      </w:r>
      <w:r w:rsidRPr="00CC7430">
        <w:rPr>
          <w:rFonts w:ascii="Times New Roman" w:eastAsia="Times New Roman" w:hAnsi="Times New Roman"/>
          <w:sz w:val="28"/>
          <w:szCs w:val="28"/>
          <w:lang w:eastAsia="ru-RU"/>
        </w:rPr>
        <w:t>Бухгалтерський і податковий облік автотранспорту та перевезень: навч. посіб. /</w:t>
      </w:r>
      <w:r w:rsidRPr="00CC7430">
        <w:rPr>
          <w:rFonts w:ascii="Times New Roman" w:eastAsia="Times New Roman" w:hAnsi="Times New Roman"/>
          <w:i/>
          <w:sz w:val="28"/>
          <w:szCs w:val="28"/>
          <w:lang w:eastAsia="ru-RU"/>
        </w:rPr>
        <w:t xml:space="preserve"> </w:t>
      </w:r>
      <w:r w:rsidRPr="00CC7430">
        <w:rPr>
          <w:rFonts w:ascii="Times New Roman" w:eastAsia="Times New Roman" w:hAnsi="Times New Roman"/>
          <w:sz w:val="28"/>
          <w:szCs w:val="28"/>
          <w:lang w:eastAsia="ru-RU"/>
        </w:rPr>
        <w:t>А.В. Базилюк, О.І. Малишкін. – К.: Центр учбової літератури, 2011. – 256 с.</w:t>
      </w:r>
    </w:p>
    <w:p w:rsidR="00F35F97" w:rsidRPr="00CC7430" w:rsidRDefault="00F35F97" w:rsidP="00F35F97">
      <w:pPr>
        <w:numPr>
          <w:ilvl w:val="0"/>
          <w:numId w:val="13"/>
        </w:numPr>
        <w:tabs>
          <w:tab w:val="left" w:pos="567"/>
        </w:tabs>
        <w:spacing w:after="0" w:line="240" w:lineRule="auto"/>
        <w:jc w:val="both"/>
        <w:rPr>
          <w:rFonts w:ascii="Times New Roman" w:eastAsia="Times New Roman" w:hAnsi="Times New Roman"/>
          <w:sz w:val="28"/>
          <w:szCs w:val="28"/>
          <w:lang w:eastAsia="ru-RU"/>
        </w:rPr>
      </w:pPr>
      <w:r w:rsidRPr="00CC7430">
        <w:rPr>
          <w:rFonts w:ascii="Times New Roman" w:eastAsia="Times New Roman" w:hAnsi="Times New Roman"/>
          <w:i/>
          <w:sz w:val="28"/>
          <w:szCs w:val="28"/>
          <w:lang w:eastAsia="ru-RU"/>
        </w:rPr>
        <w:t>Балабанова Л.В.</w:t>
      </w:r>
      <w:r w:rsidRPr="00CC7430">
        <w:rPr>
          <w:rFonts w:ascii="Times New Roman" w:eastAsia="Times New Roman" w:hAnsi="Times New Roman"/>
          <w:sz w:val="28"/>
          <w:szCs w:val="28"/>
          <w:lang w:eastAsia="ru-RU"/>
        </w:rPr>
        <w:t>Маркетинг підприємства: навч. посіб. /</w:t>
      </w:r>
      <w:r w:rsidRPr="00CC7430">
        <w:rPr>
          <w:rFonts w:ascii="Times New Roman" w:eastAsia="Times New Roman" w:hAnsi="Times New Roman"/>
          <w:i/>
          <w:sz w:val="28"/>
          <w:szCs w:val="28"/>
          <w:lang w:eastAsia="ru-RU"/>
        </w:rPr>
        <w:t xml:space="preserve"> </w:t>
      </w:r>
      <w:r w:rsidRPr="00CC7430">
        <w:rPr>
          <w:rFonts w:ascii="Times New Roman" w:eastAsia="Times New Roman" w:hAnsi="Times New Roman"/>
          <w:sz w:val="28"/>
          <w:szCs w:val="28"/>
          <w:lang w:eastAsia="ru-RU"/>
        </w:rPr>
        <w:t xml:space="preserve">Л.В. Балабанова, В.В. Холод, І.В. Балабанова. – К.: Центр учбової літератури, 2012. – 612 с. </w:t>
      </w:r>
    </w:p>
    <w:p w:rsidR="00F35F97" w:rsidRPr="00CC7430" w:rsidRDefault="00F35F97" w:rsidP="00F35F97">
      <w:pPr>
        <w:numPr>
          <w:ilvl w:val="0"/>
          <w:numId w:val="13"/>
        </w:numPr>
        <w:tabs>
          <w:tab w:val="left" w:pos="567"/>
        </w:tabs>
        <w:spacing w:after="0" w:line="240" w:lineRule="auto"/>
        <w:jc w:val="both"/>
        <w:rPr>
          <w:rFonts w:ascii="Times New Roman" w:eastAsia="Times New Roman" w:hAnsi="Times New Roman"/>
          <w:sz w:val="28"/>
          <w:szCs w:val="28"/>
          <w:lang w:eastAsia="ru-RU"/>
        </w:rPr>
      </w:pPr>
      <w:r w:rsidRPr="00CC7430">
        <w:rPr>
          <w:rFonts w:ascii="Times New Roman" w:eastAsia="Times New Roman" w:hAnsi="Times New Roman"/>
          <w:i/>
          <w:sz w:val="28"/>
          <w:szCs w:val="28"/>
          <w:lang w:eastAsia="ru-RU"/>
        </w:rPr>
        <w:t>Балабанова Л.В.</w:t>
      </w:r>
      <w:r w:rsidRPr="00CC7430">
        <w:rPr>
          <w:rFonts w:ascii="Times New Roman" w:eastAsia="Times New Roman" w:hAnsi="Times New Roman"/>
          <w:sz w:val="28"/>
          <w:szCs w:val="28"/>
          <w:lang w:eastAsia="ru-RU"/>
        </w:rPr>
        <w:t xml:space="preserve"> Управління персоналом: підручник /</w:t>
      </w:r>
      <w:r w:rsidRPr="00CC7430">
        <w:rPr>
          <w:rFonts w:ascii="Times New Roman" w:eastAsia="Times New Roman" w:hAnsi="Times New Roman"/>
          <w:i/>
          <w:sz w:val="28"/>
          <w:szCs w:val="28"/>
          <w:lang w:eastAsia="ru-RU"/>
        </w:rPr>
        <w:t xml:space="preserve"> </w:t>
      </w:r>
      <w:r w:rsidRPr="00CC7430">
        <w:rPr>
          <w:rFonts w:ascii="Times New Roman" w:eastAsia="Times New Roman" w:hAnsi="Times New Roman"/>
          <w:sz w:val="28"/>
          <w:szCs w:val="28"/>
          <w:lang w:eastAsia="ru-RU"/>
        </w:rPr>
        <w:t xml:space="preserve">Л.В.Балабанова, О.В. Сардак. – К.: Центр учбової літератури, 2011. – 468 с. </w:t>
      </w:r>
    </w:p>
    <w:p w:rsidR="00F35F97" w:rsidRPr="00CC7430" w:rsidRDefault="00F35F97" w:rsidP="00F35F97">
      <w:pPr>
        <w:numPr>
          <w:ilvl w:val="0"/>
          <w:numId w:val="13"/>
        </w:numPr>
        <w:spacing w:after="0" w:line="240" w:lineRule="auto"/>
        <w:contextualSpacing/>
        <w:jc w:val="both"/>
        <w:rPr>
          <w:rFonts w:ascii="Times New Roman" w:eastAsia="Times New Roman" w:hAnsi="Times New Roman"/>
          <w:sz w:val="28"/>
          <w:szCs w:val="28"/>
          <w:lang w:eastAsia="ru-RU"/>
        </w:rPr>
      </w:pPr>
      <w:r w:rsidRPr="00CC7430">
        <w:rPr>
          <w:rFonts w:ascii="Times New Roman" w:eastAsia="Times New Roman" w:hAnsi="Times New Roman"/>
          <w:i/>
          <w:sz w:val="28"/>
          <w:szCs w:val="28"/>
          <w:lang w:eastAsia="ru-RU"/>
        </w:rPr>
        <w:t xml:space="preserve"> Баранівський В.Ф.</w:t>
      </w:r>
      <w:r w:rsidRPr="00CC7430">
        <w:rPr>
          <w:rFonts w:ascii="Times New Roman" w:eastAsia="Times New Roman" w:hAnsi="Times New Roman"/>
          <w:sz w:val="28"/>
          <w:szCs w:val="28"/>
          <w:lang w:eastAsia="ru-RU"/>
        </w:rPr>
        <w:t xml:space="preserve"> Психологія бізнесу: навч. посіб. / В.Ф. Баранівський, А.Я. Бондар, Л.Ф. Терещенко. – К.: Інтерсервіс, 2010. – 202 с.</w:t>
      </w:r>
    </w:p>
    <w:p w:rsidR="00F35F97" w:rsidRPr="00CC7430" w:rsidRDefault="00F35F97" w:rsidP="00F35F97">
      <w:pPr>
        <w:numPr>
          <w:ilvl w:val="0"/>
          <w:numId w:val="13"/>
        </w:numPr>
        <w:spacing w:after="0" w:line="240" w:lineRule="auto"/>
        <w:contextualSpacing/>
        <w:jc w:val="both"/>
        <w:rPr>
          <w:rFonts w:ascii="Times New Roman" w:eastAsia="Times New Roman" w:hAnsi="Times New Roman"/>
          <w:sz w:val="28"/>
          <w:szCs w:val="28"/>
          <w:lang w:eastAsia="ru-RU"/>
        </w:rPr>
      </w:pPr>
      <w:r w:rsidRPr="00CC7430">
        <w:rPr>
          <w:rFonts w:ascii="Times New Roman" w:eastAsia="Times New Roman" w:hAnsi="Times New Roman"/>
          <w:i/>
          <w:sz w:val="28"/>
          <w:szCs w:val="28"/>
          <w:lang w:eastAsia="ru-RU"/>
        </w:rPr>
        <w:t>Бізнес-менеджмент:</w:t>
      </w:r>
      <w:r w:rsidRPr="00CC7430">
        <w:rPr>
          <w:rFonts w:ascii="Times New Roman" w:eastAsia="Times New Roman" w:hAnsi="Times New Roman"/>
          <w:sz w:val="28"/>
          <w:szCs w:val="28"/>
          <w:lang w:eastAsia="ru-RU"/>
        </w:rPr>
        <w:t xml:space="preserve"> навч. посіб. / за ред. д.е.н., проф. Л.І. Федулової. – К.: Наук. світ, 2002. </w:t>
      </w:r>
    </w:p>
    <w:p w:rsidR="00F35F97" w:rsidRPr="00CC7430" w:rsidRDefault="00F35F97" w:rsidP="00F35F97">
      <w:pPr>
        <w:numPr>
          <w:ilvl w:val="0"/>
          <w:numId w:val="13"/>
        </w:numPr>
        <w:spacing w:after="0" w:line="240" w:lineRule="auto"/>
        <w:contextualSpacing/>
        <w:jc w:val="both"/>
        <w:rPr>
          <w:rFonts w:ascii="Times New Roman" w:eastAsia="Times New Roman" w:hAnsi="Times New Roman"/>
          <w:sz w:val="28"/>
          <w:szCs w:val="28"/>
          <w:lang w:eastAsia="ru-RU"/>
        </w:rPr>
      </w:pPr>
      <w:r w:rsidRPr="00CC7430">
        <w:rPr>
          <w:rFonts w:ascii="Times New Roman" w:eastAsia="Times New Roman" w:hAnsi="Times New Roman"/>
          <w:i/>
          <w:sz w:val="28"/>
          <w:szCs w:val="28"/>
          <w:lang w:eastAsia="ru-RU"/>
        </w:rPr>
        <w:t>Блайт Дж.</w:t>
      </w:r>
      <w:r w:rsidRPr="00CC7430">
        <w:rPr>
          <w:rFonts w:ascii="Times New Roman" w:eastAsia="Times New Roman" w:hAnsi="Times New Roman"/>
          <w:sz w:val="28"/>
          <w:szCs w:val="28"/>
          <w:lang w:eastAsia="ru-RU"/>
        </w:rPr>
        <w:t xml:space="preserve"> Основы маркетинга: пер. со 2-го англ. изд. /</w:t>
      </w:r>
      <w:r w:rsidRPr="00CC7430">
        <w:rPr>
          <w:rFonts w:ascii="Times New Roman" w:eastAsia="Times New Roman" w:hAnsi="Times New Roman"/>
          <w:i/>
          <w:sz w:val="28"/>
          <w:szCs w:val="28"/>
          <w:lang w:eastAsia="ru-RU"/>
        </w:rPr>
        <w:t xml:space="preserve"> </w:t>
      </w:r>
      <w:r w:rsidRPr="00CC7430">
        <w:rPr>
          <w:rFonts w:ascii="Times New Roman" w:eastAsia="Times New Roman" w:hAnsi="Times New Roman"/>
          <w:sz w:val="28"/>
          <w:szCs w:val="28"/>
          <w:lang w:eastAsia="ru-RU"/>
        </w:rPr>
        <w:t>Дж. Блайт.</w:t>
      </w:r>
      <w:r w:rsidRPr="00CC7430">
        <w:rPr>
          <w:rFonts w:ascii="Times New Roman" w:eastAsia="Times New Roman" w:hAnsi="Times New Roman"/>
          <w:i/>
          <w:sz w:val="28"/>
          <w:szCs w:val="28"/>
          <w:lang w:eastAsia="ru-RU"/>
        </w:rPr>
        <w:t xml:space="preserve"> </w:t>
      </w:r>
      <w:r w:rsidRPr="00CC7430">
        <w:rPr>
          <w:rFonts w:ascii="Times New Roman" w:eastAsia="Times New Roman" w:hAnsi="Times New Roman"/>
          <w:sz w:val="28"/>
          <w:szCs w:val="28"/>
          <w:lang w:eastAsia="ru-RU"/>
        </w:rPr>
        <w:t>– К.: Знання-Прес, 2003. – 498 с. – (Европейский маркетинг).</w:t>
      </w:r>
    </w:p>
    <w:p w:rsidR="00F35F97" w:rsidRPr="00CC7430" w:rsidRDefault="00F35F97" w:rsidP="00F35F97">
      <w:pPr>
        <w:numPr>
          <w:ilvl w:val="0"/>
          <w:numId w:val="13"/>
        </w:numPr>
        <w:spacing w:after="0" w:line="240" w:lineRule="auto"/>
        <w:contextualSpacing/>
        <w:jc w:val="both"/>
        <w:rPr>
          <w:rFonts w:ascii="Times New Roman" w:eastAsia="Times New Roman" w:hAnsi="Times New Roman"/>
          <w:sz w:val="28"/>
          <w:szCs w:val="28"/>
          <w:lang w:eastAsia="ru-RU"/>
        </w:rPr>
      </w:pPr>
      <w:r w:rsidRPr="00CC7430">
        <w:rPr>
          <w:rFonts w:ascii="Times New Roman" w:eastAsia="Times New Roman" w:hAnsi="Times New Roman"/>
          <w:i/>
          <w:sz w:val="28"/>
          <w:szCs w:val="28"/>
          <w:lang w:eastAsia="ru-RU"/>
        </w:rPr>
        <w:t xml:space="preserve">Боди З. </w:t>
      </w:r>
      <w:r w:rsidRPr="00CC7430">
        <w:rPr>
          <w:rFonts w:ascii="Times New Roman" w:eastAsia="Times New Roman" w:hAnsi="Times New Roman"/>
          <w:sz w:val="28"/>
          <w:szCs w:val="28"/>
          <w:lang w:eastAsia="ru-RU"/>
        </w:rPr>
        <w:t>Финансы: пер.  с англ. / З. Боди, Р. Мертон</w:t>
      </w:r>
      <w:r w:rsidRPr="00CC7430">
        <w:rPr>
          <w:rFonts w:ascii="Times New Roman" w:eastAsia="Times New Roman" w:hAnsi="Times New Roman"/>
          <w:i/>
          <w:sz w:val="28"/>
          <w:szCs w:val="28"/>
          <w:lang w:eastAsia="ru-RU"/>
        </w:rPr>
        <w:t xml:space="preserve">. </w:t>
      </w:r>
      <w:r w:rsidRPr="00CC7430">
        <w:rPr>
          <w:rFonts w:ascii="Times New Roman" w:eastAsia="Times New Roman" w:hAnsi="Times New Roman"/>
          <w:sz w:val="28"/>
          <w:szCs w:val="28"/>
          <w:lang w:eastAsia="ru-RU"/>
        </w:rPr>
        <w:t>– М.: Издат. дом «Вильямс», 2003. – 592 с.</w:t>
      </w:r>
    </w:p>
    <w:p w:rsidR="00F35F97" w:rsidRPr="00CC7430" w:rsidRDefault="00F35F97" w:rsidP="00F35F97">
      <w:pPr>
        <w:numPr>
          <w:ilvl w:val="0"/>
          <w:numId w:val="13"/>
        </w:numPr>
        <w:autoSpaceDE w:val="0"/>
        <w:autoSpaceDN w:val="0"/>
        <w:adjustRightInd w:val="0"/>
        <w:spacing w:after="0" w:line="240" w:lineRule="auto"/>
        <w:jc w:val="both"/>
        <w:rPr>
          <w:rFonts w:ascii="Times New Roman" w:eastAsia="Times New Roman" w:hAnsi="Times New Roman"/>
          <w:sz w:val="28"/>
          <w:szCs w:val="28"/>
          <w:lang w:eastAsia="ru-RU"/>
        </w:rPr>
      </w:pPr>
      <w:r w:rsidRPr="00CC7430">
        <w:rPr>
          <w:rFonts w:ascii="Times New Roman" w:eastAsia="Times New Roman" w:hAnsi="Times New Roman"/>
          <w:sz w:val="28"/>
          <w:szCs w:val="28"/>
          <w:lang w:eastAsia="ru-RU"/>
        </w:rPr>
        <w:t xml:space="preserve"> </w:t>
      </w:r>
      <w:r w:rsidRPr="00CC7430">
        <w:rPr>
          <w:rFonts w:ascii="Times New Roman" w:eastAsia="Times New Roman" w:hAnsi="Times New Roman"/>
          <w:i/>
          <w:sz w:val="28"/>
          <w:szCs w:val="28"/>
          <w:lang w:eastAsia="ru-RU"/>
        </w:rPr>
        <w:t>Бондар О.В.</w:t>
      </w:r>
      <w:r w:rsidRPr="00CC7430">
        <w:rPr>
          <w:rFonts w:ascii="Times New Roman" w:eastAsia="Times New Roman" w:hAnsi="Times New Roman"/>
          <w:sz w:val="28"/>
          <w:szCs w:val="28"/>
          <w:lang w:eastAsia="ru-RU"/>
        </w:rPr>
        <w:t xml:space="preserve"> Ситуаційний менеджмент: навч. посіб. – 2-ге вид., перероб. та доповн. / О.В. Бондар. – К.: Центр учбової літератури, 2012. – 388 с. </w:t>
      </w:r>
    </w:p>
    <w:p w:rsidR="00F35F97" w:rsidRPr="00CC7430" w:rsidRDefault="00F35F97" w:rsidP="00F35F97">
      <w:pPr>
        <w:numPr>
          <w:ilvl w:val="0"/>
          <w:numId w:val="13"/>
        </w:numPr>
        <w:autoSpaceDE w:val="0"/>
        <w:autoSpaceDN w:val="0"/>
        <w:adjustRightInd w:val="0"/>
        <w:spacing w:after="0" w:line="240" w:lineRule="auto"/>
        <w:jc w:val="both"/>
        <w:rPr>
          <w:rFonts w:ascii="Times New Roman" w:eastAsia="Times New Roman" w:hAnsi="Times New Roman"/>
          <w:sz w:val="28"/>
          <w:szCs w:val="28"/>
          <w:lang w:eastAsia="ru-RU"/>
        </w:rPr>
      </w:pPr>
      <w:r w:rsidRPr="00CC7430">
        <w:rPr>
          <w:rFonts w:ascii="Times New Roman" w:eastAsia="Times New Roman" w:hAnsi="Times New Roman"/>
          <w:i/>
          <w:sz w:val="28"/>
          <w:szCs w:val="28"/>
          <w:lang w:eastAsia="ru-RU"/>
        </w:rPr>
        <w:lastRenderedPageBreak/>
        <w:t xml:space="preserve">Буряк П.Ю. </w:t>
      </w:r>
      <w:r w:rsidRPr="00CC7430">
        <w:rPr>
          <w:rFonts w:ascii="Times New Roman" w:eastAsia="Times New Roman" w:hAnsi="Times New Roman"/>
          <w:sz w:val="28"/>
          <w:szCs w:val="28"/>
          <w:lang w:eastAsia="ru-RU"/>
        </w:rPr>
        <w:t>Стратегічні напрямки активізації фондового ринку України: монографія / П.Ю. Буряк, К.В. Васьківська, О.А. Біттер, Л.Є. Альошина [та ін.]. – Львів: ТзОВ «Ліга-Прес», 2011. –  220 с.</w:t>
      </w:r>
    </w:p>
    <w:p w:rsidR="00F35F97" w:rsidRPr="00CC7430" w:rsidRDefault="00F35F97" w:rsidP="00F35F97">
      <w:pPr>
        <w:numPr>
          <w:ilvl w:val="0"/>
          <w:numId w:val="13"/>
        </w:numPr>
        <w:autoSpaceDE w:val="0"/>
        <w:autoSpaceDN w:val="0"/>
        <w:adjustRightInd w:val="0"/>
        <w:spacing w:after="0" w:line="240" w:lineRule="auto"/>
        <w:jc w:val="both"/>
        <w:rPr>
          <w:rFonts w:ascii="Times New Roman" w:eastAsia="Times New Roman" w:hAnsi="Times New Roman"/>
          <w:sz w:val="28"/>
          <w:szCs w:val="28"/>
          <w:lang w:eastAsia="ru-RU"/>
        </w:rPr>
      </w:pPr>
      <w:r w:rsidRPr="00CC7430">
        <w:rPr>
          <w:rFonts w:ascii="Times New Roman" w:eastAsia="Times New Roman" w:hAnsi="Times New Roman"/>
          <w:color w:val="000000"/>
          <w:sz w:val="28"/>
          <w:szCs w:val="28"/>
          <w:lang w:eastAsia="ru-RU"/>
        </w:rPr>
        <w:t xml:space="preserve">Варналій З.С. Детінізація економіки як чинник розвитку підприємництва / </w:t>
      </w:r>
      <w:r w:rsidRPr="00CC7430">
        <w:rPr>
          <w:rFonts w:ascii="Times New Roman" w:eastAsia="Times New Roman" w:hAnsi="Times New Roman"/>
          <w:sz w:val="28"/>
          <w:szCs w:val="28"/>
          <w:lang w:eastAsia="ru-RU"/>
        </w:rPr>
        <w:t xml:space="preserve">З.С. Варналій, З.Б. Живко // Стратегічні пріоритети. – 2013. – № 4. – С. 29-37. </w:t>
      </w:r>
    </w:p>
    <w:p w:rsidR="00F35F97" w:rsidRPr="00CC7430" w:rsidRDefault="00F35F97" w:rsidP="00F35F97">
      <w:pPr>
        <w:numPr>
          <w:ilvl w:val="0"/>
          <w:numId w:val="13"/>
        </w:numPr>
        <w:autoSpaceDE w:val="0"/>
        <w:autoSpaceDN w:val="0"/>
        <w:adjustRightInd w:val="0"/>
        <w:spacing w:after="0" w:line="240" w:lineRule="auto"/>
        <w:jc w:val="both"/>
        <w:rPr>
          <w:rFonts w:ascii="Times New Roman" w:eastAsia="Times New Roman" w:hAnsi="Times New Roman"/>
          <w:sz w:val="28"/>
          <w:szCs w:val="28"/>
          <w:lang w:eastAsia="ru-RU"/>
        </w:rPr>
      </w:pPr>
      <w:r w:rsidRPr="00CC7430">
        <w:rPr>
          <w:rFonts w:ascii="Times New Roman" w:eastAsia="Times New Roman" w:hAnsi="Times New Roman"/>
          <w:i/>
          <w:sz w:val="28"/>
          <w:szCs w:val="28"/>
          <w:lang w:eastAsia="ru-RU"/>
        </w:rPr>
        <w:t>Вегера С.А.</w:t>
      </w:r>
      <w:r w:rsidRPr="00CC7430">
        <w:rPr>
          <w:rFonts w:ascii="Times New Roman" w:eastAsia="Times New Roman" w:hAnsi="Times New Roman"/>
          <w:sz w:val="28"/>
          <w:szCs w:val="28"/>
          <w:lang w:eastAsia="ru-RU"/>
        </w:rPr>
        <w:t xml:space="preserve"> Глобалізація і людський розвиток: препринт наукової доповіді  / С.А. Вегера.</w:t>
      </w:r>
      <w:r w:rsidRPr="00CC7430">
        <w:rPr>
          <w:rFonts w:ascii="Times New Roman" w:eastAsia="Times New Roman" w:hAnsi="Times New Roman"/>
          <w:i/>
          <w:sz w:val="28"/>
          <w:szCs w:val="28"/>
          <w:lang w:eastAsia="ru-RU"/>
        </w:rPr>
        <w:t xml:space="preserve"> </w:t>
      </w:r>
      <w:r w:rsidRPr="00CC7430">
        <w:rPr>
          <w:rFonts w:ascii="Times New Roman" w:eastAsia="Times New Roman" w:hAnsi="Times New Roman"/>
          <w:sz w:val="28"/>
          <w:szCs w:val="28"/>
          <w:lang w:eastAsia="ru-RU"/>
        </w:rPr>
        <w:t>– К.: Національна академія України, 2011. – 40 с.</w:t>
      </w:r>
    </w:p>
    <w:p w:rsidR="00F35F97" w:rsidRPr="00CC7430" w:rsidRDefault="00F35F97" w:rsidP="00F35F97">
      <w:pPr>
        <w:widowControl w:val="0"/>
        <w:numPr>
          <w:ilvl w:val="0"/>
          <w:numId w:val="13"/>
        </w:numPr>
        <w:autoSpaceDE w:val="0"/>
        <w:autoSpaceDN w:val="0"/>
        <w:adjustRightInd w:val="0"/>
        <w:spacing w:after="0" w:line="240" w:lineRule="auto"/>
        <w:ind w:left="357" w:hanging="357"/>
        <w:jc w:val="both"/>
        <w:rPr>
          <w:rFonts w:ascii="Times New Roman" w:eastAsia="Times New Roman" w:hAnsi="Times New Roman"/>
          <w:color w:val="000000"/>
          <w:sz w:val="28"/>
          <w:szCs w:val="28"/>
          <w:lang w:eastAsia="ru-RU"/>
        </w:rPr>
      </w:pPr>
      <w:r w:rsidRPr="00CC7430">
        <w:rPr>
          <w:rFonts w:ascii="Times New Roman" w:eastAsia="Times New Roman" w:hAnsi="Times New Roman"/>
          <w:i/>
          <w:color w:val="000000"/>
          <w:sz w:val="28"/>
          <w:szCs w:val="28"/>
          <w:lang w:eastAsia="ru-RU"/>
        </w:rPr>
        <w:t>Вінничук І.С.</w:t>
      </w:r>
      <w:r w:rsidRPr="00CC7430">
        <w:rPr>
          <w:rFonts w:ascii="Times New Roman" w:eastAsia="Times New Roman" w:hAnsi="Times New Roman"/>
          <w:color w:val="000000"/>
          <w:sz w:val="28"/>
          <w:szCs w:val="28"/>
          <w:lang w:eastAsia="ru-RU"/>
        </w:rPr>
        <w:t xml:space="preserve"> Моделювання процесів функціонування легального та тіньового секторів економіки: автореф. дис. …канд. екон. наук: 08.00.11 / І.С. Вінничук; НАН України, Міжнар. наук.-навч. центр інформ. технологій та систем. – </w:t>
      </w:r>
      <w:r w:rsidRPr="00CC7430">
        <w:rPr>
          <w:rFonts w:ascii="Times New Roman" w:eastAsia="Times New Roman" w:hAnsi="Times New Roman"/>
          <w:sz w:val="28"/>
          <w:szCs w:val="28"/>
          <w:lang w:eastAsia="ru-RU"/>
        </w:rPr>
        <w:t>Київ,</w:t>
      </w:r>
      <w:r w:rsidRPr="00CC7430">
        <w:rPr>
          <w:rFonts w:ascii="Times New Roman" w:eastAsia="Times New Roman" w:hAnsi="Times New Roman"/>
          <w:color w:val="000000"/>
          <w:sz w:val="28"/>
          <w:szCs w:val="28"/>
          <w:lang w:eastAsia="ru-RU"/>
        </w:rPr>
        <w:t xml:space="preserve"> 2015. – 20 с.</w:t>
      </w:r>
    </w:p>
    <w:p w:rsidR="00F35F97" w:rsidRPr="00CC7430" w:rsidRDefault="00F35F97" w:rsidP="00F35F97">
      <w:pPr>
        <w:widowControl w:val="0"/>
        <w:numPr>
          <w:ilvl w:val="0"/>
          <w:numId w:val="13"/>
        </w:numPr>
        <w:spacing w:after="0" w:line="240" w:lineRule="auto"/>
        <w:ind w:left="357" w:hanging="357"/>
        <w:contextualSpacing/>
        <w:jc w:val="both"/>
        <w:rPr>
          <w:rFonts w:ascii="Times New Roman" w:eastAsia="Times New Roman" w:hAnsi="Times New Roman"/>
          <w:sz w:val="28"/>
          <w:szCs w:val="28"/>
          <w:lang w:eastAsia="ru-RU"/>
        </w:rPr>
      </w:pPr>
      <w:r w:rsidRPr="00CC7430">
        <w:rPr>
          <w:rFonts w:ascii="Times New Roman" w:eastAsia="Times New Roman" w:hAnsi="Times New Roman"/>
          <w:i/>
          <w:sz w:val="28"/>
          <w:szCs w:val="28"/>
          <w:lang w:eastAsia="ru-RU"/>
        </w:rPr>
        <w:t xml:space="preserve">Войнаренко М.П. </w:t>
      </w:r>
      <w:r w:rsidRPr="00CC7430">
        <w:rPr>
          <w:rFonts w:ascii="Times New Roman" w:eastAsia="Times New Roman" w:hAnsi="Times New Roman"/>
          <w:sz w:val="28"/>
          <w:szCs w:val="28"/>
          <w:lang w:eastAsia="ru-RU"/>
        </w:rPr>
        <w:t xml:space="preserve">Міжнародні стандарти фінансової звітності та аудиту: навч. посіб. / М.П. Войнаренко, Н.А. Пономарьова, О.В. Замазій. – К.: Центр учбової літератури, 2010. – 488 с. </w:t>
      </w:r>
    </w:p>
    <w:p w:rsidR="00F35F97" w:rsidRPr="00CC7430" w:rsidRDefault="00F35F97" w:rsidP="00F35F97">
      <w:pPr>
        <w:numPr>
          <w:ilvl w:val="0"/>
          <w:numId w:val="13"/>
        </w:numPr>
        <w:spacing w:after="0" w:line="240" w:lineRule="auto"/>
        <w:jc w:val="both"/>
        <w:rPr>
          <w:rFonts w:ascii="Times New Roman" w:eastAsia="Times New Roman" w:hAnsi="Times New Roman"/>
          <w:sz w:val="28"/>
          <w:szCs w:val="28"/>
          <w:lang w:eastAsia="ru-RU"/>
        </w:rPr>
      </w:pPr>
      <w:r w:rsidRPr="00CC7430">
        <w:rPr>
          <w:rFonts w:ascii="Times New Roman" w:eastAsia="Times New Roman" w:hAnsi="Times New Roman"/>
          <w:i/>
          <w:sz w:val="28"/>
          <w:szCs w:val="28"/>
          <w:lang w:eastAsia="ru-RU"/>
        </w:rPr>
        <w:t>Глосарій Європейського простору вищої освіти</w:t>
      </w:r>
      <w:r w:rsidRPr="00CC7430">
        <w:rPr>
          <w:rFonts w:ascii="Times New Roman" w:eastAsia="Times New Roman" w:hAnsi="Times New Roman"/>
          <w:b/>
          <w:i/>
          <w:sz w:val="28"/>
          <w:szCs w:val="28"/>
          <w:lang w:eastAsia="ru-RU"/>
        </w:rPr>
        <w:t xml:space="preserve"> / </w:t>
      </w:r>
      <w:r w:rsidRPr="00CC7430">
        <w:rPr>
          <w:rFonts w:ascii="Times New Roman" w:eastAsia="Times New Roman" w:hAnsi="Times New Roman"/>
          <w:sz w:val="28"/>
          <w:szCs w:val="28"/>
          <w:lang w:eastAsia="ru-RU"/>
        </w:rPr>
        <w:t xml:space="preserve">І.І. Бабин, В.А. Ликова, І.Г. Павлова, М.В.Яковлєва / за заг. ред. д-ра псих. наук, проф., акад. НАПН України О.Я Чебикіна. – Одеса: </w:t>
      </w:r>
      <w:r w:rsidRPr="00CC7430">
        <w:rPr>
          <w:rFonts w:ascii="Times New Roman" w:eastAsia="Times New Roman" w:hAnsi="Times New Roman"/>
          <w:sz w:val="28"/>
          <w:szCs w:val="20"/>
          <w:lang w:eastAsia="ru-RU"/>
        </w:rPr>
        <w:t>ТОВ «Видавничий Дім «Плеяди», 2011. – 234 с.</w:t>
      </w:r>
    </w:p>
    <w:p w:rsidR="00F35F97" w:rsidRPr="00CC7430" w:rsidRDefault="00F35F97" w:rsidP="00F35F97">
      <w:pPr>
        <w:numPr>
          <w:ilvl w:val="0"/>
          <w:numId w:val="13"/>
        </w:numPr>
        <w:spacing w:after="0" w:line="240" w:lineRule="auto"/>
        <w:contextualSpacing/>
        <w:jc w:val="both"/>
        <w:rPr>
          <w:rFonts w:ascii="Times New Roman" w:eastAsia="Times New Roman" w:hAnsi="Times New Roman"/>
          <w:sz w:val="28"/>
          <w:szCs w:val="28"/>
          <w:lang w:eastAsia="ru-RU"/>
        </w:rPr>
      </w:pPr>
      <w:r w:rsidRPr="00CC7430">
        <w:rPr>
          <w:rFonts w:ascii="Times New Roman" w:eastAsia="Times New Roman" w:hAnsi="Times New Roman"/>
          <w:i/>
          <w:sz w:val="28"/>
          <w:szCs w:val="28"/>
          <w:lang w:eastAsia="ru-RU"/>
        </w:rPr>
        <w:t>Гой І.В.</w:t>
      </w:r>
      <w:r w:rsidRPr="00CC7430">
        <w:rPr>
          <w:rFonts w:ascii="Times New Roman" w:eastAsia="Times New Roman" w:hAnsi="Times New Roman"/>
          <w:sz w:val="28"/>
          <w:szCs w:val="28"/>
          <w:lang w:eastAsia="ru-RU"/>
        </w:rPr>
        <w:t xml:space="preserve"> Підприємництво: навч. посіб. / І.В. Гой, Т.П. Смелянська. – К.: Центр учбової літератури, 2013. – 368 с.</w:t>
      </w:r>
    </w:p>
    <w:p w:rsidR="00F35F97" w:rsidRPr="00CC7430" w:rsidRDefault="00F35F97" w:rsidP="00F35F97">
      <w:pPr>
        <w:widowControl w:val="0"/>
        <w:numPr>
          <w:ilvl w:val="0"/>
          <w:numId w:val="13"/>
        </w:numPr>
        <w:spacing w:after="0" w:line="240" w:lineRule="auto"/>
        <w:contextualSpacing/>
        <w:jc w:val="both"/>
        <w:rPr>
          <w:rFonts w:ascii="Times New Roman" w:eastAsia="Times New Roman" w:hAnsi="Times New Roman"/>
          <w:sz w:val="28"/>
          <w:szCs w:val="28"/>
          <w:lang w:eastAsia="ru-RU"/>
        </w:rPr>
      </w:pPr>
      <w:r w:rsidRPr="00CC7430">
        <w:rPr>
          <w:rFonts w:ascii="Times New Roman" w:eastAsia="Times New Roman" w:hAnsi="Times New Roman"/>
          <w:i/>
          <w:sz w:val="28"/>
          <w:szCs w:val="28"/>
          <w:lang w:eastAsia="ru-RU"/>
        </w:rPr>
        <w:t>Гура Н.О.</w:t>
      </w:r>
      <w:r w:rsidRPr="00CC7430">
        <w:rPr>
          <w:rFonts w:ascii="Times New Roman" w:eastAsia="Times New Roman" w:hAnsi="Times New Roman"/>
          <w:sz w:val="28"/>
          <w:szCs w:val="28"/>
          <w:lang w:eastAsia="ru-RU"/>
        </w:rPr>
        <w:t xml:space="preserve"> Облік видів економічної діяльності: підручник / Н.О. Гура.</w:t>
      </w:r>
      <w:r w:rsidRPr="00CC7430">
        <w:rPr>
          <w:rFonts w:ascii="Times New Roman" w:eastAsia="Times New Roman" w:hAnsi="Times New Roman"/>
          <w:i/>
          <w:sz w:val="28"/>
          <w:szCs w:val="28"/>
          <w:lang w:eastAsia="ru-RU"/>
        </w:rPr>
        <w:t xml:space="preserve"> </w:t>
      </w:r>
      <w:r w:rsidRPr="00CC7430">
        <w:rPr>
          <w:rFonts w:ascii="Times New Roman" w:eastAsia="Times New Roman" w:hAnsi="Times New Roman"/>
          <w:sz w:val="28"/>
          <w:szCs w:val="28"/>
          <w:lang w:eastAsia="ru-RU"/>
        </w:rPr>
        <w:t>– К.: Центр учбової літератури, 2010. – 392 с.</w:t>
      </w:r>
    </w:p>
    <w:p w:rsidR="00F35F97" w:rsidRPr="00CC7430" w:rsidRDefault="00F35F97" w:rsidP="00F35F97">
      <w:pPr>
        <w:widowControl w:val="0"/>
        <w:numPr>
          <w:ilvl w:val="0"/>
          <w:numId w:val="13"/>
        </w:numPr>
        <w:spacing w:after="0" w:line="240" w:lineRule="auto"/>
        <w:contextualSpacing/>
        <w:jc w:val="both"/>
        <w:rPr>
          <w:rFonts w:ascii="Times New Roman" w:eastAsia="Times New Roman" w:hAnsi="Times New Roman"/>
          <w:sz w:val="28"/>
          <w:szCs w:val="28"/>
          <w:lang w:eastAsia="ru-RU"/>
        </w:rPr>
      </w:pPr>
      <w:r w:rsidRPr="00CC7430">
        <w:rPr>
          <w:rFonts w:ascii="Times New Roman" w:eastAsia="Times New Roman" w:hAnsi="Times New Roman"/>
          <w:i/>
          <w:sz w:val="28"/>
          <w:szCs w:val="28"/>
          <w:lang w:eastAsia="ru-RU"/>
        </w:rPr>
        <w:t>Джаман М.О.</w:t>
      </w:r>
      <w:r w:rsidRPr="00CC7430">
        <w:rPr>
          <w:rFonts w:ascii="Times New Roman" w:eastAsia="Times New Roman" w:hAnsi="Times New Roman"/>
          <w:sz w:val="28"/>
          <w:szCs w:val="28"/>
          <w:lang w:eastAsia="ru-RU"/>
        </w:rPr>
        <w:t xml:space="preserve"> Теорія економіки регіонів: навч. посібник / М.О. Джаман. – К.: Центр учбової літератури, 2014. – 384 с. </w:t>
      </w:r>
    </w:p>
    <w:p w:rsidR="00F35F97" w:rsidRPr="00CC7430" w:rsidRDefault="00F35F97" w:rsidP="00F35F97">
      <w:pPr>
        <w:widowControl w:val="0"/>
        <w:numPr>
          <w:ilvl w:val="0"/>
          <w:numId w:val="13"/>
        </w:numPr>
        <w:spacing w:after="0" w:line="240" w:lineRule="auto"/>
        <w:contextualSpacing/>
        <w:jc w:val="both"/>
        <w:rPr>
          <w:rFonts w:ascii="Times New Roman" w:eastAsia="Times New Roman" w:hAnsi="Times New Roman"/>
          <w:sz w:val="28"/>
          <w:szCs w:val="28"/>
          <w:lang w:eastAsia="ru-RU"/>
        </w:rPr>
      </w:pPr>
      <w:r w:rsidRPr="00CC7430">
        <w:rPr>
          <w:rFonts w:ascii="Times New Roman" w:eastAsia="Times New Roman" w:hAnsi="Times New Roman"/>
          <w:i/>
          <w:sz w:val="28"/>
          <w:szCs w:val="28"/>
          <w:lang w:eastAsia="ru-RU"/>
        </w:rPr>
        <w:t>Дікань Л.В</w:t>
      </w:r>
      <w:r w:rsidRPr="00CC7430">
        <w:rPr>
          <w:rFonts w:ascii="Times New Roman" w:eastAsia="Times New Roman" w:hAnsi="Times New Roman"/>
          <w:sz w:val="28"/>
          <w:szCs w:val="28"/>
          <w:lang w:eastAsia="ru-RU"/>
        </w:rPr>
        <w:t>. Фінансово-господарський контроль: навч. посіб. / Л.В. Дікань. – К.: Знання, 2010. – 395 с.</w:t>
      </w:r>
    </w:p>
    <w:p w:rsidR="00F35F97" w:rsidRPr="00CC7430" w:rsidRDefault="00F35F97" w:rsidP="00F35F97">
      <w:pPr>
        <w:widowControl w:val="0"/>
        <w:numPr>
          <w:ilvl w:val="0"/>
          <w:numId w:val="13"/>
        </w:numPr>
        <w:spacing w:after="0" w:line="240" w:lineRule="auto"/>
        <w:contextualSpacing/>
        <w:jc w:val="both"/>
        <w:rPr>
          <w:rFonts w:ascii="Times New Roman" w:eastAsia="Times New Roman" w:hAnsi="Times New Roman"/>
          <w:sz w:val="28"/>
          <w:szCs w:val="28"/>
          <w:lang w:eastAsia="ru-RU"/>
        </w:rPr>
      </w:pPr>
      <w:r w:rsidRPr="00CC7430">
        <w:rPr>
          <w:rFonts w:ascii="Times New Roman" w:eastAsia="Times New Roman" w:hAnsi="Times New Roman"/>
          <w:i/>
          <w:sz w:val="28"/>
          <w:szCs w:val="28"/>
          <w:lang w:eastAsia="ru-RU"/>
        </w:rPr>
        <w:t xml:space="preserve">Довгань Л.Є. </w:t>
      </w:r>
      <w:r w:rsidRPr="00CC7430">
        <w:rPr>
          <w:rFonts w:ascii="Times New Roman" w:eastAsia="Times New Roman" w:hAnsi="Times New Roman"/>
          <w:sz w:val="28"/>
          <w:szCs w:val="28"/>
          <w:lang w:eastAsia="ru-RU"/>
        </w:rPr>
        <w:t>Стратегічне управління: навч. посіб. – 2-ге вид. / Л.Є. Довгань, Ю.В. Каракай, Л.П. Артеменко. – К.: Центр учбової літератури, 2011. – 440 с.</w:t>
      </w:r>
    </w:p>
    <w:p w:rsidR="00F35F97" w:rsidRPr="00CC7430" w:rsidRDefault="00F35F97" w:rsidP="00F35F97">
      <w:pPr>
        <w:widowControl w:val="0"/>
        <w:numPr>
          <w:ilvl w:val="0"/>
          <w:numId w:val="13"/>
        </w:numPr>
        <w:spacing w:after="0" w:line="240" w:lineRule="auto"/>
        <w:contextualSpacing/>
        <w:jc w:val="both"/>
        <w:rPr>
          <w:rFonts w:ascii="Times New Roman" w:eastAsia="Times New Roman" w:hAnsi="Times New Roman"/>
          <w:sz w:val="28"/>
          <w:szCs w:val="28"/>
          <w:lang w:eastAsia="ru-RU"/>
        </w:rPr>
      </w:pPr>
      <w:r w:rsidRPr="00CC7430">
        <w:rPr>
          <w:rFonts w:ascii="Times New Roman" w:eastAsia="Times New Roman" w:hAnsi="Times New Roman"/>
          <w:i/>
          <w:sz w:val="28"/>
          <w:szCs w:val="28"/>
          <w:lang w:eastAsia="ru-RU"/>
        </w:rPr>
        <w:t>Доклад Стиглица.</w:t>
      </w:r>
      <w:r w:rsidRPr="00CC7430">
        <w:rPr>
          <w:rFonts w:ascii="Times New Roman" w:eastAsia="Times New Roman" w:hAnsi="Times New Roman"/>
          <w:sz w:val="28"/>
          <w:szCs w:val="28"/>
          <w:lang w:eastAsia="ru-RU"/>
        </w:rPr>
        <w:t xml:space="preserve"> О реформе международной валютно-финансовой системы: уроки глобального кризиса: доклад Комиссии финансовых экспертов ООН. – пер. с англ. Ю.М. Юмашева. – М.: Международные отношения, 2010. – 328 с.</w:t>
      </w:r>
    </w:p>
    <w:p w:rsidR="00F35F97" w:rsidRPr="00CC7430" w:rsidRDefault="00F35F97" w:rsidP="00F35F97">
      <w:pPr>
        <w:widowControl w:val="0"/>
        <w:numPr>
          <w:ilvl w:val="0"/>
          <w:numId w:val="13"/>
        </w:numPr>
        <w:spacing w:after="0" w:line="240" w:lineRule="auto"/>
        <w:contextualSpacing/>
        <w:jc w:val="both"/>
        <w:rPr>
          <w:rFonts w:ascii="Times New Roman" w:eastAsia="Times New Roman" w:hAnsi="Times New Roman"/>
          <w:sz w:val="28"/>
          <w:szCs w:val="28"/>
          <w:lang w:eastAsia="ru-RU"/>
        </w:rPr>
      </w:pPr>
      <w:r w:rsidRPr="00CC7430">
        <w:rPr>
          <w:rFonts w:ascii="Times New Roman" w:eastAsia="Times New Roman" w:hAnsi="Times New Roman"/>
          <w:i/>
          <w:sz w:val="28"/>
          <w:szCs w:val="28"/>
          <w:lang w:eastAsia="ru-RU"/>
        </w:rPr>
        <w:t xml:space="preserve">Должанський І.З. </w:t>
      </w:r>
      <w:r w:rsidRPr="00CC7430">
        <w:rPr>
          <w:rFonts w:ascii="Times New Roman" w:eastAsia="Times New Roman" w:hAnsi="Times New Roman"/>
          <w:sz w:val="28"/>
          <w:szCs w:val="28"/>
          <w:lang w:eastAsia="ru-RU"/>
        </w:rPr>
        <w:t>Бізнес-план: технологія розробки: навч. посіб. – 2-ге вид. / І.З. Должанський, Т.О. Загорна. – К.: Центр учбової літератури. – 2009. – 384 с.</w:t>
      </w:r>
    </w:p>
    <w:p w:rsidR="00F35F97" w:rsidRPr="00CC7430" w:rsidRDefault="00F35F97" w:rsidP="00F35F97">
      <w:pPr>
        <w:widowControl w:val="0"/>
        <w:numPr>
          <w:ilvl w:val="0"/>
          <w:numId w:val="13"/>
        </w:numPr>
        <w:spacing w:after="0" w:line="240" w:lineRule="auto"/>
        <w:contextualSpacing/>
        <w:jc w:val="both"/>
        <w:rPr>
          <w:rFonts w:ascii="Times New Roman" w:eastAsia="Times New Roman" w:hAnsi="Times New Roman"/>
          <w:sz w:val="28"/>
          <w:szCs w:val="28"/>
          <w:lang w:eastAsia="ru-RU"/>
        </w:rPr>
      </w:pPr>
      <w:r w:rsidRPr="00CC7430">
        <w:rPr>
          <w:rFonts w:ascii="Times New Roman" w:eastAsia="Times New Roman" w:hAnsi="Times New Roman"/>
          <w:i/>
          <w:sz w:val="28"/>
          <w:szCs w:val="28"/>
          <w:lang w:eastAsia="ru-RU"/>
        </w:rPr>
        <w:t>Дунська А.Р.</w:t>
      </w:r>
      <w:r w:rsidRPr="00CC7430">
        <w:rPr>
          <w:rFonts w:ascii="Times New Roman" w:eastAsia="Times New Roman" w:hAnsi="Times New Roman"/>
          <w:sz w:val="28"/>
          <w:szCs w:val="28"/>
          <w:lang w:eastAsia="ru-RU"/>
        </w:rPr>
        <w:t xml:space="preserve"> Зовнішньоекономічна діяльність: теорія і практика: навч. посіб. / А.Р. Дунська. – К.: Кондор, 2013. – 688 с.</w:t>
      </w:r>
    </w:p>
    <w:p w:rsidR="00F35F97" w:rsidRPr="00CC7430" w:rsidRDefault="00F35F97" w:rsidP="00F35F97">
      <w:pPr>
        <w:widowControl w:val="0"/>
        <w:numPr>
          <w:ilvl w:val="0"/>
          <w:numId w:val="13"/>
        </w:numPr>
        <w:spacing w:after="0" w:line="240" w:lineRule="auto"/>
        <w:contextualSpacing/>
        <w:jc w:val="both"/>
        <w:rPr>
          <w:rFonts w:ascii="Times New Roman" w:eastAsia="Times New Roman" w:hAnsi="Times New Roman"/>
          <w:sz w:val="28"/>
          <w:szCs w:val="28"/>
          <w:lang w:eastAsia="ru-RU"/>
        </w:rPr>
      </w:pPr>
      <w:r w:rsidRPr="00CC7430">
        <w:rPr>
          <w:rFonts w:ascii="Times New Roman" w:eastAsia="Times New Roman" w:hAnsi="Times New Roman"/>
          <w:i/>
          <w:sz w:val="28"/>
          <w:szCs w:val="28"/>
          <w:lang w:eastAsia="ru-RU"/>
        </w:rPr>
        <w:t>Етика бізнесу:</w:t>
      </w:r>
      <w:r w:rsidRPr="00CC7430">
        <w:rPr>
          <w:rFonts w:ascii="Times New Roman" w:eastAsia="Times New Roman" w:hAnsi="Times New Roman"/>
          <w:sz w:val="28"/>
          <w:szCs w:val="28"/>
          <w:lang w:eastAsia="ru-RU"/>
        </w:rPr>
        <w:t xml:space="preserve"> опорний конспект лекцій / С.Г. Радченко, Н.П. Статінова. – К.: КНТЕУ, 2013. – 70 с. </w:t>
      </w:r>
    </w:p>
    <w:p w:rsidR="00F35F97" w:rsidRPr="00CC7430" w:rsidRDefault="00F35F97" w:rsidP="00F35F97">
      <w:pPr>
        <w:widowControl w:val="0"/>
        <w:numPr>
          <w:ilvl w:val="0"/>
          <w:numId w:val="13"/>
        </w:numPr>
        <w:spacing w:after="0" w:line="240" w:lineRule="auto"/>
        <w:contextualSpacing/>
        <w:jc w:val="both"/>
        <w:rPr>
          <w:rFonts w:ascii="Times New Roman" w:eastAsia="Times New Roman" w:hAnsi="Times New Roman"/>
          <w:sz w:val="28"/>
          <w:szCs w:val="28"/>
          <w:lang w:eastAsia="ru-RU"/>
        </w:rPr>
      </w:pPr>
      <w:r w:rsidRPr="00CC7430">
        <w:rPr>
          <w:rFonts w:ascii="Times New Roman" w:eastAsia="Times New Roman" w:hAnsi="Times New Roman"/>
          <w:i/>
          <w:sz w:val="28"/>
          <w:szCs w:val="28"/>
          <w:lang w:eastAsia="ru-RU"/>
        </w:rPr>
        <w:t>Жолнер І.В.</w:t>
      </w:r>
      <w:r w:rsidRPr="00CC7430">
        <w:rPr>
          <w:rFonts w:ascii="Times New Roman" w:eastAsia="Times New Roman" w:hAnsi="Times New Roman"/>
          <w:sz w:val="28"/>
          <w:szCs w:val="28"/>
          <w:lang w:eastAsia="ru-RU"/>
        </w:rPr>
        <w:t xml:space="preserve"> Фінансовий облік за міжнародними та національними стандартами: навч. посіб. / І.В. Жолнер. – К.: Центр учбової літератури, 2012. – 368 с. </w:t>
      </w:r>
    </w:p>
    <w:p w:rsidR="00F35F97" w:rsidRPr="00CC7430" w:rsidRDefault="00F35F97" w:rsidP="00F35F97">
      <w:pPr>
        <w:numPr>
          <w:ilvl w:val="0"/>
          <w:numId w:val="13"/>
        </w:numPr>
        <w:autoSpaceDE w:val="0"/>
        <w:autoSpaceDN w:val="0"/>
        <w:adjustRightInd w:val="0"/>
        <w:spacing w:after="0" w:line="240" w:lineRule="auto"/>
        <w:jc w:val="both"/>
        <w:rPr>
          <w:rFonts w:ascii="Times New Roman" w:eastAsia="Times New Roman" w:hAnsi="Times New Roman"/>
          <w:color w:val="000000"/>
          <w:sz w:val="28"/>
          <w:szCs w:val="28"/>
          <w:lang w:eastAsia="ru-RU"/>
        </w:rPr>
      </w:pPr>
      <w:r w:rsidRPr="00CC7430">
        <w:rPr>
          <w:rFonts w:ascii="Times New Roman" w:eastAsia="Times New Roman" w:hAnsi="Times New Roman"/>
          <w:i/>
          <w:color w:val="000000"/>
          <w:sz w:val="28"/>
          <w:szCs w:val="28"/>
          <w:lang w:eastAsia="ru-RU"/>
        </w:rPr>
        <w:lastRenderedPageBreak/>
        <w:t>Задворних С.С.</w:t>
      </w:r>
      <w:r w:rsidRPr="00CC7430">
        <w:rPr>
          <w:rFonts w:ascii="Times New Roman" w:eastAsia="Times New Roman" w:hAnsi="Times New Roman"/>
          <w:color w:val="000000"/>
          <w:sz w:val="28"/>
          <w:szCs w:val="28"/>
          <w:lang w:eastAsia="ru-RU"/>
        </w:rPr>
        <w:t xml:space="preserve"> Фінансова політика держави у забезпеченні детінізації економіки України: автореф. дис. ... канд. екон. наук: 08.00.08 / С.С. Задворних; Львів. нац. ун-т ім. Івана Франка. – Львів, 2015. – 20 с. </w:t>
      </w:r>
    </w:p>
    <w:p w:rsidR="00F35F97" w:rsidRPr="00CC7430" w:rsidRDefault="00F35F97" w:rsidP="00F35F97">
      <w:pPr>
        <w:widowControl w:val="0"/>
        <w:numPr>
          <w:ilvl w:val="0"/>
          <w:numId w:val="13"/>
        </w:numPr>
        <w:spacing w:after="0" w:line="240" w:lineRule="auto"/>
        <w:contextualSpacing/>
        <w:jc w:val="both"/>
        <w:rPr>
          <w:rFonts w:ascii="Times New Roman" w:eastAsia="Times New Roman" w:hAnsi="Times New Roman"/>
          <w:sz w:val="28"/>
          <w:szCs w:val="28"/>
          <w:lang w:eastAsia="ru-RU"/>
        </w:rPr>
      </w:pPr>
      <w:r w:rsidRPr="00CC7430">
        <w:rPr>
          <w:rFonts w:ascii="Times New Roman" w:eastAsia="Times New Roman" w:hAnsi="Times New Roman"/>
          <w:i/>
          <w:sz w:val="28"/>
          <w:szCs w:val="28"/>
          <w:lang w:eastAsia="ru-RU"/>
        </w:rPr>
        <w:t xml:space="preserve">Засадна Х.О. </w:t>
      </w:r>
      <w:r w:rsidRPr="00CC7430">
        <w:rPr>
          <w:rFonts w:ascii="Times New Roman" w:eastAsia="Times New Roman" w:hAnsi="Times New Roman"/>
          <w:sz w:val="28"/>
          <w:szCs w:val="28"/>
          <w:lang w:eastAsia="ru-RU"/>
        </w:rPr>
        <w:t>Бухгалтерський облік основних господарських операцій у програмі 1С: Бухгалтерія 7.7: навч. посіб.  /</w:t>
      </w:r>
      <w:r w:rsidRPr="00CC7430">
        <w:rPr>
          <w:rFonts w:ascii="Times New Roman" w:eastAsia="Times New Roman" w:hAnsi="Times New Roman"/>
          <w:i/>
          <w:sz w:val="28"/>
          <w:szCs w:val="28"/>
          <w:lang w:eastAsia="ru-RU"/>
        </w:rPr>
        <w:t xml:space="preserve"> </w:t>
      </w:r>
      <w:r w:rsidRPr="00CC7430">
        <w:rPr>
          <w:rFonts w:ascii="Times New Roman" w:eastAsia="Times New Roman" w:hAnsi="Times New Roman"/>
          <w:sz w:val="28"/>
          <w:szCs w:val="28"/>
          <w:lang w:eastAsia="ru-RU"/>
        </w:rPr>
        <w:t>Х.О. Засадна, Р.К.  Шурпенкова. – К.: Центр учбової літератури, 2010. – 237 с.</w:t>
      </w:r>
    </w:p>
    <w:p w:rsidR="00F35F97" w:rsidRPr="00CC7430" w:rsidRDefault="00F35F97" w:rsidP="00F35F97">
      <w:pPr>
        <w:widowControl w:val="0"/>
        <w:numPr>
          <w:ilvl w:val="0"/>
          <w:numId w:val="13"/>
        </w:numPr>
        <w:spacing w:after="0" w:line="240" w:lineRule="auto"/>
        <w:contextualSpacing/>
        <w:jc w:val="both"/>
        <w:rPr>
          <w:rFonts w:ascii="Times New Roman" w:eastAsia="Times New Roman" w:hAnsi="Times New Roman"/>
          <w:sz w:val="28"/>
          <w:szCs w:val="28"/>
          <w:lang w:eastAsia="ru-RU"/>
        </w:rPr>
      </w:pPr>
      <w:r w:rsidRPr="00CC7430">
        <w:rPr>
          <w:rFonts w:ascii="Times New Roman" w:eastAsia="Times New Roman" w:hAnsi="Times New Roman"/>
          <w:i/>
          <w:sz w:val="28"/>
          <w:szCs w:val="28"/>
          <w:lang w:eastAsia="ru-RU"/>
        </w:rPr>
        <w:t>Зовнішньоекономічна діяльність підприємства</w:t>
      </w:r>
      <w:r w:rsidRPr="00CC7430">
        <w:rPr>
          <w:rFonts w:ascii="Times New Roman" w:eastAsia="Times New Roman" w:hAnsi="Times New Roman"/>
          <w:sz w:val="28"/>
          <w:szCs w:val="28"/>
          <w:lang w:eastAsia="ru-RU"/>
        </w:rPr>
        <w:t xml:space="preserve">: підручник / В.О. Новак, Т.Л. Мостенська, М.Г. Луцький та ін. – К.: Кондор, 2013. – 495 с. </w:t>
      </w:r>
    </w:p>
    <w:p w:rsidR="00F35F97" w:rsidRPr="00CC7430" w:rsidRDefault="00F35F97" w:rsidP="00F35F97">
      <w:pPr>
        <w:widowControl w:val="0"/>
        <w:numPr>
          <w:ilvl w:val="0"/>
          <w:numId w:val="13"/>
        </w:numPr>
        <w:spacing w:after="0" w:line="240" w:lineRule="auto"/>
        <w:ind w:left="357" w:hanging="357"/>
        <w:contextualSpacing/>
        <w:jc w:val="both"/>
        <w:rPr>
          <w:rFonts w:ascii="Times New Roman" w:eastAsia="Times New Roman" w:hAnsi="Times New Roman"/>
          <w:sz w:val="28"/>
          <w:szCs w:val="28"/>
          <w:lang w:eastAsia="ru-RU"/>
        </w:rPr>
      </w:pPr>
      <w:r w:rsidRPr="00CC7430">
        <w:rPr>
          <w:rFonts w:ascii="Times New Roman" w:eastAsia="Times New Roman" w:hAnsi="Times New Roman"/>
          <w:i/>
          <w:sz w:val="28"/>
          <w:szCs w:val="28"/>
          <w:lang w:eastAsia="ru-RU"/>
        </w:rPr>
        <w:t>Іванченко Є.А.</w:t>
      </w:r>
      <w:r w:rsidRPr="00CC7430">
        <w:rPr>
          <w:rFonts w:ascii="Times New Roman" w:eastAsia="Times New Roman" w:hAnsi="Times New Roman"/>
          <w:sz w:val="28"/>
          <w:szCs w:val="28"/>
          <w:lang w:eastAsia="ru-RU"/>
        </w:rPr>
        <w:t xml:space="preserve"> Теоретичні основи системи інтегративної професійної підготовки майбутніх економістів: монографія / Є.А. Іванченко.  – Одеса: «Поліграф», 2009. – 398 с.</w:t>
      </w:r>
    </w:p>
    <w:p w:rsidR="00F35F97" w:rsidRPr="00CC7430" w:rsidRDefault="00F35F97" w:rsidP="00F35F97">
      <w:pPr>
        <w:widowControl w:val="0"/>
        <w:numPr>
          <w:ilvl w:val="0"/>
          <w:numId w:val="13"/>
        </w:numPr>
        <w:spacing w:after="0" w:line="240" w:lineRule="auto"/>
        <w:ind w:left="357" w:hanging="357"/>
        <w:jc w:val="both"/>
        <w:rPr>
          <w:rFonts w:ascii="Times New Roman" w:eastAsia="Times New Roman" w:hAnsi="Times New Roman"/>
          <w:sz w:val="28"/>
          <w:szCs w:val="28"/>
          <w:lang w:eastAsia="ru-RU"/>
        </w:rPr>
      </w:pPr>
      <w:r w:rsidRPr="00CC7430">
        <w:rPr>
          <w:rFonts w:ascii="Times New Roman" w:eastAsia="Times New Roman" w:hAnsi="Times New Roman"/>
          <w:i/>
          <w:sz w:val="28"/>
          <w:szCs w:val="28"/>
          <w:lang w:eastAsia="ru-RU"/>
        </w:rPr>
        <w:t>Ігнатьєва І.А.</w:t>
      </w:r>
      <w:r w:rsidRPr="00CC7430">
        <w:rPr>
          <w:rFonts w:ascii="Times New Roman" w:eastAsia="Times New Roman" w:hAnsi="Times New Roman"/>
          <w:sz w:val="28"/>
          <w:szCs w:val="28"/>
          <w:lang w:eastAsia="ru-RU"/>
        </w:rPr>
        <w:t xml:space="preserve"> Корпоративне управління: підручник. / І.А. Ігнатьєва, О.І. Гарафонова. – К.: Центр учбової літератури, 2013. – 600 с.</w:t>
      </w:r>
    </w:p>
    <w:p w:rsidR="00F35F97" w:rsidRPr="00CC7430" w:rsidRDefault="00F35F97" w:rsidP="00F35F97">
      <w:pPr>
        <w:widowControl w:val="0"/>
        <w:numPr>
          <w:ilvl w:val="0"/>
          <w:numId w:val="13"/>
        </w:numPr>
        <w:spacing w:after="0" w:line="240" w:lineRule="auto"/>
        <w:ind w:left="357" w:hanging="357"/>
        <w:jc w:val="both"/>
        <w:rPr>
          <w:rFonts w:ascii="Times New Roman" w:eastAsia="Times New Roman" w:hAnsi="Times New Roman"/>
          <w:sz w:val="28"/>
          <w:szCs w:val="28"/>
          <w:lang w:eastAsia="ru-RU"/>
        </w:rPr>
      </w:pPr>
      <w:r w:rsidRPr="00CC7430">
        <w:rPr>
          <w:rFonts w:ascii="Times New Roman" w:eastAsia="Times New Roman" w:hAnsi="Times New Roman"/>
          <w:i/>
          <w:sz w:val="28"/>
          <w:szCs w:val="28"/>
          <w:lang w:eastAsia="ru-RU"/>
        </w:rPr>
        <w:t>Інвестиційна стратегія страхових компаній:</w:t>
      </w:r>
      <w:r w:rsidRPr="00CC7430">
        <w:rPr>
          <w:rFonts w:ascii="Times New Roman" w:eastAsia="Times New Roman" w:hAnsi="Times New Roman"/>
          <w:sz w:val="28"/>
          <w:szCs w:val="28"/>
          <w:lang w:eastAsia="ru-RU"/>
        </w:rPr>
        <w:t xml:space="preserve"> опорний конспект лекцій / А.В. Василенко. – К.: КНТЕУ, 2013. – 50 с.</w:t>
      </w:r>
    </w:p>
    <w:p w:rsidR="00F35F97" w:rsidRPr="00CC7430" w:rsidRDefault="00F35F97" w:rsidP="00F35F97">
      <w:pPr>
        <w:widowControl w:val="0"/>
        <w:numPr>
          <w:ilvl w:val="0"/>
          <w:numId w:val="13"/>
        </w:numPr>
        <w:spacing w:after="0" w:line="240" w:lineRule="auto"/>
        <w:ind w:left="357" w:hanging="357"/>
        <w:jc w:val="both"/>
        <w:rPr>
          <w:rFonts w:ascii="Times New Roman" w:eastAsia="Times New Roman" w:hAnsi="Times New Roman"/>
          <w:sz w:val="28"/>
          <w:szCs w:val="28"/>
          <w:lang w:eastAsia="ru-RU"/>
        </w:rPr>
      </w:pPr>
      <w:r w:rsidRPr="00CC7430">
        <w:rPr>
          <w:rFonts w:ascii="Times New Roman" w:eastAsia="Times New Roman" w:hAnsi="Times New Roman"/>
          <w:i/>
          <w:sz w:val="28"/>
          <w:szCs w:val="28"/>
          <w:lang w:eastAsia="ru-RU"/>
        </w:rPr>
        <w:t>Капітон В.П.</w:t>
      </w:r>
      <w:r w:rsidRPr="00CC7430">
        <w:rPr>
          <w:rFonts w:ascii="Times New Roman" w:eastAsia="Times New Roman" w:hAnsi="Times New Roman"/>
          <w:sz w:val="28"/>
          <w:szCs w:val="28"/>
          <w:lang w:eastAsia="ru-RU"/>
        </w:rPr>
        <w:t xml:space="preserve"> Філософія глобальних проблем сучасності: монографія / В.П. Капітон, О.В. Капітон, В.В. П’ятун. – Дніпропетровськ, ДДФА, 2010. – 374 с. </w:t>
      </w:r>
    </w:p>
    <w:p w:rsidR="00F35F97" w:rsidRPr="00CC7430" w:rsidRDefault="00F35F97" w:rsidP="00F35F97">
      <w:pPr>
        <w:widowControl w:val="0"/>
        <w:numPr>
          <w:ilvl w:val="0"/>
          <w:numId w:val="13"/>
        </w:numPr>
        <w:spacing w:after="0" w:line="240" w:lineRule="auto"/>
        <w:ind w:left="357" w:hanging="357"/>
        <w:jc w:val="both"/>
        <w:rPr>
          <w:rFonts w:ascii="Times New Roman" w:eastAsia="Times New Roman" w:hAnsi="Times New Roman"/>
          <w:sz w:val="28"/>
          <w:szCs w:val="28"/>
          <w:lang w:eastAsia="ru-RU"/>
        </w:rPr>
      </w:pPr>
      <w:r w:rsidRPr="00CC7430">
        <w:rPr>
          <w:rFonts w:ascii="Times New Roman" w:eastAsia="Times New Roman" w:hAnsi="Times New Roman"/>
          <w:i/>
          <w:sz w:val="28"/>
          <w:szCs w:val="28"/>
          <w:lang w:eastAsia="ru-RU"/>
        </w:rPr>
        <w:t>Касьянова Н.В.</w:t>
      </w:r>
      <w:r w:rsidRPr="00CC7430">
        <w:rPr>
          <w:rFonts w:ascii="Times New Roman" w:eastAsia="Times New Roman" w:hAnsi="Times New Roman"/>
          <w:sz w:val="28"/>
          <w:szCs w:val="28"/>
          <w:lang w:eastAsia="ru-RU"/>
        </w:rPr>
        <w:t xml:space="preserve"> Потенціал підприємства: формування та використання – 2-ге вид. перероб. та доп.: підручник / Н.В. Касьянова, Д.В. Солоха, В.В. Морєва, О.В. Бєлякова, О.Б. Балакай. – К.: Центр учбової літератури, 2013. – 248 с.</w:t>
      </w:r>
    </w:p>
    <w:p w:rsidR="00F35F97" w:rsidRPr="00CC7430" w:rsidRDefault="00F35F97" w:rsidP="00F35F97">
      <w:pPr>
        <w:widowControl w:val="0"/>
        <w:numPr>
          <w:ilvl w:val="0"/>
          <w:numId w:val="13"/>
        </w:numPr>
        <w:spacing w:after="0" w:line="240" w:lineRule="auto"/>
        <w:ind w:left="357" w:hanging="357"/>
        <w:jc w:val="both"/>
        <w:rPr>
          <w:rFonts w:ascii="Times New Roman" w:eastAsia="Times New Roman" w:hAnsi="Times New Roman"/>
          <w:sz w:val="28"/>
          <w:szCs w:val="28"/>
          <w:lang w:eastAsia="ru-RU"/>
        </w:rPr>
      </w:pPr>
      <w:r w:rsidRPr="00CC7430">
        <w:rPr>
          <w:rFonts w:ascii="Times New Roman" w:eastAsia="Times New Roman" w:hAnsi="Times New Roman"/>
          <w:i/>
          <w:sz w:val="28"/>
          <w:szCs w:val="28"/>
          <w:lang w:eastAsia="ru-RU"/>
        </w:rPr>
        <w:t>Кізима Т.О.</w:t>
      </w:r>
      <w:r w:rsidRPr="00CC7430">
        <w:rPr>
          <w:rFonts w:ascii="Times New Roman" w:eastAsia="Times New Roman" w:hAnsi="Times New Roman"/>
          <w:sz w:val="28"/>
          <w:szCs w:val="28"/>
          <w:lang w:eastAsia="ru-RU"/>
        </w:rPr>
        <w:t xml:space="preserve"> Фінанси домогосподарств: сучасна парадигма та домінанти розвитку: монографія / Т.О. Кізима. – К.: Знання, 2010. – 431 с.</w:t>
      </w:r>
    </w:p>
    <w:p w:rsidR="00F35F97" w:rsidRPr="00CC7430" w:rsidRDefault="00F35F97" w:rsidP="00F35F97">
      <w:pPr>
        <w:widowControl w:val="0"/>
        <w:numPr>
          <w:ilvl w:val="0"/>
          <w:numId w:val="13"/>
        </w:numPr>
        <w:spacing w:after="0" w:line="240" w:lineRule="auto"/>
        <w:ind w:left="357" w:hanging="357"/>
        <w:jc w:val="both"/>
        <w:rPr>
          <w:rFonts w:ascii="Times New Roman" w:eastAsia="Times New Roman" w:hAnsi="Times New Roman"/>
          <w:sz w:val="28"/>
          <w:szCs w:val="28"/>
          <w:lang w:eastAsia="ru-RU"/>
        </w:rPr>
      </w:pPr>
      <w:r w:rsidRPr="00CC7430">
        <w:rPr>
          <w:rFonts w:ascii="Times New Roman" w:eastAsia="Times New Roman" w:hAnsi="Times New Roman"/>
          <w:i/>
          <w:sz w:val="28"/>
          <w:szCs w:val="28"/>
          <w:lang w:eastAsia="ru-RU"/>
        </w:rPr>
        <w:t xml:space="preserve">Кислий В.М. </w:t>
      </w:r>
      <w:r w:rsidRPr="00CC7430">
        <w:rPr>
          <w:rFonts w:ascii="Times New Roman" w:eastAsia="Times New Roman" w:hAnsi="Times New Roman"/>
          <w:sz w:val="28"/>
          <w:szCs w:val="28"/>
          <w:lang w:eastAsia="ru-RU"/>
        </w:rPr>
        <w:t xml:space="preserve">Логістика: теорія та практика: навч. посіб. / В.М. Кислий, О.А. Біловодська, О.М. Олефіренко, О.М. Смоляник. – К.: Центр учбової літератури, 2010. – 360 с. </w:t>
      </w:r>
    </w:p>
    <w:p w:rsidR="00F35F97" w:rsidRPr="00CC7430" w:rsidRDefault="00F35F97" w:rsidP="00F35F97">
      <w:pPr>
        <w:widowControl w:val="0"/>
        <w:numPr>
          <w:ilvl w:val="0"/>
          <w:numId w:val="13"/>
        </w:numPr>
        <w:spacing w:after="0" w:line="240" w:lineRule="auto"/>
        <w:ind w:left="357" w:hanging="357"/>
        <w:jc w:val="both"/>
        <w:rPr>
          <w:rFonts w:ascii="Times New Roman" w:eastAsia="Times New Roman" w:hAnsi="Times New Roman"/>
          <w:sz w:val="28"/>
          <w:szCs w:val="28"/>
          <w:lang w:eastAsia="ru-RU"/>
        </w:rPr>
      </w:pPr>
      <w:r w:rsidRPr="00CC7430">
        <w:rPr>
          <w:rFonts w:ascii="Times New Roman" w:eastAsia="Times New Roman" w:hAnsi="Times New Roman"/>
          <w:i/>
          <w:sz w:val="28"/>
          <w:szCs w:val="28"/>
          <w:lang w:eastAsia="ru-RU"/>
        </w:rPr>
        <w:t>Коваленко Д.І.</w:t>
      </w:r>
      <w:r w:rsidRPr="00CC7430">
        <w:rPr>
          <w:rFonts w:ascii="Times New Roman" w:eastAsia="Times New Roman" w:hAnsi="Times New Roman"/>
          <w:sz w:val="28"/>
          <w:szCs w:val="28"/>
          <w:lang w:eastAsia="ru-RU"/>
        </w:rPr>
        <w:t xml:space="preserve"> Фінанси, гроші і кредит: теорія та практика: навч. посіб. / Д.І. Коваленко, В.В. Венгер. – К.: Цент учбової літератури, 2013. – 578 с.</w:t>
      </w:r>
    </w:p>
    <w:p w:rsidR="00F35F97" w:rsidRPr="00CC7430" w:rsidRDefault="00F35F97" w:rsidP="00F35F97">
      <w:pPr>
        <w:widowControl w:val="0"/>
        <w:numPr>
          <w:ilvl w:val="0"/>
          <w:numId w:val="13"/>
        </w:numPr>
        <w:spacing w:after="0" w:line="240" w:lineRule="auto"/>
        <w:ind w:left="357" w:hanging="357"/>
        <w:jc w:val="both"/>
        <w:rPr>
          <w:rFonts w:ascii="Times New Roman" w:eastAsia="Times New Roman" w:hAnsi="Times New Roman"/>
          <w:sz w:val="28"/>
          <w:szCs w:val="28"/>
          <w:lang w:eastAsia="ru-RU"/>
        </w:rPr>
      </w:pPr>
      <w:r w:rsidRPr="00CC7430">
        <w:rPr>
          <w:rFonts w:ascii="Times New Roman" w:eastAsia="Times New Roman" w:hAnsi="Times New Roman"/>
          <w:i/>
          <w:sz w:val="28"/>
          <w:szCs w:val="28"/>
          <w:lang w:eastAsia="ru-RU"/>
        </w:rPr>
        <w:t>Конкурентоспроможність національної економіки:</w:t>
      </w:r>
      <w:r w:rsidRPr="00CC7430">
        <w:rPr>
          <w:rFonts w:ascii="Times New Roman" w:eastAsia="Times New Roman" w:hAnsi="Times New Roman"/>
          <w:sz w:val="28"/>
          <w:szCs w:val="28"/>
          <w:lang w:eastAsia="ru-RU"/>
        </w:rPr>
        <w:t xml:space="preserve"> навч. посіб. / В.Д. Лагутін, В.А. Романенко, Ю.М. Уманців.  –  К.: Київ. нац. торг.-екон. ун-т, 2011. – 296 с.</w:t>
      </w:r>
    </w:p>
    <w:p w:rsidR="00F35F97" w:rsidRPr="00CC7430" w:rsidRDefault="00F35F97" w:rsidP="00F35F97">
      <w:pPr>
        <w:widowControl w:val="0"/>
        <w:numPr>
          <w:ilvl w:val="0"/>
          <w:numId w:val="13"/>
        </w:numPr>
        <w:spacing w:after="0" w:line="240" w:lineRule="auto"/>
        <w:ind w:left="357" w:hanging="357"/>
        <w:jc w:val="both"/>
        <w:rPr>
          <w:rFonts w:ascii="Times New Roman" w:eastAsia="Times New Roman" w:hAnsi="Times New Roman"/>
          <w:sz w:val="28"/>
          <w:szCs w:val="28"/>
          <w:lang w:eastAsia="ru-RU"/>
        </w:rPr>
      </w:pPr>
      <w:r w:rsidRPr="00CC7430">
        <w:rPr>
          <w:rFonts w:ascii="Times New Roman" w:eastAsia="Times New Roman" w:hAnsi="Times New Roman"/>
          <w:i/>
          <w:sz w:val="28"/>
          <w:szCs w:val="28"/>
          <w:lang w:eastAsia="ru-RU"/>
        </w:rPr>
        <w:t xml:space="preserve">Кравчук О.М. </w:t>
      </w:r>
      <w:r w:rsidRPr="00CC7430">
        <w:rPr>
          <w:rFonts w:ascii="Times New Roman" w:eastAsia="Times New Roman" w:hAnsi="Times New Roman"/>
          <w:sz w:val="28"/>
          <w:szCs w:val="28"/>
          <w:lang w:eastAsia="ru-RU"/>
        </w:rPr>
        <w:t xml:space="preserve">Фінансова діяльність суб’єктів підприємництва: навч. посіб. / О.М. Кравчук, В.П. Лещук. –  К.: Центр учбової літератури, 2010.  – 504 с. </w:t>
      </w:r>
    </w:p>
    <w:p w:rsidR="00F35F97" w:rsidRPr="00CC7430" w:rsidRDefault="00F35F97" w:rsidP="00F35F97">
      <w:pPr>
        <w:widowControl w:val="0"/>
        <w:numPr>
          <w:ilvl w:val="0"/>
          <w:numId w:val="13"/>
        </w:numPr>
        <w:spacing w:after="0" w:line="240" w:lineRule="auto"/>
        <w:ind w:left="357" w:hanging="357"/>
        <w:jc w:val="both"/>
        <w:rPr>
          <w:rFonts w:ascii="Times New Roman" w:eastAsia="Times New Roman" w:hAnsi="Times New Roman"/>
          <w:sz w:val="28"/>
          <w:szCs w:val="28"/>
          <w:lang w:eastAsia="ru-RU"/>
        </w:rPr>
      </w:pPr>
      <w:r w:rsidRPr="00CC7430">
        <w:rPr>
          <w:rFonts w:ascii="Times New Roman" w:eastAsia="Times New Roman" w:hAnsi="Times New Roman"/>
          <w:i/>
          <w:sz w:val="28"/>
          <w:szCs w:val="28"/>
          <w:lang w:eastAsia="ru-RU"/>
        </w:rPr>
        <w:t>Краус Н.М.</w:t>
      </w:r>
      <w:r w:rsidRPr="00CC7430">
        <w:rPr>
          <w:rFonts w:ascii="Times New Roman" w:eastAsia="Times New Roman" w:hAnsi="Times New Roman"/>
          <w:sz w:val="28"/>
          <w:szCs w:val="28"/>
          <w:lang w:eastAsia="ru-RU"/>
        </w:rPr>
        <w:t xml:space="preserve"> Детермінанти тіньової економіки в інноваційних умовах господарювання: монографія / Н.М. Краус. – Полтава: Дивосвіт, 2014. – 144 с. </w:t>
      </w:r>
    </w:p>
    <w:p w:rsidR="00F35F97" w:rsidRPr="00CC7430" w:rsidRDefault="00F35F97" w:rsidP="00F35F97">
      <w:pPr>
        <w:numPr>
          <w:ilvl w:val="0"/>
          <w:numId w:val="13"/>
        </w:numPr>
        <w:spacing w:after="0" w:line="240" w:lineRule="auto"/>
        <w:jc w:val="both"/>
        <w:rPr>
          <w:rFonts w:ascii="Times New Roman" w:eastAsia="Times New Roman" w:hAnsi="Times New Roman"/>
          <w:sz w:val="28"/>
          <w:szCs w:val="28"/>
          <w:lang w:eastAsia="ru-RU"/>
        </w:rPr>
      </w:pPr>
      <w:r w:rsidRPr="00CC7430">
        <w:rPr>
          <w:rFonts w:ascii="Times New Roman" w:eastAsia="Times New Roman" w:hAnsi="Times New Roman"/>
          <w:i/>
          <w:sz w:val="28"/>
          <w:szCs w:val="28"/>
          <w:lang w:eastAsia="ru-RU"/>
        </w:rPr>
        <w:t xml:space="preserve">Криковцева Н.О. </w:t>
      </w:r>
      <w:r w:rsidRPr="00CC7430">
        <w:rPr>
          <w:rFonts w:ascii="Times New Roman" w:eastAsia="Times New Roman" w:hAnsi="Times New Roman"/>
          <w:sz w:val="28"/>
          <w:szCs w:val="28"/>
          <w:lang w:eastAsia="ru-RU"/>
        </w:rPr>
        <w:t>Комерційна діяльність: навч. посіб. / Н.О. Криковцева, О.Б. Казакова, Л.Г. Саркісян, Л.Л. Авдєєнко, Г.А. Дяченко, Л.С. Курська, О.Н. Сахарова. – К.: Центр учбової літератури, 2007. – 296 c.</w:t>
      </w:r>
    </w:p>
    <w:p w:rsidR="00F35F97" w:rsidRPr="00CC7430" w:rsidRDefault="00F35F97" w:rsidP="00F35F97">
      <w:pPr>
        <w:numPr>
          <w:ilvl w:val="0"/>
          <w:numId w:val="13"/>
        </w:numPr>
        <w:spacing w:after="0" w:line="240" w:lineRule="auto"/>
        <w:jc w:val="both"/>
        <w:rPr>
          <w:rFonts w:ascii="Times New Roman" w:eastAsia="Times New Roman" w:hAnsi="Times New Roman"/>
          <w:sz w:val="28"/>
          <w:szCs w:val="28"/>
          <w:lang w:eastAsia="ru-RU"/>
        </w:rPr>
      </w:pPr>
      <w:r w:rsidRPr="00CC7430">
        <w:rPr>
          <w:rFonts w:ascii="Times New Roman" w:eastAsia="Times New Roman" w:hAnsi="Times New Roman"/>
          <w:i/>
          <w:sz w:val="28"/>
          <w:szCs w:val="28"/>
          <w:lang w:eastAsia="ru-RU"/>
        </w:rPr>
        <w:t>Кузьмін В.В.</w:t>
      </w:r>
      <w:r w:rsidRPr="00CC7430">
        <w:rPr>
          <w:rFonts w:ascii="Times New Roman" w:eastAsia="Times New Roman" w:hAnsi="Times New Roman"/>
          <w:sz w:val="28"/>
          <w:szCs w:val="28"/>
          <w:lang w:eastAsia="ru-RU"/>
        </w:rPr>
        <w:t xml:space="preserve"> Фінансові основи підприємництва: навч. посіб. / В.В. Кузьмін. – К.: Центр навчальної літератури, 2006. – 192 с.</w:t>
      </w:r>
    </w:p>
    <w:p w:rsidR="00F35F97" w:rsidRPr="00CC7430" w:rsidRDefault="00F35F97" w:rsidP="00F35F97">
      <w:pPr>
        <w:numPr>
          <w:ilvl w:val="0"/>
          <w:numId w:val="13"/>
        </w:numPr>
        <w:spacing w:after="0" w:line="240" w:lineRule="auto"/>
        <w:jc w:val="both"/>
        <w:rPr>
          <w:rFonts w:ascii="Times New Roman" w:eastAsia="Times New Roman" w:hAnsi="Times New Roman"/>
          <w:sz w:val="28"/>
          <w:szCs w:val="28"/>
          <w:lang w:eastAsia="ru-RU"/>
        </w:rPr>
      </w:pPr>
      <w:r w:rsidRPr="00CC7430">
        <w:rPr>
          <w:rFonts w:ascii="Times New Roman" w:eastAsia="Times New Roman" w:hAnsi="Times New Roman"/>
          <w:i/>
          <w:sz w:val="28"/>
          <w:szCs w:val="20"/>
          <w:lang w:eastAsia="ru-RU"/>
        </w:rPr>
        <w:t>Купрій В.А.</w:t>
      </w:r>
      <w:r w:rsidRPr="00CC7430">
        <w:rPr>
          <w:rFonts w:ascii="Times New Roman" w:eastAsia="Times New Roman" w:hAnsi="Times New Roman"/>
          <w:sz w:val="28"/>
          <w:szCs w:val="20"/>
          <w:lang w:eastAsia="ru-RU"/>
        </w:rPr>
        <w:t xml:space="preserve"> Державне регулювання економіки: вибір траєкторії</w:t>
      </w:r>
      <w:r w:rsidRPr="00CC7430">
        <w:rPr>
          <w:rFonts w:ascii="Times New Roman" w:eastAsia="Times New Roman" w:hAnsi="Times New Roman"/>
          <w:b/>
          <w:sz w:val="28"/>
          <w:szCs w:val="20"/>
          <w:lang w:eastAsia="ru-RU"/>
        </w:rPr>
        <w:t xml:space="preserve"> </w:t>
      </w:r>
      <w:r w:rsidRPr="00CC7430">
        <w:rPr>
          <w:rFonts w:ascii="Times New Roman" w:eastAsia="Times New Roman" w:hAnsi="Times New Roman"/>
          <w:sz w:val="28"/>
          <w:szCs w:val="20"/>
          <w:lang w:eastAsia="ru-RU"/>
        </w:rPr>
        <w:t xml:space="preserve">/ В.А. Купрій // Молодь: освіта, наука, духовність: тези доповідей  ХІІІ Всеукр. </w:t>
      </w:r>
      <w:r w:rsidRPr="00CC7430">
        <w:rPr>
          <w:rFonts w:ascii="Times New Roman" w:eastAsia="Times New Roman" w:hAnsi="Times New Roman"/>
          <w:sz w:val="28"/>
          <w:szCs w:val="20"/>
          <w:lang w:eastAsia="ru-RU"/>
        </w:rPr>
        <w:lastRenderedPageBreak/>
        <w:t>наук. конф. (м. Київ, 12-14 квітня 2016р.) у ІІ част. – Ч. 1. – К.: Університет «Україна»,</w:t>
      </w:r>
      <w:r w:rsidRPr="00CC7430">
        <w:rPr>
          <w:rFonts w:ascii="Times New Roman" w:eastAsia="Times New Roman" w:hAnsi="Times New Roman"/>
          <w:b/>
          <w:sz w:val="28"/>
          <w:szCs w:val="20"/>
          <w:lang w:eastAsia="ru-RU"/>
        </w:rPr>
        <w:t xml:space="preserve"> </w:t>
      </w:r>
      <w:r w:rsidRPr="00CC7430">
        <w:rPr>
          <w:rFonts w:ascii="Times New Roman" w:eastAsia="Times New Roman" w:hAnsi="Times New Roman"/>
          <w:sz w:val="28"/>
          <w:szCs w:val="20"/>
          <w:lang w:eastAsia="ru-RU"/>
        </w:rPr>
        <w:t>2016.  – С. 77-79.</w:t>
      </w:r>
    </w:p>
    <w:p w:rsidR="00F35F97" w:rsidRPr="00CC7430" w:rsidRDefault="00F35F97" w:rsidP="00F35F97">
      <w:pPr>
        <w:numPr>
          <w:ilvl w:val="0"/>
          <w:numId w:val="13"/>
        </w:numPr>
        <w:spacing w:after="0" w:line="240" w:lineRule="auto"/>
        <w:jc w:val="both"/>
        <w:rPr>
          <w:rFonts w:ascii="Times New Roman" w:eastAsia="Times New Roman" w:hAnsi="Times New Roman"/>
          <w:sz w:val="28"/>
          <w:szCs w:val="28"/>
          <w:lang w:eastAsia="ru-RU"/>
        </w:rPr>
      </w:pPr>
      <w:r w:rsidRPr="00CC7430">
        <w:rPr>
          <w:rFonts w:ascii="Times New Roman" w:eastAsia="Times New Roman" w:hAnsi="Times New Roman"/>
          <w:i/>
          <w:sz w:val="28"/>
          <w:szCs w:val="28"/>
          <w:lang w:eastAsia="ru-RU"/>
        </w:rPr>
        <w:t>Лапшина Т.В.</w:t>
      </w:r>
      <w:r w:rsidRPr="00CC7430">
        <w:rPr>
          <w:rFonts w:ascii="Times New Roman" w:eastAsia="Times New Roman" w:hAnsi="Times New Roman"/>
          <w:sz w:val="28"/>
          <w:szCs w:val="28"/>
          <w:lang w:eastAsia="ru-RU"/>
        </w:rPr>
        <w:t xml:space="preserve"> Фінансові проблеми малого й середнього бізнесу: методичні рекомендації до семінарських занять / Т.В. Лапшина. – Харків: ХІФ УДУФМТ, 2011. – 28 с.</w:t>
      </w:r>
    </w:p>
    <w:p w:rsidR="00F35F97" w:rsidRPr="00CC7430" w:rsidRDefault="00F35F97" w:rsidP="00F35F97">
      <w:pPr>
        <w:numPr>
          <w:ilvl w:val="0"/>
          <w:numId w:val="13"/>
        </w:numPr>
        <w:spacing w:after="0" w:line="240" w:lineRule="auto"/>
        <w:jc w:val="both"/>
        <w:rPr>
          <w:rFonts w:ascii="Times New Roman" w:eastAsia="Times New Roman" w:hAnsi="Times New Roman"/>
          <w:sz w:val="28"/>
          <w:szCs w:val="28"/>
          <w:lang w:eastAsia="ru-RU"/>
        </w:rPr>
      </w:pPr>
      <w:r w:rsidRPr="00CC7430">
        <w:rPr>
          <w:rFonts w:ascii="Times New Roman" w:eastAsia="Times New Roman" w:hAnsi="Times New Roman"/>
          <w:i/>
          <w:sz w:val="28"/>
          <w:szCs w:val="28"/>
          <w:lang w:eastAsia="ru-RU"/>
        </w:rPr>
        <w:t>Логістика:</w:t>
      </w:r>
      <w:r w:rsidRPr="00CC7430">
        <w:rPr>
          <w:rFonts w:ascii="Times New Roman" w:eastAsia="Times New Roman" w:hAnsi="Times New Roman"/>
          <w:sz w:val="28"/>
          <w:szCs w:val="28"/>
          <w:lang w:eastAsia="ru-RU"/>
        </w:rPr>
        <w:t xml:space="preserve"> опорний конспект лекцій / Н.Б. Ільченко. – К.: КНТЕУ, 2013. – 93 с.</w:t>
      </w:r>
    </w:p>
    <w:p w:rsidR="00F35F97" w:rsidRPr="00CC7430" w:rsidRDefault="00F35F97" w:rsidP="00F35F97">
      <w:pPr>
        <w:numPr>
          <w:ilvl w:val="0"/>
          <w:numId w:val="13"/>
        </w:numPr>
        <w:spacing w:after="0" w:line="240" w:lineRule="auto"/>
        <w:jc w:val="both"/>
        <w:rPr>
          <w:rFonts w:ascii="Times New Roman" w:eastAsia="Times New Roman" w:hAnsi="Times New Roman"/>
          <w:sz w:val="28"/>
          <w:szCs w:val="28"/>
          <w:lang w:eastAsia="ru-RU"/>
        </w:rPr>
      </w:pPr>
      <w:r w:rsidRPr="00CC7430">
        <w:rPr>
          <w:rFonts w:ascii="Times New Roman" w:eastAsia="Times New Roman" w:hAnsi="Times New Roman"/>
          <w:i/>
          <w:sz w:val="28"/>
          <w:szCs w:val="28"/>
          <w:lang w:eastAsia="ru-RU"/>
        </w:rPr>
        <w:t>Лютий І.О.</w:t>
      </w:r>
      <w:r w:rsidRPr="00CC7430">
        <w:rPr>
          <w:rFonts w:ascii="Times New Roman" w:eastAsia="Times New Roman" w:hAnsi="Times New Roman"/>
          <w:sz w:val="28"/>
          <w:szCs w:val="28"/>
          <w:lang w:eastAsia="ru-RU"/>
        </w:rPr>
        <w:t xml:space="preserve"> Банківський маркетинг: підручник [для студ. вищ. навч. закл.] / І.О. Лютий, О.О. Солодка.  – К.: Центр учбової літератури, 2010. – 776 с. </w:t>
      </w:r>
    </w:p>
    <w:p w:rsidR="00F35F97" w:rsidRPr="00CC7430" w:rsidRDefault="00F35F97" w:rsidP="00F35F97">
      <w:pPr>
        <w:numPr>
          <w:ilvl w:val="0"/>
          <w:numId w:val="13"/>
        </w:numPr>
        <w:spacing w:after="0" w:line="240" w:lineRule="auto"/>
        <w:jc w:val="both"/>
        <w:rPr>
          <w:rFonts w:ascii="Times New Roman" w:eastAsia="Times New Roman" w:hAnsi="Times New Roman"/>
          <w:sz w:val="28"/>
          <w:szCs w:val="28"/>
          <w:lang w:eastAsia="ru-RU"/>
        </w:rPr>
      </w:pPr>
      <w:r w:rsidRPr="00CC7430">
        <w:rPr>
          <w:rFonts w:ascii="Times New Roman" w:eastAsia="Times New Roman" w:hAnsi="Times New Roman"/>
          <w:i/>
          <w:sz w:val="28"/>
          <w:szCs w:val="20"/>
          <w:lang w:eastAsia="ru-RU"/>
        </w:rPr>
        <w:t>Мазур О.Є.</w:t>
      </w:r>
      <w:r w:rsidRPr="00CC7430">
        <w:rPr>
          <w:rFonts w:ascii="Times New Roman" w:eastAsia="Times New Roman" w:hAnsi="Times New Roman"/>
          <w:sz w:val="28"/>
          <w:szCs w:val="20"/>
          <w:lang w:eastAsia="ru-RU"/>
        </w:rPr>
        <w:t xml:space="preserve"> Ринкове ціноутворення: навч. посіб. </w:t>
      </w:r>
      <w:r w:rsidRPr="00CC7430">
        <w:rPr>
          <w:rFonts w:ascii="Times New Roman" w:eastAsia="Times New Roman" w:hAnsi="Times New Roman"/>
          <w:sz w:val="28"/>
          <w:szCs w:val="28"/>
          <w:lang w:eastAsia="ru-RU"/>
        </w:rPr>
        <w:t xml:space="preserve">/ О.Є. Мазур. </w:t>
      </w:r>
      <w:r w:rsidRPr="00CC7430">
        <w:rPr>
          <w:rFonts w:ascii="Times New Roman" w:eastAsia="Times New Roman" w:hAnsi="Times New Roman"/>
          <w:sz w:val="28"/>
          <w:szCs w:val="20"/>
          <w:lang w:eastAsia="ru-RU"/>
        </w:rPr>
        <w:t>– К.: Центр учбової літератури», 2012. – 480 с.</w:t>
      </w:r>
    </w:p>
    <w:p w:rsidR="00F35F97" w:rsidRPr="00CC7430" w:rsidRDefault="00F35F97" w:rsidP="00F35F97">
      <w:pPr>
        <w:numPr>
          <w:ilvl w:val="0"/>
          <w:numId w:val="13"/>
        </w:numPr>
        <w:spacing w:after="0" w:line="240" w:lineRule="auto"/>
        <w:jc w:val="both"/>
        <w:rPr>
          <w:rFonts w:ascii="Times New Roman" w:eastAsia="Times New Roman" w:hAnsi="Times New Roman"/>
          <w:sz w:val="28"/>
          <w:szCs w:val="28"/>
          <w:lang w:eastAsia="ru-RU"/>
        </w:rPr>
      </w:pPr>
      <w:r w:rsidRPr="00CC7430">
        <w:rPr>
          <w:rFonts w:ascii="Times New Roman" w:eastAsia="Times New Roman" w:hAnsi="Times New Roman"/>
          <w:i/>
          <w:sz w:val="28"/>
          <w:szCs w:val="28"/>
          <w:lang w:eastAsia="ru-RU"/>
        </w:rPr>
        <w:t>Македон В.В.</w:t>
      </w:r>
      <w:r w:rsidRPr="00CC7430">
        <w:rPr>
          <w:rFonts w:ascii="Times New Roman" w:eastAsia="Times New Roman" w:hAnsi="Times New Roman"/>
          <w:sz w:val="28"/>
          <w:szCs w:val="28"/>
          <w:lang w:eastAsia="ru-RU"/>
        </w:rPr>
        <w:t xml:space="preserve"> Бізнес-планування: навч. посіб. / В.В. Македон.</w:t>
      </w:r>
      <w:r w:rsidRPr="00CC7430">
        <w:rPr>
          <w:rFonts w:ascii="Times New Roman" w:eastAsia="Times New Roman" w:hAnsi="Times New Roman"/>
          <w:i/>
          <w:sz w:val="28"/>
          <w:szCs w:val="28"/>
          <w:lang w:eastAsia="ru-RU"/>
        </w:rPr>
        <w:t xml:space="preserve"> </w:t>
      </w:r>
      <w:r w:rsidRPr="00CC7430">
        <w:rPr>
          <w:rFonts w:ascii="Times New Roman" w:eastAsia="Times New Roman" w:hAnsi="Times New Roman"/>
          <w:sz w:val="28"/>
          <w:szCs w:val="28"/>
          <w:lang w:eastAsia="ru-RU"/>
        </w:rPr>
        <w:t>– К.: Центр учбової літератури, 2009. – 236 с.</w:t>
      </w:r>
    </w:p>
    <w:p w:rsidR="00F35F97" w:rsidRPr="00CC7430" w:rsidRDefault="00F35F97" w:rsidP="00F35F97">
      <w:pPr>
        <w:numPr>
          <w:ilvl w:val="0"/>
          <w:numId w:val="13"/>
        </w:numPr>
        <w:spacing w:after="0" w:line="240" w:lineRule="auto"/>
        <w:jc w:val="both"/>
        <w:rPr>
          <w:rFonts w:ascii="Times New Roman" w:eastAsia="Times New Roman" w:hAnsi="Times New Roman"/>
          <w:sz w:val="28"/>
          <w:szCs w:val="28"/>
          <w:lang w:eastAsia="ru-RU"/>
        </w:rPr>
      </w:pPr>
      <w:r w:rsidRPr="00CC7430">
        <w:rPr>
          <w:rFonts w:ascii="Times New Roman" w:eastAsia="Times New Roman" w:hAnsi="Times New Roman"/>
          <w:i/>
          <w:sz w:val="28"/>
          <w:szCs w:val="28"/>
          <w:lang w:eastAsia="ru-RU"/>
        </w:rPr>
        <w:t>Маркіна І.А.</w:t>
      </w:r>
      <w:r w:rsidRPr="00CC7430">
        <w:rPr>
          <w:rFonts w:ascii="Times New Roman" w:eastAsia="Times New Roman" w:hAnsi="Times New Roman"/>
          <w:sz w:val="28"/>
          <w:szCs w:val="28"/>
          <w:lang w:eastAsia="ru-RU"/>
        </w:rPr>
        <w:t xml:space="preserve"> Контролінг для менеджерів: навч. посіб. / І.А. Маркіна, О.М. Таран-Лала, М.В. Гунченко.  – К.: Центр учбової літератури, 2013. – 304 с.</w:t>
      </w:r>
    </w:p>
    <w:p w:rsidR="00F35F97" w:rsidRPr="00CC7430" w:rsidRDefault="00F35F97" w:rsidP="00F35F97">
      <w:pPr>
        <w:numPr>
          <w:ilvl w:val="0"/>
          <w:numId w:val="13"/>
        </w:numPr>
        <w:spacing w:after="0" w:line="240" w:lineRule="auto"/>
        <w:jc w:val="both"/>
        <w:rPr>
          <w:rFonts w:ascii="Times New Roman" w:eastAsia="Times New Roman" w:hAnsi="Times New Roman"/>
          <w:sz w:val="28"/>
          <w:szCs w:val="28"/>
          <w:lang w:eastAsia="ru-RU"/>
        </w:rPr>
      </w:pPr>
      <w:r w:rsidRPr="00CC7430">
        <w:rPr>
          <w:rFonts w:ascii="Times New Roman" w:eastAsia="Times New Roman" w:hAnsi="Times New Roman"/>
          <w:i/>
          <w:sz w:val="28"/>
          <w:szCs w:val="28"/>
          <w:lang w:eastAsia="ru-RU"/>
        </w:rPr>
        <w:t>Мир после кризиса</w:t>
      </w:r>
      <w:r w:rsidRPr="00CC7430">
        <w:rPr>
          <w:rFonts w:ascii="Times New Roman" w:eastAsia="Times New Roman" w:hAnsi="Times New Roman"/>
          <w:sz w:val="28"/>
          <w:szCs w:val="28"/>
          <w:lang w:eastAsia="ru-RU"/>
        </w:rPr>
        <w:t>. Глобальные тенденции-2025: меняющийся мир: доклад Национального разведывательного совета США. – М.: Европа, 2011. – 188 с. – (Мировой порядок).</w:t>
      </w:r>
    </w:p>
    <w:p w:rsidR="00F35F97" w:rsidRPr="00CC7430" w:rsidRDefault="00F35F97" w:rsidP="00F35F97">
      <w:pPr>
        <w:widowControl w:val="0"/>
        <w:numPr>
          <w:ilvl w:val="0"/>
          <w:numId w:val="13"/>
        </w:numPr>
        <w:spacing w:after="0" w:line="240" w:lineRule="auto"/>
        <w:jc w:val="both"/>
        <w:rPr>
          <w:rFonts w:ascii="Times New Roman" w:eastAsia="Times New Roman" w:hAnsi="Times New Roman"/>
          <w:sz w:val="28"/>
          <w:szCs w:val="28"/>
          <w:lang w:eastAsia="ru-RU"/>
        </w:rPr>
      </w:pPr>
      <w:r w:rsidRPr="00CC7430">
        <w:rPr>
          <w:rFonts w:ascii="Times New Roman" w:eastAsia="Times New Roman" w:hAnsi="Times New Roman"/>
          <w:i/>
          <w:sz w:val="28"/>
          <w:szCs w:val="28"/>
          <w:lang w:eastAsia="ru-RU"/>
        </w:rPr>
        <w:t>Мних Є.В.</w:t>
      </w:r>
      <w:r w:rsidRPr="00CC7430">
        <w:rPr>
          <w:rFonts w:ascii="Times New Roman" w:eastAsia="Times New Roman" w:hAnsi="Times New Roman"/>
          <w:sz w:val="28"/>
          <w:szCs w:val="28"/>
          <w:lang w:eastAsia="ru-RU"/>
        </w:rPr>
        <w:t xml:space="preserve"> Контроль у системі інноваційного менеджменту підприємства: монографія / Є.В. Мних, С.В. Бардаш, О.А. Шевчук та ін. – К.: Київ. нац. торг.-екон. ун-т, 2011. – 452 c.</w:t>
      </w:r>
    </w:p>
    <w:p w:rsidR="00F35F97" w:rsidRPr="00CC7430" w:rsidRDefault="00F35F97" w:rsidP="00F35F97">
      <w:pPr>
        <w:widowControl w:val="0"/>
        <w:numPr>
          <w:ilvl w:val="0"/>
          <w:numId w:val="13"/>
        </w:numPr>
        <w:tabs>
          <w:tab w:val="left" w:pos="567"/>
        </w:tabs>
        <w:spacing w:after="0" w:line="240" w:lineRule="auto"/>
        <w:jc w:val="both"/>
        <w:rPr>
          <w:rFonts w:ascii="Times New Roman" w:eastAsia="Times New Roman" w:hAnsi="Times New Roman"/>
          <w:sz w:val="28"/>
          <w:szCs w:val="28"/>
          <w:lang w:eastAsia="ru-RU"/>
        </w:rPr>
      </w:pPr>
      <w:r w:rsidRPr="00CC7430">
        <w:rPr>
          <w:rFonts w:ascii="Times New Roman" w:eastAsia="Times New Roman" w:hAnsi="Times New Roman"/>
          <w:i/>
          <w:sz w:val="28"/>
          <w:szCs w:val="28"/>
          <w:lang w:eastAsia="ru-RU"/>
        </w:rPr>
        <w:t>Нанотехнології у ХХІ столітті: стратегічні пріоритети та ринкові підходи до впровадження:</w:t>
      </w:r>
      <w:r w:rsidRPr="00CC7430">
        <w:rPr>
          <w:rFonts w:ascii="Times New Roman" w:eastAsia="Times New Roman" w:hAnsi="Times New Roman"/>
          <w:sz w:val="28"/>
          <w:szCs w:val="28"/>
          <w:lang w:eastAsia="ru-RU"/>
        </w:rPr>
        <w:t xml:space="preserve"> монографія / Г.О. Андрощук, А.В. Ямчук, Н.В. Березняк [та ін.]  –  К.: УкрІНТЕІ, 2011. – 275 c.</w:t>
      </w:r>
    </w:p>
    <w:p w:rsidR="00F35F97" w:rsidRPr="00CC7430" w:rsidRDefault="00F35F97" w:rsidP="00F35F97">
      <w:pPr>
        <w:widowControl w:val="0"/>
        <w:numPr>
          <w:ilvl w:val="0"/>
          <w:numId w:val="13"/>
        </w:numPr>
        <w:tabs>
          <w:tab w:val="left" w:pos="567"/>
        </w:tabs>
        <w:spacing w:after="0" w:line="240" w:lineRule="auto"/>
        <w:ind w:left="357" w:hanging="357"/>
        <w:jc w:val="both"/>
        <w:rPr>
          <w:rFonts w:ascii="Times New Roman" w:eastAsia="Times New Roman" w:hAnsi="Times New Roman"/>
          <w:sz w:val="28"/>
          <w:szCs w:val="28"/>
          <w:lang w:eastAsia="ru-RU"/>
        </w:rPr>
      </w:pPr>
      <w:r w:rsidRPr="00CC7430">
        <w:rPr>
          <w:rFonts w:ascii="Times New Roman" w:eastAsia="Times New Roman" w:hAnsi="Times New Roman"/>
          <w:i/>
          <w:sz w:val="28"/>
          <w:szCs w:val="28"/>
          <w:lang w:eastAsia="ru-RU"/>
        </w:rPr>
        <w:t>Немченко В.В.</w:t>
      </w:r>
      <w:r w:rsidRPr="00CC7430">
        <w:rPr>
          <w:rFonts w:ascii="Times New Roman" w:eastAsia="Times New Roman" w:hAnsi="Times New Roman"/>
          <w:sz w:val="28"/>
          <w:szCs w:val="28"/>
          <w:lang w:eastAsia="ru-RU"/>
        </w:rPr>
        <w:t xml:space="preserve">Практичний курс внутрішнього аудиту: підручник / В.В. Немченко, В.П. Хомутенко, А.В. Хомутенко;  за ред. В.В. Немченко. – К.: Центр учбової літератури, 2008. – 240 с. </w:t>
      </w:r>
    </w:p>
    <w:p w:rsidR="00F35F97" w:rsidRPr="00CC7430" w:rsidRDefault="00F35F97" w:rsidP="00F35F97">
      <w:pPr>
        <w:widowControl w:val="0"/>
        <w:numPr>
          <w:ilvl w:val="0"/>
          <w:numId w:val="13"/>
        </w:numPr>
        <w:tabs>
          <w:tab w:val="left" w:pos="567"/>
        </w:tabs>
        <w:spacing w:after="0" w:line="240" w:lineRule="auto"/>
        <w:jc w:val="both"/>
        <w:rPr>
          <w:rFonts w:ascii="Times New Roman" w:eastAsia="Times New Roman" w:hAnsi="Times New Roman"/>
          <w:sz w:val="28"/>
          <w:szCs w:val="28"/>
          <w:lang w:eastAsia="ru-RU"/>
        </w:rPr>
      </w:pPr>
      <w:r w:rsidRPr="00CC7430">
        <w:rPr>
          <w:rFonts w:ascii="Times New Roman" w:eastAsia="Times New Roman" w:hAnsi="Times New Roman"/>
          <w:i/>
          <w:sz w:val="28"/>
          <w:szCs w:val="28"/>
          <w:lang w:eastAsia="ru-RU"/>
        </w:rPr>
        <w:t>Ноздріна Л.В.</w:t>
      </w:r>
      <w:r w:rsidRPr="00CC7430">
        <w:rPr>
          <w:rFonts w:ascii="Times New Roman" w:eastAsia="Times New Roman" w:hAnsi="Times New Roman"/>
          <w:sz w:val="28"/>
          <w:szCs w:val="28"/>
          <w:lang w:eastAsia="ru-RU"/>
        </w:rPr>
        <w:t xml:space="preserve">Управління проектами: підручник / Л.В. Ноздріна, В.І. Ящук, О.І.Полотай; за заг. ред. Л.В. Ноздріної. – К.: Центр учбової літератури, 2010. – 432 с. </w:t>
      </w:r>
    </w:p>
    <w:p w:rsidR="00F35F97" w:rsidRPr="00CC7430" w:rsidRDefault="00F35F97" w:rsidP="00F35F97">
      <w:pPr>
        <w:widowControl w:val="0"/>
        <w:numPr>
          <w:ilvl w:val="0"/>
          <w:numId w:val="13"/>
        </w:numPr>
        <w:tabs>
          <w:tab w:val="left" w:pos="567"/>
        </w:tabs>
        <w:spacing w:after="0" w:line="240" w:lineRule="auto"/>
        <w:jc w:val="both"/>
        <w:rPr>
          <w:rFonts w:ascii="Times New Roman" w:eastAsia="Times New Roman" w:hAnsi="Times New Roman"/>
          <w:sz w:val="28"/>
          <w:szCs w:val="28"/>
          <w:lang w:eastAsia="ru-RU"/>
        </w:rPr>
      </w:pPr>
      <w:r w:rsidRPr="00CC7430">
        <w:rPr>
          <w:rFonts w:ascii="Times New Roman" w:eastAsia="Times New Roman" w:hAnsi="Times New Roman"/>
          <w:i/>
          <w:sz w:val="28"/>
          <w:szCs w:val="20"/>
          <w:lang w:eastAsia="ru-RU"/>
        </w:rPr>
        <w:t>Окландер М.А.</w:t>
      </w:r>
      <w:r w:rsidRPr="00CC7430">
        <w:rPr>
          <w:rFonts w:ascii="Times New Roman" w:eastAsia="Times New Roman" w:hAnsi="Times New Roman"/>
          <w:sz w:val="28"/>
          <w:szCs w:val="20"/>
          <w:lang w:eastAsia="ru-RU"/>
        </w:rPr>
        <w:t xml:space="preserve"> Поведінка споживача: навч. посіб. / М.А. Окландер, І.О. Жарська. – К.: Центр учбової літератури, 2014. – 208 с.</w:t>
      </w:r>
    </w:p>
    <w:p w:rsidR="00F35F97" w:rsidRPr="00CC7430" w:rsidRDefault="00F35F97" w:rsidP="00F35F97">
      <w:pPr>
        <w:widowControl w:val="0"/>
        <w:numPr>
          <w:ilvl w:val="0"/>
          <w:numId w:val="13"/>
        </w:numPr>
        <w:tabs>
          <w:tab w:val="left" w:pos="567"/>
        </w:tabs>
        <w:spacing w:after="0" w:line="240" w:lineRule="auto"/>
        <w:ind w:left="357" w:hanging="357"/>
        <w:jc w:val="both"/>
        <w:rPr>
          <w:rFonts w:ascii="Times New Roman" w:eastAsia="Times New Roman" w:hAnsi="Times New Roman"/>
          <w:sz w:val="28"/>
          <w:szCs w:val="28"/>
          <w:lang w:eastAsia="ru-RU"/>
        </w:rPr>
      </w:pPr>
      <w:r w:rsidRPr="00CC7430">
        <w:rPr>
          <w:rFonts w:ascii="Times New Roman" w:eastAsia="Times New Roman" w:hAnsi="Times New Roman"/>
          <w:i/>
          <w:sz w:val="28"/>
          <w:szCs w:val="28"/>
          <w:lang w:eastAsia="ru-RU"/>
        </w:rPr>
        <w:t xml:space="preserve">Петруня Ю.Є. </w:t>
      </w:r>
      <w:r w:rsidRPr="00CC7430">
        <w:rPr>
          <w:rFonts w:ascii="Times New Roman" w:eastAsia="Times New Roman" w:hAnsi="Times New Roman"/>
          <w:sz w:val="28"/>
          <w:szCs w:val="28"/>
          <w:lang w:eastAsia="ru-RU"/>
        </w:rPr>
        <w:t xml:space="preserve">Прийняття управлінських рішень: навч. посіб. / Ю.Є. Петруня, В.Б. Говоруха, Б.В. Літовченко та ін.;  за ред. Ю.Є. Петруні. – 2-ге вид. – К.: Центр учбової літератури, 2011. – 216 с. </w:t>
      </w:r>
    </w:p>
    <w:p w:rsidR="00F35F97" w:rsidRPr="00CC7430" w:rsidRDefault="00F35F97" w:rsidP="00F35F97">
      <w:pPr>
        <w:widowControl w:val="0"/>
        <w:numPr>
          <w:ilvl w:val="0"/>
          <w:numId w:val="13"/>
        </w:numPr>
        <w:tabs>
          <w:tab w:val="left" w:pos="567"/>
        </w:tabs>
        <w:spacing w:after="0" w:line="240" w:lineRule="auto"/>
        <w:jc w:val="both"/>
        <w:rPr>
          <w:rFonts w:ascii="Times New Roman" w:eastAsia="Times New Roman" w:hAnsi="Times New Roman"/>
          <w:sz w:val="28"/>
          <w:szCs w:val="28"/>
          <w:lang w:eastAsia="ru-RU"/>
        </w:rPr>
      </w:pPr>
      <w:r w:rsidRPr="00CC7430">
        <w:rPr>
          <w:rFonts w:ascii="Times New Roman" w:eastAsia="Times New Roman" w:hAnsi="Times New Roman"/>
          <w:i/>
          <w:sz w:val="28"/>
          <w:szCs w:val="28"/>
          <w:lang w:eastAsia="ru-RU"/>
        </w:rPr>
        <w:t>Пиріг О.</w:t>
      </w:r>
      <w:r w:rsidRPr="00CC7430">
        <w:rPr>
          <w:rFonts w:ascii="Times New Roman" w:eastAsia="Times New Roman" w:hAnsi="Times New Roman"/>
          <w:sz w:val="28"/>
          <w:szCs w:val="28"/>
          <w:lang w:eastAsia="ru-RU"/>
        </w:rPr>
        <w:t xml:space="preserve"> Підприємництво в Україні: від витоків до сьогодення: монографія / О. Пиріг, Д.Черняк. – К.: УкрДрук, 2011. – 198 с.</w:t>
      </w:r>
    </w:p>
    <w:p w:rsidR="00F35F97" w:rsidRPr="00CC7430" w:rsidRDefault="00F35F97" w:rsidP="00F35F97">
      <w:pPr>
        <w:widowControl w:val="0"/>
        <w:numPr>
          <w:ilvl w:val="0"/>
          <w:numId w:val="13"/>
        </w:numPr>
        <w:tabs>
          <w:tab w:val="left" w:pos="567"/>
        </w:tabs>
        <w:spacing w:after="0" w:line="240" w:lineRule="auto"/>
        <w:jc w:val="both"/>
        <w:rPr>
          <w:rFonts w:ascii="Times New Roman" w:eastAsia="Times New Roman" w:hAnsi="Times New Roman"/>
          <w:sz w:val="28"/>
          <w:szCs w:val="28"/>
          <w:lang w:eastAsia="ru-RU"/>
        </w:rPr>
      </w:pPr>
      <w:r w:rsidRPr="00CC7430">
        <w:rPr>
          <w:rFonts w:ascii="Times New Roman" w:eastAsia="Times New Roman" w:hAnsi="Times New Roman"/>
          <w:i/>
          <w:sz w:val="28"/>
          <w:szCs w:val="20"/>
          <w:lang w:eastAsia="ru-RU"/>
        </w:rPr>
        <w:t>Рудюк К.Б.</w:t>
      </w:r>
      <w:r w:rsidRPr="00CC7430">
        <w:rPr>
          <w:rFonts w:ascii="Times New Roman" w:eastAsia="Times New Roman" w:hAnsi="Times New Roman"/>
          <w:b/>
          <w:color w:val="FF0000"/>
          <w:sz w:val="28"/>
          <w:szCs w:val="20"/>
          <w:lang w:eastAsia="ru-RU"/>
        </w:rPr>
        <w:t xml:space="preserve"> </w:t>
      </w:r>
      <w:r w:rsidRPr="00CC7430">
        <w:rPr>
          <w:rFonts w:ascii="Times New Roman" w:eastAsia="Times New Roman" w:hAnsi="Times New Roman"/>
          <w:sz w:val="28"/>
          <w:szCs w:val="20"/>
          <w:lang w:eastAsia="ru-RU"/>
        </w:rPr>
        <w:t>Порівняльний аналіз сучасних світових моделей державного регулювання економіки</w:t>
      </w:r>
      <w:r w:rsidRPr="00CC7430">
        <w:rPr>
          <w:rFonts w:ascii="Times New Roman" w:eastAsia="Times New Roman" w:hAnsi="Times New Roman"/>
          <w:b/>
          <w:sz w:val="28"/>
          <w:szCs w:val="20"/>
          <w:lang w:eastAsia="ru-RU"/>
        </w:rPr>
        <w:t xml:space="preserve"> </w:t>
      </w:r>
      <w:r w:rsidRPr="00CC7430">
        <w:rPr>
          <w:rFonts w:ascii="Times New Roman" w:eastAsia="Times New Roman" w:hAnsi="Times New Roman"/>
          <w:sz w:val="28"/>
          <w:szCs w:val="20"/>
          <w:lang w:eastAsia="ru-RU"/>
        </w:rPr>
        <w:t>/ К.Б. Рудюк // Молодь: освіта, наука, духовність: тези доповідей  ХІІІ Всеукр. наук. конф. (м. Київ, 12-14 квітня 2016р.) у ІІ част. – Ч. 1. – К.: Університет «Україна»,</w:t>
      </w:r>
      <w:r w:rsidRPr="00CC7430">
        <w:rPr>
          <w:rFonts w:ascii="Times New Roman" w:eastAsia="Times New Roman" w:hAnsi="Times New Roman"/>
          <w:b/>
          <w:sz w:val="28"/>
          <w:szCs w:val="20"/>
          <w:lang w:eastAsia="ru-RU"/>
        </w:rPr>
        <w:t xml:space="preserve"> </w:t>
      </w:r>
      <w:r w:rsidRPr="00CC7430">
        <w:rPr>
          <w:rFonts w:ascii="Times New Roman" w:eastAsia="Times New Roman" w:hAnsi="Times New Roman"/>
          <w:sz w:val="28"/>
          <w:szCs w:val="20"/>
          <w:lang w:eastAsia="ru-RU"/>
        </w:rPr>
        <w:t>2016. – С. 123-126.</w:t>
      </w:r>
    </w:p>
    <w:p w:rsidR="00F35F97" w:rsidRPr="00CC7430" w:rsidRDefault="00F35F97" w:rsidP="00F35F97">
      <w:pPr>
        <w:widowControl w:val="0"/>
        <w:numPr>
          <w:ilvl w:val="0"/>
          <w:numId w:val="13"/>
        </w:numPr>
        <w:tabs>
          <w:tab w:val="left" w:pos="567"/>
        </w:tabs>
        <w:spacing w:after="0" w:line="240" w:lineRule="auto"/>
        <w:jc w:val="both"/>
        <w:rPr>
          <w:rFonts w:ascii="Times New Roman" w:eastAsia="Times New Roman" w:hAnsi="Times New Roman"/>
          <w:sz w:val="28"/>
          <w:szCs w:val="28"/>
          <w:lang w:eastAsia="ru-RU"/>
        </w:rPr>
      </w:pPr>
      <w:r w:rsidRPr="00CC7430">
        <w:rPr>
          <w:rFonts w:ascii="Times New Roman" w:eastAsia="Times New Roman" w:hAnsi="Times New Roman"/>
          <w:i/>
          <w:sz w:val="28"/>
          <w:szCs w:val="28"/>
          <w:lang w:eastAsia="ru-RU"/>
        </w:rPr>
        <w:t>Рудюк Л.В.</w:t>
      </w:r>
      <w:r w:rsidRPr="00CC7430">
        <w:rPr>
          <w:rFonts w:ascii="Times New Roman" w:eastAsia="Times New Roman" w:hAnsi="Times New Roman"/>
          <w:b/>
          <w:sz w:val="28"/>
          <w:szCs w:val="28"/>
          <w:lang w:eastAsia="ru-RU"/>
        </w:rPr>
        <w:t xml:space="preserve">  </w:t>
      </w:r>
      <w:r w:rsidRPr="00CC7430">
        <w:rPr>
          <w:rFonts w:ascii="Times New Roman" w:eastAsia="Times New Roman" w:hAnsi="Times New Roman"/>
          <w:sz w:val="28"/>
          <w:szCs w:val="28"/>
          <w:lang w:eastAsia="ru-RU"/>
        </w:rPr>
        <w:t xml:space="preserve">Інтерактивні технології навчання  в методичному арсеналі сучасного викладача фінансових дисциплін / Л.В. Рудюк // </w:t>
      </w:r>
      <w:r w:rsidRPr="00CC7430">
        <w:rPr>
          <w:rFonts w:ascii="Times New Roman" w:eastAsia="Times New Roman" w:hAnsi="Times New Roman"/>
          <w:bCs/>
          <w:sz w:val="28"/>
          <w:szCs w:val="28"/>
          <w:lang w:eastAsia="ru-RU"/>
        </w:rPr>
        <w:t xml:space="preserve">Наукові </w:t>
      </w:r>
      <w:r w:rsidRPr="00CC7430">
        <w:rPr>
          <w:rFonts w:ascii="Times New Roman" w:eastAsia="Times New Roman" w:hAnsi="Times New Roman"/>
          <w:bCs/>
          <w:sz w:val="28"/>
          <w:szCs w:val="28"/>
          <w:lang w:eastAsia="ru-RU"/>
        </w:rPr>
        <w:lastRenderedPageBreak/>
        <w:t xml:space="preserve">економічні дослідження: теорії та пропозиції: збірник матеріалів </w:t>
      </w:r>
      <w:r w:rsidRPr="00CC7430">
        <w:rPr>
          <w:rFonts w:ascii="Times New Roman" w:eastAsia="Times New Roman" w:hAnsi="Times New Roman"/>
          <w:sz w:val="28"/>
          <w:szCs w:val="28"/>
          <w:lang w:eastAsia="ru-RU"/>
        </w:rPr>
        <w:t>II Міжнародної науково-практичної конференції (</w:t>
      </w:r>
      <w:r w:rsidRPr="00CC7430">
        <w:rPr>
          <w:rFonts w:ascii="Times New Roman" w:eastAsia="Times New Roman" w:hAnsi="Times New Roman"/>
          <w:bCs/>
          <w:sz w:val="28"/>
          <w:szCs w:val="28"/>
          <w:lang w:eastAsia="ru-RU"/>
        </w:rPr>
        <w:t>м. Запоріжжя, 1-2 липня 2016 р.)</w:t>
      </w:r>
      <w:r w:rsidRPr="00CC7430">
        <w:rPr>
          <w:rFonts w:ascii="Times New Roman" w:eastAsia="Times New Roman" w:hAnsi="Times New Roman"/>
          <w:sz w:val="28"/>
          <w:szCs w:val="28"/>
          <w:lang w:eastAsia="ru-RU"/>
        </w:rPr>
        <w:t xml:space="preserve"> / </w:t>
      </w:r>
      <w:r w:rsidRPr="00CC7430">
        <w:rPr>
          <w:rFonts w:ascii="Times New Roman" w:eastAsia="Times New Roman" w:hAnsi="Times New Roman"/>
          <w:bCs/>
          <w:sz w:val="28"/>
          <w:szCs w:val="28"/>
          <w:lang w:eastAsia="ru-RU"/>
        </w:rPr>
        <w:t xml:space="preserve">Східноукраїнський інститут економіки та управління. </w:t>
      </w:r>
      <w:r w:rsidRPr="00CC7430">
        <w:rPr>
          <w:rFonts w:ascii="Times New Roman" w:eastAsia="Times New Roman" w:hAnsi="Times New Roman"/>
          <w:sz w:val="28"/>
          <w:szCs w:val="28"/>
          <w:lang w:eastAsia="ru-RU"/>
        </w:rPr>
        <w:t xml:space="preserve"> – Запоріжжя: ГО «СІЕУ», 2016. – С. 93-96</w:t>
      </w:r>
    </w:p>
    <w:p w:rsidR="00F35F97" w:rsidRPr="00CC7430" w:rsidRDefault="00F35F97" w:rsidP="00F35F97">
      <w:pPr>
        <w:widowControl w:val="0"/>
        <w:numPr>
          <w:ilvl w:val="0"/>
          <w:numId w:val="13"/>
        </w:numPr>
        <w:tabs>
          <w:tab w:val="left" w:pos="567"/>
        </w:tabs>
        <w:spacing w:after="0" w:line="240" w:lineRule="auto"/>
        <w:jc w:val="both"/>
        <w:rPr>
          <w:rFonts w:ascii="Times New Roman" w:eastAsia="Times New Roman" w:hAnsi="Times New Roman"/>
          <w:sz w:val="28"/>
          <w:szCs w:val="28"/>
          <w:lang w:eastAsia="ru-RU"/>
        </w:rPr>
      </w:pPr>
      <w:r w:rsidRPr="00CC7430">
        <w:rPr>
          <w:rFonts w:ascii="Times New Roman" w:eastAsia="Times New Roman" w:hAnsi="Times New Roman"/>
          <w:i/>
          <w:sz w:val="28"/>
          <w:szCs w:val="28"/>
          <w:lang w:eastAsia="ru-RU"/>
        </w:rPr>
        <w:t>Рудюк Л.В.</w:t>
      </w:r>
      <w:r w:rsidRPr="00CC7430">
        <w:rPr>
          <w:rFonts w:ascii="Times New Roman" w:eastAsia="Times New Roman" w:hAnsi="Times New Roman"/>
          <w:sz w:val="28"/>
          <w:szCs w:val="28"/>
          <w:lang w:eastAsia="ru-RU"/>
        </w:rPr>
        <w:t xml:space="preserve"> Бізнес-планування як інструмент управління фінансами підприємств / Л.В. Рудюк, А.М. Могульський // Молодь: освіта, наука, духовність: тези доповідей  ХІІІ Всеукр. наук. конф. (м. Київ, 12-14 квітня 2016р.) у ІІ част. – Ч. 1. – К.: Університет «Україна», 2016. – С. 130-131.</w:t>
      </w:r>
    </w:p>
    <w:p w:rsidR="00F35F97" w:rsidRPr="00CC7430" w:rsidRDefault="00F35F97" w:rsidP="00F35F97">
      <w:pPr>
        <w:widowControl w:val="0"/>
        <w:numPr>
          <w:ilvl w:val="0"/>
          <w:numId w:val="13"/>
        </w:numPr>
        <w:tabs>
          <w:tab w:val="left" w:pos="567"/>
        </w:tabs>
        <w:spacing w:after="0" w:line="240" w:lineRule="auto"/>
        <w:jc w:val="both"/>
        <w:rPr>
          <w:rFonts w:ascii="Times New Roman" w:eastAsia="Times New Roman" w:hAnsi="Times New Roman"/>
          <w:sz w:val="28"/>
          <w:szCs w:val="28"/>
          <w:lang w:eastAsia="ru-RU"/>
        </w:rPr>
      </w:pPr>
      <w:r w:rsidRPr="00CC7430">
        <w:rPr>
          <w:rFonts w:ascii="Times New Roman" w:eastAsia="Times New Roman" w:hAnsi="Times New Roman"/>
          <w:i/>
          <w:sz w:val="28"/>
          <w:szCs w:val="28"/>
          <w:lang w:eastAsia="ru-RU"/>
        </w:rPr>
        <w:t>Рудюк Л.В</w:t>
      </w:r>
      <w:r w:rsidRPr="00CC7430">
        <w:rPr>
          <w:rFonts w:ascii="Times New Roman" w:eastAsia="Times New Roman" w:hAnsi="Times New Roman"/>
          <w:sz w:val="28"/>
          <w:szCs w:val="28"/>
          <w:lang w:eastAsia="ru-RU"/>
        </w:rPr>
        <w:t>. Необхідність формування системи бюджетування на вітчизняних підприємствах</w:t>
      </w:r>
      <w:r w:rsidRPr="00CC7430">
        <w:rPr>
          <w:rFonts w:ascii="Times New Roman" w:eastAsia="Times New Roman" w:hAnsi="Times New Roman"/>
          <w:color w:val="FF0000"/>
          <w:sz w:val="28"/>
          <w:szCs w:val="28"/>
          <w:lang w:eastAsia="ru-RU"/>
        </w:rPr>
        <w:t xml:space="preserve"> </w:t>
      </w:r>
      <w:r w:rsidRPr="00CC7430">
        <w:rPr>
          <w:rFonts w:ascii="Times New Roman" w:eastAsia="Times New Roman" w:hAnsi="Times New Roman"/>
          <w:sz w:val="28"/>
          <w:szCs w:val="28"/>
          <w:lang w:eastAsia="ru-RU"/>
        </w:rPr>
        <w:t>в умовах фінансової кризи / Л.В. Рудюк, О.А. Волосовська // Молодь: освіта, наука, духовність: тези доповідей  ХІІІ Всеукр. наук. конф. (м. Київ, 12-14 квітня 2016р.) у ІІ част. – Ч. 1. – К.: Університет «Україна», 2016. – С. 128-129.</w:t>
      </w:r>
    </w:p>
    <w:p w:rsidR="00F35F97" w:rsidRPr="00CC7430" w:rsidRDefault="00F35F97" w:rsidP="00F35F97">
      <w:pPr>
        <w:widowControl w:val="0"/>
        <w:numPr>
          <w:ilvl w:val="0"/>
          <w:numId w:val="13"/>
        </w:numPr>
        <w:tabs>
          <w:tab w:val="left" w:pos="567"/>
        </w:tabs>
        <w:spacing w:after="0" w:line="240" w:lineRule="auto"/>
        <w:jc w:val="both"/>
        <w:rPr>
          <w:rFonts w:ascii="Times New Roman" w:eastAsia="Times New Roman" w:hAnsi="Times New Roman"/>
          <w:sz w:val="28"/>
          <w:szCs w:val="28"/>
          <w:lang w:eastAsia="ru-RU"/>
        </w:rPr>
      </w:pPr>
      <w:r w:rsidRPr="00CC7430">
        <w:rPr>
          <w:rFonts w:ascii="Times New Roman" w:eastAsia="Times New Roman" w:hAnsi="Times New Roman"/>
          <w:i/>
          <w:sz w:val="28"/>
          <w:szCs w:val="28"/>
          <w:lang w:eastAsia="ru-RU"/>
        </w:rPr>
        <w:t>Рудюк Л.В.</w:t>
      </w:r>
      <w:r w:rsidRPr="00CC7430">
        <w:rPr>
          <w:rFonts w:ascii="Times New Roman" w:eastAsia="Times New Roman" w:hAnsi="Times New Roman"/>
          <w:sz w:val="28"/>
          <w:szCs w:val="28"/>
          <w:lang w:eastAsia="ru-RU"/>
        </w:rPr>
        <w:t xml:space="preserve"> Інвестиційна привабливість України: проблеми на сучасному етапі /</w:t>
      </w:r>
      <w:r w:rsidRPr="00CC7430">
        <w:rPr>
          <w:rFonts w:ascii="Times New Roman" w:eastAsia="Times New Roman" w:hAnsi="Times New Roman"/>
          <w:color w:val="FF0000"/>
          <w:sz w:val="28"/>
          <w:szCs w:val="28"/>
          <w:lang w:eastAsia="ru-RU"/>
        </w:rPr>
        <w:t xml:space="preserve"> </w:t>
      </w:r>
      <w:r w:rsidRPr="00CC7430">
        <w:rPr>
          <w:rFonts w:ascii="Times New Roman" w:eastAsia="Times New Roman" w:hAnsi="Times New Roman"/>
          <w:sz w:val="28"/>
          <w:szCs w:val="28"/>
          <w:lang w:eastAsia="ru-RU"/>
        </w:rPr>
        <w:t>Л.В. Рудюк // Бухгалтерський облік в системі інтегрованих ринкових відносин: матеріали круглого стола кафедри обліку та загальноекономічних дисциплін Інституту економіки та менеджменту (м. Київ,   30 березня  2016 р.).  – К.: Університет «Україна», 2016.</w:t>
      </w:r>
    </w:p>
    <w:p w:rsidR="00F35F97" w:rsidRPr="00CC7430" w:rsidRDefault="00F35F97" w:rsidP="00F35F97">
      <w:pPr>
        <w:widowControl w:val="0"/>
        <w:numPr>
          <w:ilvl w:val="0"/>
          <w:numId w:val="13"/>
        </w:numPr>
        <w:tabs>
          <w:tab w:val="left" w:pos="567"/>
        </w:tabs>
        <w:spacing w:after="0" w:line="240" w:lineRule="auto"/>
        <w:jc w:val="both"/>
        <w:rPr>
          <w:rFonts w:ascii="Times New Roman" w:eastAsia="Times New Roman" w:hAnsi="Times New Roman"/>
          <w:sz w:val="28"/>
          <w:szCs w:val="28"/>
          <w:lang w:eastAsia="ru-RU"/>
        </w:rPr>
      </w:pPr>
      <w:r w:rsidRPr="00CC7430">
        <w:rPr>
          <w:rFonts w:ascii="Times New Roman" w:eastAsia="Times New Roman" w:hAnsi="Times New Roman"/>
          <w:i/>
          <w:sz w:val="28"/>
          <w:szCs w:val="28"/>
          <w:lang w:eastAsia="ru-RU"/>
        </w:rPr>
        <w:t>Рудюк Л.В.</w:t>
      </w:r>
      <w:r w:rsidRPr="00CC7430">
        <w:rPr>
          <w:rFonts w:ascii="Times New Roman" w:eastAsia="Times New Roman" w:hAnsi="Times New Roman"/>
          <w:sz w:val="28"/>
          <w:szCs w:val="28"/>
          <w:lang w:eastAsia="ru-RU"/>
        </w:rPr>
        <w:t xml:space="preserve"> Кеш-менеджмент на ринку банківських послуг в Україні / Л.В. Рудюк // Розвиток інноваційного маркетингу в Україні: матеріали круглого стола кафедри маркетингу Інституту економіки та менеджменту (м. Київ,  30 квітня 2015р.).  – К.: Університет «Україна», 2015.  </w:t>
      </w:r>
    </w:p>
    <w:p w:rsidR="00F35F97" w:rsidRPr="00CC7430" w:rsidRDefault="00F35F97" w:rsidP="00F35F97">
      <w:pPr>
        <w:widowControl w:val="0"/>
        <w:numPr>
          <w:ilvl w:val="0"/>
          <w:numId w:val="13"/>
        </w:numPr>
        <w:tabs>
          <w:tab w:val="left" w:pos="567"/>
        </w:tabs>
        <w:spacing w:after="0" w:line="240" w:lineRule="auto"/>
        <w:jc w:val="both"/>
        <w:rPr>
          <w:rFonts w:ascii="Times New Roman" w:eastAsia="Times New Roman" w:hAnsi="Times New Roman"/>
          <w:sz w:val="28"/>
          <w:szCs w:val="28"/>
          <w:lang w:eastAsia="ru-RU"/>
        </w:rPr>
      </w:pPr>
      <w:r w:rsidRPr="00CC7430">
        <w:rPr>
          <w:rFonts w:ascii="Times New Roman" w:eastAsia="Times New Roman" w:hAnsi="Times New Roman"/>
          <w:i/>
          <w:sz w:val="28"/>
          <w:szCs w:val="28"/>
          <w:lang w:eastAsia="ru-RU"/>
        </w:rPr>
        <w:t>Рудюк Л.В.</w:t>
      </w:r>
      <w:r w:rsidRPr="00CC7430">
        <w:rPr>
          <w:rFonts w:ascii="Times New Roman" w:eastAsia="Times New Roman" w:hAnsi="Times New Roman"/>
          <w:sz w:val="28"/>
          <w:szCs w:val="28"/>
          <w:lang w:eastAsia="ru-RU"/>
        </w:rPr>
        <w:t xml:space="preserve"> Високорозвинуте громадянське суспільство – основа демократичної України / Л.В. Рудюк // </w:t>
      </w:r>
      <w:r w:rsidRPr="00CC7430">
        <w:rPr>
          <w:rFonts w:ascii="Times New Roman" w:eastAsia="Times New Roman" w:hAnsi="Times New Roman"/>
          <w:bCs/>
          <w:sz w:val="28"/>
          <w:szCs w:val="28"/>
          <w:lang w:eastAsia="ru-RU"/>
        </w:rPr>
        <w:t xml:space="preserve">Актуальні </w:t>
      </w:r>
      <w:r w:rsidRPr="00CC7430">
        <w:rPr>
          <w:rFonts w:ascii="Times New Roman" w:eastAsia="TimesNewRomanPSMT" w:hAnsi="Times New Roman"/>
          <w:sz w:val="28"/>
          <w:szCs w:val="28"/>
          <w:lang w:eastAsia="ru-RU"/>
        </w:rPr>
        <w:t>проблеми навчання та виховання людей в інтегрованому освітньому середовищі у світлі реалізації Конвенції ООН про права інвалідів: тези доповідей XIV міжнарод. наук-практ. конф. (м. Київ, 19-20 листопада 2014р.). – К.: Університет «Україна», 2014. –</w:t>
      </w:r>
      <w:r w:rsidRPr="00CC7430">
        <w:rPr>
          <w:rFonts w:ascii="Times New Roman" w:eastAsia="Times New Roman" w:hAnsi="Times New Roman"/>
          <w:sz w:val="28"/>
          <w:szCs w:val="28"/>
          <w:lang w:eastAsia="ru-RU"/>
        </w:rPr>
        <w:t xml:space="preserve"> С. 323-326.</w:t>
      </w:r>
    </w:p>
    <w:p w:rsidR="00F35F97" w:rsidRPr="00CC7430" w:rsidRDefault="00F35F97" w:rsidP="00F35F97">
      <w:pPr>
        <w:widowControl w:val="0"/>
        <w:numPr>
          <w:ilvl w:val="0"/>
          <w:numId w:val="13"/>
        </w:numPr>
        <w:tabs>
          <w:tab w:val="left" w:pos="567"/>
        </w:tabs>
        <w:spacing w:after="0" w:line="240" w:lineRule="auto"/>
        <w:jc w:val="both"/>
        <w:rPr>
          <w:rFonts w:ascii="Times New Roman" w:eastAsia="Times New Roman" w:hAnsi="Times New Roman"/>
          <w:sz w:val="28"/>
          <w:szCs w:val="28"/>
          <w:lang w:eastAsia="ru-RU"/>
        </w:rPr>
      </w:pPr>
      <w:r w:rsidRPr="00CC7430">
        <w:rPr>
          <w:rFonts w:ascii="Times New Roman" w:eastAsia="Times New Roman" w:hAnsi="Times New Roman"/>
          <w:i/>
          <w:sz w:val="28"/>
          <w:szCs w:val="28"/>
          <w:lang w:eastAsia="ru-RU"/>
        </w:rPr>
        <w:t xml:space="preserve">Рябошлик В. </w:t>
      </w:r>
      <w:r w:rsidRPr="00CC7430">
        <w:rPr>
          <w:rFonts w:ascii="Times New Roman" w:eastAsia="Times New Roman" w:hAnsi="Times New Roman"/>
          <w:sz w:val="28"/>
          <w:szCs w:val="28"/>
          <w:lang w:eastAsia="ru-RU"/>
        </w:rPr>
        <w:t>Неоднорідна економіка: цілісний погляд на кризи (нові основи економічних знань)</w:t>
      </w:r>
      <w:r w:rsidRPr="00CC7430">
        <w:rPr>
          <w:rFonts w:ascii="Times New Roman" w:eastAsia="Times New Roman" w:hAnsi="Times New Roman"/>
          <w:i/>
          <w:sz w:val="28"/>
          <w:szCs w:val="28"/>
          <w:lang w:eastAsia="ru-RU"/>
        </w:rPr>
        <w:t xml:space="preserve"> </w:t>
      </w:r>
      <w:r w:rsidRPr="00CC7430">
        <w:rPr>
          <w:rFonts w:ascii="Times New Roman" w:eastAsia="Times New Roman" w:hAnsi="Times New Roman"/>
          <w:sz w:val="28"/>
          <w:szCs w:val="28"/>
          <w:lang w:eastAsia="ru-RU"/>
        </w:rPr>
        <w:t>/ В. Рябошлик. – К.: Освіта України, 2010. – 160 с.</w:t>
      </w:r>
    </w:p>
    <w:p w:rsidR="00F35F97" w:rsidRPr="00CC7430" w:rsidRDefault="00F35F97" w:rsidP="00F35F97">
      <w:pPr>
        <w:widowControl w:val="0"/>
        <w:numPr>
          <w:ilvl w:val="0"/>
          <w:numId w:val="13"/>
        </w:numPr>
        <w:tabs>
          <w:tab w:val="left" w:pos="567"/>
        </w:tabs>
        <w:spacing w:after="0" w:line="240" w:lineRule="auto"/>
        <w:jc w:val="both"/>
        <w:rPr>
          <w:rFonts w:ascii="Times New Roman" w:eastAsia="Times New Roman" w:hAnsi="Times New Roman"/>
          <w:sz w:val="28"/>
          <w:szCs w:val="28"/>
          <w:lang w:eastAsia="ru-RU"/>
        </w:rPr>
      </w:pPr>
      <w:r w:rsidRPr="00CC7430">
        <w:rPr>
          <w:rFonts w:ascii="Times New Roman" w:eastAsia="Times New Roman" w:hAnsi="Times New Roman"/>
          <w:i/>
          <w:sz w:val="28"/>
          <w:szCs w:val="28"/>
          <w:lang w:eastAsia="ru-RU"/>
        </w:rPr>
        <w:t>Савельєва В.С.</w:t>
      </w:r>
      <w:r w:rsidRPr="00CC7430">
        <w:rPr>
          <w:rFonts w:ascii="Times New Roman" w:eastAsia="Times New Roman" w:hAnsi="Times New Roman"/>
          <w:sz w:val="28"/>
          <w:szCs w:val="28"/>
          <w:lang w:eastAsia="ru-RU"/>
        </w:rPr>
        <w:t xml:space="preserve">Управління діловою кар’єрою: навч. посіб. / В.С. Савельєва, О.Л. Єськов. – К.: Центр учбової літератури, 2007. – 176 с. </w:t>
      </w:r>
    </w:p>
    <w:p w:rsidR="00F35F97" w:rsidRPr="00CC7430" w:rsidRDefault="00F35F97" w:rsidP="00F35F97">
      <w:pPr>
        <w:widowControl w:val="0"/>
        <w:numPr>
          <w:ilvl w:val="0"/>
          <w:numId w:val="13"/>
        </w:numPr>
        <w:tabs>
          <w:tab w:val="left" w:pos="567"/>
        </w:tabs>
        <w:spacing w:after="0" w:line="240" w:lineRule="auto"/>
        <w:jc w:val="both"/>
        <w:rPr>
          <w:rFonts w:ascii="Times New Roman" w:eastAsia="Times New Roman" w:hAnsi="Times New Roman"/>
          <w:sz w:val="28"/>
          <w:szCs w:val="28"/>
          <w:lang w:eastAsia="ru-RU"/>
        </w:rPr>
      </w:pPr>
      <w:r w:rsidRPr="00CC7430">
        <w:rPr>
          <w:rFonts w:ascii="Times New Roman" w:eastAsia="Times New Roman" w:hAnsi="Times New Roman"/>
          <w:i/>
          <w:sz w:val="28"/>
          <w:szCs w:val="28"/>
          <w:lang w:eastAsia="ru-RU"/>
        </w:rPr>
        <w:t>Сахно Є.Ю.</w:t>
      </w:r>
      <w:r w:rsidRPr="00CC7430">
        <w:rPr>
          <w:rFonts w:ascii="Times New Roman" w:eastAsia="Times New Roman" w:hAnsi="Times New Roman"/>
          <w:sz w:val="28"/>
          <w:szCs w:val="28"/>
          <w:lang w:eastAsia="ru-RU"/>
        </w:rPr>
        <w:t xml:space="preserve"> Менеджмент малих та середніх підприємств: навч. посібник / Є.Ю. Сахно, С.І. Пономаренко, М.С. Дорош. – К.: Кондор, 2013. – 342 с.</w:t>
      </w:r>
    </w:p>
    <w:p w:rsidR="00F35F97" w:rsidRPr="00CC7430" w:rsidRDefault="00F35F97" w:rsidP="00F35F97">
      <w:pPr>
        <w:widowControl w:val="0"/>
        <w:numPr>
          <w:ilvl w:val="0"/>
          <w:numId w:val="13"/>
        </w:numPr>
        <w:tabs>
          <w:tab w:val="left" w:pos="567"/>
        </w:tabs>
        <w:spacing w:after="0" w:line="240" w:lineRule="auto"/>
        <w:jc w:val="both"/>
        <w:rPr>
          <w:rFonts w:ascii="Times New Roman" w:eastAsia="Times New Roman" w:hAnsi="Times New Roman"/>
          <w:sz w:val="28"/>
          <w:szCs w:val="28"/>
          <w:lang w:eastAsia="ru-RU"/>
        </w:rPr>
      </w:pPr>
      <w:r w:rsidRPr="00CC7430">
        <w:rPr>
          <w:rFonts w:ascii="Times New Roman" w:eastAsia="Times New Roman" w:hAnsi="Times New Roman"/>
          <w:i/>
          <w:sz w:val="28"/>
          <w:szCs w:val="28"/>
          <w:lang w:eastAsia="ru-RU"/>
        </w:rPr>
        <w:t>Системні вади ринку праці України та пріоритети його реформування:</w:t>
      </w:r>
      <w:r w:rsidRPr="00CC7430">
        <w:rPr>
          <w:rFonts w:ascii="Times New Roman" w:eastAsia="Times New Roman" w:hAnsi="Times New Roman"/>
          <w:sz w:val="28"/>
          <w:szCs w:val="28"/>
          <w:lang w:eastAsia="ru-RU"/>
        </w:rPr>
        <w:t xml:space="preserve">  Аналітична доповідь</w:t>
      </w:r>
      <w:r w:rsidRPr="00CC7430">
        <w:rPr>
          <w:rFonts w:ascii="Times New Roman" w:eastAsia="Times New Roman" w:hAnsi="Times New Roman"/>
          <w:b/>
          <w:sz w:val="28"/>
          <w:szCs w:val="28"/>
          <w:lang w:eastAsia="ru-RU"/>
        </w:rPr>
        <w:t xml:space="preserve"> </w:t>
      </w:r>
      <w:r w:rsidRPr="00CC7430">
        <w:rPr>
          <w:rFonts w:ascii="Times New Roman" w:eastAsia="Times New Roman" w:hAnsi="Times New Roman"/>
          <w:sz w:val="28"/>
          <w:szCs w:val="28"/>
          <w:lang w:eastAsia="ru-RU"/>
        </w:rPr>
        <w:t>/ за ред. Я.А. Жаліла; Нац. ін-т стратег. досліджень. – К.: НІСД, 2010. – 7</w:t>
      </w:r>
      <w:r w:rsidRPr="00CC7430">
        <w:rPr>
          <w:rFonts w:ascii="Times New Roman" w:eastAsia="Times New Roman" w:hAnsi="Times New Roman"/>
          <w:sz w:val="28"/>
          <w:szCs w:val="20"/>
          <w:lang w:eastAsia="ru-RU"/>
        </w:rPr>
        <w:t xml:space="preserve">2 </w:t>
      </w:r>
      <w:r w:rsidRPr="00CC7430">
        <w:rPr>
          <w:rFonts w:ascii="Times New Roman" w:eastAsia="Times New Roman" w:hAnsi="Times New Roman"/>
          <w:sz w:val="28"/>
          <w:szCs w:val="28"/>
          <w:lang w:eastAsia="ru-RU"/>
        </w:rPr>
        <w:t>с.</w:t>
      </w:r>
      <w:r w:rsidRPr="00CC7430">
        <w:rPr>
          <w:rFonts w:ascii="Times New Roman" w:eastAsia="Times New Roman" w:hAnsi="Times New Roman"/>
          <w:i/>
          <w:sz w:val="28"/>
          <w:szCs w:val="28"/>
          <w:lang w:eastAsia="ru-RU"/>
        </w:rPr>
        <w:t xml:space="preserve"> </w:t>
      </w:r>
    </w:p>
    <w:p w:rsidR="00F35F97" w:rsidRPr="00CC7430" w:rsidRDefault="00F35F97" w:rsidP="00F35F97">
      <w:pPr>
        <w:widowControl w:val="0"/>
        <w:numPr>
          <w:ilvl w:val="0"/>
          <w:numId w:val="13"/>
        </w:numPr>
        <w:tabs>
          <w:tab w:val="left" w:pos="567"/>
        </w:tabs>
        <w:spacing w:after="0" w:line="240" w:lineRule="auto"/>
        <w:jc w:val="both"/>
        <w:rPr>
          <w:rFonts w:ascii="Times New Roman" w:eastAsia="Times New Roman" w:hAnsi="Times New Roman"/>
          <w:sz w:val="28"/>
          <w:szCs w:val="28"/>
          <w:lang w:eastAsia="ru-RU"/>
        </w:rPr>
      </w:pPr>
      <w:r w:rsidRPr="00CC7430">
        <w:rPr>
          <w:rFonts w:ascii="Times New Roman" w:eastAsia="Times New Roman" w:hAnsi="Times New Roman"/>
          <w:i/>
          <w:sz w:val="28"/>
          <w:szCs w:val="28"/>
          <w:lang w:eastAsia="ru-RU"/>
        </w:rPr>
        <w:t>Скібіцька Л.І.</w:t>
      </w:r>
      <w:r w:rsidRPr="00CC7430">
        <w:rPr>
          <w:rFonts w:ascii="Times New Roman" w:eastAsia="Times New Roman" w:hAnsi="Times New Roman"/>
          <w:sz w:val="28"/>
          <w:szCs w:val="28"/>
          <w:lang w:eastAsia="ru-RU"/>
        </w:rPr>
        <w:t xml:space="preserve"> Антикризовий менеджмент: навч. посіб. / Л.І. Скібіцька, В.В. Матвєєв, В.І. Щелкунов, С.М. Подрєза. – К.: Центр учбової літератури, 2014. – 584 с.</w:t>
      </w:r>
    </w:p>
    <w:p w:rsidR="00F35F97" w:rsidRPr="00CC7430" w:rsidRDefault="00F35F97" w:rsidP="00F35F97">
      <w:pPr>
        <w:widowControl w:val="0"/>
        <w:numPr>
          <w:ilvl w:val="0"/>
          <w:numId w:val="13"/>
        </w:numPr>
        <w:tabs>
          <w:tab w:val="left" w:pos="567"/>
        </w:tabs>
        <w:spacing w:after="0" w:line="240" w:lineRule="auto"/>
        <w:jc w:val="both"/>
        <w:rPr>
          <w:rFonts w:ascii="Times New Roman" w:eastAsia="Times New Roman" w:hAnsi="Times New Roman"/>
          <w:sz w:val="28"/>
          <w:szCs w:val="28"/>
          <w:lang w:eastAsia="ru-RU"/>
        </w:rPr>
      </w:pPr>
      <w:r w:rsidRPr="00CC7430">
        <w:rPr>
          <w:rFonts w:ascii="Times New Roman" w:eastAsia="Times New Roman" w:hAnsi="Times New Roman"/>
          <w:i/>
          <w:sz w:val="28"/>
          <w:szCs w:val="28"/>
          <w:lang w:eastAsia="ru-RU"/>
        </w:rPr>
        <w:t>Скібіцька Л.І.</w:t>
      </w:r>
      <w:r w:rsidRPr="00CC7430">
        <w:rPr>
          <w:rFonts w:ascii="Times New Roman" w:eastAsia="Times New Roman" w:hAnsi="Times New Roman"/>
          <w:sz w:val="28"/>
          <w:szCs w:val="28"/>
          <w:lang w:eastAsia="ru-RU"/>
        </w:rPr>
        <w:t xml:space="preserve"> Лідерство та стиль роботи менеджера: навч. посіб. / Л.І. Скібіцька. – К.: Центр учбової літератури, 2009. – 192 с. </w:t>
      </w:r>
    </w:p>
    <w:p w:rsidR="00F35F97" w:rsidRPr="00CC7430" w:rsidRDefault="00F35F97" w:rsidP="00F35F97">
      <w:pPr>
        <w:widowControl w:val="0"/>
        <w:numPr>
          <w:ilvl w:val="0"/>
          <w:numId w:val="13"/>
        </w:numPr>
        <w:tabs>
          <w:tab w:val="left" w:pos="567"/>
        </w:tabs>
        <w:spacing w:after="0" w:line="240" w:lineRule="auto"/>
        <w:jc w:val="both"/>
        <w:rPr>
          <w:rFonts w:ascii="Times New Roman" w:eastAsia="Times New Roman" w:hAnsi="Times New Roman"/>
          <w:sz w:val="28"/>
          <w:szCs w:val="28"/>
          <w:lang w:eastAsia="ru-RU"/>
        </w:rPr>
      </w:pPr>
      <w:r w:rsidRPr="00CC7430">
        <w:rPr>
          <w:rFonts w:ascii="Times New Roman" w:eastAsia="Times New Roman" w:hAnsi="Times New Roman"/>
          <w:i/>
          <w:sz w:val="28"/>
          <w:szCs w:val="28"/>
          <w:lang w:eastAsia="ru-RU"/>
        </w:rPr>
        <w:t>Сокур І.М.,</w:t>
      </w:r>
      <w:r w:rsidRPr="00CC7430">
        <w:rPr>
          <w:rFonts w:ascii="Times New Roman" w:eastAsia="Times New Roman" w:hAnsi="Times New Roman"/>
          <w:sz w:val="28"/>
          <w:szCs w:val="28"/>
          <w:lang w:eastAsia="ru-RU"/>
        </w:rPr>
        <w:t xml:space="preserve"> Транспортна логістика: навч. посіб. [для студ. вищ. навч. закл.] / І.М. Сокур, Л.М. Сокур, В.В. Герасимчук.  – К.: Центр учбової </w:t>
      </w:r>
      <w:r w:rsidRPr="00CC7430">
        <w:rPr>
          <w:rFonts w:ascii="Times New Roman" w:eastAsia="Times New Roman" w:hAnsi="Times New Roman"/>
          <w:sz w:val="28"/>
          <w:szCs w:val="28"/>
          <w:lang w:eastAsia="ru-RU"/>
        </w:rPr>
        <w:lastRenderedPageBreak/>
        <w:t>літератури, 2009. – 222 с.</w:t>
      </w:r>
    </w:p>
    <w:p w:rsidR="00F35F97" w:rsidRPr="00CC7430" w:rsidRDefault="00F35F97" w:rsidP="00F35F97">
      <w:pPr>
        <w:widowControl w:val="0"/>
        <w:numPr>
          <w:ilvl w:val="0"/>
          <w:numId w:val="13"/>
        </w:numPr>
        <w:tabs>
          <w:tab w:val="left" w:pos="567"/>
        </w:tabs>
        <w:spacing w:after="0" w:line="240" w:lineRule="auto"/>
        <w:jc w:val="both"/>
        <w:rPr>
          <w:rFonts w:ascii="Times New Roman" w:eastAsia="Times New Roman" w:hAnsi="Times New Roman"/>
          <w:sz w:val="28"/>
          <w:szCs w:val="28"/>
          <w:lang w:eastAsia="ru-RU"/>
        </w:rPr>
      </w:pPr>
      <w:r w:rsidRPr="00CC7430">
        <w:rPr>
          <w:rFonts w:ascii="Times New Roman" w:eastAsia="Times New Roman" w:hAnsi="Times New Roman"/>
          <w:i/>
          <w:sz w:val="28"/>
          <w:szCs w:val="28"/>
          <w:lang w:eastAsia="ru-RU"/>
        </w:rPr>
        <w:t>Софіщенко І.Я.</w:t>
      </w:r>
      <w:r w:rsidRPr="00CC7430">
        <w:rPr>
          <w:rFonts w:ascii="Times New Roman" w:eastAsia="Times New Roman" w:hAnsi="Times New Roman"/>
          <w:sz w:val="28"/>
          <w:szCs w:val="28"/>
          <w:lang w:eastAsia="ru-RU"/>
        </w:rPr>
        <w:t xml:space="preserve"> Фінансування зовнішньоторговельної діяльності підприємства: навч. посіб. //</w:t>
      </w:r>
      <w:r w:rsidRPr="00CC7430">
        <w:rPr>
          <w:rFonts w:ascii="Times New Roman" w:eastAsia="Times New Roman" w:hAnsi="Times New Roman"/>
          <w:i/>
          <w:sz w:val="28"/>
          <w:szCs w:val="28"/>
          <w:lang w:eastAsia="ru-RU"/>
        </w:rPr>
        <w:t xml:space="preserve"> </w:t>
      </w:r>
      <w:r w:rsidRPr="00CC7430">
        <w:rPr>
          <w:rFonts w:ascii="Times New Roman" w:eastAsia="Times New Roman" w:hAnsi="Times New Roman"/>
          <w:sz w:val="28"/>
          <w:szCs w:val="28"/>
          <w:lang w:eastAsia="ru-RU"/>
        </w:rPr>
        <w:t>І.Я. Софіщенко. – К.: Центр навчальної літератури, 2006. – 138 с.</w:t>
      </w:r>
    </w:p>
    <w:p w:rsidR="00F35F97" w:rsidRPr="00CC7430" w:rsidRDefault="00F35F97" w:rsidP="00F35F97">
      <w:pPr>
        <w:widowControl w:val="0"/>
        <w:numPr>
          <w:ilvl w:val="0"/>
          <w:numId w:val="13"/>
        </w:numPr>
        <w:tabs>
          <w:tab w:val="left" w:pos="567"/>
        </w:tabs>
        <w:spacing w:after="0" w:line="240" w:lineRule="auto"/>
        <w:jc w:val="both"/>
        <w:rPr>
          <w:rFonts w:ascii="Times New Roman" w:eastAsia="Times New Roman" w:hAnsi="Times New Roman"/>
          <w:sz w:val="28"/>
          <w:szCs w:val="28"/>
          <w:lang w:eastAsia="ru-RU"/>
        </w:rPr>
      </w:pPr>
      <w:r w:rsidRPr="00CC7430">
        <w:rPr>
          <w:rFonts w:ascii="Times New Roman" w:eastAsia="Times New Roman" w:hAnsi="Times New Roman"/>
          <w:i/>
          <w:sz w:val="28"/>
          <w:szCs w:val="28"/>
          <w:lang w:eastAsia="ru-RU"/>
        </w:rPr>
        <w:t xml:space="preserve">Стонер Джеймс А.Б. </w:t>
      </w:r>
      <w:r w:rsidRPr="00CC7430">
        <w:rPr>
          <w:rFonts w:ascii="Times New Roman" w:eastAsia="Times New Roman" w:hAnsi="Times New Roman"/>
          <w:sz w:val="28"/>
          <w:szCs w:val="28"/>
          <w:lang w:eastAsia="ru-RU"/>
        </w:rPr>
        <w:t>Вступ у бізнес: пер. с анг. /</w:t>
      </w:r>
      <w:r w:rsidRPr="00CC7430">
        <w:rPr>
          <w:rFonts w:ascii="Times New Roman" w:eastAsia="Times New Roman" w:hAnsi="Times New Roman"/>
          <w:i/>
          <w:sz w:val="28"/>
          <w:szCs w:val="28"/>
          <w:lang w:eastAsia="ru-RU"/>
        </w:rPr>
        <w:t xml:space="preserve"> Джеймс А.Б. Стонер, Едвін Т.</w:t>
      </w:r>
      <w:r w:rsidRPr="00CC7430">
        <w:rPr>
          <w:rFonts w:ascii="Times New Roman" w:eastAsia="Times New Roman" w:hAnsi="Times New Roman"/>
          <w:sz w:val="28"/>
          <w:szCs w:val="28"/>
          <w:lang w:eastAsia="ru-RU"/>
        </w:rPr>
        <w:t xml:space="preserve"> </w:t>
      </w:r>
      <w:r w:rsidRPr="00CC7430">
        <w:rPr>
          <w:rFonts w:ascii="Times New Roman" w:eastAsia="Times New Roman" w:hAnsi="Times New Roman"/>
          <w:i/>
          <w:sz w:val="28"/>
          <w:szCs w:val="28"/>
          <w:lang w:eastAsia="ru-RU"/>
        </w:rPr>
        <w:t xml:space="preserve">Долан. </w:t>
      </w:r>
      <w:r w:rsidRPr="00CC7430">
        <w:rPr>
          <w:rFonts w:ascii="Times New Roman" w:eastAsia="Times New Roman" w:hAnsi="Times New Roman"/>
          <w:sz w:val="28"/>
          <w:szCs w:val="28"/>
          <w:lang w:eastAsia="ru-RU"/>
        </w:rPr>
        <w:t>– К.: Вид-во Європ. ун-ту фін., інформ. систем, менеджменту і бізнесу, 2000.</w:t>
      </w:r>
    </w:p>
    <w:p w:rsidR="00F35F97" w:rsidRPr="00CC7430" w:rsidRDefault="00F35F97" w:rsidP="00F35F97">
      <w:pPr>
        <w:widowControl w:val="0"/>
        <w:numPr>
          <w:ilvl w:val="0"/>
          <w:numId w:val="13"/>
        </w:numPr>
        <w:tabs>
          <w:tab w:val="left" w:pos="567"/>
        </w:tabs>
        <w:spacing w:after="0" w:line="240" w:lineRule="auto"/>
        <w:jc w:val="both"/>
        <w:rPr>
          <w:rFonts w:ascii="Times New Roman" w:eastAsia="Times New Roman" w:hAnsi="Times New Roman"/>
          <w:sz w:val="28"/>
          <w:szCs w:val="28"/>
          <w:lang w:eastAsia="ru-RU"/>
        </w:rPr>
      </w:pPr>
      <w:r w:rsidRPr="00CC7430">
        <w:rPr>
          <w:rFonts w:ascii="Times New Roman" w:eastAsia="Times New Roman" w:hAnsi="Times New Roman"/>
          <w:i/>
          <w:sz w:val="28"/>
          <w:szCs w:val="28"/>
          <w:lang w:eastAsia="ru-RU"/>
        </w:rPr>
        <w:t>Сучасні концепції менеджменту</w:t>
      </w:r>
      <w:r w:rsidRPr="00CC7430">
        <w:rPr>
          <w:rFonts w:ascii="Times New Roman" w:eastAsia="Times New Roman" w:hAnsi="Times New Roman"/>
          <w:sz w:val="28"/>
          <w:szCs w:val="28"/>
          <w:lang w:eastAsia="ru-RU"/>
        </w:rPr>
        <w:t>:</w:t>
      </w:r>
      <w:r w:rsidRPr="00CC7430">
        <w:rPr>
          <w:rFonts w:ascii="Times New Roman" w:eastAsia="Times New Roman" w:hAnsi="Times New Roman"/>
          <w:color w:val="FF0000"/>
          <w:sz w:val="28"/>
          <w:szCs w:val="28"/>
          <w:lang w:eastAsia="ru-RU"/>
        </w:rPr>
        <w:t xml:space="preserve"> </w:t>
      </w:r>
      <w:r w:rsidRPr="00CC7430">
        <w:rPr>
          <w:rFonts w:ascii="Times New Roman" w:eastAsia="Times New Roman" w:hAnsi="Times New Roman"/>
          <w:sz w:val="28"/>
          <w:szCs w:val="28"/>
          <w:lang w:eastAsia="ru-RU"/>
        </w:rPr>
        <w:t>навч. посіб. / за ред. д-ра екон. наук, проф. Л.І. Федулової. – К.: Центр учбової літератури, 2007. – 536 с.</w:t>
      </w:r>
    </w:p>
    <w:p w:rsidR="00F35F97" w:rsidRPr="00CC7430" w:rsidRDefault="00F35F97" w:rsidP="00F35F97">
      <w:pPr>
        <w:widowControl w:val="0"/>
        <w:numPr>
          <w:ilvl w:val="0"/>
          <w:numId w:val="13"/>
        </w:numPr>
        <w:tabs>
          <w:tab w:val="left" w:pos="567"/>
        </w:tabs>
        <w:spacing w:after="0" w:line="240" w:lineRule="auto"/>
        <w:jc w:val="both"/>
        <w:rPr>
          <w:rFonts w:ascii="Times New Roman" w:eastAsia="Times New Roman" w:hAnsi="Times New Roman"/>
          <w:sz w:val="28"/>
          <w:szCs w:val="28"/>
          <w:lang w:eastAsia="ru-RU"/>
        </w:rPr>
      </w:pPr>
      <w:r w:rsidRPr="00CC7430">
        <w:rPr>
          <w:rFonts w:ascii="Times New Roman" w:eastAsia="Times New Roman" w:hAnsi="Times New Roman"/>
          <w:i/>
          <w:sz w:val="28"/>
          <w:szCs w:val="28"/>
          <w:lang w:eastAsia="ru-RU"/>
        </w:rPr>
        <w:t xml:space="preserve">Табачук Г.П. </w:t>
      </w:r>
      <w:r w:rsidRPr="00CC7430">
        <w:rPr>
          <w:rFonts w:ascii="Times New Roman" w:eastAsia="Times New Roman" w:hAnsi="Times New Roman"/>
          <w:sz w:val="28"/>
          <w:szCs w:val="28"/>
          <w:lang w:eastAsia="ru-RU"/>
        </w:rPr>
        <w:t>Фінансовий облік у банках: навч. посіб.</w:t>
      </w:r>
      <w:r w:rsidRPr="00CC7430">
        <w:rPr>
          <w:rFonts w:ascii="Times New Roman" w:eastAsia="Times New Roman" w:hAnsi="Times New Roman"/>
          <w:i/>
          <w:sz w:val="28"/>
          <w:szCs w:val="28"/>
          <w:lang w:eastAsia="ru-RU"/>
        </w:rPr>
        <w:t xml:space="preserve"> </w:t>
      </w:r>
      <w:r w:rsidRPr="00CC7430">
        <w:rPr>
          <w:rFonts w:ascii="Times New Roman" w:eastAsia="Times New Roman" w:hAnsi="Times New Roman"/>
          <w:sz w:val="28"/>
          <w:szCs w:val="28"/>
          <w:lang w:eastAsia="ru-RU"/>
        </w:rPr>
        <w:t>/ Г.П. Табачук, О.М. Сарахман, Т.М. Бречко. – К.: Центр учбової літератури, 2010. – 424 с.</w:t>
      </w:r>
    </w:p>
    <w:p w:rsidR="00F35F97" w:rsidRPr="00CC7430" w:rsidRDefault="00F35F97" w:rsidP="00F35F97">
      <w:pPr>
        <w:widowControl w:val="0"/>
        <w:numPr>
          <w:ilvl w:val="0"/>
          <w:numId w:val="13"/>
        </w:numPr>
        <w:tabs>
          <w:tab w:val="left" w:pos="567"/>
        </w:tabs>
        <w:spacing w:after="0" w:line="240" w:lineRule="auto"/>
        <w:jc w:val="both"/>
        <w:rPr>
          <w:rFonts w:ascii="Times New Roman" w:eastAsia="Times New Roman" w:hAnsi="Times New Roman"/>
          <w:sz w:val="28"/>
          <w:szCs w:val="28"/>
          <w:lang w:eastAsia="ru-RU"/>
        </w:rPr>
      </w:pPr>
      <w:r w:rsidRPr="00CC7430">
        <w:rPr>
          <w:rFonts w:ascii="Times New Roman" w:eastAsia="Times New Roman" w:hAnsi="Times New Roman"/>
          <w:i/>
          <w:sz w:val="28"/>
          <w:szCs w:val="28"/>
          <w:lang w:eastAsia="ru-RU"/>
        </w:rPr>
        <w:t>Таланчук П.М.</w:t>
      </w:r>
      <w:r w:rsidRPr="00CC7430">
        <w:rPr>
          <w:rFonts w:ascii="Times New Roman" w:eastAsia="Times New Roman" w:hAnsi="Times New Roman"/>
          <w:sz w:val="28"/>
          <w:szCs w:val="28"/>
          <w:lang w:eastAsia="ru-RU"/>
        </w:rPr>
        <w:t xml:space="preserve"> Тернистий шлях до незалежної України: публіцистика / П.М. Таланчук. – К.: Університет «Україна», 2016. – 100 с. </w:t>
      </w:r>
    </w:p>
    <w:p w:rsidR="00F35F97" w:rsidRPr="00CC7430" w:rsidRDefault="00F35F97" w:rsidP="00F35F97">
      <w:pPr>
        <w:widowControl w:val="0"/>
        <w:numPr>
          <w:ilvl w:val="0"/>
          <w:numId w:val="13"/>
        </w:numPr>
        <w:tabs>
          <w:tab w:val="left" w:pos="567"/>
        </w:tabs>
        <w:spacing w:after="0" w:line="240" w:lineRule="auto"/>
        <w:jc w:val="both"/>
        <w:rPr>
          <w:rFonts w:ascii="Times New Roman" w:eastAsia="Times New Roman" w:hAnsi="Times New Roman"/>
          <w:sz w:val="28"/>
          <w:szCs w:val="28"/>
          <w:lang w:eastAsia="ru-RU"/>
        </w:rPr>
      </w:pPr>
      <w:r w:rsidRPr="00CC7430">
        <w:rPr>
          <w:rFonts w:ascii="Times New Roman" w:eastAsia="Times New Roman" w:hAnsi="Times New Roman"/>
          <w:i/>
          <w:sz w:val="28"/>
          <w:szCs w:val="28"/>
          <w:lang w:eastAsia="ru-RU"/>
        </w:rPr>
        <w:t>Тігова  Т.М.</w:t>
      </w:r>
      <w:r w:rsidRPr="00CC7430">
        <w:rPr>
          <w:rFonts w:ascii="Times New Roman" w:eastAsia="Times New Roman" w:hAnsi="Times New Roman"/>
          <w:sz w:val="28"/>
          <w:szCs w:val="28"/>
          <w:lang w:eastAsia="ru-RU"/>
        </w:rPr>
        <w:t xml:space="preserve"> Аналіз фінансової звітності: навч. посіб. </w:t>
      </w:r>
      <w:r w:rsidRPr="00CC7430">
        <w:rPr>
          <w:rFonts w:ascii="Times New Roman" w:eastAsia="Times New Roman" w:hAnsi="Times New Roman"/>
          <w:spacing w:val="-4"/>
          <w:sz w:val="28"/>
          <w:szCs w:val="28"/>
          <w:lang w:eastAsia="ru-RU"/>
        </w:rPr>
        <w:t xml:space="preserve">/ </w:t>
      </w:r>
      <w:r w:rsidRPr="00CC7430">
        <w:rPr>
          <w:rFonts w:ascii="Times New Roman" w:eastAsia="Times New Roman" w:hAnsi="Times New Roman"/>
          <w:sz w:val="28"/>
          <w:szCs w:val="28"/>
          <w:lang w:eastAsia="ru-RU"/>
        </w:rPr>
        <w:t>Т.М. Тігова,</w:t>
      </w:r>
      <w:r w:rsidRPr="00CC7430">
        <w:rPr>
          <w:rFonts w:ascii="Times New Roman" w:eastAsia="Times New Roman" w:hAnsi="Times New Roman"/>
          <w:b/>
          <w:sz w:val="28"/>
          <w:szCs w:val="28"/>
          <w:lang w:eastAsia="ru-RU"/>
        </w:rPr>
        <w:t xml:space="preserve">  </w:t>
      </w:r>
      <w:r w:rsidRPr="00CC7430">
        <w:rPr>
          <w:rFonts w:ascii="Times New Roman" w:eastAsia="Times New Roman" w:hAnsi="Times New Roman"/>
          <w:sz w:val="28"/>
          <w:szCs w:val="28"/>
          <w:lang w:eastAsia="ru-RU"/>
        </w:rPr>
        <w:t>Л.С. Селівестрова, Т.Б. Процюк. – К.: Центр учбової літератури, 2012. – 268 с.</w:t>
      </w:r>
    </w:p>
    <w:p w:rsidR="00F35F97" w:rsidRPr="00CC7430" w:rsidRDefault="00F35F97" w:rsidP="00F35F97">
      <w:pPr>
        <w:widowControl w:val="0"/>
        <w:numPr>
          <w:ilvl w:val="0"/>
          <w:numId w:val="13"/>
        </w:numPr>
        <w:tabs>
          <w:tab w:val="left" w:pos="567"/>
        </w:tabs>
        <w:spacing w:after="0" w:line="240" w:lineRule="auto"/>
        <w:jc w:val="both"/>
        <w:rPr>
          <w:rFonts w:ascii="Times New Roman" w:eastAsia="Times New Roman" w:hAnsi="Times New Roman"/>
          <w:sz w:val="28"/>
          <w:szCs w:val="28"/>
          <w:lang w:eastAsia="ru-RU"/>
        </w:rPr>
      </w:pPr>
      <w:r w:rsidRPr="00CC7430">
        <w:rPr>
          <w:rFonts w:ascii="Times New Roman" w:eastAsia="Times New Roman" w:hAnsi="Times New Roman"/>
          <w:i/>
          <w:sz w:val="28"/>
          <w:szCs w:val="28"/>
          <w:lang w:eastAsia="ru-RU"/>
        </w:rPr>
        <w:t>Ткаченко Н.В.</w:t>
      </w:r>
      <w:r w:rsidRPr="00CC7430">
        <w:rPr>
          <w:rFonts w:ascii="Times New Roman" w:eastAsia="Times New Roman" w:hAnsi="Times New Roman"/>
          <w:sz w:val="28"/>
          <w:szCs w:val="28"/>
          <w:lang w:eastAsia="ru-RU"/>
        </w:rPr>
        <w:t xml:space="preserve"> Забезпечення фінансової стійкості страхових компаній: теорія, методологія та практика: монографія / Н.В. Ткаченко; Нац. банк України, Ун-т банк. справи. – Черкаси: – Черкаський «ЦНТЕІ», 2009. – 570 с.</w:t>
      </w:r>
    </w:p>
    <w:p w:rsidR="00F35F97" w:rsidRPr="00CC7430" w:rsidRDefault="00F35F97" w:rsidP="00F35F97">
      <w:pPr>
        <w:widowControl w:val="0"/>
        <w:numPr>
          <w:ilvl w:val="0"/>
          <w:numId w:val="13"/>
        </w:numPr>
        <w:tabs>
          <w:tab w:val="left" w:pos="567"/>
        </w:tabs>
        <w:spacing w:after="0" w:line="240" w:lineRule="auto"/>
        <w:jc w:val="both"/>
        <w:rPr>
          <w:rFonts w:ascii="Times New Roman" w:eastAsia="Times New Roman" w:hAnsi="Times New Roman"/>
          <w:sz w:val="28"/>
          <w:szCs w:val="28"/>
          <w:lang w:eastAsia="ru-RU"/>
        </w:rPr>
      </w:pPr>
      <w:r w:rsidRPr="00CC7430">
        <w:rPr>
          <w:rFonts w:ascii="Times New Roman" w:eastAsia="Times New Roman" w:hAnsi="Times New Roman"/>
          <w:i/>
          <w:sz w:val="28"/>
          <w:szCs w:val="28"/>
          <w:lang w:eastAsia="ru-RU"/>
        </w:rPr>
        <w:t>Тягунова Н.М.</w:t>
      </w:r>
      <w:r w:rsidRPr="00CC7430">
        <w:rPr>
          <w:rFonts w:ascii="Times New Roman" w:eastAsia="Times New Roman" w:hAnsi="Times New Roman"/>
          <w:sz w:val="28"/>
          <w:szCs w:val="28"/>
          <w:lang w:eastAsia="ru-RU"/>
        </w:rPr>
        <w:t xml:space="preserve"> Підпиємництво і бізнес-культура. Кредитно-модульний курс: навч. посіб. / Н.М. Тягунова, О.А. Спориш. – К.: Центр учбової літератури, 2014. – 118 с.</w:t>
      </w:r>
    </w:p>
    <w:p w:rsidR="00F35F97" w:rsidRPr="00CC7430" w:rsidRDefault="00F35F97" w:rsidP="00F35F97">
      <w:pPr>
        <w:widowControl w:val="0"/>
        <w:numPr>
          <w:ilvl w:val="0"/>
          <w:numId w:val="13"/>
        </w:numPr>
        <w:tabs>
          <w:tab w:val="left" w:pos="567"/>
        </w:tabs>
        <w:spacing w:after="0" w:line="240" w:lineRule="auto"/>
        <w:jc w:val="both"/>
        <w:rPr>
          <w:rFonts w:ascii="Times New Roman" w:eastAsia="Times New Roman" w:hAnsi="Times New Roman"/>
          <w:sz w:val="28"/>
          <w:szCs w:val="28"/>
          <w:lang w:eastAsia="ru-RU"/>
        </w:rPr>
      </w:pPr>
      <w:r w:rsidRPr="00CC7430">
        <w:rPr>
          <w:rFonts w:ascii="Times New Roman" w:eastAsia="Times New Roman" w:hAnsi="Times New Roman"/>
          <w:i/>
          <w:sz w:val="28"/>
          <w:szCs w:val="28"/>
          <w:lang w:eastAsia="ru-RU"/>
        </w:rPr>
        <w:t>Управління вартістю підприємства</w:t>
      </w:r>
      <w:r w:rsidRPr="00CC7430">
        <w:rPr>
          <w:rFonts w:ascii="Times New Roman" w:eastAsia="Times New Roman" w:hAnsi="Times New Roman"/>
          <w:sz w:val="28"/>
          <w:szCs w:val="28"/>
          <w:lang w:eastAsia="ru-RU"/>
        </w:rPr>
        <w:t xml:space="preserve">: опорний конспект лекцій / Л.Л. Стасюк. – К.: КНТЕУ, 2013. – 87 с. </w:t>
      </w:r>
    </w:p>
    <w:p w:rsidR="00F35F97" w:rsidRPr="00CC7430" w:rsidRDefault="00F35F97" w:rsidP="00F35F97">
      <w:pPr>
        <w:widowControl w:val="0"/>
        <w:numPr>
          <w:ilvl w:val="0"/>
          <w:numId w:val="13"/>
        </w:numPr>
        <w:tabs>
          <w:tab w:val="left" w:pos="567"/>
        </w:tabs>
        <w:spacing w:after="0" w:line="240" w:lineRule="auto"/>
        <w:jc w:val="both"/>
        <w:rPr>
          <w:rFonts w:ascii="Times New Roman" w:eastAsia="Times New Roman" w:hAnsi="Times New Roman"/>
          <w:sz w:val="28"/>
          <w:szCs w:val="28"/>
          <w:lang w:eastAsia="ru-RU"/>
        </w:rPr>
      </w:pPr>
      <w:r w:rsidRPr="00CC7430">
        <w:rPr>
          <w:rFonts w:ascii="Times New Roman" w:eastAsia="Times New Roman" w:hAnsi="Times New Roman"/>
          <w:i/>
          <w:sz w:val="28"/>
          <w:szCs w:val="28"/>
          <w:lang w:eastAsia="ru-RU"/>
        </w:rPr>
        <w:t>Фандрайзинг</w:t>
      </w:r>
      <w:r w:rsidRPr="00CC7430">
        <w:rPr>
          <w:rFonts w:ascii="Times New Roman" w:eastAsia="Times New Roman" w:hAnsi="Times New Roman"/>
          <w:sz w:val="28"/>
          <w:szCs w:val="28"/>
          <w:lang w:eastAsia="ru-RU"/>
        </w:rPr>
        <w:t xml:space="preserve">: навч. посіб. </w:t>
      </w:r>
      <w:r w:rsidRPr="00CC7430">
        <w:rPr>
          <w:rFonts w:ascii="Times New Roman" w:eastAsia="Times New Roman" w:hAnsi="Times New Roman"/>
          <w:spacing w:val="-4"/>
          <w:sz w:val="28"/>
          <w:szCs w:val="28"/>
          <w:lang w:eastAsia="ru-RU"/>
        </w:rPr>
        <w:t>/ О.В. Чернявська, А.М.</w:t>
      </w:r>
      <w:r w:rsidRPr="00CC7430">
        <w:rPr>
          <w:rFonts w:ascii="Times New Roman" w:eastAsia="Times New Roman" w:hAnsi="Times New Roman"/>
          <w:sz w:val="28"/>
          <w:szCs w:val="28"/>
          <w:lang w:eastAsia="ru-RU"/>
        </w:rPr>
        <w:t xml:space="preserve"> </w:t>
      </w:r>
      <w:r w:rsidRPr="00CC7430">
        <w:rPr>
          <w:rFonts w:ascii="Times New Roman" w:eastAsia="Times New Roman" w:hAnsi="Times New Roman"/>
          <w:spacing w:val="-4"/>
          <w:sz w:val="28"/>
          <w:szCs w:val="28"/>
          <w:lang w:eastAsia="ru-RU"/>
        </w:rPr>
        <w:t xml:space="preserve">Соколова. </w:t>
      </w:r>
      <w:r w:rsidRPr="00CC7430">
        <w:rPr>
          <w:rFonts w:ascii="Times New Roman" w:eastAsia="Times New Roman" w:hAnsi="Times New Roman"/>
          <w:sz w:val="28"/>
          <w:szCs w:val="28"/>
          <w:lang w:eastAsia="ru-RU"/>
        </w:rPr>
        <w:t>– К.: Центр учбової літератури, 2013. – 188 с.</w:t>
      </w:r>
    </w:p>
    <w:p w:rsidR="00F35F97" w:rsidRPr="00CC7430" w:rsidRDefault="00F35F97" w:rsidP="00F35F97">
      <w:pPr>
        <w:widowControl w:val="0"/>
        <w:numPr>
          <w:ilvl w:val="0"/>
          <w:numId w:val="13"/>
        </w:numPr>
        <w:tabs>
          <w:tab w:val="left" w:pos="567"/>
        </w:tabs>
        <w:spacing w:after="0" w:line="240" w:lineRule="auto"/>
        <w:jc w:val="both"/>
        <w:rPr>
          <w:rFonts w:ascii="Times New Roman" w:eastAsia="Times New Roman" w:hAnsi="Times New Roman"/>
          <w:sz w:val="28"/>
          <w:szCs w:val="28"/>
          <w:lang w:eastAsia="ru-RU"/>
        </w:rPr>
      </w:pPr>
      <w:r w:rsidRPr="00CC7430">
        <w:rPr>
          <w:rFonts w:ascii="Times New Roman" w:eastAsia="Times New Roman" w:hAnsi="Times New Roman"/>
          <w:i/>
          <w:sz w:val="28"/>
          <w:szCs w:val="28"/>
          <w:lang w:eastAsia="ru-RU"/>
        </w:rPr>
        <w:t>Фінансові важелі подолання бідності в Україні:</w:t>
      </w:r>
      <w:r w:rsidRPr="00CC7430">
        <w:rPr>
          <w:rFonts w:ascii="Times New Roman" w:eastAsia="Times New Roman" w:hAnsi="Times New Roman"/>
          <w:sz w:val="28"/>
          <w:szCs w:val="28"/>
          <w:lang w:eastAsia="ru-RU"/>
        </w:rPr>
        <w:t xml:space="preserve"> монографія / за ред. О.П. Кириленко. – Т.: Вид-во ТНЕУ «Економічна думка», 2010. – 432 с. </w:t>
      </w:r>
    </w:p>
    <w:p w:rsidR="00F35F97" w:rsidRPr="00CC7430" w:rsidRDefault="00F35F97" w:rsidP="00F35F97">
      <w:pPr>
        <w:widowControl w:val="0"/>
        <w:numPr>
          <w:ilvl w:val="0"/>
          <w:numId w:val="13"/>
        </w:numPr>
        <w:tabs>
          <w:tab w:val="left" w:pos="567"/>
        </w:tabs>
        <w:spacing w:after="0" w:line="240" w:lineRule="auto"/>
        <w:jc w:val="both"/>
        <w:rPr>
          <w:rFonts w:ascii="Times New Roman" w:eastAsia="Times New Roman" w:hAnsi="Times New Roman"/>
          <w:sz w:val="28"/>
          <w:szCs w:val="28"/>
          <w:lang w:eastAsia="ru-RU"/>
        </w:rPr>
      </w:pPr>
      <w:r w:rsidRPr="00CC7430">
        <w:rPr>
          <w:rFonts w:ascii="Times New Roman" w:eastAsia="Times New Roman" w:hAnsi="Times New Roman"/>
          <w:i/>
          <w:sz w:val="28"/>
          <w:szCs w:val="28"/>
          <w:lang w:eastAsia="ru-RU"/>
        </w:rPr>
        <w:t>Фінанси: вступ до фаху:</w:t>
      </w:r>
      <w:r w:rsidRPr="00CC7430">
        <w:rPr>
          <w:rFonts w:ascii="Times New Roman" w:eastAsia="Times New Roman" w:hAnsi="Times New Roman"/>
          <w:sz w:val="28"/>
          <w:szCs w:val="28"/>
          <w:lang w:eastAsia="ru-RU"/>
        </w:rPr>
        <w:t xml:space="preserve"> навч. посіб. для вузів / </w:t>
      </w:r>
      <w:hyperlink r:id="rId25" w:history="1">
        <w:r w:rsidRPr="00CC7430">
          <w:rPr>
            <w:rFonts w:ascii="Times New Roman" w:eastAsia="Times New Roman" w:hAnsi="Times New Roman"/>
            <w:bCs/>
            <w:color w:val="0000FF"/>
            <w:sz w:val="28"/>
            <w:szCs w:val="28"/>
            <w:u w:val="single"/>
            <w:lang w:eastAsia="ru-RU"/>
          </w:rPr>
          <w:t>Н.М. Внукова</w:t>
        </w:r>
      </w:hyperlink>
      <w:r w:rsidRPr="00CC7430">
        <w:rPr>
          <w:rFonts w:ascii="Times New Roman" w:eastAsia="Times New Roman" w:hAnsi="Times New Roman"/>
          <w:sz w:val="28"/>
          <w:szCs w:val="28"/>
          <w:lang w:eastAsia="ru-RU"/>
        </w:rPr>
        <w:t>, </w:t>
      </w:r>
      <w:hyperlink r:id="rId26" w:history="1">
        <w:r w:rsidRPr="00CC7430">
          <w:rPr>
            <w:rFonts w:ascii="Times New Roman" w:eastAsia="Times New Roman" w:hAnsi="Times New Roman"/>
            <w:bCs/>
            <w:color w:val="0000FF"/>
            <w:sz w:val="28"/>
            <w:szCs w:val="28"/>
            <w:u w:val="single"/>
            <w:lang w:eastAsia="ru-RU"/>
          </w:rPr>
          <w:t>В.І. Успаленко</w:t>
        </w:r>
      </w:hyperlink>
      <w:r w:rsidRPr="00CC7430">
        <w:rPr>
          <w:rFonts w:ascii="Times New Roman" w:eastAsia="Times New Roman" w:hAnsi="Times New Roman"/>
          <w:sz w:val="28"/>
          <w:szCs w:val="28"/>
          <w:lang w:eastAsia="ru-RU"/>
        </w:rPr>
        <w:t>. – Харків: Бурун і К, 2005 . – 352 с.</w:t>
      </w:r>
    </w:p>
    <w:p w:rsidR="00F35F97" w:rsidRPr="00CC7430" w:rsidRDefault="00F35F97" w:rsidP="00F35F97">
      <w:pPr>
        <w:widowControl w:val="0"/>
        <w:numPr>
          <w:ilvl w:val="0"/>
          <w:numId w:val="13"/>
        </w:numPr>
        <w:tabs>
          <w:tab w:val="left" w:pos="567"/>
        </w:tabs>
        <w:spacing w:after="0" w:line="240" w:lineRule="auto"/>
        <w:jc w:val="both"/>
        <w:rPr>
          <w:rFonts w:ascii="Times New Roman" w:eastAsia="Times New Roman" w:hAnsi="Times New Roman"/>
          <w:sz w:val="28"/>
          <w:szCs w:val="28"/>
          <w:lang w:eastAsia="ru-RU"/>
        </w:rPr>
      </w:pPr>
      <w:r w:rsidRPr="00CC7430">
        <w:rPr>
          <w:rFonts w:ascii="Times New Roman" w:eastAsia="Times New Roman" w:hAnsi="Times New Roman"/>
          <w:i/>
          <w:sz w:val="28"/>
          <w:szCs w:val="28"/>
          <w:lang w:eastAsia="ru-RU"/>
        </w:rPr>
        <w:t xml:space="preserve">Ходаківський Є.І. </w:t>
      </w:r>
      <w:r w:rsidRPr="00CC7430">
        <w:rPr>
          <w:rFonts w:ascii="Times New Roman" w:eastAsia="Times New Roman" w:hAnsi="Times New Roman"/>
          <w:sz w:val="28"/>
          <w:szCs w:val="28"/>
          <w:lang w:eastAsia="ru-RU"/>
        </w:rPr>
        <w:t xml:space="preserve">Психологія управління:  підручник – 3-тє вид. перероб. та доп. / Є.І. Ходаківський, Ю.В. Богоявленська, Т.П. Грабар. – К.: Центр учбової літератури, 2011. – 664 с. </w:t>
      </w:r>
    </w:p>
    <w:p w:rsidR="00F35F97" w:rsidRPr="00CC7430" w:rsidRDefault="00F35F97" w:rsidP="00F35F97">
      <w:pPr>
        <w:widowControl w:val="0"/>
        <w:numPr>
          <w:ilvl w:val="0"/>
          <w:numId w:val="13"/>
        </w:numPr>
        <w:tabs>
          <w:tab w:val="left" w:pos="567"/>
        </w:tabs>
        <w:spacing w:after="0" w:line="240" w:lineRule="auto"/>
        <w:jc w:val="both"/>
        <w:rPr>
          <w:rFonts w:ascii="Times New Roman" w:eastAsia="Times New Roman" w:hAnsi="Times New Roman"/>
          <w:sz w:val="28"/>
          <w:szCs w:val="28"/>
          <w:lang w:eastAsia="ru-RU"/>
        </w:rPr>
      </w:pPr>
      <w:r w:rsidRPr="00CC7430">
        <w:rPr>
          <w:rFonts w:ascii="Times New Roman" w:eastAsia="Times New Roman" w:hAnsi="Times New Roman"/>
          <w:i/>
          <w:color w:val="000000"/>
          <w:sz w:val="28"/>
          <w:szCs w:val="28"/>
          <w:lang w:eastAsia="ru-RU"/>
        </w:rPr>
        <w:t>Черевко О.В.</w:t>
      </w:r>
      <w:r w:rsidRPr="00CC7430">
        <w:rPr>
          <w:rFonts w:ascii="Times New Roman" w:eastAsia="Times New Roman" w:hAnsi="Times New Roman"/>
          <w:color w:val="000000"/>
          <w:sz w:val="28"/>
          <w:szCs w:val="28"/>
          <w:lang w:eastAsia="ru-RU"/>
        </w:rPr>
        <w:t xml:space="preserve"> Стратегічні пріоритети детінізації економіки України у системі економічної безпеки: макро та мікро вимір: колект. монографія / за ред. д.е.н. О.В. Черевка; Черкас. нац. ун-т ім. Богдана Хмельницького. – Черкаси: 2014 – 441 с. </w:t>
      </w:r>
    </w:p>
    <w:p w:rsidR="00F35F97" w:rsidRPr="00CC7430" w:rsidRDefault="00F35F97" w:rsidP="00F35F97">
      <w:pPr>
        <w:widowControl w:val="0"/>
        <w:numPr>
          <w:ilvl w:val="0"/>
          <w:numId w:val="13"/>
        </w:numPr>
        <w:tabs>
          <w:tab w:val="left" w:pos="567"/>
        </w:tabs>
        <w:spacing w:after="0" w:line="240" w:lineRule="auto"/>
        <w:jc w:val="both"/>
        <w:rPr>
          <w:rFonts w:ascii="Times New Roman" w:eastAsia="Times New Roman" w:hAnsi="Times New Roman"/>
          <w:sz w:val="28"/>
          <w:szCs w:val="28"/>
          <w:lang w:eastAsia="ru-RU"/>
        </w:rPr>
      </w:pPr>
      <w:r w:rsidRPr="00CC7430">
        <w:rPr>
          <w:rFonts w:ascii="Times New Roman" w:eastAsia="Times New Roman" w:hAnsi="Times New Roman"/>
          <w:i/>
          <w:sz w:val="28"/>
          <w:szCs w:val="20"/>
          <w:lang w:eastAsia="ru-RU"/>
        </w:rPr>
        <w:t>Шалева О.І.</w:t>
      </w:r>
      <w:r w:rsidRPr="00CC7430">
        <w:rPr>
          <w:rFonts w:ascii="Times New Roman" w:eastAsia="Times New Roman" w:hAnsi="Times New Roman"/>
          <w:sz w:val="28"/>
          <w:szCs w:val="20"/>
          <w:lang w:eastAsia="ru-RU"/>
        </w:rPr>
        <w:t xml:space="preserve"> Електронна комерція: навч. посіб. </w:t>
      </w:r>
      <w:r w:rsidRPr="00CC7430">
        <w:rPr>
          <w:rFonts w:ascii="Times New Roman" w:eastAsia="Times New Roman" w:hAnsi="Times New Roman"/>
          <w:sz w:val="28"/>
          <w:szCs w:val="28"/>
          <w:lang w:eastAsia="ru-RU"/>
        </w:rPr>
        <w:t>/ О.І. Шалева.</w:t>
      </w:r>
      <w:r w:rsidRPr="00CC7430">
        <w:rPr>
          <w:rFonts w:ascii="Times New Roman" w:eastAsia="Times New Roman" w:hAnsi="Times New Roman"/>
          <w:i/>
          <w:sz w:val="28"/>
          <w:szCs w:val="28"/>
          <w:lang w:eastAsia="ru-RU"/>
        </w:rPr>
        <w:t xml:space="preserve"> </w:t>
      </w:r>
      <w:r w:rsidRPr="00CC7430">
        <w:rPr>
          <w:rFonts w:ascii="Times New Roman" w:eastAsia="Times New Roman" w:hAnsi="Times New Roman"/>
          <w:sz w:val="28"/>
          <w:szCs w:val="20"/>
          <w:lang w:eastAsia="ru-RU"/>
        </w:rPr>
        <w:t>– К.: Центр учбової літератури, 2011. – 216 с.</w:t>
      </w:r>
    </w:p>
    <w:p w:rsidR="00F35F97" w:rsidRPr="00CC7430" w:rsidRDefault="00F35F97" w:rsidP="00F35F97">
      <w:pPr>
        <w:widowControl w:val="0"/>
        <w:numPr>
          <w:ilvl w:val="0"/>
          <w:numId w:val="13"/>
        </w:numPr>
        <w:tabs>
          <w:tab w:val="left" w:pos="567"/>
        </w:tabs>
        <w:spacing w:after="0" w:line="240" w:lineRule="auto"/>
        <w:jc w:val="both"/>
        <w:rPr>
          <w:rFonts w:ascii="Times New Roman" w:eastAsia="Times New Roman" w:hAnsi="Times New Roman"/>
          <w:sz w:val="28"/>
          <w:szCs w:val="28"/>
          <w:lang w:eastAsia="ru-RU"/>
        </w:rPr>
      </w:pPr>
      <w:r w:rsidRPr="00CC7430">
        <w:rPr>
          <w:rFonts w:ascii="Times New Roman" w:eastAsia="Times New Roman" w:hAnsi="Times New Roman"/>
          <w:i/>
          <w:sz w:val="28"/>
          <w:szCs w:val="28"/>
          <w:lang w:eastAsia="ru-RU"/>
        </w:rPr>
        <w:t xml:space="preserve">Шара Є.Ю. </w:t>
      </w:r>
      <w:r w:rsidRPr="00CC7430">
        <w:rPr>
          <w:rFonts w:ascii="Times New Roman" w:eastAsia="Times New Roman" w:hAnsi="Times New Roman"/>
          <w:sz w:val="28"/>
          <w:szCs w:val="28"/>
          <w:lang w:eastAsia="ru-RU"/>
        </w:rPr>
        <w:t>Бухгалтерський фінансовий та податковий облік: навч. посіб. /</w:t>
      </w:r>
      <w:r w:rsidRPr="00CC7430">
        <w:rPr>
          <w:rFonts w:ascii="Times New Roman" w:eastAsia="Times New Roman" w:hAnsi="Times New Roman"/>
          <w:i/>
          <w:sz w:val="28"/>
          <w:szCs w:val="28"/>
          <w:lang w:eastAsia="ru-RU"/>
        </w:rPr>
        <w:t xml:space="preserve"> </w:t>
      </w:r>
      <w:r w:rsidRPr="00CC7430">
        <w:rPr>
          <w:rFonts w:ascii="Times New Roman" w:eastAsia="Times New Roman" w:hAnsi="Times New Roman"/>
          <w:sz w:val="28"/>
          <w:szCs w:val="28"/>
          <w:lang w:eastAsia="ru-RU"/>
        </w:rPr>
        <w:t xml:space="preserve">Є.Ю. Шара, О.М. Андрієнко, Л.І. Жидеєва. – К.: Центр учбової літератури, 2011. – 424 с. </w:t>
      </w:r>
    </w:p>
    <w:p w:rsidR="00F35F97" w:rsidRPr="00CC7430" w:rsidRDefault="00F35F97" w:rsidP="00F35F97">
      <w:pPr>
        <w:widowControl w:val="0"/>
        <w:numPr>
          <w:ilvl w:val="0"/>
          <w:numId w:val="13"/>
        </w:numPr>
        <w:tabs>
          <w:tab w:val="left" w:pos="567"/>
        </w:tabs>
        <w:spacing w:after="0" w:line="240" w:lineRule="auto"/>
        <w:jc w:val="both"/>
        <w:rPr>
          <w:rFonts w:ascii="Times New Roman" w:eastAsia="Times New Roman" w:hAnsi="Times New Roman"/>
          <w:sz w:val="28"/>
          <w:szCs w:val="28"/>
          <w:lang w:eastAsia="ru-RU"/>
        </w:rPr>
      </w:pPr>
      <w:r w:rsidRPr="00CC7430">
        <w:rPr>
          <w:rFonts w:ascii="Times New Roman" w:eastAsia="Times New Roman" w:hAnsi="Times New Roman"/>
          <w:i/>
          <w:sz w:val="28"/>
          <w:szCs w:val="28"/>
          <w:lang w:eastAsia="ru-RU"/>
        </w:rPr>
        <w:t>Шара Є.Ю.</w:t>
      </w:r>
      <w:r w:rsidRPr="00CC7430">
        <w:rPr>
          <w:rFonts w:ascii="Times New Roman" w:eastAsia="Times New Roman" w:hAnsi="Times New Roman"/>
          <w:sz w:val="28"/>
          <w:szCs w:val="28"/>
          <w:lang w:eastAsia="ru-RU"/>
        </w:rPr>
        <w:t xml:space="preserve"> Звітність бюджетних установ: навч. посіб. / Є.Ю. Шара, О.М. Андрієнко, Л.І. Жидєєва. – К.: Центр учбової літератури, 2014. – 360 с.</w:t>
      </w:r>
    </w:p>
    <w:p w:rsidR="00F35F97" w:rsidRPr="00CC7430" w:rsidRDefault="00F35F97" w:rsidP="00F35F97">
      <w:pPr>
        <w:widowControl w:val="0"/>
        <w:numPr>
          <w:ilvl w:val="0"/>
          <w:numId w:val="13"/>
        </w:numPr>
        <w:tabs>
          <w:tab w:val="left" w:pos="567"/>
        </w:tabs>
        <w:spacing w:after="0" w:line="240" w:lineRule="auto"/>
        <w:jc w:val="both"/>
        <w:rPr>
          <w:rFonts w:ascii="Times New Roman" w:eastAsia="Times New Roman" w:hAnsi="Times New Roman"/>
          <w:sz w:val="28"/>
          <w:szCs w:val="28"/>
          <w:lang w:eastAsia="ru-RU"/>
        </w:rPr>
      </w:pPr>
      <w:r w:rsidRPr="00CC7430">
        <w:rPr>
          <w:rFonts w:ascii="Times New Roman" w:eastAsia="Times New Roman" w:hAnsi="Times New Roman"/>
          <w:i/>
          <w:sz w:val="28"/>
          <w:szCs w:val="28"/>
          <w:lang w:eastAsia="ru-RU"/>
        </w:rPr>
        <w:t>Шерстенников Ю.В.</w:t>
      </w:r>
      <w:r w:rsidRPr="00CC7430">
        <w:rPr>
          <w:rFonts w:ascii="Times New Roman" w:eastAsia="Times New Roman" w:hAnsi="Times New Roman"/>
          <w:sz w:val="28"/>
          <w:szCs w:val="28"/>
          <w:lang w:eastAsia="ru-RU"/>
        </w:rPr>
        <w:t xml:space="preserve"> Моделі управління макроекономічними процесами: </w:t>
      </w:r>
      <w:r w:rsidRPr="00CC7430">
        <w:rPr>
          <w:rFonts w:ascii="Times New Roman" w:eastAsia="Times New Roman" w:hAnsi="Times New Roman"/>
          <w:sz w:val="28"/>
          <w:szCs w:val="28"/>
          <w:lang w:eastAsia="ru-RU"/>
        </w:rPr>
        <w:lastRenderedPageBreak/>
        <w:t xml:space="preserve">монографія  / Ю.В. Шерстенников. – Дніпропетровськ:  ДДФА, 2010. – 216 с. </w:t>
      </w:r>
    </w:p>
    <w:p w:rsidR="00F35F97" w:rsidRPr="00CC7430" w:rsidRDefault="00F35F97" w:rsidP="00F35F97">
      <w:pPr>
        <w:widowControl w:val="0"/>
        <w:numPr>
          <w:ilvl w:val="0"/>
          <w:numId w:val="13"/>
        </w:numPr>
        <w:tabs>
          <w:tab w:val="left" w:pos="567"/>
        </w:tabs>
        <w:spacing w:after="0" w:line="240" w:lineRule="auto"/>
        <w:jc w:val="both"/>
        <w:rPr>
          <w:rFonts w:ascii="Times New Roman" w:eastAsia="Times New Roman" w:hAnsi="Times New Roman"/>
          <w:sz w:val="28"/>
          <w:szCs w:val="28"/>
          <w:lang w:eastAsia="ru-RU"/>
        </w:rPr>
      </w:pPr>
      <w:r w:rsidRPr="00CC7430">
        <w:rPr>
          <w:rFonts w:ascii="Times New Roman" w:eastAsia="Times New Roman" w:hAnsi="Times New Roman"/>
          <w:i/>
          <w:color w:val="000000"/>
          <w:sz w:val="28"/>
          <w:szCs w:val="28"/>
          <w:lang w:eastAsia="ru-RU"/>
        </w:rPr>
        <w:t>Шматковська Т.О.</w:t>
      </w:r>
      <w:r w:rsidRPr="00CC7430">
        <w:rPr>
          <w:rFonts w:ascii="Times New Roman" w:eastAsia="Times New Roman" w:hAnsi="Times New Roman"/>
          <w:color w:val="000000"/>
          <w:sz w:val="28"/>
          <w:szCs w:val="28"/>
          <w:lang w:eastAsia="ru-RU"/>
        </w:rPr>
        <w:t xml:space="preserve"> Тіньова економіка: дефініція, структура, причини виникнення та шляхи мінімізації / Т.О. Шматковська, І.В. Тверда. // Вісник Запорізького національного університету. – 2014. – С. 177–185. </w:t>
      </w:r>
    </w:p>
    <w:p w:rsidR="00F35F97" w:rsidRPr="00CC7430" w:rsidRDefault="00F35F97" w:rsidP="00F35F97">
      <w:pPr>
        <w:widowControl w:val="0"/>
        <w:numPr>
          <w:ilvl w:val="0"/>
          <w:numId w:val="13"/>
        </w:numPr>
        <w:tabs>
          <w:tab w:val="left" w:pos="567"/>
        </w:tabs>
        <w:spacing w:after="0" w:line="240" w:lineRule="auto"/>
        <w:jc w:val="both"/>
        <w:rPr>
          <w:rFonts w:ascii="Times New Roman" w:eastAsia="Times New Roman" w:hAnsi="Times New Roman"/>
          <w:sz w:val="28"/>
          <w:szCs w:val="28"/>
          <w:lang w:eastAsia="ru-RU"/>
        </w:rPr>
      </w:pPr>
      <w:r w:rsidRPr="00CC7430">
        <w:rPr>
          <w:rFonts w:ascii="Times New Roman" w:eastAsia="Times New Roman" w:hAnsi="Times New Roman"/>
          <w:i/>
          <w:sz w:val="28"/>
          <w:szCs w:val="28"/>
          <w:lang w:eastAsia="ru-RU"/>
        </w:rPr>
        <w:t>Шульц С.</w:t>
      </w:r>
      <w:r w:rsidRPr="00CC7430">
        <w:rPr>
          <w:rFonts w:ascii="Times New Roman" w:eastAsia="Times New Roman" w:hAnsi="Times New Roman"/>
          <w:sz w:val="28"/>
          <w:szCs w:val="28"/>
          <w:lang w:eastAsia="ru-RU"/>
        </w:rPr>
        <w:t xml:space="preserve"> Економічний простір України: формування, структурування та управління: монографія / С. Шульц. – Л.: ІРД НАН України, 2010. – 408 с. – (Проблеми регіонального розвитку).</w:t>
      </w:r>
    </w:p>
    <w:p w:rsidR="00F35F97" w:rsidRPr="00CC7430" w:rsidRDefault="00F35F97" w:rsidP="00F35F97">
      <w:pPr>
        <w:widowControl w:val="0"/>
        <w:numPr>
          <w:ilvl w:val="0"/>
          <w:numId w:val="13"/>
        </w:numPr>
        <w:tabs>
          <w:tab w:val="left" w:pos="567"/>
        </w:tabs>
        <w:spacing w:after="0" w:line="240" w:lineRule="auto"/>
        <w:jc w:val="both"/>
        <w:rPr>
          <w:rFonts w:ascii="Times New Roman" w:eastAsia="Times New Roman" w:hAnsi="Times New Roman"/>
          <w:sz w:val="28"/>
          <w:szCs w:val="28"/>
          <w:lang w:eastAsia="ru-RU"/>
        </w:rPr>
      </w:pPr>
      <w:r w:rsidRPr="00CC7430">
        <w:rPr>
          <w:rFonts w:ascii="Times New Roman" w:eastAsia="Times New Roman" w:hAnsi="Times New Roman"/>
          <w:i/>
          <w:sz w:val="28"/>
          <w:szCs w:val="28"/>
          <w:lang w:eastAsia="ru-RU"/>
        </w:rPr>
        <w:t xml:space="preserve">Юхименко П.І. </w:t>
      </w:r>
      <w:r w:rsidRPr="00CC7430">
        <w:rPr>
          <w:rFonts w:ascii="Times New Roman" w:eastAsia="Times New Roman" w:hAnsi="Times New Roman"/>
          <w:sz w:val="28"/>
          <w:szCs w:val="28"/>
          <w:lang w:eastAsia="ru-RU"/>
        </w:rPr>
        <w:t>Міжнародний менеджмент: навч. посіб. /</w:t>
      </w:r>
      <w:r w:rsidRPr="00CC7430">
        <w:rPr>
          <w:rFonts w:ascii="Times New Roman" w:eastAsia="Times New Roman" w:hAnsi="Times New Roman"/>
          <w:i/>
          <w:sz w:val="28"/>
          <w:szCs w:val="28"/>
          <w:lang w:eastAsia="ru-RU"/>
        </w:rPr>
        <w:t xml:space="preserve"> </w:t>
      </w:r>
      <w:r w:rsidRPr="00CC7430">
        <w:rPr>
          <w:rFonts w:ascii="Times New Roman" w:eastAsia="Times New Roman" w:hAnsi="Times New Roman"/>
          <w:sz w:val="28"/>
          <w:szCs w:val="28"/>
          <w:lang w:eastAsia="ru-RU"/>
        </w:rPr>
        <w:t xml:space="preserve">П.І. Юхименко, Л.П. Гацька, М.В. Півторак та ін. – К.: Центр учбової літератури, 2011. – 488 с. </w:t>
      </w:r>
    </w:p>
    <w:p w:rsidR="00F35F97" w:rsidRPr="00CC7430" w:rsidRDefault="00F35F97" w:rsidP="00F35F97">
      <w:pPr>
        <w:widowControl w:val="0"/>
        <w:numPr>
          <w:ilvl w:val="0"/>
          <w:numId w:val="13"/>
        </w:numPr>
        <w:tabs>
          <w:tab w:val="left" w:pos="567"/>
        </w:tabs>
        <w:spacing w:after="0" w:line="240" w:lineRule="auto"/>
        <w:jc w:val="both"/>
        <w:rPr>
          <w:rFonts w:ascii="Times New Roman" w:eastAsia="Times New Roman" w:hAnsi="Times New Roman"/>
          <w:sz w:val="28"/>
          <w:szCs w:val="28"/>
          <w:lang w:eastAsia="ru-RU"/>
        </w:rPr>
      </w:pPr>
      <w:r w:rsidRPr="00CC7430">
        <w:rPr>
          <w:rFonts w:ascii="Times New Roman" w:eastAsia="Times New Roman" w:hAnsi="Times New Roman"/>
          <w:i/>
          <w:sz w:val="28"/>
          <w:szCs w:val="28"/>
          <w:lang w:eastAsia="ru-RU"/>
        </w:rPr>
        <w:t>Яцкевич І.В.</w:t>
      </w:r>
      <w:r w:rsidRPr="00CC7430">
        <w:rPr>
          <w:rFonts w:ascii="Times New Roman" w:eastAsia="Times New Roman" w:hAnsi="Times New Roman"/>
          <w:b/>
          <w:i/>
          <w:sz w:val="28"/>
          <w:szCs w:val="28"/>
          <w:lang w:eastAsia="ru-RU"/>
        </w:rPr>
        <w:t xml:space="preserve"> </w:t>
      </w:r>
      <w:r w:rsidRPr="00CC7430">
        <w:rPr>
          <w:rFonts w:ascii="Times New Roman" w:eastAsia="Times New Roman" w:hAnsi="Times New Roman"/>
          <w:sz w:val="28"/>
          <w:szCs w:val="28"/>
          <w:lang w:eastAsia="ru-RU"/>
        </w:rPr>
        <w:t>Малі форми підприємництва в телекомунікаційній сфері України: розвиток та трансформація: монографія / І.В. Яцкевич, О.В. Орлова, Д.О. Редькін. – Одеса: ВМВ, 2011. – 248 с.</w:t>
      </w:r>
    </w:p>
    <w:p w:rsidR="00F35F97" w:rsidRDefault="00F35F97" w:rsidP="00F35F97">
      <w:pPr>
        <w:shd w:val="clear" w:color="auto" w:fill="FFFFFF"/>
        <w:tabs>
          <w:tab w:val="left" w:pos="365"/>
        </w:tabs>
        <w:spacing w:before="14" w:after="0" w:line="226" w:lineRule="exact"/>
        <w:jc w:val="center"/>
        <w:rPr>
          <w:rFonts w:ascii="Times New Roman" w:eastAsia="Arial Unicode MS" w:hAnsi="Times New Roman"/>
          <w:b/>
          <w:color w:val="000000"/>
          <w:sz w:val="28"/>
          <w:szCs w:val="28"/>
        </w:rPr>
      </w:pPr>
    </w:p>
    <w:p w:rsidR="00F35F97" w:rsidRDefault="00F35F97" w:rsidP="00F35F97">
      <w:pPr>
        <w:shd w:val="clear" w:color="auto" w:fill="FFFFFF"/>
        <w:tabs>
          <w:tab w:val="left" w:pos="365"/>
        </w:tabs>
        <w:spacing w:before="14" w:after="0" w:line="226" w:lineRule="exact"/>
        <w:jc w:val="center"/>
        <w:rPr>
          <w:rFonts w:ascii="Times New Roman" w:eastAsia="Arial Unicode MS" w:hAnsi="Times New Roman"/>
          <w:b/>
          <w:color w:val="000000"/>
          <w:sz w:val="28"/>
          <w:szCs w:val="28"/>
        </w:rPr>
      </w:pPr>
    </w:p>
    <w:p w:rsidR="00F35F97" w:rsidRDefault="00F35F97" w:rsidP="00F35F97">
      <w:pPr>
        <w:spacing w:after="0" w:line="240" w:lineRule="auto"/>
        <w:jc w:val="center"/>
        <w:rPr>
          <w:rFonts w:ascii="Times New Roman" w:eastAsia="Times New Roman" w:hAnsi="Times New Roman"/>
          <w:b/>
          <w:color w:val="000000"/>
          <w:sz w:val="24"/>
          <w:szCs w:val="24"/>
          <w:lang w:eastAsia="ru-RU"/>
        </w:rPr>
      </w:pPr>
    </w:p>
    <w:p w:rsidR="00F35F97" w:rsidRPr="009873E5" w:rsidRDefault="00F35F97" w:rsidP="00F35F97">
      <w:pPr>
        <w:spacing w:after="0" w:line="240" w:lineRule="auto"/>
        <w:ind w:firstLine="851"/>
        <w:jc w:val="both"/>
        <w:rPr>
          <w:rFonts w:ascii="Times New Roman" w:eastAsia="Times New Roman" w:hAnsi="Times New Roman"/>
          <w:color w:val="000000"/>
          <w:sz w:val="24"/>
          <w:szCs w:val="24"/>
          <w:lang w:eastAsia="ru-RU"/>
        </w:rPr>
      </w:pPr>
    </w:p>
    <w:p w:rsidR="00F35F97" w:rsidRPr="009873E5" w:rsidRDefault="00F35F97" w:rsidP="00F35F97">
      <w:pPr>
        <w:spacing w:after="0" w:line="240" w:lineRule="auto"/>
        <w:ind w:firstLine="851"/>
        <w:jc w:val="center"/>
        <w:rPr>
          <w:rFonts w:ascii="Times New Roman" w:eastAsia="Times New Roman" w:hAnsi="Times New Roman"/>
          <w:b/>
          <w:color w:val="000000"/>
          <w:sz w:val="24"/>
          <w:szCs w:val="24"/>
          <w:lang w:eastAsia="ru-RU"/>
        </w:rPr>
      </w:pPr>
      <w:r w:rsidRPr="009873E5">
        <w:rPr>
          <w:rFonts w:ascii="Times New Roman" w:eastAsia="Times New Roman" w:hAnsi="Times New Roman"/>
          <w:b/>
          <w:color w:val="000000"/>
          <w:sz w:val="24"/>
          <w:szCs w:val="24"/>
          <w:lang w:eastAsia="ru-RU"/>
        </w:rPr>
        <w:t>Інформаційні ресурси</w:t>
      </w:r>
    </w:p>
    <w:p w:rsidR="00F35F97" w:rsidRPr="007B5172" w:rsidRDefault="00F35F97" w:rsidP="00F35F97">
      <w:pPr>
        <w:shd w:val="clear" w:color="auto" w:fill="FFFFFF"/>
        <w:tabs>
          <w:tab w:val="left" w:pos="365"/>
        </w:tabs>
        <w:spacing w:before="14" w:after="0" w:line="226" w:lineRule="exact"/>
        <w:rPr>
          <w:rFonts w:ascii="Times New Roman" w:eastAsia="Arial Unicode MS" w:hAnsi="Times New Roman"/>
          <w:color w:val="000000"/>
          <w:sz w:val="16"/>
          <w:szCs w:val="16"/>
        </w:rPr>
      </w:pPr>
    </w:p>
    <w:p w:rsidR="00F35F97" w:rsidRPr="007B5172" w:rsidRDefault="00F35F97" w:rsidP="00F35F97">
      <w:pPr>
        <w:tabs>
          <w:tab w:val="left" w:pos="2030"/>
          <w:tab w:val="left" w:pos="10065"/>
        </w:tabs>
        <w:spacing w:after="0" w:line="240" w:lineRule="auto"/>
        <w:rPr>
          <w:rFonts w:ascii="Times New Roman" w:eastAsia="Arial Unicode MS" w:hAnsi="Times New Roman"/>
          <w:color w:val="000000"/>
          <w:sz w:val="28"/>
          <w:szCs w:val="28"/>
        </w:rPr>
      </w:pPr>
    </w:p>
    <w:p w:rsidR="00F35F97" w:rsidRPr="009873E5" w:rsidRDefault="00F35F97" w:rsidP="00F35F97">
      <w:pPr>
        <w:tabs>
          <w:tab w:val="left" w:pos="3828"/>
        </w:tabs>
        <w:spacing w:after="0" w:line="240" w:lineRule="auto"/>
        <w:jc w:val="both"/>
        <w:rPr>
          <w:rFonts w:ascii="Times New Roman" w:eastAsia="Times New Roman" w:hAnsi="Times New Roman"/>
          <w:sz w:val="24"/>
          <w:szCs w:val="24"/>
          <w:lang w:eastAsia="ru-RU"/>
        </w:rPr>
      </w:pPr>
      <w:r w:rsidRPr="009873E5">
        <w:rPr>
          <w:rFonts w:ascii="Times New Roman" w:eastAsia="Times New Roman" w:hAnsi="Times New Roman"/>
          <w:sz w:val="24"/>
          <w:szCs w:val="24"/>
          <w:lang w:eastAsia="ru-RU"/>
        </w:rPr>
        <w:t>Бухгалтер 24»: https://www.buh24.com.ua/category/бухгалтеру/oblik-u-</w:t>
      </w:r>
    </w:p>
    <w:p w:rsidR="00F35F97" w:rsidRPr="009873E5" w:rsidRDefault="00F35F97" w:rsidP="00F35F97">
      <w:pPr>
        <w:tabs>
          <w:tab w:val="left" w:pos="3828"/>
        </w:tabs>
        <w:spacing w:after="0" w:line="240" w:lineRule="auto"/>
        <w:jc w:val="both"/>
        <w:rPr>
          <w:rFonts w:ascii="Times New Roman" w:eastAsia="Times New Roman" w:hAnsi="Times New Roman"/>
          <w:sz w:val="24"/>
          <w:szCs w:val="24"/>
          <w:lang w:eastAsia="ru-RU"/>
        </w:rPr>
      </w:pPr>
      <w:r w:rsidRPr="009873E5">
        <w:rPr>
          <w:rFonts w:ascii="Times New Roman" w:eastAsia="Times New Roman" w:hAnsi="Times New Roman"/>
          <w:sz w:val="24"/>
          <w:szCs w:val="24"/>
          <w:lang w:eastAsia="ru-RU"/>
        </w:rPr>
        <w:t>byudzhetnih-ustanovah/</w:t>
      </w:r>
    </w:p>
    <w:p w:rsidR="00F35F97" w:rsidRPr="009873E5" w:rsidRDefault="00F35F97" w:rsidP="00F35F97">
      <w:pPr>
        <w:tabs>
          <w:tab w:val="left" w:pos="3828"/>
        </w:tabs>
        <w:spacing w:after="0" w:line="240" w:lineRule="auto"/>
        <w:jc w:val="both"/>
        <w:rPr>
          <w:rFonts w:ascii="Times New Roman" w:eastAsia="Times New Roman" w:hAnsi="Times New Roman"/>
          <w:sz w:val="24"/>
          <w:szCs w:val="24"/>
          <w:lang w:eastAsia="ru-RU"/>
        </w:rPr>
      </w:pPr>
      <w:r w:rsidRPr="009873E5">
        <w:rPr>
          <w:rFonts w:ascii="Times New Roman" w:eastAsia="Times New Roman" w:hAnsi="Times New Roman"/>
          <w:sz w:val="24"/>
          <w:szCs w:val="24"/>
          <w:lang w:eastAsia="ru-RU"/>
        </w:rPr>
        <w:t>2. Сайт для бухгалтерів бюджетних установ: https://buhgalter.com.ua</w:t>
      </w:r>
    </w:p>
    <w:p w:rsidR="00F35F97" w:rsidRPr="009873E5" w:rsidRDefault="00F35F97" w:rsidP="00F35F97">
      <w:pPr>
        <w:tabs>
          <w:tab w:val="left" w:pos="3828"/>
        </w:tabs>
        <w:spacing w:after="0" w:line="240" w:lineRule="auto"/>
        <w:jc w:val="both"/>
        <w:rPr>
          <w:rFonts w:ascii="Times New Roman" w:eastAsia="Times New Roman" w:hAnsi="Times New Roman"/>
          <w:sz w:val="24"/>
          <w:szCs w:val="24"/>
          <w:lang w:eastAsia="ru-RU"/>
        </w:rPr>
      </w:pPr>
      <w:r w:rsidRPr="009873E5">
        <w:rPr>
          <w:rFonts w:ascii="Times New Roman" w:eastAsia="Times New Roman" w:hAnsi="Times New Roman"/>
          <w:sz w:val="24"/>
          <w:szCs w:val="24"/>
          <w:lang w:eastAsia="ru-RU"/>
        </w:rPr>
        <w:t>3. Економічна правда: www.epravda.com.ua/</w:t>
      </w:r>
    </w:p>
    <w:p w:rsidR="00F35F97" w:rsidRPr="009873E5" w:rsidRDefault="00F35F97" w:rsidP="00F35F97">
      <w:pPr>
        <w:tabs>
          <w:tab w:val="left" w:pos="3828"/>
        </w:tabs>
        <w:spacing w:after="0" w:line="240" w:lineRule="auto"/>
        <w:jc w:val="both"/>
        <w:rPr>
          <w:rFonts w:ascii="Times New Roman" w:eastAsia="Times New Roman" w:hAnsi="Times New Roman"/>
          <w:sz w:val="24"/>
          <w:szCs w:val="24"/>
          <w:lang w:eastAsia="ru-RU"/>
        </w:rPr>
      </w:pPr>
      <w:r w:rsidRPr="009873E5">
        <w:rPr>
          <w:rFonts w:ascii="Times New Roman" w:eastAsia="Times New Roman" w:hAnsi="Times New Roman"/>
          <w:sz w:val="24"/>
          <w:szCs w:val="24"/>
          <w:lang w:eastAsia="ru-RU"/>
        </w:rPr>
        <w:t>4. Державна казначейська служба України [Електронний ресурс] : [Веб-</w:t>
      </w:r>
    </w:p>
    <w:p w:rsidR="00F35F97" w:rsidRPr="009873E5" w:rsidRDefault="00F35F97" w:rsidP="00F35F97">
      <w:pPr>
        <w:tabs>
          <w:tab w:val="left" w:pos="3828"/>
        </w:tabs>
        <w:spacing w:after="0" w:line="240" w:lineRule="auto"/>
        <w:jc w:val="both"/>
        <w:rPr>
          <w:rFonts w:ascii="Times New Roman" w:eastAsia="Times New Roman" w:hAnsi="Times New Roman"/>
          <w:sz w:val="24"/>
          <w:szCs w:val="24"/>
          <w:lang w:eastAsia="ru-RU"/>
        </w:rPr>
      </w:pPr>
      <w:r w:rsidRPr="009873E5">
        <w:rPr>
          <w:rFonts w:ascii="Times New Roman" w:eastAsia="Times New Roman" w:hAnsi="Times New Roman"/>
          <w:sz w:val="24"/>
          <w:szCs w:val="24"/>
          <w:lang w:eastAsia="ru-RU"/>
        </w:rPr>
        <w:t>сайт]. – Електронні дані. – Київ : ДКСУ, 2013-2016. – Режим доступу //</w:t>
      </w:r>
    </w:p>
    <w:p w:rsidR="00F35F97" w:rsidRPr="009873E5" w:rsidRDefault="00F35F97" w:rsidP="00F35F97">
      <w:pPr>
        <w:tabs>
          <w:tab w:val="left" w:pos="3828"/>
        </w:tabs>
        <w:spacing w:after="0" w:line="240" w:lineRule="auto"/>
        <w:jc w:val="both"/>
        <w:rPr>
          <w:rFonts w:ascii="Times New Roman" w:eastAsia="Times New Roman" w:hAnsi="Times New Roman"/>
          <w:sz w:val="24"/>
          <w:szCs w:val="24"/>
          <w:lang w:eastAsia="ru-RU"/>
        </w:rPr>
      </w:pPr>
      <w:r w:rsidRPr="009873E5">
        <w:rPr>
          <w:rFonts w:ascii="Times New Roman" w:eastAsia="Times New Roman" w:hAnsi="Times New Roman"/>
          <w:sz w:val="24"/>
          <w:szCs w:val="24"/>
          <w:lang w:eastAsia="ru-RU"/>
        </w:rPr>
        <w:t>http://treasury.gov.ua/main/uk/index</w:t>
      </w:r>
    </w:p>
    <w:p w:rsidR="00F35F97" w:rsidRPr="009873E5" w:rsidRDefault="00F35F97" w:rsidP="00F35F97">
      <w:pPr>
        <w:tabs>
          <w:tab w:val="left" w:pos="3828"/>
        </w:tabs>
        <w:spacing w:after="0" w:line="240" w:lineRule="auto"/>
        <w:jc w:val="both"/>
        <w:rPr>
          <w:rFonts w:ascii="Times New Roman" w:eastAsia="Times New Roman" w:hAnsi="Times New Roman"/>
          <w:sz w:val="24"/>
          <w:szCs w:val="24"/>
          <w:lang w:eastAsia="ru-RU"/>
        </w:rPr>
      </w:pPr>
      <w:r w:rsidRPr="009873E5">
        <w:rPr>
          <w:rFonts w:ascii="Times New Roman" w:eastAsia="Times New Roman" w:hAnsi="Times New Roman"/>
          <w:sz w:val="24"/>
          <w:szCs w:val="24"/>
          <w:lang w:eastAsia="ru-RU"/>
        </w:rPr>
        <w:t>5. Все про бухгалтерський облік: http://vobu.ua/ukr/</w:t>
      </w:r>
    </w:p>
    <w:p w:rsidR="00F35F97" w:rsidRPr="009873E5" w:rsidRDefault="00F35F97" w:rsidP="00F35F97">
      <w:pPr>
        <w:tabs>
          <w:tab w:val="left" w:pos="3828"/>
        </w:tabs>
        <w:spacing w:after="0" w:line="240" w:lineRule="auto"/>
        <w:jc w:val="both"/>
        <w:rPr>
          <w:rFonts w:ascii="Times New Roman" w:eastAsia="Times New Roman" w:hAnsi="Times New Roman"/>
          <w:sz w:val="24"/>
          <w:szCs w:val="24"/>
          <w:lang w:eastAsia="ru-RU"/>
        </w:rPr>
      </w:pPr>
      <w:r w:rsidRPr="009873E5">
        <w:rPr>
          <w:rFonts w:ascii="Times New Roman" w:eastAsia="Times New Roman" w:hAnsi="Times New Roman"/>
          <w:sz w:val="24"/>
          <w:szCs w:val="24"/>
          <w:lang w:eastAsia="ru-RU"/>
        </w:rPr>
        <w:t>6. Бухгалтер 911: https://buhgalter911.com</w:t>
      </w:r>
    </w:p>
    <w:p w:rsidR="00F35F97" w:rsidRPr="009873E5" w:rsidRDefault="00F35F97" w:rsidP="00F35F97">
      <w:pPr>
        <w:tabs>
          <w:tab w:val="left" w:pos="3828"/>
        </w:tabs>
        <w:spacing w:after="0" w:line="240" w:lineRule="auto"/>
        <w:jc w:val="both"/>
        <w:rPr>
          <w:rFonts w:ascii="Times New Roman" w:eastAsia="Times New Roman" w:hAnsi="Times New Roman"/>
          <w:sz w:val="24"/>
          <w:szCs w:val="24"/>
          <w:lang w:eastAsia="ru-RU"/>
        </w:rPr>
      </w:pPr>
      <w:r w:rsidRPr="009873E5">
        <w:rPr>
          <w:rFonts w:ascii="Times New Roman" w:eastAsia="Times New Roman" w:hAnsi="Times New Roman"/>
          <w:sz w:val="24"/>
          <w:szCs w:val="24"/>
          <w:lang w:eastAsia="ru-RU"/>
        </w:rPr>
        <w:t>7. Законодавство України: http://zakon.rada.gov.ua/rules.html</w:t>
      </w:r>
    </w:p>
    <w:p w:rsidR="00F35F97" w:rsidRPr="009873E5" w:rsidRDefault="00F35F97" w:rsidP="00F35F97">
      <w:pPr>
        <w:tabs>
          <w:tab w:val="left" w:pos="3828"/>
        </w:tabs>
        <w:spacing w:after="0" w:line="240" w:lineRule="auto"/>
        <w:jc w:val="both"/>
        <w:rPr>
          <w:rFonts w:ascii="Times New Roman" w:eastAsia="Times New Roman" w:hAnsi="Times New Roman"/>
          <w:sz w:val="24"/>
          <w:szCs w:val="24"/>
          <w:lang w:eastAsia="ru-RU"/>
        </w:rPr>
      </w:pPr>
      <w:r w:rsidRPr="009873E5">
        <w:rPr>
          <w:rFonts w:ascii="Times New Roman" w:eastAsia="Times New Roman" w:hAnsi="Times New Roman"/>
          <w:sz w:val="24"/>
          <w:szCs w:val="24"/>
          <w:lang w:eastAsia="ru-RU"/>
        </w:rPr>
        <w:t>8. Бухгалтерія: бюджет: https://buhbudget.com.ua/ua</w:t>
      </w:r>
    </w:p>
    <w:p w:rsidR="00F35F97" w:rsidRPr="009873E5" w:rsidRDefault="00F35F97" w:rsidP="00F35F97">
      <w:pPr>
        <w:tabs>
          <w:tab w:val="left" w:pos="3828"/>
        </w:tabs>
        <w:spacing w:after="0" w:line="240" w:lineRule="auto"/>
        <w:jc w:val="both"/>
        <w:rPr>
          <w:rFonts w:ascii="Times New Roman" w:eastAsia="Times New Roman" w:hAnsi="Times New Roman"/>
          <w:sz w:val="24"/>
          <w:szCs w:val="24"/>
          <w:lang w:eastAsia="ru-RU"/>
        </w:rPr>
      </w:pPr>
      <w:r w:rsidRPr="009873E5">
        <w:rPr>
          <w:rFonts w:ascii="Times New Roman" w:eastAsia="Times New Roman" w:hAnsi="Times New Roman"/>
          <w:sz w:val="24"/>
          <w:szCs w:val="24"/>
          <w:lang w:eastAsia="ru-RU"/>
        </w:rPr>
        <w:t>9. Інтерактивная бухгалтерия: http://www.interbuh.com.ua/ru/</w:t>
      </w:r>
    </w:p>
    <w:p w:rsidR="00F35F97" w:rsidRPr="009873E5" w:rsidRDefault="00F35F97" w:rsidP="00F35F97">
      <w:pPr>
        <w:tabs>
          <w:tab w:val="left" w:pos="3828"/>
        </w:tabs>
        <w:spacing w:after="0" w:line="240" w:lineRule="auto"/>
        <w:jc w:val="both"/>
        <w:rPr>
          <w:rFonts w:ascii="Times New Roman" w:eastAsia="Times New Roman" w:hAnsi="Times New Roman"/>
          <w:sz w:val="24"/>
          <w:szCs w:val="24"/>
          <w:lang w:eastAsia="ru-RU"/>
        </w:rPr>
      </w:pPr>
      <w:r w:rsidRPr="009873E5">
        <w:rPr>
          <w:rFonts w:ascii="Times New Roman" w:eastAsia="Times New Roman" w:hAnsi="Times New Roman"/>
          <w:sz w:val="24"/>
          <w:szCs w:val="24"/>
          <w:lang w:eastAsia="ru-RU"/>
        </w:rPr>
        <w:t>10. Головбух бюджет: https://ebudget.mcfr.ua</w:t>
      </w:r>
    </w:p>
    <w:p w:rsidR="00F35F97" w:rsidRPr="009873E5" w:rsidRDefault="00F35F97" w:rsidP="00F35F97">
      <w:pPr>
        <w:tabs>
          <w:tab w:val="left" w:pos="3828"/>
        </w:tabs>
        <w:spacing w:after="0" w:line="240" w:lineRule="auto"/>
        <w:jc w:val="both"/>
        <w:rPr>
          <w:rFonts w:ascii="Times New Roman" w:eastAsia="Times New Roman" w:hAnsi="Times New Roman"/>
          <w:sz w:val="24"/>
          <w:szCs w:val="24"/>
          <w:lang w:eastAsia="ru-RU"/>
        </w:rPr>
      </w:pPr>
      <w:r w:rsidRPr="009873E5">
        <w:rPr>
          <w:rFonts w:ascii="Times New Roman" w:eastAsia="Times New Roman" w:hAnsi="Times New Roman"/>
          <w:sz w:val="24"/>
          <w:szCs w:val="24"/>
          <w:lang w:eastAsia="ru-RU"/>
        </w:rPr>
        <w:t>11. Бюджетник: https://www.budgetnyk.com.ua/</w:t>
      </w:r>
    </w:p>
    <w:p w:rsidR="00F35F97" w:rsidRPr="00A43568" w:rsidRDefault="00F35F97" w:rsidP="00F35F97">
      <w:pPr>
        <w:widowControl w:val="0"/>
        <w:tabs>
          <w:tab w:val="left" w:pos="709"/>
          <w:tab w:val="left" w:pos="993"/>
        </w:tabs>
        <w:spacing w:after="0" w:line="240" w:lineRule="auto"/>
        <w:jc w:val="both"/>
        <w:rPr>
          <w:rFonts w:ascii="Times New Roman" w:eastAsia="Times New Roman" w:hAnsi="Times New Roman"/>
          <w:sz w:val="24"/>
          <w:szCs w:val="24"/>
          <w:lang w:val="en-US" w:eastAsia="ru-RU"/>
        </w:rPr>
      </w:pPr>
      <w:r>
        <w:rPr>
          <w:rFonts w:ascii="Times New Roman" w:eastAsia="Times New Roman" w:hAnsi="Times New Roman"/>
          <w:sz w:val="24"/>
          <w:szCs w:val="24"/>
          <w:lang w:eastAsia="ru-RU"/>
        </w:rPr>
        <w:t>12</w:t>
      </w:r>
      <w:r w:rsidRPr="00A43568">
        <w:rPr>
          <w:rFonts w:ascii="Times New Roman" w:eastAsia="Times New Roman" w:hAnsi="Times New Roman"/>
          <w:sz w:val="24"/>
          <w:szCs w:val="24"/>
          <w:lang w:val="en-US" w:eastAsia="ru-RU"/>
        </w:rPr>
        <w:t xml:space="preserve"> </w:t>
      </w:r>
      <w:r w:rsidRPr="00A43568">
        <w:rPr>
          <w:rFonts w:ascii="Times New Roman" w:eastAsia="Times New Roman" w:hAnsi="Times New Roman"/>
          <w:sz w:val="24"/>
          <w:szCs w:val="24"/>
          <w:lang w:eastAsia="ru-RU"/>
        </w:rPr>
        <w:t>бази</w:t>
      </w:r>
      <w:r w:rsidRPr="00A43568">
        <w:rPr>
          <w:rFonts w:ascii="Times New Roman" w:eastAsia="Times New Roman" w:hAnsi="Times New Roman"/>
          <w:sz w:val="24"/>
          <w:szCs w:val="24"/>
          <w:lang w:val="en-US" w:eastAsia="ru-RU"/>
        </w:rPr>
        <w:t xml:space="preserve"> </w:t>
      </w:r>
      <w:r w:rsidRPr="00A43568">
        <w:rPr>
          <w:rFonts w:ascii="Times New Roman" w:eastAsia="Times New Roman" w:hAnsi="Times New Roman"/>
          <w:sz w:val="24"/>
          <w:szCs w:val="24"/>
          <w:lang w:eastAsia="ru-RU"/>
        </w:rPr>
        <w:t>даних</w:t>
      </w:r>
      <w:r w:rsidRPr="00A43568">
        <w:rPr>
          <w:rFonts w:ascii="Times New Roman" w:eastAsia="Times New Roman" w:hAnsi="Times New Roman"/>
          <w:sz w:val="24"/>
          <w:szCs w:val="24"/>
          <w:lang w:val="en-US" w:eastAsia="ru-RU"/>
        </w:rPr>
        <w:t> Social Science Research Network (SSRN);</w:t>
      </w:r>
    </w:p>
    <w:p w:rsidR="00F35F97" w:rsidRPr="00A43568" w:rsidRDefault="00F35F97" w:rsidP="00F35F97">
      <w:pPr>
        <w:widowControl w:val="0"/>
        <w:tabs>
          <w:tab w:val="left" w:pos="709"/>
          <w:tab w:val="left" w:pos="993"/>
        </w:tabs>
        <w:spacing w:after="0" w:line="240" w:lineRule="auto"/>
        <w:jc w:val="both"/>
        <w:rPr>
          <w:rFonts w:ascii="Times New Roman" w:eastAsia="Times New Roman" w:hAnsi="Times New Roman"/>
          <w:sz w:val="24"/>
          <w:szCs w:val="24"/>
          <w:lang w:val="en-US" w:eastAsia="ru-RU"/>
        </w:rPr>
      </w:pPr>
      <w:r>
        <w:rPr>
          <w:rFonts w:ascii="Times New Roman" w:eastAsia="Times New Roman" w:hAnsi="Times New Roman"/>
          <w:sz w:val="24"/>
          <w:szCs w:val="24"/>
          <w:lang w:eastAsia="ru-RU"/>
        </w:rPr>
        <w:t>13</w:t>
      </w:r>
      <w:r w:rsidRPr="00A43568">
        <w:rPr>
          <w:rFonts w:ascii="Times New Roman" w:eastAsia="Times New Roman" w:hAnsi="Times New Roman"/>
          <w:sz w:val="24"/>
          <w:szCs w:val="24"/>
          <w:lang w:eastAsia="ru-RU"/>
        </w:rPr>
        <w:t>бази</w:t>
      </w:r>
      <w:r w:rsidRPr="00A43568">
        <w:rPr>
          <w:rFonts w:ascii="Times New Roman" w:eastAsia="Times New Roman" w:hAnsi="Times New Roman"/>
          <w:sz w:val="24"/>
          <w:szCs w:val="24"/>
          <w:lang w:val="en-US" w:eastAsia="ru-RU"/>
        </w:rPr>
        <w:t xml:space="preserve"> </w:t>
      </w:r>
      <w:r w:rsidRPr="00A43568">
        <w:rPr>
          <w:rFonts w:ascii="Times New Roman" w:eastAsia="Times New Roman" w:hAnsi="Times New Roman"/>
          <w:sz w:val="24"/>
          <w:szCs w:val="24"/>
          <w:lang w:eastAsia="ru-RU"/>
        </w:rPr>
        <w:t>даних</w:t>
      </w:r>
      <w:r w:rsidRPr="00A43568">
        <w:rPr>
          <w:rFonts w:ascii="Times New Roman" w:eastAsia="Times New Roman" w:hAnsi="Times New Roman"/>
          <w:sz w:val="24"/>
          <w:szCs w:val="24"/>
          <w:lang w:val="en-US" w:eastAsia="ru-RU"/>
        </w:rPr>
        <w:t xml:space="preserve"> </w:t>
      </w:r>
      <w:r w:rsidRPr="00A43568">
        <w:rPr>
          <w:rFonts w:ascii="Times New Roman" w:eastAsia="Times New Roman" w:hAnsi="Times New Roman"/>
          <w:sz w:val="24"/>
          <w:szCs w:val="24"/>
          <w:lang w:eastAsia="ru-RU"/>
        </w:rPr>
        <w:t>рецензованих</w:t>
      </w:r>
      <w:r w:rsidRPr="00A43568">
        <w:rPr>
          <w:rFonts w:ascii="Times New Roman" w:eastAsia="Times New Roman" w:hAnsi="Times New Roman"/>
          <w:sz w:val="24"/>
          <w:szCs w:val="24"/>
          <w:lang w:val="en-US" w:eastAsia="ru-RU"/>
        </w:rPr>
        <w:t xml:space="preserve"> </w:t>
      </w:r>
      <w:r w:rsidRPr="00A43568">
        <w:rPr>
          <w:rFonts w:ascii="Times New Roman" w:eastAsia="Times New Roman" w:hAnsi="Times New Roman"/>
          <w:sz w:val="24"/>
          <w:szCs w:val="24"/>
          <w:lang w:eastAsia="ru-RU"/>
        </w:rPr>
        <w:t>наукових</w:t>
      </w:r>
      <w:r w:rsidRPr="00A43568">
        <w:rPr>
          <w:rFonts w:ascii="Times New Roman" w:eastAsia="Times New Roman" w:hAnsi="Times New Roman"/>
          <w:sz w:val="24"/>
          <w:szCs w:val="24"/>
          <w:lang w:val="en-US" w:eastAsia="ru-RU"/>
        </w:rPr>
        <w:t xml:space="preserve"> </w:t>
      </w:r>
      <w:r w:rsidRPr="00A43568">
        <w:rPr>
          <w:rFonts w:ascii="Times New Roman" w:eastAsia="Times New Roman" w:hAnsi="Times New Roman"/>
          <w:sz w:val="24"/>
          <w:szCs w:val="24"/>
          <w:lang w:eastAsia="ru-RU"/>
        </w:rPr>
        <w:t>журналів</w:t>
      </w:r>
      <w:r w:rsidRPr="00A43568">
        <w:rPr>
          <w:rFonts w:ascii="Times New Roman" w:eastAsia="Times New Roman" w:hAnsi="Times New Roman"/>
          <w:sz w:val="24"/>
          <w:szCs w:val="24"/>
          <w:lang w:val="en-US" w:eastAsia="ru-RU"/>
        </w:rPr>
        <w:t xml:space="preserve"> Directory of Open Access Journals (DOAJ);</w:t>
      </w:r>
    </w:p>
    <w:p w:rsidR="00F35F97" w:rsidRPr="00A43568" w:rsidRDefault="00F35F97" w:rsidP="00F35F97">
      <w:pPr>
        <w:widowControl w:val="0"/>
        <w:tabs>
          <w:tab w:val="left" w:pos="709"/>
          <w:tab w:val="left" w:pos="993"/>
        </w:tabs>
        <w:spacing w:after="0" w:line="240" w:lineRule="auto"/>
        <w:jc w:val="both"/>
        <w:rPr>
          <w:rFonts w:ascii="Times New Roman" w:eastAsia="Times New Roman" w:hAnsi="Times New Roman"/>
          <w:sz w:val="24"/>
          <w:szCs w:val="24"/>
          <w:lang w:val="en-US" w:eastAsia="ru-RU"/>
        </w:rPr>
      </w:pPr>
      <w:r>
        <w:rPr>
          <w:rFonts w:ascii="Times New Roman" w:eastAsia="Times New Roman" w:hAnsi="Times New Roman"/>
          <w:sz w:val="24"/>
          <w:szCs w:val="24"/>
          <w:lang w:eastAsia="ru-RU"/>
        </w:rPr>
        <w:t xml:space="preserve">14 </w:t>
      </w:r>
      <w:r w:rsidRPr="00A43568">
        <w:rPr>
          <w:rFonts w:ascii="Times New Roman" w:eastAsia="Times New Roman" w:hAnsi="Times New Roman"/>
          <w:sz w:val="24"/>
          <w:szCs w:val="24"/>
          <w:lang w:eastAsia="ru-RU"/>
        </w:rPr>
        <w:t>бази</w:t>
      </w:r>
      <w:r w:rsidRPr="00A43568">
        <w:rPr>
          <w:rFonts w:ascii="Times New Roman" w:eastAsia="Times New Roman" w:hAnsi="Times New Roman"/>
          <w:sz w:val="24"/>
          <w:szCs w:val="24"/>
          <w:lang w:val="en-US" w:eastAsia="ru-RU"/>
        </w:rPr>
        <w:t xml:space="preserve"> </w:t>
      </w:r>
      <w:r w:rsidRPr="00A43568">
        <w:rPr>
          <w:rFonts w:ascii="Times New Roman" w:eastAsia="Times New Roman" w:hAnsi="Times New Roman"/>
          <w:sz w:val="24"/>
          <w:szCs w:val="24"/>
          <w:lang w:eastAsia="ru-RU"/>
        </w:rPr>
        <w:t>електронних</w:t>
      </w:r>
      <w:r w:rsidRPr="00A43568">
        <w:rPr>
          <w:rFonts w:ascii="Times New Roman" w:eastAsia="Times New Roman" w:hAnsi="Times New Roman"/>
          <w:sz w:val="24"/>
          <w:szCs w:val="24"/>
          <w:lang w:val="en-US" w:eastAsia="ru-RU"/>
        </w:rPr>
        <w:t xml:space="preserve"> </w:t>
      </w:r>
      <w:r w:rsidRPr="00A43568">
        <w:rPr>
          <w:rFonts w:ascii="Times New Roman" w:eastAsia="Times New Roman" w:hAnsi="Times New Roman"/>
          <w:sz w:val="24"/>
          <w:szCs w:val="24"/>
          <w:lang w:eastAsia="ru-RU"/>
        </w:rPr>
        <w:t>журналів</w:t>
      </w:r>
      <w:r w:rsidRPr="00A43568">
        <w:rPr>
          <w:rFonts w:ascii="Times New Roman" w:eastAsia="Times New Roman" w:hAnsi="Times New Roman"/>
          <w:sz w:val="24"/>
          <w:szCs w:val="24"/>
          <w:lang w:val="en-US" w:eastAsia="ru-RU"/>
        </w:rPr>
        <w:t xml:space="preserve"> Internet Public Library (IPL);</w:t>
      </w:r>
    </w:p>
    <w:p w:rsidR="00F35F97" w:rsidRPr="00A43568" w:rsidRDefault="00F35F97" w:rsidP="00F35F97">
      <w:pPr>
        <w:widowControl w:val="0"/>
        <w:tabs>
          <w:tab w:val="left" w:pos="709"/>
          <w:tab w:val="left" w:pos="993"/>
        </w:tabs>
        <w:spacing w:after="0" w:line="240" w:lineRule="auto"/>
        <w:jc w:val="both"/>
        <w:rPr>
          <w:rFonts w:ascii="Times New Roman" w:eastAsia="Times New Roman" w:hAnsi="Times New Roman"/>
          <w:sz w:val="24"/>
          <w:szCs w:val="24"/>
          <w:lang w:val="en-US" w:eastAsia="ru-RU"/>
        </w:rPr>
      </w:pPr>
      <w:r>
        <w:rPr>
          <w:rFonts w:ascii="Times New Roman" w:eastAsia="Times New Roman" w:hAnsi="Times New Roman"/>
          <w:sz w:val="24"/>
          <w:szCs w:val="24"/>
          <w:lang w:eastAsia="ru-RU"/>
        </w:rPr>
        <w:t>15</w:t>
      </w:r>
      <w:r w:rsidRPr="00A43568">
        <w:rPr>
          <w:rFonts w:ascii="Times New Roman" w:eastAsia="Times New Roman" w:hAnsi="Times New Roman"/>
          <w:sz w:val="24"/>
          <w:szCs w:val="24"/>
          <w:lang w:val="en-US" w:eastAsia="ru-RU"/>
        </w:rPr>
        <w:t> </w:t>
      </w:r>
      <w:r w:rsidRPr="00A43568">
        <w:rPr>
          <w:rFonts w:ascii="Times New Roman" w:eastAsia="Times New Roman" w:hAnsi="Times New Roman"/>
          <w:sz w:val="24"/>
          <w:szCs w:val="24"/>
          <w:lang w:eastAsia="ru-RU"/>
        </w:rPr>
        <w:t>світової</w:t>
      </w:r>
      <w:r w:rsidRPr="00A43568">
        <w:rPr>
          <w:rFonts w:ascii="Times New Roman" w:eastAsia="Times New Roman" w:hAnsi="Times New Roman"/>
          <w:sz w:val="24"/>
          <w:szCs w:val="24"/>
          <w:lang w:val="en-US" w:eastAsia="ru-RU"/>
        </w:rPr>
        <w:t xml:space="preserve"> </w:t>
      </w:r>
      <w:r w:rsidRPr="00A43568">
        <w:rPr>
          <w:rFonts w:ascii="Times New Roman" w:eastAsia="Times New Roman" w:hAnsi="Times New Roman"/>
          <w:sz w:val="24"/>
          <w:szCs w:val="24"/>
          <w:lang w:eastAsia="ru-RU"/>
        </w:rPr>
        <w:t>електронної</w:t>
      </w:r>
      <w:r w:rsidRPr="00A43568">
        <w:rPr>
          <w:rFonts w:ascii="Times New Roman" w:eastAsia="Times New Roman" w:hAnsi="Times New Roman"/>
          <w:sz w:val="24"/>
          <w:szCs w:val="24"/>
          <w:lang w:val="en-US" w:eastAsia="ru-RU"/>
        </w:rPr>
        <w:t xml:space="preserve"> </w:t>
      </w:r>
      <w:r w:rsidRPr="00A43568">
        <w:rPr>
          <w:rFonts w:ascii="Times New Roman" w:eastAsia="Times New Roman" w:hAnsi="Times New Roman"/>
          <w:sz w:val="24"/>
          <w:szCs w:val="24"/>
          <w:lang w:eastAsia="ru-RU"/>
        </w:rPr>
        <w:t>бібліотеки</w:t>
      </w:r>
      <w:r w:rsidRPr="00A43568">
        <w:rPr>
          <w:rFonts w:ascii="Times New Roman" w:eastAsia="Times New Roman" w:hAnsi="Times New Roman"/>
          <w:sz w:val="24"/>
          <w:szCs w:val="24"/>
          <w:lang w:val="en-US" w:eastAsia="ru-RU"/>
        </w:rPr>
        <w:t xml:space="preserve"> </w:t>
      </w:r>
      <w:r w:rsidRPr="00A43568">
        <w:rPr>
          <w:rFonts w:ascii="Times New Roman" w:eastAsia="Times New Roman" w:hAnsi="Times New Roman"/>
          <w:sz w:val="24"/>
          <w:szCs w:val="24"/>
          <w:lang w:eastAsia="ru-RU"/>
        </w:rPr>
        <w:t>книг</w:t>
      </w:r>
      <w:r w:rsidRPr="00A43568">
        <w:rPr>
          <w:rFonts w:ascii="Times New Roman" w:eastAsia="Times New Roman" w:hAnsi="Times New Roman"/>
          <w:sz w:val="24"/>
          <w:szCs w:val="24"/>
          <w:lang w:val="en-US" w:eastAsia="ru-RU"/>
        </w:rPr>
        <w:t xml:space="preserve"> Google Book Search;</w:t>
      </w:r>
    </w:p>
    <w:p w:rsidR="00F35F97" w:rsidRPr="00A43568" w:rsidRDefault="00F35F97" w:rsidP="00F35F97">
      <w:pPr>
        <w:widowControl w:val="0"/>
        <w:tabs>
          <w:tab w:val="left" w:pos="709"/>
          <w:tab w:val="left" w:pos="993"/>
        </w:tabs>
        <w:spacing w:after="0" w:line="240" w:lineRule="auto"/>
        <w:jc w:val="both"/>
        <w:rPr>
          <w:rFonts w:ascii="Times New Roman" w:eastAsia="Times New Roman" w:hAnsi="Times New Roman"/>
          <w:sz w:val="24"/>
          <w:szCs w:val="24"/>
          <w:lang w:val="en-US" w:eastAsia="ru-RU"/>
        </w:rPr>
      </w:pPr>
      <w:r>
        <w:rPr>
          <w:rFonts w:ascii="Times New Roman" w:eastAsia="Times New Roman" w:hAnsi="Times New Roman"/>
          <w:sz w:val="24"/>
          <w:szCs w:val="24"/>
          <w:lang w:eastAsia="ru-RU"/>
        </w:rPr>
        <w:t xml:space="preserve">16 </w:t>
      </w:r>
      <w:r w:rsidRPr="00A43568">
        <w:rPr>
          <w:rFonts w:ascii="Times New Roman" w:eastAsia="Times New Roman" w:hAnsi="Times New Roman"/>
          <w:sz w:val="24"/>
          <w:szCs w:val="24"/>
          <w:lang w:eastAsia="ru-RU"/>
        </w:rPr>
        <w:t>інтердисциплінарної</w:t>
      </w:r>
      <w:r w:rsidRPr="00A43568">
        <w:rPr>
          <w:rFonts w:ascii="Times New Roman" w:eastAsia="Times New Roman" w:hAnsi="Times New Roman"/>
          <w:sz w:val="24"/>
          <w:szCs w:val="24"/>
          <w:lang w:val="en-US" w:eastAsia="ru-RU"/>
        </w:rPr>
        <w:t xml:space="preserve"> </w:t>
      </w:r>
      <w:r w:rsidRPr="00A43568">
        <w:rPr>
          <w:rFonts w:ascii="Times New Roman" w:eastAsia="Times New Roman" w:hAnsi="Times New Roman"/>
          <w:sz w:val="24"/>
          <w:szCs w:val="24"/>
          <w:lang w:eastAsia="ru-RU"/>
        </w:rPr>
        <w:t>бази</w:t>
      </w:r>
      <w:r w:rsidRPr="00A43568">
        <w:rPr>
          <w:rFonts w:ascii="Times New Roman" w:eastAsia="Times New Roman" w:hAnsi="Times New Roman"/>
          <w:sz w:val="24"/>
          <w:szCs w:val="24"/>
          <w:lang w:val="en-US" w:eastAsia="ru-RU"/>
        </w:rPr>
        <w:t xml:space="preserve"> </w:t>
      </w:r>
      <w:r w:rsidRPr="00A43568">
        <w:rPr>
          <w:rFonts w:ascii="Times New Roman" w:eastAsia="Times New Roman" w:hAnsi="Times New Roman"/>
          <w:sz w:val="24"/>
          <w:szCs w:val="24"/>
          <w:lang w:eastAsia="ru-RU"/>
        </w:rPr>
        <w:t>наукових</w:t>
      </w:r>
      <w:r w:rsidRPr="00A43568">
        <w:rPr>
          <w:rFonts w:ascii="Times New Roman" w:eastAsia="Times New Roman" w:hAnsi="Times New Roman"/>
          <w:sz w:val="24"/>
          <w:szCs w:val="24"/>
          <w:lang w:val="en-US" w:eastAsia="ru-RU"/>
        </w:rPr>
        <w:t xml:space="preserve"> </w:t>
      </w:r>
      <w:r w:rsidRPr="00A43568">
        <w:rPr>
          <w:rFonts w:ascii="Times New Roman" w:eastAsia="Times New Roman" w:hAnsi="Times New Roman"/>
          <w:sz w:val="24"/>
          <w:szCs w:val="24"/>
          <w:lang w:eastAsia="ru-RU"/>
        </w:rPr>
        <w:t>журналів</w:t>
      </w:r>
      <w:r w:rsidRPr="00A43568">
        <w:rPr>
          <w:rFonts w:ascii="Times New Roman" w:eastAsia="Times New Roman" w:hAnsi="Times New Roman"/>
          <w:sz w:val="24"/>
          <w:szCs w:val="24"/>
          <w:lang w:val="en-US" w:eastAsia="ru-RU"/>
        </w:rPr>
        <w:t xml:space="preserve"> Minerva Electronic Online Services,</w:t>
      </w:r>
    </w:p>
    <w:p w:rsidR="00F35F97" w:rsidRPr="00A43568" w:rsidRDefault="00F35F97" w:rsidP="00F35F97">
      <w:pPr>
        <w:widowControl w:val="0"/>
        <w:tabs>
          <w:tab w:val="left" w:pos="709"/>
          <w:tab w:val="left" w:pos="993"/>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17 </w:t>
      </w:r>
      <w:r w:rsidRPr="00A43568">
        <w:rPr>
          <w:rFonts w:ascii="Times New Roman" w:eastAsia="Times New Roman" w:hAnsi="Times New Roman"/>
          <w:sz w:val="24"/>
          <w:szCs w:val="24"/>
          <w:lang w:eastAsia="ru-RU"/>
        </w:rPr>
        <w:t xml:space="preserve">архіву наукових публікацій установ Данії NARCIS, </w:t>
      </w:r>
    </w:p>
    <w:p w:rsidR="00F35F97" w:rsidRPr="00A43568" w:rsidRDefault="00F35F97" w:rsidP="00F35F97">
      <w:pPr>
        <w:widowControl w:val="0"/>
        <w:tabs>
          <w:tab w:val="left" w:pos="709"/>
          <w:tab w:val="left" w:pos="993"/>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18 </w:t>
      </w:r>
      <w:r w:rsidRPr="00A43568">
        <w:rPr>
          <w:rFonts w:ascii="Times New Roman" w:eastAsia="Times New Roman" w:hAnsi="Times New Roman"/>
          <w:sz w:val="24"/>
          <w:szCs w:val="24"/>
          <w:lang w:eastAsia="ru-RU"/>
        </w:rPr>
        <w:t>репозитарію підрозділу бібліотеки Стенфордського університету HighWirePress;</w:t>
      </w:r>
    </w:p>
    <w:p w:rsidR="00F35F97" w:rsidRPr="00A43568" w:rsidRDefault="00F35F97" w:rsidP="00F35F97">
      <w:pPr>
        <w:widowControl w:val="0"/>
        <w:tabs>
          <w:tab w:val="left" w:pos="709"/>
          <w:tab w:val="left" w:pos="993"/>
        </w:tabs>
        <w:spacing w:after="0" w:line="240" w:lineRule="auto"/>
        <w:jc w:val="both"/>
        <w:rPr>
          <w:rFonts w:ascii="Times New Roman" w:eastAsia="Times New Roman" w:hAnsi="Times New Roman"/>
          <w:sz w:val="24"/>
          <w:szCs w:val="24"/>
          <w:lang w:val="en-US" w:eastAsia="ru-RU"/>
        </w:rPr>
      </w:pPr>
      <w:r>
        <w:rPr>
          <w:rFonts w:ascii="Times New Roman" w:eastAsia="Times New Roman" w:hAnsi="Times New Roman"/>
          <w:sz w:val="24"/>
          <w:szCs w:val="24"/>
          <w:lang w:eastAsia="ru-RU"/>
        </w:rPr>
        <w:t xml:space="preserve">19 </w:t>
      </w:r>
      <w:r w:rsidRPr="00A43568">
        <w:rPr>
          <w:rFonts w:ascii="Times New Roman" w:eastAsia="Times New Roman" w:hAnsi="Times New Roman"/>
          <w:sz w:val="24"/>
          <w:szCs w:val="24"/>
          <w:lang w:eastAsia="ru-RU"/>
        </w:rPr>
        <w:t>відкритого</w:t>
      </w:r>
      <w:r w:rsidRPr="00A43568">
        <w:rPr>
          <w:rFonts w:ascii="Times New Roman" w:eastAsia="Times New Roman" w:hAnsi="Times New Roman"/>
          <w:sz w:val="24"/>
          <w:szCs w:val="24"/>
          <w:lang w:val="en-US" w:eastAsia="ru-RU"/>
        </w:rPr>
        <w:t xml:space="preserve"> </w:t>
      </w:r>
      <w:r w:rsidRPr="00A43568">
        <w:rPr>
          <w:rFonts w:ascii="Times New Roman" w:eastAsia="Times New Roman" w:hAnsi="Times New Roman"/>
          <w:sz w:val="24"/>
          <w:szCs w:val="24"/>
          <w:lang w:eastAsia="ru-RU"/>
        </w:rPr>
        <w:t>архіву</w:t>
      </w:r>
      <w:r w:rsidRPr="00A43568">
        <w:rPr>
          <w:rFonts w:ascii="Times New Roman" w:eastAsia="Times New Roman" w:hAnsi="Times New Roman"/>
          <w:sz w:val="24"/>
          <w:szCs w:val="24"/>
          <w:lang w:val="en-US" w:eastAsia="ru-RU"/>
        </w:rPr>
        <w:t xml:space="preserve"> </w:t>
      </w:r>
      <w:r w:rsidRPr="00A43568">
        <w:rPr>
          <w:rFonts w:ascii="Times New Roman" w:eastAsia="Times New Roman" w:hAnsi="Times New Roman"/>
          <w:sz w:val="24"/>
          <w:szCs w:val="24"/>
          <w:lang w:eastAsia="ru-RU"/>
        </w:rPr>
        <w:t>з</w:t>
      </w:r>
      <w:r w:rsidRPr="00A43568">
        <w:rPr>
          <w:rFonts w:ascii="Times New Roman" w:eastAsia="Times New Roman" w:hAnsi="Times New Roman"/>
          <w:sz w:val="24"/>
          <w:szCs w:val="24"/>
          <w:lang w:val="en-US" w:eastAsia="ru-RU"/>
        </w:rPr>
        <w:t xml:space="preserve"> </w:t>
      </w:r>
      <w:r w:rsidRPr="00A43568">
        <w:rPr>
          <w:rFonts w:ascii="Times New Roman" w:eastAsia="Times New Roman" w:hAnsi="Times New Roman"/>
          <w:sz w:val="24"/>
          <w:szCs w:val="24"/>
          <w:lang w:eastAsia="ru-RU"/>
        </w:rPr>
        <w:t>економіки</w:t>
      </w:r>
      <w:r w:rsidRPr="00A43568">
        <w:rPr>
          <w:rFonts w:ascii="Times New Roman" w:eastAsia="Times New Roman" w:hAnsi="Times New Roman"/>
          <w:sz w:val="24"/>
          <w:szCs w:val="24"/>
          <w:lang w:val="en-US" w:eastAsia="ru-RU"/>
        </w:rPr>
        <w:t xml:space="preserve"> Research Papers in Economics (RePEc)(</w:t>
      </w:r>
    </w:p>
    <w:p w:rsidR="00F35F97" w:rsidRPr="00A43568" w:rsidRDefault="00F35F97" w:rsidP="00F35F97">
      <w:pPr>
        <w:widowControl w:val="0"/>
        <w:tabs>
          <w:tab w:val="left" w:pos="709"/>
          <w:tab w:val="left" w:pos="993"/>
        </w:tabs>
        <w:spacing w:after="0" w:line="240" w:lineRule="auto"/>
        <w:jc w:val="both"/>
        <w:rPr>
          <w:rFonts w:ascii="Times New Roman" w:eastAsia="Times New Roman" w:hAnsi="Times New Roman"/>
          <w:sz w:val="24"/>
          <w:szCs w:val="24"/>
          <w:lang w:val="en-US" w:eastAsia="ru-RU"/>
        </w:rPr>
      </w:pPr>
      <w:r>
        <w:rPr>
          <w:rFonts w:ascii="Times New Roman" w:eastAsia="Times New Roman" w:hAnsi="Times New Roman"/>
          <w:sz w:val="24"/>
          <w:szCs w:val="24"/>
          <w:lang w:eastAsia="ru-RU"/>
        </w:rPr>
        <w:t xml:space="preserve">20 </w:t>
      </w:r>
      <w:r w:rsidRPr="00A43568">
        <w:rPr>
          <w:rFonts w:ascii="Times New Roman" w:eastAsia="Times New Roman" w:hAnsi="Times New Roman"/>
          <w:sz w:val="24"/>
          <w:szCs w:val="24"/>
          <w:lang w:eastAsia="ru-RU"/>
        </w:rPr>
        <w:t>сервісу</w:t>
      </w:r>
      <w:r w:rsidRPr="00A43568">
        <w:rPr>
          <w:rFonts w:ascii="Times New Roman" w:eastAsia="Times New Roman" w:hAnsi="Times New Roman"/>
          <w:sz w:val="24"/>
          <w:szCs w:val="24"/>
          <w:lang w:val="en-US" w:eastAsia="ru-RU"/>
        </w:rPr>
        <w:t xml:space="preserve"> </w:t>
      </w:r>
      <w:r w:rsidRPr="00A43568">
        <w:rPr>
          <w:rFonts w:ascii="Times New Roman" w:eastAsia="Times New Roman" w:hAnsi="Times New Roman"/>
          <w:sz w:val="24"/>
          <w:szCs w:val="24"/>
          <w:lang w:eastAsia="ru-RU"/>
        </w:rPr>
        <w:t>пошуку</w:t>
      </w:r>
      <w:r w:rsidRPr="00A43568">
        <w:rPr>
          <w:rFonts w:ascii="Times New Roman" w:eastAsia="Times New Roman" w:hAnsi="Times New Roman"/>
          <w:sz w:val="24"/>
          <w:szCs w:val="24"/>
          <w:lang w:val="en-US" w:eastAsia="ru-RU"/>
        </w:rPr>
        <w:t xml:space="preserve"> FindArticles, </w:t>
      </w:r>
    </w:p>
    <w:p w:rsidR="00F35F97" w:rsidRPr="00A43568" w:rsidRDefault="00F35F97" w:rsidP="00F35F97">
      <w:pPr>
        <w:widowControl w:val="0"/>
        <w:tabs>
          <w:tab w:val="left" w:pos="709"/>
          <w:tab w:val="left" w:pos="993"/>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21 </w:t>
      </w:r>
      <w:r w:rsidRPr="00A43568">
        <w:rPr>
          <w:rFonts w:ascii="Times New Roman" w:eastAsia="Times New Roman" w:hAnsi="Times New Roman"/>
          <w:sz w:val="24"/>
          <w:szCs w:val="24"/>
          <w:lang w:eastAsia="ru-RU"/>
        </w:rPr>
        <w:t>інформаційні</w:t>
      </w:r>
      <w:r w:rsidRPr="00A43568">
        <w:rPr>
          <w:rFonts w:ascii="Times New Roman" w:eastAsia="Times New Roman" w:hAnsi="Times New Roman"/>
          <w:sz w:val="24"/>
          <w:szCs w:val="24"/>
          <w:lang w:val="en-US" w:eastAsia="ru-RU"/>
        </w:rPr>
        <w:t xml:space="preserve"> </w:t>
      </w:r>
      <w:r w:rsidRPr="00A43568">
        <w:rPr>
          <w:rFonts w:ascii="Times New Roman" w:eastAsia="Times New Roman" w:hAnsi="Times New Roman"/>
          <w:sz w:val="24"/>
          <w:szCs w:val="24"/>
          <w:lang w:eastAsia="ru-RU"/>
        </w:rPr>
        <w:t>ресурси</w:t>
      </w:r>
      <w:r w:rsidRPr="00A43568">
        <w:rPr>
          <w:rFonts w:ascii="Times New Roman" w:eastAsia="Times New Roman" w:hAnsi="Times New Roman"/>
          <w:sz w:val="24"/>
          <w:szCs w:val="24"/>
          <w:lang w:val="en-US" w:eastAsia="ru-RU"/>
        </w:rPr>
        <w:t xml:space="preserve"> </w:t>
      </w:r>
      <w:r w:rsidRPr="00A43568">
        <w:rPr>
          <w:rFonts w:ascii="Times New Roman" w:eastAsia="Times New Roman" w:hAnsi="Times New Roman"/>
          <w:sz w:val="24"/>
          <w:szCs w:val="24"/>
          <w:lang w:eastAsia="ru-RU"/>
        </w:rPr>
        <w:t>наукової</w:t>
      </w:r>
      <w:r w:rsidRPr="00A43568">
        <w:rPr>
          <w:rFonts w:ascii="Times New Roman" w:eastAsia="Times New Roman" w:hAnsi="Times New Roman"/>
          <w:sz w:val="24"/>
          <w:szCs w:val="24"/>
          <w:lang w:val="en-US" w:eastAsia="ru-RU"/>
        </w:rPr>
        <w:t xml:space="preserve"> </w:t>
      </w:r>
      <w:r w:rsidRPr="00A43568">
        <w:rPr>
          <w:rFonts w:ascii="Times New Roman" w:eastAsia="Times New Roman" w:hAnsi="Times New Roman"/>
          <w:sz w:val="24"/>
          <w:szCs w:val="24"/>
          <w:lang w:eastAsia="ru-RU"/>
        </w:rPr>
        <w:t>електронної</w:t>
      </w:r>
      <w:r w:rsidRPr="00A43568">
        <w:rPr>
          <w:rFonts w:ascii="Times New Roman" w:eastAsia="Times New Roman" w:hAnsi="Times New Roman"/>
          <w:sz w:val="24"/>
          <w:szCs w:val="24"/>
          <w:lang w:val="en-US" w:eastAsia="ru-RU"/>
        </w:rPr>
        <w:t xml:space="preserve"> </w:t>
      </w:r>
      <w:r w:rsidRPr="00A43568">
        <w:rPr>
          <w:rFonts w:ascii="Times New Roman" w:eastAsia="Times New Roman" w:hAnsi="Times New Roman"/>
          <w:sz w:val="24"/>
          <w:szCs w:val="24"/>
          <w:lang w:eastAsia="ru-RU"/>
        </w:rPr>
        <w:t>бібліотеки</w:t>
      </w:r>
      <w:r w:rsidRPr="00A43568">
        <w:rPr>
          <w:rFonts w:ascii="Times New Roman" w:eastAsia="Times New Roman" w:hAnsi="Times New Roman"/>
          <w:sz w:val="24"/>
          <w:szCs w:val="24"/>
          <w:lang w:val="en-US" w:eastAsia="ru-RU"/>
        </w:rPr>
        <w:t xml:space="preserve"> eLIBRARY.RU.</w:t>
      </w:r>
    </w:p>
    <w:p w:rsidR="00F35F97" w:rsidRPr="00A80640" w:rsidRDefault="00F35F97" w:rsidP="00F35F97">
      <w:pPr>
        <w:widowControl w:val="0"/>
        <w:tabs>
          <w:tab w:val="left" w:pos="709"/>
          <w:tab w:val="left" w:pos="993"/>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22 </w:t>
      </w:r>
      <w:r w:rsidRPr="00A43568">
        <w:rPr>
          <w:rFonts w:ascii="Times New Roman" w:hAnsi="Times New Roman"/>
          <w:sz w:val="24"/>
          <w:szCs w:val="24"/>
        </w:rPr>
        <w:t>Державна служба статистики України [Електронний ресурс]. – Режим доступу : http://www.ukrstat.gov.ua/druk/publicat/kat_u/ publnauka_u.htm.</w:t>
      </w:r>
    </w:p>
    <w:p w:rsidR="00F35F97" w:rsidRDefault="00F35F97" w:rsidP="00F35F97">
      <w:pPr>
        <w:keepNext/>
        <w:spacing w:after="240" w:line="240" w:lineRule="auto"/>
        <w:jc w:val="center"/>
        <w:outlineLvl w:val="0"/>
        <w:rPr>
          <w:rFonts w:ascii="Times New Roman" w:eastAsia="Times New Roman" w:hAnsi="Times New Roman"/>
          <w:b/>
          <w:bCs/>
          <w:color w:val="000000"/>
          <w:kern w:val="32"/>
          <w:sz w:val="28"/>
          <w:szCs w:val="28"/>
        </w:rPr>
      </w:pPr>
    </w:p>
    <w:p w:rsidR="009440D7" w:rsidRPr="009440D7" w:rsidRDefault="009440D7" w:rsidP="009440D7">
      <w:pPr>
        <w:spacing w:after="240" w:line="240" w:lineRule="auto"/>
        <w:rPr>
          <w:rFonts w:ascii="Times New Roman" w:eastAsia="Arial Unicode MS" w:hAnsi="Times New Roman" w:cs="Times New Roman"/>
          <w:i/>
          <w:color w:val="000000"/>
          <w:sz w:val="28"/>
          <w:szCs w:val="28"/>
        </w:rPr>
        <w:sectPr w:rsidR="009440D7" w:rsidRPr="009440D7" w:rsidSect="00F35F97">
          <w:pgSz w:w="11906" w:h="16838"/>
          <w:pgMar w:top="1134" w:right="850" w:bottom="1134" w:left="1701" w:header="708" w:footer="708" w:gutter="0"/>
          <w:cols w:space="708"/>
          <w:docGrid w:linePitch="360"/>
        </w:sectPr>
      </w:pPr>
    </w:p>
    <w:p w:rsidR="009440D7" w:rsidRPr="009440D7" w:rsidRDefault="009440D7" w:rsidP="00572046">
      <w:pPr>
        <w:shd w:val="clear" w:color="auto" w:fill="FFFFFF"/>
        <w:spacing w:before="144" w:after="0" w:line="240" w:lineRule="auto"/>
        <w:jc w:val="center"/>
        <w:rPr>
          <w:rFonts w:ascii="Times New Roman" w:eastAsia="Arial Unicode MS" w:hAnsi="Times New Roman" w:cs="Times New Roman"/>
          <w:b/>
          <w:bCs/>
          <w:color w:val="000000"/>
          <w:sz w:val="28"/>
          <w:szCs w:val="28"/>
        </w:rPr>
      </w:pPr>
      <w:r w:rsidRPr="009440D7">
        <w:rPr>
          <w:rFonts w:ascii="Times New Roman" w:eastAsia="Arial Unicode MS" w:hAnsi="Times New Roman" w:cs="Times New Roman"/>
          <w:b/>
          <w:bCs/>
          <w:color w:val="000000"/>
          <w:sz w:val="28"/>
          <w:szCs w:val="28"/>
        </w:rPr>
        <w:lastRenderedPageBreak/>
        <w:t>9. САМОСТІЙНА РОБОТА СТУДЕНТІВ</w:t>
      </w:r>
    </w:p>
    <w:p w:rsidR="009440D7" w:rsidRPr="009440D7" w:rsidRDefault="009440D7" w:rsidP="009440D7">
      <w:pPr>
        <w:shd w:val="clear" w:color="auto" w:fill="FFFFFF"/>
        <w:spacing w:before="144" w:after="0" w:line="240" w:lineRule="auto"/>
        <w:ind w:left="1620"/>
        <w:jc w:val="center"/>
        <w:rPr>
          <w:rFonts w:ascii="Times New Roman" w:eastAsia="Arial Unicode MS" w:hAnsi="Times New Roman" w:cs="Times New Roman"/>
          <w:b/>
          <w:bCs/>
          <w:color w:val="000000"/>
          <w:sz w:val="28"/>
          <w:szCs w:val="28"/>
        </w:rPr>
      </w:pPr>
    </w:p>
    <w:p w:rsidR="009440D7" w:rsidRPr="009440D7" w:rsidRDefault="009440D7" w:rsidP="009440D7">
      <w:pPr>
        <w:shd w:val="clear" w:color="auto" w:fill="FFFFFF"/>
        <w:spacing w:after="0" w:line="240" w:lineRule="auto"/>
        <w:ind w:firstLine="397"/>
        <w:jc w:val="both"/>
        <w:rPr>
          <w:rFonts w:ascii="Times New Roman" w:eastAsia="Arial Unicode MS" w:hAnsi="Times New Roman" w:cs="Times New Roman"/>
          <w:bCs/>
          <w:color w:val="000000"/>
          <w:sz w:val="28"/>
          <w:szCs w:val="28"/>
        </w:rPr>
      </w:pPr>
      <w:r w:rsidRPr="009440D7">
        <w:rPr>
          <w:rFonts w:ascii="Times New Roman" w:eastAsia="Arial Unicode MS" w:hAnsi="Times New Roman" w:cs="Times New Roman"/>
          <w:bCs/>
          <w:color w:val="000000"/>
          <w:sz w:val="28"/>
          <w:szCs w:val="28"/>
        </w:rPr>
        <w:t>Самостійна робота студентів передбачена як засіб оволодіння навчальним матеріалом у вільний  від аудиторних занять час. Така робота виконується на основі вичення студентом нормативно-законодавчої, навчальної та періодичної фахової літератури. Під час самостійної роти студенти здійснюють підготовку до семінарських</w:t>
      </w:r>
      <w:r w:rsidRPr="009440D7">
        <w:rPr>
          <w:rFonts w:ascii="Times New Roman" w:eastAsia="Arial Unicode MS" w:hAnsi="Times New Roman" w:cs="Times New Roman"/>
          <w:bCs/>
          <w:color w:val="000000"/>
          <w:sz w:val="28"/>
          <w:szCs w:val="28"/>
          <w:lang w:val="ru-RU"/>
        </w:rPr>
        <w:t>/</w:t>
      </w:r>
      <w:r w:rsidRPr="009440D7">
        <w:rPr>
          <w:rFonts w:ascii="Times New Roman" w:eastAsia="Arial Unicode MS" w:hAnsi="Times New Roman" w:cs="Times New Roman"/>
          <w:bCs/>
          <w:color w:val="000000"/>
          <w:sz w:val="28"/>
          <w:szCs w:val="28"/>
        </w:rPr>
        <w:t xml:space="preserve">практичних занять, </w:t>
      </w:r>
      <w:r w:rsidRPr="009440D7">
        <w:rPr>
          <w:rFonts w:ascii="Times New Roman" w:eastAsia="Arial Unicode MS" w:hAnsi="Times New Roman" w:cs="Times New Roman"/>
          <w:bCs/>
          <w:color w:val="000000"/>
          <w:sz w:val="28"/>
          <w:szCs w:val="28"/>
          <w:lang w:val="ru-RU"/>
        </w:rPr>
        <w:t>контрольних заходів, модулів</w:t>
      </w:r>
      <w:r w:rsidRPr="009440D7">
        <w:rPr>
          <w:rFonts w:ascii="Times New Roman" w:eastAsia="Arial Unicode MS" w:hAnsi="Times New Roman" w:cs="Times New Roman"/>
          <w:bCs/>
          <w:color w:val="000000"/>
          <w:sz w:val="28"/>
          <w:szCs w:val="28"/>
        </w:rPr>
        <w:t>, заліку.</w:t>
      </w:r>
    </w:p>
    <w:p w:rsidR="009440D7" w:rsidRPr="009440D7" w:rsidRDefault="009440D7" w:rsidP="009440D7">
      <w:pPr>
        <w:shd w:val="clear" w:color="auto" w:fill="FFFFFF"/>
        <w:spacing w:after="0" w:line="240" w:lineRule="auto"/>
        <w:ind w:firstLine="397"/>
        <w:jc w:val="both"/>
        <w:rPr>
          <w:rFonts w:ascii="Times New Roman" w:eastAsia="Arial Unicode MS" w:hAnsi="Times New Roman" w:cs="Times New Roman"/>
          <w:bCs/>
          <w:color w:val="000000"/>
          <w:sz w:val="28"/>
          <w:szCs w:val="28"/>
        </w:rPr>
      </w:pPr>
    </w:p>
    <w:p w:rsidR="00533F84" w:rsidRPr="007B5172" w:rsidRDefault="00533F84" w:rsidP="00533F84">
      <w:pPr>
        <w:shd w:val="clear" w:color="auto" w:fill="FFFFFF"/>
        <w:spacing w:before="144" w:after="0" w:line="240" w:lineRule="auto"/>
        <w:jc w:val="center"/>
        <w:rPr>
          <w:rFonts w:ascii="Times New Roman" w:eastAsia="Arial Unicode MS" w:hAnsi="Times New Roman"/>
          <w:b/>
          <w:bCs/>
          <w:color w:val="000000"/>
          <w:sz w:val="28"/>
          <w:szCs w:val="28"/>
        </w:rPr>
      </w:pPr>
      <w:r w:rsidRPr="007B5172">
        <w:rPr>
          <w:rFonts w:ascii="Times New Roman" w:eastAsia="Arial Unicode MS" w:hAnsi="Times New Roman"/>
          <w:b/>
          <w:bCs/>
          <w:color w:val="000000"/>
          <w:sz w:val="28"/>
          <w:szCs w:val="28"/>
        </w:rPr>
        <w:t>КАРТА САМОСТІЙНОЇ РОБОТИ СТУДЕНТА</w:t>
      </w:r>
    </w:p>
    <w:p w:rsidR="00533F84" w:rsidRPr="007B5172" w:rsidRDefault="00533F84" w:rsidP="00533F84">
      <w:pPr>
        <w:shd w:val="clear" w:color="auto" w:fill="FFFFFF"/>
        <w:spacing w:before="144" w:after="0" w:line="240" w:lineRule="auto"/>
        <w:ind w:right="-260"/>
        <w:jc w:val="center"/>
        <w:rPr>
          <w:rFonts w:ascii="Times New Roman" w:eastAsia="Arial Unicode MS" w:hAnsi="Times New Roman"/>
          <w:b/>
          <w:bCs/>
          <w:color w:val="548DD4"/>
          <w:sz w:val="8"/>
          <w:szCs w:val="8"/>
        </w:rPr>
      </w:pPr>
    </w:p>
    <w:tbl>
      <w:tblPr>
        <w:tblW w:w="95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48"/>
        <w:gridCol w:w="2781"/>
        <w:gridCol w:w="864"/>
        <w:gridCol w:w="1359"/>
      </w:tblGrid>
      <w:tr w:rsidR="00533F84" w:rsidRPr="00CC6B96" w:rsidTr="00444462">
        <w:trPr>
          <w:trHeight w:val="1003"/>
          <w:jc w:val="center"/>
        </w:trPr>
        <w:tc>
          <w:tcPr>
            <w:tcW w:w="4548" w:type="dxa"/>
            <w:vAlign w:val="center"/>
          </w:tcPr>
          <w:p w:rsidR="00533F84" w:rsidRPr="007B5172" w:rsidRDefault="00533F84" w:rsidP="00444462">
            <w:pPr>
              <w:spacing w:after="0" w:line="240" w:lineRule="auto"/>
              <w:ind w:right="-107"/>
              <w:jc w:val="center"/>
              <w:rPr>
                <w:rFonts w:ascii="Times New Roman" w:eastAsia="Arial Unicode MS" w:hAnsi="Times New Roman"/>
                <w:bCs/>
                <w:color w:val="000000"/>
                <w:sz w:val="24"/>
                <w:szCs w:val="24"/>
              </w:rPr>
            </w:pPr>
            <w:r w:rsidRPr="007B5172">
              <w:rPr>
                <w:rFonts w:ascii="Times New Roman" w:eastAsia="Arial Unicode MS" w:hAnsi="Times New Roman"/>
                <w:bCs/>
                <w:color w:val="000000"/>
                <w:sz w:val="24"/>
                <w:szCs w:val="24"/>
              </w:rPr>
              <w:t>Змістовий модуль та теми курсу</w:t>
            </w:r>
          </w:p>
        </w:tc>
        <w:tc>
          <w:tcPr>
            <w:tcW w:w="2781" w:type="dxa"/>
            <w:vAlign w:val="center"/>
          </w:tcPr>
          <w:p w:rsidR="00533F84" w:rsidRPr="007B5172" w:rsidRDefault="00533F84" w:rsidP="00444462">
            <w:pPr>
              <w:spacing w:after="0" w:line="240" w:lineRule="auto"/>
              <w:ind w:right="-30"/>
              <w:jc w:val="center"/>
              <w:rPr>
                <w:rFonts w:ascii="Times New Roman" w:eastAsia="Arial Unicode MS" w:hAnsi="Times New Roman"/>
                <w:bCs/>
                <w:color w:val="000000"/>
                <w:sz w:val="24"/>
                <w:szCs w:val="24"/>
              </w:rPr>
            </w:pPr>
            <w:r w:rsidRPr="007B5172">
              <w:rPr>
                <w:rFonts w:ascii="Times New Roman" w:eastAsia="Arial Unicode MS" w:hAnsi="Times New Roman"/>
                <w:bCs/>
                <w:color w:val="000000"/>
                <w:sz w:val="24"/>
                <w:szCs w:val="24"/>
              </w:rPr>
              <w:t>Академічний контроль</w:t>
            </w:r>
          </w:p>
        </w:tc>
        <w:tc>
          <w:tcPr>
            <w:tcW w:w="864" w:type="dxa"/>
            <w:vAlign w:val="center"/>
          </w:tcPr>
          <w:p w:rsidR="00533F84" w:rsidRPr="007B5172" w:rsidRDefault="00533F84" w:rsidP="00444462">
            <w:pPr>
              <w:spacing w:after="0" w:line="240" w:lineRule="auto"/>
              <w:ind w:right="-108"/>
              <w:jc w:val="center"/>
              <w:rPr>
                <w:rFonts w:ascii="Times New Roman" w:eastAsia="Arial Unicode MS" w:hAnsi="Times New Roman"/>
                <w:bCs/>
                <w:color w:val="000000"/>
                <w:sz w:val="24"/>
                <w:szCs w:val="24"/>
              </w:rPr>
            </w:pPr>
            <w:r w:rsidRPr="007B5172">
              <w:rPr>
                <w:rFonts w:ascii="Times New Roman" w:eastAsia="Arial Unicode MS" w:hAnsi="Times New Roman"/>
                <w:bCs/>
                <w:color w:val="000000"/>
                <w:sz w:val="24"/>
                <w:szCs w:val="24"/>
              </w:rPr>
              <w:t>Бали</w:t>
            </w:r>
          </w:p>
        </w:tc>
        <w:tc>
          <w:tcPr>
            <w:tcW w:w="1359" w:type="dxa"/>
            <w:vAlign w:val="center"/>
          </w:tcPr>
          <w:p w:rsidR="00533F84" w:rsidRPr="007B5172" w:rsidRDefault="00533F84" w:rsidP="00444462">
            <w:pPr>
              <w:spacing w:after="0" w:line="240" w:lineRule="auto"/>
              <w:jc w:val="center"/>
              <w:rPr>
                <w:rFonts w:ascii="Times New Roman" w:eastAsia="Arial Unicode MS" w:hAnsi="Times New Roman"/>
                <w:bCs/>
                <w:color w:val="000000"/>
                <w:sz w:val="24"/>
                <w:szCs w:val="24"/>
              </w:rPr>
            </w:pPr>
            <w:r w:rsidRPr="007B5172">
              <w:rPr>
                <w:rFonts w:ascii="Times New Roman" w:eastAsia="Arial Unicode MS" w:hAnsi="Times New Roman"/>
                <w:bCs/>
                <w:color w:val="000000"/>
                <w:sz w:val="24"/>
                <w:szCs w:val="24"/>
              </w:rPr>
              <w:t>Термін</w:t>
            </w:r>
          </w:p>
          <w:p w:rsidR="00533F84" w:rsidRPr="007B5172" w:rsidRDefault="00533F84" w:rsidP="00444462">
            <w:pPr>
              <w:spacing w:after="0" w:line="240" w:lineRule="auto"/>
              <w:ind w:right="-108"/>
              <w:jc w:val="center"/>
              <w:rPr>
                <w:rFonts w:ascii="Times New Roman" w:eastAsia="Arial Unicode MS" w:hAnsi="Times New Roman"/>
                <w:bCs/>
                <w:color w:val="000000"/>
                <w:sz w:val="24"/>
                <w:szCs w:val="24"/>
              </w:rPr>
            </w:pPr>
            <w:r w:rsidRPr="007B5172">
              <w:rPr>
                <w:rFonts w:ascii="Times New Roman" w:eastAsia="Arial Unicode MS" w:hAnsi="Times New Roman"/>
                <w:bCs/>
                <w:color w:val="000000"/>
                <w:sz w:val="24"/>
                <w:szCs w:val="24"/>
              </w:rPr>
              <w:t>виконання (тижні)</w:t>
            </w:r>
          </w:p>
        </w:tc>
      </w:tr>
      <w:tr w:rsidR="00533F84" w:rsidRPr="00CC6B96" w:rsidTr="00444462">
        <w:trPr>
          <w:trHeight w:val="289"/>
          <w:jc w:val="center"/>
        </w:trPr>
        <w:tc>
          <w:tcPr>
            <w:tcW w:w="9552" w:type="dxa"/>
            <w:gridSpan w:val="4"/>
          </w:tcPr>
          <w:p w:rsidR="00533F84" w:rsidRPr="007B5172" w:rsidRDefault="00533F84" w:rsidP="00444462">
            <w:pPr>
              <w:spacing w:after="0" w:line="240" w:lineRule="auto"/>
              <w:ind w:right="-119"/>
              <w:jc w:val="center"/>
              <w:rPr>
                <w:rFonts w:ascii="Times New Roman" w:eastAsia="Arial Unicode MS" w:hAnsi="Times New Roman"/>
                <w:b/>
                <w:color w:val="000000"/>
                <w:sz w:val="24"/>
                <w:szCs w:val="24"/>
              </w:rPr>
            </w:pPr>
            <w:r w:rsidRPr="007B5172">
              <w:rPr>
                <w:rFonts w:ascii="Times New Roman" w:eastAsia="Arial Unicode MS" w:hAnsi="Times New Roman"/>
                <w:b/>
                <w:color w:val="000000"/>
                <w:sz w:val="24"/>
                <w:szCs w:val="24"/>
              </w:rPr>
              <w:t xml:space="preserve">ЗМІСТОВИЙ МОДУЛЬ І. </w:t>
            </w:r>
          </w:p>
          <w:p w:rsidR="00533F84" w:rsidRPr="007B5172" w:rsidRDefault="00533F84" w:rsidP="00444462">
            <w:pPr>
              <w:spacing w:after="0" w:line="240" w:lineRule="auto"/>
              <w:ind w:right="-119"/>
              <w:jc w:val="center"/>
              <w:rPr>
                <w:rFonts w:ascii="Times New Roman" w:eastAsia="Arial Unicode MS" w:hAnsi="Times New Roman"/>
                <w:b/>
                <w:color w:val="000000"/>
                <w:sz w:val="24"/>
                <w:szCs w:val="24"/>
              </w:rPr>
            </w:pPr>
            <w:r w:rsidRPr="007B5172">
              <w:rPr>
                <w:rFonts w:ascii="Times New Roman" w:eastAsia="Arial Unicode MS" w:hAnsi="Times New Roman"/>
                <w:b/>
                <w:color w:val="000000"/>
                <w:sz w:val="24"/>
                <w:szCs w:val="24"/>
              </w:rPr>
              <w:t>НАЗВА ЗМІСТОВОГО МОДУЛЯ.</w:t>
            </w:r>
          </w:p>
        </w:tc>
      </w:tr>
      <w:tr w:rsidR="00533F84" w:rsidRPr="00CC6B96" w:rsidTr="00444462">
        <w:trPr>
          <w:trHeight w:val="701"/>
          <w:jc w:val="center"/>
        </w:trPr>
        <w:tc>
          <w:tcPr>
            <w:tcW w:w="4548" w:type="dxa"/>
            <w:vAlign w:val="center"/>
          </w:tcPr>
          <w:p w:rsidR="00533F84" w:rsidRPr="007B5172" w:rsidRDefault="00533F84" w:rsidP="00444462">
            <w:pPr>
              <w:spacing w:after="0" w:line="240" w:lineRule="auto"/>
              <w:jc w:val="both"/>
              <w:rPr>
                <w:rFonts w:ascii="Times New Roman" w:eastAsia="Arial Unicode MS" w:hAnsi="Times New Roman"/>
                <w:color w:val="000000"/>
                <w:sz w:val="24"/>
                <w:szCs w:val="24"/>
              </w:rPr>
            </w:pPr>
            <w:r w:rsidRPr="007B5172">
              <w:rPr>
                <w:rFonts w:ascii="Times New Roman" w:eastAsia="Arial Unicode MS" w:hAnsi="Times New Roman"/>
                <w:color w:val="000000"/>
                <w:sz w:val="24"/>
                <w:szCs w:val="24"/>
              </w:rPr>
              <w:t xml:space="preserve">Тема 1. </w:t>
            </w:r>
            <w:r w:rsidRPr="00D2246C">
              <w:rPr>
                <w:rFonts w:ascii="Times New Roman" w:eastAsia="Times New Roman" w:hAnsi="Times New Roman"/>
                <w:sz w:val="28"/>
                <w:szCs w:val="20"/>
                <w:lang w:eastAsia="ru-RU"/>
              </w:rPr>
              <w:t xml:space="preserve">Університетська освіта </w:t>
            </w:r>
            <w:r w:rsidRPr="00D2246C">
              <w:rPr>
                <w:rFonts w:ascii="Times New Roman" w:eastAsia="Times New Roman" w:hAnsi="Times New Roman"/>
                <w:bCs/>
                <w:color w:val="000000"/>
                <w:sz w:val="28"/>
                <w:szCs w:val="28"/>
                <w:lang w:eastAsia="ru-RU"/>
              </w:rPr>
              <w:t xml:space="preserve">в Україні у контексті </w:t>
            </w:r>
            <w:r w:rsidRPr="00D2246C">
              <w:rPr>
                <w:rFonts w:ascii="Times New Roman" w:eastAsia="Times New Roman" w:hAnsi="Times New Roman"/>
                <w:sz w:val="28"/>
                <w:szCs w:val="28"/>
                <w:lang w:eastAsia="ru-RU" w:bidi="ar-BH"/>
              </w:rPr>
              <w:t>вимог Європейського освітнього простору вищої освіти</w:t>
            </w:r>
          </w:p>
          <w:p w:rsidR="00533F84" w:rsidRPr="007B5172" w:rsidRDefault="00533F84" w:rsidP="00444462">
            <w:pPr>
              <w:spacing w:after="0" w:line="240" w:lineRule="auto"/>
              <w:jc w:val="both"/>
              <w:rPr>
                <w:rFonts w:ascii="Times New Roman" w:eastAsia="Arial Unicode MS" w:hAnsi="Times New Roman"/>
                <w:bCs/>
                <w:color w:val="000000"/>
                <w:sz w:val="24"/>
                <w:szCs w:val="24"/>
              </w:rPr>
            </w:pPr>
            <w:r>
              <w:rPr>
                <w:rFonts w:ascii="Times New Roman" w:eastAsia="Arial Unicode MS" w:hAnsi="Times New Roman"/>
                <w:color w:val="000000"/>
                <w:sz w:val="24"/>
                <w:szCs w:val="24"/>
              </w:rPr>
              <w:t>(</w:t>
            </w:r>
            <w:r w:rsidRPr="007B5172">
              <w:rPr>
                <w:rFonts w:ascii="Times New Roman" w:eastAsia="Arial Unicode MS" w:hAnsi="Times New Roman"/>
                <w:color w:val="000000"/>
                <w:sz w:val="24"/>
                <w:szCs w:val="24"/>
              </w:rPr>
              <w:t xml:space="preserve"> </w:t>
            </w:r>
            <w:r>
              <w:rPr>
                <w:rFonts w:ascii="Times New Roman" w:eastAsia="Arial Unicode MS" w:hAnsi="Times New Roman"/>
                <w:color w:val="000000"/>
                <w:sz w:val="24"/>
                <w:szCs w:val="24"/>
              </w:rPr>
              <w:t>9</w:t>
            </w:r>
            <w:r w:rsidRPr="007B5172">
              <w:rPr>
                <w:rFonts w:ascii="Times New Roman" w:eastAsia="Arial Unicode MS" w:hAnsi="Times New Roman"/>
                <w:color w:val="000000"/>
                <w:sz w:val="24"/>
                <w:szCs w:val="24"/>
              </w:rPr>
              <w:t>год.)</w:t>
            </w:r>
          </w:p>
        </w:tc>
        <w:tc>
          <w:tcPr>
            <w:tcW w:w="2781" w:type="dxa"/>
            <w:vAlign w:val="center"/>
          </w:tcPr>
          <w:p w:rsidR="00533F84" w:rsidRPr="007B5172" w:rsidRDefault="00533F84" w:rsidP="00444462">
            <w:pPr>
              <w:spacing w:after="0" w:line="240" w:lineRule="auto"/>
              <w:ind w:right="-30"/>
              <w:jc w:val="center"/>
              <w:rPr>
                <w:rFonts w:ascii="Times New Roman" w:eastAsia="Arial Unicode MS" w:hAnsi="Times New Roman"/>
                <w:bCs/>
                <w:color w:val="000000"/>
                <w:sz w:val="24"/>
                <w:szCs w:val="24"/>
              </w:rPr>
            </w:pPr>
            <w:r>
              <w:rPr>
                <w:rFonts w:ascii="Times New Roman" w:eastAsia="Arial Unicode MS" w:hAnsi="Times New Roman"/>
                <w:bCs/>
                <w:color w:val="000000"/>
                <w:sz w:val="24"/>
                <w:szCs w:val="24"/>
              </w:rPr>
              <w:t>Практичне</w:t>
            </w:r>
            <w:r w:rsidRPr="007B5172">
              <w:rPr>
                <w:rFonts w:ascii="Times New Roman" w:eastAsia="Arial Unicode MS" w:hAnsi="Times New Roman"/>
                <w:bCs/>
                <w:color w:val="000000"/>
                <w:sz w:val="24"/>
                <w:szCs w:val="24"/>
              </w:rPr>
              <w:t xml:space="preserve"> заняття, індивідуальне заняття</w:t>
            </w:r>
          </w:p>
        </w:tc>
        <w:tc>
          <w:tcPr>
            <w:tcW w:w="864" w:type="dxa"/>
            <w:vAlign w:val="center"/>
          </w:tcPr>
          <w:p w:rsidR="00533F84" w:rsidRPr="007B5172" w:rsidRDefault="008D30AD" w:rsidP="00444462">
            <w:pPr>
              <w:tabs>
                <w:tab w:val="left" w:pos="34"/>
              </w:tabs>
              <w:spacing w:before="144" w:after="0" w:line="240" w:lineRule="auto"/>
              <w:ind w:right="-108"/>
              <w:jc w:val="center"/>
              <w:rPr>
                <w:rFonts w:ascii="Times New Roman" w:eastAsia="Arial Unicode MS" w:hAnsi="Times New Roman"/>
                <w:bCs/>
                <w:color w:val="000000"/>
                <w:sz w:val="25"/>
                <w:szCs w:val="25"/>
              </w:rPr>
            </w:pPr>
            <w:r>
              <w:rPr>
                <w:rFonts w:ascii="Times New Roman" w:eastAsia="Arial Unicode MS" w:hAnsi="Times New Roman"/>
                <w:bCs/>
                <w:color w:val="000000"/>
                <w:sz w:val="25"/>
                <w:szCs w:val="25"/>
              </w:rPr>
              <w:t>8</w:t>
            </w:r>
          </w:p>
        </w:tc>
        <w:tc>
          <w:tcPr>
            <w:tcW w:w="1359" w:type="dxa"/>
            <w:vAlign w:val="center"/>
          </w:tcPr>
          <w:p w:rsidR="00533F84" w:rsidRPr="007B5172" w:rsidRDefault="00533F84" w:rsidP="00444462">
            <w:pPr>
              <w:spacing w:before="144" w:after="0" w:line="240" w:lineRule="auto"/>
              <w:jc w:val="center"/>
              <w:rPr>
                <w:rFonts w:ascii="Times New Roman" w:eastAsia="Arial Unicode MS" w:hAnsi="Times New Roman"/>
                <w:bCs/>
                <w:color w:val="000000"/>
                <w:sz w:val="24"/>
                <w:szCs w:val="24"/>
              </w:rPr>
            </w:pPr>
            <w:r w:rsidRPr="007B5172">
              <w:rPr>
                <w:rFonts w:ascii="Times New Roman" w:eastAsia="Arial Unicode MS" w:hAnsi="Times New Roman"/>
                <w:bCs/>
                <w:color w:val="000000"/>
                <w:sz w:val="24"/>
                <w:szCs w:val="24"/>
              </w:rPr>
              <w:t>І-ІІ</w:t>
            </w:r>
          </w:p>
        </w:tc>
      </w:tr>
      <w:tr w:rsidR="00533F84" w:rsidRPr="00CC6B96" w:rsidTr="00444462">
        <w:trPr>
          <w:trHeight w:val="697"/>
          <w:jc w:val="center"/>
        </w:trPr>
        <w:tc>
          <w:tcPr>
            <w:tcW w:w="4548" w:type="dxa"/>
            <w:vAlign w:val="center"/>
          </w:tcPr>
          <w:p w:rsidR="00533F84" w:rsidRPr="007B5172" w:rsidRDefault="00533F84" w:rsidP="00444462">
            <w:pPr>
              <w:spacing w:after="0" w:line="240" w:lineRule="auto"/>
              <w:jc w:val="both"/>
              <w:rPr>
                <w:rFonts w:ascii="Times New Roman" w:eastAsia="Arial Unicode MS" w:hAnsi="Times New Roman"/>
                <w:color w:val="000000"/>
                <w:sz w:val="24"/>
                <w:szCs w:val="24"/>
              </w:rPr>
            </w:pPr>
            <w:r w:rsidRPr="007B5172">
              <w:rPr>
                <w:rFonts w:ascii="Times New Roman" w:eastAsia="Arial Unicode MS" w:hAnsi="Times New Roman"/>
                <w:color w:val="000000"/>
                <w:w w:val="105"/>
                <w:sz w:val="24"/>
                <w:szCs w:val="24"/>
              </w:rPr>
              <w:t xml:space="preserve">Тема 2 </w:t>
            </w:r>
            <w:r w:rsidRPr="00D2246C">
              <w:rPr>
                <w:rFonts w:ascii="Times New Roman" w:eastAsia="Times New Roman" w:hAnsi="Times New Roman"/>
                <w:bCs/>
                <w:color w:val="000000"/>
                <w:sz w:val="28"/>
                <w:szCs w:val="28"/>
                <w:lang w:eastAsia="ru-RU"/>
              </w:rPr>
              <w:t>Організація навчального та виховного процесу у ВНЗ та в Інституті економіки та менеджменту. Студентське самоврядування.</w:t>
            </w:r>
          </w:p>
          <w:p w:rsidR="00533F84" w:rsidRPr="007B5172" w:rsidRDefault="00533F84" w:rsidP="00444462">
            <w:pPr>
              <w:spacing w:after="0" w:line="240" w:lineRule="auto"/>
              <w:jc w:val="both"/>
              <w:rPr>
                <w:rFonts w:ascii="Times New Roman" w:eastAsia="Arial Unicode MS" w:hAnsi="Times New Roman"/>
                <w:bCs/>
                <w:color w:val="000000"/>
                <w:sz w:val="24"/>
                <w:szCs w:val="24"/>
              </w:rPr>
            </w:pPr>
            <w:r>
              <w:rPr>
                <w:rFonts w:ascii="Times New Roman" w:eastAsia="Arial Unicode MS" w:hAnsi="Times New Roman"/>
                <w:color w:val="000000"/>
                <w:sz w:val="24"/>
                <w:szCs w:val="24"/>
              </w:rPr>
              <w:t>(_9</w:t>
            </w:r>
            <w:r w:rsidRPr="007B5172">
              <w:rPr>
                <w:rFonts w:ascii="Times New Roman" w:eastAsia="Arial Unicode MS" w:hAnsi="Times New Roman"/>
                <w:color w:val="000000"/>
                <w:sz w:val="24"/>
                <w:szCs w:val="24"/>
              </w:rPr>
              <w:t xml:space="preserve"> год.)</w:t>
            </w:r>
          </w:p>
        </w:tc>
        <w:tc>
          <w:tcPr>
            <w:tcW w:w="2781" w:type="dxa"/>
            <w:vAlign w:val="center"/>
          </w:tcPr>
          <w:p w:rsidR="00533F84" w:rsidRPr="007B5172" w:rsidRDefault="00533F84" w:rsidP="00444462">
            <w:pPr>
              <w:spacing w:after="0" w:line="240" w:lineRule="auto"/>
              <w:ind w:right="-108"/>
              <w:jc w:val="center"/>
              <w:rPr>
                <w:rFonts w:ascii="Times New Roman" w:eastAsia="Arial Unicode MS" w:hAnsi="Times New Roman"/>
                <w:bCs/>
                <w:color w:val="000000"/>
                <w:sz w:val="24"/>
                <w:szCs w:val="24"/>
              </w:rPr>
            </w:pPr>
            <w:r>
              <w:rPr>
                <w:rFonts w:ascii="Times New Roman" w:eastAsia="Arial Unicode MS" w:hAnsi="Times New Roman"/>
                <w:bCs/>
                <w:color w:val="000000"/>
                <w:sz w:val="24"/>
                <w:szCs w:val="24"/>
              </w:rPr>
              <w:t>Практичне</w:t>
            </w:r>
            <w:r w:rsidRPr="007B5172">
              <w:rPr>
                <w:rFonts w:ascii="Times New Roman" w:eastAsia="Arial Unicode MS" w:hAnsi="Times New Roman"/>
                <w:bCs/>
                <w:color w:val="000000"/>
                <w:sz w:val="24"/>
                <w:szCs w:val="24"/>
              </w:rPr>
              <w:t xml:space="preserve"> заняття, індивідуальне заняття </w:t>
            </w:r>
          </w:p>
        </w:tc>
        <w:tc>
          <w:tcPr>
            <w:tcW w:w="864" w:type="dxa"/>
            <w:vAlign w:val="center"/>
          </w:tcPr>
          <w:p w:rsidR="00533F84" w:rsidRPr="007B5172" w:rsidRDefault="008D30AD" w:rsidP="00444462">
            <w:pPr>
              <w:tabs>
                <w:tab w:val="left" w:pos="-108"/>
              </w:tabs>
              <w:spacing w:before="144" w:after="0" w:line="240" w:lineRule="auto"/>
              <w:ind w:right="-185"/>
              <w:jc w:val="center"/>
              <w:rPr>
                <w:rFonts w:ascii="Times New Roman" w:eastAsia="Arial Unicode MS" w:hAnsi="Times New Roman"/>
                <w:bCs/>
                <w:color w:val="000000"/>
                <w:sz w:val="25"/>
                <w:szCs w:val="25"/>
              </w:rPr>
            </w:pPr>
            <w:r>
              <w:rPr>
                <w:rFonts w:ascii="Times New Roman" w:eastAsia="Arial Unicode MS" w:hAnsi="Times New Roman"/>
                <w:bCs/>
                <w:color w:val="000000"/>
                <w:sz w:val="25"/>
                <w:szCs w:val="25"/>
              </w:rPr>
              <w:t>8</w:t>
            </w:r>
          </w:p>
        </w:tc>
        <w:tc>
          <w:tcPr>
            <w:tcW w:w="1359" w:type="dxa"/>
            <w:vAlign w:val="center"/>
          </w:tcPr>
          <w:p w:rsidR="00533F84" w:rsidRPr="007B5172" w:rsidRDefault="00533F84" w:rsidP="00444462">
            <w:pPr>
              <w:spacing w:before="144" w:after="0" w:line="240" w:lineRule="auto"/>
              <w:jc w:val="center"/>
              <w:rPr>
                <w:rFonts w:ascii="Times New Roman" w:eastAsia="Arial Unicode MS" w:hAnsi="Times New Roman"/>
                <w:bCs/>
                <w:color w:val="000000"/>
                <w:sz w:val="24"/>
                <w:szCs w:val="24"/>
              </w:rPr>
            </w:pPr>
            <w:r>
              <w:rPr>
                <w:rFonts w:ascii="Times New Roman" w:eastAsia="Arial Unicode MS" w:hAnsi="Times New Roman"/>
                <w:bCs/>
                <w:color w:val="000000"/>
                <w:sz w:val="24"/>
                <w:szCs w:val="24"/>
              </w:rPr>
              <w:t>ІІ</w:t>
            </w:r>
          </w:p>
        </w:tc>
      </w:tr>
      <w:tr w:rsidR="00533F84" w:rsidRPr="00CC6B96" w:rsidTr="00444462">
        <w:trPr>
          <w:jc w:val="center"/>
        </w:trPr>
        <w:tc>
          <w:tcPr>
            <w:tcW w:w="4548" w:type="dxa"/>
            <w:vAlign w:val="center"/>
          </w:tcPr>
          <w:p w:rsidR="00533F84" w:rsidRPr="007B5172" w:rsidRDefault="00533F84" w:rsidP="00444462">
            <w:pPr>
              <w:shd w:val="clear" w:color="auto" w:fill="FFFFFF"/>
              <w:spacing w:after="0"/>
              <w:jc w:val="both"/>
              <w:rPr>
                <w:rFonts w:ascii="Times New Roman" w:eastAsia="Arial Unicode MS" w:hAnsi="Times New Roman"/>
                <w:color w:val="000000"/>
                <w:sz w:val="24"/>
                <w:szCs w:val="24"/>
              </w:rPr>
            </w:pPr>
            <w:r w:rsidRPr="007B5172">
              <w:rPr>
                <w:rFonts w:ascii="Times New Roman" w:eastAsia="Arial Unicode MS" w:hAnsi="Times New Roman"/>
                <w:color w:val="000000"/>
                <w:sz w:val="24"/>
                <w:szCs w:val="24"/>
              </w:rPr>
              <w:t xml:space="preserve">Тема 3. </w:t>
            </w:r>
            <w:r w:rsidRPr="00D2246C">
              <w:rPr>
                <w:rFonts w:ascii="Times New Roman" w:eastAsia="Times New Roman" w:hAnsi="Times New Roman"/>
                <w:sz w:val="28"/>
                <w:szCs w:val="28"/>
                <w:lang w:eastAsia="ru-RU"/>
              </w:rPr>
              <w:t>Фахова підготовка в Інституті економіки та менеджменту</w:t>
            </w:r>
          </w:p>
          <w:p w:rsidR="00533F84" w:rsidRPr="007B5172" w:rsidRDefault="00533F84" w:rsidP="00444462">
            <w:pPr>
              <w:shd w:val="clear" w:color="auto" w:fill="FFFFFF"/>
              <w:spacing w:after="0"/>
              <w:jc w:val="both"/>
              <w:rPr>
                <w:rFonts w:ascii="Times New Roman" w:eastAsia="Arial Unicode MS" w:hAnsi="Times New Roman"/>
                <w:color w:val="000000"/>
                <w:sz w:val="24"/>
                <w:szCs w:val="24"/>
              </w:rPr>
            </w:pPr>
            <w:r>
              <w:rPr>
                <w:rFonts w:ascii="Times New Roman" w:eastAsia="Arial Unicode MS" w:hAnsi="Times New Roman"/>
                <w:color w:val="000000"/>
                <w:sz w:val="24"/>
                <w:szCs w:val="24"/>
              </w:rPr>
              <w:t>(9</w:t>
            </w:r>
            <w:r w:rsidRPr="007B5172">
              <w:rPr>
                <w:rFonts w:ascii="Times New Roman" w:eastAsia="Arial Unicode MS" w:hAnsi="Times New Roman"/>
                <w:color w:val="000000"/>
                <w:sz w:val="24"/>
                <w:szCs w:val="24"/>
              </w:rPr>
              <w:t>год.)</w:t>
            </w:r>
          </w:p>
        </w:tc>
        <w:tc>
          <w:tcPr>
            <w:tcW w:w="2781" w:type="dxa"/>
            <w:vAlign w:val="center"/>
          </w:tcPr>
          <w:p w:rsidR="00533F84" w:rsidRPr="007B5172" w:rsidRDefault="00533F84" w:rsidP="00444462">
            <w:pPr>
              <w:spacing w:after="0" w:line="240" w:lineRule="auto"/>
              <w:ind w:right="-108"/>
              <w:jc w:val="center"/>
              <w:rPr>
                <w:rFonts w:ascii="Times New Roman" w:eastAsia="Arial Unicode MS" w:hAnsi="Times New Roman"/>
                <w:bCs/>
                <w:color w:val="000000"/>
                <w:sz w:val="24"/>
                <w:szCs w:val="24"/>
              </w:rPr>
            </w:pPr>
            <w:r>
              <w:rPr>
                <w:rFonts w:ascii="Times New Roman" w:eastAsia="Arial Unicode MS" w:hAnsi="Times New Roman"/>
                <w:bCs/>
                <w:color w:val="000000"/>
                <w:sz w:val="24"/>
                <w:szCs w:val="24"/>
              </w:rPr>
              <w:t>Практичне</w:t>
            </w:r>
            <w:r w:rsidRPr="007B5172">
              <w:rPr>
                <w:rFonts w:ascii="Times New Roman" w:eastAsia="Arial Unicode MS" w:hAnsi="Times New Roman"/>
                <w:bCs/>
                <w:color w:val="000000"/>
                <w:sz w:val="24"/>
                <w:szCs w:val="24"/>
              </w:rPr>
              <w:t xml:space="preserve"> заняття, індивідуальне заняття</w:t>
            </w:r>
          </w:p>
        </w:tc>
        <w:tc>
          <w:tcPr>
            <w:tcW w:w="864" w:type="dxa"/>
            <w:vAlign w:val="center"/>
          </w:tcPr>
          <w:p w:rsidR="00533F84" w:rsidRPr="007B5172" w:rsidRDefault="008D30AD" w:rsidP="00444462">
            <w:pPr>
              <w:tabs>
                <w:tab w:val="left" w:pos="-108"/>
              </w:tabs>
              <w:spacing w:before="144" w:after="0" w:line="240" w:lineRule="auto"/>
              <w:ind w:right="-185"/>
              <w:jc w:val="center"/>
              <w:rPr>
                <w:rFonts w:ascii="Times New Roman" w:eastAsia="Arial Unicode MS" w:hAnsi="Times New Roman"/>
                <w:bCs/>
                <w:color w:val="000000"/>
                <w:sz w:val="25"/>
                <w:szCs w:val="25"/>
              </w:rPr>
            </w:pPr>
            <w:r>
              <w:rPr>
                <w:rFonts w:ascii="Times New Roman" w:eastAsia="Arial Unicode MS" w:hAnsi="Times New Roman"/>
                <w:bCs/>
                <w:color w:val="000000"/>
                <w:sz w:val="25"/>
                <w:szCs w:val="25"/>
              </w:rPr>
              <w:t>9</w:t>
            </w:r>
          </w:p>
        </w:tc>
        <w:tc>
          <w:tcPr>
            <w:tcW w:w="1359" w:type="dxa"/>
            <w:vAlign w:val="center"/>
          </w:tcPr>
          <w:p w:rsidR="00533F84" w:rsidRPr="007B5172" w:rsidRDefault="00533F84" w:rsidP="00444462">
            <w:pPr>
              <w:spacing w:before="144" w:after="0" w:line="240" w:lineRule="auto"/>
              <w:jc w:val="center"/>
              <w:rPr>
                <w:rFonts w:ascii="Times New Roman" w:eastAsia="Arial Unicode MS" w:hAnsi="Times New Roman"/>
                <w:bCs/>
                <w:color w:val="000000"/>
                <w:sz w:val="24"/>
                <w:szCs w:val="24"/>
              </w:rPr>
            </w:pPr>
            <w:r>
              <w:rPr>
                <w:rFonts w:ascii="Times New Roman" w:eastAsia="Arial Unicode MS" w:hAnsi="Times New Roman"/>
                <w:bCs/>
                <w:color w:val="000000"/>
                <w:sz w:val="24"/>
                <w:szCs w:val="24"/>
              </w:rPr>
              <w:t>ІІІ</w:t>
            </w:r>
          </w:p>
        </w:tc>
      </w:tr>
      <w:tr w:rsidR="00533F84" w:rsidRPr="00CC6B96" w:rsidTr="00444462">
        <w:trPr>
          <w:jc w:val="center"/>
        </w:trPr>
        <w:tc>
          <w:tcPr>
            <w:tcW w:w="4548" w:type="dxa"/>
            <w:vAlign w:val="center"/>
          </w:tcPr>
          <w:p w:rsidR="00533F84" w:rsidRPr="007B5172" w:rsidRDefault="00533F84" w:rsidP="00444462">
            <w:pPr>
              <w:spacing w:after="0" w:line="240" w:lineRule="auto"/>
              <w:jc w:val="both"/>
              <w:rPr>
                <w:rFonts w:ascii="Times New Roman" w:eastAsia="Arial Unicode MS" w:hAnsi="Times New Roman"/>
                <w:color w:val="000000"/>
                <w:sz w:val="24"/>
                <w:szCs w:val="24"/>
              </w:rPr>
            </w:pPr>
            <w:r w:rsidRPr="007B5172">
              <w:rPr>
                <w:rFonts w:ascii="Times New Roman" w:eastAsia="Arial Unicode MS" w:hAnsi="Times New Roman"/>
                <w:color w:val="000000"/>
                <w:sz w:val="24"/>
                <w:szCs w:val="24"/>
              </w:rPr>
              <w:t xml:space="preserve">Тема 4. </w:t>
            </w:r>
            <w:r w:rsidRPr="00D2246C">
              <w:rPr>
                <w:rFonts w:ascii="Times New Roman" w:eastAsia="Times New Roman" w:hAnsi="Times New Roman"/>
                <w:bCs/>
                <w:color w:val="000000"/>
                <w:sz w:val="28"/>
                <w:szCs w:val="28"/>
                <w:lang w:eastAsia="ru-RU"/>
              </w:rPr>
              <w:t>Роль випускової кафедри в підготовці фахівців</w:t>
            </w:r>
          </w:p>
          <w:p w:rsidR="00533F84" w:rsidRPr="007B5172" w:rsidRDefault="00533F84" w:rsidP="00444462">
            <w:pPr>
              <w:shd w:val="clear" w:color="auto" w:fill="FFFFFF"/>
              <w:spacing w:after="0"/>
              <w:jc w:val="both"/>
              <w:rPr>
                <w:rFonts w:ascii="Times New Roman" w:eastAsia="Arial Unicode MS" w:hAnsi="Times New Roman"/>
                <w:color w:val="000000"/>
                <w:sz w:val="24"/>
                <w:szCs w:val="24"/>
              </w:rPr>
            </w:pPr>
            <w:r>
              <w:rPr>
                <w:rFonts w:ascii="Times New Roman" w:eastAsia="Arial Unicode MS" w:hAnsi="Times New Roman"/>
                <w:color w:val="000000"/>
                <w:sz w:val="24"/>
                <w:szCs w:val="24"/>
              </w:rPr>
              <w:t>(9</w:t>
            </w:r>
            <w:r w:rsidRPr="007B5172">
              <w:rPr>
                <w:rFonts w:ascii="Times New Roman" w:eastAsia="Arial Unicode MS" w:hAnsi="Times New Roman"/>
                <w:color w:val="000000"/>
                <w:sz w:val="24"/>
                <w:szCs w:val="24"/>
              </w:rPr>
              <w:t xml:space="preserve"> год.)</w:t>
            </w:r>
          </w:p>
        </w:tc>
        <w:tc>
          <w:tcPr>
            <w:tcW w:w="2781" w:type="dxa"/>
            <w:vAlign w:val="center"/>
          </w:tcPr>
          <w:p w:rsidR="00533F84" w:rsidRPr="007B5172" w:rsidRDefault="00533F84" w:rsidP="00444462">
            <w:pPr>
              <w:spacing w:after="0" w:line="240" w:lineRule="auto"/>
              <w:ind w:right="-108"/>
              <w:jc w:val="center"/>
              <w:rPr>
                <w:rFonts w:ascii="Times New Roman" w:eastAsia="Arial Unicode MS" w:hAnsi="Times New Roman"/>
                <w:bCs/>
                <w:color w:val="000000"/>
                <w:sz w:val="24"/>
                <w:szCs w:val="24"/>
              </w:rPr>
            </w:pPr>
            <w:r>
              <w:rPr>
                <w:rFonts w:ascii="Times New Roman" w:eastAsia="Arial Unicode MS" w:hAnsi="Times New Roman"/>
                <w:bCs/>
                <w:color w:val="000000"/>
                <w:sz w:val="24"/>
                <w:szCs w:val="24"/>
              </w:rPr>
              <w:t>Практичне</w:t>
            </w:r>
            <w:r w:rsidRPr="007B5172">
              <w:rPr>
                <w:rFonts w:ascii="Times New Roman" w:eastAsia="Arial Unicode MS" w:hAnsi="Times New Roman"/>
                <w:bCs/>
                <w:color w:val="000000"/>
                <w:sz w:val="24"/>
                <w:szCs w:val="24"/>
              </w:rPr>
              <w:t xml:space="preserve"> заняття, індивідуальне заняття</w:t>
            </w:r>
          </w:p>
        </w:tc>
        <w:tc>
          <w:tcPr>
            <w:tcW w:w="864" w:type="dxa"/>
            <w:vAlign w:val="center"/>
          </w:tcPr>
          <w:p w:rsidR="00533F84" w:rsidRPr="007B5172" w:rsidRDefault="008D30AD" w:rsidP="00444462">
            <w:pPr>
              <w:tabs>
                <w:tab w:val="left" w:pos="-108"/>
              </w:tabs>
              <w:spacing w:before="144" w:after="0" w:line="240" w:lineRule="auto"/>
              <w:ind w:right="-185"/>
              <w:jc w:val="center"/>
              <w:rPr>
                <w:rFonts w:ascii="Times New Roman" w:eastAsia="Arial Unicode MS" w:hAnsi="Times New Roman"/>
                <w:bCs/>
                <w:color w:val="000000"/>
                <w:sz w:val="25"/>
                <w:szCs w:val="25"/>
              </w:rPr>
            </w:pPr>
            <w:r>
              <w:rPr>
                <w:rFonts w:ascii="Times New Roman" w:eastAsia="Arial Unicode MS" w:hAnsi="Times New Roman"/>
                <w:bCs/>
                <w:color w:val="000000"/>
                <w:sz w:val="25"/>
                <w:szCs w:val="25"/>
              </w:rPr>
              <w:t>8</w:t>
            </w:r>
          </w:p>
        </w:tc>
        <w:tc>
          <w:tcPr>
            <w:tcW w:w="1359" w:type="dxa"/>
            <w:vAlign w:val="center"/>
          </w:tcPr>
          <w:p w:rsidR="00533F84" w:rsidRPr="007B5172" w:rsidRDefault="00533F84" w:rsidP="00444462">
            <w:pPr>
              <w:spacing w:before="144" w:after="0" w:line="240" w:lineRule="auto"/>
              <w:jc w:val="center"/>
              <w:rPr>
                <w:rFonts w:ascii="Times New Roman" w:eastAsia="Arial Unicode MS" w:hAnsi="Times New Roman"/>
                <w:bCs/>
                <w:color w:val="000000"/>
                <w:sz w:val="24"/>
                <w:szCs w:val="24"/>
              </w:rPr>
            </w:pPr>
            <w:r>
              <w:rPr>
                <w:rFonts w:ascii="Times New Roman" w:eastAsia="Arial Unicode MS" w:hAnsi="Times New Roman"/>
                <w:bCs/>
                <w:color w:val="000000"/>
                <w:sz w:val="24"/>
                <w:szCs w:val="24"/>
              </w:rPr>
              <w:t>ІV</w:t>
            </w:r>
          </w:p>
        </w:tc>
      </w:tr>
      <w:tr w:rsidR="00533F84" w:rsidRPr="00CC6B96" w:rsidTr="00444462">
        <w:trPr>
          <w:jc w:val="center"/>
        </w:trPr>
        <w:tc>
          <w:tcPr>
            <w:tcW w:w="4548" w:type="dxa"/>
            <w:vAlign w:val="center"/>
          </w:tcPr>
          <w:p w:rsidR="00533F84" w:rsidRPr="007B5172" w:rsidRDefault="00533F84" w:rsidP="00444462">
            <w:pPr>
              <w:spacing w:after="0" w:line="240" w:lineRule="auto"/>
              <w:jc w:val="both"/>
              <w:rPr>
                <w:rFonts w:ascii="Times New Roman" w:eastAsia="Arial Unicode MS" w:hAnsi="Times New Roman"/>
                <w:color w:val="000000"/>
                <w:sz w:val="24"/>
                <w:szCs w:val="24"/>
              </w:rPr>
            </w:pPr>
            <w:r>
              <w:rPr>
                <w:rFonts w:ascii="Times New Roman" w:eastAsia="Arial Unicode MS" w:hAnsi="Times New Roman"/>
                <w:color w:val="000000"/>
                <w:sz w:val="24"/>
                <w:szCs w:val="24"/>
              </w:rPr>
              <w:t>Тема 5</w:t>
            </w:r>
            <w:r w:rsidRPr="007B5172">
              <w:rPr>
                <w:rFonts w:ascii="Times New Roman" w:eastAsia="Arial Unicode MS" w:hAnsi="Times New Roman"/>
                <w:color w:val="000000"/>
                <w:sz w:val="24"/>
                <w:szCs w:val="24"/>
              </w:rPr>
              <w:t xml:space="preserve">. </w:t>
            </w:r>
            <w:r w:rsidRPr="00D2246C">
              <w:rPr>
                <w:rFonts w:ascii="Times New Roman" w:eastAsia="Times New Roman" w:hAnsi="Times New Roman"/>
                <w:bCs/>
                <w:color w:val="000000"/>
                <w:sz w:val="28"/>
                <w:szCs w:val="28"/>
                <w:lang w:eastAsia="ru-RU"/>
              </w:rPr>
              <w:t>Інформаційно-методичне забезпечення навчального процесу ВНЗ</w:t>
            </w:r>
          </w:p>
          <w:p w:rsidR="00533F84" w:rsidRPr="007B5172" w:rsidRDefault="00533F84" w:rsidP="00444462">
            <w:pPr>
              <w:shd w:val="clear" w:color="auto" w:fill="FFFFFF"/>
              <w:spacing w:after="0"/>
              <w:jc w:val="both"/>
              <w:rPr>
                <w:rFonts w:ascii="Times New Roman" w:eastAsia="Arial Unicode MS" w:hAnsi="Times New Roman"/>
                <w:color w:val="000000"/>
                <w:sz w:val="24"/>
                <w:szCs w:val="24"/>
              </w:rPr>
            </w:pPr>
            <w:r>
              <w:rPr>
                <w:rFonts w:ascii="Times New Roman" w:eastAsia="Arial Unicode MS" w:hAnsi="Times New Roman"/>
                <w:color w:val="000000"/>
                <w:sz w:val="24"/>
                <w:szCs w:val="24"/>
              </w:rPr>
              <w:t>(9</w:t>
            </w:r>
            <w:r w:rsidRPr="007B5172">
              <w:rPr>
                <w:rFonts w:ascii="Times New Roman" w:eastAsia="Arial Unicode MS" w:hAnsi="Times New Roman"/>
                <w:color w:val="000000"/>
                <w:sz w:val="24"/>
                <w:szCs w:val="24"/>
              </w:rPr>
              <w:t xml:space="preserve"> год.)</w:t>
            </w:r>
          </w:p>
        </w:tc>
        <w:tc>
          <w:tcPr>
            <w:tcW w:w="2781" w:type="dxa"/>
            <w:vAlign w:val="center"/>
          </w:tcPr>
          <w:p w:rsidR="00533F84" w:rsidRPr="007B5172" w:rsidRDefault="00533F84" w:rsidP="00444462">
            <w:pPr>
              <w:spacing w:after="0" w:line="240" w:lineRule="auto"/>
              <w:ind w:right="-108"/>
              <w:jc w:val="center"/>
              <w:rPr>
                <w:rFonts w:ascii="Times New Roman" w:eastAsia="Arial Unicode MS" w:hAnsi="Times New Roman"/>
                <w:bCs/>
                <w:color w:val="000000"/>
                <w:sz w:val="24"/>
                <w:szCs w:val="24"/>
              </w:rPr>
            </w:pPr>
            <w:r>
              <w:rPr>
                <w:rFonts w:ascii="Times New Roman" w:eastAsia="Arial Unicode MS" w:hAnsi="Times New Roman"/>
                <w:bCs/>
                <w:color w:val="000000"/>
                <w:sz w:val="24"/>
                <w:szCs w:val="24"/>
              </w:rPr>
              <w:t>Практичне заняття</w:t>
            </w:r>
            <w:r w:rsidRPr="007B5172">
              <w:rPr>
                <w:rFonts w:ascii="Times New Roman" w:eastAsia="Arial Unicode MS" w:hAnsi="Times New Roman"/>
                <w:bCs/>
                <w:color w:val="000000"/>
                <w:sz w:val="24"/>
                <w:szCs w:val="24"/>
              </w:rPr>
              <w:t xml:space="preserve">, індивідуальне заняття, </w:t>
            </w:r>
          </w:p>
        </w:tc>
        <w:tc>
          <w:tcPr>
            <w:tcW w:w="864" w:type="dxa"/>
            <w:vAlign w:val="center"/>
          </w:tcPr>
          <w:p w:rsidR="00533F84" w:rsidRPr="007B5172" w:rsidRDefault="008D30AD" w:rsidP="00444462">
            <w:pPr>
              <w:tabs>
                <w:tab w:val="left" w:pos="-108"/>
              </w:tabs>
              <w:spacing w:before="144" w:after="0" w:line="240" w:lineRule="auto"/>
              <w:ind w:right="-185"/>
              <w:jc w:val="center"/>
              <w:rPr>
                <w:rFonts w:ascii="Times New Roman" w:eastAsia="Arial Unicode MS" w:hAnsi="Times New Roman"/>
                <w:bCs/>
                <w:color w:val="000000"/>
                <w:sz w:val="25"/>
                <w:szCs w:val="25"/>
              </w:rPr>
            </w:pPr>
            <w:r>
              <w:rPr>
                <w:rFonts w:ascii="Times New Roman" w:eastAsia="Arial Unicode MS" w:hAnsi="Times New Roman"/>
                <w:bCs/>
                <w:color w:val="000000"/>
                <w:sz w:val="25"/>
                <w:szCs w:val="25"/>
              </w:rPr>
              <w:t>8</w:t>
            </w:r>
          </w:p>
        </w:tc>
        <w:tc>
          <w:tcPr>
            <w:tcW w:w="1359" w:type="dxa"/>
            <w:vAlign w:val="center"/>
          </w:tcPr>
          <w:p w:rsidR="00533F84" w:rsidRPr="007B5172" w:rsidRDefault="00533F84" w:rsidP="00444462">
            <w:pPr>
              <w:spacing w:before="144" w:after="0" w:line="240" w:lineRule="auto"/>
              <w:jc w:val="center"/>
              <w:rPr>
                <w:rFonts w:ascii="Times New Roman" w:eastAsia="Arial Unicode MS" w:hAnsi="Times New Roman"/>
                <w:bCs/>
                <w:color w:val="000000"/>
                <w:sz w:val="24"/>
                <w:szCs w:val="24"/>
              </w:rPr>
            </w:pPr>
            <w:r w:rsidRPr="007B5172">
              <w:rPr>
                <w:rFonts w:ascii="Times New Roman" w:eastAsia="Arial Unicode MS" w:hAnsi="Times New Roman"/>
                <w:bCs/>
                <w:color w:val="000000"/>
                <w:sz w:val="24"/>
                <w:szCs w:val="24"/>
              </w:rPr>
              <w:t>V</w:t>
            </w:r>
          </w:p>
        </w:tc>
      </w:tr>
      <w:tr w:rsidR="00533F84" w:rsidRPr="00CC6B96" w:rsidTr="00444462">
        <w:trPr>
          <w:trHeight w:val="679"/>
          <w:jc w:val="center"/>
        </w:trPr>
        <w:tc>
          <w:tcPr>
            <w:tcW w:w="4548" w:type="dxa"/>
            <w:vAlign w:val="center"/>
          </w:tcPr>
          <w:p w:rsidR="00533F84" w:rsidRPr="007B5172" w:rsidRDefault="00533F84" w:rsidP="00444462">
            <w:pPr>
              <w:spacing w:after="0" w:line="240" w:lineRule="auto"/>
              <w:jc w:val="both"/>
              <w:rPr>
                <w:rFonts w:ascii="Times New Roman" w:eastAsia="Arial Unicode MS" w:hAnsi="Times New Roman"/>
                <w:color w:val="000000"/>
                <w:sz w:val="24"/>
                <w:szCs w:val="24"/>
              </w:rPr>
            </w:pPr>
            <w:r>
              <w:rPr>
                <w:rFonts w:ascii="Times New Roman" w:eastAsia="Arial Unicode MS" w:hAnsi="Times New Roman"/>
                <w:color w:val="000000"/>
                <w:sz w:val="24"/>
                <w:szCs w:val="24"/>
              </w:rPr>
              <w:t>Тема 6</w:t>
            </w:r>
            <w:r w:rsidRPr="007B5172">
              <w:rPr>
                <w:rFonts w:ascii="Times New Roman" w:eastAsia="Arial Unicode MS" w:hAnsi="Times New Roman"/>
                <w:color w:val="000000"/>
                <w:sz w:val="24"/>
                <w:szCs w:val="24"/>
              </w:rPr>
              <w:t xml:space="preserve"> </w:t>
            </w:r>
            <w:r w:rsidRPr="00D2246C">
              <w:rPr>
                <w:rFonts w:ascii="Times New Roman" w:eastAsia="Times New Roman" w:hAnsi="Times New Roman"/>
                <w:bCs/>
                <w:color w:val="000000"/>
                <w:sz w:val="28"/>
                <w:szCs w:val="28"/>
                <w:lang w:eastAsia="ru-RU"/>
              </w:rPr>
              <w:t>Досвід роботи підприємств різних форм власності та організаційно-правових форм господарювання в сучасних умовах</w:t>
            </w:r>
          </w:p>
          <w:p w:rsidR="00533F84" w:rsidRPr="007B5172" w:rsidRDefault="00533F84" w:rsidP="00444462">
            <w:pPr>
              <w:spacing w:after="0" w:line="240" w:lineRule="auto"/>
              <w:jc w:val="both"/>
              <w:rPr>
                <w:rFonts w:ascii="Times New Roman" w:eastAsia="Arial Unicode MS" w:hAnsi="Times New Roman"/>
                <w:bCs/>
                <w:color w:val="000000"/>
                <w:sz w:val="24"/>
                <w:szCs w:val="24"/>
              </w:rPr>
            </w:pPr>
            <w:r>
              <w:rPr>
                <w:rFonts w:ascii="Times New Roman" w:eastAsia="Arial Unicode MS" w:hAnsi="Times New Roman"/>
                <w:color w:val="000000"/>
                <w:sz w:val="24"/>
                <w:szCs w:val="24"/>
              </w:rPr>
              <w:t>(9</w:t>
            </w:r>
            <w:r w:rsidRPr="007B5172">
              <w:rPr>
                <w:rFonts w:ascii="Times New Roman" w:eastAsia="Arial Unicode MS" w:hAnsi="Times New Roman"/>
                <w:color w:val="000000"/>
                <w:sz w:val="24"/>
                <w:szCs w:val="24"/>
              </w:rPr>
              <w:t xml:space="preserve"> год.)</w:t>
            </w:r>
          </w:p>
        </w:tc>
        <w:tc>
          <w:tcPr>
            <w:tcW w:w="2781" w:type="dxa"/>
            <w:vAlign w:val="center"/>
          </w:tcPr>
          <w:p w:rsidR="00533F84" w:rsidRPr="007B5172" w:rsidRDefault="00533F84" w:rsidP="00444462">
            <w:pPr>
              <w:spacing w:after="0" w:line="240" w:lineRule="auto"/>
              <w:jc w:val="center"/>
              <w:rPr>
                <w:rFonts w:ascii="Times New Roman" w:eastAsia="Arial Unicode MS" w:hAnsi="Times New Roman"/>
                <w:bCs/>
                <w:color w:val="000000"/>
                <w:sz w:val="24"/>
                <w:szCs w:val="24"/>
              </w:rPr>
            </w:pPr>
            <w:r>
              <w:rPr>
                <w:rFonts w:ascii="Times New Roman" w:eastAsia="Arial Unicode MS" w:hAnsi="Times New Roman"/>
                <w:bCs/>
                <w:color w:val="000000"/>
                <w:sz w:val="24"/>
                <w:szCs w:val="24"/>
              </w:rPr>
              <w:t>Практичне</w:t>
            </w:r>
            <w:r w:rsidRPr="007B5172">
              <w:rPr>
                <w:rFonts w:ascii="Times New Roman" w:eastAsia="Arial Unicode MS" w:hAnsi="Times New Roman"/>
                <w:bCs/>
                <w:color w:val="000000"/>
                <w:sz w:val="24"/>
                <w:szCs w:val="24"/>
              </w:rPr>
              <w:t xml:space="preserve"> заняття, індивідуальне заняття</w:t>
            </w:r>
          </w:p>
        </w:tc>
        <w:tc>
          <w:tcPr>
            <w:tcW w:w="864" w:type="dxa"/>
            <w:vAlign w:val="center"/>
          </w:tcPr>
          <w:p w:rsidR="00533F84" w:rsidRPr="007B5172" w:rsidRDefault="008D30AD" w:rsidP="00444462">
            <w:pPr>
              <w:spacing w:before="144" w:after="0" w:line="240" w:lineRule="auto"/>
              <w:ind w:right="-249"/>
              <w:jc w:val="center"/>
              <w:rPr>
                <w:rFonts w:ascii="Times New Roman" w:eastAsia="Arial Unicode MS" w:hAnsi="Times New Roman"/>
                <w:bCs/>
                <w:color w:val="000000"/>
                <w:sz w:val="25"/>
                <w:szCs w:val="25"/>
              </w:rPr>
            </w:pPr>
            <w:r>
              <w:rPr>
                <w:rFonts w:ascii="Times New Roman" w:eastAsia="Arial Unicode MS" w:hAnsi="Times New Roman"/>
                <w:bCs/>
                <w:color w:val="000000"/>
                <w:sz w:val="25"/>
                <w:szCs w:val="25"/>
              </w:rPr>
              <w:t>32</w:t>
            </w:r>
          </w:p>
        </w:tc>
        <w:tc>
          <w:tcPr>
            <w:tcW w:w="1359" w:type="dxa"/>
            <w:vAlign w:val="center"/>
          </w:tcPr>
          <w:p w:rsidR="00533F84" w:rsidRPr="007B5172" w:rsidRDefault="00533F84" w:rsidP="00444462">
            <w:pPr>
              <w:spacing w:before="144" w:after="0" w:line="240" w:lineRule="auto"/>
              <w:jc w:val="center"/>
              <w:rPr>
                <w:rFonts w:ascii="Times New Roman" w:eastAsia="Arial Unicode MS" w:hAnsi="Times New Roman"/>
                <w:bCs/>
                <w:color w:val="000000"/>
                <w:sz w:val="24"/>
                <w:szCs w:val="24"/>
              </w:rPr>
            </w:pPr>
            <w:r w:rsidRPr="007B5172">
              <w:rPr>
                <w:rFonts w:ascii="Times New Roman" w:eastAsia="Arial Unicode MS" w:hAnsi="Times New Roman"/>
                <w:bCs/>
                <w:color w:val="000000"/>
                <w:sz w:val="24"/>
                <w:szCs w:val="24"/>
              </w:rPr>
              <w:t>VІ</w:t>
            </w:r>
          </w:p>
        </w:tc>
      </w:tr>
      <w:tr w:rsidR="00533F84" w:rsidRPr="00CC6B96" w:rsidTr="00444462">
        <w:trPr>
          <w:trHeight w:val="778"/>
          <w:jc w:val="center"/>
        </w:trPr>
        <w:tc>
          <w:tcPr>
            <w:tcW w:w="4548" w:type="dxa"/>
            <w:vAlign w:val="center"/>
          </w:tcPr>
          <w:p w:rsidR="00533F84" w:rsidRPr="007B5172" w:rsidRDefault="00533F84" w:rsidP="00444462">
            <w:pPr>
              <w:spacing w:after="0" w:line="240" w:lineRule="auto"/>
              <w:jc w:val="both"/>
              <w:rPr>
                <w:rFonts w:ascii="Times New Roman" w:eastAsia="Arial Unicode MS" w:hAnsi="Times New Roman"/>
                <w:color w:val="000000"/>
                <w:sz w:val="24"/>
                <w:szCs w:val="24"/>
              </w:rPr>
            </w:pPr>
            <w:r>
              <w:rPr>
                <w:rFonts w:ascii="Times New Roman" w:eastAsia="Arial Unicode MS" w:hAnsi="Times New Roman"/>
                <w:color w:val="000000"/>
                <w:sz w:val="24"/>
                <w:szCs w:val="24"/>
              </w:rPr>
              <w:t>Тема 7</w:t>
            </w:r>
            <w:r w:rsidRPr="007B5172">
              <w:rPr>
                <w:rFonts w:ascii="Times New Roman" w:eastAsia="Arial Unicode MS" w:hAnsi="Times New Roman"/>
                <w:color w:val="000000"/>
                <w:sz w:val="24"/>
                <w:szCs w:val="24"/>
              </w:rPr>
              <w:t xml:space="preserve">. </w:t>
            </w:r>
            <w:r w:rsidRPr="00D2246C">
              <w:rPr>
                <w:rFonts w:ascii="Times New Roman" w:eastAsia="Times New Roman" w:hAnsi="Times New Roman"/>
                <w:bCs/>
                <w:color w:val="000000"/>
                <w:sz w:val="28"/>
                <w:szCs w:val="28"/>
                <w:lang w:eastAsia="ru-RU"/>
              </w:rPr>
              <w:t>Професійне самовизначення студента</w:t>
            </w:r>
          </w:p>
          <w:p w:rsidR="00533F84" w:rsidRPr="007B5172" w:rsidRDefault="00533F84" w:rsidP="00444462">
            <w:pPr>
              <w:spacing w:after="0" w:line="240" w:lineRule="auto"/>
              <w:jc w:val="both"/>
              <w:rPr>
                <w:rFonts w:ascii="Times New Roman" w:eastAsia="Arial Unicode MS" w:hAnsi="Times New Roman"/>
                <w:bCs/>
                <w:color w:val="000000"/>
                <w:sz w:val="24"/>
                <w:szCs w:val="24"/>
              </w:rPr>
            </w:pPr>
            <w:r>
              <w:rPr>
                <w:rFonts w:ascii="Times New Roman" w:eastAsia="Arial Unicode MS" w:hAnsi="Times New Roman"/>
                <w:color w:val="000000"/>
                <w:sz w:val="24"/>
                <w:szCs w:val="24"/>
              </w:rPr>
              <w:t>(9</w:t>
            </w:r>
            <w:r w:rsidRPr="007B5172">
              <w:rPr>
                <w:rFonts w:ascii="Times New Roman" w:eastAsia="Arial Unicode MS" w:hAnsi="Times New Roman"/>
                <w:color w:val="000000"/>
                <w:sz w:val="24"/>
                <w:szCs w:val="24"/>
              </w:rPr>
              <w:t>год.)</w:t>
            </w:r>
          </w:p>
        </w:tc>
        <w:tc>
          <w:tcPr>
            <w:tcW w:w="2781" w:type="dxa"/>
            <w:vAlign w:val="center"/>
          </w:tcPr>
          <w:p w:rsidR="00533F84" w:rsidRDefault="00533F84" w:rsidP="00444462">
            <w:pPr>
              <w:spacing w:after="0" w:line="240" w:lineRule="auto"/>
              <w:ind w:right="-45"/>
              <w:jc w:val="center"/>
              <w:rPr>
                <w:rFonts w:ascii="Times New Roman" w:eastAsia="Arial Unicode MS" w:hAnsi="Times New Roman"/>
                <w:bCs/>
                <w:color w:val="000000"/>
                <w:sz w:val="24"/>
                <w:szCs w:val="24"/>
              </w:rPr>
            </w:pPr>
            <w:r>
              <w:rPr>
                <w:rFonts w:ascii="Times New Roman" w:eastAsia="Arial Unicode MS" w:hAnsi="Times New Roman"/>
                <w:bCs/>
                <w:color w:val="000000"/>
                <w:sz w:val="24"/>
                <w:szCs w:val="24"/>
              </w:rPr>
              <w:t>Практичне</w:t>
            </w:r>
            <w:r w:rsidRPr="007B5172">
              <w:rPr>
                <w:rFonts w:ascii="Times New Roman" w:eastAsia="Arial Unicode MS" w:hAnsi="Times New Roman"/>
                <w:bCs/>
                <w:color w:val="000000"/>
                <w:sz w:val="24"/>
                <w:szCs w:val="24"/>
              </w:rPr>
              <w:t xml:space="preserve"> заняття, індивідуальне заняття</w:t>
            </w:r>
          </w:p>
          <w:p w:rsidR="00533F84" w:rsidRPr="007B5172" w:rsidRDefault="00533F84" w:rsidP="00444462">
            <w:pPr>
              <w:spacing w:after="0" w:line="240" w:lineRule="auto"/>
              <w:ind w:right="-45"/>
              <w:jc w:val="center"/>
              <w:rPr>
                <w:rFonts w:ascii="Times New Roman" w:eastAsia="Arial Unicode MS" w:hAnsi="Times New Roman"/>
                <w:bCs/>
                <w:color w:val="000000"/>
                <w:sz w:val="24"/>
                <w:szCs w:val="24"/>
              </w:rPr>
            </w:pPr>
            <w:r>
              <w:rPr>
                <w:rFonts w:ascii="Times New Roman" w:eastAsia="Arial Unicode MS" w:hAnsi="Times New Roman"/>
                <w:bCs/>
                <w:color w:val="000000"/>
                <w:sz w:val="24"/>
                <w:szCs w:val="24"/>
              </w:rPr>
              <w:t>Модульний контроль</w:t>
            </w:r>
          </w:p>
        </w:tc>
        <w:tc>
          <w:tcPr>
            <w:tcW w:w="864" w:type="dxa"/>
            <w:vAlign w:val="center"/>
          </w:tcPr>
          <w:p w:rsidR="00533F84" w:rsidRPr="007B5172" w:rsidRDefault="008D30AD" w:rsidP="00444462">
            <w:pPr>
              <w:spacing w:before="144" w:after="0" w:line="240" w:lineRule="auto"/>
              <w:ind w:right="-249"/>
              <w:jc w:val="center"/>
              <w:rPr>
                <w:rFonts w:ascii="Times New Roman" w:eastAsia="Arial Unicode MS" w:hAnsi="Times New Roman"/>
                <w:bCs/>
                <w:color w:val="000000"/>
                <w:sz w:val="25"/>
                <w:szCs w:val="25"/>
              </w:rPr>
            </w:pPr>
            <w:r>
              <w:rPr>
                <w:rFonts w:ascii="Times New Roman" w:eastAsia="Arial Unicode MS" w:hAnsi="Times New Roman"/>
                <w:bCs/>
                <w:color w:val="000000"/>
                <w:sz w:val="25"/>
                <w:szCs w:val="25"/>
              </w:rPr>
              <w:t>27</w:t>
            </w:r>
          </w:p>
        </w:tc>
        <w:tc>
          <w:tcPr>
            <w:tcW w:w="1359" w:type="dxa"/>
            <w:vAlign w:val="center"/>
          </w:tcPr>
          <w:p w:rsidR="00533F84" w:rsidRPr="007B5172" w:rsidRDefault="00533F84" w:rsidP="00444462">
            <w:pPr>
              <w:spacing w:before="144" w:after="0" w:line="240" w:lineRule="auto"/>
              <w:ind w:right="-48"/>
              <w:jc w:val="center"/>
              <w:rPr>
                <w:rFonts w:ascii="Times New Roman" w:eastAsia="Arial Unicode MS" w:hAnsi="Times New Roman"/>
                <w:bCs/>
                <w:color w:val="000000"/>
                <w:sz w:val="24"/>
                <w:szCs w:val="24"/>
              </w:rPr>
            </w:pPr>
            <w:r>
              <w:rPr>
                <w:rFonts w:ascii="Times New Roman" w:eastAsia="Arial Unicode MS" w:hAnsi="Times New Roman"/>
                <w:bCs/>
                <w:color w:val="000000"/>
                <w:sz w:val="24"/>
                <w:szCs w:val="24"/>
              </w:rPr>
              <w:t>VІІ</w:t>
            </w:r>
          </w:p>
        </w:tc>
      </w:tr>
      <w:tr w:rsidR="00533F84" w:rsidRPr="00CC6B96" w:rsidTr="00444462">
        <w:trPr>
          <w:trHeight w:val="518"/>
          <w:jc w:val="center"/>
        </w:trPr>
        <w:tc>
          <w:tcPr>
            <w:tcW w:w="4548" w:type="dxa"/>
            <w:vAlign w:val="center"/>
          </w:tcPr>
          <w:p w:rsidR="00533F84" w:rsidRPr="007B5172" w:rsidRDefault="00533F84" w:rsidP="00444462">
            <w:pPr>
              <w:spacing w:before="144" w:after="0" w:line="240" w:lineRule="auto"/>
              <w:ind w:right="34"/>
              <w:jc w:val="center"/>
              <w:rPr>
                <w:rFonts w:ascii="Times New Roman" w:eastAsia="Arial Unicode MS" w:hAnsi="Times New Roman"/>
                <w:b/>
                <w:i/>
                <w:color w:val="000000"/>
                <w:sz w:val="26"/>
                <w:szCs w:val="26"/>
              </w:rPr>
            </w:pPr>
            <w:r>
              <w:rPr>
                <w:rFonts w:ascii="Times New Roman" w:eastAsia="Arial Unicode MS" w:hAnsi="Times New Roman"/>
                <w:b/>
                <w:i/>
                <w:color w:val="000000"/>
                <w:sz w:val="26"/>
                <w:szCs w:val="26"/>
              </w:rPr>
              <w:t xml:space="preserve">Разом: </w:t>
            </w:r>
            <w:r>
              <w:rPr>
                <w:rFonts w:ascii="Times New Roman" w:eastAsia="Arial Unicode MS" w:hAnsi="Times New Roman"/>
                <w:b/>
                <w:i/>
                <w:color w:val="E36C0A"/>
                <w:sz w:val="26"/>
                <w:szCs w:val="26"/>
              </w:rPr>
              <w:t>104</w:t>
            </w:r>
            <w:r w:rsidRPr="00CC6B96">
              <w:rPr>
                <w:rFonts w:ascii="Times New Roman" w:eastAsia="Arial Unicode MS" w:hAnsi="Times New Roman"/>
                <w:b/>
                <w:i/>
                <w:color w:val="E36C0A"/>
                <w:sz w:val="26"/>
                <w:szCs w:val="26"/>
              </w:rPr>
              <w:t>год.</w:t>
            </w:r>
          </w:p>
        </w:tc>
        <w:tc>
          <w:tcPr>
            <w:tcW w:w="5004" w:type="dxa"/>
            <w:gridSpan w:val="3"/>
            <w:vAlign w:val="center"/>
          </w:tcPr>
          <w:p w:rsidR="00533F84" w:rsidRPr="007B5172" w:rsidRDefault="00533F84" w:rsidP="00444462">
            <w:pPr>
              <w:spacing w:before="144" w:after="0" w:line="240" w:lineRule="auto"/>
              <w:ind w:right="-260"/>
              <w:jc w:val="center"/>
              <w:rPr>
                <w:rFonts w:ascii="Times New Roman" w:eastAsia="Arial Unicode MS" w:hAnsi="Times New Roman"/>
                <w:b/>
                <w:bCs/>
                <w:i/>
                <w:color w:val="000000"/>
                <w:sz w:val="25"/>
                <w:szCs w:val="25"/>
              </w:rPr>
            </w:pPr>
            <w:r>
              <w:rPr>
                <w:rFonts w:ascii="Times New Roman" w:eastAsia="Arial Unicode MS" w:hAnsi="Times New Roman"/>
                <w:b/>
                <w:bCs/>
                <w:i/>
                <w:color w:val="000000"/>
                <w:sz w:val="25"/>
                <w:szCs w:val="25"/>
              </w:rPr>
              <w:t>Разом: 100</w:t>
            </w:r>
            <w:r w:rsidRPr="007B5172">
              <w:rPr>
                <w:rFonts w:ascii="Times New Roman" w:eastAsia="Arial Unicode MS" w:hAnsi="Times New Roman"/>
                <w:b/>
                <w:bCs/>
                <w:i/>
                <w:color w:val="000000"/>
                <w:sz w:val="25"/>
                <w:szCs w:val="25"/>
              </w:rPr>
              <w:t xml:space="preserve"> балів</w:t>
            </w:r>
          </w:p>
        </w:tc>
      </w:tr>
    </w:tbl>
    <w:p w:rsidR="009440D7" w:rsidRPr="009440D7" w:rsidRDefault="009440D7" w:rsidP="009440D7">
      <w:pPr>
        <w:spacing w:after="0" w:line="240" w:lineRule="auto"/>
        <w:rPr>
          <w:rFonts w:ascii="Arial Unicode MS" w:eastAsia="Arial Unicode MS" w:hAnsi="Arial Unicode MS" w:cs="Arial Unicode MS"/>
          <w:color w:val="000000"/>
          <w:sz w:val="24"/>
          <w:szCs w:val="24"/>
          <w:lang w:val="ru-RU"/>
        </w:rPr>
      </w:pPr>
    </w:p>
    <w:p w:rsidR="009440D7" w:rsidRPr="009440D7" w:rsidRDefault="009440D7" w:rsidP="009440D7">
      <w:pPr>
        <w:numPr>
          <w:ilvl w:val="0"/>
          <w:numId w:val="10"/>
        </w:numPr>
        <w:spacing w:after="0" w:line="240" w:lineRule="auto"/>
        <w:jc w:val="center"/>
        <w:rPr>
          <w:rFonts w:ascii="Times New Roman" w:eastAsia="Arial Unicode MS" w:hAnsi="Times New Roman" w:cs="Times New Roman"/>
          <w:b/>
          <w:color w:val="000000"/>
          <w:sz w:val="28"/>
          <w:szCs w:val="28"/>
        </w:rPr>
      </w:pPr>
      <w:r w:rsidRPr="009440D7">
        <w:rPr>
          <w:rFonts w:ascii="Times New Roman" w:eastAsia="Arial Unicode MS" w:hAnsi="Times New Roman" w:cs="Times New Roman"/>
          <w:b/>
          <w:color w:val="000000"/>
          <w:sz w:val="28"/>
          <w:szCs w:val="28"/>
        </w:rPr>
        <w:t>КОНТРОЛЬ І ОЦІНКА ЯКОСТІ НАВЧАННЯ</w:t>
      </w:r>
    </w:p>
    <w:p w:rsidR="009440D7" w:rsidRPr="009440D7" w:rsidRDefault="009440D7" w:rsidP="009440D7">
      <w:pPr>
        <w:spacing w:after="0" w:line="240" w:lineRule="auto"/>
        <w:jc w:val="both"/>
        <w:rPr>
          <w:rFonts w:ascii="Times New Roman" w:eastAsia="Arial Unicode MS" w:hAnsi="Times New Roman" w:cs="Times New Roman"/>
          <w:b/>
          <w:color w:val="000000"/>
          <w:sz w:val="28"/>
          <w:szCs w:val="28"/>
          <w:lang w:val="en-US" w:eastAsia="ru-RU"/>
        </w:rPr>
      </w:pPr>
    </w:p>
    <w:p w:rsidR="009440D7" w:rsidRPr="009440D7" w:rsidRDefault="009440D7" w:rsidP="009440D7">
      <w:pPr>
        <w:widowControl w:val="0"/>
        <w:spacing w:after="0" w:line="240" w:lineRule="auto"/>
        <w:ind w:firstLine="397"/>
        <w:jc w:val="both"/>
        <w:rPr>
          <w:rFonts w:ascii="Times New Roman" w:eastAsia="Arial Unicode MS" w:hAnsi="Times New Roman" w:cs="Times New Roman"/>
          <w:b/>
          <w:color w:val="000000"/>
          <w:sz w:val="28"/>
          <w:szCs w:val="28"/>
          <w:lang w:val="ru-RU"/>
        </w:rPr>
      </w:pPr>
      <w:r w:rsidRPr="009440D7">
        <w:rPr>
          <w:rFonts w:ascii="Times New Roman" w:eastAsia="Arial Unicode MS" w:hAnsi="Times New Roman" w:cs="Times New Roman"/>
          <w:color w:val="000000"/>
          <w:sz w:val="28"/>
          <w:szCs w:val="28"/>
        </w:rPr>
        <w:t xml:space="preserve">Навчальна дисципліна оцінюється за модульно-рейтинговою системою. </w:t>
      </w:r>
    </w:p>
    <w:p w:rsidR="009440D7" w:rsidRPr="009440D7" w:rsidRDefault="009440D7" w:rsidP="009440D7">
      <w:pPr>
        <w:widowControl w:val="0"/>
        <w:spacing w:after="0" w:line="240" w:lineRule="auto"/>
        <w:ind w:firstLine="397"/>
        <w:jc w:val="both"/>
        <w:rPr>
          <w:rFonts w:ascii="Times New Roman" w:eastAsia="Arial Unicode MS" w:hAnsi="Times New Roman" w:cs="Times New Roman"/>
          <w:sz w:val="28"/>
          <w:szCs w:val="28"/>
        </w:rPr>
      </w:pPr>
      <w:r w:rsidRPr="009440D7">
        <w:rPr>
          <w:rFonts w:ascii="Times New Roman" w:eastAsia="Arial Unicode MS" w:hAnsi="Times New Roman" w:cs="Times New Roman"/>
          <w:color w:val="000000"/>
          <w:sz w:val="28"/>
          <w:szCs w:val="28"/>
        </w:rPr>
        <w:t xml:space="preserve">Вона складається </w:t>
      </w:r>
      <w:r w:rsidR="00572046">
        <w:rPr>
          <w:rFonts w:ascii="Times New Roman" w:eastAsia="Arial Unicode MS" w:hAnsi="Times New Roman" w:cs="Times New Roman"/>
          <w:b/>
          <w:sz w:val="28"/>
          <w:szCs w:val="28"/>
        </w:rPr>
        <w:t>з  1-го змістовних модуля</w:t>
      </w:r>
      <w:r w:rsidRPr="009440D7">
        <w:rPr>
          <w:rFonts w:ascii="Times New Roman" w:eastAsia="Arial Unicode MS" w:hAnsi="Times New Roman" w:cs="Times New Roman"/>
          <w:sz w:val="28"/>
          <w:szCs w:val="28"/>
        </w:rPr>
        <w:t xml:space="preserve"> і викладається в </w:t>
      </w:r>
      <w:r w:rsidR="00572046" w:rsidRPr="00572046">
        <w:rPr>
          <w:rFonts w:ascii="Times New Roman" w:eastAsia="Arial Unicode MS" w:hAnsi="Times New Roman" w:cs="Times New Roman"/>
          <w:b/>
          <w:sz w:val="28"/>
          <w:szCs w:val="28"/>
          <w:lang w:val="ru-RU"/>
        </w:rPr>
        <w:t>І</w:t>
      </w:r>
      <w:r w:rsidRPr="009440D7">
        <w:rPr>
          <w:rFonts w:ascii="Times New Roman" w:eastAsia="Arial Unicode MS" w:hAnsi="Times New Roman" w:cs="Times New Roman"/>
          <w:sz w:val="28"/>
          <w:szCs w:val="28"/>
          <w:lang w:val="ru-RU"/>
        </w:rPr>
        <w:t xml:space="preserve"> </w:t>
      </w:r>
      <w:r w:rsidRPr="009440D7">
        <w:rPr>
          <w:rFonts w:ascii="Times New Roman" w:eastAsia="Arial Unicode MS" w:hAnsi="Times New Roman" w:cs="Times New Roman"/>
          <w:sz w:val="28"/>
          <w:szCs w:val="28"/>
        </w:rPr>
        <w:t>семестрі.</w:t>
      </w:r>
    </w:p>
    <w:p w:rsidR="009440D7" w:rsidRPr="009440D7" w:rsidRDefault="009440D7" w:rsidP="009440D7">
      <w:pPr>
        <w:widowControl w:val="0"/>
        <w:spacing w:after="0" w:line="240" w:lineRule="auto"/>
        <w:ind w:firstLine="397"/>
        <w:jc w:val="both"/>
        <w:rPr>
          <w:rFonts w:ascii="Times New Roman" w:eastAsia="Arial Unicode MS" w:hAnsi="Times New Roman" w:cs="Times New Roman"/>
          <w:color w:val="000000"/>
          <w:sz w:val="28"/>
          <w:szCs w:val="28"/>
        </w:rPr>
      </w:pPr>
      <w:r w:rsidRPr="009440D7">
        <w:rPr>
          <w:rFonts w:ascii="Times New Roman" w:eastAsia="Arial Unicode MS" w:hAnsi="Times New Roman" w:cs="Times New Roman"/>
          <w:color w:val="000000"/>
          <w:sz w:val="28"/>
          <w:szCs w:val="28"/>
        </w:rPr>
        <w:t>Результати навчальної діяльності студентів оцінюються за 100 бальною шкалою в кожному семестрі окремо.</w:t>
      </w:r>
    </w:p>
    <w:p w:rsidR="009440D7" w:rsidRPr="009440D7" w:rsidRDefault="009440D7" w:rsidP="009440D7">
      <w:pPr>
        <w:widowControl w:val="0"/>
        <w:spacing w:after="0" w:line="240" w:lineRule="auto"/>
        <w:ind w:firstLine="397"/>
        <w:jc w:val="both"/>
        <w:rPr>
          <w:rFonts w:ascii="Times New Roman" w:eastAsia="Arial Unicode MS" w:hAnsi="Times New Roman" w:cs="Times New Roman"/>
          <w:color w:val="000000"/>
          <w:sz w:val="28"/>
          <w:szCs w:val="28"/>
        </w:rPr>
      </w:pPr>
      <w:r w:rsidRPr="009440D7">
        <w:rPr>
          <w:rFonts w:ascii="Times New Roman" w:eastAsia="Arial Unicode MS" w:hAnsi="Times New Roman" w:cs="Times New Roman"/>
          <w:color w:val="000000"/>
          <w:sz w:val="28"/>
          <w:szCs w:val="28"/>
        </w:rPr>
        <w:t>За результатами поточного, модульного та семестрового контролів виставляється підсумкова оцінка за 100-бальною шкалою, національною шкалою та шкалою ECTS.</w:t>
      </w:r>
    </w:p>
    <w:p w:rsidR="009440D7" w:rsidRPr="009440D7" w:rsidRDefault="009440D7" w:rsidP="009440D7">
      <w:pPr>
        <w:widowControl w:val="0"/>
        <w:spacing w:after="0" w:line="240" w:lineRule="auto"/>
        <w:ind w:firstLine="397"/>
        <w:jc w:val="both"/>
        <w:rPr>
          <w:rFonts w:ascii="Times New Roman" w:eastAsia="Arial Unicode MS" w:hAnsi="Times New Roman" w:cs="Times New Roman"/>
          <w:color w:val="000000"/>
          <w:sz w:val="28"/>
          <w:szCs w:val="28"/>
        </w:rPr>
      </w:pPr>
      <w:r w:rsidRPr="009440D7">
        <w:rPr>
          <w:rFonts w:ascii="Times New Roman" w:eastAsia="Arial Unicode MS" w:hAnsi="Times New Roman" w:cs="Times New Roman"/>
          <w:color w:val="000000"/>
          <w:sz w:val="28"/>
          <w:szCs w:val="28"/>
        </w:rPr>
        <w:t>Модульний контроль: кількість балів, які необхідні для отримання відповідної оцінки за кожен змістовий модуль упродовж семестру.</w:t>
      </w:r>
    </w:p>
    <w:p w:rsidR="009440D7" w:rsidRPr="009440D7" w:rsidRDefault="009440D7" w:rsidP="009440D7">
      <w:pPr>
        <w:widowControl w:val="0"/>
        <w:spacing w:after="0" w:line="240" w:lineRule="auto"/>
        <w:ind w:firstLine="397"/>
        <w:jc w:val="both"/>
        <w:rPr>
          <w:rFonts w:ascii="Times New Roman" w:eastAsia="Arial Unicode MS" w:hAnsi="Times New Roman" w:cs="Times New Roman"/>
          <w:color w:val="000000"/>
          <w:sz w:val="28"/>
          <w:szCs w:val="28"/>
        </w:rPr>
      </w:pPr>
      <w:r w:rsidRPr="009440D7">
        <w:rPr>
          <w:rFonts w:ascii="Times New Roman" w:eastAsia="Arial Unicode MS" w:hAnsi="Times New Roman" w:cs="Times New Roman"/>
          <w:color w:val="000000"/>
          <w:sz w:val="28"/>
          <w:szCs w:val="28"/>
        </w:rPr>
        <w:t>Семестровий (підсумковий) контроль: виставлення семестрової оцінки студентам, які опрацювали теоретичні теми, практично засвоїли їх і мають позитивні результати, набрали необхідну кількість балів.</w:t>
      </w:r>
    </w:p>
    <w:p w:rsidR="009440D7" w:rsidRPr="009440D7" w:rsidRDefault="009440D7" w:rsidP="009440D7">
      <w:pPr>
        <w:widowControl w:val="0"/>
        <w:spacing w:after="0" w:line="240" w:lineRule="auto"/>
        <w:ind w:firstLine="397"/>
        <w:jc w:val="both"/>
        <w:rPr>
          <w:rFonts w:ascii="Times New Roman" w:eastAsia="Arial Unicode MS" w:hAnsi="Times New Roman" w:cs="Times New Roman"/>
          <w:color w:val="000000"/>
          <w:sz w:val="28"/>
          <w:szCs w:val="28"/>
        </w:rPr>
      </w:pPr>
      <w:r w:rsidRPr="009440D7">
        <w:rPr>
          <w:rFonts w:ascii="Times New Roman" w:eastAsia="Arial Unicode MS" w:hAnsi="Times New Roman" w:cs="Times New Roman"/>
          <w:color w:val="000000"/>
          <w:sz w:val="28"/>
          <w:szCs w:val="28"/>
        </w:rPr>
        <w:t>Загальні критерії оцінювання успішності студентів, які отримали за 4-бальною шкалою оцінки «відмінно», «добре», «задовільно», «незадовільно», подано в таблиці нижче.</w:t>
      </w:r>
    </w:p>
    <w:p w:rsidR="009440D7" w:rsidRPr="009440D7" w:rsidRDefault="009440D7" w:rsidP="009440D7">
      <w:pPr>
        <w:widowControl w:val="0"/>
        <w:spacing w:after="0" w:line="240" w:lineRule="auto"/>
        <w:ind w:firstLine="397"/>
        <w:jc w:val="both"/>
        <w:rPr>
          <w:rFonts w:ascii="Times New Roman" w:eastAsia="Arial Unicode MS" w:hAnsi="Times New Roman" w:cs="Times New Roman"/>
          <w:color w:val="000000"/>
          <w:sz w:val="28"/>
          <w:szCs w:val="28"/>
        </w:rPr>
      </w:pPr>
      <w:r w:rsidRPr="009440D7">
        <w:rPr>
          <w:rFonts w:ascii="Times New Roman" w:eastAsia="Arial Unicode MS" w:hAnsi="Times New Roman" w:cs="Times New Roman"/>
          <w:color w:val="000000"/>
          <w:sz w:val="28"/>
          <w:szCs w:val="28"/>
        </w:rPr>
        <w:t>Кожний модуль включає бали за поточну роботу студента на практичних заняттях, виконання самостійної роботи, індивідуальну роботу, модульну контрольну роботу.</w:t>
      </w:r>
    </w:p>
    <w:p w:rsidR="009440D7" w:rsidRPr="009440D7" w:rsidRDefault="009440D7" w:rsidP="009440D7">
      <w:pPr>
        <w:widowControl w:val="0"/>
        <w:spacing w:after="0" w:line="240" w:lineRule="auto"/>
        <w:ind w:firstLine="397"/>
        <w:jc w:val="both"/>
        <w:rPr>
          <w:rFonts w:ascii="Times New Roman" w:eastAsia="Arial Unicode MS" w:hAnsi="Times New Roman" w:cs="Times New Roman"/>
          <w:color w:val="000000"/>
          <w:sz w:val="28"/>
          <w:szCs w:val="28"/>
        </w:rPr>
      </w:pPr>
      <w:r w:rsidRPr="009440D7">
        <w:rPr>
          <w:rFonts w:ascii="Times New Roman" w:eastAsia="Arial Unicode MS" w:hAnsi="Times New Roman" w:cs="Times New Roman"/>
          <w:color w:val="000000"/>
          <w:sz w:val="28"/>
          <w:szCs w:val="28"/>
        </w:rPr>
        <w:t>Виконання модульних контрольних робіт здійснюється в режимі комп’ютерної діагностики або з використанням роздрукованих завдань.</w:t>
      </w:r>
    </w:p>
    <w:p w:rsidR="009440D7" w:rsidRPr="009440D7" w:rsidRDefault="009440D7" w:rsidP="009440D7">
      <w:pPr>
        <w:widowControl w:val="0"/>
        <w:spacing w:after="0" w:line="240" w:lineRule="auto"/>
        <w:ind w:firstLine="397"/>
        <w:jc w:val="both"/>
        <w:rPr>
          <w:rFonts w:ascii="Times New Roman" w:eastAsia="Arial Unicode MS" w:hAnsi="Times New Roman" w:cs="Times New Roman"/>
          <w:color w:val="000000"/>
          <w:sz w:val="28"/>
          <w:szCs w:val="28"/>
        </w:rPr>
      </w:pPr>
      <w:r w:rsidRPr="009440D7">
        <w:rPr>
          <w:rFonts w:ascii="Times New Roman" w:eastAsia="Arial Unicode MS" w:hAnsi="Times New Roman" w:cs="Times New Roman"/>
          <w:color w:val="000000"/>
          <w:sz w:val="28"/>
          <w:szCs w:val="28"/>
        </w:rPr>
        <w:t xml:space="preserve">Індивідуальні дослідження, які виконує студент за визначеною тематикою, обговорюються та захищаються на практичних заняттях. </w:t>
      </w:r>
    </w:p>
    <w:p w:rsidR="009440D7" w:rsidRPr="009440D7" w:rsidRDefault="009440D7" w:rsidP="009440D7">
      <w:pPr>
        <w:widowControl w:val="0"/>
        <w:spacing w:after="0" w:line="240" w:lineRule="auto"/>
        <w:ind w:firstLine="397"/>
        <w:jc w:val="both"/>
        <w:rPr>
          <w:rFonts w:ascii="Times New Roman" w:eastAsia="Arial Unicode MS" w:hAnsi="Times New Roman" w:cs="Times New Roman"/>
          <w:color w:val="000000"/>
          <w:sz w:val="28"/>
          <w:szCs w:val="28"/>
        </w:rPr>
      </w:pPr>
      <w:r w:rsidRPr="009440D7">
        <w:rPr>
          <w:rFonts w:ascii="Times New Roman" w:eastAsia="Arial Unicode MS" w:hAnsi="Times New Roman" w:cs="Times New Roman"/>
          <w:color w:val="000000"/>
          <w:sz w:val="28"/>
          <w:szCs w:val="28"/>
        </w:rPr>
        <w:t>Модульний контроль знань студентів здійснюється після завершення вивчення навчального матеріалу модуля.</w:t>
      </w:r>
    </w:p>
    <w:p w:rsidR="009440D7" w:rsidRPr="009440D7" w:rsidRDefault="009440D7" w:rsidP="009440D7">
      <w:pPr>
        <w:spacing w:after="0" w:line="240" w:lineRule="auto"/>
        <w:ind w:firstLine="709"/>
        <w:jc w:val="both"/>
        <w:rPr>
          <w:rFonts w:ascii="Times New Roman" w:eastAsia="Arial Unicode MS" w:hAnsi="Times New Roman" w:cs="Times New Roman"/>
          <w:color w:val="000000"/>
          <w:sz w:val="28"/>
          <w:szCs w:val="28"/>
        </w:rPr>
      </w:pPr>
    </w:p>
    <w:p w:rsidR="009440D7" w:rsidRPr="009440D7" w:rsidRDefault="009440D7" w:rsidP="009440D7">
      <w:pPr>
        <w:spacing w:after="0" w:line="240" w:lineRule="auto"/>
        <w:ind w:firstLine="709"/>
        <w:jc w:val="both"/>
        <w:rPr>
          <w:rFonts w:ascii="Times New Roman" w:eastAsia="Arial Unicode MS" w:hAnsi="Times New Roman" w:cs="Times New Roman"/>
          <w:color w:val="000000"/>
          <w:sz w:val="28"/>
          <w:szCs w:val="28"/>
        </w:rPr>
      </w:pPr>
    </w:p>
    <w:p w:rsidR="009440D7" w:rsidRPr="009440D7" w:rsidRDefault="009440D7" w:rsidP="009440D7">
      <w:pPr>
        <w:tabs>
          <w:tab w:val="num" w:pos="426"/>
        </w:tabs>
        <w:spacing w:after="0" w:line="240" w:lineRule="auto"/>
        <w:jc w:val="center"/>
        <w:rPr>
          <w:rFonts w:ascii="Times New Roman" w:eastAsia="Arial Unicode MS" w:hAnsi="Times New Roman" w:cs="Times New Roman"/>
          <w:b/>
          <w:color w:val="000000"/>
          <w:sz w:val="28"/>
          <w:szCs w:val="28"/>
        </w:rPr>
      </w:pPr>
      <w:r w:rsidRPr="009440D7">
        <w:rPr>
          <w:rFonts w:ascii="Times New Roman" w:eastAsia="Arial Unicode MS" w:hAnsi="Times New Roman" w:cs="Times New Roman"/>
          <w:b/>
          <w:color w:val="000000"/>
          <w:sz w:val="28"/>
          <w:szCs w:val="28"/>
        </w:rPr>
        <w:t>Загальні критерії оцінювання навчальних досягнень студентів</w:t>
      </w:r>
    </w:p>
    <w:p w:rsidR="009440D7" w:rsidRPr="009440D7" w:rsidRDefault="009440D7" w:rsidP="009440D7">
      <w:pPr>
        <w:tabs>
          <w:tab w:val="num" w:pos="426"/>
        </w:tabs>
        <w:spacing w:after="0" w:line="240" w:lineRule="auto"/>
        <w:jc w:val="center"/>
        <w:rPr>
          <w:rFonts w:ascii="Times New Roman" w:eastAsia="Arial Unicode MS" w:hAnsi="Times New Roman" w:cs="Times New Roman"/>
          <w:color w:val="000000"/>
          <w:sz w:val="28"/>
          <w:szCs w:val="28"/>
        </w:rPr>
      </w:pPr>
    </w:p>
    <w:tbl>
      <w:tblPr>
        <w:tblW w:w="9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2"/>
        <w:gridCol w:w="7628"/>
      </w:tblGrid>
      <w:tr w:rsidR="009440D7" w:rsidRPr="009440D7" w:rsidTr="00F35F97">
        <w:trPr>
          <w:jc w:val="center"/>
        </w:trPr>
        <w:tc>
          <w:tcPr>
            <w:tcW w:w="2092" w:type="dxa"/>
          </w:tcPr>
          <w:p w:rsidR="009440D7" w:rsidRPr="009440D7" w:rsidRDefault="009440D7" w:rsidP="009440D7">
            <w:pPr>
              <w:tabs>
                <w:tab w:val="num" w:pos="426"/>
              </w:tabs>
              <w:spacing w:after="0" w:line="276" w:lineRule="auto"/>
              <w:jc w:val="center"/>
              <w:rPr>
                <w:rFonts w:ascii="Times New Roman" w:eastAsia="Arial Unicode MS" w:hAnsi="Times New Roman" w:cs="Times New Roman"/>
                <w:b/>
                <w:color w:val="000000"/>
                <w:sz w:val="28"/>
                <w:szCs w:val="28"/>
              </w:rPr>
            </w:pPr>
            <w:r w:rsidRPr="009440D7">
              <w:rPr>
                <w:rFonts w:ascii="Times New Roman" w:eastAsia="Arial Unicode MS" w:hAnsi="Times New Roman" w:cs="Times New Roman"/>
                <w:b/>
                <w:color w:val="000000"/>
                <w:sz w:val="28"/>
                <w:szCs w:val="28"/>
              </w:rPr>
              <w:t>Оцінка</w:t>
            </w:r>
          </w:p>
        </w:tc>
        <w:tc>
          <w:tcPr>
            <w:tcW w:w="7628" w:type="dxa"/>
          </w:tcPr>
          <w:p w:rsidR="009440D7" w:rsidRPr="009440D7" w:rsidRDefault="009440D7" w:rsidP="009440D7">
            <w:pPr>
              <w:tabs>
                <w:tab w:val="num" w:pos="426"/>
              </w:tabs>
              <w:spacing w:after="0" w:line="276" w:lineRule="auto"/>
              <w:jc w:val="center"/>
              <w:rPr>
                <w:rFonts w:ascii="Times New Roman" w:eastAsia="Arial Unicode MS" w:hAnsi="Times New Roman" w:cs="Times New Roman"/>
                <w:b/>
                <w:color w:val="000000"/>
                <w:sz w:val="28"/>
                <w:szCs w:val="28"/>
              </w:rPr>
            </w:pPr>
            <w:r w:rsidRPr="009440D7">
              <w:rPr>
                <w:rFonts w:ascii="Times New Roman" w:eastAsia="Arial Unicode MS" w:hAnsi="Times New Roman" w:cs="Times New Roman"/>
                <w:b/>
                <w:color w:val="000000"/>
                <w:sz w:val="28"/>
                <w:szCs w:val="28"/>
              </w:rPr>
              <w:t>Критерії оцінювання</w:t>
            </w:r>
          </w:p>
        </w:tc>
      </w:tr>
      <w:tr w:rsidR="009440D7" w:rsidRPr="009440D7" w:rsidTr="00F35F97">
        <w:trPr>
          <w:jc w:val="center"/>
        </w:trPr>
        <w:tc>
          <w:tcPr>
            <w:tcW w:w="2092" w:type="dxa"/>
            <w:vAlign w:val="center"/>
          </w:tcPr>
          <w:p w:rsidR="009440D7" w:rsidRPr="009440D7" w:rsidRDefault="009440D7" w:rsidP="009440D7">
            <w:pPr>
              <w:tabs>
                <w:tab w:val="num" w:pos="426"/>
              </w:tabs>
              <w:spacing w:after="0" w:line="276" w:lineRule="auto"/>
              <w:jc w:val="center"/>
              <w:rPr>
                <w:rFonts w:ascii="Times New Roman" w:eastAsia="Arial Unicode MS" w:hAnsi="Times New Roman" w:cs="Times New Roman"/>
                <w:b/>
                <w:i/>
                <w:color w:val="000000"/>
                <w:sz w:val="28"/>
                <w:szCs w:val="28"/>
              </w:rPr>
            </w:pPr>
            <w:r w:rsidRPr="009440D7">
              <w:rPr>
                <w:rFonts w:ascii="Times New Roman" w:eastAsia="Arial Unicode MS" w:hAnsi="Times New Roman" w:cs="Times New Roman"/>
                <w:b/>
                <w:i/>
                <w:color w:val="000000"/>
                <w:sz w:val="28"/>
                <w:szCs w:val="28"/>
              </w:rPr>
              <w:t>«відмінно»</w:t>
            </w:r>
          </w:p>
        </w:tc>
        <w:tc>
          <w:tcPr>
            <w:tcW w:w="7628" w:type="dxa"/>
          </w:tcPr>
          <w:p w:rsidR="009440D7" w:rsidRPr="009440D7" w:rsidRDefault="009440D7" w:rsidP="009440D7">
            <w:pPr>
              <w:tabs>
                <w:tab w:val="num" w:pos="426"/>
              </w:tabs>
              <w:spacing w:after="0" w:line="240" w:lineRule="auto"/>
              <w:jc w:val="both"/>
              <w:rPr>
                <w:rFonts w:ascii="Times New Roman" w:eastAsia="Arial Unicode MS" w:hAnsi="Times New Roman" w:cs="Times New Roman"/>
                <w:color w:val="000000"/>
                <w:sz w:val="28"/>
                <w:szCs w:val="28"/>
              </w:rPr>
            </w:pPr>
            <w:r w:rsidRPr="009440D7">
              <w:rPr>
                <w:rFonts w:ascii="Times New Roman" w:eastAsia="Arial Unicode MS" w:hAnsi="Times New Roman" w:cs="Times New Roman"/>
                <w:color w:val="000000"/>
                <w:sz w:val="28"/>
                <w:szCs w:val="28"/>
              </w:rPr>
              <w:t>Ставиться за повні та міцні знання матеріалу в заданому обсязі, вміння вільно виконувати практичні завдання, передбачені навчальною програмою; за знання основної та додаткової літератури; за вияв креативності в розумінні і творчому використанні набутих знань та умінь.</w:t>
            </w:r>
          </w:p>
        </w:tc>
      </w:tr>
      <w:tr w:rsidR="009440D7" w:rsidRPr="009440D7" w:rsidTr="00F35F97">
        <w:trPr>
          <w:jc w:val="center"/>
        </w:trPr>
        <w:tc>
          <w:tcPr>
            <w:tcW w:w="2092" w:type="dxa"/>
            <w:vAlign w:val="center"/>
          </w:tcPr>
          <w:p w:rsidR="009440D7" w:rsidRPr="009440D7" w:rsidRDefault="009440D7" w:rsidP="009440D7">
            <w:pPr>
              <w:tabs>
                <w:tab w:val="num" w:pos="426"/>
              </w:tabs>
              <w:spacing w:after="0" w:line="276" w:lineRule="auto"/>
              <w:jc w:val="center"/>
              <w:rPr>
                <w:rFonts w:ascii="Times New Roman" w:eastAsia="Arial Unicode MS" w:hAnsi="Times New Roman" w:cs="Times New Roman"/>
                <w:b/>
                <w:i/>
                <w:color w:val="000000"/>
                <w:sz w:val="28"/>
                <w:szCs w:val="28"/>
              </w:rPr>
            </w:pPr>
            <w:r w:rsidRPr="009440D7">
              <w:rPr>
                <w:rFonts w:ascii="Times New Roman" w:eastAsia="Arial Unicode MS" w:hAnsi="Times New Roman" w:cs="Times New Roman"/>
                <w:b/>
                <w:i/>
                <w:color w:val="000000"/>
                <w:sz w:val="28"/>
                <w:szCs w:val="28"/>
              </w:rPr>
              <w:t>«добре»</w:t>
            </w:r>
          </w:p>
        </w:tc>
        <w:tc>
          <w:tcPr>
            <w:tcW w:w="7628" w:type="dxa"/>
          </w:tcPr>
          <w:p w:rsidR="009440D7" w:rsidRPr="009440D7" w:rsidRDefault="009440D7" w:rsidP="009440D7">
            <w:pPr>
              <w:tabs>
                <w:tab w:val="num" w:pos="426"/>
              </w:tabs>
              <w:spacing w:after="0" w:line="240" w:lineRule="auto"/>
              <w:jc w:val="both"/>
              <w:rPr>
                <w:rFonts w:ascii="Times New Roman" w:eastAsia="Arial Unicode MS" w:hAnsi="Times New Roman" w:cs="Times New Roman"/>
                <w:color w:val="000000"/>
                <w:sz w:val="28"/>
                <w:szCs w:val="28"/>
              </w:rPr>
            </w:pPr>
            <w:r w:rsidRPr="009440D7">
              <w:rPr>
                <w:rFonts w:ascii="Times New Roman" w:eastAsia="Arial Unicode MS" w:hAnsi="Times New Roman" w:cs="Times New Roman"/>
                <w:color w:val="000000"/>
                <w:sz w:val="28"/>
                <w:szCs w:val="28"/>
              </w:rPr>
              <w:t>Ставиться за вияв студентом повних, систематичних знань із дисципліни, успішне виконання практичних завдань, засвоєння основної та додаткової літератури, здатність до самостійного поповнення та оновлення знань. Але у відповіді студента наявні незначні помилки.</w:t>
            </w:r>
          </w:p>
        </w:tc>
      </w:tr>
      <w:tr w:rsidR="009440D7" w:rsidRPr="009440D7" w:rsidTr="00F35F97">
        <w:trPr>
          <w:jc w:val="center"/>
        </w:trPr>
        <w:tc>
          <w:tcPr>
            <w:tcW w:w="2092" w:type="dxa"/>
            <w:vAlign w:val="center"/>
          </w:tcPr>
          <w:p w:rsidR="009440D7" w:rsidRPr="009440D7" w:rsidRDefault="009440D7" w:rsidP="009440D7">
            <w:pPr>
              <w:tabs>
                <w:tab w:val="num" w:pos="426"/>
              </w:tabs>
              <w:spacing w:after="0" w:line="276" w:lineRule="auto"/>
              <w:jc w:val="center"/>
              <w:rPr>
                <w:rFonts w:ascii="Times New Roman" w:eastAsia="Arial Unicode MS" w:hAnsi="Times New Roman" w:cs="Times New Roman"/>
                <w:b/>
                <w:i/>
                <w:color w:val="000000"/>
                <w:sz w:val="28"/>
                <w:szCs w:val="28"/>
              </w:rPr>
            </w:pPr>
            <w:r w:rsidRPr="009440D7">
              <w:rPr>
                <w:rFonts w:ascii="Times New Roman" w:eastAsia="Arial Unicode MS" w:hAnsi="Times New Roman" w:cs="Times New Roman"/>
                <w:b/>
                <w:i/>
                <w:color w:val="000000"/>
                <w:sz w:val="28"/>
                <w:szCs w:val="28"/>
              </w:rPr>
              <w:t>«задовільно»</w:t>
            </w:r>
          </w:p>
        </w:tc>
        <w:tc>
          <w:tcPr>
            <w:tcW w:w="7628" w:type="dxa"/>
          </w:tcPr>
          <w:p w:rsidR="009440D7" w:rsidRPr="009440D7" w:rsidRDefault="009440D7" w:rsidP="009440D7">
            <w:pPr>
              <w:tabs>
                <w:tab w:val="num" w:pos="426"/>
              </w:tabs>
              <w:spacing w:after="0" w:line="240" w:lineRule="auto"/>
              <w:jc w:val="both"/>
              <w:rPr>
                <w:rFonts w:ascii="Times New Roman" w:eastAsia="Arial Unicode MS" w:hAnsi="Times New Roman" w:cs="Times New Roman"/>
                <w:color w:val="000000"/>
                <w:sz w:val="28"/>
                <w:szCs w:val="28"/>
              </w:rPr>
            </w:pPr>
            <w:r w:rsidRPr="009440D7">
              <w:rPr>
                <w:rFonts w:ascii="Times New Roman" w:eastAsia="Arial Unicode MS" w:hAnsi="Times New Roman" w:cs="Times New Roman"/>
                <w:color w:val="000000"/>
                <w:sz w:val="28"/>
                <w:szCs w:val="28"/>
              </w:rPr>
              <w:t xml:space="preserve">Ставиться за вияв знання основного навчального матеріалу в обсязі, достатньому для подальшого навчання і майбутньої фахової діяльності, поверхову обізнаність із основною і додатковою літературою, передбаченою навчальною </w:t>
            </w:r>
            <w:r w:rsidRPr="009440D7">
              <w:rPr>
                <w:rFonts w:ascii="Times New Roman" w:eastAsia="Arial Unicode MS" w:hAnsi="Times New Roman" w:cs="Times New Roman"/>
                <w:color w:val="000000"/>
                <w:sz w:val="28"/>
                <w:szCs w:val="28"/>
              </w:rPr>
              <w:lastRenderedPageBreak/>
              <w:t>програмою. Можливі суттєві помилки у виконанні практичних завдань, але студент спроможний усунути їх із допомогою викладача.</w:t>
            </w:r>
          </w:p>
        </w:tc>
      </w:tr>
      <w:tr w:rsidR="009440D7" w:rsidRPr="009440D7" w:rsidTr="00F35F97">
        <w:trPr>
          <w:jc w:val="center"/>
        </w:trPr>
        <w:tc>
          <w:tcPr>
            <w:tcW w:w="2092" w:type="dxa"/>
            <w:vAlign w:val="center"/>
          </w:tcPr>
          <w:p w:rsidR="009440D7" w:rsidRPr="009440D7" w:rsidRDefault="009440D7" w:rsidP="009440D7">
            <w:pPr>
              <w:spacing w:after="0" w:line="276" w:lineRule="auto"/>
              <w:ind w:left="-108"/>
              <w:jc w:val="right"/>
              <w:rPr>
                <w:rFonts w:ascii="Times New Roman" w:eastAsia="Arial Unicode MS" w:hAnsi="Times New Roman" w:cs="Times New Roman"/>
                <w:b/>
                <w:i/>
                <w:color w:val="000000"/>
                <w:sz w:val="28"/>
                <w:szCs w:val="28"/>
              </w:rPr>
            </w:pPr>
            <w:r w:rsidRPr="009440D7">
              <w:rPr>
                <w:rFonts w:ascii="Times New Roman" w:eastAsia="Arial Unicode MS" w:hAnsi="Times New Roman" w:cs="Times New Roman"/>
                <w:b/>
                <w:i/>
                <w:color w:val="000000"/>
                <w:sz w:val="28"/>
                <w:szCs w:val="28"/>
              </w:rPr>
              <w:lastRenderedPageBreak/>
              <w:t>«незадовільно»</w:t>
            </w:r>
          </w:p>
        </w:tc>
        <w:tc>
          <w:tcPr>
            <w:tcW w:w="7628" w:type="dxa"/>
          </w:tcPr>
          <w:p w:rsidR="009440D7" w:rsidRPr="009440D7" w:rsidRDefault="009440D7" w:rsidP="009440D7">
            <w:pPr>
              <w:tabs>
                <w:tab w:val="num" w:pos="426"/>
              </w:tabs>
              <w:spacing w:after="0" w:line="240" w:lineRule="auto"/>
              <w:jc w:val="both"/>
              <w:rPr>
                <w:rFonts w:ascii="Times New Roman" w:eastAsia="Arial Unicode MS" w:hAnsi="Times New Roman" w:cs="Times New Roman"/>
                <w:color w:val="000000"/>
                <w:sz w:val="28"/>
                <w:szCs w:val="28"/>
              </w:rPr>
            </w:pPr>
            <w:r w:rsidRPr="009440D7">
              <w:rPr>
                <w:rFonts w:ascii="Times New Roman" w:eastAsia="Arial Unicode MS" w:hAnsi="Times New Roman" w:cs="Times New Roman"/>
                <w:color w:val="000000"/>
                <w:sz w:val="28"/>
                <w:szCs w:val="28"/>
              </w:rPr>
              <w:t>Виставляється студентові, відповідь якого під час відтворення основного програмового матеріалу поверхова, фрагментарна, що зумовлюється початковими уявленнями про предмет вивчення. Таким чином, оцінка «незадовільно» ставиться студентові, який неспроможний до навчання чи виконання фахової діяльності після закінчення закладу вищої освіти без повторного навчання за програмою відповідної дисципліни.</w:t>
            </w:r>
          </w:p>
        </w:tc>
      </w:tr>
    </w:tbl>
    <w:p w:rsidR="009440D7" w:rsidRPr="009440D7" w:rsidRDefault="009440D7" w:rsidP="009440D7">
      <w:pPr>
        <w:tabs>
          <w:tab w:val="num" w:pos="426"/>
        </w:tabs>
        <w:spacing w:after="0" w:line="240" w:lineRule="auto"/>
        <w:ind w:right="-284"/>
        <w:jc w:val="both"/>
        <w:rPr>
          <w:rFonts w:ascii="Arial Unicode MS" w:eastAsia="Arial Unicode MS" w:hAnsi="Arial Unicode MS" w:cs="Arial Unicode MS"/>
          <w:color w:val="000000"/>
          <w:sz w:val="24"/>
          <w:szCs w:val="24"/>
          <w:lang w:val="ru-RU"/>
        </w:rPr>
      </w:pPr>
    </w:p>
    <w:p w:rsidR="009440D7" w:rsidRPr="009440D7" w:rsidRDefault="009440D7" w:rsidP="009440D7">
      <w:pPr>
        <w:spacing w:before="240" w:after="240" w:line="240" w:lineRule="auto"/>
        <w:jc w:val="center"/>
        <w:rPr>
          <w:rFonts w:ascii="Times New Roman" w:eastAsia="Arial Unicode MS" w:hAnsi="Times New Roman" w:cs="Times New Roman"/>
          <w:b/>
          <w:color w:val="000000"/>
          <w:sz w:val="28"/>
          <w:szCs w:val="24"/>
        </w:rPr>
      </w:pPr>
      <w:r w:rsidRPr="009440D7">
        <w:rPr>
          <w:rFonts w:ascii="Times New Roman" w:eastAsia="Arial Unicode MS" w:hAnsi="Times New Roman" w:cs="Times New Roman"/>
          <w:b/>
          <w:color w:val="000000"/>
          <w:sz w:val="28"/>
          <w:szCs w:val="24"/>
        </w:rPr>
        <w:t>Система оцінювання роботи студентів упродовж семестру</w:t>
      </w:r>
    </w:p>
    <w:p w:rsidR="009440D7" w:rsidRPr="009440D7" w:rsidRDefault="009440D7" w:rsidP="008D30AD">
      <w:pPr>
        <w:spacing w:before="240" w:after="240" w:line="240" w:lineRule="auto"/>
        <w:rPr>
          <w:rFonts w:ascii="Times New Roman" w:eastAsia="Arial Unicode MS" w:hAnsi="Times New Roman" w:cs="Times New Roman"/>
          <w:b/>
          <w:color w:val="000000"/>
          <w:sz w:val="28"/>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70"/>
        <w:gridCol w:w="992"/>
        <w:gridCol w:w="850"/>
        <w:gridCol w:w="709"/>
        <w:gridCol w:w="851"/>
        <w:gridCol w:w="1275"/>
      </w:tblGrid>
      <w:tr w:rsidR="009440D7" w:rsidRPr="009440D7" w:rsidTr="00F35F97">
        <w:trPr>
          <w:cantSplit/>
          <w:trHeight w:val="518"/>
        </w:trPr>
        <w:tc>
          <w:tcPr>
            <w:tcW w:w="5070" w:type="dxa"/>
            <w:vMerge w:val="restart"/>
            <w:shd w:val="clear" w:color="auto" w:fill="auto"/>
            <w:vAlign w:val="center"/>
          </w:tcPr>
          <w:p w:rsidR="009440D7" w:rsidRPr="009440D7" w:rsidRDefault="009440D7" w:rsidP="009440D7">
            <w:pPr>
              <w:tabs>
                <w:tab w:val="left" w:pos="2030"/>
                <w:tab w:val="left" w:pos="10065"/>
              </w:tabs>
              <w:spacing w:after="0" w:line="240" w:lineRule="auto"/>
              <w:jc w:val="center"/>
              <w:rPr>
                <w:rFonts w:ascii="Times New Roman" w:eastAsia="Calibri" w:hAnsi="Times New Roman" w:cs="Times New Roman"/>
                <w:b/>
                <w:color w:val="000000"/>
                <w:sz w:val="24"/>
                <w:szCs w:val="24"/>
              </w:rPr>
            </w:pPr>
            <w:r w:rsidRPr="009440D7">
              <w:rPr>
                <w:rFonts w:ascii="Times New Roman" w:eastAsia="Calibri" w:hAnsi="Times New Roman" w:cs="Times New Roman"/>
                <w:b/>
                <w:color w:val="000000"/>
                <w:sz w:val="24"/>
                <w:szCs w:val="24"/>
              </w:rPr>
              <w:t>Вид діяльності студента / аспіранта</w:t>
            </w:r>
          </w:p>
        </w:tc>
        <w:tc>
          <w:tcPr>
            <w:tcW w:w="992" w:type="dxa"/>
            <w:vMerge w:val="restart"/>
            <w:shd w:val="clear" w:color="auto" w:fill="auto"/>
            <w:textDirection w:val="btLr"/>
            <w:vAlign w:val="center"/>
          </w:tcPr>
          <w:p w:rsidR="009440D7" w:rsidRPr="009440D7" w:rsidRDefault="009440D7" w:rsidP="009440D7">
            <w:pPr>
              <w:tabs>
                <w:tab w:val="left" w:pos="2030"/>
                <w:tab w:val="left" w:pos="10065"/>
              </w:tabs>
              <w:spacing w:after="0" w:line="240" w:lineRule="auto"/>
              <w:ind w:left="113" w:right="113"/>
              <w:jc w:val="center"/>
              <w:rPr>
                <w:rFonts w:ascii="Times New Roman" w:eastAsia="Calibri" w:hAnsi="Times New Roman" w:cs="Times New Roman"/>
                <w:b/>
                <w:color w:val="000000"/>
                <w:sz w:val="24"/>
                <w:szCs w:val="24"/>
              </w:rPr>
            </w:pPr>
            <w:r w:rsidRPr="009440D7">
              <w:rPr>
                <w:rFonts w:ascii="Times New Roman" w:eastAsia="Calibri" w:hAnsi="Times New Roman" w:cs="Times New Roman"/>
                <w:b/>
                <w:color w:val="000000"/>
                <w:sz w:val="24"/>
                <w:szCs w:val="24"/>
              </w:rPr>
              <w:t>Максимальна кількість балів за одиницю</w:t>
            </w:r>
          </w:p>
        </w:tc>
        <w:tc>
          <w:tcPr>
            <w:tcW w:w="1559" w:type="dxa"/>
            <w:gridSpan w:val="2"/>
            <w:shd w:val="clear" w:color="auto" w:fill="auto"/>
            <w:vAlign w:val="center"/>
          </w:tcPr>
          <w:p w:rsidR="009440D7" w:rsidRPr="009440D7" w:rsidRDefault="009440D7" w:rsidP="009440D7">
            <w:pPr>
              <w:tabs>
                <w:tab w:val="left" w:pos="2030"/>
                <w:tab w:val="left" w:pos="10065"/>
              </w:tabs>
              <w:spacing w:after="0" w:line="240" w:lineRule="auto"/>
              <w:jc w:val="center"/>
              <w:rPr>
                <w:rFonts w:ascii="Times New Roman" w:eastAsia="Calibri" w:hAnsi="Times New Roman" w:cs="Times New Roman"/>
                <w:b/>
                <w:color w:val="000000"/>
                <w:sz w:val="24"/>
                <w:szCs w:val="24"/>
              </w:rPr>
            </w:pPr>
            <w:r w:rsidRPr="009440D7">
              <w:rPr>
                <w:rFonts w:ascii="Times New Roman" w:eastAsia="Calibri" w:hAnsi="Times New Roman" w:cs="Times New Roman"/>
                <w:b/>
                <w:color w:val="000000"/>
                <w:sz w:val="24"/>
                <w:szCs w:val="24"/>
              </w:rPr>
              <w:t>Модуль 1</w:t>
            </w:r>
          </w:p>
        </w:tc>
        <w:tc>
          <w:tcPr>
            <w:tcW w:w="2126" w:type="dxa"/>
            <w:gridSpan w:val="2"/>
            <w:shd w:val="clear" w:color="auto" w:fill="auto"/>
            <w:vAlign w:val="center"/>
          </w:tcPr>
          <w:p w:rsidR="009440D7" w:rsidRPr="009440D7" w:rsidRDefault="009440D7" w:rsidP="009440D7">
            <w:pPr>
              <w:tabs>
                <w:tab w:val="left" w:pos="2030"/>
                <w:tab w:val="left" w:pos="10065"/>
              </w:tabs>
              <w:spacing w:after="0" w:line="240" w:lineRule="auto"/>
              <w:jc w:val="center"/>
              <w:rPr>
                <w:rFonts w:ascii="Times New Roman" w:eastAsia="Calibri" w:hAnsi="Times New Roman" w:cs="Times New Roman"/>
                <w:b/>
                <w:color w:val="000000"/>
                <w:sz w:val="24"/>
                <w:szCs w:val="24"/>
              </w:rPr>
            </w:pPr>
            <w:r w:rsidRPr="009440D7">
              <w:rPr>
                <w:rFonts w:ascii="Times New Roman" w:eastAsia="Calibri" w:hAnsi="Times New Roman" w:cs="Times New Roman"/>
                <w:b/>
                <w:color w:val="000000"/>
                <w:sz w:val="24"/>
                <w:szCs w:val="24"/>
              </w:rPr>
              <w:t>Модуль2</w:t>
            </w:r>
          </w:p>
        </w:tc>
      </w:tr>
      <w:tr w:rsidR="009440D7" w:rsidRPr="009440D7" w:rsidTr="00F35F97">
        <w:trPr>
          <w:cantSplit/>
          <w:trHeight w:val="1933"/>
        </w:trPr>
        <w:tc>
          <w:tcPr>
            <w:tcW w:w="5070" w:type="dxa"/>
            <w:vMerge/>
            <w:tcBorders>
              <w:bottom w:val="single" w:sz="4" w:space="0" w:color="auto"/>
            </w:tcBorders>
            <w:shd w:val="clear" w:color="auto" w:fill="auto"/>
            <w:vAlign w:val="center"/>
          </w:tcPr>
          <w:p w:rsidR="009440D7" w:rsidRPr="009440D7" w:rsidRDefault="009440D7" w:rsidP="009440D7">
            <w:pPr>
              <w:tabs>
                <w:tab w:val="left" w:pos="2030"/>
                <w:tab w:val="left" w:pos="10065"/>
              </w:tabs>
              <w:spacing w:after="0" w:line="240" w:lineRule="auto"/>
              <w:jc w:val="center"/>
              <w:rPr>
                <w:rFonts w:ascii="Times New Roman" w:eastAsia="Calibri" w:hAnsi="Times New Roman" w:cs="Times New Roman"/>
                <w:color w:val="000000"/>
                <w:sz w:val="28"/>
                <w:szCs w:val="24"/>
              </w:rPr>
            </w:pPr>
          </w:p>
        </w:tc>
        <w:tc>
          <w:tcPr>
            <w:tcW w:w="992" w:type="dxa"/>
            <w:vMerge/>
            <w:tcBorders>
              <w:bottom w:val="single" w:sz="4" w:space="0" w:color="auto"/>
            </w:tcBorders>
            <w:shd w:val="clear" w:color="auto" w:fill="auto"/>
            <w:vAlign w:val="center"/>
          </w:tcPr>
          <w:p w:rsidR="009440D7" w:rsidRPr="009440D7" w:rsidRDefault="009440D7" w:rsidP="009440D7">
            <w:pPr>
              <w:tabs>
                <w:tab w:val="left" w:pos="2030"/>
                <w:tab w:val="left" w:pos="10065"/>
              </w:tabs>
              <w:spacing w:after="0" w:line="240" w:lineRule="auto"/>
              <w:jc w:val="center"/>
              <w:rPr>
                <w:rFonts w:ascii="Times New Roman" w:eastAsia="Calibri" w:hAnsi="Times New Roman" w:cs="Times New Roman"/>
                <w:color w:val="000000"/>
                <w:sz w:val="28"/>
                <w:szCs w:val="24"/>
              </w:rPr>
            </w:pPr>
          </w:p>
        </w:tc>
        <w:tc>
          <w:tcPr>
            <w:tcW w:w="850" w:type="dxa"/>
            <w:tcBorders>
              <w:bottom w:val="single" w:sz="4" w:space="0" w:color="auto"/>
            </w:tcBorders>
            <w:shd w:val="clear" w:color="auto" w:fill="auto"/>
            <w:textDirection w:val="btLr"/>
            <w:vAlign w:val="center"/>
          </w:tcPr>
          <w:p w:rsidR="009440D7" w:rsidRPr="009440D7" w:rsidRDefault="009440D7" w:rsidP="009440D7">
            <w:pPr>
              <w:tabs>
                <w:tab w:val="left" w:pos="2030"/>
                <w:tab w:val="left" w:pos="10065"/>
              </w:tabs>
              <w:spacing w:after="0" w:line="240" w:lineRule="auto"/>
              <w:ind w:left="113" w:right="113"/>
              <w:jc w:val="center"/>
              <w:rPr>
                <w:rFonts w:ascii="Times New Roman" w:eastAsia="Calibri" w:hAnsi="Times New Roman" w:cs="Times New Roman"/>
                <w:b/>
                <w:color w:val="000000"/>
                <w:sz w:val="24"/>
                <w:szCs w:val="24"/>
              </w:rPr>
            </w:pPr>
            <w:r w:rsidRPr="009440D7">
              <w:rPr>
                <w:rFonts w:ascii="Times New Roman" w:eastAsia="Calibri" w:hAnsi="Times New Roman" w:cs="Times New Roman"/>
                <w:b/>
                <w:color w:val="000000"/>
                <w:sz w:val="24"/>
                <w:szCs w:val="24"/>
              </w:rPr>
              <w:t>кількість одиниць</w:t>
            </w:r>
          </w:p>
        </w:tc>
        <w:tc>
          <w:tcPr>
            <w:tcW w:w="709" w:type="dxa"/>
            <w:tcBorders>
              <w:bottom w:val="single" w:sz="4" w:space="0" w:color="auto"/>
            </w:tcBorders>
            <w:shd w:val="clear" w:color="auto" w:fill="auto"/>
            <w:textDirection w:val="btLr"/>
            <w:vAlign w:val="center"/>
          </w:tcPr>
          <w:p w:rsidR="009440D7" w:rsidRPr="009440D7" w:rsidRDefault="009440D7" w:rsidP="009440D7">
            <w:pPr>
              <w:tabs>
                <w:tab w:val="left" w:pos="2030"/>
                <w:tab w:val="left" w:pos="10065"/>
              </w:tabs>
              <w:spacing w:after="0" w:line="240" w:lineRule="auto"/>
              <w:ind w:left="113" w:right="113"/>
              <w:jc w:val="center"/>
              <w:rPr>
                <w:rFonts w:ascii="Times New Roman" w:eastAsia="Calibri" w:hAnsi="Times New Roman" w:cs="Times New Roman"/>
                <w:b/>
                <w:color w:val="000000"/>
                <w:sz w:val="24"/>
                <w:szCs w:val="24"/>
              </w:rPr>
            </w:pPr>
            <w:r w:rsidRPr="009440D7">
              <w:rPr>
                <w:rFonts w:ascii="Times New Roman" w:eastAsia="Calibri" w:hAnsi="Times New Roman" w:cs="Times New Roman"/>
                <w:b/>
                <w:color w:val="000000"/>
                <w:sz w:val="24"/>
                <w:szCs w:val="24"/>
              </w:rPr>
              <w:t>максимальна кількість балів</w:t>
            </w:r>
          </w:p>
        </w:tc>
        <w:tc>
          <w:tcPr>
            <w:tcW w:w="851" w:type="dxa"/>
            <w:tcBorders>
              <w:bottom w:val="single" w:sz="4" w:space="0" w:color="auto"/>
            </w:tcBorders>
            <w:shd w:val="clear" w:color="auto" w:fill="auto"/>
            <w:textDirection w:val="btLr"/>
            <w:vAlign w:val="center"/>
          </w:tcPr>
          <w:p w:rsidR="009440D7" w:rsidRPr="009440D7" w:rsidRDefault="009440D7" w:rsidP="009440D7">
            <w:pPr>
              <w:tabs>
                <w:tab w:val="left" w:pos="2030"/>
                <w:tab w:val="left" w:pos="10065"/>
              </w:tabs>
              <w:spacing w:after="0" w:line="240" w:lineRule="auto"/>
              <w:ind w:left="113" w:right="113"/>
              <w:jc w:val="center"/>
              <w:rPr>
                <w:rFonts w:ascii="Times New Roman" w:eastAsia="Calibri" w:hAnsi="Times New Roman" w:cs="Times New Roman"/>
                <w:b/>
                <w:color w:val="000000"/>
                <w:sz w:val="24"/>
                <w:szCs w:val="24"/>
              </w:rPr>
            </w:pPr>
            <w:r w:rsidRPr="009440D7">
              <w:rPr>
                <w:rFonts w:ascii="Times New Roman" w:eastAsia="Calibri" w:hAnsi="Times New Roman" w:cs="Times New Roman"/>
                <w:b/>
                <w:color w:val="000000"/>
                <w:sz w:val="24"/>
                <w:szCs w:val="24"/>
              </w:rPr>
              <w:t>кількість одиниць</w:t>
            </w:r>
          </w:p>
        </w:tc>
        <w:tc>
          <w:tcPr>
            <w:tcW w:w="1275" w:type="dxa"/>
            <w:tcBorders>
              <w:bottom w:val="single" w:sz="4" w:space="0" w:color="auto"/>
            </w:tcBorders>
            <w:shd w:val="clear" w:color="auto" w:fill="auto"/>
            <w:textDirection w:val="btLr"/>
            <w:vAlign w:val="center"/>
          </w:tcPr>
          <w:p w:rsidR="009440D7" w:rsidRPr="009440D7" w:rsidRDefault="009440D7" w:rsidP="009440D7">
            <w:pPr>
              <w:tabs>
                <w:tab w:val="left" w:pos="2030"/>
                <w:tab w:val="left" w:pos="10065"/>
              </w:tabs>
              <w:spacing w:after="0" w:line="240" w:lineRule="auto"/>
              <w:ind w:left="113" w:right="113"/>
              <w:jc w:val="center"/>
              <w:rPr>
                <w:rFonts w:ascii="Times New Roman" w:eastAsia="Calibri" w:hAnsi="Times New Roman" w:cs="Times New Roman"/>
                <w:b/>
                <w:color w:val="000000"/>
                <w:sz w:val="24"/>
                <w:szCs w:val="24"/>
              </w:rPr>
            </w:pPr>
            <w:r w:rsidRPr="009440D7">
              <w:rPr>
                <w:rFonts w:ascii="Times New Roman" w:eastAsia="Calibri" w:hAnsi="Times New Roman" w:cs="Times New Roman"/>
                <w:b/>
                <w:color w:val="000000"/>
                <w:sz w:val="24"/>
                <w:szCs w:val="24"/>
              </w:rPr>
              <w:t>максимальна кількість балів</w:t>
            </w:r>
          </w:p>
        </w:tc>
      </w:tr>
      <w:tr w:rsidR="009440D7" w:rsidRPr="009440D7" w:rsidTr="00F35F97">
        <w:tc>
          <w:tcPr>
            <w:tcW w:w="5070" w:type="dxa"/>
            <w:shd w:val="clear" w:color="auto" w:fill="auto"/>
            <w:vAlign w:val="center"/>
          </w:tcPr>
          <w:p w:rsidR="009440D7" w:rsidRPr="009440D7" w:rsidRDefault="009440D7" w:rsidP="009440D7">
            <w:pPr>
              <w:tabs>
                <w:tab w:val="left" w:pos="2030"/>
                <w:tab w:val="left" w:pos="10065"/>
              </w:tabs>
              <w:spacing w:after="0" w:line="240" w:lineRule="auto"/>
              <w:rPr>
                <w:rFonts w:ascii="Times New Roman" w:eastAsia="Calibri" w:hAnsi="Times New Roman" w:cs="Times New Roman"/>
                <w:color w:val="000000"/>
                <w:sz w:val="24"/>
                <w:szCs w:val="24"/>
              </w:rPr>
            </w:pPr>
            <w:r w:rsidRPr="009440D7">
              <w:rPr>
                <w:rFonts w:ascii="Times New Roman" w:eastAsia="Calibri" w:hAnsi="Times New Roman" w:cs="Times New Roman"/>
                <w:color w:val="000000"/>
                <w:sz w:val="24"/>
                <w:szCs w:val="24"/>
              </w:rPr>
              <w:t>1.1. Відвідування лекцій</w:t>
            </w:r>
          </w:p>
        </w:tc>
        <w:tc>
          <w:tcPr>
            <w:tcW w:w="992" w:type="dxa"/>
            <w:shd w:val="clear" w:color="auto" w:fill="auto"/>
            <w:vAlign w:val="center"/>
          </w:tcPr>
          <w:p w:rsidR="009440D7" w:rsidRPr="009440D7" w:rsidRDefault="009440D7" w:rsidP="009440D7">
            <w:pPr>
              <w:tabs>
                <w:tab w:val="left" w:pos="2030"/>
                <w:tab w:val="left" w:pos="10065"/>
              </w:tabs>
              <w:spacing w:after="0" w:line="240" w:lineRule="auto"/>
              <w:jc w:val="center"/>
              <w:rPr>
                <w:rFonts w:ascii="Times New Roman" w:eastAsia="Calibri" w:hAnsi="Times New Roman" w:cs="Times New Roman"/>
                <w:color w:val="000000"/>
                <w:sz w:val="28"/>
                <w:szCs w:val="24"/>
              </w:rPr>
            </w:pPr>
            <w:r w:rsidRPr="009440D7">
              <w:rPr>
                <w:rFonts w:ascii="Times New Roman" w:eastAsia="Calibri" w:hAnsi="Times New Roman" w:cs="Times New Roman"/>
                <w:color w:val="000000"/>
                <w:sz w:val="28"/>
                <w:szCs w:val="24"/>
              </w:rPr>
              <w:t>5</w:t>
            </w:r>
          </w:p>
        </w:tc>
        <w:tc>
          <w:tcPr>
            <w:tcW w:w="850" w:type="dxa"/>
            <w:shd w:val="clear" w:color="auto" w:fill="auto"/>
            <w:vAlign w:val="center"/>
          </w:tcPr>
          <w:p w:rsidR="009440D7" w:rsidRPr="009440D7" w:rsidRDefault="009440D7" w:rsidP="009440D7">
            <w:pPr>
              <w:tabs>
                <w:tab w:val="left" w:pos="2030"/>
                <w:tab w:val="left" w:pos="10065"/>
              </w:tabs>
              <w:spacing w:after="0" w:line="240" w:lineRule="auto"/>
              <w:jc w:val="center"/>
              <w:rPr>
                <w:rFonts w:ascii="Times New Roman" w:eastAsia="Calibri" w:hAnsi="Times New Roman" w:cs="Times New Roman"/>
                <w:b/>
                <w:color w:val="000000"/>
                <w:sz w:val="28"/>
                <w:szCs w:val="24"/>
              </w:rPr>
            </w:pPr>
            <w:r w:rsidRPr="009440D7">
              <w:rPr>
                <w:rFonts w:ascii="Times New Roman" w:eastAsia="Calibri" w:hAnsi="Times New Roman" w:cs="Times New Roman"/>
                <w:b/>
                <w:color w:val="000000"/>
                <w:sz w:val="28"/>
                <w:szCs w:val="24"/>
              </w:rPr>
              <w:t>5</w:t>
            </w:r>
          </w:p>
        </w:tc>
        <w:tc>
          <w:tcPr>
            <w:tcW w:w="709" w:type="dxa"/>
            <w:shd w:val="clear" w:color="auto" w:fill="auto"/>
            <w:vAlign w:val="center"/>
          </w:tcPr>
          <w:p w:rsidR="009440D7" w:rsidRPr="009440D7" w:rsidRDefault="009440D7" w:rsidP="009440D7">
            <w:pPr>
              <w:tabs>
                <w:tab w:val="left" w:pos="2030"/>
                <w:tab w:val="left" w:pos="10065"/>
              </w:tabs>
              <w:spacing w:after="0" w:line="240" w:lineRule="auto"/>
              <w:jc w:val="center"/>
              <w:rPr>
                <w:rFonts w:ascii="Times New Roman" w:eastAsia="Calibri" w:hAnsi="Times New Roman" w:cs="Times New Roman"/>
                <w:b/>
                <w:color w:val="000000"/>
                <w:sz w:val="28"/>
                <w:szCs w:val="24"/>
              </w:rPr>
            </w:pPr>
          </w:p>
        </w:tc>
        <w:tc>
          <w:tcPr>
            <w:tcW w:w="851" w:type="dxa"/>
            <w:shd w:val="clear" w:color="auto" w:fill="auto"/>
            <w:vAlign w:val="center"/>
          </w:tcPr>
          <w:p w:rsidR="009440D7" w:rsidRPr="009440D7" w:rsidRDefault="009440D7" w:rsidP="009440D7">
            <w:pPr>
              <w:tabs>
                <w:tab w:val="left" w:pos="2030"/>
                <w:tab w:val="left" w:pos="10065"/>
              </w:tabs>
              <w:spacing w:after="0" w:line="240" w:lineRule="auto"/>
              <w:jc w:val="center"/>
              <w:rPr>
                <w:rFonts w:ascii="Times New Roman" w:eastAsia="Calibri" w:hAnsi="Times New Roman" w:cs="Times New Roman"/>
                <w:b/>
                <w:color w:val="000000"/>
                <w:sz w:val="28"/>
                <w:szCs w:val="24"/>
              </w:rPr>
            </w:pPr>
            <w:r w:rsidRPr="009440D7">
              <w:rPr>
                <w:rFonts w:ascii="Times New Roman" w:eastAsia="Calibri" w:hAnsi="Times New Roman" w:cs="Times New Roman"/>
                <w:b/>
                <w:color w:val="000000"/>
                <w:sz w:val="28"/>
                <w:szCs w:val="24"/>
              </w:rPr>
              <w:t>5</w:t>
            </w:r>
          </w:p>
        </w:tc>
        <w:tc>
          <w:tcPr>
            <w:tcW w:w="1275" w:type="dxa"/>
            <w:shd w:val="clear" w:color="auto" w:fill="auto"/>
            <w:vAlign w:val="center"/>
          </w:tcPr>
          <w:p w:rsidR="009440D7" w:rsidRPr="009440D7" w:rsidRDefault="009440D7" w:rsidP="009440D7">
            <w:pPr>
              <w:tabs>
                <w:tab w:val="left" w:pos="2030"/>
                <w:tab w:val="left" w:pos="10065"/>
              </w:tabs>
              <w:spacing w:after="0" w:line="240" w:lineRule="auto"/>
              <w:jc w:val="center"/>
              <w:rPr>
                <w:rFonts w:ascii="Times New Roman" w:eastAsia="Calibri" w:hAnsi="Times New Roman" w:cs="Times New Roman"/>
                <w:b/>
                <w:color w:val="000000"/>
                <w:sz w:val="28"/>
                <w:szCs w:val="24"/>
              </w:rPr>
            </w:pPr>
          </w:p>
        </w:tc>
      </w:tr>
      <w:tr w:rsidR="009440D7" w:rsidRPr="009440D7" w:rsidTr="00F35F97">
        <w:tc>
          <w:tcPr>
            <w:tcW w:w="5070" w:type="dxa"/>
            <w:shd w:val="clear" w:color="auto" w:fill="auto"/>
            <w:vAlign w:val="center"/>
          </w:tcPr>
          <w:p w:rsidR="009440D7" w:rsidRPr="009440D7" w:rsidRDefault="009440D7" w:rsidP="009440D7">
            <w:pPr>
              <w:tabs>
                <w:tab w:val="left" w:pos="2030"/>
                <w:tab w:val="left" w:pos="10065"/>
              </w:tabs>
              <w:spacing w:after="0" w:line="240" w:lineRule="auto"/>
              <w:rPr>
                <w:rFonts w:ascii="Times New Roman" w:eastAsia="Calibri" w:hAnsi="Times New Roman" w:cs="Times New Roman"/>
                <w:color w:val="000000"/>
                <w:sz w:val="24"/>
                <w:szCs w:val="24"/>
              </w:rPr>
            </w:pPr>
            <w:r w:rsidRPr="009440D7">
              <w:rPr>
                <w:rFonts w:ascii="Times New Roman" w:eastAsia="Calibri" w:hAnsi="Times New Roman" w:cs="Times New Roman"/>
                <w:color w:val="000000"/>
                <w:sz w:val="24"/>
                <w:szCs w:val="24"/>
              </w:rPr>
              <w:t>1.2. Відвідування семінарських і практичних занять</w:t>
            </w:r>
          </w:p>
        </w:tc>
        <w:tc>
          <w:tcPr>
            <w:tcW w:w="992" w:type="dxa"/>
            <w:shd w:val="clear" w:color="auto" w:fill="auto"/>
            <w:vAlign w:val="center"/>
          </w:tcPr>
          <w:p w:rsidR="009440D7" w:rsidRPr="009440D7" w:rsidRDefault="009440D7" w:rsidP="009440D7">
            <w:pPr>
              <w:tabs>
                <w:tab w:val="left" w:pos="2030"/>
                <w:tab w:val="left" w:pos="10065"/>
              </w:tabs>
              <w:spacing w:after="0" w:line="240" w:lineRule="auto"/>
              <w:jc w:val="center"/>
              <w:rPr>
                <w:rFonts w:ascii="Times New Roman" w:eastAsia="Calibri" w:hAnsi="Times New Roman" w:cs="Times New Roman"/>
                <w:color w:val="000000"/>
                <w:sz w:val="28"/>
                <w:szCs w:val="24"/>
              </w:rPr>
            </w:pPr>
            <w:r w:rsidRPr="009440D7">
              <w:rPr>
                <w:rFonts w:ascii="Times New Roman" w:eastAsia="Calibri" w:hAnsi="Times New Roman" w:cs="Times New Roman"/>
                <w:color w:val="000000"/>
                <w:sz w:val="28"/>
                <w:szCs w:val="24"/>
              </w:rPr>
              <w:t>5</w:t>
            </w:r>
          </w:p>
        </w:tc>
        <w:tc>
          <w:tcPr>
            <w:tcW w:w="850" w:type="dxa"/>
            <w:shd w:val="clear" w:color="auto" w:fill="auto"/>
            <w:vAlign w:val="center"/>
          </w:tcPr>
          <w:p w:rsidR="009440D7" w:rsidRPr="009440D7" w:rsidRDefault="009440D7" w:rsidP="009440D7">
            <w:pPr>
              <w:tabs>
                <w:tab w:val="left" w:pos="2030"/>
                <w:tab w:val="left" w:pos="10065"/>
              </w:tabs>
              <w:spacing w:after="0" w:line="240" w:lineRule="auto"/>
              <w:jc w:val="center"/>
              <w:rPr>
                <w:rFonts w:ascii="Times New Roman" w:eastAsia="Calibri" w:hAnsi="Times New Roman" w:cs="Times New Roman"/>
                <w:b/>
                <w:color w:val="000000"/>
                <w:sz w:val="28"/>
                <w:szCs w:val="24"/>
              </w:rPr>
            </w:pPr>
            <w:r w:rsidRPr="009440D7">
              <w:rPr>
                <w:rFonts w:ascii="Times New Roman" w:eastAsia="Calibri" w:hAnsi="Times New Roman" w:cs="Times New Roman"/>
                <w:b/>
                <w:color w:val="000000"/>
                <w:sz w:val="28"/>
                <w:szCs w:val="24"/>
              </w:rPr>
              <w:t>5</w:t>
            </w:r>
          </w:p>
        </w:tc>
        <w:tc>
          <w:tcPr>
            <w:tcW w:w="709" w:type="dxa"/>
            <w:shd w:val="clear" w:color="auto" w:fill="auto"/>
            <w:vAlign w:val="center"/>
          </w:tcPr>
          <w:p w:rsidR="009440D7" w:rsidRPr="009440D7" w:rsidRDefault="009440D7" w:rsidP="009440D7">
            <w:pPr>
              <w:tabs>
                <w:tab w:val="left" w:pos="2030"/>
                <w:tab w:val="left" w:pos="10065"/>
              </w:tabs>
              <w:spacing w:after="0" w:line="240" w:lineRule="auto"/>
              <w:jc w:val="center"/>
              <w:rPr>
                <w:rFonts w:ascii="Times New Roman" w:eastAsia="Calibri" w:hAnsi="Times New Roman" w:cs="Times New Roman"/>
                <w:b/>
                <w:color w:val="000000"/>
                <w:sz w:val="28"/>
                <w:szCs w:val="24"/>
              </w:rPr>
            </w:pPr>
          </w:p>
        </w:tc>
        <w:tc>
          <w:tcPr>
            <w:tcW w:w="851" w:type="dxa"/>
            <w:shd w:val="clear" w:color="auto" w:fill="auto"/>
            <w:vAlign w:val="center"/>
          </w:tcPr>
          <w:p w:rsidR="009440D7" w:rsidRPr="009440D7" w:rsidRDefault="009440D7" w:rsidP="009440D7">
            <w:pPr>
              <w:tabs>
                <w:tab w:val="left" w:pos="2030"/>
                <w:tab w:val="left" w:pos="10065"/>
              </w:tabs>
              <w:spacing w:after="0" w:line="240" w:lineRule="auto"/>
              <w:jc w:val="center"/>
              <w:rPr>
                <w:rFonts w:ascii="Times New Roman" w:eastAsia="Calibri" w:hAnsi="Times New Roman" w:cs="Times New Roman"/>
                <w:b/>
                <w:color w:val="000000"/>
                <w:sz w:val="28"/>
                <w:szCs w:val="24"/>
              </w:rPr>
            </w:pPr>
            <w:r w:rsidRPr="009440D7">
              <w:rPr>
                <w:rFonts w:ascii="Times New Roman" w:eastAsia="Calibri" w:hAnsi="Times New Roman" w:cs="Times New Roman"/>
                <w:b/>
                <w:color w:val="000000"/>
                <w:sz w:val="28"/>
                <w:szCs w:val="24"/>
              </w:rPr>
              <w:t>5</w:t>
            </w:r>
          </w:p>
        </w:tc>
        <w:tc>
          <w:tcPr>
            <w:tcW w:w="1275" w:type="dxa"/>
            <w:shd w:val="clear" w:color="auto" w:fill="auto"/>
            <w:vAlign w:val="center"/>
          </w:tcPr>
          <w:p w:rsidR="009440D7" w:rsidRPr="009440D7" w:rsidRDefault="009440D7" w:rsidP="009440D7">
            <w:pPr>
              <w:tabs>
                <w:tab w:val="left" w:pos="2030"/>
                <w:tab w:val="left" w:pos="10065"/>
              </w:tabs>
              <w:spacing w:after="0" w:line="240" w:lineRule="auto"/>
              <w:jc w:val="center"/>
              <w:rPr>
                <w:rFonts w:ascii="Times New Roman" w:eastAsia="Calibri" w:hAnsi="Times New Roman" w:cs="Times New Roman"/>
                <w:b/>
                <w:color w:val="000000"/>
                <w:sz w:val="28"/>
                <w:szCs w:val="24"/>
              </w:rPr>
            </w:pPr>
          </w:p>
        </w:tc>
      </w:tr>
      <w:tr w:rsidR="009440D7" w:rsidRPr="009440D7" w:rsidTr="00F35F97">
        <w:tc>
          <w:tcPr>
            <w:tcW w:w="5070" w:type="dxa"/>
            <w:shd w:val="clear" w:color="auto" w:fill="auto"/>
            <w:vAlign w:val="center"/>
          </w:tcPr>
          <w:p w:rsidR="009440D7" w:rsidRPr="009440D7" w:rsidRDefault="009440D7" w:rsidP="009440D7">
            <w:pPr>
              <w:tabs>
                <w:tab w:val="left" w:pos="2030"/>
                <w:tab w:val="left" w:pos="10065"/>
              </w:tabs>
              <w:spacing w:after="0" w:line="240" w:lineRule="auto"/>
              <w:rPr>
                <w:rFonts w:ascii="Times New Roman" w:eastAsia="Calibri" w:hAnsi="Times New Roman" w:cs="Times New Roman"/>
                <w:color w:val="000000"/>
                <w:sz w:val="24"/>
                <w:szCs w:val="24"/>
              </w:rPr>
            </w:pPr>
            <w:r w:rsidRPr="009440D7">
              <w:rPr>
                <w:rFonts w:ascii="Times New Roman" w:eastAsia="Calibri" w:hAnsi="Times New Roman" w:cs="Times New Roman"/>
                <w:color w:val="000000"/>
                <w:sz w:val="24"/>
                <w:szCs w:val="24"/>
              </w:rPr>
              <w:t>1.3. Робота на семінарському і практичному занятті</w:t>
            </w:r>
          </w:p>
        </w:tc>
        <w:tc>
          <w:tcPr>
            <w:tcW w:w="992" w:type="dxa"/>
            <w:shd w:val="clear" w:color="auto" w:fill="auto"/>
            <w:vAlign w:val="center"/>
          </w:tcPr>
          <w:p w:rsidR="009440D7" w:rsidRPr="009440D7" w:rsidRDefault="009440D7" w:rsidP="009440D7">
            <w:pPr>
              <w:tabs>
                <w:tab w:val="left" w:pos="2030"/>
                <w:tab w:val="left" w:pos="10065"/>
              </w:tabs>
              <w:spacing w:after="0" w:line="240" w:lineRule="auto"/>
              <w:jc w:val="center"/>
              <w:rPr>
                <w:rFonts w:ascii="Times New Roman" w:eastAsia="Calibri" w:hAnsi="Times New Roman" w:cs="Times New Roman"/>
                <w:color w:val="000000"/>
                <w:sz w:val="28"/>
                <w:szCs w:val="24"/>
              </w:rPr>
            </w:pPr>
            <w:r w:rsidRPr="009440D7">
              <w:rPr>
                <w:rFonts w:ascii="Times New Roman" w:eastAsia="Calibri" w:hAnsi="Times New Roman" w:cs="Times New Roman"/>
                <w:color w:val="000000"/>
                <w:sz w:val="28"/>
                <w:szCs w:val="24"/>
              </w:rPr>
              <w:t>40</w:t>
            </w:r>
          </w:p>
        </w:tc>
        <w:tc>
          <w:tcPr>
            <w:tcW w:w="850" w:type="dxa"/>
            <w:shd w:val="clear" w:color="auto" w:fill="auto"/>
            <w:vAlign w:val="center"/>
          </w:tcPr>
          <w:p w:rsidR="009440D7" w:rsidRPr="009440D7" w:rsidRDefault="009440D7" w:rsidP="009440D7">
            <w:pPr>
              <w:tabs>
                <w:tab w:val="left" w:pos="2030"/>
                <w:tab w:val="left" w:pos="10065"/>
              </w:tabs>
              <w:spacing w:after="0" w:line="240" w:lineRule="auto"/>
              <w:jc w:val="center"/>
              <w:rPr>
                <w:rFonts w:ascii="Times New Roman" w:eastAsia="Calibri" w:hAnsi="Times New Roman" w:cs="Times New Roman"/>
                <w:b/>
                <w:color w:val="000000"/>
                <w:sz w:val="28"/>
                <w:szCs w:val="24"/>
              </w:rPr>
            </w:pPr>
            <w:r w:rsidRPr="009440D7">
              <w:rPr>
                <w:rFonts w:ascii="Times New Roman" w:eastAsia="Calibri" w:hAnsi="Times New Roman" w:cs="Times New Roman"/>
                <w:b/>
                <w:color w:val="000000"/>
                <w:sz w:val="28"/>
                <w:szCs w:val="24"/>
              </w:rPr>
              <w:t>20</w:t>
            </w:r>
          </w:p>
        </w:tc>
        <w:tc>
          <w:tcPr>
            <w:tcW w:w="709" w:type="dxa"/>
            <w:shd w:val="clear" w:color="auto" w:fill="auto"/>
            <w:vAlign w:val="center"/>
          </w:tcPr>
          <w:p w:rsidR="009440D7" w:rsidRPr="009440D7" w:rsidRDefault="009440D7" w:rsidP="009440D7">
            <w:pPr>
              <w:tabs>
                <w:tab w:val="left" w:pos="2030"/>
                <w:tab w:val="left" w:pos="10065"/>
              </w:tabs>
              <w:spacing w:after="0" w:line="240" w:lineRule="auto"/>
              <w:jc w:val="center"/>
              <w:rPr>
                <w:rFonts w:ascii="Times New Roman" w:eastAsia="Calibri" w:hAnsi="Times New Roman" w:cs="Times New Roman"/>
                <w:b/>
                <w:color w:val="000000"/>
                <w:sz w:val="28"/>
                <w:szCs w:val="24"/>
              </w:rPr>
            </w:pPr>
          </w:p>
        </w:tc>
        <w:tc>
          <w:tcPr>
            <w:tcW w:w="851" w:type="dxa"/>
            <w:shd w:val="clear" w:color="auto" w:fill="auto"/>
            <w:vAlign w:val="center"/>
          </w:tcPr>
          <w:p w:rsidR="009440D7" w:rsidRPr="009440D7" w:rsidRDefault="009440D7" w:rsidP="009440D7">
            <w:pPr>
              <w:tabs>
                <w:tab w:val="left" w:pos="2030"/>
                <w:tab w:val="left" w:pos="10065"/>
              </w:tabs>
              <w:spacing w:after="0" w:line="240" w:lineRule="auto"/>
              <w:jc w:val="center"/>
              <w:rPr>
                <w:rFonts w:ascii="Times New Roman" w:eastAsia="Calibri" w:hAnsi="Times New Roman" w:cs="Times New Roman"/>
                <w:b/>
                <w:color w:val="000000"/>
                <w:sz w:val="28"/>
                <w:szCs w:val="24"/>
              </w:rPr>
            </w:pPr>
            <w:r w:rsidRPr="009440D7">
              <w:rPr>
                <w:rFonts w:ascii="Times New Roman" w:eastAsia="Calibri" w:hAnsi="Times New Roman" w:cs="Times New Roman"/>
                <w:b/>
                <w:color w:val="000000"/>
                <w:sz w:val="28"/>
                <w:szCs w:val="24"/>
              </w:rPr>
              <w:t>20</w:t>
            </w:r>
          </w:p>
        </w:tc>
        <w:tc>
          <w:tcPr>
            <w:tcW w:w="1275" w:type="dxa"/>
            <w:shd w:val="clear" w:color="auto" w:fill="auto"/>
            <w:vAlign w:val="center"/>
          </w:tcPr>
          <w:p w:rsidR="009440D7" w:rsidRPr="009440D7" w:rsidRDefault="009440D7" w:rsidP="009440D7">
            <w:pPr>
              <w:tabs>
                <w:tab w:val="left" w:pos="2030"/>
                <w:tab w:val="left" w:pos="10065"/>
              </w:tabs>
              <w:spacing w:after="0" w:line="240" w:lineRule="auto"/>
              <w:jc w:val="center"/>
              <w:rPr>
                <w:rFonts w:ascii="Times New Roman" w:eastAsia="Calibri" w:hAnsi="Times New Roman" w:cs="Times New Roman"/>
                <w:b/>
                <w:color w:val="000000"/>
                <w:sz w:val="28"/>
                <w:szCs w:val="24"/>
              </w:rPr>
            </w:pPr>
          </w:p>
        </w:tc>
      </w:tr>
      <w:tr w:rsidR="009440D7" w:rsidRPr="009440D7" w:rsidTr="00F35F97">
        <w:tc>
          <w:tcPr>
            <w:tcW w:w="5070" w:type="dxa"/>
            <w:shd w:val="clear" w:color="auto" w:fill="auto"/>
            <w:vAlign w:val="center"/>
          </w:tcPr>
          <w:p w:rsidR="009440D7" w:rsidRPr="009440D7" w:rsidRDefault="009440D7" w:rsidP="009440D7">
            <w:pPr>
              <w:tabs>
                <w:tab w:val="left" w:pos="2030"/>
                <w:tab w:val="left" w:pos="10065"/>
              </w:tabs>
              <w:spacing w:after="0" w:line="240" w:lineRule="auto"/>
              <w:rPr>
                <w:rFonts w:ascii="Times New Roman" w:eastAsia="Calibri" w:hAnsi="Times New Roman" w:cs="Times New Roman"/>
                <w:color w:val="000000"/>
                <w:sz w:val="24"/>
                <w:szCs w:val="24"/>
              </w:rPr>
            </w:pPr>
            <w:r w:rsidRPr="009440D7">
              <w:rPr>
                <w:rFonts w:ascii="Times New Roman" w:eastAsia="Calibri" w:hAnsi="Times New Roman" w:cs="Times New Roman"/>
                <w:color w:val="000000"/>
                <w:sz w:val="24"/>
                <w:szCs w:val="24"/>
              </w:rPr>
              <w:t>1.4. Виконання завдань для самостійної роботи</w:t>
            </w:r>
          </w:p>
        </w:tc>
        <w:tc>
          <w:tcPr>
            <w:tcW w:w="992" w:type="dxa"/>
            <w:shd w:val="clear" w:color="auto" w:fill="auto"/>
            <w:vAlign w:val="center"/>
          </w:tcPr>
          <w:p w:rsidR="009440D7" w:rsidRPr="009440D7" w:rsidRDefault="009440D7" w:rsidP="009440D7">
            <w:pPr>
              <w:tabs>
                <w:tab w:val="left" w:pos="2030"/>
                <w:tab w:val="left" w:pos="10065"/>
              </w:tabs>
              <w:spacing w:after="0" w:line="240" w:lineRule="auto"/>
              <w:jc w:val="center"/>
              <w:rPr>
                <w:rFonts w:ascii="Times New Roman" w:eastAsia="Calibri" w:hAnsi="Times New Roman" w:cs="Times New Roman"/>
                <w:color w:val="000000"/>
                <w:sz w:val="28"/>
                <w:szCs w:val="24"/>
              </w:rPr>
            </w:pPr>
            <w:r w:rsidRPr="009440D7">
              <w:rPr>
                <w:rFonts w:ascii="Times New Roman" w:eastAsia="Calibri" w:hAnsi="Times New Roman" w:cs="Times New Roman"/>
                <w:color w:val="000000"/>
                <w:sz w:val="28"/>
                <w:szCs w:val="24"/>
              </w:rPr>
              <w:t>10</w:t>
            </w:r>
          </w:p>
        </w:tc>
        <w:tc>
          <w:tcPr>
            <w:tcW w:w="850" w:type="dxa"/>
            <w:shd w:val="clear" w:color="auto" w:fill="auto"/>
            <w:vAlign w:val="center"/>
          </w:tcPr>
          <w:p w:rsidR="009440D7" w:rsidRPr="009440D7" w:rsidRDefault="009440D7" w:rsidP="009440D7">
            <w:pPr>
              <w:tabs>
                <w:tab w:val="left" w:pos="2030"/>
                <w:tab w:val="left" w:pos="10065"/>
              </w:tabs>
              <w:spacing w:after="0" w:line="240" w:lineRule="auto"/>
              <w:jc w:val="center"/>
              <w:rPr>
                <w:rFonts w:ascii="Times New Roman" w:eastAsia="Calibri" w:hAnsi="Times New Roman" w:cs="Times New Roman"/>
                <w:b/>
                <w:color w:val="000000"/>
                <w:sz w:val="28"/>
                <w:szCs w:val="24"/>
              </w:rPr>
            </w:pPr>
            <w:r w:rsidRPr="009440D7">
              <w:rPr>
                <w:rFonts w:ascii="Times New Roman" w:eastAsia="Calibri" w:hAnsi="Times New Roman" w:cs="Times New Roman"/>
                <w:b/>
                <w:color w:val="000000"/>
                <w:sz w:val="28"/>
                <w:szCs w:val="24"/>
              </w:rPr>
              <w:t>5</w:t>
            </w:r>
          </w:p>
        </w:tc>
        <w:tc>
          <w:tcPr>
            <w:tcW w:w="709" w:type="dxa"/>
            <w:shd w:val="clear" w:color="auto" w:fill="auto"/>
            <w:vAlign w:val="center"/>
          </w:tcPr>
          <w:p w:rsidR="009440D7" w:rsidRPr="009440D7" w:rsidRDefault="009440D7" w:rsidP="009440D7">
            <w:pPr>
              <w:tabs>
                <w:tab w:val="left" w:pos="2030"/>
                <w:tab w:val="left" w:pos="10065"/>
              </w:tabs>
              <w:spacing w:after="0" w:line="240" w:lineRule="auto"/>
              <w:jc w:val="center"/>
              <w:rPr>
                <w:rFonts w:ascii="Times New Roman" w:eastAsia="Calibri" w:hAnsi="Times New Roman" w:cs="Times New Roman"/>
                <w:b/>
                <w:color w:val="000000"/>
                <w:sz w:val="28"/>
                <w:szCs w:val="24"/>
              </w:rPr>
            </w:pPr>
          </w:p>
        </w:tc>
        <w:tc>
          <w:tcPr>
            <w:tcW w:w="851" w:type="dxa"/>
            <w:shd w:val="clear" w:color="auto" w:fill="auto"/>
            <w:vAlign w:val="center"/>
          </w:tcPr>
          <w:p w:rsidR="009440D7" w:rsidRPr="009440D7" w:rsidRDefault="009440D7" w:rsidP="009440D7">
            <w:pPr>
              <w:tabs>
                <w:tab w:val="left" w:pos="2030"/>
                <w:tab w:val="left" w:pos="10065"/>
              </w:tabs>
              <w:spacing w:after="0" w:line="240" w:lineRule="auto"/>
              <w:jc w:val="center"/>
              <w:rPr>
                <w:rFonts w:ascii="Times New Roman" w:eastAsia="Calibri" w:hAnsi="Times New Roman" w:cs="Times New Roman"/>
                <w:b/>
                <w:color w:val="000000"/>
                <w:sz w:val="28"/>
                <w:szCs w:val="24"/>
              </w:rPr>
            </w:pPr>
            <w:r w:rsidRPr="009440D7">
              <w:rPr>
                <w:rFonts w:ascii="Times New Roman" w:eastAsia="Calibri" w:hAnsi="Times New Roman" w:cs="Times New Roman"/>
                <w:b/>
                <w:color w:val="000000"/>
                <w:sz w:val="28"/>
                <w:szCs w:val="24"/>
              </w:rPr>
              <w:t>5</w:t>
            </w:r>
          </w:p>
        </w:tc>
        <w:tc>
          <w:tcPr>
            <w:tcW w:w="1275" w:type="dxa"/>
            <w:shd w:val="clear" w:color="auto" w:fill="auto"/>
            <w:vAlign w:val="center"/>
          </w:tcPr>
          <w:p w:rsidR="009440D7" w:rsidRPr="009440D7" w:rsidRDefault="009440D7" w:rsidP="009440D7">
            <w:pPr>
              <w:tabs>
                <w:tab w:val="left" w:pos="2030"/>
                <w:tab w:val="left" w:pos="10065"/>
              </w:tabs>
              <w:spacing w:after="0" w:line="240" w:lineRule="auto"/>
              <w:jc w:val="center"/>
              <w:rPr>
                <w:rFonts w:ascii="Times New Roman" w:eastAsia="Calibri" w:hAnsi="Times New Roman" w:cs="Times New Roman"/>
                <w:b/>
                <w:color w:val="000000"/>
                <w:sz w:val="28"/>
                <w:szCs w:val="24"/>
              </w:rPr>
            </w:pPr>
          </w:p>
        </w:tc>
      </w:tr>
      <w:tr w:rsidR="009440D7" w:rsidRPr="009440D7" w:rsidTr="00F35F97">
        <w:tc>
          <w:tcPr>
            <w:tcW w:w="5070" w:type="dxa"/>
            <w:shd w:val="clear" w:color="auto" w:fill="auto"/>
            <w:vAlign w:val="center"/>
          </w:tcPr>
          <w:p w:rsidR="009440D7" w:rsidRPr="009440D7" w:rsidRDefault="009440D7" w:rsidP="009440D7">
            <w:pPr>
              <w:tabs>
                <w:tab w:val="left" w:pos="2030"/>
                <w:tab w:val="left" w:pos="10065"/>
              </w:tabs>
              <w:spacing w:after="0" w:line="240" w:lineRule="auto"/>
              <w:rPr>
                <w:rFonts w:ascii="Times New Roman" w:eastAsia="Calibri" w:hAnsi="Times New Roman" w:cs="Times New Roman"/>
                <w:color w:val="000000"/>
                <w:sz w:val="24"/>
                <w:szCs w:val="24"/>
              </w:rPr>
            </w:pPr>
            <w:r w:rsidRPr="009440D7">
              <w:rPr>
                <w:rFonts w:ascii="Times New Roman" w:eastAsia="Calibri" w:hAnsi="Times New Roman" w:cs="Times New Roman"/>
                <w:color w:val="000000"/>
                <w:sz w:val="24"/>
                <w:szCs w:val="24"/>
              </w:rPr>
              <w:t>1.5. Виконання модульної роботи</w:t>
            </w:r>
          </w:p>
        </w:tc>
        <w:tc>
          <w:tcPr>
            <w:tcW w:w="992" w:type="dxa"/>
            <w:shd w:val="clear" w:color="auto" w:fill="auto"/>
            <w:vAlign w:val="center"/>
          </w:tcPr>
          <w:p w:rsidR="009440D7" w:rsidRPr="009440D7" w:rsidRDefault="009440D7" w:rsidP="009440D7">
            <w:pPr>
              <w:tabs>
                <w:tab w:val="left" w:pos="2030"/>
                <w:tab w:val="left" w:pos="10065"/>
              </w:tabs>
              <w:spacing w:after="0" w:line="240" w:lineRule="auto"/>
              <w:jc w:val="center"/>
              <w:rPr>
                <w:rFonts w:ascii="Times New Roman" w:eastAsia="Calibri" w:hAnsi="Times New Roman" w:cs="Times New Roman"/>
                <w:color w:val="000000"/>
                <w:sz w:val="28"/>
                <w:szCs w:val="24"/>
              </w:rPr>
            </w:pPr>
            <w:r w:rsidRPr="009440D7">
              <w:rPr>
                <w:rFonts w:ascii="Times New Roman" w:eastAsia="Calibri" w:hAnsi="Times New Roman" w:cs="Times New Roman"/>
                <w:color w:val="000000"/>
                <w:sz w:val="28"/>
                <w:szCs w:val="24"/>
              </w:rPr>
              <w:t>20</w:t>
            </w:r>
          </w:p>
        </w:tc>
        <w:tc>
          <w:tcPr>
            <w:tcW w:w="850" w:type="dxa"/>
            <w:shd w:val="clear" w:color="auto" w:fill="auto"/>
            <w:vAlign w:val="center"/>
          </w:tcPr>
          <w:p w:rsidR="009440D7" w:rsidRPr="009440D7" w:rsidRDefault="009440D7" w:rsidP="009440D7">
            <w:pPr>
              <w:tabs>
                <w:tab w:val="left" w:pos="2030"/>
                <w:tab w:val="left" w:pos="10065"/>
              </w:tabs>
              <w:spacing w:after="0" w:line="240" w:lineRule="auto"/>
              <w:jc w:val="center"/>
              <w:rPr>
                <w:rFonts w:ascii="Times New Roman" w:eastAsia="Calibri" w:hAnsi="Times New Roman" w:cs="Times New Roman"/>
                <w:b/>
                <w:color w:val="000000"/>
                <w:sz w:val="28"/>
                <w:szCs w:val="24"/>
              </w:rPr>
            </w:pPr>
            <w:r w:rsidRPr="009440D7">
              <w:rPr>
                <w:rFonts w:ascii="Times New Roman" w:eastAsia="Calibri" w:hAnsi="Times New Roman" w:cs="Times New Roman"/>
                <w:b/>
                <w:color w:val="000000"/>
                <w:sz w:val="28"/>
                <w:szCs w:val="24"/>
              </w:rPr>
              <w:t>10</w:t>
            </w:r>
          </w:p>
        </w:tc>
        <w:tc>
          <w:tcPr>
            <w:tcW w:w="709" w:type="dxa"/>
            <w:shd w:val="clear" w:color="auto" w:fill="auto"/>
            <w:vAlign w:val="center"/>
          </w:tcPr>
          <w:p w:rsidR="009440D7" w:rsidRPr="009440D7" w:rsidRDefault="009440D7" w:rsidP="009440D7">
            <w:pPr>
              <w:tabs>
                <w:tab w:val="left" w:pos="2030"/>
                <w:tab w:val="left" w:pos="10065"/>
              </w:tabs>
              <w:spacing w:after="0" w:line="240" w:lineRule="auto"/>
              <w:jc w:val="center"/>
              <w:rPr>
                <w:rFonts w:ascii="Times New Roman" w:eastAsia="Calibri" w:hAnsi="Times New Roman" w:cs="Times New Roman"/>
                <w:b/>
                <w:color w:val="000000"/>
                <w:sz w:val="28"/>
                <w:szCs w:val="24"/>
              </w:rPr>
            </w:pPr>
          </w:p>
        </w:tc>
        <w:tc>
          <w:tcPr>
            <w:tcW w:w="851" w:type="dxa"/>
            <w:shd w:val="clear" w:color="auto" w:fill="auto"/>
            <w:vAlign w:val="center"/>
          </w:tcPr>
          <w:p w:rsidR="009440D7" w:rsidRPr="009440D7" w:rsidRDefault="009440D7" w:rsidP="009440D7">
            <w:pPr>
              <w:tabs>
                <w:tab w:val="left" w:pos="2030"/>
                <w:tab w:val="left" w:pos="10065"/>
              </w:tabs>
              <w:spacing w:after="0" w:line="240" w:lineRule="auto"/>
              <w:jc w:val="center"/>
              <w:rPr>
                <w:rFonts w:ascii="Times New Roman" w:eastAsia="Calibri" w:hAnsi="Times New Roman" w:cs="Times New Roman"/>
                <w:b/>
                <w:color w:val="000000"/>
                <w:sz w:val="28"/>
                <w:szCs w:val="24"/>
              </w:rPr>
            </w:pPr>
            <w:r w:rsidRPr="009440D7">
              <w:rPr>
                <w:rFonts w:ascii="Times New Roman" w:eastAsia="Calibri" w:hAnsi="Times New Roman" w:cs="Times New Roman"/>
                <w:b/>
                <w:color w:val="000000"/>
                <w:sz w:val="28"/>
                <w:szCs w:val="24"/>
              </w:rPr>
              <w:t>10</w:t>
            </w:r>
          </w:p>
        </w:tc>
        <w:tc>
          <w:tcPr>
            <w:tcW w:w="1275" w:type="dxa"/>
            <w:shd w:val="clear" w:color="auto" w:fill="auto"/>
            <w:vAlign w:val="center"/>
          </w:tcPr>
          <w:p w:rsidR="009440D7" w:rsidRPr="009440D7" w:rsidRDefault="009440D7" w:rsidP="009440D7">
            <w:pPr>
              <w:tabs>
                <w:tab w:val="left" w:pos="2030"/>
                <w:tab w:val="left" w:pos="10065"/>
              </w:tabs>
              <w:spacing w:after="0" w:line="240" w:lineRule="auto"/>
              <w:jc w:val="center"/>
              <w:rPr>
                <w:rFonts w:ascii="Times New Roman" w:eastAsia="Calibri" w:hAnsi="Times New Roman" w:cs="Times New Roman"/>
                <w:b/>
                <w:color w:val="000000"/>
                <w:sz w:val="28"/>
                <w:szCs w:val="24"/>
              </w:rPr>
            </w:pPr>
          </w:p>
        </w:tc>
      </w:tr>
      <w:tr w:rsidR="009440D7" w:rsidRPr="009440D7" w:rsidTr="00F35F97">
        <w:tc>
          <w:tcPr>
            <w:tcW w:w="5070" w:type="dxa"/>
            <w:tcBorders>
              <w:bottom w:val="single" w:sz="4" w:space="0" w:color="auto"/>
            </w:tcBorders>
            <w:shd w:val="clear" w:color="auto" w:fill="auto"/>
            <w:vAlign w:val="center"/>
          </w:tcPr>
          <w:p w:rsidR="009440D7" w:rsidRPr="009440D7" w:rsidRDefault="009440D7" w:rsidP="009440D7">
            <w:pPr>
              <w:tabs>
                <w:tab w:val="left" w:pos="2030"/>
                <w:tab w:val="left" w:pos="10065"/>
              </w:tabs>
              <w:spacing w:after="0" w:line="240" w:lineRule="auto"/>
              <w:rPr>
                <w:rFonts w:ascii="Times New Roman" w:eastAsia="Calibri" w:hAnsi="Times New Roman" w:cs="Times New Roman"/>
                <w:color w:val="000000"/>
                <w:sz w:val="24"/>
                <w:szCs w:val="24"/>
              </w:rPr>
            </w:pPr>
            <w:r w:rsidRPr="009440D7">
              <w:rPr>
                <w:rFonts w:ascii="Times New Roman" w:eastAsia="Calibri" w:hAnsi="Times New Roman" w:cs="Times New Roman"/>
                <w:color w:val="000000"/>
                <w:sz w:val="24"/>
                <w:szCs w:val="24"/>
              </w:rPr>
              <w:t>1.6. Виконання індивідуальних завдань (ІНДЗ)</w:t>
            </w:r>
          </w:p>
        </w:tc>
        <w:tc>
          <w:tcPr>
            <w:tcW w:w="992" w:type="dxa"/>
            <w:tcBorders>
              <w:bottom w:val="single" w:sz="4" w:space="0" w:color="auto"/>
            </w:tcBorders>
            <w:shd w:val="clear" w:color="auto" w:fill="auto"/>
            <w:vAlign w:val="center"/>
          </w:tcPr>
          <w:p w:rsidR="009440D7" w:rsidRPr="009440D7" w:rsidRDefault="009440D7" w:rsidP="009440D7">
            <w:pPr>
              <w:tabs>
                <w:tab w:val="left" w:pos="2030"/>
                <w:tab w:val="left" w:pos="10065"/>
              </w:tabs>
              <w:spacing w:after="0" w:line="240" w:lineRule="auto"/>
              <w:jc w:val="center"/>
              <w:rPr>
                <w:rFonts w:ascii="Times New Roman" w:eastAsia="Calibri" w:hAnsi="Times New Roman" w:cs="Times New Roman"/>
                <w:color w:val="000000"/>
                <w:sz w:val="28"/>
                <w:szCs w:val="24"/>
              </w:rPr>
            </w:pPr>
            <w:r w:rsidRPr="009440D7">
              <w:rPr>
                <w:rFonts w:ascii="Times New Roman" w:eastAsia="Calibri" w:hAnsi="Times New Roman" w:cs="Times New Roman"/>
                <w:color w:val="000000"/>
                <w:sz w:val="28"/>
                <w:szCs w:val="24"/>
              </w:rPr>
              <w:t>15</w:t>
            </w:r>
          </w:p>
        </w:tc>
        <w:tc>
          <w:tcPr>
            <w:tcW w:w="850" w:type="dxa"/>
            <w:tcBorders>
              <w:bottom w:val="single" w:sz="4" w:space="0" w:color="auto"/>
            </w:tcBorders>
            <w:shd w:val="clear" w:color="auto" w:fill="auto"/>
            <w:vAlign w:val="center"/>
          </w:tcPr>
          <w:p w:rsidR="009440D7" w:rsidRPr="009440D7" w:rsidRDefault="009440D7" w:rsidP="009440D7">
            <w:pPr>
              <w:tabs>
                <w:tab w:val="left" w:pos="2030"/>
                <w:tab w:val="left" w:pos="10065"/>
              </w:tabs>
              <w:spacing w:after="0" w:line="240" w:lineRule="auto"/>
              <w:jc w:val="center"/>
              <w:rPr>
                <w:rFonts w:ascii="Times New Roman" w:eastAsia="Calibri" w:hAnsi="Times New Roman" w:cs="Times New Roman"/>
                <w:b/>
                <w:color w:val="000000"/>
                <w:sz w:val="28"/>
                <w:szCs w:val="24"/>
              </w:rPr>
            </w:pPr>
            <w:r w:rsidRPr="009440D7">
              <w:rPr>
                <w:rFonts w:ascii="Times New Roman" w:eastAsia="Calibri" w:hAnsi="Times New Roman" w:cs="Times New Roman"/>
                <w:b/>
                <w:color w:val="000000"/>
                <w:sz w:val="28"/>
                <w:szCs w:val="24"/>
              </w:rPr>
              <w:t>10</w:t>
            </w:r>
          </w:p>
        </w:tc>
        <w:tc>
          <w:tcPr>
            <w:tcW w:w="709" w:type="dxa"/>
            <w:tcBorders>
              <w:bottom w:val="single" w:sz="4" w:space="0" w:color="auto"/>
            </w:tcBorders>
            <w:shd w:val="clear" w:color="auto" w:fill="auto"/>
            <w:vAlign w:val="center"/>
          </w:tcPr>
          <w:p w:rsidR="009440D7" w:rsidRPr="009440D7" w:rsidRDefault="009440D7" w:rsidP="009440D7">
            <w:pPr>
              <w:tabs>
                <w:tab w:val="left" w:pos="2030"/>
                <w:tab w:val="left" w:pos="10065"/>
              </w:tabs>
              <w:spacing w:after="0" w:line="240" w:lineRule="auto"/>
              <w:jc w:val="center"/>
              <w:rPr>
                <w:rFonts w:ascii="Times New Roman" w:eastAsia="Calibri" w:hAnsi="Times New Roman" w:cs="Times New Roman"/>
                <w:b/>
                <w:color w:val="000000"/>
                <w:sz w:val="28"/>
                <w:szCs w:val="24"/>
              </w:rPr>
            </w:pPr>
          </w:p>
        </w:tc>
        <w:tc>
          <w:tcPr>
            <w:tcW w:w="851" w:type="dxa"/>
            <w:tcBorders>
              <w:bottom w:val="single" w:sz="4" w:space="0" w:color="auto"/>
            </w:tcBorders>
            <w:shd w:val="clear" w:color="auto" w:fill="auto"/>
            <w:vAlign w:val="center"/>
          </w:tcPr>
          <w:p w:rsidR="009440D7" w:rsidRPr="009440D7" w:rsidRDefault="009440D7" w:rsidP="009440D7">
            <w:pPr>
              <w:tabs>
                <w:tab w:val="left" w:pos="2030"/>
                <w:tab w:val="left" w:pos="10065"/>
              </w:tabs>
              <w:spacing w:after="0" w:line="240" w:lineRule="auto"/>
              <w:jc w:val="center"/>
              <w:rPr>
                <w:rFonts w:ascii="Times New Roman" w:eastAsia="Calibri" w:hAnsi="Times New Roman" w:cs="Times New Roman"/>
                <w:b/>
                <w:color w:val="000000"/>
                <w:sz w:val="28"/>
                <w:szCs w:val="24"/>
              </w:rPr>
            </w:pPr>
            <w:r w:rsidRPr="009440D7">
              <w:rPr>
                <w:rFonts w:ascii="Times New Roman" w:eastAsia="Calibri" w:hAnsi="Times New Roman" w:cs="Times New Roman"/>
                <w:b/>
                <w:color w:val="000000"/>
                <w:sz w:val="28"/>
                <w:szCs w:val="24"/>
              </w:rPr>
              <w:t>15</w:t>
            </w:r>
          </w:p>
        </w:tc>
        <w:tc>
          <w:tcPr>
            <w:tcW w:w="1275" w:type="dxa"/>
            <w:tcBorders>
              <w:bottom w:val="single" w:sz="4" w:space="0" w:color="auto"/>
            </w:tcBorders>
            <w:shd w:val="clear" w:color="auto" w:fill="auto"/>
            <w:vAlign w:val="center"/>
          </w:tcPr>
          <w:p w:rsidR="009440D7" w:rsidRPr="009440D7" w:rsidRDefault="009440D7" w:rsidP="009440D7">
            <w:pPr>
              <w:tabs>
                <w:tab w:val="left" w:pos="2030"/>
                <w:tab w:val="left" w:pos="10065"/>
              </w:tabs>
              <w:spacing w:after="0" w:line="240" w:lineRule="auto"/>
              <w:jc w:val="center"/>
              <w:rPr>
                <w:rFonts w:ascii="Times New Roman" w:eastAsia="Calibri" w:hAnsi="Times New Roman" w:cs="Times New Roman"/>
                <w:b/>
                <w:color w:val="000000"/>
                <w:sz w:val="28"/>
                <w:szCs w:val="24"/>
              </w:rPr>
            </w:pPr>
          </w:p>
        </w:tc>
      </w:tr>
      <w:tr w:rsidR="009440D7" w:rsidRPr="009440D7" w:rsidTr="00F35F97">
        <w:tc>
          <w:tcPr>
            <w:tcW w:w="6062" w:type="dxa"/>
            <w:gridSpan w:val="2"/>
            <w:tcBorders>
              <w:bottom w:val="single" w:sz="4" w:space="0" w:color="auto"/>
            </w:tcBorders>
            <w:shd w:val="clear" w:color="auto" w:fill="auto"/>
            <w:vAlign w:val="center"/>
          </w:tcPr>
          <w:p w:rsidR="009440D7" w:rsidRPr="009440D7" w:rsidRDefault="009440D7" w:rsidP="009440D7">
            <w:pPr>
              <w:tabs>
                <w:tab w:val="left" w:pos="2030"/>
                <w:tab w:val="left" w:pos="10065"/>
              </w:tabs>
              <w:spacing w:after="0" w:line="240" w:lineRule="auto"/>
              <w:jc w:val="right"/>
              <w:rPr>
                <w:rFonts w:ascii="Times New Roman" w:eastAsia="Calibri" w:hAnsi="Times New Roman" w:cs="Times New Roman"/>
                <w:b/>
                <w:color w:val="000000"/>
                <w:sz w:val="28"/>
                <w:szCs w:val="24"/>
              </w:rPr>
            </w:pPr>
            <w:r w:rsidRPr="009440D7">
              <w:rPr>
                <w:rFonts w:ascii="Times New Roman" w:eastAsia="Calibri" w:hAnsi="Times New Roman" w:cs="Times New Roman"/>
                <w:b/>
                <w:color w:val="000000"/>
                <w:sz w:val="28"/>
                <w:szCs w:val="24"/>
              </w:rPr>
              <w:t>Разом</w:t>
            </w:r>
          </w:p>
        </w:tc>
        <w:tc>
          <w:tcPr>
            <w:tcW w:w="850" w:type="dxa"/>
            <w:tcBorders>
              <w:bottom w:val="single" w:sz="4" w:space="0" w:color="auto"/>
            </w:tcBorders>
            <w:shd w:val="clear" w:color="auto" w:fill="auto"/>
            <w:vAlign w:val="center"/>
          </w:tcPr>
          <w:p w:rsidR="009440D7" w:rsidRPr="009440D7" w:rsidRDefault="009440D7" w:rsidP="009440D7">
            <w:pPr>
              <w:tabs>
                <w:tab w:val="left" w:pos="2030"/>
                <w:tab w:val="left" w:pos="10065"/>
              </w:tabs>
              <w:spacing w:after="0" w:line="240" w:lineRule="auto"/>
              <w:jc w:val="center"/>
              <w:rPr>
                <w:rFonts w:ascii="Times New Roman" w:eastAsia="Calibri" w:hAnsi="Times New Roman" w:cs="Times New Roman"/>
                <w:b/>
                <w:color w:val="000000"/>
                <w:sz w:val="28"/>
                <w:szCs w:val="24"/>
              </w:rPr>
            </w:pPr>
            <w:r w:rsidRPr="009440D7">
              <w:rPr>
                <w:rFonts w:ascii="Times New Roman" w:eastAsia="Calibri" w:hAnsi="Times New Roman" w:cs="Times New Roman"/>
                <w:b/>
                <w:color w:val="000000"/>
                <w:sz w:val="28"/>
                <w:szCs w:val="24"/>
              </w:rPr>
              <w:t>-</w:t>
            </w:r>
          </w:p>
        </w:tc>
        <w:tc>
          <w:tcPr>
            <w:tcW w:w="709" w:type="dxa"/>
            <w:tcBorders>
              <w:bottom w:val="single" w:sz="4" w:space="0" w:color="auto"/>
            </w:tcBorders>
            <w:shd w:val="clear" w:color="auto" w:fill="auto"/>
            <w:vAlign w:val="center"/>
          </w:tcPr>
          <w:p w:rsidR="009440D7" w:rsidRPr="009440D7" w:rsidRDefault="009440D7" w:rsidP="009440D7">
            <w:pPr>
              <w:tabs>
                <w:tab w:val="left" w:pos="2030"/>
                <w:tab w:val="left" w:pos="10065"/>
              </w:tabs>
              <w:spacing w:after="0" w:line="240" w:lineRule="auto"/>
              <w:jc w:val="center"/>
              <w:rPr>
                <w:rFonts w:ascii="Times New Roman" w:eastAsia="Calibri" w:hAnsi="Times New Roman" w:cs="Times New Roman"/>
                <w:b/>
                <w:color w:val="000000"/>
                <w:sz w:val="28"/>
                <w:szCs w:val="24"/>
              </w:rPr>
            </w:pPr>
          </w:p>
        </w:tc>
        <w:tc>
          <w:tcPr>
            <w:tcW w:w="851" w:type="dxa"/>
            <w:tcBorders>
              <w:bottom w:val="single" w:sz="4" w:space="0" w:color="auto"/>
            </w:tcBorders>
            <w:shd w:val="clear" w:color="auto" w:fill="auto"/>
            <w:vAlign w:val="center"/>
          </w:tcPr>
          <w:p w:rsidR="009440D7" w:rsidRPr="009440D7" w:rsidRDefault="009440D7" w:rsidP="009440D7">
            <w:pPr>
              <w:tabs>
                <w:tab w:val="left" w:pos="2030"/>
                <w:tab w:val="left" w:pos="10065"/>
              </w:tabs>
              <w:spacing w:after="0" w:line="240" w:lineRule="auto"/>
              <w:jc w:val="center"/>
              <w:rPr>
                <w:rFonts w:ascii="Times New Roman" w:eastAsia="Calibri" w:hAnsi="Times New Roman" w:cs="Times New Roman"/>
                <w:b/>
                <w:color w:val="000000"/>
                <w:sz w:val="28"/>
                <w:szCs w:val="24"/>
              </w:rPr>
            </w:pPr>
            <w:r w:rsidRPr="009440D7">
              <w:rPr>
                <w:rFonts w:ascii="Times New Roman" w:eastAsia="Calibri" w:hAnsi="Times New Roman" w:cs="Times New Roman"/>
                <w:b/>
                <w:color w:val="000000"/>
                <w:sz w:val="28"/>
                <w:szCs w:val="24"/>
              </w:rPr>
              <w:t>-</w:t>
            </w:r>
          </w:p>
        </w:tc>
        <w:tc>
          <w:tcPr>
            <w:tcW w:w="1275" w:type="dxa"/>
            <w:tcBorders>
              <w:bottom w:val="single" w:sz="4" w:space="0" w:color="auto"/>
            </w:tcBorders>
            <w:shd w:val="clear" w:color="auto" w:fill="auto"/>
            <w:vAlign w:val="center"/>
          </w:tcPr>
          <w:p w:rsidR="009440D7" w:rsidRPr="009440D7" w:rsidRDefault="009440D7" w:rsidP="009440D7">
            <w:pPr>
              <w:tabs>
                <w:tab w:val="left" w:pos="2030"/>
                <w:tab w:val="left" w:pos="10065"/>
              </w:tabs>
              <w:spacing w:after="0" w:line="240" w:lineRule="auto"/>
              <w:jc w:val="center"/>
              <w:rPr>
                <w:rFonts w:ascii="Times New Roman" w:eastAsia="Calibri" w:hAnsi="Times New Roman" w:cs="Times New Roman"/>
                <w:b/>
                <w:color w:val="000000"/>
                <w:sz w:val="28"/>
                <w:szCs w:val="24"/>
              </w:rPr>
            </w:pPr>
          </w:p>
        </w:tc>
      </w:tr>
      <w:tr w:rsidR="009440D7" w:rsidRPr="009440D7" w:rsidTr="00F35F97">
        <w:tc>
          <w:tcPr>
            <w:tcW w:w="5070" w:type="dxa"/>
            <w:shd w:val="clear" w:color="auto" w:fill="auto"/>
            <w:vAlign w:val="center"/>
          </w:tcPr>
          <w:p w:rsidR="009440D7" w:rsidRPr="009440D7" w:rsidRDefault="009440D7" w:rsidP="009440D7">
            <w:pPr>
              <w:tabs>
                <w:tab w:val="left" w:pos="2030"/>
                <w:tab w:val="left" w:pos="10065"/>
              </w:tabs>
              <w:spacing w:after="0" w:line="240" w:lineRule="auto"/>
              <w:rPr>
                <w:rFonts w:ascii="Times New Roman" w:eastAsia="Calibri" w:hAnsi="Times New Roman" w:cs="Times New Roman"/>
                <w:color w:val="000000"/>
                <w:sz w:val="24"/>
                <w:szCs w:val="24"/>
              </w:rPr>
            </w:pPr>
            <w:r w:rsidRPr="009440D7">
              <w:rPr>
                <w:rFonts w:ascii="Times New Roman" w:eastAsia="Calibri" w:hAnsi="Times New Roman" w:cs="Times New Roman"/>
                <w:color w:val="000000"/>
                <w:sz w:val="24"/>
                <w:szCs w:val="24"/>
              </w:rPr>
              <w:t>2.1Участь у науковій студентській конференції</w:t>
            </w:r>
          </w:p>
        </w:tc>
        <w:tc>
          <w:tcPr>
            <w:tcW w:w="992" w:type="dxa"/>
            <w:shd w:val="clear" w:color="auto" w:fill="auto"/>
            <w:vAlign w:val="center"/>
          </w:tcPr>
          <w:p w:rsidR="009440D7" w:rsidRPr="009440D7" w:rsidRDefault="009440D7" w:rsidP="009440D7">
            <w:pPr>
              <w:tabs>
                <w:tab w:val="left" w:pos="2030"/>
                <w:tab w:val="left" w:pos="10065"/>
              </w:tabs>
              <w:spacing w:after="0" w:line="240" w:lineRule="auto"/>
              <w:jc w:val="center"/>
              <w:rPr>
                <w:rFonts w:ascii="Times New Roman" w:eastAsia="Calibri" w:hAnsi="Times New Roman" w:cs="Times New Roman"/>
                <w:color w:val="000000"/>
                <w:sz w:val="24"/>
                <w:szCs w:val="24"/>
              </w:rPr>
            </w:pPr>
            <w:r w:rsidRPr="009440D7">
              <w:rPr>
                <w:rFonts w:ascii="Times New Roman" w:eastAsia="Calibri" w:hAnsi="Times New Roman" w:cs="Times New Roman"/>
                <w:color w:val="000000"/>
                <w:sz w:val="24"/>
                <w:szCs w:val="24"/>
              </w:rPr>
              <w:t>5</w:t>
            </w:r>
          </w:p>
        </w:tc>
        <w:tc>
          <w:tcPr>
            <w:tcW w:w="850" w:type="dxa"/>
            <w:shd w:val="clear" w:color="auto" w:fill="auto"/>
            <w:vAlign w:val="center"/>
          </w:tcPr>
          <w:p w:rsidR="009440D7" w:rsidRPr="009440D7" w:rsidRDefault="009440D7" w:rsidP="009440D7">
            <w:pPr>
              <w:tabs>
                <w:tab w:val="left" w:pos="2030"/>
                <w:tab w:val="left" w:pos="10065"/>
              </w:tabs>
              <w:spacing w:after="0" w:line="240" w:lineRule="auto"/>
              <w:jc w:val="center"/>
              <w:rPr>
                <w:rFonts w:ascii="Times New Roman" w:eastAsia="Calibri" w:hAnsi="Times New Roman" w:cs="Times New Roman"/>
                <w:b/>
                <w:color w:val="000000"/>
                <w:sz w:val="24"/>
                <w:szCs w:val="24"/>
              </w:rPr>
            </w:pPr>
          </w:p>
        </w:tc>
        <w:tc>
          <w:tcPr>
            <w:tcW w:w="709" w:type="dxa"/>
            <w:shd w:val="clear" w:color="auto" w:fill="auto"/>
            <w:vAlign w:val="center"/>
          </w:tcPr>
          <w:p w:rsidR="009440D7" w:rsidRPr="009440D7" w:rsidRDefault="009440D7" w:rsidP="009440D7">
            <w:pPr>
              <w:tabs>
                <w:tab w:val="left" w:pos="2030"/>
                <w:tab w:val="left" w:pos="10065"/>
              </w:tabs>
              <w:spacing w:after="0" w:line="240" w:lineRule="auto"/>
              <w:jc w:val="center"/>
              <w:rPr>
                <w:rFonts w:ascii="Times New Roman" w:eastAsia="Calibri" w:hAnsi="Times New Roman" w:cs="Times New Roman"/>
                <w:b/>
                <w:color w:val="000000"/>
                <w:sz w:val="24"/>
                <w:szCs w:val="24"/>
              </w:rPr>
            </w:pPr>
          </w:p>
        </w:tc>
        <w:tc>
          <w:tcPr>
            <w:tcW w:w="851" w:type="dxa"/>
            <w:shd w:val="clear" w:color="auto" w:fill="auto"/>
            <w:vAlign w:val="center"/>
          </w:tcPr>
          <w:p w:rsidR="009440D7" w:rsidRPr="009440D7" w:rsidRDefault="009440D7" w:rsidP="009440D7">
            <w:pPr>
              <w:tabs>
                <w:tab w:val="left" w:pos="2030"/>
                <w:tab w:val="left" w:pos="10065"/>
              </w:tabs>
              <w:spacing w:after="0" w:line="240" w:lineRule="auto"/>
              <w:jc w:val="center"/>
              <w:rPr>
                <w:rFonts w:ascii="Times New Roman" w:eastAsia="Calibri" w:hAnsi="Times New Roman" w:cs="Times New Roman"/>
                <w:b/>
                <w:color w:val="000000"/>
                <w:sz w:val="24"/>
                <w:szCs w:val="24"/>
              </w:rPr>
            </w:pPr>
            <w:r w:rsidRPr="009440D7">
              <w:rPr>
                <w:rFonts w:ascii="Times New Roman" w:eastAsia="Calibri" w:hAnsi="Times New Roman" w:cs="Times New Roman"/>
                <w:b/>
                <w:color w:val="000000"/>
                <w:sz w:val="24"/>
                <w:szCs w:val="24"/>
              </w:rPr>
              <w:t>5</w:t>
            </w:r>
          </w:p>
        </w:tc>
        <w:tc>
          <w:tcPr>
            <w:tcW w:w="1275" w:type="dxa"/>
            <w:shd w:val="clear" w:color="auto" w:fill="auto"/>
            <w:vAlign w:val="center"/>
          </w:tcPr>
          <w:p w:rsidR="009440D7" w:rsidRPr="009440D7" w:rsidRDefault="009440D7" w:rsidP="009440D7">
            <w:pPr>
              <w:tabs>
                <w:tab w:val="left" w:pos="2030"/>
                <w:tab w:val="left" w:pos="10065"/>
              </w:tabs>
              <w:spacing w:after="0" w:line="240" w:lineRule="auto"/>
              <w:jc w:val="center"/>
              <w:rPr>
                <w:rFonts w:ascii="Times New Roman" w:eastAsia="Calibri" w:hAnsi="Times New Roman" w:cs="Times New Roman"/>
                <w:b/>
                <w:color w:val="000000"/>
                <w:sz w:val="24"/>
                <w:szCs w:val="24"/>
              </w:rPr>
            </w:pPr>
          </w:p>
        </w:tc>
      </w:tr>
      <w:tr w:rsidR="009440D7" w:rsidRPr="009440D7" w:rsidTr="00F35F97">
        <w:tc>
          <w:tcPr>
            <w:tcW w:w="6062" w:type="dxa"/>
            <w:gridSpan w:val="2"/>
            <w:tcBorders>
              <w:bottom w:val="single" w:sz="4" w:space="0" w:color="auto"/>
            </w:tcBorders>
            <w:shd w:val="clear" w:color="auto" w:fill="auto"/>
            <w:vAlign w:val="center"/>
          </w:tcPr>
          <w:p w:rsidR="009440D7" w:rsidRPr="009440D7" w:rsidRDefault="009440D7" w:rsidP="009440D7">
            <w:pPr>
              <w:tabs>
                <w:tab w:val="left" w:pos="2030"/>
                <w:tab w:val="left" w:pos="10065"/>
              </w:tabs>
              <w:spacing w:after="0" w:line="240" w:lineRule="auto"/>
              <w:jc w:val="right"/>
              <w:rPr>
                <w:rFonts w:ascii="Times New Roman" w:eastAsia="Calibri" w:hAnsi="Times New Roman" w:cs="Times New Roman"/>
                <w:b/>
                <w:color w:val="000000"/>
                <w:sz w:val="28"/>
                <w:szCs w:val="24"/>
              </w:rPr>
            </w:pPr>
            <w:r w:rsidRPr="009440D7">
              <w:rPr>
                <w:rFonts w:ascii="Times New Roman" w:eastAsia="Calibri" w:hAnsi="Times New Roman" w:cs="Times New Roman"/>
                <w:b/>
                <w:color w:val="000000"/>
                <w:sz w:val="28"/>
                <w:szCs w:val="24"/>
              </w:rPr>
              <w:t>Разом</w:t>
            </w:r>
          </w:p>
        </w:tc>
        <w:tc>
          <w:tcPr>
            <w:tcW w:w="850" w:type="dxa"/>
            <w:tcBorders>
              <w:bottom w:val="single" w:sz="4" w:space="0" w:color="auto"/>
            </w:tcBorders>
            <w:shd w:val="clear" w:color="auto" w:fill="auto"/>
            <w:vAlign w:val="center"/>
          </w:tcPr>
          <w:p w:rsidR="009440D7" w:rsidRPr="009440D7" w:rsidRDefault="009440D7" w:rsidP="009440D7">
            <w:pPr>
              <w:tabs>
                <w:tab w:val="left" w:pos="2030"/>
                <w:tab w:val="left" w:pos="10065"/>
              </w:tabs>
              <w:spacing w:after="0" w:line="240" w:lineRule="auto"/>
              <w:jc w:val="center"/>
              <w:rPr>
                <w:rFonts w:ascii="Times New Roman" w:eastAsia="Calibri" w:hAnsi="Times New Roman" w:cs="Times New Roman"/>
                <w:b/>
                <w:color w:val="000000"/>
                <w:sz w:val="28"/>
                <w:szCs w:val="24"/>
              </w:rPr>
            </w:pPr>
            <w:r w:rsidRPr="009440D7">
              <w:rPr>
                <w:rFonts w:ascii="Times New Roman" w:eastAsia="Calibri" w:hAnsi="Times New Roman" w:cs="Times New Roman"/>
                <w:b/>
                <w:color w:val="000000"/>
                <w:sz w:val="28"/>
                <w:szCs w:val="24"/>
              </w:rPr>
              <w:t>45</w:t>
            </w:r>
          </w:p>
        </w:tc>
        <w:tc>
          <w:tcPr>
            <w:tcW w:w="709" w:type="dxa"/>
            <w:tcBorders>
              <w:bottom w:val="single" w:sz="4" w:space="0" w:color="auto"/>
            </w:tcBorders>
            <w:shd w:val="clear" w:color="auto" w:fill="auto"/>
            <w:vAlign w:val="center"/>
          </w:tcPr>
          <w:p w:rsidR="009440D7" w:rsidRPr="009440D7" w:rsidRDefault="009440D7" w:rsidP="009440D7">
            <w:pPr>
              <w:tabs>
                <w:tab w:val="left" w:pos="2030"/>
                <w:tab w:val="left" w:pos="10065"/>
              </w:tabs>
              <w:spacing w:after="0" w:line="240" w:lineRule="auto"/>
              <w:jc w:val="center"/>
              <w:rPr>
                <w:rFonts w:ascii="Times New Roman" w:eastAsia="Calibri" w:hAnsi="Times New Roman" w:cs="Times New Roman"/>
                <w:b/>
                <w:color w:val="000000"/>
                <w:sz w:val="28"/>
                <w:szCs w:val="24"/>
              </w:rPr>
            </w:pPr>
          </w:p>
        </w:tc>
        <w:tc>
          <w:tcPr>
            <w:tcW w:w="851" w:type="dxa"/>
            <w:tcBorders>
              <w:bottom w:val="single" w:sz="4" w:space="0" w:color="auto"/>
            </w:tcBorders>
            <w:shd w:val="clear" w:color="auto" w:fill="auto"/>
            <w:vAlign w:val="center"/>
          </w:tcPr>
          <w:p w:rsidR="009440D7" w:rsidRPr="009440D7" w:rsidRDefault="009440D7" w:rsidP="009440D7">
            <w:pPr>
              <w:tabs>
                <w:tab w:val="left" w:pos="2030"/>
                <w:tab w:val="left" w:pos="10065"/>
              </w:tabs>
              <w:spacing w:after="0" w:line="240" w:lineRule="auto"/>
              <w:rPr>
                <w:rFonts w:ascii="Times New Roman" w:eastAsia="Calibri" w:hAnsi="Times New Roman" w:cs="Times New Roman"/>
                <w:b/>
                <w:color w:val="000000"/>
                <w:sz w:val="28"/>
                <w:szCs w:val="24"/>
              </w:rPr>
            </w:pPr>
            <w:r w:rsidRPr="009440D7">
              <w:rPr>
                <w:rFonts w:ascii="Times New Roman" w:eastAsia="Calibri" w:hAnsi="Times New Roman" w:cs="Times New Roman"/>
                <w:b/>
                <w:color w:val="000000"/>
                <w:sz w:val="28"/>
                <w:szCs w:val="24"/>
              </w:rPr>
              <w:t>55</w:t>
            </w:r>
          </w:p>
        </w:tc>
        <w:tc>
          <w:tcPr>
            <w:tcW w:w="1275" w:type="dxa"/>
            <w:tcBorders>
              <w:bottom w:val="single" w:sz="4" w:space="0" w:color="auto"/>
            </w:tcBorders>
            <w:shd w:val="clear" w:color="auto" w:fill="auto"/>
            <w:vAlign w:val="center"/>
          </w:tcPr>
          <w:p w:rsidR="009440D7" w:rsidRPr="009440D7" w:rsidRDefault="009440D7" w:rsidP="009440D7">
            <w:pPr>
              <w:tabs>
                <w:tab w:val="left" w:pos="2030"/>
                <w:tab w:val="left" w:pos="10065"/>
              </w:tabs>
              <w:spacing w:after="0" w:line="240" w:lineRule="auto"/>
              <w:jc w:val="center"/>
              <w:rPr>
                <w:rFonts w:ascii="Times New Roman" w:eastAsia="Calibri" w:hAnsi="Times New Roman" w:cs="Times New Roman"/>
                <w:b/>
                <w:color w:val="000000"/>
                <w:sz w:val="28"/>
                <w:szCs w:val="24"/>
              </w:rPr>
            </w:pPr>
          </w:p>
        </w:tc>
      </w:tr>
    </w:tbl>
    <w:p w:rsidR="009440D7" w:rsidRPr="009440D7" w:rsidRDefault="009440D7" w:rsidP="009440D7">
      <w:pPr>
        <w:tabs>
          <w:tab w:val="num" w:pos="426"/>
        </w:tabs>
        <w:spacing w:after="0" w:line="240" w:lineRule="auto"/>
        <w:ind w:right="-284"/>
        <w:jc w:val="both"/>
        <w:rPr>
          <w:rFonts w:ascii="Times New Roman" w:eastAsia="Arial Unicode MS" w:hAnsi="Times New Roman" w:cs="Times New Roman"/>
          <w:color w:val="000000"/>
          <w:sz w:val="28"/>
          <w:szCs w:val="28"/>
        </w:rPr>
      </w:pPr>
    </w:p>
    <w:p w:rsidR="009440D7" w:rsidRPr="009440D7" w:rsidRDefault="009440D7" w:rsidP="009440D7">
      <w:pPr>
        <w:tabs>
          <w:tab w:val="num" w:pos="426"/>
        </w:tabs>
        <w:spacing w:after="0" w:line="240" w:lineRule="auto"/>
        <w:ind w:right="-284"/>
        <w:jc w:val="both"/>
        <w:rPr>
          <w:rFonts w:ascii="Times New Roman" w:eastAsia="Arial Unicode MS" w:hAnsi="Times New Roman" w:cs="Times New Roman"/>
          <w:color w:val="000000"/>
          <w:sz w:val="28"/>
          <w:szCs w:val="28"/>
        </w:rPr>
      </w:pPr>
      <w:r w:rsidRPr="009440D7">
        <w:rPr>
          <w:rFonts w:ascii="Times New Roman" w:eastAsia="Arial Unicode MS" w:hAnsi="Times New Roman" w:cs="Times New Roman"/>
          <w:color w:val="000000"/>
          <w:sz w:val="28"/>
          <w:szCs w:val="28"/>
        </w:rPr>
        <w:t>Кількість балів за роботу з теоретичним матеріалом, на практичних заняттях, під час виконання самостійної та індивідуальної навчально-дослідної роботи залежить від дотримання таких вимог:</w:t>
      </w:r>
    </w:p>
    <w:p w:rsidR="009440D7" w:rsidRPr="009440D7" w:rsidRDefault="009440D7" w:rsidP="009440D7">
      <w:pPr>
        <w:widowControl w:val="0"/>
        <w:numPr>
          <w:ilvl w:val="0"/>
          <w:numId w:val="11"/>
        </w:numPr>
        <w:autoSpaceDE w:val="0"/>
        <w:autoSpaceDN w:val="0"/>
        <w:adjustRightInd w:val="0"/>
        <w:spacing w:after="0" w:line="240" w:lineRule="auto"/>
        <w:jc w:val="both"/>
        <w:rPr>
          <w:rFonts w:ascii="Times New Roman" w:eastAsia="Arial Unicode MS" w:hAnsi="Times New Roman" w:cs="Times New Roman"/>
          <w:color w:val="000000"/>
          <w:sz w:val="28"/>
          <w:szCs w:val="28"/>
        </w:rPr>
      </w:pPr>
      <w:r w:rsidRPr="009440D7">
        <w:rPr>
          <w:rFonts w:ascii="Times New Roman" w:eastAsia="Arial Unicode MS" w:hAnsi="Times New Roman" w:cs="Times New Roman"/>
          <w:color w:val="000000"/>
          <w:sz w:val="28"/>
          <w:szCs w:val="28"/>
        </w:rPr>
        <w:t>своєчасність виконання навчальних завдань;</w:t>
      </w:r>
    </w:p>
    <w:p w:rsidR="009440D7" w:rsidRPr="009440D7" w:rsidRDefault="009440D7" w:rsidP="009440D7">
      <w:pPr>
        <w:widowControl w:val="0"/>
        <w:numPr>
          <w:ilvl w:val="0"/>
          <w:numId w:val="11"/>
        </w:numPr>
        <w:autoSpaceDE w:val="0"/>
        <w:autoSpaceDN w:val="0"/>
        <w:adjustRightInd w:val="0"/>
        <w:spacing w:after="0" w:line="240" w:lineRule="auto"/>
        <w:jc w:val="both"/>
        <w:rPr>
          <w:rFonts w:ascii="Times New Roman" w:eastAsia="Arial Unicode MS" w:hAnsi="Times New Roman" w:cs="Times New Roman"/>
          <w:color w:val="000000"/>
          <w:sz w:val="28"/>
          <w:szCs w:val="28"/>
        </w:rPr>
      </w:pPr>
      <w:r w:rsidRPr="009440D7">
        <w:rPr>
          <w:rFonts w:ascii="Times New Roman" w:eastAsia="Arial Unicode MS" w:hAnsi="Times New Roman" w:cs="Times New Roman"/>
          <w:color w:val="000000"/>
          <w:sz w:val="28"/>
          <w:szCs w:val="28"/>
        </w:rPr>
        <w:t>повний обсяг їх виконання;</w:t>
      </w:r>
    </w:p>
    <w:p w:rsidR="009440D7" w:rsidRPr="009440D7" w:rsidRDefault="009440D7" w:rsidP="009440D7">
      <w:pPr>
        <w:widowControl w:val="0"/>
        <w:numPr>
          <w:ilvl w:val="0"/>
          <w:numId w:val="11"/>
        </w:numPr>
        <w:autoSpaceDE w:val="0"/>
        <w:autoSpaceDN w:val="0"/>
        <w:adjustRightInd w:val="0"/>
        <w:spacing w:after="0" w:line="240" w:lineRule="auto"/>
        <w:jc w:val="both"/>
        <w:rPr>
          <w:rFonts w:ascii="Times New Roman" w:eastAsia="Arial Unicode MS" w:hAnsi="Times New Roman" w:cs="Times New Roman"/>
          <w:color w:val="000000"/>
          <w:sz w:val="28"/>
          <w:szCs w:val="28"/>
        </w:rPr>
      </w:pPr>
      <w:r w:rsidRPr="009440D7">
        <w:rPr>
          <w:rFonts w:ascii="Times New Roman" w:eastAsia="Arial Unicode MS" w:hAnsi="Times New Roman" w:cs="Times New Roman"/>
          <w:color w:val="000000"/>
          <w:sz w:val="28"/>
          <w:szCs w:val="28"/>
        </w:rPr>
        <w:t>якість виконання навчальних завдань;</w:t>
      </w:r>
    </w:p>
    <w:p w:rsidR="009440D7" w:rsidRPr="009440D7" w:rsidRDefault="009440D7" w:rsidP="009440D7">
      <w:pPr>
        <w:widowControl w:val="0"/>
        <w:numPr>
          <w:ilvl w:val="0"/>
          <w:numId w:val="11"/>
        </w:numPr>
        <w:autoSpaceDE w:val="0"/>
        <w:autoSpaceDN w:val="0"/>
        <w:adjustRightInd w:val="0"/>
        <w:spacing w:after="0" w:line="240" w:lineRule="auto"/>
        <w:jc w:val="both"/>
        <w:rPr>
          <w:rFonts w:ascii="Times New Roman" w:eastAsia="Arial Unicode MS" w:hAnsi="Times New Roman" w:cs="Times New Roman"/>
          <w:color w:val="000000"/>
          <w:sz w:val="28"/>
          <w:szCs w:val="28"/>
        </w:rPr>
      </w:pPr>
      <w:r w:rsidRPr="009440D7">
        <w:rPr>
          <w:rFonts w:ascii="Times New Roman" w:eastAsia="Arial Unicode MS" w:hAnsi="Times New Roman" w:cs="Times New Roman"/>
          <w:color w:val="000000"/>
          <w:sz w:val="28"/>
          <w:szCs w:val="28"/>
        </w:rPr>
        <w:t>самостійність виконання;</w:t>
      </w:r>
    </w:p>
    <w:p w:rsidR="009440D7" w:rsidRPr="009440D7" w:rsidRDefault="009440D7" w:rsidP="009440D7">
      <w:pPr>
        <w:widowControl w:val="0"/>
        <w:numPr>
          <w:ilvl w:val="0"/>
          <w:numId w:val="11"/>
        </w:numPr>
        <w:autoSpaceDE w:val="0"/>
        <w:autoSpaceDN w:val="0"/>
        <w:adjustRightInd w:val="0"/>
        <w:spacing w:after="0" w:line="240" w:lineRule="auto"/>
        <w:ind w:left="935" w:hanging="357"/>
        <w:jc w:val="both"/>
        <w:rPr>
          <w:rFonts w:ascii="Times New Roman" w:eastAsia="Arial Unicode MS" w:hAnsi="Times New Roman" w:cs="Times New Roman"/>
          <w:color w:val="000000"/>
          <w:sz w:val="28"/>
          <w:szCs w:val="28"/>
        </w:rPr>
      </w:pPr>
      <w:r w:rsidRPr="009440D7">
        <w:rPr>
          <w:rFonts w:ascii="Times New Roman" w:eastAsia="Arial Unicode MS" w:hAnsi="Times New Roman" w:cs="Times New Roman"/>
          <w:color w:val="000000"/>
          <w:sz w:val="28"/>
          <w:szCs w:val="28"/>
        </w:rPr>
        <w:t>творчий підхід у виконанні завдань;</w:t>
      </w:r>
    </w:p>
    <w:p w:rsidR="009440D7" w:rsidRPr="009440D7" w:rsidRDefault="009440D7" w:rsidP="009440D7">
      <w:pPr>
        <w:widowControl w:val="0"/>
        <w:numPr>
          <w:ilvl w:val="0"/>
          <w:numId w:val="11"/>
        </w:numPr>
        <w:autoSpaceDE w:val="0"/>
        <w:autoSpaceDN w:val="0"/>
        <w:adjustRightInd w:val="0"/>
        <w:spacing w:after="0" w:line="240" w:lineRule="auto"/>
        <w:ind w:left="935" w:hanging="357"/>
        <w:jc w:val="both"/>
        <w:rPr>
          <w:rFonts w:ascii="Times New Roman" w:eastAsia="Arial Unicode MS" w:hAnsi="Times New Roman" w:cs="Times New Roman"/>
          <w:color w:val="000000"/>
          <w:sz w:val="28"/>
          <w:szCs w:val="28"/>
        </w:rPr>
      </w:pPr>
      <w:r w:rsidRPr="009440D7">
        <w:rPr>
          <w:rFonts w:ascii="Times New Roman" w:eastAsia="Arial Unicode MS" w:hAnsi="Times New Roman" w:cs="Times New Roman"/>
          <w:color w:val="000000"/>
          <w:sz w:val="28"/>
          <w:szCs w:val="28"/>
        </w:rPr>
        <w:t>ініціативність у навчальній діяльності.</w:t>
      </w:r>
    </w:p>
    <w:p w:rsidR="009440D7" w:rsidRPr="009440D7" w:rsidRDefault="009440D7" w:rsidP="009440D7">
      <w:pPr>
        <w:widowControl w:val="0"/>
        <w:autoSpaceDE w:val="0"/>
        <w:autoSpaceDN w:val="0"/>
        <w:adjustRightInd w:val="0"/>
        <w:spacing w:after="0" w:line="240" w:lineRule="auto"/>
        <w:jc w:val="both"/>
        <w:rPr>
          <w:rFonts w:ascii="Times New Roman" w:eastAsia="Arial Unicode MS" w:hAnsi="Times New Roman" w:cs="Times New Roman"/>
          <w:color w:val="000000"/>
          <w:sz w:val="28"/>
          <w:szCs w:val="28"/>
        </w:rPr>
      </w:pPr>
    </w:p>
    <w:p w:rsidR="009440D7" w:rsidRPr="009440D7" w:rsidRDefault="009440D7" w:rsidP="009440D7">
      <w:pPr>
        <w:widowControl w:val="0"/>
        <w:autoSpaceDE w:val="0"/>
        <w:autoSpaceDN w:val="0"/>
        <w:adjustRightInd w:val="0"/>
        <w:spacing w:after="0" w:line="240" w:lineRule="auto"/>
        <w:jc w:val="both"/>
        <w:rPr>
          <w:rFonts w:ascii="Times New Roman" w:eastAsia="Arial Unicode MS" w:hAnsi="Times New Roman" w:cs="Times New Roman"/>
          <w:color w:val="000000"/>
          <w:sz w:val="28"/>
          <w:szCs w:val="28"/>
        </w:rPr>
      </w:pPr>
    </w:p>
    <w:p w:rsidR="009440D7" w:rsidRPr="009440D7" w:rsidRDefault="009440D7" w:rsidP="009440D7">
      <w:pPr>
        <w:widowControl w:val="0"/>
        <w:autoSpaceDE w:val="0"/>
        <w:autoSpaceDN w:val="0"/>
        <w:adjustRightInd w:val="0"/>
        <w:spacing w:after="0" w:line="240" w:lineRule="auto"/>
        <w:jc w:val="both"/>
        <w:rPr>
          <w:rFonts w:ascii="Times New Roman" w:eastAsia="Arial Unicode MS" w:hAnsi="Times New Roman" w:cs="Times New Roman"/>
          <w:color w:val="000000"/>
          <w:sz w:val="28"/>
          <w:szCs w:val="28"/>
        </w:rPr>
      </w:pPr>
    </w:p>
    <w:p w:rsidR="009440D7" w:rsidRPr="009440D7" w:rsidRDefault="009440D7" w:rsidP="009440D7">
      <w:pPr>
        <w:widowControl w:val="0"/>
        <w:autoSpaceDE w:val="0"/>
        <w:autoSpaceDN w:val="0"/>
        <w:adjustRightInd w:val="0"/>
        <w:spacing w:after="0" w:line="240" w:lineRule="auto"/>
        <w:ind w:left="938"/>
        <w:jc w:val="center"/>
        <w:rPr>
          <w:rFonts w:ascii="Times New Roman" w:eastAsia="Arial Unicode MS" w:hAnsi="Times New Roman" w:cs="Times New Roman"/>
          <w:color w:val="000000"/>
          <w:sz w:val="28"/>
          <w:szCs w:val="28"/>
        </w:rPr>
      </w:pPr>
    </w:p>
    <w:p w:rsidR="009440D7" w:rsidRPr="009440D7" w:rsidRDefault="009440D7" w:rsidP="009440D7">
      <w:pPr>
        <w:spacing w:after="0" w:line="240" w:lineRule="auto"/>
        <w:jc w:val="center"/>
        <w:rPr>
          <w:rFonts w:ascii="Times New Roman" w:eastAsia="Arial Unicode MS" w:hAnsi="Times New Roman" w:cs="Times New Roman"/>
          <w:b/>
          <w:bCs/>
          <w:color w:val="000000"/>
          <w:sz w:val="28"/>
          <w:szCs w:val="28"/>
        </w:rPr>
      </w:pPr>
      <w:r w:rsidRPr="009440D7">
        <w:rPr>
          <w:rFonts w:ascii="Times New Roman" w:eastAsia="Arial Unicode MS" w:hAnsi="Times New Roman" w:cs="Times New Roman"/>
          <w:b/>
          <w:bCs/>
          <w:color w:val="000000"/>
          <w:sz w:val="28"/>
          <w:szCs w:val="28"/>
        </w:rPr>
        <w:t>Оцінка за теоретичний і практичний курс:</w:t>
      </w:r>
    </w:p>
    <w:p w:rsidR="009440D7" w:rsidRPr="009440D7" w:rsidRDefault="009440D7" w:rsidP="009440D7">
      <w:pPr>
        <w:spacing w:after="0" w:line="240" w:lineRule="auto"/>
        <w:ind w:left="1125"/>
        <w:rPr>
          <w:rFonts w:ascii="Times New Roman" w:eastAsia="Arial Unicode MS" w:hAnsi="Times New Roman" w:cs="Times New Roman"/>
          <w:b/>
          <w:bCs/>
          <w:color w:val="000000"/>
          <w:sz w:val="28"/>
          <w:szCs w:val="28"/>
        </w:rPr>
      </w:pPr>
      <w:r w:rsidRPr="009440D7">
        <w:rPr>
          <w:rFonts w:ascii="Times New Roman" w:eastAsia="Arial Unicode MS" w:hAnsi="Times New Roman" w:cs="Times New Roman"/>
          <w:b/>
          <w:bCs/>
          <w:color w:val="000000"/>
          <w:sz w:val="28"/>
          <w:szCs w:val="28"/>
        </w:rPr>
        <w:t xml:space="preserve">              шкала оцінювання національна та ECTS</w:t>
      </w:r>
    </w:p>
    <w:p w:rsidR="009440D7" w:rsidRPr="009440D7" w:rsidRDefault="009440D7" w:rsidP="009440D7">
      <w:pPr>
        <w:spacing w:after="0" w:line="240" w:lineRule="auto"/>
        <w:ind w:left="1125"/>
        <w:jc w:val="center"/>
        <w:rPr>
          <w:rFonts w:ascii="Times New Roman" w:eastAsia="Arial Unicode MS" w:hAnsi="Times New Roman" w:cs="Times New Roman"/>
          <w:b/>
          <w:bCs/>
          <w:color w:val="000000"/>
          <w:sz w:val="28"/>
          <w:szCs w:val="28"/>
        </w:rPr>
      </w:pP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065"/>
        <w:gridCol w:w="1762"/>
        <w:gridCol w:w="1893"/>
        <w:gridCol w:w="754"/>
        <w:gridCol w:w="4149"/>
      </w:tblGrid>
      <w:tr w:rsidR="009440D7" w:rsidRPr="009440D7" w:rsidTr="00F35F97">
        <w:trPr>
          <w:trHeight w:val="643"/>
          <w:tblCellSpacing w:w="0" w:type="dxa"/>
          <w:jc w:val="center"/>
        </w:trPr>
        <w:tc>
          <w:tcPr>
            <w:tcW w:w="1396" w:type="pct"/>
            <w:gridSpan w:val="2"/>
            <w:tcBorders>
              <w:top w:val="outset" w:sz="6" w:space="0" w:color="auto"/>
              <w:left w:val="outset" w:sz="6" w:space="0" w:color="auto"/>
              <w:bottom w:val="outset" w:sz="6" w:space="0" w:color="auto"/>
              <w:right w:val="outset" w:sz="6" w:space="0" w:color="auto"/>
            </w:tcBorders>
            <w:vAlign w:val="center"/>
            <w:hideMark/>
          </w:tcPr>
          <w:p w:rsidR="009440D7" w:rsidRPr="009440D7" w:rsidRDefault="009440D7" w:rsidP="009440D7">
            <w:pPr>
              <w:spacing w:after="0" w:line="240" w:lineRule="auto"/>
              <w:jc w:val="center"/>
              <w:rPr>
                <w:rFonts w:ascii="Times New Roman" w:eastAsia="Arial Unicode MS" w:hAnsi="Times New Roman" w:cs="Times New Roman"/>
                <w:color w:val="000000"/>
                <w:sz w:val="28"/>
                <w:szCs w:val="28"/>
              </w:rPr>
            </w:pPr>
            <w:r w:rsidRPr="009440D7">
              <w:rPr>
                <w:rFonts w:ascii="Times New Roman" w:eastAsia="Arial Unicode MS" w:hAnsi="Times New Roman" w:cs="Times New Roman"/>
                <w:b/>
                <w:bCs/>
                <w:color w:val="000000"/>
                <w:sz w:val="28"/>
                <w:szCs w:val="28"/>
              </w:rPr>
              <w:t>Оцінка за 100-бальною системою</w:t>
            </w:r>
          </w:p>
        </w:tc>
        <w:tc>
          <w:tcPr>
            <w:tcW w:w="800" w:type="pct"/>
            <w:tcBorders>
              <w:top w:val="outset" w:sz="6" w:space="0" w:color="auto"/>
              <w:left w:val="outset" w:sz="6" w:space="0" w:color="auto"/>
              <w:right w:val="outset" w:sz="6" w:space="0" w:color="auto"/>
            </w:tcBorders>
            <w:vAlign w:val="center"/>
            <w:hideMark/>
          </w:tcPr>
          <w:p w:rsidR="009440D7" w:rsidRPr="009440D7" w:rsidRDefault="009440D7" w:rsidP="009440D7">
            <w:pPr>
              <w:spacing w:after="0" w:line="240" w:lineRule="auto"/>
              <w:jc w:val="center"/>
              <w:rPr>
                <w:rFonts w:ascii="Times New Roman" w:eastAsia="Arial Unicode MS" w:hAnsi="Times New Roman" w:cs="Times New Roman"/>
                <w:color w:val="000000"/>
                <w:sz w:val="28"/>
                <w:szCs w:val="28"/>
              </w:rPr>
            </w:pPr>
            <w:r w:rsidRPr="009440D7">
              <w:rPr>
                <w:rFonts w:ascii="Times New Roman" w:eastAsia="Arial Unicode MS" w:hAnsi="Times New Roman" w:cs="Times New Roman"/>
                <w:b/>
                <w:bCs/>
                <w:color w:val="000000"/>
                <w:sz w:val="28"/>
                <w:szCs w:val="28"/>
              </w:rPr>
              <w:t>Оцінка за національною шкалою</w:t>
            </w:r>
          </w:p>
        </w:tc>
        <w:tc>
          <w:tcPr>
            <w:tcW w:w="2000" w:type="pct"/>
            <w:gridSpan w:val="2"/>
            <w:tcBorders>
              <w:top w:val="outset" w:sz="6" w:space="0" w:color="auto"/>
              <w:left w:val="outset" w:sz="6" w:space="0" w:color="auto"/>
              <w:right w:val="outset" w:sz="6" w:space="0" w:color="auto"/>
            </w:tcBorders>
            <w:vAlign w:val="center"/>
          </w:tcPr>
          <w:p w:rsidR="009440D7" w:rsidRPr="009440D7" w:rsidRDefault="009440D7" w:rsidP="009440D7">
            <w:pPr>
              <w:spacing w:after="0" w:line="240" w:lineRule="auto"/>
              <w:jc w:val="center"/>
              <w:rPr>
                <w:rFonts w:ascii="Times New Roman" w:eastAsia="Arial Unicode MS" w:hAnsi="Times New Roman" w:cs="Times New Roman"/>
                <w:color w:val="000000"/>
                <w:sz w:val="28"/>
                <w:szCs w:val="28"/>
              </w:rPr>
            </w:pPr>
            <w:r w:rsidRPr="009440D7">
              <w:rPr>
                <w:rFonts w:ascii="Times New Roman" w:eastAsia="Arial Unicode MS" w:hAnsi="Times New Roman" w:cs="Times New Roman"/>
                <w:b/>
                <w:bCs/>
                <w:color w:val="000000"/>
                <w:sz w:val="28"/>
                <w:szCs w:val="28"/>
              </w:rPr>
              <w:t>Оцінка за шкалою ECTS</w:t>
            </w:r>
          </w:p>
        </w:tc>
      </w:tr>
      <w:tr w:rsidR="009440D7" w:rsidRPr="009440D7" w:rsidTr="00F35F97">
        <w:trPr>
          <w:tblCellSpacing w:w="0" w:type="dxa"/>
          <w:jc w:val="center"/>
        </w:trPr>
        <w:tc>
          <w:tcPr>
            <w:tcW w:w="532" w:type="pct"/>
            <w:tcBorders>
              <w:top w:val="outset" w:sz="6" w:space="0" w:color="auto"/>
              <w:left w:val="outset" w:sz="6" w:space="0" w:color="auto"/>
              <w:bottom w:val="outset" w:sz="6" w:space="0" w:color="auto"/>
              <w:right w:val="outset" w:sz="6" w:space="0" w:color="auto"/>
            </w:tcBorders>
            <w:vAlign w:val="center"/>
            <w:hideMark/>
          </w:tcPr>
          <w:p w:rsidR="009440D7" w:rsidRPr="009440D7" w:rsidRDefault="009440D7" w:rsidP="009440D7">
            <w:pPr>
              <w:spacing w:after="0" w:line="240" w:lineRule="auto"/>
              <w:jc w:val="center"/>
              <w:rPr>
                <w:rFonts w:ascii="Times New Roman" w:eastAsia="Arial Unicode MS" w:hAnsi="Times New Roman" w:cs="Times New Roman"/>
                <w:b/>
                <w:color w:val="000000"/>
                <w:sz w:val="28"/>
                <w:szCs w:val="28"/>
              </w:rPr>
            </w:pPr>
            <w:r w:rsidRPr="009440D7">
              <w:rPr>
                <w:rFonts w:ascii="Times New Roman" w:eastAsia="Arial Unicode MS" w:hAnsi="Times New Roman" w:cs="Times New Roman"/>
                <w:b/>
                <w:color w:val="000000"/>
                <w:sz w:val="28"/>
                <w:szCs w:val="28"/>
              </w:rPr>
              <w:t>54 – 60 та більше</w:t>
            </w:r>
          </w:p>
        </w:tc>
        <w:tc>
          <w:tcPr>
            <w:tcW w:w="864" w:type="pct"/>
            <w:tcBorders>
              <w:top w:val="outset" w:sz="6" w:space="0" w:color="auto"/>
              <w:left w:val="outset" w:sz="6" w:space="0" w:color="auto"/>
              <w:bottom w:val="outset" w:sz="6" w:space="0" w:color="auto"/>
              <w:right w:val="outset" w:sz="6" w:space="0" w:color="auto"/>
            </w:tcBorders>
            <w:vAlign w:val="center"/>
            <w:hideMark/>
          </w:tcPr>
          <w:p w:rsidR="009440D7" w:rsidRPr="009440D7" w:rsidRDefault="009440D7" w:rsidP="009440D7">
            <w:pPr>
              <w:spacing w:after="0" w:line="240" w:lineRule="auto"/>
              <w:jc w:val="center"/>
              <w:rPr>
                <w:rFonts w:ascii="Times New Roman" w:eastAsia="Arial Unicode MS" w:hAnsi="Times New Roman" w:cs="Times New Roman"/>
                <w:i/>
                <w:color w:val="000000"/>
                <w:sz w:val="28"/>
                <w:szCs w:val="28"/>
              </w:rPr>
            </w:pPr>
            <w:r w:rsidRPr="009440D7">
              <w:rPr>
                <w:rFonts w:ascii="Times New Roman" w:eastAsia="Arial Unicode MS" w:hAnsi="Times New Roman" w:cs="Times New Roman"/>
                <w:i/>
                <w:color w:val="000000"/>
                <w:sz w:val="28"/>
                <w:szCs w:val="28"/>
              </w:rPr>
              <w:t>відмінно</w:t>
            </w:r>
          </w:p>
        </w:tc>
        <w:tc>
          <w:tcPr>
            <w:tcW w:w="800" w:type="pct"/>
            <w:tcBorders>
              <w:top w:val="outset" w:sz="6" w:space="0" w:color="auto"/>
              <w:left w:val="outset" w:sz="6" w:space="0" w:color="auto"/>
              <w:bottom w:val="outset" w:sz="6" w:space="0" w:color="auto"/>
              <w:right w:val="outset" w:sz="6" w:space="0" w:color="auto"/>
            </w:tcBorders>
            <w:vAlign w:val="center"/>
            <w:hideMark/>
          </w:tcPr>
          <w:p w:rsidR="009440D7" w:rsidRPr="009440D7" w:rsidRDefault="009440D7" w:rsidP="009440D7">
            <w:pPr>
              <w:spacing w:after="0" w:line="240" w:lineRule="auto"/>
              <w:jc w:val="center"/>
              <w:rPr>
                <w:rFonts w:ascii="Times New Roman" w:eastAsia="Arial Unicode MS" w:hAnsi="Times New Roman" w:cs="Times New Roman"/>
                <w:b/>
                <w:color w:val="000000"/>
                <w:sz w:val="28"/>
                <w:szCs w:val="28"/>
              </w:rPr>
            </w:pPr>
            <w:r w:rsidRPr="009440D7">
              <w:rPr>
                <w:rFonts w:ascii="Times New Roman" w:eastAsia="Arial Unicode MS" w:hAnsi="Times New Roman" w:cs="Times New Roman"/>
                <w:b/>
                <w:color w:val="000000"/>
                <w:sz w:val="28"/>
                <w:szCs w:val="28"/>
              </w:rPr>
              <w:t>5</w:t>
            </w:r>
          </w:p>
        </w:tc>
        <w:tc>
          <w:tcPr>
            <w:tcW w:w="384" w:type="pct"/>
            <w:tcBorders>
              <w:top w:val="outset" w:sz="6" w:space="0" w:color="auto"/>
              <w:left w:val="outset" w:sz="6" w:space="0" w:color="auto"/>
              <w:bottom w:val="outset" w:sz="6" w:space="0" w:color="auto"/>
              <w:right w:val="outset" w:sz="6" w:space="0" w:color="auto"/>
            </w:tcBorders>
            <w:vAlign w:val="center"/>
            <w:hideMark/>
          </w:tcPr>
          <w:p w:rsidR="009440D7" w:rsidRPr="009440D7" w:rsidRDefault="009440D7" w:rsidP="009440D7">
            <w:pPr>
              <w:spacing w:after="0" w:line="240" w:lineRule="auto"/>
              <w:jc w:val="center"/>
              <w:rPr>
                <w:rFonts w:ascii="Times New Roman" w:eastAsia="Arial Unicode MS" w:hAnsi="Times New Roman" w:cs="Times New Roman"/>
                <w:b/>
                <w:color w:val="000000"/>
                <w:sz w:val="28"/>
                <w:szCs w:val="28"/>
              </w:rPr>
            </w:pPr>
            <w:r w:rsidRPr="009440D7">
              <w:rPr>
                <w:rFonts w:ascii="Times New Roman" w:eastAsia="Arial Unicode MS" w:hAnsi="Times New Roman" w:cs="Times New Roman"/>
                <w:b/>
                <w:color w:val="000000"/>
                <w:sz w:val="28"/>
                <w:szCs w:val="28"/>
              </w:rPr>
              <w:t>A</w:t>
            </w:r>
          </w:p>
        </w:tc>
        <w:tc>
          <w:tcPr>
            <w:tcW w:w="2000" w:type="pct"/>
            <w:tcBorders>
              <w:top w:val="outset" w:sz="6" w:space="0" w:color="auto"/>
              <w:left w:val="outset" w:sz="6" w:space="0" w:color="auto"/>
              <w:bottom w:val="outset" w:sz="6" w:space="0" w:color="auto"/>
              <w:right w:val="outset" w:sz="6" w:space="0" w:color="auto"/>
            </w:tcBorders>
            <w:vAlign w:val="center"/>
            <w:hideMark/>
          </w:tcPr>
          <w:p w:rsidR="009440D7" w:rsidRPr="009440D7" w:rsidRDefault="009440D7" w:rsidP="009440D7">
            <w:pPr>
              <w:spacing w:after="0" w:line="240" w:lineRule="auto"/>
              <w:jc w:val="center"/>
              <w:rPr>
                <w:rFonts w:ascii="Times New Roman" w:eastAsia="Arial Unicode MS" w:hAnsi="Times New Roman" w:cs="Times New Roman"/>
                <w:i/>
                <w:color w:val="000000"/>
                <w:sz w:val="28"/>
                <w:szCs w:val="28"/>
              </w:rPr>
            </w:pPr>
            <w:r w:rsidRPr="009440D7">
              <w:rPr>
                <w:rFonts w:ascii="Times New Roman" w:eastAsia="Arial Unicode MS" w:hAnsi="Times New Roman" w:cs="Times New Roman"/>
                <w:i/>
                <w:color w:val="000000"/>
                <w:sz w:val="28"/>
                <w:szCs w:val="28"/>
              </w:rPr>
              <w:t>відмінно</w:t>
            </w:r>
          </w:p>
        </w:tc>
      </w:tr>
      <w:tr w:rsidR="009440D7" w:rsidRPr="009440D7" w:rsidTr="00F35F97">
        <w:trPr>
          <w:tblCellSpacing w:w="0" w:type="dxa"/>
          <w:jc w:val="center"/>
        </w:trPr>
        <w:tc>
          <w:tcPr>
            <w:tcW w:w="532" w:type="pct"/>
            <w:tcBorders>
              <w:top w:val="outset" w:sz="6" w:space="0" w:color="auto"/>
              <w:left w:val="outset" w:sz="6" w:space="0" w:color="auto"/>
              <w:bottom w:val="outset" w:sz="6" w:space="0" w:color="auto"/>
              <w:right w:val="outset" w:sz="6" w:space="0" w:color="auto"/>
            </w:tcBorders>
            <w:vAlign w:val="center"/>
            <w:hideMark/>
          </w:tcPr>
          <w:p w:rsidR="009440D7" w:rsidRPr="009440D7" w:rsidRDefault="009440D7" w:rsidP="009440D7">
            <w:pPr>
              <w:spacing w:after="0" w:line="240" w:lineRule="auto"/>
              <w:jc w:val="center"/>
              <w:rPr>
                <w:rFonts w:ascii="Times New Roman" w:eastAsia="Arial Unicode MS" w:hAnsi="Times New Roman" w:cs="Times New Roman"/>
                <w:b/>
                <w:color w:val="000000"/>
                <w:sz w:val="28"/>
                <w:szCs w:val="28"/>
              </w:rPr>
            </w:pPr>
            <w:r w:rsidRPr="009440D7">
              <w:rPr>
                <w:rFonts w:ascii="Times New Roman" w:eastAsia="Arial Unicode MS" w:hAnsi="Times New Roman" w:cs="Times New Roman"/>
                <w:b/>
                <w:color w:val="000000"/>
                <w:sz w:val="28"/>
                <w:szCs w:val="28"/>
              </w:rPr>
              <w:t>45 – 53</w:t>
            </w:r>
          </w:p>
        </w:tc>
        <w:tc>
          <w:tcPr>
            <w:tcW w:w="864" w:type="pct"/>
            <w:tcBorders>
              <w:top w:val="outset" w:sz="6" w:space="0" w:color="auto"/>
              <w:left w:val="outset" w:sz="6" w:space="0" w:color="auto"/>
              <w:bottom w:val="outset" w:sz="6" w:space="0" w:color="auto"/>
              <w:right w:val="outset" w:sz="6" w:space="0" w:color="auto"/>
            </w:tcBorders>
            <w:vAlign w:val="center"/>
            <w:hideMark/>
          </w:tcPr>
          <w:p w:rsidR="009440D7" w:rsidRPr="009440D7" w:rsidRDefault="009440D7" w:rsidP="009440D7">
            <w:pPr>
              <w:spacing w:after="0" w:line="240" w:lineRule="auto"/>
              <w:jc w:val="center"/>
              <w:rPr>
                <w:rFonts w:ascii="Times New Roman" w:eastAsia="Arial Unicode MS" w:hAnsi="Times New Roman" w:cs="Times New Roman"/>
                <w:i/>
                <w:color w:val="000000"/>
                <w:sz w:val="28"/>
                <w:szCs w:val="28"/>
              </w:rPr>
            </w:pPr>
            <w:r w:rsidRPr="009440D7">
              <w:rPr>
                <w:rFonts w:ascii="Times New Roman" w:eastAsia="Arial Unicode MS" w:hAnsi="Times New Roman" w:cs="Times New Roman"/>
                <w:i/>
                <w:color w:val="000000"/>
                <w:sz w:val="28"/>
                <w:szCs w:val="28"/>
              </w:rPr>
              <w:t>добре</w:t>
            </w:r>
          </w:p>
        </w:tc>
        <w:tc>
          <w:tcPr>
            <w:tcW w:w="800" w:type="pct"/>
            <w:tcBorders>
              <w:top w:val="outset" w:sz="6" w:space="0" w:color="auto"/>
              <w:left w:val="outset" w:sz="6" w:space="0" w:color="auto"/>
              <w:bottom w:val="outset" w:sz="6" w:space="0" w:color="auto"/>
              <w:right w:val="outset" w:sz="6" w:space="0" w:color="auto"/>
            </w:tcBorders>
            <w:vAlign w:val="center"/>
            <w:hideMark/>
          </w:tcPr>
          <w:p w:rsidR="009440D7" w:rsidRPr="009440D7" w:rsidRDefault="009440D7" w:rsidP="009440D7">
            <w:pPr>
              <w:spacing w:after="0" w:line="240" w:lineRule="auto"/>
              <w:jc w:val="center"/>
              <w:rPr>
                <w:rFonts w:ascii="Times New Roman" w:eastAsia="Arial Unicode MS" w:hAnsi="Times New Roman" w:cs="Times New Roman"/>
                <w:b/>
                <w:color w:val="000000"/>
                <w:sz w:val="28"/>
                <w:szCs w:val="28"/>
              </w:rPr>
            </w:pPr>
            <w:r w:rsidRPr="009440D7">
              <w:rPr>
                <w:rFonts w:ascii="Times New Roman" w:eastAsia="Arial Unicode MS" w:hAnsi="Times New Roman" w:cs="Times New Roman"/>
                <w:b/>
                <w:color w:val="000000"/>
                <w:sz w:val="28"/>
                <w:szCs w:val="28"/>
              </w:rPr>
              <w:t>4</w:t>
            </w:r>
          </w:p>
        </w:tc>
        <w:tc>
          <w:tcPr>
            <w:tcW w:w="384" w:type="pct"/>
            <w:tcBorders>
              <w:top w:val="outset" w:sz="6" w:space="0" w:color="auto"/>
              <w:left w:val="outset" w:sz="6" w:space="0" w:color="auto"/>
              <w:bottom w:val="outset" w:sz="6" w:space="0" w:color="auto"/>
              <w:right w:val="outset" w:sz="6" w:space="0" w:color="auto"/>
            </w:tcBorders>
            <w:vAlign w:val="center"/>
            <w:hideMark/>
          </w:tcPr>
          <w:p w:rsidR="009440D7" w:rsidRPr="009440D7" w:rsidRDefault="009440D7" w:rsidP="009440D7">
            <w:pPr>
              <w:spacing w:after="0" w:line="240" w:lineRule="auto"/>
              <w:jc w:val="center"/>
              <w:rPr>
                <w:rFonts w:ascii="Times New Roman" w:eastAsia="Arial Unicode MS" w:hAnsi="Times New Roman" w:cs="Times New Roman"/>
                <w:b/>
                <w:color w:val="000000"/>
                <w:sz w:val="28"/>
                <w:szCs w:val="28"/>
              </w:rPr>
            </w:pPr>
            <w:r w:rsidRPr="009440D7">
              <w:rPr>
                <w:rFonts w:ascii="Times New Roman" w:eastAsia="Arial Unicode MS" w:hAnsi="Times New Roman" w:cs="Times New Roman"/>
                <w:b/>
                <w:color w:val="000000"/>
                <w:sz w:val="28"/>
                <w:szCs w:val="28"/>
              </w:rPr>
              <w:t>BС</w:t>
            </w:r>
          </w:p>
        </w:tc>
        <w:tc>
          <w:tcPr>
            <w:tcW w:w="2000" w:type="pct"/>
            <w:tcBorders>
              <w:top w:val="outset" w:sz="6" w:space="0" w:color="auto"/>
              <w:left w:val="outset" w:sz="6" w:space="0" w:color="auto"/>
              <w:bottom w:val="outset" w:sz="6" w:space="0" w:color="auto"/>
              <w:right w:val="outset" w:sz="6" w:space="0" w:color="auto"/>
            </w:tcBorders>
            <w:vAlign w:val="center"/>
            <w:hideMark/>
          </w:tcPr>
          <w:p w:rsidR="009440D7" w:rsidRPr="009440D7" w:rsidRDefault="009440D7" w:rsidP="009440D7">
            <w:pPr>
              <w:spacing w:after="0" w:line="240" w:lineRule="auto"/>
              <w:jc w:val="center"/>
              <w:rPr>
                <w:rFonts w:ascii="Times New Roman" w:eastAsia="Arial Unicode MS" w:hAnsi="Times New Roman" w:cs="Times New Roman"/>
                <w:i/>
                <w:color w:val="000000"/>
                <w:sz w:val="28"/>
                <w:szCs w:val="28"/>
              </w:rPr>
            </w:pPr>
            <w:r w:rsidRPr="009440D7">
              <w:rPr>
                <w:rFonts w:ascii="Times New Roman" w:eastAsia="Arial Unicode MS" w:hAnsi="Times New Roman" w:cs="Times New Roman"/>
                <w:i/>
                <w:color w:val="000000"/>
                <w:sz w:val="28"/>
                <w:szCs w:val="28"/>
              </w:rPr>
              <w:t>добре</w:t>
            </w:r>
          </w:p>
        </w:tc>
      </w:tr>
      <w:tr w:rsidR="009440D7" w:rsidRPr="009440D7" w:rsidTr="00F35F97">
        <w:trPr>
          <w:tblCellSpacing w:w="0" w:type="dxa"/>
          <w:jc w:val="center"/>
        </w:trPr>
        <w:tc>
          <w:tcPr>
            <w:tcW w:w="532" w:type="pct"/>
            <w:tcBorders>
              <w:top w:val="outset" w:sz="6" w:space="0" w:color="auto"/>
              <w:left w:val="outset" w:sz="6" w:space="0" w:color="auto"/>
              <w:bottom w:val="outset" w:sz="6" w:space="0" w:color="auto"/>
              <w:right w:val="outset" w:sz="6" w:space="0" w:color="auto"/>
            </w:tcBorders>
            <w:vAlign w:val="center"/>
            <w:hideMark/>
          </w:tcPr>
          <w:p w:rsidR="009440D7" w:rsidRPr="009440D7" w:rsidRDefault="009440D7" w:rsidP="009440D7">
            <w:pPr>
              <w:spacing w:after="0" w:line="240" w:lineRule="auto"/>
              <w:jc w:val="center"/>
              <w:rPr>
                <w:rFonts w:ascii="Times New Roman" w:eastAsia="Arial Unicode MS" w:hAnsi="Times New Roman" w:cs="Times New Roman"/>
                <w:b/>
                <w:color w:val="000000"/>
                <w:sz w:val="28"/>
                <w:szCs w:val="28"/>
              </w:rPr>
            </w:pPr>
            <w:r w:rsidRPr="009440D7">
              <w:rPr>
                <w:rFonts w:ascii="Times New Roman" w:eastAsia="Arial Unicode MS" w:hAnsi="Times New Roman" w:cs="Times New Roman"/>
                <w:b/>
                <w:color w:val="000000"/>
                <w:sz w:val="28"/>
                <w:szCs w:val="28"/>
              </w:rPr>
              <w:t>36 – 44</w:t>
            </w:r>
          </w:p>
        </w:tc>
        <w:tc>
          <w:tcPr>
            <w:tcW w:w="864" w:type="pct"/>
            <w:tcBorders>
              <w:top w:val="outset" w:sz="6" w:space="0" w:color="auto"/>
              <w:left w:val="outset" w:sz="6" w:space="0" w:color="auto"/>
              <w:bottom w:val="outset" w:sz="6" w:space="0" w:color="auto"/>
              <w:right w:val="outset" w:sz="6" w:space="0" w:color="auto"/>
            </w:tcBorders>
            <w:vAlign w:val="center"/>
            <w:hideMark/>
          </w:tcPr>
          <w:p w:rsidR="009440D7" w:rsidRPr="009440D7" w:rsidRDefault="009440D7" w:rsidP="009440D7">
            <w:pPr>
              <w:spacing w:after="0" w:line="240" w:lineRule="auto"/>
              <w:jc w:val="center"/>
              <w:rPr>
                <w:rFonts w:ascii="Times New Roman" w:eastAsia="Arial Unicode MS" w:hAnsi="Times New Roman" w:cs="Times New Roman"/>
                <w:i/>
                <w:color w:val="000000"/>
                <w:sz w:val="28"/>
                <w:szCs w:val="28"/>
              </w:rPr>
            </w:pPr>
            <w:r w:rsidRPr="009440D7">
              <w:rPr>
                <w:rFonts w:ascii="Times New Roman" w:eastAsia="Arial Unicode MS" w:hAnsi="Times New Roman" w:cs="Times New Roman"/>
                <w:i/>
                <w:color w:val="000000"/>
                <w:sz w:val="28"/>
                <w:szCs w:val="28"/>
              </w:rPr>
              <w:t>задовільно</w:t>
            </w:r>
          </w:p>
        </w:tc>
        <w:tc>
          <w:tcPr>
            <w:tcW w:w="800" w:type="pct"/>
            <w:tcBorders>
              <w:top w:val="outset" w:sz="6" w:space="0" w:color="auto"/>
              <w:left w:val="outset" w:sz="6" w:space="0" w:color="auto"/>
              <w:bottom w:val="outset" w:sz="6" w:space="0" w:color="auto"/>
              <w:right w:val="outset" w:sz="6" w:space="0" w:color="auto"/>
            </w:tcBorders>
            <w:vAlign w:val="center"/>
            <w:hideMark/>
          </w:tcPr>
          <w:p w:rsidR="009440D7" w:rsidRPr="009440D7" w:rsidRDefault="009440D7" w:rsidP="009440D7">
            <w:pPr>
              <w:spacing w:after="0" w:line="240" w:lineRule="auto"/>
              <w:jc w:val="center"/>
              <w:rPr>
                <w:rFonts w:ascii="Times New Roman" w:eastAsia="Arial Unicode MS" w:hAnsi="Times New Roman" w:cs="Times New Roman"/>
                <w:b/>
                <w:color w:val="000000"/>
                <w:sz w:val="28"/>
                <w:szCs w:val="28"/>
              </w:rPr>
            </w:pPr>
            <w:r w:rsidRPr="009440D7">
              <w:rPr>
                <w:rFonts w:ascii="Times New Roman" w:eastAsia="Arial Unicode MS" w:hAnsi="Times New Roman" w:cs="Times New Roman"/>
                <w:b/>
                <w:color w:val="000000"/>
                <w:sz w:val="28"/>
                <w:szCs w:val="28"/>
              </w:rPr>
              <w:t>3</w:t>
            </w:r>
          </w:p>
        </w:tc>
        <w:tc>
          <w:tcPr>
            <w:tcW w:w="384" w:type="pct"/>
            <w:tcBorders>
              <w:top w:val="outset" w:sz="6" w:space="0" w:color="auto"/>
              <w:left w:val="outset" w:sz="6" w:space="0" w:color="auto"/>
              <w:bottom w:val="outset" w:sz="6" w:space="0" w:color="auto"/>
              <w:right w:val="outset" w:sz="6" w:space="0" w:color="auto"/>
            </w:tcBorders>
            <w:vAlign w:val="center"/>
            <w:hideMark/>
          </w:tcPr>
          <w:p w:rsidR="009440D7" w:rsidRPr="009440D7" w:rsidRDefault="009440D7" w:rsidP="009440D7">
            <w:pPr>
              <w:spacing w:after="0" w:line="240" w:lineRule="auto"/>
              <w:jc w:val="center"/>
              <w:rPr>
                <w:rFonts w:ascii="Times New Roman" w:eastAsia="Arial Unicode MS" w:hAnsi="Times New Roman" w:cs="Times New Roman"/>
                <w:b/>
                <w:color w:val="000000"/>
                <w:sz w:val="28"/>
                <w:szCs w:val="28"/>
              </w:rPr>
            </w:pPr>
            <w:r w:rsidRPr="009440D7">
              <w:rPr>
                <w:rFonts w:ascii="Times New Roman" w:eastAsia="Arial Unicode MS" w:hAnsi="Times New Roman" w:cs="Times New Roman"/>
                <w:b/>
                <w:color w:val="000000"/>
                <w:sz w:val="28"/>
                <w:szCs w:val="28"/>
              </w:rPr>
              <w:t>DЕ</w:t>
            </w:r>
          </w:p>
        </w:tc>
        <w:tc>
          <w:tcPr>
            <w:tcW w:w="2000" w:type="pct"/>
            <w:tcBorders>
              <w:top w:val="outset" w:sz="6" w:space="0" w:color="auto"/>
              <w:left w:val="outset" w:sz="6" w:space="0" w:color="auto"/>
              <w:bottom w:val="outset" w:sz="6" w:space="0" w:color="auto"/>
              <w:right w:val="outset" w:sz="6" w:space="0" w:color="auto"/>
            </w:tcBorders>
            <w:vAlign w:val="center"/>
            <w:hideMark/>
          </w:tcPr>
          <w:p w:rsidR="009440D7" w:rsidRPr="009440D7" w:rsidRDefault="009440D7" w:rsidP="009440D7">
            <w:pPr>
              <w:spacing w:after="0" w:line="240" w:lineRule="auto"/>
              <w:jc w:val="center"/>
              <w:rPr>
                <w:rFonts w:ascii="Times New Roman" w:eastAsia="Arial Unicode MS" w:hAnsi="Times New Roman" w:cs="Times New Roman"/>
                <w:i/>
                <w:color w:val="000000"/>
                <w:sz w:val="28"/>
                <w:szCs w:val="28"/>
              </w:rPr>
            </w:pPr>
            <w:r w:rsidRPr="009440D7">
              <w:rPr>
                <w:rFonts w:ascii="Times New Roman" w:eastAsia="Arial Unicode MS" w:hAnsi="Times New Roman" w:cs="Times New Roman"/>
                <w:i/>
                <w:color w:val="000000"/>
                <w:sz w:val="28"/>
                <w:szCs w:val="28"/>
              </w:rPr>
              <w:t xml:space="preserve">задовільно </w:t>
            </w:r>
          </w:p>
        </w:tc>
      </w:tr>
      <w:tr w:rsidR="009440D7" w:rsidRPr="009440D7" w:rsidTr="00F35F97">
        <w:trPr>
          <w:trHeight w:val="468"/>
          <w:tblCellSpacing w:w="0" w:type="dxa"/>
          <w:jc w:val="center"/>
        </w:trPr>
        <w:tc>
          <w:tcPr>
            <w:tcW w:w="532" w:type="pct"/>
            <w:tcBorders>
              <w:top w:val="outset" w:sz="6" w:space="0" w:color="auto"/>
              <w:left w:val="outset" w:sz="6" w:space="0" w:color="auto"/>
              <w:bottom w:val="outset" w:sz="6" w:space="0" w:color="auto"/>
              <w:right w:val="outset" w:sz="6" w:space="0" w:color="auto"/>
            </w:tcBorders>
            <w:vAlign w:val="center"/>
            <w:hideMark/>
          </w:tcPr>
          <w:p w:rsidR="009440D7" w:rsidRPr="009440D7" w:rsidRDefault="009440D7" w:rsidP="009440D7">
            <w:pPr>
              <w:spacing w:after="0" w:line="240" w:lineRule="auto"/>
              <w:jc w:val="center"/>
              <w:rPr>
                <w:rFonts w:ascii="Times New Roman" w:eastAsia="Arial Unicode MS" w:hAnsi="Times New Roman" w:cs="Times New Roman"/>
                <w:b/>
                <w:color w:val="000000"/>
                <w:sz w:val="28"/>
                <w:szCs w:val="28"/>
              </w:rPr>
            </w:pPr>
            <w:r w:rsidRPr="009440D7">
              <w:rPr>
                <w:rFonts w:ascii="Times New Roman" w:eastAsia="Arial Unicode MS" w:hAnsi="Times New Roman" w:cs="Times New Roman"/>
                <w:b/>
                <w:color w:val="000000"/>
                <w:sz w:val="28"/>
                <w:szCs w:val="28"/>
              </w:rPr>
              <w:t>21 – 35</w:t>
            </w:r>
          </w:p>
        </w:tc>
        <w:tc>
          <w:tcPr>
            <w:tcW w:w="864" w:type="pct"/>
            <w:vMerge w:val="restart"/>
            <w:tcBorders>
              <w:top w:val="outset" w:sz="6" w:space="0" w:color="auto"/>
              <w:left w:val="outset" w:sz="6" w:space="0" w:color="auto"/>
              <w:right w:val="outset" w:sz="6" w:space="0" w:color="auto"/>
            </w:tcBorders>
            <w:vAlign w:val="center"/>
            <w:hideMark/>
          </w:tcPr>
          <w:p w:rsidR="009440D7" w:rsidRPr="009440D7" w:rsidRDefault="009440D7" w:rsidP="009440D7">
            <w:pPr>
              <w:spacing w:after="0" w:line="240" w:lineRule="auto"/>
              <w:jc w:val="center"/>
              <w:rPr>
                <w:rFonts w:ascii="Times New Roman" w:eastAsia="Arial Unicode MS" w:hAnsi="Times New Roman" w:cs="Times New Roman"/>
                <w:i/>
                <w:color w:val="000000"/>
                <w:sz w:val="28"/>
                <w:szCs w:val="28"/>
              </w:rPr>
            </w:pPr>
            <w:r w:rsidRPr="009440D7">
              <w:rPr>
                <w:rFonts w:ascii="Times New Roman" w:eastAsia="Arial Unicode MS" w:hAnsi="Times New Roman" w:cs="Times New Roman"/>
                <w:i/>
                <w:color w:val="000000"/>
                <w:sz w:val="28"/>
                <w:szCs w:val="28"/>
              </w:rPr>
              <w:t>незадовільно</w:t>
            </w:r>
          </w:p>
        </w:tc>
        <w:tc>
          <w:tcPr>
            <w:tcW w:w="800" w:type="pct"/>
            <w:tcBorders>
              <w:top w:val="outset" w:sz="6" w:space="0" w:color="auto"/>
              <w:left w:val="outset" w:sz="6" w:space="0" w:color="auto"/>
              <w:bottom w:val="outset" w:sz="6" w:space="0" w:color="auto"/>
              <w:right w:val="outset" w:sz="6" w:space="0" w:color="auto"/>
            </w:tcBorders>
            <w:vAlign w:val="center"/>
            <w:hideMark/>
          </w:tcPr>
          <w:p w:rsidR="009440D7" w:rsidRPr="009440D7" w:rsidRDefault="009440D7" w:rsidP="009440D7">
            <w:pPr>
              <w:spacing w:after="0" w:line="240" w:lineRule="auto"/>
              <w:jc w:val="center"/>
              <w:rPr>
                <w:rFonts w:ascii="Times New Roman" w:eastAsia="Arial Unicode MS" w:hAnsi="Times New Roman" w:cs="Times New Roman"/>
                <w:b/>
                <w:color w:val="000000"/>
                <w:sz w:val="28"/>
                <w:szCs w:val="28"/>
              </w:rPr>
            </w:pPr>
            <w:r w:rsidRPr="009440D7">
              <w:rPr>
                <w:rFonts w:ascii="Times New Roman" w:eastAsia="Arial Unicode MS" w:hAnsi="Times New Roman" w:cs="Times New Roman"/>
                <w:b/>
                <w:color w:val="000000"/>
                <w:sz w:val="28"/>
                <w:szCs w:val="28"/>
              </w:rPr>
              <w:t>2</w:t>
            </w:r>
          </w:p>
        </w:tc>
        <w:tc>
          <w:tcPr>
            <w:tcW w:w="384" w:type="pct"/>
            <w:tcBorders>
              <w:top w:val="outset" w:sz="6" w:space="0" w:color="auto"/>
              <w:left w:val="outset" w:sz="6" w:space="0" w:color="auto"/>
              <w:bottom w:val="outset" w:sz="6" w:space="0" w:color="auto"/>
              <w:right w:val="outset" w:sz="6" w:space="0" w:color="auto"/>
            </w:tcBorders>
            <w:vAlign w:val="center"/>
            <w:hideMark/>
          </w:tcPr>
          <w:p w:rsidR="009440D7" w:rsidRPr="009440D7" w:rsidRDefault="009440D7" w:rsidP="009440D7">
            <w:pPr>
              <w:spacing w:after="0" w:line="240" w:lineRule="auto"/>
              <w:jc w:val="center"/>
              <w:rPr>
                <w:rFonts w:ascii="Times New Roman" w:eastAsia="Arial Unicode MS" w:hAnsi="Times New Roman" w:cs="Times New Roman"/>
                <w:b/>
                <w:color w:val="000000"/>
                <w:sz w:val="28"/>
                <w:szCs w:val="28"/>
              </w:rPr>
            </w:pPr>
            <w:r w:rsidRPr="009440D7">
              <w:rPr>
                <w:rFonts w:ascii="Times New Roman" w:eastAsia="Arial Unicode MS" w:hAnsi="Times New Roman" w:cs="Times New Roman"/>
                <w:b/>
                <w:color w:val="000000"/>
                <w:sz w:val="28"/>
                <w:szCs w:val="28"/>
              </w:rPr>
              <w:t>FX</w:t>
            </w:r>
          </w:p>
        </w:tc>
        <w:tc>
          <w:tcPr>
            <w:tcW w:w="2000" w:type="pct"/>
            <w:tcBorders>
              <w:top w:val="outset" w:sz="6" w:space="0" w:color="auto"/>
              <w:left w:val="outset" w:sz="6" w:space="0" w:color="auto"/>
              <w:bottom w:val="outset" w:sz="6" w:space="0" w:color="auto"/>
              <w:right w:val="outset" w:sz="6" w:space="0" w:color="auto"/>
            </w:tcBorders>
            <w:vAlign w:val="center"/>
            <w:hideMark/>
          </w:tcPr>
          <w:p w:rsidR="009440D7" w:rsidRPr="009440D7" w:rsidRDefault="009440D7" w:rsidP="009440D7">
            <w:pPr>
              <w:spacing w:after="0" w:line="240" w:lineRule="auto"/>
              <w:jc w:val="center"/>
              <w:rPr>
                <w:rFonts w:ascii="Times New Roman" w:eastAsia="Arial Unicode MS" w:hAnsi="Times New Roman" w:cs="Times New Roman"/>
                <w:i/>
                <w:color w:val="000000"/>
                <w:sz w:val="28"/>
                <w:szCs w:val="28"/>
              </w:rPr>
            </w:pPr>
            <w:r w:rsidRPr="009440D7">
              <w:rPr>
                <w:rFonts w:ascii="Times New Roman" w:eastAsia="Arial Unicode MS" w:hAnsi="Times New Roman" w:cs="Times New Roman"/>
                <w:i/>
                <w:color w:val="000000"/>
                <w:sz w:val="28"/>
                <w:szCs w:val="28"/>
              </w:rPr>
              <w:t>незадовільно з можливістю повторного складання</w:t>
            </w:r>
          </w:p>
        </w:tc>
      </w:tr>
      <w:tr w:rsidR="009440D7" w:rsidRPr="009440D7" w:rsidTr="00F35F97">
        <w:trPr>
          <w:tblCellSpacing w:w="0" w:type="dxa"/>
          <w:jc w:val="center"/>
        </w:trPr>
        <w:tc>
          <w:tcPr>
            <w:tcW w:w="532" w:type="pct"/>
            <w:tcBorders>
              <w:top w:val="outset" w:sz="6" w:space="0" w:color="auto"/>
              <w:left w:val="outset" w:sz="6" w:space="0" w:color="auto"/>
              <w:bottom w:val="outset" w:sz="6" w:space="0" w:color="auto"/>
              <w:right w:val="outset" w:sz="6" w:space="0" w:color="auto"/>
            </w:tcBorders>
            <w:vAlign w:val="center"/>
            <w:hideMark/>
          </w:tcPr>
          <w:p w:rsidR="009440D7" w:rsidRPr="009440D7" w:rsidRDefault="009440D7" w:rsidP="009440D7">
            <w:pPr>
              <w:spacing w:after="0" w:line="240" w:lineRule="auto"/>
              <w:jc w:val="center"/>
              <w:rPr>
                <w:rFonts w:ascii="Times New Roman" w:eastAsia="Arial Unicode MS" w:hAnsi="Times New Roman" w:cs="Times New Roman"/>
                <w:b/>
                <w:color w:val="000000"/>
                <w:sz w:val="28"/>
                <w:szCs w:val="28"/>
              </w:rPr>
            </w:pPr>
            <w:r w:rsidRPr="009440D7">
              <w:rPr>
                <w:rFonts w:ascii="Times New Roman" w:eastAsia="Arial Unicode MS" w:hAnsi="Times New Roman" w:cs="Times New Roman"/>
                <w:b/>
                <w:color w:val="000000"/>
                <w:sz w:val="28"/>
                <w:szCs w:val="28"/>
              </w:rPr>
              <w:t>1 – 20</w:t>
            </w:r>
          </w:p>
        </w:tc>
        <w:tc>
          <w:tcPr>
            <w:tcW w:w="864" w:type="pct"/>
            <w:vMerge/>
            <w:tcBorders>
              <w:left w:val="outset" w:sz="6" w:space="0" w:color="auto"/>
              <w:bottom w:val="outset" w:sz="6" w:space="0" w:color="auto"/>
              <w:right w:val="outset" w:sz="6" w:space="0" w:color="auto"/>
            </w:tcBorders>
            <w:vAlign w:val="center"/>
            <w:hideMark/>
          </w:tcPr>
          <w:p w:rsidR="009440D7" w:rsidRPr="009440D7" w:rsidRDefault="009440D7" w:rsidP="009440D7">
            <w:pPr>
              <w:spacing w:after="0" w:line="240" w:lineRule="auto"/>
              <w:jc w:val="center"/>
              <w:rPr>
                <w:rFonts w:ascii="Times New Roman" w:eastAsia="Arial Unicode MS" w:hAnsi="Times New Roman" w:cs="Times New Roman"/>
                <w:color w:val="000000"/>
                <w:sz w:val="28"/>
                <w:szCs w:val="28"/>
              </w:rPr>
            </w:pPr>
          </w:p>
        </w:tc>
        <w:tc>
          <w:tcPr>
            <w:tcW w:w="800" w:type="pct"/>
            <w:tcBorders>
              <w:top w:val="outset" w:sz="6" w:space="0" w:color="auto"/>
              <w:left w:val="outset" w:sz="6" w:space="0" w:color="auto"/>
              <w:bottom w:val="outset" w:sz="6" w:space="0" w:color="auto"/>
              <w:right w:val="outset" w:sz="6" w:space="0" w:color="auto"/>
            </w:tcBorders>
            <w:vAlign w:val="center"/>
            <w:hideMark/>
          </w:tcPr>
          <w:p w:rsidR="009440D7" w:rsidRPr="009440D7" w:rsidRDefault="009440D7" w:rsidP="009440D7">
            <w:pPr>
              <w:spacing w:after="0" w:line="240" w:lineRule="auto"/>
              <w:jc w:val="center"/>
              <w:rPr>
                <w:rFonts w:ascii="Times New Roman" w:eastAsia="Arial Unicode MS" w:hAnsi="Times New Roman" w:cs="Times New Roman"/>
                <w:b/>
                <w:color w:val="000000"/>
                <w:sz w:val="28"/>
                <w:szCs w:val="28"/>
              </w:rPr>
            </w:pPr>
            <w:r w:rsidRPr="009440D7">
              <w:rPr>
                <w:rFonts w:ascii="Times New Roman" w:eastAsia="Arial Unicode MS" w:hAnsi="Times New Roman" w:cs="Times New Roman"/>
                <w:b/>
                <w:color w:val="000000"/>
                <w:sz w:val="28"/>
                <w:szCs w:val="28"/>
              </w:rPr>
              <w:t>2</w:t>
            </w:r>
          </w:p>
        </w:tc>
        <w:tc>
          <w:tcPr>
            <w:tcW w:w="384" w:type="pct"/>
            <w:tcBorders>
              <w:top w:val="outset" w:sz="6" w:space="0" w:color="auto"/>
              <w:left w:val="outset" w:sz="6" w:space="0" w:color="auto"/>
              <w:bottom w:val="outset" w:sz="6" w:space="0" w:color="auto"/>
              <w:right w:val="outset" w:sz="6" w:space="0" w:color="auto"/>
            </w:tcBorders>
            <w:vAlign w:val="center"/>
            <w:hideMark/>
          </w:tcPr>
          <w:p w:rsidR="009440D7" w:rsidRPr="009440D7" w:rsidRDefault="009440D7" w:rsidP="009440D7">
            <w:pPr>
              <w:spacing w:after="0" w:line="240" w:lineRule="auto"/>
              <w:jc w:val="center"/>
              <w:rPr>
                <w:rFonts w:ascii="Times New Roman" w:eastAsia="Arial Unicode MS" w:hAnsi="Times New Roman" w:cs="Times New Roman"/>
                <w:b/>
                <w:color w:val="000000"/>
                <w:sz w:val="28"/>
                <w:szCs w:val="28"/>
              </w:rPr>
            </w:pPr>
            <w:r w:rsidRPr="009440D7">
              <w:rPr>
                <w:rFonts w:ascii="Times New Roman" w:eastAsia="Arial Unicode MS" w:hAnsi="Times New Roman" w:cs="Times New Roman"/>
                <w:b/>
                <w:color w:val="000000"/>
                <w:sz w:val="28"/>
                <w:szCs w:val="28"/>
              </w:rPr>
              <w:t>F</w:t>
            </w:r>
          </w:p>
        </w:tc>
        <w:tc>
          <w:tcPr>
            <w:tcW w:w="2000" w:type="pct"/>
            <w:tcBorders>
              <w:top w:val="outset" w:sz="6" w:space="0" w:color="auto"/>
              <w:left w:val="outset" w:sz="6" w:space="0" w:color="auto"/>
              <w:bottom w:val="outset" w:sz="6" w:space="0" w:color="auto"/>
              <w:right w:val="outset" w:sz="6" w:space="0" w:color="auto"/>
            </w:tcBorders>
            <w:vAlign w:val="center"/>
            <w:hideMark/>
          </w:tcPr>
          <w:p w:rsidR="009440D7" w:rsidRPr="009440D7" w:rsidRDefault="009440D7" w:rsidP="009440D7">
            <w:pPr>
              <w:spacing w:after="0" w:line="240" w:lineRule="auto"/>
              <w:jc w:val="center"/>
              <w:rPr>
                <w:rFonts w:ascii="Times New Roman" w:eastAsia="Arial Unicode MS" w:hAnsi="Times New Roman" w:cs="Times New Roman"/>
                <w:i/>
                <w:color w:val="000000"/>
                <w:sz w:val="28"/>
                <w:szCs w:val="28"/>
              </w:rPr>
            </w:pPr>
            <w:r w:rsidRPr="009440D7">
              <w:rPr>
                <w:rFonts w:ascii="Times New Roman" w:eastAsia="Arial Unicode MS" w:hAnsi="Times New Roman" w:cs="Times New Roman"/>
                <w:i/>
                <w:color w:val="000000"/>
                <w:sz w:val="28"/>
                <w:szCs w:val="28"/>
              </w:rPr>
              <w:t>незадовільно з обов’язковим повторним вивченням дисципліни</w:t>
            </w:r>
          </w:p>
        </w:tc>
      </w:tr>
    </w:tbl>
    <w:p w:rsidR="009440D7" w:rsidRPr="009440D7" w:rsidRDefault="009440D7" w:rsidP="009440D7">
      <w:pPr>
        <w:spacing w:after="0" w:line="240" w:lineRule="auto"/>
        <w:ind w:left="1845"/>
        <w:jc w:val="center"/>
        <w:rPr>
          <w:rFonts w:ascii="Times New Roman" w:eastAsia="Arial Unicode MS" w:hAnsi="Times New Roman" w:cs="Times New Roman"/>
          <w:b/>
          <w:bCs/>
          <w:color w:val="000000"/>
          <w:sz w:val="28"/>
          <w:szCs w:val="28"/>
        </w:rPr>
      </w:pPr>
      <w:r w:rsidRPr="009440D7">
        <w:rPr>
          <w:rFonts w:ascii="Times New Roman" w:eastAsia="Arial Unicode MS" w:hAnsi="Times New Roman" w:cs="Times New Roman"/>
          <w:b/>
          <w:bCs/>
          <w:color w:val="000000"/>
          <w:sz w:val="28"/>
          <w:szCs w:val="28"/>
        </w:rPr>
        <w:t>Загальна оцінка з дисципліни:</w:t>
      </w:r>
    </w:p>
    <w:p w:rsidR="009440D7" w:rsidRPr="009440D7" w:rsidRDefault="009440D7" w:rsidP="009440D7">
      <w:pPr>
        <w:spacing w:after="0" w:line="240" w:lineRule="auto"/>
        <w:ind w:left="1080"/>
        <w:jc w:val="center"/>
        <w:rPr>
          <w:rFonts w:ascii="Times New Roman" w:eastAsia="Arial Unicode MS" w:hAnsi="Times New Roman" w:cs="Times New Roman"/>
          <w:b/>
          <w:bCs/>
          <w:color w:val="000000"/>
          <w:sz w:val="28"/>
          <w:szCs w:val="28"/>
        </w:rPr>
      </w:pPr>
      <w:r w:rsidRPr="009440D7">
        <w:rPr>
          <w:rFonts w:ascii="Times New Roman" w:eastAsia="Arial Unicode MS" w:hAnsi="Times New Roman" w:cs="Times New Roman"/>
          <w:b/>
          <w:bCs/>
          <w:color w:val="000000"/>
          <w:sz w:val="28"/>
          <w:szCs w:val="28"/>
        </w:rPr>
        <w:t>шкала оцінювання національна та ECTS</w:t>
      </w:r>
    </w:p>
    <w:p w:rsidR="009440D7" w:rsidRPr="009440D7" w:rsidRDefault="009440D7" w:rsidP="009440D7">
      <w:pPr>
        <w:spacing w:after="0" w:line="240" w:lineRule="auto"/>
        <w:ind w:left="1080"/>
        <w:jc w:val="center"/>
        <w:rPr>
          <w:rFonts w:ascii="Times New Roman" w:eastAsia="Arial Unicode MS" w:hAnsi="Times New Roman" w:cs="Times New Roman"/>
          <w:b/>
          <w:bCs/>
          <w:color w:val="000000"/>
          <w:sz w:val="28"/>
          <w:szCs w:val="28"/>
        </w:rPr>
      </w:pPr>
    </w:p>
    <w:tbl>
      <w:tblPr>
        <w:tblW w:w="5000" w:type="pct"/>
        <w:tblCellSpacing w:w="0"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1020"/>
        <w:gridCol w:w="1661"/>
        <w:gridCol w:w="1126"/>
        <w:gridCol w:w="1561"/>
        <w:gridCol w:w="737"/>
        <w:gridCol w:w="3518"/>
      </w:tblGrid>
      <w:tr w:rsidR="009440D7" w:rsidRPr="009440D7" w:rsidTr="00F35F97">
        <w:trPr>
          <w:tblCellSpacing w:w="0" w:type="dxa"/>
        </w:trPr>
        <w:tc>
          <w:tcPr>
            <w:tcW w:w="1393" w:type="pct"/>
            <w:gridSpan w:val="2"/>
            <w:vMerge w:val="restart"/>
            <w:tcBorders>
              <w:top w:val="outset" w:sz="6" w:space="0" w:color="auto"/>
              <w:left w:val="outset" w:sz="6" w:space="0" w:color="auto"/>
              <w:bottom w:val="outset" w:sz="6" w:space="0" w:color="auto"/>
              <w:right w:val="outset" w:sz="6" w:space="0" w:color="auto"/>
            </w:tcBorders>
            <w:vAlign w:val="center"/>
            <w:hideMark/>
          </w:tcPr>
          <w:p w:rsidR="009440D7" w:rsidRPr="009440D7" w:rsidRDefault="009440D7" w:rsidP="009440D7">
            <w:pPr>
              <w:spacing w:after="0" w:line="240" w:lineRule="auto"/>
              <w:jc w:val="center"/>
              <w:rPr>
                <w:rFonts w:ascii="Times New Roman" w:eastAsia="Arial Unicode MS" w:hAnsi="Times New Roman" w:cs="Times New Roman"/>
                <w:color w:val="000000"/>
                <w:sz w:val="28"/>
                <w:szCs w:val="28"/>
              </w:rPr>
            </w:pPr>
            <w:r w:rsidRPr="009440D7">
              <w:rPr>
                <w:rFonts w:ascii="Times New Roman" w:eastAsia="Arial Unicode MS" w:hAnsi="Times New Roman" w:cs="Times New Roman"/>
                <w:b/>
                <w:bCs/>
                <w:color w:val="000000"/>
                <w:sz w:val="28"/>
                <w:szCs w:val="28"/>
              </w:rPr>
              <w:t>Оцінка за 100-бальною системою</w:t>
            </w:r>
          </w:p>
        </w:tc>
        <w:tc>
          <w:tcPr>
            <w:tcW w:w="1396" w:type="pct"/>
            <w:gridSpan w:val="2"/>
            <w:tcBorders>
              <w:top w:val="outset" w:sz="6" w:space="0" w:color="auto"/>
              <w:left w:val="outset" w:sz="6" w:space="0" w:color="auto"/>
              <w:bottom w:val="outset" w:sz="6" w:space="0" w:color="auto"/>
              <w:right w:val="outset" w:sz="6" w:space="0" w:color="auto"/>
            </w:tcBorders>
            <w:vAlign w:val="center"/>
            <w:hideMark/>
          </w:tcPr>
          <w:p w:rsidR="009440D7" w:rsidRPr="009440D7" w:rsidRDefault="009440D7" w:rsidP="009440D7">
            <w:pPr>
              <w:spacing w:after="0" w:line="240" w:lineRule="auto"/>
              <w:jc w:val="center"/>
              <w:rPr>
                <w:rFonts w:ascii="Times New Roman" w:eastAsia="Arial Unicode MS" w:hAnsi="Times New Roman" w:cs="Times New Roman"/>
                <w:color w:val="000000"/>
                <w:sz w:val="28"/>
                <w:szCs w:val="28"/>
              </w:rPr>
            </w:pPr>
            <w:r w:rsidRPr="009440D7">
              <w:rPr>
                <w:rFonts w:ascii="Times New Roman" w:eastAsia="Arial Unicode MS" w:hAnsi="Times New Roman" w:cs="Times New Roman"/>
                <w:b/>
                <w:bCs/>
                <w:color w:val="000000"/>
                <w:sz w:val="28"/>
                <w:szCs w:val="28"/>
              </w:rPr>
              <w:t>Оцінка за національною шкалою</w:t>
            </w:r>
          </w:p>
        </w:tc>
        <w:tc>
          <w:tcPr>
            <w:tcW w:w="2211" w:type="pct"/>
            <w:gridSpan w:val="2"/>
            <w:vMerge w:val="restart"/>
            <w:tcBorders>
              <w:top w:val="outset" w:sz="6" w:space="0" w:color="auto"/>
              <w:left w:val="outset" w:sz="6" w:space="0" w:color="auto"/>
              <w:right w:val="outset" w:sz="6" w:space="0" w:color="auto"/>
            </w:tcBorders>
            <w:vAlign w:val="center"/>
          </w:tcPr>
          <w:p w:rsidR="009440D7" w:rsidRPr="009440D7" w:rsidRDefault="009440D7" w:rsidP="009440D7">
            <w:pPr>
              <w:spacing w:after="0" w:line="240" w:lineRule="auto"/>
              <w:jc w:val="center"/>
              <w:rPr>
                <w:rFonts w:ascii="Times New Roman" w:eastAsia="Arial Unicode MS" w:hAnsi="Times New Roman" w:cs="Times New Roman"/>
                <w:color w:val="000000"/>
                <w:sz w:val="28"/>
                <w:szCs w:val="28"/>
              </w:rPr>
            </w:pPr>
            <w:r w:rsidRPr="009440D7">
              <w:rPr>
                <w:rFonts w:ascii="Times New Roman" w:eastAsia="Arial Unicode MS" w:hAnsi="Times New Roman" w:cs="Times New Roman"/>
                <w:b/>
                <w:bCs/>
                <w:color w:val="000000"/>
                <w:sz w:val="28"/>
                <w:szCs w:val="28"/>
              </w:rPr>
              <w:t>Оцінка за шкалою ECTS</w:t>
            </w:r>
          </w:p>
        </w:tc>
      </w:tr>
      <w:tr w:rsidR="009440D7" w:rsidRPr="009440D7" w:rsidTr="00F35F97">
        <w:trPr>
          <w:tblCellSpacing w:w="0" w:type="dxa"/>
        </w:trPr>
        <w:tc>
          <w:tcPr>
            <w:tcW w:w="1393" w:type="pct"/>
            <w:gridSpan w:val="2"/>
            <w:vMerge/>
            <w:tcBorders>
              <w:top w:val="outset" w:sz="6" w:space="0" w:color="auto"/>
              <w:left w:val="outset" w:sz="6" w:space="0" w:color="auto"/>
              <w:bottom w:val="outset" w:sz="6" w:space="0" w:color="auto"/>
              <w:right w:val="outset" w:sz="6" w:space="0" w:color="auto"/>
            </w:tcBorders>
            <w:vAlign w:val="center"/>
            <w:hideMark/>
          </w:tcPr>
          <w:p w:rsidR="009440D7" w:rsidRPr="009440D7" w:rsidRDefault="009440D7" w:rsidP="009440D7">
            <w:pPr>
              <w:spacing w:after="0" w:line="240" w:lineRule="auto"/>
              <w:rPr>
                <w:rFonts w:ascii="Times New Roman" w:eastAsia="Arial Unicode MS" w:hAnsi="Times New Roman" w:cs="Times New Roman"/>
                <w:color w:val="000000"/>
                <w:sz w:val="28"/>
                <w:szCs w:val="28"/>
              </w:rPr>
            </w:pPr>
          </w:p>
        </w:tc>
        <w:tc>
          <w:tcPr>
            <w:tcW w:w="1396" w:type="pct"/>
            <w:gridSpan w:val="2"/>
            <w:tcBorders>
              <w:top w:val="outset" w:sz="6" w:space="0" w:color="auto"/>
              <w:left w:val="outset" w:sz="6" w:space="0" w:color="auto"/>
              <w:bottom w:val="outset" w:sz="6" w:space="0" w:color="auto"/>
              <w:right w:val="outset" w:sz="6" w:space="0" w:color="auto"/>
            </w:tcBorders>
            <w:vAlign w:val="center"/>
            <w:hideMark/>
          </w:tcPr>
          <w:p w:rsidR="009440D7" w:rsidRPr="009440D7" w:rsidRDefault="009440D7" w:rsidP="009440D7">
            <w:pPr>
              <w:spacing w:after="0" w:line="240" w:lineRule="auto"/>
              <w:jc w:val="center"/>
              <w:rPr>
                <w:rFonts w:ascii="Times New Roman" w:eastAsia="Arial Unicode MS" w:hAnsi="Times New Roman" w:cs="Times New Roman"/>
                <w:color w:val="000000"/>
                <w:sz w:val="28"/>
                <w:szCs w:val="28"/>
              </w:rPr>
            </w:pPr>
            <w:r w:rsidRPr="009440D7">
              <w:rPr>
                <w:rFonts w:ascii="Times New Roman" w:eastAsia="Arial Unicode MS" w:hAnsi="Times New Roman" w:cs="Times New Roman"/>
                <w:b/>
                <w:bCs/>
                <w:color w:val="000000"/>
                <w:sz w:val="28"/>
                <w:szCs w:val="28"/>
              </w:rPr>
              <w:t>залік</w:t>
            </w:r>
          </w:p>
        </w:tc>
        <w:tc>
          <w:tcPr>
            <w:tcW w:w="2211" w:type="pct"/>
            <w:gridSpan w:val="2"/>
            <w:vMerge/>
            <w:tcBorders>
              <w:left w:val="outset" w:sz="6" w:space="0" w:color="auto"/>
              <w:right w:val="outset" w:sz="6" w:space="0" w:color="auto"/>
            </w:tcBorders>
            <w:vAlign w:val="center"/>
            <w:hideMark/>
          </w:tcPr>
          <w:p w:rsidR="009440D7" w:rsidRPr="009440D7" w:rsidRDefault="009440D7" w:rsidP="009440D7">
            <w:pPr>
              <w:spacing w:after="0" w:line="240" w:lineRule="auto"/>
              <w:rPr>
                <w:rFonts w:ascii="Times New Roman" w:eastAsia="Arial Unicode MS" w:hAnsi="Times New Roman" w:cs="Times New Roman"/>
                <w:color w:val="000000"/>
                <w:sz w:val="28"/>
                <w:szCs w:val="28"/>
              </w:rPr>
            </w:pPr>
          </w:p>
        </w:tc>
      </w:tr>
      <w:tr w:rsidR="009440D7" w:rsidRPr="009440D7" w:rsidTr="00F35F97">
        <w:trPr>
          <w:tblCellSpacing w:w="0" w:type="dxa"/>
        </w:trPr>
        <w:tc>
          <w:tcPr>
            <w:tcW w:w="530" w:type="pct"/>
            <w:tcBorders>
              <w:top w:val="outset" w:sz="6" w:space="0" w:color="auto"/>
              <w:left w:val="outset" w:sz="6" w:space="0" w:color="auto"/>
              <w:bottom w:val="outset" w:sz="6" w:space="0" w:color="auto"/>
              <w:right w:val="outset" w:sz="6" w:space="0" w:color="auto"/>
            </w:tcBorders>
            <w:vAlign w:val="center"/>
            <w:hideMark/>
          </w:tcPr>
          <w:p w:rsidR="009440D7" w:rsidRPr="009440D7" w:rsidRDefault="009440D7" w:rsidP="009440D7">
            <w:pPr>
              <w:spacing w:after="0" w:line="240" w:lineRule="auto"/>
              <w:jc w:val="center"/>
              <w:rPr>
                <w:rFonts w:ascii="Times New Roman" w:eastAsia="Arial Unicode MS" w:hAnsi="Times New Roman" w:cs="Times New Roman"/>
                <w:b/>
                <w:color w:val="000000"/>
                <w:sz w:val="28"/>
                <w:szCs w:val="28"/>
              </w:rPr>
            </w:pPr>
            <w:r w:rsidRPr="009440D7">
              <w:rPr>
                <w:rFonts w:ascii="Times New Roman" w:eastAsia="Arial Unicode MS" w:hAnsi="Times New Roman" w:cs="Times New Roman"/>
                <w:b/>
                <w:color w:val="000000"/>
                <w:sz w:val="28"/>
                <w:szCs w:val="28"/>
              </w:rPr>
              <w:t>90 – 100</w:t>
            </w:r>
          </w:p>
        </w:tc>
        <w:tc>
          <w:tcPr>
            <w:tcW w:w="863" w:type="pct"/>
            <w:tcBorders>
              <w:top w:val="outset" w:sz="6" w:space="0" w:color="auto"/>
              <w:left w:val="outset" w:sz="6" w:space="0" w:color="auto"/>
              <w:bottom w:val="outset" w:sz="6" w:space="0" w:color="auto"/>
              <w:right w:val="outset" w:sz="6" w:space="0" w:color="auto"/>
            </w:tcBorders>
            <w:vAlign w:val="center"/>
            <w:hideMark/>
          </w:tcPr>
          <w:p w:rsidR="009440D7" w:rsidRPr="009440D7" w:rsidRDefault="009440D7" w:rsidP="009440D7">
            <w:pPr>
              <w:spacing w:after="0" w:line="240" w:lineRule="auto"/>
              <w:jc w:val="center"/>
              <w:rPr>
                <w:rFonts w:ascii="Times New Roman" w:eastAsia="Arial Unicode MS" w:hAnsi="Times New Roman" w:cs="Times New Roman"/>
                <w:i/>
                <w:color w:val="000000"/>
                <w:sz w:val="28"/>
                <w:szCs w:val="28"/>
              </w:rPr>
            </w:pPr>
            <w:r w:rsidRPr="009440D7">
              <w:rPr>
                <w:rFonts w:ascii="Times New Roman" w:eastAsia="Arial Unicode MS" w:hAnsi="Times New Roman" w:cs="Times New Roman"/>
                <w:i/>
                <w:color w:val="000000"/>
                <w:sz w:val="28"/>
                <w:szCs w:val="28"/>
              </w:rPr>
              <w:t>відмінно</w:t>
            </w:r>
          </w:p>
        </w:tc>
        <w:tc>
          <w:tcPr>
            <w:tcW w:w="1396" w:type="pct"/>
            <w:gridSpan w:val="2"/>
            <w:vMerge w:val="restart"/>
            <w:tcBorders>
              <w:top w:val="outset" w:sz="6" w:space="0" w:color="auto"/>
              <w:left w:val="outset" w:sz="6" w:space="0" w:color="auto"/>
              <w:right w:val="outset" w:sz="6" w:space="0" w:color="auto"/>
            </w:tcBorders>
            <w:vAlign w:val="center"/>
            <w:hideMark/>
          </w:tcPr>
          <w:p w:rsidR="009440D7" w:rsidRPr="009440D7" w:rsidRDefault="009440D7" w:rsidP="009440D7">
            <w:pPr>
              <w:spacing w:after="0" w:line="240" w:lineRule="auto"/>
              <w:jc w:val="center"/>
              <w:rPr>
                <w:rFonts w:ascii="Times New Roman" w:eastAsia="Arial Unicode MS" w:hAnsi="Times New Roman" w:cs="Times New Roman"/>
                <w:i/>
                <w:color w:val="000000"/>
                <w:sz w:val="28"/>
                <w:szCs w:val="28"/>
              </w:rPr>
            </w:pPr>
            <w:r w:rsidRPr="009440D7">
              <w:rPr>
                <w:rFonts w:ascii="Times New Roman" w:eastAsia="Arial Unicode MS" w:hAnsi="Times New Roman" w:cs="Times New Roman"/>
                <w:i/>
                <w:color w:val="000000"/>
                <w:sz w:val="28"/>
                <w:szCs w:val="28"/>
              </w:rPr>
              <w:t>зараховано</w:t>
            </w:r>
          </w:p>
        </w:tc>
        <w:tc>
          <w:tcPr>
            <w:tcW w:w="383" w:type="pct"/>
            <w:tcBorders>
              <w:top w:val="outset" w:sz="6" w:space="0" w:color="auto"/>
              <w:left w:val="outset" w:sz="6" w:space="0" w:color="auto"/>
              <w:bottom w:val="outset" w:sz="6" w:space="0" w:color="auto"/>
              <w:right w:val="outset" w:sz="6" w:space="0" w:color="auto"/>
            </w:tcBorders>
            <w:vAlign w:val="center"/>
            <w:hideMark/>
          </w:tcPr>
          <w:p w:rsidR="009440D7" w:rsidRPr="009440D7" w:rsidRDefault="009440D7" w:rsidP="009440D7">
            <w:pPr>
              <w:spacing w:after="0" w:line="240" w:lineRule="auto"/>
              <w:jc w:val="center"/>
              <w:rPr>
                <w:rFonts w:ascii="Times New Roman" w:eastAsia="Arial Unicode MS" w:hAnsi="Times New Roman" w:cs="Times New Roman"/>
                <w:b/>
                <w:color w:val="000000"/>
                <w:sz w:val="28"/>
                <w:szCs w:val="28"/>
              </w:rPr>
            </w:pPr>
            <w:r w:rsidRPr="009440D7">
              <w:rPr>
                <w:rFonts w:ascii="Times New Roman" w:eastAsia="Arial Unicode MS" w:hAnsi="Times New Roman" w:cs="Times New Roman"/>
                <w:b/>
                <w:color w:val="000000"/>
                <w:sz w:val="28"/>
                <w:szCs w:val="28"/>
              </w:rPr>
              <w:t>A</w:t>
            </w:r>
          </w:p>
        </w:tc>
        <w:tc>
          <w:tcPr>
            <w:tcW w:w="1828" w:type="pct"/>
            <w:tcBorders>
              <w:top w:val="outset" w:sz="6" w:space="0" w:color="auto"/>
              <w:left w:val="outset" w:sz="6" w:space="0" w:color="auto"/>
              <w:bottom w:val="outset" w:sz="6" w:space="0" w:color="auto"/>
              <w:right w:val="outset" w:sz="6" w:space="0" w:color="auto"/>
            </w:tcBorders>
            <w:vAlign w:val="center"/>
            <w:hideMark/>
          </w:tcPr>
          <w:p w:rsidR="009440D7" w:rsidRPr="009440D7" w:rsidRDefault="009440D7" w:rsidP="009440D7">
            <w:pPr>
              <w:spacing w:after="0" w:line="240" w:lineRule="auto"/>
              <w:jc w:val="center"/>
              <w:rPr>
                <w:rFonts w:ascii="Times New Roman" w:eastAsia="Arial Unicode MS" w:hAnsi="Times New Roman" w:cs="Times New Roman"/>
                <w:i/>
                <w:color w:val="000000"/>
                <w:sz w:val="28"/>
                <w:szCs w:val="28"/>
              </w:rPr>
            </w:pPr>
            <w:r w:rsidRPr="009440D7">
              <w:rPr>
                <w:rFonts w:ascii="Times New Roman" w:eastAsia="Arial Unicode MS" w:hAnsi="Times New Roman" w:cs="Times New Roman"/>
                <w:i/>
                <w:color w:val="000000"/>
                <w:sz w:val="28"/>
                <w:szCs w:val="28"/>
              </w:rPr>
              <w:t>відмінно</w:t>
            </w:r>
          </w:p>
        </w:tc>
      </w:tr>
      <w:tr w:rsidR="009440D7" w:rsidRPr="009440D7" w:rsidTr="00F35F97">
        <w:trPr>
          <w:tblCellSpacing w:w="0" w:type="dxa"/>
        </w:trPr>
        <w:tc>
          <w:tcPr>
            <w:tcW w:w="530" w:type="pct"/>
            <w:tcBorders>
              <w:top w:val="outset" w:sz="6" w:space="0" w:color="auto"/>
              <w:left w:val="outset" w:sz="6" w:space="0" w:color="auto"/>
              <w:bottom w:val="outset" w:sz="6" w:space="0" w:color="auto"/>
              <w:right w:val="outset" w:sz="6" w:space="0" w:color="auto"/>
            </w:tcBorders>
            <w:vAlign w:val="center"/>
            <w:hideMark/>
          </w:tcPr>
          <w:p w:rsidR="009440D7" w:rsidRPr="009440D7" w:rsidRDefault="009440D7" w:rsidP="009440D7">
            <w:pPr>
              <w:spacing w:after="0" w:line="240" w:lineRule="auto"/>
              <w:jc w:val="center"/>
              <w:rPr>
                <w:rFonts w:ascii="Times New Roman" w:eastAsia="Arial Unicode MS" w:hAnsi="Times New Roman" w:cs="Times New Roman"/>
                <w:b/>
                <w:color w:val="000000"/>
                <w:sz w:val="28"/>
                <w:szCs w:val="28"/>
              </w:rPr>
            </w:pPr>
            <w:r w:rsidRPr="009440D7">
              <w:rPr>
                <w:rFonts w:ascii="Times New Roman" w:eastAsia="Arial Unicode MS" w:hAnsi="Times New Roman" w:cs="Times New Roman"/>
                <w:b/>
                <w:color w:val="000000"/>
                <w:sz w:val="28"/>
                <w:szCs w:val="28"/>
              </w:rPr>
              <w:t>82 – 89</w:t>
            </w:r>
          </w:p>
        </w:tc>
        <w:tc>
          <w:tcPr>
            <w:tcW w:w="863" w:type="pct"/>
            <w:tcBorders>
              <w:top w:val="outset" w:sz="6" w:space="0" w:color="auto"/>
              <w:left w:val="outset" w:sz="6" w:space="0" w:color="auto"/>
              <w:bottom w:val="outset" w:sz="6" w:space="0" w:color="auto"/>
              <w:right w:val="outset" w:sz="6" w:space="0" w:color="auto"/>
            </w:tcBorders>
            <w:vAlign w:val="center"/>
            <w:hideMark/>
          </w:tcPr>
          <w:p w:rsidR="009440D7" w:rsidRPr="009440D7" w:rsidRDefault="009440D7" w:rsidP="009440D7">
            <w:pPr>
              <w:spacing w:after="0" w:line="240" w:lineRule="auto"/>
              <w:jc w:val="center"/>
              <w:rPr>
                <w:rFonts w:ascii="Times New Roman" w:eastAsia="Arial Unicode MS" w:hAnsi="Times New Roman" w:cs="Times New Roman"/>
                <w:i/>
                <w:color w:val="000000"/>
                <w:sz w:val="28"/>
                <w:szCs w:val="28"/>
              </w:rPr>
            </w:pPr>
            <w:r w:rsidRPr="009440D7">
              <w:rPr>
                <w:rFonts w:ascii="Times New Roman" w:eastAsia="Arial Unicode MS" w:hAnsi="Times New Roman" w:cs="Times New Roman"/>
                <w:i/>
                <w:color w:val="000000"/>
                <w:sz w:val="28"/>
                <w:szCs w:val="28"/>
              </w:rPr>
              <w:t>добре</w:t>
            </w:r>
          </w:p>
        </w:tc>
        <w:tc>
          <w:tcPr>
            <w:tcW w:w="1396" w:type="pct"/>
            <w:gridSpan w:val="2"/>
            <w:vMerge/>
            <w:tcBorders>
              <w:left w:val="outset" w:sz="6" w:space="0" w:color="auto"/>
              <w:right w:val="outset" w:sz="6" w:space="0" w:color="auto"/>
            </w:tcBorders>
            <w:vAlign w:val="center"/>
            <w:hideMark/>
          </w:tcPr>
          <w:p w:rsidR="009440D7" w:rsidRPr="009440D7" w:rsidRDefault="009440D7" w:rsidP="009440D7">
            <w:pPr>
              <w:spacing w:after="0" w:line="240" w:lineRule="auto"/>
              <w:rPr>
                <w:rFonts w:ascii="Times New Roman" w:eastAsia="Arial Unicode MS" w:hAnsi="Times New Roman" w:cs="Times New Roman"/>
                <w:i/>
                <w:color w:val="000000"/>
                <w:sz w:val="28"/>
                <w:szCs w:val="28"/>
              </w:rPr>
            </w:pPr>
          </w:p>
        </w:tc>
        <w:tc>
          <w:tcPr>
            <w:tcW w:w="383" w:type="pct"/>
            <w:tcBorders>
              <w:top w:val="outset" w:sz="6" w:space="0" w:color="auto"/>
              <w:left w:val="outset" w:sz="6" w:space="0" w:color="auto"/>
              <w:bottom w:val="outset" w:sz="6" w:space="0" w:color="auto"/>
              <w:right w:val="outset" w:sz="6" w:space="0" w:color="auto"/>
            </w:tcBorders>
            <w:vAlign w:val="center"/>
            <w:hideMark/>
          </w:tcPr>
          <w:p w:rsidR="009440D7" w:rsidRPr="009440D7" w:rsidRDefault="009440D7" w:rsidP="009440D7">
            <w:pPr>
              <w:spacing w:after="0" w:line="240" w:lineRule="auto"/>
              <w:jc w:val="center"/>
              <w:rPr>
                <w:rFonts w:ascii="Times New Roman" w:eastAsia="Arial Unicode MS" w:hAnsi="Times New Roman" w:cs="Times New Roman"/>
                <w:b/>
                <w:color w:val="000000"/>
                <w:sz w:val="28"/>
                <w:szCs w:val="28"/>
              </w:rPr>
            </w:pPr>
            <w:r w:rsidRPr="009440D7">
              <w:rPr>
                <w:rFonts w:ascii="Times New Roman" w:eastAsia="Arial Unicode MS" w:hAnsi="Times New Roman" w:cs="Times New Roman"/>
                <w:b/>
                <w:color w:val="000000"/>
                <w:sz w:val="28"/>
                <w:szCs w:val="28"/>
              </w:rPr>
              <w:t>B</w:t>
            </w:r>
          </w:p>
        </w:tc>
        <w:tc>
          <w:tcPr>
            <w:tcW w:w="1828" w:type="pct"/>
            <w:tcBorders>
              <w:top w:val="outset" w:sz="6" w:space="0" w:color="auto"/>
              <w:left w:val="outset" w:sz="6" w:space="0" w:color="auto"/>
              <w:bottom w:val="outset" w:sz="6" w:space="0" w:color="auto"/>
              <w:right w:val="outset" w:sz="6" w:space="0" w:color="auto"/>
            </w:tcBorders>
            <w:vAlign w:val="center"/>
            <w:hideMark/>
          </w:tcPr>
          <w:p w:rsidR="009440D7" w:rsidRPr="009440D7" w:rsidRDefault="009440D7" w:rsidP="009440D7">
            <w:pPr>
              <w:spacing w:after="0" w:line="240" w:lineRule="auto"/>
              <w:jc w:val="center"/>
              <w:rPr>
                <w:rFonts w:ascii="Times New Roman" w:eastAsia="Arial Unicode MS" w:hAnsi="Times New Roman" w:cs="Times New Roman"/>
                <w:i/>
                <w:color w:val="000000"/>
                <w:sz w:val="28"/>
                <w:szCs w:val="28"/>
              </w:rPr>
            </w:pPr>
            <w:r w:rsidRPr="009440D7">
              <w:rPr>
                <w:rFonts w:ascii="Times New Roman" w:eastAsia="Arial Unicode MS" w:hAnsi="Times New Roman" w:cs="Times New Roman"/>
                <w:i/>
                <w:color w:val="000000"/>
                <w:sz w:val="28"/>
                <w:szCs w:val="28"/>
              </w:rPr>
              <w:t>добре (дуже добре)</w:t>
            </w:r>
          </w:p>
        </w:tc>
      </w:tr>
      <w:tr w:rsidR="009440D7" w:rsidRPr="009440D7" w:rsidTr="00F35F97">
        <w:trPr>
          <w:tblCellSpacing w:w="0" w:type="dxa"/>
        </w:trPr>
        <w:tc>
          <w:tcPr>
            <w:tcW w:w="530" w:type="pct"/>
            <w:tcBorders>
              <w:top w:val="outset" w:sz="6" w:space="0" w:color="auto"/>
              <w:left w:val="outset" w:sz="6" w:space="0" w:color="auto"/>
              <w:bottom w:val="outset" w:sz="6" w:space="0" w:color="auto"/>
              <w:right w:val="outset" w:sz="6" w:space="0" w:color="auto"/>
            </w:tcBorders>
            <w:vAlign w:val="center"/>
            <w:hideMark/>
          </w:tcPr>
          <w:p w:rsidR="009440D7" w:rsidRPr="009440D7" w:rsidRDefault="009440D7" w:rsidP="009440D7">
            <w:pPr>
              <w:spacing w:after="0" w:line="240" w:lineRule="auto"/>
              <w:jc w:val="center"/>
              <w:rPr>
                <w:rFonts w:ascii="Times New Roman" w:eastAsia="Arial Unicode MS" w:hAnsi="Times New Roman" w:cs="Times New Roman"/>
                <w:b/>
                <w:color w:val="000000"/>
                <w:sz w:val="28"/>
                <w:szCs w:val="28"/>
              </w:rPr>
            </w:pPr>
            <w:r w:rsidRPr="009440D7">
              <w:rPr>
                <w:rFonts w:ascii="Times New Roman" w:eastAsia="Arial Unicode MS" w:hAnsi="Times New Roman" w:cs="Times New Roman"/>
                <w:b/>
                <w:color w:val="000000"/>
                <w:sz w:val="28"/>
                <w:szCs w:val="28"/>
              </w:rPr>
              <w:t>75 – 81</w:t>
            </w:r>
          </w:p>
        </w:tc>
        <w:tc>
          <w:tcPr>
            <w:tcW w:w="863" w:type="pct"/>
            <w:tcBorders>
              <w:top w:val="outset" w:sz="6" w:space="0" w:color="auto"/>
              <w:left w:val="outset" w:sz="6" w:space="0" w:color="auto"/>
              <w:bottom w:val="outset" w:sz="6" w:space="0" w:color="auto"/>
              <w:right w:val="outset" w:sz="6" w:space="0" w:color="auto"/>
            </w:tcBorders>
            <w:vAlign w:val="center"/>
            <w:hideMark/>
          </w:tcPr>
          <w:p w:rsidR="009440D7" w:rsidRPr="009440D7" w:rsidRDefault="009440D7" w:rsidP="009440D7">
            <w:pPr>
              <w:spacing w:after="0" w:line="240" w:lineRule="auto"/>
              <w:jc w:val="center"/>
              <w:rPr>
                <w:rFonts w:ascii="Times New Roman" w:eastAsia="Arial Unicode MS" w:hAnsi="Times New Roman" w:cs="Times New Roman"/>
                <w:i/>
                <w:color w:val="000000"/>
                <w:sz w:val="28"/>
                <w:szCs w:val="28"/>
              </w:rPr>
            </w:pPr>
            <w:r w:rsidRPr="009440D7">
              <w:rPr>
                <w:rFonts w:ascii="Times New Roman" w:eastAsia="Arial Unicode MS" w:hAnsi="Times New Roman" w:cs="Times New Roman"/>
                <w:i/>
                <w:color w:val="000000"/>
                <w:sz w:val="28"/>
                <w:szCs w:val="28"/>
              </w:rPr>
              <w:t>добре</w:t>
            </w:r>
          </w:p>
        </w:tc>
        <w:tc>
          <w:tcPr>
            <w:tcW w:w="1396" w:type="pct"/>
            <w:gridSpan w:val="2"/>
            <w:vMerge/>
            <w:tcBorders>
              <w:left w:val="outset" w:sz="6" w:space="0" w:color="auto"/>
              <w:right w:val="outset" w:sz="6" w:space="0" w:color="auto"/>
            </w:tcBorders>
            <w:vAlign w:val="center"/>
            <w:hideMark/>
          </w:tcPr>
          <w:p w:rsidR="009440D7" w:rsidRPr="009440D7" w:rsidRDefault="009440D7" w:rsidP="009440D7">
            <w:pPr>
              <w:spacing w:after="0" w:line="240" w:lineRule="auto"/>
              <w:rPr>
                <w:rFonts w:ascii="Times New Roman" w:eastAsia="Arial Unicode MS" w:hAnsi="Times New Roman" w:cs="Times New Roman"/>
                <w:i/>
                <w:color w:val="000000"/>
                <w:sz w:val="28"/>
                <w:szCs w:val="28"/>
              </w:rPr>
            </w:pPr>
          </w:p>
        </w:tc>
        <w:tc>
          <w:tcPr>
            <w:tcW w:w="383" w:type="pct"/>
            <w:tcBorders>
              <w:top w:val="outset" w:sz="6" w:space="0" w:color="auto"/>
              <w:left w:val="outset" w:sz="6" w:space="0" w:color="auto"/>
              <w:bottom w:val="outset" w:sz="6" w:space="0" w:color="auto"/>
              <w:right w:val="outset" w:sz="6" w:space="0" w:color="auto"/>
            </w:tcBorders>
            <w:vAlign w:val="center"/>
            <w:hideMark/>
          </w:tcPr>
          <w:p w:rsidR="009440D7" w:rsidRPr="009440D7" w:rsidRDefault="009440D7" w:rsidP="009440D7">
            <w:pPr>
              <w:spacing w:after="0" w:line="240" w:lineRule="auto"/>
              <w:jc w:val="center"/>
              <w:rPr>
                <w:rFonts w:ascii="Times New Roman" w:eastAsia="Arial Unicode MS" w:hAnsi="Times New Roman" w:cs="Times New Roman"/>
                <w:b/>
                <w:color w:val="000000"/>
                <w:sz w:val="28"/>
                <w:szCs w:val="28"/>
              </w:rPr>
            </w:pPr>
            <w:r w:rsidRPr="009440D7">
              <w:rPr>
                <w:rFonts w:ascii="Times New Roman" w:eastAsia="Arial Unicode MS" w:hAnsi="Times New Roman" w:cs="Times New Roman"/>
                <w:b/>
                <w:color w:val="000000"/>
                <w:sz w:val="28"/>
                <w:szCs w:val="28"/>
              </w:rPr>
              <w:t>C</w:t>
            </w:r>
          </w:p>
        </w:tc>
        <w:tc>
          <w:tcPr>
            <w:tcW w:w="1828" w:type="pct"/>
            <w:tcBorders>
              <w:top w:val="outset" w:sz="6" w:space="0" w:color="auto"/>
              <w:left w:val="outset" w:sz="6" w:space="0" w:color="auto"/>
              <w:bottom w:val="outset" w:sz="6" w:space="0" w:color="auto"/>
              <w:right w:val="outset" w:sz="6" w:space="0" w:color="auto"/>
            </w:tcBorders>
            <w:vAlign w:val="center"/>
            <w:hideMark/>
          </w:tcPr>
          <w:p w:rsidR="009440D7" w:rsidRPr="009440D7" w:rsidRDefault="009440D7" w:rsidP="009440D7">
            <w:pPr>
              <w:spacing w:after="0" w:line="240" w:lineRule="auto"/>
              <w:jc w:val="center"/>
              <w:rPr>
                <w:rFonts w:ascii="Times New Roman" w:eastAsia="Arial Unicode MS" w:hAnsi="Times New Roman" w:cs="Times New Roman"/>
                <w:i/>
                <w:color w:val="000000"/>
                <w:sz w:val="28"/>
                <w:szCs w:val="28"/>
              </w:rPr>
            </w:pPr>
            <w:r w:rsidRPr="009440D7">
              <w:rPr>
                <w:rFonts w:ascii="Times New Roman" w:eastAsia="Arial Unicode MS" w:hAnsi="Times New Roman" w:cs="Times New Roman"/>
                <w:i/>
                <w:color w:val="000000"/>
                <w:sz w:val="28"/>
                <w:szCs w:val="28"/>
              </w:rPr>
              <w:t xml:space="preserve">добре </w:t>
            </w:r>
          </w:p>
        </w:tc>
      </w:tr>
      <w:tr w:rsidR="009440D7" w:rsidRPr="009440D7" w:rsidTr="00F35F97">
        <w:trPr>
          <w:tblCellSpacing w:w="0" w:type="dxa"/>
        </w:trPr>
        <w:tc>
          <w:tcPr>
            <w:tcW w:w="530" w:type="pct"/>
            <w:tcBorders>
              <w:top w:val="outset" w:sz="6" w:space="0" w:color="auto"/>
              <w:left w:val="outset" w:sz="6" w:space="0" w:color="auto"/>
              <w:bottom w:val="outset" w:sz="6" w:space="0" w:color="auto"/>
              <w:right w:val="outset" w:sz="6" w:space="0" w:color="auto"/>
            </w:tcBorders>
            <w:vAlign w:val="center"/>
            <w:hideMark/>
          </w:tcPr>
          <w:p w:rsidR="009440D7" w:rsidRPr="009440D7" w:rsidRDefault="009440D7" w:rsidP="009440D7">
            <w:pPr>
              <w:spacing w:after="0" w:line="240" w:lineRule="auto"/>
              <w:jc w:val="center"/>
              <w:rPr>
                <w:rFonts w:ascii="Times New Roman" w:eastAsia="Arial Unicode MS" w:hAnsi="Times New Roman" w:cs="Times New Roman"/>
                <w:b/>
                <w:color w:val="000000"/>
                <w:sz w:val="28"/>
                <w:szCs w:val="28"/>
              </w:rPr>
            </w:pPr>
            <w:r w:rsidRPr="009440D7">
              <w:rPr>
                <w:rFonts w:ascii="Times New Roman" w:eastAsia="Arial Unicode MS" w:hAnsi="Times New Roman" w:cs="Times New Roman"/>
                <w:b/>
                <w:color w:val="000000"/>
                <w:sz w:val="28"/>
                <w:szCs w:val="28"/>
              </w:rPr>
              <w:t>64 – 74</w:t>
            </w:r>
          </w:p>
        </w:tc>
        <w:tc>
          <w:tcPr>
            <w:tcW w:w="863" w:type="pct"/>
            <w:tcBorders>
              <w:top w:val="outset" w:sz="6" w:space="0" w:color="auto"/>
              <w:left w:val="outset" w:sz="6" w:space="0" w:color="auto"/>
              <w:bottom w:val="outset" w:sz="6" w:space="0" w:color="auto"/>
              <w:right w:val="outset" w:sz="6" w:space="0" w:color="auto"/>
            </w:tcBorders>
            <w:vAlign w:val="center"/>
            <w:hideMark/>
          </w:tcPr>
          <w:p w:rsidR="009440D7" w:rsidRPr="009440D7" w:rsidRDefault="009440D7" w:rsidP="009440D7">
            <w:pPr>
              <w:spacing w:after="0" w:line="240" w:lineRule="auto"/>
              <w:jc w:val="center"/>
              <w:rPr>
                <w:rFonts w:ascii="Times New Roman" w:eastAsia="Arial Unicode MS" w:hAnsi="Times New Roman" w:cs="Times New Roman"/>
                <w:i/>
                <w:color w:val="000000"/>
                <w:sz w:val="28"/>
                <w:szCs w:val="28"/>
              </w:rPr>
            </w:pPr>
            <w:r w:rsidRPr="009440D7">
              <w:rPr>
                <w:rFonts w:ascii="Times New Roman" w:eastAsia="Arial Unicode MS" w:hAnsi="Times New Roman" w:cs="Times New Roman"/>
                <w:i/>
                <w:color w:val="000000"/>
                <w:sz w:val="28"/>
                <w:szCs w:val="28"/>
              </w:rPr>
              <w:t>задовільно</w:t>
            </w:r>
          </w:p>
        </w:tc>
        <w:tc>
          <w:tcPr>
            <w:tcW w:w="1396" w:type="pct"/>
            <w:gridSpan w:val="2"/>
            <w:vMerge/>
            <w:tcBorders>
              <w:left w:val="outset" w:sz="6" w:space="0" w:color="auto"/>
              <w:right w:val="outset" w:sz="6" w:space="0" w:color="auto"/>
            </w:tcBorders>
            <w:vAlign w:val="center"/>
            <w:hideMark/>
          </w:tcPr>
          <w:p w:rsidR="009440D7" w:rsidRPr="009440D7" w:rsidRDefault="009440D7" w:rsidP="009440D7">
            <w:pPr>
              <w:spacing w:after="0" w:line="240" w:lineRule="auto"/>
              <w:rPr>
                <w:rFonts w:ascii="Times New Roman" w:eastAsia="Arial Unicode MS" w:hAnsi="Times New Roman" w:cs="Times New Roman"/>
                <w:i/>
                <w:color w:val="000000"/>
                <w:sz w:val="28"/>
                <w:szCs w:val="28"/>
              </w:rPr>
            </w:pPr>
          </w:p>
        </w:tc>
        <w:tc>
          <w:tcPr>
            <w:tcW w:w="383" w:type="pct"/>
            <w:tcBorders>
              <w:top w:val="outset" w:sz="6" w:space="0" w:color="auto"/>
              <w:left w:val="outset" w:sz="6" w:space="0" w:color="auto"/>
              <w:bottom w:val="outset" w:sz="6" w:space="0" w:color="auto"/>
              <w:right w:val="outset" w:sz="6" w:space="0" w:color="auto"/>
            </w:tcBorders>
            <w:vAlign w:val="center"/>
            <w:hideMark/>
          </w:tcPr>
          <w:p w:rsidR="009440D7" w:rsidRPr="009440D7" w:rsidRDefault="009440D7" w:rsidP="009440D7">
            <w:pPr>
              <w:spacing w:after="0" w:line="240" w:lineRule="auto"/>
              <w:jc w:val="center"/>
              <w:rPr>
                <w:rFonts w:ascii="Times New Roman" w:eastAsia="Arial Unicode MS" w:hAnsi="Times New Roman" w:cs="Times New Roman"/>
                <w:b/>
                <w:color w:val="000000"/>
                <w:sz w:val="28"/>
                <w:szCs w:val="28"/>
              </w:rPr>
            </w:pPr>
            <w:r w:rsidRPr="009440D7">
              <w:rPr>
                <w:rFonts w:ascii="Times New Roman" w:eastAsia="Arial Unicode MS" w:hAnsi="Times New Roman" w:cs="Times New Roman"/>
                <w:b/>
                <w:color w:val="000000"/>
                <w:sz w:val="28"/>
                <w:szCs w:val="28"/>
              </w:rPr>
              <w:t>D</w:t>
            </w:r>
          </w:p>
        </w:tc>
        <w:tc>
          <w:tcPr>
            <w:tcW w:w="1828" w:type="pct"/>
            <w:tcBorders>
              <w:top w:val="outset" w:sz="6" w:space="0" w:color="auto"/>
              <w:left w:val="outset" w:sz="6" w:space="0" w:color="auto"/>
              <w:bottom w:val="outset" w:sz="6" w:space="0" w:color="auto"/>
              <w:right w:val="outset" w:sz="6" w:space="0" w:color="auto"/>
            </w:tcBorders>
            <w:vAlign w:val="center"/>
            <w:hideMark/>
          </w:tcPr>
          <w:p w:rsidR="009440D7" w:rsidRPr="009440D7" w:rsidRDefault="009440D7" w:rsidP="009440D7">
            <w:pPr>
              <w:spacing w:after="0" w:line="240" w:lineRule="auto"/>
              <w:jc w:val="center"/>
              <w:rPr>
                <w:rFonts w:ascii="Times New Roman" w:eastAsia="Arial Unicode MS" w:hAnsi="Times New Roman" w:cs="Times New Roman"/>
                <w:i/>
                <w:color w:val="000000"/>
                <w:sz w:val="28"/>
                <w:szCs w:val="28"/>
              </w:rPr>
            </w:pPr>
            <w:r w:rsidRPr="009440D7">
              <w:rPr>
                <w:rFonts w:ascii="Times New Roman" w:eastAsia="Arial Unicode MS" w:hAnsi="Times New Roman" w:cs="Times New Roman"/>
                <w:i/>
                <w:color w:val="000000"/>
                <w:sz w:val="28"/>
                <w:szCs w:val="28"/>
              </w:rPr>
              <w:t xml:space="preserve">задовільно </w:t>
            </w:r>
          </w:p>
        </w:tc>
      </w:tr>
      <w:tr w:rsidR="009440D7" w:rsidRPr="009440D7" w:rsidTr="00F35F97">
        <w:trPr>
          <w:tblCellSpacing w:w="0" w:type="dxa"/>
        </w:trPr>
        <w:tc>
          <w:tcPr>
            <w:tcW w:w="530" w:type="pct"/>
            <w:tcBorders>
              <w:top w:val="outset" w:sz="6" w:space="0" w:color="auto"/>
              <w:left w:val="outset" w:sz="6" w:space="0" w:color="auto"/>
              <w:bottom w:val="outset" w:sz="6" w:space="0" w:color="auto"/>
              <w:right w:val="outset" w:sz="6" w:space="0" w:color="auto"/>
            </w:tcBorders>
            <w:vAlign w:val="center"/>
            <w:hideMark/>
          </w:tcPr>
          <w:p w:rsidR="009440D7" w:rsidRPr="009440D7" w:rsidRDefault="009440D7" w:rsidP="009440D7">
            <w:pPr>
              <w:spacing w:after="0" w:line="240" w:lineRule="auto"/>
              <w:jc w:val="center"/>
              <w:rPr>
                <w:rFonts w:ascii="Times New Roman" w:eastAsia="Arial Unicode MS" w:hAnsi="Times New Roman" w:cs="Times New Roman"/>
                <w:b/>
                <w:color w:val="000000"/>
                <w:sz w:val="28"/>
                <w:szCs w:val="28"/>
              </w:rPr>
            </w:pPr>
            <w:r w:rsidRPr="009440D7">
              <w:rPr>
                <w:rFonts w:ascii="Times New Roman" w:eastAsia="Arial Unicode MS" w:hAnsi="Times New Roman" w:cs="Times New Roman"/>
                <w:b/>
                <w:color w:val="000000"/>
                <w:sz w:val="28"/>
                <w:szCs w:val="28"/>
              </w:rPr>
              <w:t>60 – 63</w:t>
            </w:r>
          </w:p>
        </w:tc>
        <w:tc>
          <w:tcPr>
            <w:tcW w:w="863" w:type="pct"/>
            <w:tcBorders>
              <w:top w:val="outset" w:sz="6" w:space="0" w:color="auto"/>
              <w:left w:val="outset" w:sz="6" w:space="0" w:color="auto"/>
              <w:bottom w:val="outset" w:sz="6" w:space="0" w:color="auto"/>
              <w:right w:val="outset" w:sz="6" w:space="0" w:color="auto"/>
            </w:tcBorders>
            <w:vAlign w:val="center"/>
            <w:hideMark/>
          </w:tcPr>
          <w:p w:rsidR="009440D7" w:rsidRPr="009440D7" w:rsidRDefault="009440D7" w:rsidP="009440D7">
            <w:pPr>
              <w:spacing w:after="0" w:line="240" w:lineRule="auto"/>
              <w:jc w:val="center"/>
              <w:rPr>
                <w:rFonts w:ascii="Times New Roman" w:eastAsia="Arial Unicode MS" w:hAnsi="Times New Roman" w:cs="Times New Roman"/>
                <w:i/>
                <w:color w:val="000000"/>
                <w:sz w:val="28"/>
                <w:szCs w:val="28"/>
              </w:rPr>
            </w:pPr>
            <w:r w:rsidRPr="009440D7">
              <w:rPr>
                <w:rFonts w:ascii="Times New Roman" w:eastAsia="Arial Unicode MS" w:hAnsi="Times New Roman" w:cs="Times New Roman"/>
                <w:i/>
                <w:color w:val="000000"/>
                <w:sz w:val="28"/>
                <w:szCs w:val="28"/>
              </w:rPr>
              <w:t>задовільно</w:t>
            </w:r>
          </w:p>
        </w:tc>
        <w:tc>
          <w:tcPr>
            <w:tcW w:w="1396" w:type="pct"/>
            <w:gridSpan w:val="2"/>
            <w:vMerge/>
            <w:tcBorders>
              <w:left w:val="outset" w:sz="6" w:space="0" w:color="auto"/>
              <w:bottom w:val="outset" w:sz="6" w:space="0" w:color="auto"/>
              <w:right w:val="outset" w:sz="6" w:space="0" w:color="auto"/>
            </w:tcBorders>
            <w:vAlign w:val="center"/>
            <w:hideMark/>
          </w:tcPr>
          <w:p w:rsidR="009440D7" w:rsidRPr="009440D7" w:rsidRDefault="009440D7" w:rsidP="009440D7">
            <w:pPr>
              <w:spacing w:after="0" w:line="240" w:lineRule="auto"/>
              <w:rPr>
                <w:rFonts w:ascii="Times New Roman" w:eastAsia="Arial Unicode MS" w:hAnsi="Times New Roman" w:cs="Times New Roman"/>
                <w:i/>
                <w:color w:val="000000"/>
                <w:sz w:val="28"/>
                <w:szCs w:val="28"/>
              </w:rPr>
            </w:pPr>
          </w:p>
        </w:tc>
        <w:tc>
          <w:tcPr>
            <w:tcW w:w="383" w:type="pct"/>
            <w:tcBorders>
              <w:top w:val="outset" w:sz="6" w:space="0" w:color="auto"/>
              <w:left w:val="outset" w:sz="6" w:space="0" w:color="auto"/>
              <w:bottom w:val="outset" w:sz="6" w:space="0" w:color="auto"/>
              <w:right w:val="outset" w:sz="6" w:space="0" w:color="auto"/>
            </w:tcBorders>
            <w:vAlign w:val="center"/>
            <w:hideMark/>
          </w:tcPr>
          <w:p w:rsidR="009440D7" w:rsidRPr="009440D7" w:rsidRDefault="009440D7" w:rsidP="009440D7">
            <w:pPr>
              <w:spacing w:after="0" w:line="240" w:lineRule="auto"/>
              <w:jc w:val="center"/>
              <w:rPr>
                <w:rFonts w:ascii="Times New Roman" w:eastAsia="Arial Unicode MS" w:hAnsi="Times New Roman" w:cs="Times New Roman"/>
                <w:b/>
                <w:color w:val="000000"/>
                <w:sz w:val="28"/>
                <w:szCs w:val="28"/>
              </w:rPr>
            </w:pPr>
            <w:r w:rsidRPr="009440D7">
              <w:rPr>
                <w:rFonts w:ascii="Times New Roman" w:eastAsia="Arial Unicode MS" w:hAnsi="Times New Roman" w:cs="Times New Roman"/>
                <w:b/>
                <w:color w:val="000000"/>
                <w:sz w:val="28"/>
                <w:szCs w:val="28"/>
              </w:rPr>
              <w:t>Е</w:t>
            </w:r>
          </w:p>
        </w:tc>
        <w:tc>
          <w:tcPr>
            <w:tcW w:w="1828" w:type="pct"/>
            <w:tcBorders>
              <w:top w:val="outset" w:sz="6" w:space="0" w:color="auto"/>
              <w:left w:val="outset" w:sz="6" w:space="0" w:color="auto"/>
              <w:bottom w:val="outset" w:sz="6" w:space="0" w:color="auto"/>
              <w:right w:val="outset" w:sz="6" w:space="0" w:color="auto"/>
            </w:tcBorders>
            <w:vAlign w:val="center"/>
            <w:hideMark/>
          </w:tcPr>
          <w:p w:rsidR="009440D7" w:rsidRPr="009440D7" w:rsidRDefault="009440D7" w:rsidP="009440D7">
            <w:pPr>
              <w:spacing w:after="0" w:line="240" w:lineRule="auto"/>
              <w:jc w:val="center"/>
              <w:rPr>
                <w:rFonts w:ascii="Times New Roman" w:eastAsia="Arial Unicode MS" w:hAnsi="Times New Roman" w:cs="Times New Roman"/>
                <w:i/>
                <w:color w:val="000000"/>
                <w:sz w:val="28"/>
                <w:szCs w:val="28"/>
              </w:rPr>
            </w:pPr>
            <w:r w:rsidRPr="009440D7">
              <w:rPr>
                <w:rFonts w:ascii="Times New Roman" w:eastAsia="Arial Unicode MS" w:hAnsi="Times New Roman" w:cs="Times New Roman"/>
                <w:i/>
                <w:color w:val="000000"/>
                <w:sz w:val="28"/>
                <w:szCs w:val="28"/>
              </w:rPr>
              <w:t xml:space="preserve">задовільно (достатньо) </w:t>
            </w:r>
          </w:p>
        </w:tc>
      </w:tr>
      <w:tr w:rsidR="009440D7" w:rsidRPr="009440D7" w:rsidTr="00F35F97">
        <w:trPr>
          <w:trHeight w:val="468"/>
          <w:tblCellSpacing w:w="0" w:type="dxa"/>
        </w:trPr>
        <w:tc>
          <w:tcPr>
            <w:tcW w:w="530" w:type="pct"/>
            <w:tcBorders>
              <w:top w:val="outset" w:sz="6" w:space="0" w:color="auto"/>
              <w:left w:val="outset" w:sz="6" w:space="0" w:color="auto"/>
              <w:bottom w:val="outset" w:sz="6" w:space="0" w:color="auto"/>
              <w:right w:val="outset" w:sz="6" w:space="0" w:color="auto"/>
            </w:tcBorders>
            <w:vAlign w:val="center"/>
            <w:hideMark/>
          </w:tcPr>
          <w:p w:rsidR="009440D7" w:rsidRPr="009440D7" w:rsidRDefault="009440D7" w:rsidP="009440D7">
            <w:pPr>
              <w:spacing w:after="0" w:line="240" w:lineRule="auto"/>
              <w:jc w:val="center"/>
              <w:rPr>
                <w:rFonts w:ascii="Times New Roman" w:eastAsia="Arial Unicode MS" w:hAnsi="Times New Roman" w:cs="Times New Roman"/>
                <w:b/>
                <w:color w:val="000000"/>
                <w:sz w:val="28"/>
                <w:szCs w:val="28"/>
              </w:rPr>
            </w:pPr>
            <w:r w:rsidRPr="009440D7">
              <w:rPr>
                <w:rFonts w:ascii="Times New Roman" w:eastAsia="Arial Unicode MS" w:hAnsi="Times New Roman" w:cs="Times New Roman"/>
                <w:b/>
                <w:color w:val="000000"/>
                <w:sz w:val="28"/>
                <w:szCs w:val="28"/>
              </w:rPr>
              <w:t>35 – 59</w:t>
            </w:r>
          </w:p>
        </w:tc>
        <w:tc>
          <w:tcPr>
            <w:tcW w:w="863" w:type="pct"/>
            <w:tcBorders>
              <w:top w:val="outset" w:sz="6" w:space="0" w:color="auto"/>
              <w:left w:val="outset" w:sz="6" w:space="0" w:color="auto"/>
              <w:bottom w:val="outset" w:sz="6" w:space="0" w:color="auto"/>
              <w:right w:val="outset" w:sz="6" w:space="0" w:color="auto"/>
            </w:tcBorders>
            <w:vAlign w:val="center"/>
            <w:hideMark/>
          </w:tcPr>
          <w:p w:rsidR="009440D7" w:rsidRPr="009440D7" w:rsidRDefault="009440D7" w:rsidP="009440D7">
            <w:pPr>
              <w:spacing w:after="0" w:line="240" w:lineRule="auto"/>
              <w:jc w:val="center"/>
              <w:rPr>
                <w:rFonts w:ascii="Times New Roman" w:eastAsia="Arial Unicode MS" w:hAnsi="Times New Roman" w:cs="Times New Roman"/>
                <w:i/>
                <w:color w:val="000000"/>
                <w:sz w:val="28"/>
                <w:szCs w:val="28"/>
              </w:rPr>
            </w:pPr>
            <w:r w:rsidRPr="009440D7">
              <w:rPr>
                <w:rFonts w:ascii="Times New Roman" w:eastAsia="Arial Unicode MS" w:hAnsi="Times New Roman" w:cs="Times New Roman"/>
                <w:i/>
                <w:color w:val="000000"/>
                <w:sz w:val="28"/>
                <w:szCs w:val="28"/>
              </w:rPr>
              <w:t>незадовільно</w:t>
            </w:r>
          </w:p>
        </w:tc>
        <w:tc>
          <w:tcPr>
            <w:tcW w:w="585" w:type="pct"/>
            <w:tcBorders>
              <w:top w:val="outset" w:sz="6" w:space="0" w:color="auto"/>
              <w:left w:val="outset" w:sz="6" w:space="0" w:color="auto"/>
              <w:bottom w:val="outset" w:sz="6" w:space="0" w:color="auto"/>
              <w:right w:val="outset" w:sz="6" w:space="0" w:color="auto"/>
            </w:tcBorders>
            <w:vAlign w:val="center"/>
            <w:hideMark/>
          </w:tcPr>
          <w:p w:rsidR="009440D7" w:rsidRPr="009440D7" w:rsidRDefault="009440D7" w:rsidP="009440D7">
            <w:pPr>
              <w:spacing w:after="0" w:line="240" w:lineRule="auto"/>
              <w:jc w:val="center"/>
              <w:rPr>
                <w:rFonts w:ascii="Times New Roman" w:eastAsia="Arial Unicode MS" w:hAnsi="Times New Roman" w:cs="Times New Roman"/>
                <w:b/>
                <w:color w:val="000000"/>
                <w:sz w:val="28"/>
                <w:szCs w:val="28"/>
              </w:rPr>
            </w:pPr>
            <w:r w:rsidRPr="009440D7">
              <w:rPr>
                <w:rFonts w:ascii="Times New Roman" w:eastAsia="Arial Unicode MS" w:hAnsi="Times New Roman" w:cs="Times New Roman"/>
                <w:b/>
                <w:color w:val="000000"/>
                <w:sz w:val="28"/>
                <w:szCs w:val="28"/>
              </w:rPr>
              <w:t>2</w:t>
            </w:r>
          </w:p>
        </w:tc>
        <w:tc>
          <w:tcPr>
            <w:tcW w:w="811" w:type="pct"/>
            <w:vMerge w:val="restart"/>
            <w:tcBorders>
              <w:top w:val="outset" w:sz="6" w:space="0" w:color="auto"/>
              <w:left w:val="outset" w:sz="6" w:space="0" w:color="auto"/>
              <w:bottom w:val="outset" w:sz="6" w:space="0" w:color="auto"/>
              <w:right w:val="outset" w:sz="6" w:space="0" w:color="auto"/>
            </w:tcBorders>
            <w:vAlign w:val="center"/>
            <w:hideMark/>
          </w:tcPr>
          <w:p w:rsidR="009440D7" w:rsidRPr="009440D7" w:rsidRDefault="009440D7" w:rsidP="009440D7">
            <w:pPr>
              <w:spacing w:after="0" w:line="240" w:lineRule="auto"/>
              <w:jc w:val="center"/>
              <w:rPr>
                <w:rFonts w:ascii="Times New Roman" w:eastAsia="Arial Unicode MS" w:hAnsi="Times New Roman" w:cs="Times New Roman"/>
                <w:i/>
                <w:color w:val="000000"/>
                <w:sz w:val="28"/>
                <w:szCs w:val="28"/>
              </w:rPr>
            </w:pPr>
            <w:r w:rsidRPr="009440D7">
              <w:rPr>
                <w:rFonts w:ascii="Times New Roman" w:eastAsia="Arial Unicode MS" w:hAnsi="Times New Roman" w:cs="Times New Roman"/>
                <w:i/>
                <w:color w:val="000000"/>
                <w:sz w:val="28"/>
                <w:szCs w:val="28"/>
              </w:rPr>
              <w:t>не зараховано</w:t>
            </w:r>
          </w:p>
        </w:tc>
        <w:tc>
          <w:tcPr>
            <w:tcW w:w="383" w:type="pct"/>
            <w:tcBorders>
              <w:top w:val="outset" w:sz="6" w:space="0" w:color="auto"/>
              <w:left w:val="outset" w:sz="6" w:space="0" w:color="auto"/>
              <w:bottom w:val="outset" w:sz="6" w:space="0" w:color="auto"/>
              <w:right w:val="outset" w:sz="6" w:space="0" w:color="auto"/>
            </w:tcBorders>
            <w:vAlign w:val="center"/>
            <w:hideMark/>
          </w:tcPr>
          <w:p w:rsidR="009440D7" w:rsidRPr="009440D7" w:rsidRDefault="009440D7" w:rsidP="009440D7">
            <w:pPr>
              <w:spacing w:after="0" w:line="240" w:lineRule="auto"/>
              <w:jc w:val="center"/>
              <w:rPr>
                <w:rFonts w:ascii="Times New Roman" w:eastAsia="Arial Unicode MS" w:hAnsi="Times New Roman" w:cs="Times New Roman"/>
                <w:b/>
                <w:color w:val="000000"/>
                <w:sz w:val="28"/>
                <w:szCs w:val="28"/>
              </w:rPr>
            </w:pPr>
            <w:r w:rsidRPr="009440D7">
              <w:rPr>
                <w:rFonts w:ascii="Times New Roman" w:eastAsia="Arial Unicode MS" w:hAnsi="Times New Roman" w:cs="Times New Roman"/>
                <w:b/>
                <w:color w:val="000000"/>
                <w:sz w:val="28"/>
                <w:szCs w:val="28"/>
              </w:rPr>
              <w:t>FX</w:t>
            </w:r>
          </w:p>
        </w:tc>
        <w:tc>
          <w:tcPr>
            <w:tcW w:w="1828" w:type="pct"/>
            <w:tcBorders>
              <w:top w:val="outset" w:sz="6" w:space="0" w:color="auto"/>
              <w:left w:val="outset" w:sz="6" w:space="0" w:color="auto"/>
              <w:bottom w:val="outset" w:sz="6" w:space="0" w:color="auto"/>
              <w:right w:val="outset" w:sz="6" w:space="0" w:color="auto"/>
            </w:tcBorders>
            <w:vAlign w:val="center"/>
            <w:hideMark/>
          </w:tcPr>
          <w:p w:rsidR="009440D7" w:rsidRPr="009440D7" w:rsidRDefault="009440D7" w:rsidP="009440D7">
            <w:pPr>
              <w:spacing w:after="0" w:line="240" w:lineRule="auto"/>
              <w:jc w:val="center"/>
              <w:rPr>
                <w:rFonts w:ascii="Times New Roman" w:eastAsia="Arial Unicode MS" w:hAnsi="Times New Roman" w:cs="Times New Roman"/>
                <w:i/>
                <w:color w:val="000000"/>
                <w:sz w:val="28"/>
                <w:szCs w:val="28"/>
              </w:rPr>
            </w:pPr>
            <w:r w:rsidRPr="009440D7">
              <w:rPr>
                <w:rFonts w:ascii="Times New Roman" w:eastAsia="Arial Unicode MS" w:hAnsi="Times New Roman" w:cs="Times New Roman"/>
                <w:i/>
                <w:color w:val="000000"/>
                <w:sz w:val="28"/>
                <w:szCs w:val="28"/>
              </w:rPr>
              <w:t>незадовільно з можливістю повторного складання</w:t>
            </w:r>
          </w:p>
        </w:tc>
      </w:tr>
      <w:tr w:rsidR="009440D7" w:rsidRPr="009440D7" w:rsidTr="00F35F97">
        <w:trPr>
          <w:tblCellSpacing w:w="0" w:type="dxa"/>
        </w:trPr>
        <w:tc>
          <w:tcPr>
            <w:tcW w:w="530" w:type="pct"/>
            <w:tcBorders>
              <w:top w:val="outset" w:sz="6" w:space="0" w:color="auto"/>
              <w:left w:val="outset" w:sz="6" w:space="0" w:color="auto"/>
              <w:bottom w:val="outset" w:sz="6" w:space="0" w:color="auto"/>
              <w:right w:val="outset" w:sz="6" w:space="0" w:color="auto"/>
            </w:tcBorders>
            <w:vAlign w:val="center"/>
            <w:hideMark/>
          </w:tcPr>
          <w:p w:rsidR="009440D7" w:rsidRPr="009440D7" w:rsidRDefault="009440D7" w:rsidP="009440D7">
            <w:pPr>
              <w:spacing w:after="0" w:line="240" w:lineRule="auto"/>
              <w:jc w:val="center"/>
              <w:rPr>
                <w:rFonts w:ascii="Times New Roman" w:eastAsia="Arial Unicode MS" w:hAnsi="Times New Roman" w:cs="Times New Roman"/>
                <w:b/>
                <w:color w:val="000000"/>
                <w:sz w:val="28"/>
                <w:szCs w:val="28"/>
              </w:rPr>
            </w:pPr>
            <w:r w:rsidRPr="009440D7">
              <w:rPr>
                <w:rFonts w:ascii="Times New Roman" w:eastAsia="Arial Unicode MS" w:hAnsi="Times New Roman" w:cs="Times New Roman"/>
                <w:b/>
                <w:color w:val="000000"/>
                <w:sz w:val="28"/>
                <w:szCs w:val="28"/>
              </w:rPr>
              <w:t>1 – 34</w:t>
            </w:r>
          </w:p>
        </w:tc>
        <w:tc>
          <w:tcPr>
            <w:tcW w:w="863" w:type="pct"/>
            <w:tcBorders>
              <w:top w:val="outset" w:sz="6" w:space="0" w:color="auto"/>
              <w:left w:val="outset" w:sz="6" w:space="0" w:color="auto"/>
              <w:bottom w:val="outset" w:sz="6" w:space="0" w:color="auto"/>
              <w:right w:val="outset" w:sz="6" w:space="0" w:color="auto"/>
            </w:tcBorders>
            <w:vAlign w:val="center"/>
            <w:hideMark/>
          </w:tcPr>
          <w:p w:rsidR="009440D7" w:rsidRPr="009440D7" w:rsidRDefault="009440D7" w:rsidP="009440D7">
            <w:pPr>
              <w:spacing w:after="0" w:line="240" w:lineRule="auto"/>
              <w:jc w:val="center"/>
              <w:rPr>
                <w:rFonts w:ascii="Times New Roman" w:eastAsia="Arial Unicode MS" w:hAnsi="Times New Roman" w:cs="Times New Roman"/>
                <w:i/>
                <w:color w:val="000000"/>
                <w:sz w:val="28"/>
                <w:szCs w:val="28"/>
              </w:rPr>
            </w:pPr>
            <w:r w:rsidRPr="009440D7">
              <w:rPr>
                <w:rFonts w:ascii="Times New Roman" w:eastAsia="Arial Unicode MS" w:hAnsi="Times New Roman" w:cs="Times New Roman"/>
                <w:i/>
                <w:color w:val="000000"/>
                <w:sz w:val="28"/>
                <w:szCs w:val="28"/>
              </w:rPr>
              <w:t>незадовільно</w:t>
            </w:r>
          </w:p>
        </w:tc>
        <w:tc>
          <w:tcPr>
            <w:tcW w:w="585" w:type="pct"/>
            <w:tcBorders>
              <w:top w:val="outset" w:sz="6" w:space="0" w:color="auto"/>
              <w:left w:val="outset" w:sz="6" w:space="0" w:color="auto"/>
              <w:bottom w:val="outset" w:sz="6" w:space="0" w:color="auto"/>
              <w:right w:val="outset" w:sz="6" w:space="0" w:color="auto"/>
            </w:tcBorders>
            <w:vAlign w:val="center"/>
            <w:hideMark/>
          </w:tcPr>
          <w:p w:rsidR="009440D7" w:rsidRPr="009440D7" w:rsidRDefault="009440D7" w:rsidP="009440D7">
            <w:pPr>
              <w:spacing w:after="0" w:line="240" w:lineRule="auto"/>
              <w:jc w:val="center"/>
              <w:rPr>
                <w:rFonts w:ascii="Times New Roman" w:eastAsia="Arial Unicode MS" w:hAnsi="Times New Roman" w:cs="Times New Roman"/>
                <w:b/>
                <w:color w:val="000000"/>
                <w:sz w:val="28"/>
                <w:szCs w:val="28"/>
              </w:rPr>
            </w:pPr>
            <w:r w:rsidRPr="009440D7">
              <w:rPr>
                <w:rFonts w:ascii="Times New Roman" w:eastAsia="Arial Unicode MS" w:hAnsi="Times New Roman" w:cs="Times New Roman"/>
                <w:b/>
                <w:color w:val="000000"/>
                <w:sz w:val="28"/>
                <w:szCs w:val="28"/>
              </w:rPr>
              <w:t>2</w:t>
            </w:r>
          </w:p>
        </w:tc>
        <w:tc>
          <w:tcPr>
            <w:tcW w:w="811" w:type="pct"/>
            <w:vMerge/>
            <w:tcBorders>
              <w:top w:val="outset" w:sz="6" w:space="0" w:color="auto"/>
              <w:left w:val="outset" w:sz="6" w:space="0" w:color="auto"/>
              <w:bottom w:val="outset" w:sz="6" w:space="0" w:color="auto"/>
              <w:right w:val="outset" w:sz="6" w:space="0" w:color="auto"/>
            </w:tcBorders>
            <w:vAlign w:val="center"/>
            <w:hideMark/>
          </w:tcPr>
          <w:p w:rsidR="009440D7" w:rsidRPr="009440D7" w:rsidRDefault="009440D7" w:rsidP="009440D7">
            <w:pPr>
              <w:spacing w:after="0" w:line="240" w:lineRule="auto"/>
              <w:rPr>
                <w:rFonts w:ascii="Times New Roman" w:eastAsia="Arial Unicode MS" w:hAnsi="Times New Roman" w:cs="Times New Roman"/>
                <w:color w:val="000000"/>
                <w:sz w:val="28"/>
                <w:szCs w:val="28"/>
              </w:rPr>
            </w:pPr>
          </w:p>
        </w:tc>
        <w:tc>
          <w:tcPr>
            <w:tcW w:w="383" w:type="pct"/>
            <w:tcBorders>
              <w:top w:val="outset" w:sz="6" w:space="0" w:color="auto"/>
              <w:left w:val="outset" w:sz="6" w:space="0" w:color="auto"/>
              <w:bottom w:val="outset" w:sz="6" w:space="0" w:color="auto"/>
              <w:right w:val="outset" w:sz="6" w:space="0" w:color="auto"/>
            </w:tcBorders>
            <w:vAlign w:val="center"/>
            <w:hideMark/>
          </w:tcPr>
          <w:p w:rsidR="009440D7" w:rsidRPr="009440D7" w:rsidRDefault="009440D7" w:rsidP="009440D7">
            <w:pPr>
              <w:spacing w:after="0" w:line="240" w:lineRule="auto"/>
              <w:jc w:val="center"/>
              <w:rPr>
                <w:rFonts w:ascii="Times New Roman" w:eastAsia="Arial Unicode MS" w:hAnsi="Times New Roman" w:cs="Times New Roman"/>
                <w:b/>
                <w:color w:val="000000"/>
                <w:sz w:val="28"/>
                <w:szCs w:val="28"/>
              </w:rPr>
            </w:pPr>
            <w:r w:rsidRPr="009440D7">
              <w:rPr>
                <w:rFonts w:ascii="Times New Roman" w:eastAsia="Arial Unicode MS" w:hAnsi="Times New Roman" w:cs="Times New Roman"/>
                <w:b/>
                <w:color w:val="000000"/>
                <w:sz w:val="28"/>
                <w:szCs w:val="28"/>
              </w:rPr>
              <w:t>F</w:t>
            </w:r>
          </w:p>
        </w:tc>
        <w:tc>
          <w:tcPr>
            <w:tcW w:w="1828" w:type="pct"/>
            <w:tcBorders>
              <w:top w:val="outset" w:sz="6" w:space="0" w:color="auto"/>
              <w:left w:val="outset" w:sz="6" w:space="0" w:color="auto"/>
              <w:bottom w:val="outset" w:sz="6" w:space="0" w:color="auto"/>
              <w:right w:val="outset" w:sz="6" w:space="0" w:color="auto"/>
            </w:tcBorders>
            <w:vAlign w:val="center"/>
            <w:hideMark/>
          </w:tcPr>
          <w:p w:rsidR="009440D7" w:rsidRPr="009440D7" w:rsidRDefault="009440D7" w:rsidP="009440D7">
            <w:pPr>
              <w:spacing w:after="0" w:line="240" w:lineRule="auto"/>
              <w:jc w:val="center"/>
              <w:rPr>
                <w:rFonts w:ascii="Times New Roman" w:eastAsia="Arial Unicode MS" w:hAnsi="Times New Roman" w:cs="Times New Roman"/>
                <w:i/>
                <w:color w:val="000000"/>
                <w:sz w:val="28"/>
                <w:szCs w:val="28"/>
              </w:rPr>
            </w:pPr>
            <w:r w:rsidRPr="009440D7">
              <w:rPr>
                <w:rFonts w:ascii="Times New Roman" w:eastAsia="Arial Unicode MS" w:hAnsi="Times New Roman" w:cs="Times New Roman"/>
                <w:i/>
                <w:color w:val="000000"/>
                <w:sz w:val="28"/>
                <w:szCs w:val="28"/>
              </w:rPr>
              <w:t>незадовільно з обов’язковим повторним вивченням дисципліни</w:t>
            </w:r>
          </w:p>
        </w:tc>
      </w:tr>
    </w:tbl>
    <w:p w:rsidR="009440D7" w:rsidRPr="009440D7" w:rsidRDefault="009440D7" w:rsidP="009440D7">
      <w:pPr>
        <w:spacing w:after="0" w:line="240" w:lineRule="auto"/>
        <w:rPr>
          <w:rFonts w:ascii="Arial Unicode MS" w:eastAsia="Arial Unicode MS" w:hAnsi="Arial Unicode MS" w:cs="Arial Unicode MS"/>
          <w:color w:val="000000"/>
          <w:sz w:val="24"/>
          <w:szCs w:val="24"/>
          <w:lang w:val="ru-RU"/>
        </w:rPr>
      </w:pPr>
    </w:p>
    <w:p w:rsidR="009440D7" w:rsidRPr="009440D7" w:rsidRDefault="009440D7" w:rsidP="009440D7">
      <w:pPr>
        <w:spacing w:after="0" w:line="240" w:lineRule="auto"/>
        <w:rPr>
          <w:rFonts w:ascii="Arial Unicode MS" w:eastAsia="Arial Unicode MS" w:hAnsi="Arial Unicode MS" w:cs="Arial Unicode MS"/>
          <w:color w:val="000000"/>
          <w:sz w:val="24"/>
          <w:szCs w:val="24"/>
          <w:lang w:val="ru-RU"/>
        </w:rPr>
      </w:pPr>
    </w:p>
    <w:p w:rsidR="009440D7" w:rsidRDefault="009440D7" w:rsidP="009440D7">
      <w:pPr>
        <w:spacing w:after="0" w:line="240" w:lineRule="auto"/>
        <w:rPr>
          <w:rFonts w:ascii="Arial Unicode MS" w:eastAsia="Arial Unicode MS" w:hAnsi="Arial Unicode MS" w:cs="Arial Unicode MS"/>
          <w:color w:val="000000"/>
          <w:sz w:val="24"/>
          <w:szCs w:val="24"/>
          <w:lang w:val="ru-RU"/>
        </w:rPr>
      </w:pPr>
    </w:p>
    <w:p w:rsidR="00572046" w:rsidRDefault="00572046" w:rsidP="009440D7">
      <w:pPr>
        <w:spacing w:after="0" w:line="240" w:lineRule="auto"/>
        <w:rPr>
          <w:rFonts w:ascii="Arial Unicode MS" w:eastAsia="Arial Unicode MS" w:hAnsi="Arial Unicode MS" w:cs="Arial Unicode MS"/>
          <w:color w:val="000000"/>
          <w:sz w:val="24"/>
          <w:szCs w:val="24"/>
          <w:lang w:val="ru-RU"/>
        </w:rPr>
      </w:pPr>
    </w:p>
    <w:p w:rsidR="00572046" w:rsidRDefault="00572046" w:rsidP="009440D7">
      <w:pPr>
        <w:spacing w:after="0" w:line="240" w:lineRule="auto"/>
        <w:rPr>
          <w:rFonts w:ascii="Arial Unicode MS" w:eastAsia="Arial Unicode MS" w:hAnsi="Arial Unicode MS" w:cs="Arial Unicode MS"/>
          <w:color w:val="000000"/>
          <w:sz w:val="24"/>
          <w:szCs w:val="24"/>
          <w:lang w:val="ru-RU"/>
        </w:rPr>
      </w:pPr>
      <w:bookmarkStart w:id="1" w:name="_GoBack"/>
      <w:bookmarkEnd w:id="1"/>
    </w:p>
    <w:p w:rsidR="00572046" w:rsidRPr="009440D7" w:rsidRDefault="00572046" w:rsidP="009440D7">
      <w:pPr>
        <w:spacing w:after="0" w:line="240" w:lineRule="auto"/>
        <w:rPr>
          <w:rFonts w:ascii="Arial Unicode MS" w:eastAsia="Arial Unicode MS" w:hAnsi="Arial Unicode MS" w:cs="Arial Unicode MS"/>
          <w:color w:val="000000"/>
          <w:sz w:val="24"/>
          <w:szCs w:val="24"/>
          <w:lang w:val="ru-RU"/>
        </w:rPr>
      </w:pPr>
    </w:p>
    <w:p w:rsidR="009440D7" w:rsidRPr="009440D7" w:rsidRDefault="009440D7" w:rsidP="009440D7">
      <w:pPr>
        <w:spacing w:after="0" w:line="240" w:lineRule="auto"/>
        <w:ind w:left="1080"/>
        <w:jc w:val="center"/>
        <w:rPr>
          <w:rFonts w:ascii="Times New Roman" w:eastAsia="Arial Unicode MS" w:hAnsi="Times New Roman" w:cs="Times New Roman"/>
          <w:b/>
          <w:color w:val="000000"/>
          <w:sz w:val="28"/>
          <w:szCs w:val="28"/>
        </w:rPr>
      </w:pPr>
      <w:r w:rsidRPr="009440D7">
        <w:rPr>
          <w:rFonts w:ascii="Times New Roman" w:eastAsia="Arial Unicode MS" w:hAnsi="Times New Roman" w:cs="Times New Roman"/>
          <w:b/>
          <w:color w:val="000000"/>
          <w:sz w:val="28"/>
          <w:szCs w:val="28"/>
        </w:rPr>
        <w:lastRenderedPageBreak/>
        <w:t>Розподіл балів, які отримують студенти</w:t>
      </w:r>
    </w:p>
    <w:p w:rsidR="009440D7" w:rsidRPr="00572046" w:rsidRDefault="009440D7" w:rsidP="009440D7">
      <w:pPr>
        <w:spacing w:after="0" w:line="240" w:lineRule="auto"/>
        <w:ind w:left="1080"/>
        <w:jc w:val="center"/>
        <w:rPr>
          <w:rFonts w:ascii="Times New Roman" w:eastAsia="Arial Unicode MS" w:hAnsi="Times New Roman" w:cs="Times New Roman"/>
          <w:b/>
          <w:color w:val="000000"/>
          <w:sz w:val="28"/>
          <w:szCs w:val="28"/>
          <w:lang w:val="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0"/>
        <w:gridCol w:w="1921"/>
      </w:tblGrid>
      <w:tr w:rsidR="009440D7" w:rsidRPr="009440D7" w:rsidTr="00F35F97">
        <w:trPr>
          <w:trHeight w:val="563"/>
          <w:jc w:val="center"/>
        </w:trPr>
        <w:tc>
          <w:tcPr>
            <w:tcW w:w="7650" w:type="dxa"/>
          </w:tcPr>
          <w:p w:rsidR="009440D7" w:rsidRPr="009440D7" w:rsidRDefault="009440D7" w:rsidP="009440D7">
            <w:pPr>
              <w:keepNext/>
              <w:spacing w:after="0" w:line="240" w:lineRule="auto"/>
              <w:outlineLvl w:val="6"/>
              <w:rPr>
                <w:rFonts w:ascii="Times New Roman" w:eastAsia="Times New Roman" w:hAnsi="Times New Roman" w:cs="Times New Roman"/>
                <w:b/>
                <w:sz w:val="28"/>
                <w:szCs w:val="28"/>
                <w:lang w:eastAsia="ru-RU"/>
              </w:rPr>
            </w:pPr>
          </w:p>
          <w:p w:rsidR="009440D7" w:rsidRPr="009440D7" w:rsidRDefault="009440D7" w:rsidP="009440D7">
            <w:pPr>
              <w:keepNext/>
              <w:spacing w:after="0" w:line="240" w:lineRule="auto"/>
              <w:jc w:val="center"/>
              <w:outlineLvl w:val="6"/>
              <w:rPr>
                <w:rFonts w:ascii="Times New Roman" w:eastAsia="Times New Roman" w:hAnsi="Times New Roman" w:cs="Times New Roman"/>
                <w:b/>
                <w:sz w:val="28"/>
                <w:szCs w:val="28"/>
                <w:lang w:eastAsia="ru-RU"/>
              </w:rPr>
            </w:pPr>
            <w:r w:rsidRPr="009440D7">
              <w:rPr>
                <w:rFonts w:ascii="Times New Roman" w:eastAsia="Times New Roman" w:hAnsi="Times New Roman" w:cs="Times New Roman"/>
                <w:b/>
                <w:sz w:val="28"/>
                <w:szCs w:val="28"/>
                <w:lang w:eastAsia="ru-RU"/>
              </w:rPr>
              <w:t>Поточне тестування та самостійна робота</w:t>
            </w:r>
          </w:p>
        </w:tc>
        <w:tc>
          <w:tcPr>
            <w:tcW w:w="1921" w:type="dxa"/>
          </w:tcPr>
          <w:p w:rsidR="009440D7" w:rsidRPr="009440D7" w:rsidRDefault="009440D7" w:rsidP="009440D7">
            <w:pPr>
              <w:keepNext/>
              <w:spacing w:after="0" w:line="240" w:lineRule="auto"/>
              <w:outlineLvl w:val="6"/>
              <w:rPr>
                <w:rFonts w:ascii="Times New Roman" w:eastAsia="Times New Roman" w:hAnsi="Times New Roman" w:cs="Times New Roman"/>
                <w:b/>
                <w:sz w:val="28"/>
                <w:szCs w:val="28"/>
                <w:lang w:eastAsia="ru-RU"/>
              </w:rPr>
            </w:pPr>
          </w:p>
          <w:p w:rsidR="009440D7" w:rsidRPr="009440D7" w:rsidRDefault="009440D7" w:rsidP="009440D7">
            <w:pPr>
              <w:keepNext/>
              <w:spacing w:after="0" w:line="240" w:lineRule="auto"/>
              <w:jc w:val="center"/>
              <w:outlineLvl w:val="6"/>
              <w:rPr>
                <w:rFonts w:ascii="Times New Roman" w:eastAsia="Times New Roman" w:hAnsi="Times New Roman" w:cs="Times New Roman"/>
                <w:b/>
                <w:sz w:val="28"/>
                <w:szCs w:val="28"/>
                <w:lang w:val="ru-RU" w:eastAsia="ru-RU"/>
              </w:rPr>
            </w:pPr>
            <w:r w:rsidRPr="009440D7">
              <w:rPr>
                <w:rFonts w:ascii="Times New Roman" w:eastAsia="Times New Roman" w:hAnsi="Times New Roman" w:cs="Times New Roman"/>
                <w:b/>
                <w:sz w:val="28"/>
                <w:szCs w:val="28"/>
                <w:lang w:val="en-US" w:eastAsia="ru-RU"/>
              </w:rPr>
              <w:t>Р</w:t>
            </w:r>
            <w:r w:rsidRPr="009440D7">
              <w:rPr>
                <w:rFonts w:ascii="Times New Roman" w:eastAsia="Times New Roman" w:hAnsi="Times New Roman" w:cs="Times New Roman"/>
                <w:b/>
                <w:sz w:val="28"/>
                <w:szCs w:val="28"/>
                <w:lang w:eastAsia="ru-RU"/>
              </w:rPr>
              <w:t>азом</w:t>
            </w:r>
          </w:p>
          <w:p w:rsidR="009440D7" w:rsidRPr="009440D7" w:rsidRDefault="009440D7" w:rsidP="009440D7">
            <w:pPr>
              <w:spacing w:after="0" w:line="240" w:lineRule="auto"/>
              <w:jc w:val="center"/>
              <w:rPr>
                <w:rFonts w:ascii="Times New Roman" w:eastAsia="Calibri" w:hAnsi="Times New Roman" w:cs="Times New Roman"/>
                <w:b/>
                <w:color w:val="000000"/>
                <w:sz w:val="28"/>
                <w:szCs w:val="28"/>
              </w:rPr>
            </w:pPr>
          </w:p>
          <w:p w:rsidR="009440D7" w:rsidRPr="009440D7" w:rsidRDefault="009440D7" w:rsidP="009440D7">
            <w:pPr>
              <w:spacing w:after="0" w:line="240" w:lineRule="auto"/>
              <w:jc w:val="center"/>
              <w:rPr>
                <w:rFonts w:ascii="Times New Roman" w:eastAsia="Calibri" w:hAnsi="Times New Roman" w:cs="Times New Roman"/>
                <w:b/>
                <w:color w:val="000000"/>
                <w:sz w:val="28"/>
                <w:szCs w:val="28"/>
              </w:rPr>
            </w:pPr>
          </w:p>
        </w:tc>
      </w:tr>
      <w:tr w:rsidR="00572046" w:rsidRPr="009440D7" w:rsidTr="00F947BC">
        <w:trPr>
          <w:jc w:val="center"/>
        </w:trPr>
        <w:tc>
          <w:tcPr>
            <w:tcW w:w="7650" w:type="dxa"/>
            <w:vAlign w:val="center"/>
          </w:tcPr>
          <w:p w:rsidR="00572046" w:rsidRPr="009440D7" w:rsidRDefault="00572046" w:rsidP="009440D7">
            <w:pPr>
              <w:spacing w:after="0" w:line="240" w:lineRule="auto"/>
              <w:jc w:val="center"/>
              <w:rPr>
                <w:rFonts w:ascii="Times New Roman" w:eastAsia="Calibri" w:hAnsi="Times New Roman" w:cs="Times New Roman"/>
                <w:b/>
                <w:i/>
                <w:color w:val="000000"/>
                <w:sz w:val="28"/>
                <w:szCs w:val="28"/>
              </w:rPr>
            </w:pPr>
            <w:r w:rsidRPr="009440D7">
              <w:rPr>
                <w:rFonts w:ascii="Times New Roman" w:eastAsia="Calibri" w:hAnsi="Times New Roman" w:cs="Times New Roman"/>
                <w:b/>
                <w:i/>
                <w:color w:val="000000"/>
                <w:sz w:val="28"/>
                <w:szCs w:val="28"/>
              </w:rPr>
              <w:t>Змістовий модуль 1</w:t>
            </w:r>
          </w:p>
          <w:p w:rsidR="00572046" w:rsidRPr="009440D7" w:rsidRDefault="00572046" w:rsidP="009440D7">
            <w:pPr>
              <w:keepNext/>
              <w:spacing w:after="0" w:line="240" w:lineRule="auto"/>
              <w:jc w:val="center"/>
              <w:outlineLvl w:val="6"/>
              <w:rPr>
                <w:rFonts w:ascii="Times New Roman" w:eastAsia="Times New Roman" w:hAnsi="Times New Roman" w:cs="Times New Roman"/>
                <w:b/>
                <w:i/>
                <w:caps/>
                <w:sz w:val="20"/>
                <w:szCs w:val="20"/>
                <w:lang w:val="ru-RU" w:eastAsia="ru-RU"/>
              </w:rPr>
            </w:pPr>
          </w:p>
        </w:tc>
        <w:tc>
          <w:tcPr>
            <w:tcW w:w="1921" w:type="dxa"/>
            <w:vMerge w:val="restart"/>
            <w:vAlign w:val="center"/>
          </w:tcPr>
          <w:p w:rsidR="00572046" w:rsidRPr="009440D7" w:rsidRDefault="00572046" w:rsidP="009440D7">
            <w:pPr>
              <w:spacing w:after="0" w:line="240" w:lineRule="auto"/>
              <w:jc w:val="center"/>
              <w:rPr>
                <w:rFonts w:ascii="Times New Roman" w:eastAsia="Calibri" w:hAnsi="Times New Roman" w:cs="Times New Roman"/>
                <w:color w:val="000000"/>
                <w:sz w:val="28"/>
                <w:szCs w:val="28"/>
                <w:lang w:val="en-US"/>
              </w:rPr>
            </w:pPr>
            <w:r w:rsidRPr="009440D7">
              <w:rPr>
                <w:rFonts w:ascii="Times New Roman" w:eastAsia="Calibri" w:hAnsi="Times New Roman" w:cs="Times New Roman"/>
                <w:color w:val="000000"/>
                <w:sz w:val="28"/>
                <w:szCs w:val="28"/>
              </w:rPr>
              <w:t>100</w:t>
            </w:r>
          </w:p>
          <w:p w:rsidR="00572046" w:rsidRPr="009440D7" w:rsidRDefault="00572046" w:rsidP="009440D7">
            <w:pPr>
              <w:spacing w:after="0" w:line="240" w:lineRule="auto"/>
              <w:jc w:val="center"/>
              <w:rPr>
                <w:rFonts w:ascii="Times New Roman" w:eastAsia="Calibri" w:hAnsi="Times New Roman" w:cs="Times New Roman"/>
                <w:color w:val="000000"/>
                <w:sz w:val="28"/>
                <w:szCs w:val="28"/>
              </w:rPr>
            </w:pPr>
          </w:p>
        </w:tc>
      </w:tr>
      <w:tr w:rsidR="00572046" w:rsidRPr="009440D7" w:rsidTr="00103277">
        <w:trPr>
          <w:jc w:val="center"/>
        </w:trPr>
        <w:tc>
          <w:tcPr>
            <w:tcW w:w="7650" w:type="dxa"/>
          </w:tcPr>
          <w:p w:rsidR="00572046" w:rsidRPr="009440D7" w:rsidRDefault="00572046" w:rsidP="009440D7">
            <w:pPr>
              <w:keepNext/>
              <w:spacing w:after="0" w:line="240" w:lineRule="auto"/>
              <w:jc w:val="center"/>
              <w:outlineLvl w:val="6"/>
              <w:rPr>
                <w:rFonts w:ascii="Times New Roman" w:eastAsia="Times New Roman" w:hAnsi="Times New Roman" w:cs="Times New Roman"/>
                <w:caps/>
                <w:sz w:val="20"/>
                <w:szCs w:val="20"/>
                <w:lang w:val="ru-RU" w:eastAsia="ru-RU"/>
              </w:rPr>
            </w:pPr>
            <w:r w:rsidRPr="009440D7">
              <w:rPr>
                <w:rFonts w:ascii="Times New Roman" w:eastAsia="Times New Roman" w:hAnsi="Times New Roman" w:cs="Times New Roman"/>
                <w:spacing w:val="-2"/>
                <w:w w:val="110"/>
                <w:sz w:val="28"/>
                <w:szCs w:val="20"/>
                <w:lang w:eastAsia="ru-RU"/>
              </w:rPr>
              <w:t>Тема 1 - Тема</w:t>
            </w:r>
            <w:r>
              <w:rPr>
                <w:rFonts w:ascii="Times New Roman" w:eastAsia="Times New Roman" w:hAnsi="Times New Roman" w:cs="Times New Roman"/>
                <w:caps/>
                <w:spacing w:val="-2"/>
                <w:w w:val="110"/>
                <w:sz w:val="28"/>
                <w:szCs w:val="20"/>
                <w:lang w:eastAsia="ru-RU"/>
              </w:rPr>
              <w:t xml:space="preserve"> 7</w:t>
            </w:r>
          </w:p>
          <w:p w:rsidR="00572046" w:rsidRPr="009440D7" w:rsidRDefault="00572046" w:rsidP="009440D7">
            <w:pPr>
              <w:keepNext/>
              <w:spacing w:after="0" w:line="240" w:lineRule="auto"/>
              <w:jc w:val="center"/>
              <w:outlineLvl w:val="6"/>
              <w:rPr>
                <w:rFonts w:ascii="Times New Roman" w:eastAsia="Times New Roman" w:hAnsi="Times New Roman" w:cs="Times New Roman"/>
                <w:caps/>
                <w:sz w:val="20"/>
                <w:szCs w:val="20"/>
                <w:lang w:val="ru-RU" w:eastAsia="ru-RU"/>
              </w:rPr>
            </w:pPr>
          </w:p>
        </w:tc>
        <w:tc>
          <w:tcPr>
            <w:tcW w:w="1921" w:type="dxa"/>
            <w:vMerge/>
          </w:tcPr>
          <w:p w:rsidR="00572046" w:rsidRPr="009440D7" w:rsidRDefault="00572046" w:rsidP="009440D7">
            <w:pPr>
              <w:keepNext/>
              <w:spacing w:after="0" w:line="240" w:lineRule="auto"/>
              <w:jc w:val="center"/>
              <w:outlineLvl w:val="6"/>
              <w:rPr>
                <w:rFonts w:ascii="Times New Roman" w:eastAsia="Times New Roman" w:hAnsi="Times New Roman" w:cs="Times New Roman"/>
                <w:caps/>
                <w:sz w:val="20"/>
                <w:szCs w:val="20"/>
                <w:lang w:val="ru-RU" w:eastAsia="ru-RU"/>
              </w:rPr>
            </w:pPr>
          </w:p>
        </w:tc>
      </w:tr>
      <w:tr w:rsidR="00572046" w:rsidRPr="009440D7" w:rsidTr="00F40EB2">
        <w:trPr>
          <w:jc w:val="center"/>
        </w:trPr>
        <w:tc>
          <w:tcPr>
            <w:tcW w:w="7650" w:type="dxa"/>
          </w:tcPr>
          <w:p w:rsidR="00572046" w:rsidRPr="009440D7" w:rsidRDefault="00572046" w:rsidP="00572046">
            <w:pPr>
              <w:keepNext/>
              <w:spacing w:after="0" w:line="240" w:lineRule="auto"/>
              <w:jc w:val="center"/>
              <w:outlineLvl w:val="6"/>
              <w:rPr>
                <w:rFonts w:ascii="Times New Roman" w:eastAsia="Times New Roman" w:hAnsi="Times New Roman" w:cs="Times New Roman"/>
                <w:b/>
                <w:spacing w:val="-2"/>
                <w:w w:val="110"/>
                <w:sz w:val="28"/>
                <w:szCs w:val="20"/>
                <w:lang w:eastAsia="ru-RU"/>
              </w:rPr>
            </w:pPr>
            <w:r>
              <w:rPr>
                <w:rFonts w:ascii="Times New Roman" w:eastAsia="Times New Roman" w:hAnsi="Times New Roman" w:cs="Times New Roman"/>
                <w:b/>
                <w:caps/>
                <w:sz w:val="28"/>
                <w:szCs w:val="28"/>
                <w:lang w:eastAsia="ru-RU"/>
              </w:rPr>
              <w:t>75</w:t>
            </w:r>
          </w:p>
        </w:tc>
        <w:tc>
          <w:tcPr>
            <w:tcW w:w="1921" w:type="dxa"/>
            <w:vMerge/>
          </w:tcPr>
          <w:p w:rsidR="00572046" w:rsidRPr="009440D7" w:rsidRDefault="00572046" w:rsidP="009440D7">
            <w:pPr>
              <w:keepNext/>
              <w:spacing w:after="0" w:line="240" w:lineRule="auto"/>
              <w:jc w:val="center"/>
              <w:outlineLvl w:val="6"/>
              <w:rPr>
                <w:rFonts w:ascii="Times New Roman" w:eastAsia="Times New Roman" w:hAnsi="Times New Roman" w:cs="Times New Roman"/>
                <w:caps/>
                <w:sz w:val="20"/>
                <w:szCs w:val="20"/>
                <w:lang w:val="ru-RU" w:eastAsia="ru-RU"/>
              </w:rPr>
            </w:pPr>
          </w:p>
        </w:tc>
      </w:tr>
      <w:tr w:rsidR="00572046" w:rsidRPr="009440D7" w:rsidTr="00BE6287">
        <w:trPr>
          <w:jc w:val="center"/>
        </w:trPr>
        <w:tc>
          <w:tcPr>
            <w:tcW w:w="7650" w:type="dxa"/>
          </w:tcPr>
          <w:p w:rsidR="00572046" w:rsidRPr="009440D7" w:rsidRDefault="00572046" w:rsidP="009440D7">
            <w:pPr>
              <w:keepNext/>
              <w:spacing w:after="0" w:line="240" w:lineRule="auto"/>
              <w:jc w:val="center"/>
              <w:outlineLvl w:val="6"/>
              <w:rPr>
                <w:rFonts w:ascii="Times New Roman" w:eastAsia="Times New Roman" w:hAnsi="Times New Roman" w:cs="Times New Roman"/>
                <w:caps/>
                <w:sz w:val="28"/>
                <w:szCs w:val="28"/>
                <w:lang w:eastAsia="ru-RU"/>
              </w:rPr>
            </w:pPr>
            <w:r w:rsidRPr="009440D7">
              <w:rPr>
                <w:rFonts w:ascii="Times New Roman" w:eastAsia="Times New Roman" w:hAnsi="Times New Roman" w:cs="Times New Roman"/>
                <w:caps/>
                <w:sz w:val="28"/>
                <w:szCs w:val="28"/>
                <w:lang w:eastAsia="ru-RU"/>
              </w:rPr>
              <w:t>ІНДЗ</w:t>
            </w:r>
          </w:p>
        </w:tc>
        <w:tc>
          <w:tcPr>
            <w:tcW w:w="1921" w:type="dxa"/>
            <w:vMerge/>
          </w:tcPr>
          <w:p w:rsidR="00572046" w:rsidRPr="009440D7" w:rsidRDefault="00572046" w:rsidP="009440D7">
            <w:pPr>
              <w:keepNext/>
              <w:spacing w:after="0" w:line="240" w:lineRule="auto"/>
              <w:jc w:val="center"/>
              <w:outlineLvl w:val="6"/>
              <w:rPr>
                <w:rFonts w:ascii="Times New Roman" w:eastAsia="Times New Roman" w:hAnsi="Times New Roman" w:cs="Times New Roman"/>
                <w:caps/>
                <w:sz w:val="20"/>
                <w:szCs w:val="20"/>
                <w:lang w:val="ru-RU" w:eastAsia="ru-RU"/>
              </w:rPr>
            </w:pPr>
          </w:p>
        </w:tc>
      </w:tr>
      <w:tr w:rsidR="00572046" w:rsidRPr="009440D7" w:rsidTr="004374CF">
        <w:trPr>
          <w:jc w:val="center"/>
        </w:trPr>
        <w:tc>
          <w:tcPr>
            <w:tcW w:w="7650" w:type="dxa"/>
            <w:vAlign w:val="center"/>
          </w:tcPr>
          <w:p w:rsidR="00572046" w:rsidRPr="009440D7" w:rsidRDefault="00572046" w:rsidP="009440D7">
            <w:pPr>
              <w:spacing w:after="0" w:line="240" w:lineRule="auto"/>
              <w:jc w:val="center"/>
              <w:rPr>
                <w:rFonts w:ascii="Times New Roman" w:eastAsia="Calibri" w:hAnsi="Times New Roman" w:cs="Times New Roman"/>
                <w:b/>
                <w:color w:val="000000"/>
                <w:sz w:val="28"/>
                <w:szCs w:val="28"/>
              </w:rPr>
            </w:pPr>
            <w:r>
              <w:rPr>
                <w:rFonts w:ascii="Times New Roman" w:eastAsia="Calibri" w:hAnsi="Times New Roman" w:cs="Times New Roman"/>
                <w:b/>
                <w:color w:val="000000"/>
                <w:sz w:val="28"/>
                <w:szCs w:val="28"/>
              </w:rPr>
              <w:t>25</w:t>
            </w:r>
          </w:p>
        </w:tc>
        <w:tc>
          <w:tcPr>
            <w:tcW w:w="1921" w:type="dxa"/>
            <w:vMerge/>
          </w:tcPr>
          <w:p w:rsidR="00572046" w:rsidRPr="009440D7" w:rsidRDefault="00572046" w:rsidP="009440D7">
            <w:pPr>
              <w:keepNext/>
              <w:spacing w:after="0" w:line="240" w:lineRule="auto"/>
              <w:jc w:val="center"/>
              <w:outlineLvl w:val="6"/>
              <w:rPr>
                <w:rFonts w:ascii="Times New Roman" w:eastAsia="Times New Roman" w:hAnsi="Times New Roman" w:cs="Times New Roman"/>
                <w:caps/>
                <w:sz w:val="20"/>
                <w:szCs w:val="20"/>
                <w:lang w:val="ru-RU" w:eastAsia="ru-RU"/>
              </w:rPr>
            </w:pPr>
          </w:p>
        </w:tc>
      </w:tr>
    </w:tbl>
    <w:p w:rsidR="009440D7" w:rsidRPr="009440D7" w:rsidRDefault="009440D7" w:rsidP="009440D7">
      <w:pPr>
        <w:spacing w:after="0" w:line="240" w:lineRule="auto"/>
        <w:jc w:val="both"/>
        <w:rPr>
          <w:rFonts w:ascii="Times New Roman" w:eastAsia="Arial Unicode MS" w:hAnsi="Times New Roman" w:cs="Times New Roman"/>
          <w:b/>
          <w:color w:val="000000"/>
          <w:sz w:val="28"/>
          <w:szCs w:val="28"/>
          <w:lang w:val="ru-RU"/>
        </w:rPr>
      </w:pPr>
    </w:p>
    <w:p w:rsidR="009440D7" w:rsidRPr="009440D7" w:rsidRDefault="009440D7" w:rsidP="009440D7">
      <w:pPr>
        <w:spacing w:after="0" w:line="240" w:lineRule="auto"/>
        <w:rPr>
          <w:rFonts w:ascii="Arial Unicode MS" w:eastAsia="Arial Unicode MS" w:hAnsi="Arial Unicode MS" w:cs="Arial Unicode MS"/>
          <w:color w:val="000000"/>
          <w:sz w:val="24"/>
          <w:szCs w:val="24"/>
          <w:lang w:val="ru-RU"/>
        </w:rPr>
      </w:pPr>
    </w:p>
    <w:p w:rsidR="009440D7" w:rsidRPr="009440D7" w:rsidRDefault="009440D7" w:rsidP="009440D7">
      <w:pPr>
        <w:spacing w:after="0" w:line="240" w:lineRule="auto"/>
        <w:rPr>
          <w:rFonts w:ascii="Arial Unicode MS" w:eastAsia="Arial Unicode MS" w:hAnsi="Arial Unicode MS" w:cs="Arial Unicode MS"/>
          <w:color w:val="000000"/>
          <w:sz w:val="24"/>
          <w:szCs w:val="24"/>
          <w:lang w:val="ru-RU"/>
        </w:rPr>
      </w:pPr>
    </w:p>
    <w:p w:rsidR="009440D7" w:rsidRPr="009440D7" w:rsidRDefault="009440D7" w:rsidP="009440D7">
      <w:pPr>
        <w:spacing w:after="0" w:line="240" w:lineRule="auto"/>
        <w:rPr>
          <w:rFonts w:ascii="Arial Unicode MS" w:eastAsia="Arial Unicode MS" w:hAnsi="Arial Unicode MS" w:cs="Arial Unicode MS"/>
          <w:color w:val="000000"/>
          <w:sz w:val="24"/>
          <w:szCs w:val="24"/>
          <w:lang w:val="ru-RU"/>
        </w:rPr>
      </w:pPr>
    </w:p>
    <w:p w:rsidR="009440D7" w:rsidRPr="009440D7" w:rsidRDefault="009440D7" w:rsidP="009440D7">
      <w:pPr>
        <w:spacing w:after="0" w:line="240" w:lineRule="auto"/>
        <w:jc w:val="center"/>
        <w:rPr>
          <w:rFonts w:ascii="Times New Roman" w:eastAsia="Arial Unicode MS" w:hAnsi="Times New Roman" w:cs="Times New Roman"/>
          <w:b/>
          <w:color w:val="000000"/>
          <w:sz w:val="28"/>
          <w:szCs w:val="28"/>
        </w:rPr>
      </w:pPr>
      <w:r w:rsidRPr="009440D7">
        <w:rPr>
          <w:rFonts w:ascii="Times New Roman" w:eastAsia="Arial Unicode MS" w:hAnsi="Times New Roman" w:cs="Times New Roman"/>
          <w:b/>
          <w:color w:val="000000"/>
          <w:sz w:val="28"/>
          <w:szCs w:val="28"/>
          <w:lang w:val="ru-RU"/>
        </w:rPr>
        <w:t>11. ПОЛІТИКА НАВЧАЛЬНОГО КУРСУ</w:t>
      </w:r>
    </w:p>
    <w:p w:rsidR="009440D7" w:rsidRPr="009440D7" w:rsidRDefault="009440D7" w:rsidP="009440D7">
      <w:pPr>
        <w:spacing w:after="0" w:line="240" w:lineRule="auto"/>
        <w:jc w:val="center"/>
        <w:rPr>
          <w:rFonts w:ascii="Times New Roman" w:eastAsia="Arial Unicode MS" w:hAnsi="Times New Roman" w:cs="Times New Roman"/>
          <w:b/>
          <w:color w:val="000000"/>
          <w:sz w:val="28"/>
          <w:szCs w:val="28"/>
        </w:rPr>
      </w:pPr>
    </w:p>
    <w:tbl>
      <w:tblPr>
        <w:tblW w:w="1006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970"/>
        <w:gridCol w:w="6095"/>
      </w:tblGrid>
      <w:tr w:rsidR="009440D7" w:rsidRPr="009440D7" w:rsidTr="00F35F97">
        <w:trPr>
          <w:trHeight w:val="627"/>
          <w:jc w:val="center"/>
        </w:trPr>
        <w:tc>
          <w:tcPr>
            <w:tcW w:w="3970" w:type="dxa"/>
            <w:tcBorders>
              <w:bottom w:val="single" w:sz="4" w:space="0" w:color="000000"/>
            </w:tcBorders>
            <w:shd w:val="clear" w:color="auto" w:fill="auto"/>
          </w:tcPr>
          <w:p w:rsidR="009440D7" w:rsidRPr="009440D7" w:rsidRDefault="009440D7" w:rsidP="009440D7">
            <w:pPr>
              <w:autoSpaceDE w:val="0"/>
              <w:autoSpaceDN w:val="0"/>
              <w:adjustRightInd w:val="0"/>
              <w:spacing w:after="0" w:line="240" w:lineRule="auto"/>
              <w:ind w:left="97"/>
              <w:rPr>
                <w:rFonts w:ascii="Times New Roman" w:eastAsia="Arial Unicode MS" w:hAnsi="Times New Roman" w:cs="Times New Roman"/>
                <w:sz w:val="28"/>
                <w:szCs w:val="28"/>
                <w:lang w:eastAsia="uk-UA"/>
              </w:rPr>
            </w:pPr>
            <w:r w:rsidRPr="009440D7">
              <w:rPr>
                <w:rFonts w:ascii="Times New Roman" w:eastAsia="Arial Unicode MS" w:hAnsi="Times New Roman" w:cs="Times New Roman"/>
                <w:sz w:val="28"/>
                <w:szCs w:val="28"/>
                <w:lang w:eastAsia="uk-UA"/>
              </w:rPr>
              <w:t>Крайні терміни складання та перескладання дисципліни</w:t>
            </w:r>
          </w:p>
        </w:tc>
        <w:tc>
          <w:tcPr>
            <w:tcW w:w="6095" w:type="dxa"/>
            <w:tcBorders>
              <w:bottom w:val="single" w:sz="4" w:space="0" w:color="000000"/>
            </w:tcBorders>
            <w:shd w:val="clear" w:color="auto" w:fill="auto"/>
          </w:tcPr>
          <w:p w:rsidR="009440D7" w:rsidRPr="009440D7" w:rsidRDefault="009440D7" w:rsidP="009440D7">
            <w:pPr>
              <w:tabs>
                <w:tab w:val="left" w:pos="1400"/>
                <w:tab w:val="left" w:pos="3031"/>
                <w:tab w:val="left" w:pos="4326"/>
                <w:tab w:val="left" w:pos="4798"/>
                <w:tab w:val="left" w:pos="5875"/>
              </w:tabs>
              <w:autoSpaceDE w:val="0"/>
              <w:autoSpaceDN w:val="0"/>
              <w:adjustRightInd w:val="0"/>
              <w:spacing w:after="120" w:line="240" w:lineRule="auto"/>
              <w:ind w:left="96" w:right="19"/>
              <w:jc w:val="both"/>
              <w:rPr>
                <w:rFonts w:ascii="Times New Roman" w:eastAsia="Arial Unicode MS" w:hAnsi="Times New Roman" w:cs="Times New Roman"/>
                <w:i/>
                <w:sz w:val="28"/>
                <w:szCs w:val="28"/>
                <w:lang w:eastAsia="uk-UA"/>
              </w:rPr>
            </w:pPr>
            <w:r w:rsidRPr="009440D7">
              <w:rPr>
                <w:rFonts w:ascii="Times New Roman" w:eastAsia="Arial Unicode MS" w:hAnsi="Times New Roman" w:cs="Times New Roman"/>
                <w:i/>
                <w:sz w:val="28"/>
                <w:szCs w:val="28"/>
                <w:lang w:eastAsia="uk-UA"/>
              </w:rPr>
              <w:t>Перескладання здійснюється відповідно до графіка</w:t>
            </w:r>
          </w:p>
        </w:tc>
      </w:tr>
      <w:tr w:rsidR="009440D7" w:rsidRPr="009440D7" w:rsidTr="00F35F97">
        <w:trPr>
          <w:trHeight w:val="933"/>
          <w:jc w:val="center"/>
        </w:trPr>
        <w:tc>
          <w:tcPr>
            <w:tcW w:w="3970" w:type="dxa"/>
            <w:tcBorders>
              <w:top w:val="single" w:sz="4" w:space="0" w:color="000000"/>
            </w:tcBorders>
            <w:shd w:val="clear" w:color="auto" w:fill="auto"/>
          </w:tcPr>
          <w:p w:rsidR="009440D7" w:rsidRPr="009440D7" w:rsidRDefault="009440D7" w:rsidP="009440D7">
            <w:pPr>
              <w:tabs>
                <w:tab w:val="left" w:pos="2250"/>
              </w:tabs>
              <w:autoSpaceDE w:val="0"/>
              <w:autoSpaceDN w:val="0"/>
              <w:adjustRightInd w:val="0"/>
              <w:spacing w:after="0" w:line="240" w:lineRule="auto"/>
              <w:ind w:left="97" w:right="10"/>
              <w:rPr>
                <w:rFonts w:ascii="Times New Roman" w:eastAsia="Arial Unicode MS" w:hAnsi="Times New Roman" w:cs="Times New Roman"/>
                <w:sz w:val="28"/>
                <w:szCs w:val="28"/>
                <w:lang w:eastAsia="uk-UA"/>
              </w:rPr>
            </w:pPr>
            <w:r w:rsidRPr="009440D7">
              <w:rPr>
                <w:rFonts w:ascii="Times New Roman" w:eastAsia="Arial Unicode MS" w:hAnsi="Times New Roman" w:cs="Times New Roman"/>
                <w:sz w:val="28"/>
                <w:szCs w:val="28"/>
                <w:lang w:eastAsia="uk-UA"/>
              </w:rPr>
              <w:t xml:space="preserve">Правила </w:t>
            </w:r>
            <w:r w:rsidRPr="009440D7">
              <w:rPr>
                <w:rFonts w:ascii="Times New Roman" w:eastAsia="Arial Unicode MS" w:hAnsi="Times New Roman" w:cs="Times New Roman"/>
                <w:spacing w:val="-3"/>
                <w:sz w:val="28"/>
                <w:szCs w:val="28"/>
                <w:lang w:eastAsia="uk-UA"/>
              </w:rPr>
              <w:t xml:space="preserve">академічної </w:t>
            </w:r>
            <w:r w:rsidRPr="009440D7">
              <w:rPr>
                <w:rFonts w:ascii="Times New Roman" w:eastAsia="Arial Unicode MS" w:hAnsi="Times New Roman" w:cs="Times New Roman"/>
                <w:sz w:val="28"/>
                <w:szCs w:val="28"/>
                <w:lang w:eastAsia="uk-UA"/>
              </w:rPr>
              <w:t>доброчесності</w:t>
            </w:r>
          </w:p>
        </w:tc>
        <w:tc>
          <w:tcPr>
            <w:tcW w:w="6095" w:type="dxa"/>
            <w:tcBorders>
              <w:top w:val="single" w:sz="4" w:space="0" w:color="000000"/>
            </w:tcBorders>
            <w:shd w:val="clear" w:color="auto" w:fill="auto"/>
          </w:tcPr>
          <w:p w:rsidR="009440D7" w:rsidRPr="009440D7" w:rsidRDefault="009440D7" w:rsidP="009440D7">
            <w:pPr>
              <w:autoSpaceDE w:val="0"/>
              <w:autoSpaceDN w:val="0"/>
              <w:adjustRightInd w:val="0"/>
              <w:spacing w:after="120" w:line="240" w:lineRule="auto"/>
              <w:ind w:left="96"/>
              <w:jc w:val="both"/>
              <w:rPr>
                <w:rFonts w:ascii="Times New Roman" w:eastAsia="Arial Unicode MS" w:hAnsi="Times New Roman" w:cs="Times New Roman"/>
                <w:i/>
                <w:sz w:val="28"/>
                <w:szCs w:val="28"/>
                <w:lang w:eastAsia="uk-UA"/>
              </w:rPr>
            </w:pPr>
            <w:r w:rsidRPr="009440D7">
              <w:rPr>
                <w:rFonts w:ascii="Times New Roman" w:eastAsia="Arial Unicode MS" w:hAnsi="Times New Roman" w:cs="Times New Roman"/>
                <w:i/>
                <w:sz w:val="28"/>
                <w:szCs w:val="28"/>
                <w:lang w:eastAsia="uk-UA"/>
              </w:rPr>
              <w:t>Перевірка навчальних робіт на плагіат (згідно Положення про академічну доброчесність і Положення про запобігання та виявлення академічного плагіату в наукових, навчально-методичних, кваліфікаційних та навчальних роботах)</w:t>
            </w:r>
          </w:p>
        </w:tc>
      </w:tr>
      <w:tr w:rsidR="009440D7" w:rsidRPr="009440D7" w:rsidTr="00F35F97">
        <w:trPr>
          <w:trHeight w:val="1056"/>
          <w:jc w:val="center"/>
        </w:trPr>
        <w:tc>
          <w:tcPr>
            <w:tcW w:w="3970" w:type="dxa"/>
            <w:shd w:val="clear" w:color="auto" w:fill="auto"/>
          </w:tcPr>
          <w:p w:rsidR="009440D7" w:rsidRPr="009440D7" w:rsidRDefault="009440D7" w:rsidP="009440D7">
            <w:pPr>
              <w:autoSpaceDE w:val="0"/>
              <w:autoSpaceDN w:val="0"/>
              <w:adjustRightInd w:val="0"/>
              <w:spacing w:after="0" w:line="240" w:lineRule="auto"/>
              <w:ind w:left="97"/>
              <w:rPr>
                <w:rFonts w:ascii="Times New Roman" w:eastAsia="Arial Unicode MS" w:hAnsi="Times New Roman" w:cs="Times New Roman"/>
                <w:sz w:val="28"/>
                <w:szCs w:val="28"/>
                <w:lang w:eastAsia="uk-UA"/>
              </w:rPr>
            </w:pPr>
            <w:r w:rsidRPr="009440D7">
              <w:rPr>
                <w:rFonts w:ascii="Times New Roman" w:eastAsia="Arial Unicode MS" w:hAnsi="Times New Roman" w:cs="Times New Roman"/>
                <w:sz w:val="28"/>
                <w:szCs w:val="28"/>
                <w:lang w:eastAsia="uk-UA"/>
              </w:rPr>
              <w:t>Вимоги до відвідування</w:t>
            </w:r>
          </w:p>
        </w:tc>
        <w:tc>
          <w:tcPr>
            <w:tcW w:w="6095" w:type="dxa"/>
            <w:shd w:val="clear" w:color="auto" w:fill="auto"/>
          </w:tcPr>
          <w:p w:rsidR="009440D7" w:rsidRPr="009440D7" w:rsidRDefault="009440D7" w:rsidP="009440D7">
            <w:pPr>
              <w:autoSpaceDE w:val="0"/>
              <w:autoSpaceDN w:val="0"/>
              <w:adjustRightInd w:val="0"/>
              <w:spacing w:after="120" w:line="240" w:lineRule="auto"/>
              <w:ind w:left="96" w:right="119"/>
              <w:jc w:val="both"/>
              <w:rPr>
                <w:rFonts w:ascii="Times New Roman" w:eastAsia="Arial Unicode MS" w:hAnsi="Times New Roman" w:cs="Times New Roman"/>
                <w:i/>
                <w:sz w:val="28"/>
                <w:szCs w:val="28"/>
                <w:lang w:eastAsia="uk-UA"/>
              </w:rPr>
            </w:pPr>
            <w:r w:rsidRPr="009440D7">
              <w:rPr>
                <w:rFonts w:ascii="Times New Roman" w:eastAsia="Arial Unicode MS" w:hAnsi="Times New Roman" w:cs="Times New Roman"/>
                <w:i/>
                <w:sz w:val="28"/>
                <w:szCs w:val="28"/>
                <w:lang w:eastAsia="uk-UA"/>
              </w:rPr>
              <w:t>Пропущені заняття (лікарняні, мобільність і т.ін.) можна відпрацювати, виконавши всі завдання, зазначені в інструкціях до практичних занять, переслати в електронному варіанті на електронну пошту.</w:t>
            </w:r>
          </w:p>
        </w:tc>
      </w:tr>
    </w:tbl>
    <w:p w:rsidR="009440D7" w:rsidRPr="009440D7" w:rsidRDefault="009440D7" w:rsidP="009440D7">
      <w:pPr>
        <w:keepNext/>
        <w:spacing w:after="240" w:line="240" w:lineRule="auto"/>
        <w:jc w:val="center"/>
        <w:outlineLvl w:val="0"/>
        <w:rPr>
          <w:rFonts w:ascii="Times New Roman" w:eastAsia="Times New Roman" w:hAnsi="Times New Roman" w:cs="Times New Roman"/>
          <w:bCs/>
          <w:color w:val="000000"/>
          <w:kern w:val="32"/>
          <w:sz w:val="28"/>
          <w:szCs w:val="28"/>
          <w:lang w:eastAsia="x-none"/>
        </w:rPr>
      </w:pPr>
    </w:p>
    <w:p w:rsidR="009440D7" w:rsidRPr="009440D7" w:rsidRDefault="009440D7" w:rsidP="009440D7">
      <w:pPr>
        <w:keepNext/>
        <w:spacing w:after="240" w:line="240" w:lineRule="auto"/>
        <w:jc w:val="center"/>
        <w:outlineLvl w:val="0"/>
        <w:rPr>
          <w:rFonts w:ascii="Times New Roman" w:eastAsia="Times New Roman" w:hAnsi="Times New Roman" w:cs="Times New Roman"/>
          <w:bCs/>
          <w:color w:val="000000"/>
          <w:kern w:val="32"/>
          <w:sz w:val="28"/>
          <w:szCs w:val="28"/>
          <w:lang w:eastAsia="x-none"/>
        </w:rPr>
      </w:pPr>
    </w:p>
    <w:p w:rsidR="009440D7" w:rsidRPr="009440D7" w:rsidRDefault="009440D7" w:rsidP="009440D7">
      <w:pPr>
        <w:spacing w:after="0" w:line="240" w:lineRule="auto"/>
        <w:rPr>
          <w:rFonts w:ascii="Arial Unicode MS" w:eastAsia="Arial Unicode MS" w:hAnsi="Arial Unicode MS" w:cs="Arial Unicode MS"/>
          <w:color w:val="000000"/>
          <w:sz w:val="24"/>
          <w:szCs w:val="24"/>
          <w:lang w:eastAsia="x-none"/>
        </w:rPr>
      </w:pPr>
    </w:p>
    <w:p w:rsidR="009440D7" w:rsidRPr="009440D7" w:rsidRDefault="009440D7" w:rsidP="009440D7">
      <w:pPr>
        <w:spacing w:after="0" w:line="240" w:lineRule="auto"/>
        <w:rPr>
          <w:rFonts w:ascii="Arial Unicode MS" w:eastAsia="Arial Unicode MS" w:hAnsi="Arial Unicode MS" w:cs="Arial Unicode MS"/>
          <w:color w:val="000000"/>
          <w:sz w:val="24"/>
          <w:szCs w:val="24"/>
          <w:lang w:eastAsia="x-none"/>
        </w:rPr>
      </w:pPr>
    </w:p>
    <w:p w:rsidR="009440D7" w:rsidRPr="009440D7" w:rsidRDefault="009440D7" w:rsidP="009440D7">
      <w:pPr>
        <w:tabs>
          <w:tab w:val="left" w:leader="underscore" w:pos="399"/>
          <w:tab w:val="left" w:leader="underscore" w:pos="1652"/>
        </w:tabs>
        <w:spacing w:after="0" w:line="240" w:lineRule="auto"/>
        <w:ind w:right="-1"/>
        <w:jc w:val="both"/>
        <w:rPr>
          <w:rFonts w:ascii="Times New Roman" w:eastAsia="Times New Roman" w:hAnsi="Times New Roman" w:cs="Times New Roman"/>
          <w:b/>
          <w:sz w:val="28"/>
          <w:szCs w:val="28"/>
        </w:rPr>
      </w:pPr>
      <w:r w:rsidRPr="009440D7">
        <w:rPr>
          <w:rFonts w:ascii="Times New Roman" w:eastAsia="Times New Roman" w:hAnsi="Times New Roman" w:cs="Times New Roman"/>
          <w:b/>
          <w:sz w:val="28"/>
          <w:szCs w:val="28"/>
        </w:rPr>
        <w:t>ПЕРЕВІРЕНО:</w:t>
      </w:r>
      <w:r w:rsidRPr="009440D7">
        <w:rPr>
          <w:rFonts w:ascii="Times New Roman" w:eastAsia="Times New Roman" w:hAnsi="Times New Roman" w:cs="Times New Roman"/>
          <w:sz w:val="28"/>
          <w:szCs w:val="28"/>
        </w:rPr>
        <w:br/>
        <w:t xml:space="preserve">директор Інституту економіки та менеджменту: </w:t>
      </w:r>
      <w:r w:rsidRPr="009440D7">
        <w:rPr>
          <w:rFonts w:ascii="Times New Roman" w:eastAsia="Times New Roman" w:hAnsi="Times New Roman" w:cs="Times New Roman"/>
          <w:b/>
          <w:sz w:val="28"/>
          <w:szCs w:val="28"/>
        </w:rPr>
        <w:t xml:space="preserve">кандидат економічних наук, доцент </w:t>
      </w:r>
    </w:p>
    <w:p w:rsidR="009440D7" w:rsidRPr="009440D7" w:rsidRDefault="009440D7" w:rsidP="009440D7">
      <w:pPr>
        <w:spacing w:after="0" w:line="240" w:lineRule="auto"/>
        <w:ind w:left="360"/>
        <w:rPr>
          <w:rFonts w:ascii="Times New Roman" w:eastAsia="Arial Unicode MS" w:hAnsi="Times New Roman" w:cs="Times New Roman"/>
          <w:b/>
          <w:color w:val="000000"/>
          <w:sz w:val="28"/>
          <w:szCs w:val="28"/>
        </w:rPr>
      </w:pPr>
      <w:r w:rsidRPr="009440D7">
        <w:rPr>
          <w:rFonts w:ascii="Times New Roman" w:eastAsia="Arial Unicode MS" w:hAnsi="Times New Roman" w:cs="Times New Roman"/>
          <w:color w:val="000000"/>
          <w:sz w:val="28"/>
          <w:szCs w:val="28"/>
        </w:rPr>
        <w:t xml:space="preserve">                                     _______________________  </w:t>
      </w:r>
      <w:r w:rsidRPr="009440D7">
        <w:rPr>
          <w:rFonts w:ascii="Times New Roman" w:eastAsia="Arial Unicode MS" w:hAnsi="Times New Roman" w:cs="Times New Roman"/>
          <w:b/>
          <w:color w:val="000000"/>
          <w:sz w:val="28"/>
          <w:szCs w:val="28"/>
          <w:u w:val="single"/>
        </w:rPr>
        <w:t xml:space="preserve">С.С. Нестеренко </w:t>
      </w:r>
    </w:p>
    <w:p w:rsidR="009440D7" w:rsidRPr="009440D7" w:rsidRDefault="009440D7" w:rsidP="009440D7">
      <w:pPr>
        <w:spacing w:after="0" w:line="240" w:lineRule="auto"/>
        <w:ind w:left="360"/>
        <w:rPr>
          <w:rFonts w:ascii="Times New Roman" w:eastAsia="Arial Unicode MS" w:hAnsi="Times New Roman" w:cs="Times New Roman"/>
          <w:color w:val="000000"/>
          <w:sz w:val="28"/>
          <w:szCs w:val="28"/>
        </w:rPr>
      </w:pPr>
      <w:r w:rsidRPr="009440D7">
        <w:rPr>
          <w:rFonts w:ascii="Times New Roman" w:eastAsia="Arial Unicode MS" w:hAnsi="Times New Roman" w:cs="Times New Roman"/>
          <w:color w:val="000000"/>
          <w:sz w:val="24"/>
          <w:szCs w:val="24"/>
        </w:rPr>
        <w:t xml:space="preserve">                                                                      (підпис)                 </w:t>
      </w:r>
      <w:r w:rsidRPr="009440D7">
        <w:rPr>
          <w:rFonts w:ascii="Times New Roman" w:eastAsia="Arial Unicode MS" w:hAnsi="Times New Roman" w:cs="Times New Roman"/>
          <w:color w:val="000000"/>
          <w:sz w:val="28"/>
          <w:szCs w:val="28"/>
        </w:rPr>
        <w:t>(</w:t>
      </w:r>
      <w:r w:rsidRPr="009440D7">
        <w:rPr>
          <w:rFonts w:ascii="Times New Roman" w:eastAsia="Arial Unicode MS" w:hAnsi="Times New Roman" w:cs="Times New Roman"/>
          <w:color w:val="000000"/>
          <w:sz w:val="24"/>
          <w:szCs w:val="24"/>
        </w:rPr>
        <w:t>прізвище та</w:t>
      </w:r>
      <w:r w:rsidRPr="009440D7">
        <w:rPr>
          <w:rFonts w:ascii="Times New Roman" w:eastAsia="Arial Unicode MS" w:hAnsi="Times New Roman" w:cs="Times New Roman"/>
          <w:color w:val="000000"/>
          <w:sz w:val="28"/>
          <w:szCs w:val="28"/>
        </w:rPr>
        <w:t xml:space="preserve"> </w:t>
      </w:r>
      <w:r w:rsidRPr="009440D7">
        <w:rPr>
          <w:rFonts w:ascii="Times New Roman" w:eastAsia="Arial Unicode MS" w:hAnsi="Times New Roman" w:cs="Times New Roman"/>
          <w:color w:val="000000"/>
          <w:sz w:val="24"/>
          <w:szCs w:val="24"/>
        </w:rPr>
        <w:t xml:space="preserve">ініціали) </w:t>
      </w:r>
    </w:p>
    <w:p w:rsidR="009440D7" w:rsidRPr="009440D7" w:rsidRDefault="009440D7" w:rsidP="009440D7">
      <w:pPr>
        <w:spacing w:after="0" w:line="240" w:lineRule="auto"/>
        <w:rPr>
          <w:rFonts w:ascii="Arial Unicode MS" w:eastAsia="Arial Unicode MS" w:hAnsi="Arial Unicode MS" w:cs="Arial Unicode MS"/>
          <w:color w:val="000000"/>
          <w:sz w:val="24"/>
          <w:szCs w:val="24"/>
          <w:lang w:val="ru-RU"/>
        </w:rPr>
      </w:pPr>
      <w:r w:rsidRPr="009440D7">
        <w:rPr>
          <w:rFonts w:ascii="Times New Roman" w:eastAsia="Arial Unicode MS" w:hAnsi="Times New Roman" w:cs="Arial Unicode MS"/>
          <w:b/>
          <w:sz w:val="24"/>
          <w:szCs w:val="24"/>
          <w:lang w:val="ru-RU"/>
        </w:rPr>
        <w:t>________________ 20</w:t>
      </w:r>
      <w:r w:rsidRPr="009440D7">
        <w:rPr>
          <w:rFonts w:ascii="Times New Roman" w:eastAsia="Arial Unicode MS" w:hAnsi="Times New Roman" w:cs="Arial Unicode MS"/>
          <w:b/>
          <w:sz w:val="24"/>
          <w:szCs w:val="24"/>
        </w:rPr>
        <w:t>20</w:t>
      </w:r>
      <w:r w:rsidRPr="009440D7">
        <w:rPr>
          <w:rFonts w:ascii="Times New Roman" w:eastAsia="Arial Unicode MS" w:hAnsi="Times New Roman" w:cs="Arial Unicode MS"/>
          <w:b/>
          <w:sz w:val="24"/>
          <w:szCs w:val="24"/>
          <w:lang w:val="ru-RU"/>
        </w:rPr>
        <w:t xml:space="preserve"> р.</w:t>
      </w:r>
    </w:p>
    <w:p w:rsidR="009440D7" w:rsidRDefault="009440D7"/>
    <w:sectPr w:rsidR="009440D7">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43" w:usb2="00000009" w:usb3="00000000" w:csb0="000001FF" w:csb1="00000000"/>
  </w:font>
  <w:font w:name="TimesNewRoman,Italic">
    <w:altName w:val="Times New Roman"/>
    <w:panose1 w:val="00000000000000000000"/>
    <w:charset w:val="CC"/>
    <w:family w:val="auto"/>
    <w:notTrueType/>
    <w:pitch w:val="default"/>
    <w:sig w:usb0="00000201" w:usb1="00000000" w:usb2="00000000" w:usb3="00000000" w:csb0="00000005" w:csb1="00000000"/>
  </w:font>
  <w:font w:name="TimesNewRoman">
    <w:altName w:val="Arial Unicode MS"/>
    <w:panose1 w:val="00000000000000000000"/>
    <w:charset w:val="CC"/>
    <w:family w:val="auto"/>
    <w:notTrueType/>
    <w:pitch w:val="default"/>
    <w:sig w:usb0="00000203" w:usb1="08070000" w:usb2="00000010" w:usb3="00000000" w:csb0="00020005"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AE556F"/>
    <w:multiLevelType w:val="hybridMultilevel"/>
    <w:tmpl w:val="9E84AC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11065319"/>
    <w:multiLevelType w:val="hybridMultilevel"/>
    <w:tmpl w:val="5A307E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3193103C"/>
    <w:multiLevelType w:val="hybridMultilevel"/>
    <w:tmpl w:val="15862596"/>
    <w:lvl w:ilvl="0" w:tplc="A56E20E0">
      <w:start w:val="1"/>
      <w:numFmt w:val="decimal"/>
      <w:lvlText w:val="%1."/>
      <w:lvlJc w:val="left"/>
      <w:pPr>
        <w:tabs>
          <w:tab w:val="num" w:pos="360"/>
        </w:tabs>
        <w:ind w:left="360" w:hanging="360"/>
      </w:pPr>
      <w:rPr>
        <w:color w:val="auto"/>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15:restartNumberingAfterBreak="0">
    <w:nsid w:val="3AFC1921"/>
    <w:multiLevelType w:val="multilevel"/>
    <w:tmpl w:val="551A56E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7705661"/>
    <w:multiLevelType w:val="hybridMultilevel"/>
    <w:tmpl w:val="C55877DE"/>
    <w:lvl w:ilvl="0" w:tplc="EBDE675C">
      <w:start w:val="10"/>
      <w:numFmt w:val="decimal"/>
      <w:lvlText w:val="%1."/>
      <w:lvlJc w:val="left"/>
      <w:pPr>
        <w:ind w:left="1792" w:hanging="375"/>
      </w:pPr>
      <w:rPr>
        <w:rFonts w:hint="default"/>
      </w:rPr>
    </w:lvl>
    <w:lvl w:ilvl="1" w:tplc="04190019" w:tentative="1">
      <w:start w:val="1"/>
      <w:numFmt w:val="lowerLetter"/>
      <w:lvlText w:val="%2."/>
      <w:lvlJc w:val="left"/>
      <w:pPr>
        <w:ind w:left="2497" w:hanging="360"/>
      </w:pPr>
    </w:lvl>
    <w:lvl w:ilvl="2" w:tplc="0419001B" w:tentative="1">
      <w:start w:val="1"/>
      <w:numFmt w:val="lowerRoman"/>
      <w:lvlText w:val="%3."/>
      <w:lvlJc w:val="right"/>
      <w:pPr>
        <w:ind w:left="3217" w:hanging="180"/>
      </w:pPr>
    </w:lvl>
    <w:lvl w:ilvl="3" w:tplc="0419000F" w:tentative="1">
      <w:start w:val="1"/>
      <w:numFmt w:val="decimal"/>
      <w:lvlText w:val="%4."/>
      <w:lvlJc w:val="left"/>
      <w:pPr>
        <w:ind w:left="3937" w:hanging="360"/>
      </w:pPr>
    </w:lvl>
    <w:lvl w:ilvl="4" w:tplc="04190019" w:tentative="1">
      <w:start w:val="1"/>
      <w:numFmt w:val="lowerLetter"/>
      <w:lvlText w:val="%5."/>
      <w:lvlJc w:val="left"/>
      <w:pPr>
        <w:ind w:left="4657" w:hanging="360"/>
      </w:pPr>
    </w:lvl>
    <w:lvl w:ilvl="5" w:tplc="0419001B" w:tentative="1">
      <w:start w:val="1"/>
      <w:numFmt w:val="lowerRoman"/>
      <w:lvlText w:val="%6."/>
      <w:lvlJc w:val="right"/>
      <w:pPr>
        <w:ind w:left="5377" w:hanging="180"/>
      </w:pPr>
    </w:lvl>
    <w:lvl w:ilvl="6" w:tplc="0419000F" w:tentative="1">
      <w:start w:val="1"/>
      <w:numFmt w:val="decimal"/>
      <w:lvlText w:val="%7."/>
      <w:lvlJc w:val="left"/>
      <w:pPr>
        <w:ind w:left="6097" w:hanging="360"/>
      </w:pPr>
    </w:lvl>
    <w:lvl w:ilvl="7" w:tplc="04190019" w:tentative="1">
      <w:start w:val="1"/>
      <w:numFmt w:val="lowerLetter"/>
      <w:lvlText w:val="%8."/>
      <w:lvlJc w:val="left"/>
      <w:pPr>
        <w:ind w:left="6817" w:hanging="360"/>
      </w:pPr>
    </w:lvl>
    <w:lvl w:ilvl="8" w:tplc="0419001B" w:tentative="1">
      <w:start w:val="1"/>
      <w:numFmt w:val="lowerRoman"/>
      <w:lvlText w:val="%9."/>
      <w:lvlJc w:val="right"/>
      <w:pPr>
        <w:ind w:left="7537" w:hanging="180"/>
      </w:pPr>
    </w:lvl>
  </w:abstractNum>
  <w:abstractNum w:abstractNumId="5" w15:restartNumberingAfterBreak="0">
    <w:nsid w:val="4BAF2BDB"/>
    <w:multiLevelType w:val="hybridMultilevel"/>
    <w:tmpl w:val="7666BA2E"/>
    <w:lvl w:ilvl="0" w:tplc="09C89CE4">
      <w:start w:val="1"/>
      <w:numFmt w:val="decimal"/>
      <w:lvlText w:val="%1."/>
      <w:lvlJc w:val="left"/>
      <w:pPr>
        <w:tabs>
          <w:tab w:val="num" w:pos="1440"/>
        </w:tabs>
        <w:ind w:left="144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50947A76"/>
    <w:multiLevelType w:val="hybridMultilevel"/>
    <w:tmpl w:val="F7503EDA"/>
    <w:lvl w:ilvl="0" w:tplc="0419000F">
      <w:start w:val="1"/>
      <w:numFmt w:val="decimal"/>
      <w:lvlText w:val="%1."/>
      <w:lvlJc w:val="left"/>
      <w:pPr>
        <w:tabs>
          <w:tab w:val="num" w:pos="720"/>
        </w:tabs>
        <w:ind w:left="720" w:hanging="360"/>
      </w:pPr>
    </w:lvl>
    <w:lvl w:ilvl="1" w:tplc="09C89CE4">
      <w:start w:val="1"/>
      <w:numFmt w:val="decimal"/>
      <w:lvlText w:val="%2."/>
      <w:lvlJc w:val="left"/>
      <w:pPr>
        <w:tabs>
          <w:tab w:val="num" w:pos="1440"/>
        </w:tabs>
        <w:ind w:left="1440" w:hanging="360"/>
      </w:pPr>
      <w:rPr>
        <w:rFonts w:hint="default"/>
      </w:rPr>
    </w:lvl>
    <w:lvl w:ilvl="2" w:tplc="ED34ABC8">
      <w:start w:val="1"/>
      <w:numFmt w:val="decimal"/>
      <w:lvlText w:val="%3."/>
      <w:lvlJc w:val="left"/>
      <w:pPr>
        <w:tabs>
          <w:tab w:val="num" w:pos="2340"/>
        </w:tabs>
        <w:ind w:left="2340" w:hanging="360"/>
      </w:pPr>
      <w:rPr>
        <w:rFonts w:hint="default"/>
      </w:rPr>
    </w:lvl>
    <w:lvl w:ilvl="3" w:tplc="09C89CE4">
      <w:start w:val="1"/>
      <w:numFmt w:val="decimal"/>
      <w:lvlText w:val="%4."/>
      <w:lvlJc w:val="left"/>
      <w:pPr>
        <w:tabs>
          <w:tab w:val="num" w:pos="2880"/>
        </w:tabs>
        <w:ind w:left="2880" w:hanging="360"/>
      </w:pPr>
      <w:rPr>
        <w:rFonts w:hint="default"/>
      </w:rPr>
    </w:lvl>
    <w:lvl w:ilvl="4" w:tplc="0419000F">
      <w:start w:val="1"/>
      <w:numFmt w:val="decimal"/>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52F8371F"/>
    <w:multiLevelType w:val="hybridMultilevel"/>
    <w:tmpl w:val="9F645B78"/>
    <w:lvl w:ilvl="0" w:tplc="A56E20E0">
      <w:start w:val="1"/>
      <w:numFmt w:val="decimal"/>
      <w:lvlText w:val="%1."/>
      <w:lvlJc w:val="left"/>
      <w:pPr>
        <w:tabs>
          <w:tab w:val="num" w:pos="360"/>
        </w:tabs>
        <w:ind w:left="360" w:hanging="360"/>
      </w:pPr>
      <w:rPr>
        <w:color w:val="auto"/>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8" w15:restartNumberingAfterBreak="0">
    <w:nsid w:val="56357DFB"/>
    <w:multiLevelType w:val="multilevel"/>
    <w:tmpl w:val="57385142"/>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ind w:left="501"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B451FF1"/>
    <w:multiLevelType w:val="hybridMultilevel"/>
    <w:tmpl w:val="156AC19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602E1FD3"/>
    <w:multiLevelType w:val="hybridMultilevel"/>
    <w:tmpl w:val="1876B72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15:restartNumberingAfterBreak="0">
    <w:nsid w:val="6B672E31"/>
    <w:multiLevelType w:val="hybridMultilevel"/>
    <w:tmpl w:val="41B2AD44"/>
    <w:lvl w:ilvl="0" w:tplc="98163144">
      <w:start w:val="1"/>
      <w:numFmt w:val="decimal"/>
      <w:lvlText w:val="%1."/>
      <w:lvlJc w:val="left"/>
      <w:pPr>
        <w:ind w:left="360" w:hanging="360"/>
      </w:pPr>
      <w:rPr>
        <w:rFonts w:hint="default"/>
        <w:b w:val="0"/>
        <w:i w:val="0"/>
        <w:color w:val="auto"/>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12" w15:restartNumberingAfterBreak="0">
    <w:nsid w:val="7C1A44A0"/>
    <w:multiLevelType w:val="hybridMultilevel"/>
    <w:tmpl w:val="BD389F40"/>
    <w:lvl w:ilvl="0" w:tplc="0419000B">
      <w:start w:val="1"/>
      <w:numFmt w:val="bullet"/>
      <w:lvlText w:val=""/>
      <w:lvlJc w:val="left"/>
      <w:pPr>
        <w:tabs>
          <w:tab w:val="num" w:pos="938"/>
        </w:tabs>
        <w:ind w:left="938" w:hanging="360"/>
      </w:pPr>
      <w:rPr>
        <w:rFonts w:ascii="Wingdings" w:hAnsi="Wingdings" w:hint="default"/>
      </w:rPr>
    </w:lvl>
    <w:lvl w:ilvl="1" w:tplc="04190003" w:tentative="1">
      <w:start w:val="1"/>
      <w:numFmt w:val="bullet"/>
      <w:lvlText w:val="o"/>
      <w:lvlJc w:val="left"/>
      <w:pPr>
        <w:tabs>
          <w:tab w:val="num" w:pos="1658"/>
        </w:tabs>
        <w:ind w:left="1658" w:hanging="360"/>
      </w:pPr>
      <w:rPr>
        <w:rFonts w:ascii="Courier New" w:hAnsi="Courier New" w:cs="Courier New" w:hint="default"/>
      </w:rPr>
    </w:lvl>
    <w:lvl w:ilvl="2" w:tplc="04190005" w:tentative="1">
      <w:start w:val="1"/>
      <w:numFmt w:val="bullet"/>
      <w:lvlText w:val=""/>
      <w:lvlJc w:val="left"/>
      <w:pPr>
        <w:tabs>
          <w:tab w:val="num" w:pos="2378"/>
        </w:tabs>
        <w:ind w:left="2378" w:hanging="360"/>
      </w:pPr>
      <w:rPr>
        <w:rFonts w:ascii="Wingdings" w:hAnsi="Wingdings" w:hint="default"/>
      </w:rPr>
    </w:lvl>
    <w:lvl w:ilvl="3" w:tplc="04190001" w:tentative="1">
      <w:start w:val="1"/>
      <w:numFmt w:val="bullet"/>
      <w:lvlText w:val=""/>
      <w:lvlJc w:val="left"/>
      <w:pPr>
        <w:tabs>
          <w:tab w:val="num" w:pos="3098"/>
        </w:tabs>
        <w:ind w:left="3098" w:hanging="360"/>
      </w:pPr>
      <w:rPr>
        <w:rFonts w:ascii="Symbol" w:hAnsi="Symbol" w:hint="default"/>
      </w:rPr>
    </w:lvl>
    <w:lvl w:ilvl="4" w:tplc="04190003" w:tentative="1">
      <w:start w:val="1"/>
      <w:numFmt w:val="bullet"/>
      <w:lvlText w:val="o"/>
      <w:lvlJc w:val="left"/>
      <w:pPr>
        <w:tabs>
          <w:tab w:val="num" w:pos="3818"/>
        </w:tabs>
        <w:ind w:left="3818" w:hanging="360"/>
      </w:pPr>
      <w:rPr>
        <w:rFonts w:ascii="Courier New" w:hAnsi="Courier New" w:cs="Courier New" w:hint="default"/>
      </w:rPr>
    </w:lvl>
    <w:lvl w:ilvl="5" w:tplc="04190005" w:tentative="1">
      <w:start w:val="1"/>
      <w:numFmt w:val="bullet"/>
      <w:lvlText w:val=""/>
      <w:lvlJc w:val="left"/>
      <w:pPr>
        <w:tabs>
          <w:tab w:val="num" w:pos="4538"/>
        </w:tabs>
        <w:ind w:left="4538" w:hanging="360"/>
      </w:pPr>
      <w:rPr>
        <w:rFonts w:ascii="Wingdings" w:hAnsi="Wingdings" w:hint="default"/>
      </w:rPr>
    </w:lvl>
    <w:lvl w:ilvl="6" w:tplc="04190001" w:tentative="1">
      <w:start w:val="1"/>
      <w:numFmt w:val="bullet"/>
      <w:lvlText w:val=""/>
      <w:lvlJc w:val="left"/>
      <w:pPr>
        <w:tabs>
          <w:tab w:val="num" w:pos="5258"/>
        </w:tabs>
        <w:ind w:left="5258" w:hanging="360"/>
      </w:pPr>
      <w:rPr>
        <w:rFonts w:ascii="Symbol" w:hAnsi="Symbol" w:hint="default"/>
      </w:rPr>
    </w:lvl>
    <w:lvl w:ilvl="7" w:tplc="04190003" w:tentative="1">
      <w:start w:val="1"/>
      <w:numFmt w:val="bullet"/>
      <w:lvlText w:val="o"/>
      <w:lvlJc w:val="left"/>
      <w:pPr>
        <w:tabs>
          <w:tab w:val="num" w:pos="5978"/>
        </w:tabs>
        <w:ind w:left="5978" w:hanging="360"/>
      </w:pPr>
      <w:rPr>
        <w:rFonts w:ascii="Courier New" w:hAnsi="Courier New" w:cs="Courier New" w:hint="default"/>
      </w:rPr>
    </w:lvl>
    <w:lvl w:ilvl="8" w:tplc="04190005" w:tentative="1">
      <w:start w:val="1"/>
      <w:numFmt w:val="bullet"/>
      <w:lvlText w:val=""/>
      <w:lvlJc w:val="left"/>
      <w:pPr>
        <w:tabs>
          <w:tab w:val="num" w:pos="6698"/>
        </w:tabs>
        <w:ind w:left="6698" w:hanging="360"/>
      </w:pPr>
      <w:rPr>
        <w:rFonts w:ascii="Wingdings" w:hAnsi="Wingdings" w:hint="default"/>
      </w:rPr>
    </w:lvl>
  </w:abstractNum>
  <w:num w:numId="1">
    <w:abstractNumId w:val="8"/>
  </w:num>
  <w:num w:numId="2">
    <w:abstractNumId w:val="3"/>
  </w:num>
  <w:num w:numId="3">
    <w:abstractNumId w:val="10"/>
  </w:num>
  <w:num w:numId="4">
    <w:abstractNumId w:val="0"/>
  </w:num>
  <w:num w:numId="5">
    <w:abstractNumId w:val="9"/>
  </w:num>
  <w:num w:numId="6">
    <w:abstractNumId w:val="7"/>
  </w:num>
  <w:num w:numId="7">
    <w:abstractNumId w:val="6"/>
  </w:num>
  <w:num w:numId="8">
    <w:abstractNumId w:val="2"/>
  </w:num>
  <w:num w:numId="9">
    <w:abstractNumId w:val="5"/>
  </w:num>
  <w:num w:numId="10">
    <w:abstractNumId w:val="4"/>
  </w:num>
  <w:num w:numId="11">
    <w:abstractNumId w:val="12"/>
  </w:num>
  <w:num w:numId="12">
    <w:abstractNumId w:val="1"/>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0D7"/>
    <w:rsid w:val="00533F84"/>
    <w:rsid w:val="00572046"/>
    <w:rsid w:val="008A0936"/>
    <w:rsid w:val="008D30AD"/>
    <w:rsid w:val="009440D7"/>
    <w:rsid w:val="00F35F9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B51783-00F2-4CAF-8A83-77024DDD6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9440D7"/>
    <w:pPr>
      <w:keepNext/>
      <w:spacing w:before="240" w:after="60" w:line="240" w:lineRule="auto"/>
      <w:outlineLvl w:val="0"/>
    </w:pPr>
    <w:rPr>
      <w:rFonts w:ascii="Calibri Light" w:eastAsia="Times New Roman" w:hAnsi="Calibri Light" w:cs="Times New Roman"/>
      <w:b/>
      <w:bCs/>
      <w:color w:val="000000"/>
      <w:kern w:val="32"/>
      <w:sz w:val="32"/>
      <w:szCs w:val="32"/>
      <w:lang w:val="x-none" w:eastAsia="x-none"/>
    </w:rPr>
  </w:style>
  <w:style w:type="paragraph" w:styleId="2">
    <w:name w:val="heading 2"/>
    <w:basedOn w:val="a"/>
    <w:next w:val="a"/>
    <w:link w:val="20"/>
    <w:unhideWhenUsed/>
    <w:qFormat/>
    <w:rsid w:val="009440D7"/>
    <w:pPr>
      <w:keepNext/>
      <w:spacing w:before="240" w:after="60" w:line="240" w:lineRule="auto"/>
      <w:outlineLvl w:val="1"/>
    </w:pPr>
    <w:rPr>
      <w:rFonts w:ascii="Calibri Light" w:eastAsia="Times New Roman" w:hAnsi="Calibri Light" w:cs="Times New Roman"/>
      <w:b/>
      <w:bCs/>
      <w:i/>
      <w:iCs/>
      <w:color w:val="000000"/>
      <w:sz w:val="28"/>
      <w:szCs w:val="28"/>
      <w:lang w:val="x-none" w:eastAsia="x-none"/>
    </w:rPr>
  </w:style>
  <w:style w:type="paragraph" w:styleId="7">
    <w:name w:val="heading 7"/>
    <w:basedOn w:val="a"/>
    <w:next w:val="a"/>
    <w:link w:val="70"/>
    <w:uiPriority w:val="9"/>
    <w:semiHidden/>
    <w:unhideWhenUsed/>
    <w:qFormat/>
    <w:rsid w:val="009440D7"/>
    <w:pPr>
      <w:keepNext/>
      <w:keepLines/>
      <w:spacing w:before="40" w:after="0" w:line="240" w:lineRule="auto"/>
      <w:outlineLvl w:val="6"/>
    </w:pPr>
    <w:rPr>
      <w:rFonts w:asciiTheme="majorHAnsi" w:eastAsiaTheme="majorEastAsia" w:hAnsiTheme="majorHAnsi" w:cstheme="majorBidi"/>
      <w:i/>
      <w:iCs/>
      <w:color w:val="1F4D78" w:themeColor="accent1" w:themeShade="7F"/>
      <w:sz w:val="24"/>
      <w:szCs w:val="24"/>
      <w:lang w:val="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440D7"/>
    <w:rPr>
      <w:rFonts w:ascii="Calibri Light" w:eastAsia="Times New Roman" w:hAnsi="Calibri Light" w:cs="Times New Roman"/>
      <w:b/>
      <w:bCs/>
      <w:color w:val="000000"/>
      <w:kern w:val="32"/>
      <w:sz w:val="32"/>
      <w:szCs w:val="32"/>
      <w:lang w:val="x-none" w:eastAsia="x-none"/>
    </w:rPr>
  </w:style>
  <w:style w:type="character" w:customStyle="1" w:styleId="20">
    <w:name w:val="Заголовок 2 Знак"/>
    <w:basedOn w:val="a0"/>
    <w:link w:val="2"/>
    <w:rsid w:val="009440D7"/>
    <w:rPr>
      <w:rFonts w:ascii="Calibri Light" w:eastAsia="Times New Roman" w:hAnsi="Calibri Light" w:cs="Times New Roman"/>
      <w:b/>
      <w:bCs/>
      <w:i/>
      <w:iCs/>
      <w:color w:val="000000"/>
      <w:sz w:val="28"/>
      <w:szCs w:val="28"/>
      <w:lang w:val="x-none" w:eastAsia="x-none"/>
    </w:rPr>
  </w:style>
  <w:style w:type="character" w:customStyle="1" w:styleId="70">
    <w:name w:val="Заголовок 7 Знак"/>
    <w:basedOn w:val="a0"/>
    <w:link w:val="7"/>
    <w:uiPriority w:val="9"/>
    <w:semiHidden/>
    <w:rsid w:val="009440D7"/>
    <w:rPr>
      <w:rFonts w:asciiTheme="majorHAnsi" w:eastAsiaTheme="majorEastAsia" w:hAnsiTheme="majorHAnsi" w:cstheme="majorBidi"/>
      <w:i/>
      <w:iCs/>
      <w:color w:val="1F4D78" w:themeColor="accent1" w:themeShade="7F"/>
      <w:sz w:val="24"/>
      <w:szCs w:val="24"/>
      <w:lang w:val="ru-RU"/>
    </w:rPr>
  </w:style>
  <w:style w:type="numbering" w:customStyle="1" w:styleId="11">
    <w:name w:val="Немає списку1"/>
    <w:next w:val="a2"/>
    <w:uiPriority w:val="99"/>
    <w:semiHidden/>
    <w:unhideWhenUsed/>
    <w:rsid w:val="009440D7"/>
  </w:style>
  <w:style w:type="character" w:styleId="a3">
    <w:name w:val="Hyperlink"/>
    <w:uiPriority w:val="99"/>
    <w:rsid w:val="009440D7"/>
    <w:rPr>
      <w:color w:val="0066CC"/>
      <w:u w:val="single"/>
    </w:rPr>
  </w:style>
  <w:style w:type="paragraph" w:styleId="a4">
    <w:name w:val="Body Text"/>
    <w:basedOn w:val="a"/>
    <w:link w:val="a5"/>
    <w:uiPriority w:val="1"/>
    <w:qFormat/>
    <w:rsid w:val="009440D7"/>
    <w:pPr>
      <w:spacing w:after="0" w:line="240" w:lineRule="auto"/>
    </w:pPr>
    <w:rPr>
      <w:rFonts w:ascii="Times New Roman" w:eastAsia="Times New Roman" w:hAnsi="Times New Roman" w:cs="Times New Roman"/>
      <w:sz w:val="28"/>
      <w:szCs w:val="24"/>
      <w:lang w:eastAsia="x-none"/>
    </w:rPr>
  </w:style>
  <w:style w:type="character" w:customStyle="1" w:styleId="a5">
    <w:name w:val="Основний текст Знак"/>
    <w:basedOn w:val="a0"/>
    <w:link w:val="a4"/>
    <w:uiPriority w:val="1"/>
    <w:rsid w:val="009440D7"/>
    <w:rPr>
      <w:rFonts w:ascii="Times New Roman" w:eastAsia="Times New Roman" w:hAnsi="Times New Roman" w:cs="Times New Roman"/>
      <w:sz w:val="28"/>
      <w:szCs w:val="24"/>
      <w:lang w:eastAsia="x-none"/>
    </w:rPr>
  </w:style>
  <w:style w:type="paragraph" w:styleId="a6">
    <w:name w:val="Normal (Web)"/>
    <w:basedOn w:val="a"/>
    <w:unhideWhenUsed/>
    <w:rsid w:val="009440D7"/>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a7">
    <w:name w:val="footer"/>
    <w:basedOn w:val="a"/>
    <w:link w:val="a8"/>
    <w:unhideWhenUsed/>
    <w:rsid w:val="009440D7"/>
    <w:pPr>
      <w:tabs>
        <w:tab w:val="center" w:pos="4513"/>
        <w:tab w:val="right" w:pos="9026"/>
      </w:tabs>
      <w:spacing w:after="0" w:line="240" w:lineRule="auto"/>
    </w:pPr>
    <w:rPr>
      <w:rFonts w:ascii="Arial Unicode MS" w:eastAsia="Arial Unicode MS" w:hAnsi="Arial Unicode MS" w:cs="Arial Unicode MS"/>
      <w:color w:val="000000"/>
      <w:sz w:val="24"/>
      <w:szCs w:val="24"/>
      <w:lang w:val="ru-RU"/>
    </w:rPr>
  </w:style>
  <w:style w:type="character" w:customStyle="1" w:styleId="a8">
    <w:name w:val="Нижній колонтитул Знак"/>
    <w:basedOn w:val="a0"/>
    <w:link w:val="a7"/>
    <w:rsid w:val="009440D7"/>
    <w:rPr>
      <w:rFonts w:ascii="Arial Unicode MS" w:eastAsia="Arial Unicode MS" w:hAnsi="Arial Unicode MS" w:cs="Arial Unicode MS"/>
      <w:color w:val="000000"/>
      <w:sz w:val="24"/>
      <w:szCs w:val="24"/>
      <w:lang w:val="ru-RU"/>
    </w:rPr>
  </w:style>
  <w:style w:type="paragraph" w:styleId="21">
    <w:name w:val="Body Text Indent 2"/>
    <w:basedOn w:val="a"/>
    <w:link w:val="22"/>
    <w:uiPriority w:val="99"/>
    <w:semiHidden/>
    <w:unhideWhenUsed/>
    <w:rsid w:val="009440D7"/>
    <w:pPr>
      <w:spacing w:after="120" w:line="480" w:lineRule="auto"/>
      <w:ind w:left="283"/>
    </w:pPr>
    <w:rPr>
      <w:rFonts w:ascii="Arial Unicode MS" w:eastAsia="Arial Unicode MS" w:hAnsi="Arial Unicode MS" w:cs="Arial Unicode MS"/>
      <w:color w:val="000000"/>
      <w:sz w:val="24"/>
      <w:szCs w:val="24"/>
      <w:lang w:val="ru-RU"/>
    </w:rPr>
  </w:style>
  <w:style w:type="character" w:customStyle="1" w:styleId="22">
    <w:name w:val="Основний текст з відступом 2 Знак"/>
    <w:basedOn w:val="a0"/>
    <w:link w:val="21"/>
    <w:uiPriority w:val="99"/>
    <w:semiHidden/>
    <w:rsid w:val="009440D7"/>
    <w:rPr>
      <w:rFonts w:ascii="Arial Unicode MS" w:eastAsia="Arial Unicode MS" w:hAnsi="Arial Unicode MS" w:cs="Arial Unicode MS"/>
      <w:color w:val="000000"/>
      <w:sz w:val="24"/>
      <w:szCs w:val="24"/>
      <w:lang w:val="ru-RU"/>
    </w:rPr>
  </w:style>
  <w:style w:type="paragraph" w:customStyle="1" w:styleId="bodytext1">
    <w:name w:val="bodytext1"/>
    <w:basedOn w:val="a"/>
    <w:rsid w:val="009440D7"/>
    <w:pPr>
      <w:spacing w:after="0" w:line="240" w:lineRule="auto"/>
    </w:pPr>
    <w:rPr>
      <w:rFonts w:ascii="Arial" w:eastAsia="Times New Roman" w:hAnsi="Arial" w:cs="Arial"/>
      <w:sz w:val="20"/>
      <w:szCs w:val="20"/>
      <w:lang w:val="ru-RU" w:eastAsia="ru-RU"/>
    </w:rPr>
  </w:style>
  <w:style w:type="paragraph" w:styleId="a9">
    <w:name w:val="footnote text"/>
    <w:basedOn w:val="a"/>
    <w:link w:val="aa"/>
    <w:uiPriority w:val="99"/>
    <w:semiHidden/>
    <w:unhideWhenUsed/>
    <w:rsid w:val="009440D7"/>
    <w:pPr>
      <w:spacing w:after="0" w:line="240" w:lineRule="auto"/>
    </w:pPr>
    <w:rPr>
      <w:rFonts w:ascii="Arial Unicode MS" w:eastAsia="Arial Unicode MS" w:hAnsi="Arial Unicode MS" w:cs="Times New Roman"/>
      <w:color w:val="000000"/>
      <w:sz w:val="20"/>
      <w:szCs w:val="20"/>
      <w:lang w:val="ru-RU"/>
    </w:rPr>
  </w:style>
  <w:style w:type="character" w:customStyle="1" w:styleId="aa">
    <w:name w:val="Текст виноски Знак"/>
    <w:basedOn w:val="a0"/>
    <w:link w:val="a9"/>
    <w:uiPriority w:val="99"/>
    <w:semiHidden/>
    <w:rsid w:val="009440D7"/>
    <w:rPr>
      <w:rFonts w:ascii="Arial Unicode MS" w:eastAsia="Arial Unicode MS" w:hAnsi="Arial Unicode MS" w:cs="Times New Roman"/>
      <w:color w:val="000000"/>
      <w:sz w:val="20"/>
      <w:szCs w:val="20"/>
      <w:lang w:val="ru-RU"/>
    </w:rPr>
  </w:style>
  <w:style w:type="character" w:styleId="ab">
    <w:name w:val="footnote reference"/>
    <w:uiPriority w:val="99"/>
    <w:semiHidden/>
    <w:unhideWhenUsed/>
    <w:rsid w:val="009440D7"/>
    <w:rPr>
      <w:vertAlign w:val="superscript"/>
    </w:rPr>
  </w:style>
  <w:style w:type="character" w:customStyle="1" w:styleId="rvts64">
    <w:name w:val="rvts64"/>
    <w:basedOn w:val="a0"/>
    <w:rsid w:val="009440D7"/>
  </w:style>
  <w:style w:type="paragraph" w:customStyle="1" w:styleId="Default">
    <w:name w:val="Default"/>
    <w:rsid w:val="009440D7"/>
    <w:pPr>
      <w:autoSpaceDE w:val="0"/>
      <w:autoSpaceDN w:val="0"/>
      <w:adjustRightInd w:val="0"/>
      <w:spacing w:after="0" w:line="240" w:lineRule="auto"/>
    </w:pPr>
    <w:rPr>
      <w:rFonts w:ascii="Times New Roman" w:eastAsia="Arial Unicode MS" w:hAnsi="Times New Roman" w:cs="Times New Roman"/>
      <w:color w:val="000000"/>
      <w:sz w:val="24"/>
      <w:szCs w:val="24"/>
      <w:lang w:val="ru-RU" w:eastAsia="ru-RU"/>
    </w:rPr>
  </w:style>
  <w:style w:type="character" w:customStyle="1" w:styleId="ac">
    <w:name w:val="Оглавление_"/>
    <w:link w:val="ad"/>
    <w:rsid w:val="009440D7"/>
    <w:rPr>
      <w:rFonts w:ascii="Times New Roman" w:eastAsia="Times New Roman" w:hAnsi="Times New Roman" w:cs="Times New Roman"/>
      <w:spacing w:val="11"/>
      <w:sz w:val="23"/>
      <w:szCs w:val="23"/>
      <w:shd w:val="clear" w:color="auto" w:fill="FFFFFF"/>
    </w:rPr>
  </w:style>
  <w:style w:type="paragraph" w:customStyle="1" w:styleId="ad">
    <w:name w:val="Оглавление"/>
    <w:basedOn w:val="a"/>
    <w:link w:val="ac"/>
    <w:rsid w:val="009440D7"/>
    <w:pPr>
      <w:shd w:val="clear" w:color="auto" w:fill="FFFFFF"/>
      <w:spacing w:before="1080" w:after="0" w:line="307" w:lineRule="exact"/>
    </w:pPr>
    <w:rPr>
      <w:rFonts w:ascii="Times New Roman" w:eastAsia="Times New Roman" w:hAnsi="Times New Roman" w:cs="Times New Roman"/>
      <w:spacing w:val="11"/>
      <w:sz w:val="23"/>
      <w:szCs w:val="23"/>
    </w:rPr>
  </w:style>
  <w:style w:type="paragraph" w:customStyle="1" w:styleId="TableParagraph">
    <w:name w:val="Table Paragraph"/>
    <w:basedOn w:val="a"/>
    <w:uiPriority w:val="1"/>
    <w:qFormat/>
    <w:rsid w:val="009440D7"/>
    <w:pPr>
      <w:autoSpaceDE w:val="0"/>
      <w:autoSpaceDN w:val="0"/>
      <w:adjustRightInd w:val="0"/>
      <w:spacing w:after="0" w:line="240" w:lineRule="auto"/>
    </w:pPr>
    <w:rPr>
      <w:rFonts w:ascii="Times New Roman" w:eastAsia="Arial Unicode MS" w:hAnsi="Times New Roman" w:cs="Times New Roman"/>
      <w:sz w:val="24"/>
      <w:szCs w:val="24"/>
      <w:lang w:eastAsia="uk-UA"/>
    </w:rPr>
  </w:style>
  <w:style w:type="character" w:customStyle="1" w:styleId="rvts23">
    <w:name w:val="rvts23"/>
    <w:rsid w:val="00F35F97"/>
  </w:style>
  <w:style w:type="character" w:customStyle="1" w:styleId="rvts15">
    <w:name w:val="rvts15"/>
    <w:rsid w:val="00F35F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80731-10#Text" TargetMode="External"/><Relationship Id="rId13" Type="http://schemas.openxmlformats.org/officeDocument/2006/relationships/hyperlink" Target="https://zakon.rada.gov.ua/laws/show/2346-14#Text" TargetMode="External"/><Relationship Id="rId18" Type="http://schemas.openxmlformats.org/officeDocument/2006/relationships/hyperlink" Target="https://zakon.rada.gov.ua/laws/show/922-19#Text" TargetMode="External"/><Relationship Id="rId26" Type="http://schemas.openxmlformats.org/officeDocument/2006/relationships/hyperlink" Target="http://www.library.univer.kharkov.ua/OpacUnicode/index.php?url=/auteurs/view/128781/source:default" TargetMode="External"/><Relationship Id="rId3" Type="http://schemas.openxmlformats.org/officeDocument/2006/relationships/settings" Target="settings.xml"/><Relationship Id="rId21" Type="http://schemas.openxmlformats.org/officeDocument/2006/relationships/hyperlink" Target="https://zakon.rada.gov.ua/laws/show/z2082-12#Text" TargetMode="External"/><Relationship Id="rId7" Type="http://schemas.openxmlformats.org/officeDocument/2006/relationships/hyperlink" Target="https://zakon.rada.gov.ua/laws/show/8074-10" TargetMode="External"/><Relationship Id="rId12" Type="http://schemas.openxmlformats.org/officeDocument/2006/relationships/hyperlink" Target="https://zakon.rada.gov.ua/laws/show/3659-12#Text" TargetMode="External"/><Relationship Id="rId17" Type="http://schemas.openxmlformats.org/officeDocument/2006/relationships/hyperlink" Target="https://zakon.rada.gov.ua/laws/show/2939-17#Text" TargetMode="External"/><Relationship Id="rId25" Type="http://schemas.openxmlformats.org/officeDocument/2006/relationships/hyperlink" Target="http://www.library.univer.kharkov.ua/OpacUnicode/index.php?url=/auteurs/view/50133/source:default" TargetMode="External"/><Relationship Id="rId2" Type="http://schemas.openxmlformats.org/officeDocument/2006/relationships/styles" Target="styles.xml"/><Relationship Id="rId16" Type="http://schemas.openxmlformats.org/officeDocument/2006/relationships/hyperlink" Target="https://zakon.rada.gov.ua/laws/show/1956-12#Text" TargetMode="External"/><Relationship Id="rId20" Type="http://schemas.openxmlformats.org/officeDocument/2006/relationships/hyperlink" Target="https://zakon.rada.gov.ua/laws/show/310-2014-%D0%BF#Text" TargetMode="External"/><Relationship Id="rId1" Type="http://schemas.openxmlformats.org/officeDocument/2006/relationships/numbering" Target="numbering.xml"/><Relationship Id="rId6" Type="http://schemas.openxmlformats.org/officeDocument/2006/relationships/hyperlink" Target="https://zakon.rada.gov.ua/laws/show/2755-17#Text" TargetMode="External"/><Relationship Id="rId11" Type="http://schemas.openxmlformats.org/officeDocument/2006/relationships/hyperlink" Target="https://zakon.rada.gov.ua/laws/show/877-16#Text" TargetMode="External"/><Relationship Id="rId24" Type="http://schemas.openxmlformats.org/officeDocument/2006/relationships/hyperlink" Target="https://zakon.rada.gov.ua/rada/show/v0327609-10" TargetMode="External"/><Relationship Id="rId5" Type="http://schemas.openxmlformats.org/officeDocument/2006/relationships/hyperlink" Target="http://vo.uu.ukraine.edu.ua/" TargetMode="External"/><Relationship Id="rId15" Type="http://schemas.openxmlformats.org/officeDocument/2006/relationships/hyperlink" Target="https://zakon.rada.gov.ua/laws/show/236/96-%D0%B2%D1%80/ed20201016#Text" TargetMode="External"/><Relationship Id="rId23" Type="http://schemas.openxmlformats.org/officeDocument/2006/relationships/hyperlink" Target="https://zakon.rada.gov.ua/laws/show/z0161-00#Text" TargetMode="External"/><Relationship Id="rId28" Type="http://schemas.openxmlformats.org/officeDocument/2006/relationships/theme" Target="theme/theme1.xml"/><Relationship Id="rId10" Type="http://schemas.openxmlformats.org/officeDocument/2006/relationships/hyperlink" Target="https://zakon.rada.gov.ua/laws/show/1556-18#Text" TargetMode="External"/><Relationship Id="rId19" Type="http://schemas.openxmlformats.org/officeDocument/2006/relationships/hyperlink" Target="https://zakon.rada.gov.ua/laws/show/576-19#Text" TargetMode="External"/><Relationship Id="rId4" Type="http://schemas.openxmlformats.org/officeDocument/2006/relationships/webSettings" Target="webSettings.xml"/><Relationship Id="rId9" Type="http://schemas.openxmlformats.org/officeDocument/2006/relationships/hyperlink" Target="https://zakon.rada.gov.ua/laws/show/1166-18#Text" TargetMode="External"/><Relationship Id="rId14" Type="http://schemas.openxmlformats.org/officeDocument/2006/relationships/hyperlink" Target="https://zakon.rada.gov.ua/laws/show/4452-17#Text" TargetMode="External"/><Relationship Id="rId22" Type="http://schemas.openxmlformats.org/officeDocument/2006/relationships/hyperlink" Target="https://zakon.rada.gov.ua/laws/show/244-2015-%D0%BF#Text"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25</Pages>
  <Words>32817</Words>
  <Characters>18706</Characters>
  <Application>Microsoft Office Word</Application>
  <DocSecurity>0</DocSecurity>
  <Lines>155</Lines>
  <Paragraphs>102</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51421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Надія Вікторівна Бахур</dc:creator>
  <cp:keywords/>
  <dc:description/>
  <cp:lastModifiedBy>Надія Вікторівна Бахур</cp:lastModifiedBy>
  <cp:revision>2</cp:revision>
  <dcterms:created xsi:type="dcterms:W3CDTF">2021-02-08T15:03:00Z</dcterms:created>
  <dcterms:modified xsi:type="dcterms:W3CDTF">2021-02-09T08:45:00Z</dcterms:modified>
</cp:coreProperties>
</file>