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bookmarkStart w:id="0" w:name="_GoBack"/>
      <w:bookmarkEnd w:id="0"/>
      <w:r w:rsidRPr="00656676">
        <w:rPr>
          <w:rFonts w:ascii="Times New Roman" w:eastAsia="Times New Roman" w:hAnsi="Times New Roman" w:cs="Times New Roman"/>
          <w:b/>
          <w:caps/>
          <w:sz w:val="28"/>
          <w:szCs w:val="28"/>
          <w:lang w:eastAsia="uk-UA"/>
        </w:rPr>
        <w:t xml:space="preserve">ВІДКРИТИЙ МІЖНАРОДНИЙ УНІВЕРСИТЕТ </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РОЗВИТКУ ЛЮДИНИ «Україна»</w:t>
      </w:r>
    </w:p>
    <w:p w:rsidR="00656676" w:rsidRPr="00656676" w:rsidRDefault="00656676" w:rsidP="00656676">
      <w:pPr>
        <w:tabs>
          <w:tab w:val="left" w:pos="2030"/>
        </w:tabs>
        <w:spacing w:after="0" w:line="240" w:lineRule="auto"/>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Pr>
          <w:rFonts w:ascii="Times New Roman" w:eastAsia="Times New Roman" w:hAnsi="Times New Roman" w:cs="Times New Roman"/>
          <w:b/>
          <w:sz w:val="28"/>
          <w:szCs w:val="28"/>
        </w:rPr>
        <w:t>ІНСТИТУТ ЕКОНОМІКИ ТА МЕНЕДЖМЕНТУ</w:t>
      </w:r>
      <w:r w:rsidRPr="00656676">
        <w:rPr>
          <w:rFonts w:ascii="Times New Roman" w:eastAsia="Times New Roman" w:hAnsi="Times New Roman" w:cs="Times New Roman"/>
          <w:b/>
          <w:caps/>
          <w:sz w:val="28"/>
          <w:szCs w:val="28"/>
          <w:lang w:eastAsia="uk-UA"/>
        </w:rPr>
        <w:t xml:space="preserve"> </w:t>
      </w:r>
      <w:r w:rsidR="00656676" w:rsidRPr="00656676">
        <w:rPr>
          <w:rFonts w:ascii="Times New Roman" w:eastAsia="Times New Roman" w:hAnsi="Times New Roman" w:cs="Times New Roman"/>
          <w:b/>
          <w:caps/>
          <w:sz w:val="28"/>
          <w:szCs w:val="28"/>
          <w:lang w:eastAsia="uk-UA"/>
        </w:rPr>
        <w:t>_________________________________________________________________</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B80C37">
        <w:rPr>
          <w:rFonts w:ascii="Times New Roman" w:eastAsia="Times New Roman" w:hAnsi="Times New Roman" w:cs="Times New Roman"/>
          <w:b/>
          <w:sz w:val="28"/>
          <w:szCs w:val="28"/>
        </w:rPr>
        <w:t>КАФЕДРА</w:t>
      </w:r>
      <w:r>
        <w:rPr>
          <w:rFonts w:ascii="Times New Roman" w:eastAsia="Times New Roman" w:hAnsi="Times New Roman" w:cs="Times New Roman"/>
          <w:b/>
          <w:sz w:val="28"/>
          <w:szCs w:val="28"/>
        </w:rPr>
        <w:t xml:space="preserve"> УПРАВЛІННЯ ТА АДМІНІСТРУВАННЯ</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__________________________________________________________________</w:t>
      </w:r>
    </w:p>
    <w:p w:rsidR="00656676" w:rsidRPr="00656676" w:rsidRDefault="00656676" w:rsidP="00656676">
      <w:pPr>
        <w:tabs>
          <w:tab w:val="left" w:pos="2030"/>
        </w:tabs>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caps/>
          <w:sz w:val="28"/>
          <w:szCs w:val="28"/>
          <w:lang w:eastAsia="uk-UA"/>
        </w:rPr>
        <w:t xml:space="preserve">                                                                                                                                                                                                                                                                                                                                                                                                                                                                                                                                                                                                                                                                                                                                                                                                                                                                                                                                                                                                                                                                                                                                                                                                                                                                                                                                                                                                                                                                                                                                                                                                                                                                                                                                                                                                                                                                                                                                                                                                                                                                                                                                                                                                                                                                                                                                                                                                                                                                                    </w:t>
      </w:r>
    </w:p>
    <w:p w:rsidR="00656676" w:rsidRPr="00656676" w:rsidRDefault="00656676" w:rsidP="00656676">
      <w:pPr>
        <w:tabs>
          <w:tab w:val="left" w:pos="2030"/>
        </w:tabs>
        <w:spacing w:after="0" w:line="240" w:lineRule="auto"/>
        <w:ind w:left="5387"/>
        <w:rPr>
          <w:rFonts w:ascii="Calibri" w:eastAsia="Calibri" w:hAnsi="Calibri" w:cs="Times New Roman"/>
          <w:sz w:val="28"/>
          <w:szCs w:val="28"/>
        </w:rPr>
      </w:pPr>
    </w:p>
    <w:p w:rsidR="00656676" w:rsidRPr="00656676" w:rsidRDefault="00656676" w:rsidP="00656676">
      <w:pPr>
        <w:tabs>
          <w:tab w:val="left" w:pos="5940"/>
        </w:tabs>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t>ЗАТВЕРДЖУЮ</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Проректор </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з навчально-виховної роботи</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 О.П. Коляда</w:t>
      </w:r>
    </w:p>
    <w:p w:rsidR="00656676" w:rsidRPr="00656676" w:rsidRDefault="00656676" w:rsidP="00656676">
      <w:pPr>
        <w:spacing w:after="0" w:line="240" w:lineRule="auto"/>
        <w:ind w:left="5387"/>
        <w:rPr>
          <w:rFonts w:ascii="Calibri" w:eastAsia="Calibri" w:hAnsi="Calibri" w:cs="Times New Roman"/>
          <w:sz w:val="28"/>
          <w:szCs w:val="28"/>
        </w:rPr>
      </w:pPr>
      <w:r w:rsidRPr="00656676">
        <w:rPr>
          <w:rFonts w:ascii="Calibri" w:eastAsia="Calibri" w:hAnsi="Calibri" w:cs="Times New Roman"/>
          <w:sz w:val="28"/>
          <w:szCs w:val="28"/>
        </w:rPr>
        <w:t>«____» _______________20___ р.</w:t>
      </w: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
          <w:bCs/>
          <w:i/>
          <w:iCs/>
          <w:color w:val="4F81BD"/>
          <w:sz w:val="28"/>
          <w:szCs w:val="28"/>
          <w:lang w:eastAsia="uk-UA"/>
        </w:rPr>
      </w:pP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Cs/>
          <w:i/>
          <w:iCs/>
          <w:color w:val="4F81BD"/>
          <w:sz w:val="28"/>
          <w:szCs w:val="28"/>
          <w:lang w:eastAsia="uk-UA"/>
        </w:rPr>
      </w:pP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СИЛАБУС</w:t>
      </w: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навчальної дисципліни</w:t>
      </w:r>
    </w:p>
    <w:p w:rsidR="00656676" w:rsidRPr="00656676" w:rsidRDefault="00ED5B1D" w:rsidP="00D81D31">
      <w:pPr>
        <w:tabs>
          <w:tab w:val="left" w:pos="2977"/>
        </w:tabs>
        <w:spacing w:after="0" w:line="240" w:lineRule="auto"/>
        <w:ind w:firstLine="708"/>
        <w:jc w:val="center"/>
        <w:rPr>
          <w:rFonts w:ascii="Times New Roman" w:eastAsia="Times New Roman" w:hAnsi="Times New Roman" w:cs="Times New Roman"/>
          <w:sz w:val="28"/>
          <w:szCs w:val="28"/>
          <w:lang w:eastAsia="uk-UA"/>
        </w:rPr>
      </w:pPr>
      <w:r w:rsidRPr="00ED5B1D">
        <w:rPr>
          <w:rFonts w:ascii="Times New Roman" w:hAnsi="Times New Roman" w:cs="Times New Roman"/>
          <w:b/>
          <w:sz w:val="28"/>
          <w:szCs w:val="28"/>
        </w:rPr>
        <w:t>ОК.2.10 ІНФОРМАЦІЙНІ ТЕХНОЛОГІЇ В МАРКЕТИНГУ</w:t>
      </w:r>
      <w:r w:rsidR="00F93528">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_______________________________________</w:t>
      </w:r>
      <w:r w:rsidR="00F93528">
        <w:rPr>
          <w:rFonts w:ascii="Times New Roman" w:eastAsia="Times New Roman" w:hAnsi="Times New Roman" w:cs="Times New Roman"/>
          <w:sz w:val="28"/>
          <w:szCs w:val="28"/>
          <w:lang w:eastAsia="uk-UA"/>
        </w:rPr>
        <w:t>_______________________</w:t>
      </w:r>
    </w:p>
    <w:p w:rsidR="00656676" w:rsidRP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(шифр і назва навчальної дисципліни)</w:t>
      </w:r>
    </w:p>
    <w:p w:rsidR="00187382" w:rsidRDefault="00187382" w:rsidP="00187382">
      <w:pPr>
        <w:spacing w:after="0" w:line="240" w:lineRule="auto"/>
        <w:rPr>
          <w:rFonts w:ascii="Times New Roman" w:eastAsia="Times New Roman" w:hAnsi="Times New Roman" w:cs="Times New Roman"/>
          <w:sz w:val="28"/>
          <w:szCs w:val="28"/>
          <w:lang w:eastAsia="uk-UA"/>
        </w:rPr>
      </w:pPr>
    </w:p>
    <w:p w:rsidR="00A87DE0" w:rsidRPr="00A87DE0" w:rsidRDefault="00A87DE0" w:rsidP="00A87DE0">
      <w:pPr>
        <w:tabs>
          <w:tab w:val="left" w:pos="9356"/>
        </w:tabs>
        <w:spacing w:after="0" w:line="240" w:lineRule="auto"/>
        <w:ind w:left="708"/>
        <w:jc w:val="center"/>
        <w:rPr>
          <w:rFonts w:ascii="Times New Roman" w:eastAsia="Calibri" w:hAnsi="Times New Roman" w:cs="Times New Roman"/>
          <w:sz w:val="28"/>
          <w:szCs w:val="28"/>
          <w:u w:val="single"/>
        </w:rPr>
      </w:pPr>
      <w:r w:rsidRPr="00A87DE0">
        <w:rPr>
          <w:rFonts w:ascii="Times New Roman" w:eastAsia="Calibri" w:hAnsi="Times New Roman" w:cs="Times New Roman"/>
          <w:sz w:val="28"/>
          <w:szCs w:val="28"/>
          <w:u w:val="single"/>
        </w:rPr>
        <w:t>Публічне управління та адміністрування «Менеджмент»</w:t>
      </w:r>
    </w:p>
    <w:p w:rsidR="00187382"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освітньої програми)</w:t>
      </w:r>
    </w:p>
    <w:p w:rsidR="00F93528" w:rsidRDefault="00187382"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w:t>
      </w:r>
      <w:r w:rsidR="00F93528">
        <w:rPr>
          <w:rFonts w:ascii="Times New Roman" w:eastAsia="Times New Roman" w:hAnsi="Times New Roman" w:cs="Times New Roman"/>
          <w:sz w:val="28"/>
          <w:szCs w:val="28"/>
          <w:lang w:eastAsia="uk-UA"/>
        </w:rPr>
        <w:t>________________________</w:t>
      </w:r>
      <w:r w:rsidRPr="00187382">
        <w:rPr>
          <w:rFonts w:ascii="Times New Roman" w:hAnsi="Times New Roman" w:cs="Times New Roman"/>
          <w:sz w:val="28"/>
          <w:szCs w:val="28"/>
          <w:u w:val="single"/>
        </w:rPr>
        <w:t xml:space="preserve"> </w:t>
      </w:r>
      <w:r w:rsidRPr="00050301">
        <w:rPr>
          <w:rFonts w:ascii="Times New Roman" w:hAnsi="Times New Roman" w:cs="Times New Roman"/>
          <w:sz w:val="28"/>
          <w:szCs w:val="28"/>
          <w:u w:val="single"/>
        </w:rPr>
        <w:t>бакалавр</w:t>
      </w:r>
      <w:r w:rsidRPr="00656676">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_______</w:t>
      </w:r>
      <w:r w:rsidR="00F93528">
        <w:rPr>
          <w:rFonts w:ascii="Times New Roman" w:eastAsia="Times New Roman" w:hAnsi="Times New Roman" w:cs="Times New Roman"/>
          <w:sz w:val="28"/>
          <w:szCs w:val="28"/>
          <w:lang w:eastAsia="uk-UA"/>
        </w:rPr>
        <w:t>____________________</w:t>
      </w:r>
    </w:p>
    <w:p w:rsid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освітнього рівня)</w:t>
      </w:r>
    </w:p>
    <w:p w:rsidR="00F93528" w:rsidRDefault="00F93528" w:rsidP="00656676">
      <w:pPr>
        <w:spacing w:after="0" w:line="240" w:lineRule="auto"/>
        <w:jc w:val="center"/>
        <w:rPr>
          <w:rFonts w:ascii="Times New Roman" w:eastAsia="Times New Roman" w:hAnsi="Times New Roman" w:cs="Times New Roman"/>
          <w:sz w:val="28"/>
          <w:szCs w:val="28"/>
          <w:lang w:eastAsia="uk-UA"/>
        </w:rPr>
      </w:pPr>
    </w:p>
    <w:p w:rsidR="00872DA2" w:rsidRPr="00656676" w:rsidRDefault="00872DA2" w:rsidP="00656676">
      <w:pPr>
        <w:spacing w:after="0" w:line="240" w:lineRule="auto"/>
        <w:jc w:val="center"/>
        <w:rPr>
          <w:rFonts w:ascii="Times New Roman" w:eastAsia="Times New Roman" w:hAnsi="Times New Roman" w:cs="Times New Roman"/>
          <w:sz w:val="28"/>
          <w:szCs w:val="28"/>
          <w:lang w:eastAsia="uk-UA"/>
        </w:rPr>
      </w:pP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Обсяг кредитів</w:t>
      </w:r>
      <w:r w:rsidR="00ED5B1D">
        <w:rPr>
          <w:rFonts w:ascii="Times New Roman" w:eastAsia="Times New Roman" w:hAnsi="Times New Roman" w:cs="Times New Roman"/>
          <w:sz w:val="28"/>
          <w:szCs w:val="28"/>
          <w:lang w:eastAsia="uk-UA"/>
        </w:rPr>
        <w:t xml:space="preserve"> </w:t>
      </w:r>
      <w:r w:rsidR="00ED5B1D" w:rsidRPr="00ED5B1D">
        <w:rPr>
          <w:rFonts w:ascii="Times New Roman" w:hAnsi="Times New Roman" w:cs="Times New Roman"/>
          <w:sz w:val="28"/>
          <w:szCs w:val="28"/>
        </w:rPr>
        <w:t>150 годин, 5 кредитів</w:t>
      </w: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Форма пі</w:t>
      </w:r>
      <w:r w:rsidR="00083575">
        <w:rPr>
          <w:rFonts w:ascii="Times New Roman" w:eastAsia="Times New Roman" w:hAnsi="Times New Roman" w:cs="Times New Roman"/>
          <w:sz w:val="28"/>
          <w:szCs w:val="28"/>
          <w:lang w:eastAsia="uk-UA"/>
        </w:rPr>
        <w:t>дсумкового контролю: ___залік</w:t>
      </w:r>
      <w:r w:rsidR="00BA60BF">
        <w:rPr>
          <w:rFonts w:ascii="Times New Roman" w:eastAsia="Times New Roman" w:hAnsi="Times New Roman" w:cs="Times New Roman"/>
          <w:sz w:val="28"/>
          <w:szCs w:val="28"/>
          <w:lang w:eastAsia="uk-UA"/>
        </w:rPr>
        <w:t>_____</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BA60BF" w:rsidP="00656676">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lastRenderedPageBreak/>
        <w:t>Київ 2020</w:t>
      </w:r>
      <w:r w:rsidR="00656676" w:rsidRPr="00656676">
        <w:rPr>
          <w:rFonts w:ascii="Times New Roman" w:eastAsia="Times New Roman" w:hAnsi="Times New Roman" w:cs="Times New Roman"/>
          <w:b/>
          <w:sz w:val="28"/>
          <w:szCs w:val="28"/>
          <w:lang w:eastAsia="uk-UA"/>
        </w:rPr>
        <w:t xml:space="preserve"> рік</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7"/>
        <w:gridCol w:w="5554"/>
      </w:tblGrid>
      <w:tr w:rsidR="00656676" w:rsidRPr="00656676" w:rsidTr="00656676">
        <w:tc>
          <w:tcPr>
            <w:tcW w:w="10137" w:type="dxa"/>
            <w:gridSpan w:val="2"/>
            <w:shd w:val="clear" w:color="auto" w:fill="auto"/>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 xml:space="preserve">ІНФОРМАЦІЯ </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ПРО ВИКЛАДАЧА ТА ДОПОМІЖНИХ ОСІБ</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Викладач</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AA2E5A" w:rsidRDefault="00ED5B1D" w:rsidP="00ED5B1D">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Кучмєєв О.О., ст. викл. </w:t>
            </w:r>
            <w:r w:rsidR="00AA2E5A" w:rsidRPr="00AA2E5A">
              <w:rPr>
                <w:rFonts w:ascii="Times New Roman" w:eastAsia="Times New Roman" w:hAnsi="Times New Roman" w:cs="Times New Roman"/>
                <w:sz w:val="28"/>
                <w:szCs w:val="28"/>
                <w:lang w:eastAsia="uk-UA"/>
              </w:rPr>
              <w:t xml:space="preserve">кафедри управління та адміністрування, </w:t>
            </w:r>
            <w:r>
              <w:rPr>
                <w:rFonts w:ascii="Times New Roman" w:eastAsia="Times New Roman" w:hAnsi="Times New Roman" w:cs="Times New Roman"/>
                <w:sz w:val="28"/>
                <w:szCs w:val="28"/>
                <w:lang w:eastAsia="uk-UA"/>
              </w:rPr>
              <w:t>к</w:t>
            </w:r>
            <w:r w:rsidR="00AA2E5A" w:rsidRPr="00AA2E5A">
              <w:rPr>
                <w:rFonts w:ascii="Times New Roman" w:eastAsia="Times New Roman" w:hAnsi="Times New Roman" w:cs="Times New Roman"/>
                <w:sz w:val="28"/>
                <w:szCs w:val="28"/>
                <w:lang w:eastAsia="uk-UA"/>
              </w:rPr>
              <w:t xml:space="preserve">.е.н. </w:t>
            </w:r>
          </w:p>
        </w:tc>
      </w:tr>
      <w:tr w:rsidR="00656676" w:rsidRPr="00656676" w:rsidTr="00656676">
        <w:tc>
          <w:tcPr>
            <w:tcW w:w="5068" w:type="dxa"/>
            <w:shd w:val="clear" w:color="auto" w:fill="auto"/>
          </w:tcPr>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Асистент викладача</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075E48" w:rsidRDefault="00656676" w:rsidP="0077422A">
            <w:pPr>
              <w:spacing w:after="0" w:line="240" w:lineRule="auto"/>
              <w:rPr>
                <w:rFonts w:ascii="Times New Roman" w:eastAsia="Times New Roman" w:hAnsi="Times New Roman" w:cs="Times New Roman"/>
                <w:sz w:val="28"/>
                <w:szCs w:val="28"/>
                <w:lang w:eastAsia="uk-UA"/>
              </w:rPr>
            </w:pPr>
          </w:p>
        </w:tc>
      </w:tr>
      <w:tr w:rsidR="00656676" w:rsidRPr="00656676" w:rsidTr="00656676">
        <w:tc>
          <w:tcPr>
            <w:tcW w:w="5068" w:type="dxa"/>
            <w:shd w:val="clear" w:color="auto" w:fill="auto"/>
          </w:tcPr>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Практики, представники</w:t>
            </w:r>
          </w:p>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 xml:space="preserve">бізнесу, фахівці, </w:t>
            </w:r>
          </w:p>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залучені до викладання</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Профайл викладача</w:t>
            </w:r>
          </w:p>
        </w:tc>
        <w:tc>
          <w:tcPr>
            <w:tcW w:w="5069" w:type="dxa"/>
            <w:shd w:val="clear" w:color="auto" w:fill="auto"/>
            <w:vAlign w:val="center"/>
          </w:tcPr>
          <w:p w:rsidR="00656676" w:rsidRPr="00656676" w:rsidRDefault="00874D18" w:rsidP="0077422A">
            <w:pPr>
              <w:spacing w:after="0" w:line="240" w:lineRule="auto"/>
              <w:rPr>
                <w:rFonts w:ascii="Times New Roman" w:eastAsia="Times New Roman" w:hAnsi="Times New Roman" w:cs="Times New Roman"/>
                <w:i/>
                <w:sz w:val="28"/>
                <w:szCs w:val="28"/>
                <w:lang w:eastAsia="uk-UA"/>
              </w:rPr>
            </w:pPr>
            <w:r w:rsidRPr="00874D18">
              <w:rPr>
                <w:rStyle w:val="a8"/>
                <w:rFonts w:ascii="Times New Roman" w:eastAsia="Times New Roman" w:hAnsi="Times New Roman" w:cs="Times New Roman"/>
                <w:i/>
                <w:sz w:val="28"/>
                <w:szCs w:val="28"/>
                <w:lang w:eastAsia="uk-UA"/>
              </w:rPr>
              <w:t>https://vo.uu.edu.ua/user/profile.php</w:t>
            </w: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Профайл асистента</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075E48" w:rsidRPr="00075E48" w:rsidRDefault="00075E48" w:rsidP="004B497B">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Канали комунікації</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3923C9">
              <w:rPr>
                <w:rFonts w:ascii="Times New Roman" w:eastAsia="Times New Roman" w:hAnsi="Times New Roman" w:cs="Times New Roman"/>
                <w:i/>
                <w:sz w:val="28"/>
                <w:szCs w:val="28"/>
                <w:lang w:eastAsia="uk-UA"/>
              </w:rPr>
              <w:t>Телефон деканату</w:t>
            </w:r>
            <w:r w:rsidRPr="00656676">
              <w:rPr>
                <w:rFonts w:ascii="Times New Roman" w:eastAsia="Times New Roman" w:hAnsi="Times New Roman" w:cs="Times New Roman"/>
                <w:i/>
                <w:sz w:val="28"/>
                <w:szCs w:val="28"/>
                <w:lang w:eastAsia="uk-UA"/>
              </w:rPr>
              <w:t>:</w:t>
            </w:r>
            <w:r w:rsidR="00B60755">
              <w:rPr>
                <w:rFonts w:ascii="Times New Roman" w:eastAsia="Times New Roman" w:hAnsi="Times New Roman" w:cs="Times New Roman"/>
                <w:i/>
                <w:sz w:val="28"/>
                <w:szCs w:val="28"/>
                <w:lang w:eastAsia="uk-UA"/>
              </w:rPr>
              <w:t xml:space="preserve"> </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Телефон викладача:</w:t>
            </w:r>
            <w:r w:rsidR="00B60755">
              <w:rPr>
                <w:rFonts w:ascii="Times New Roman" w:eastAsia="Times New Roman" w:hAnsi="Times New Roman" w:cs="Times New Roman"/>
                <w:i/>
                <w:sz w:val="28"/>
                <w:szCs w:val="28"/>
                <w:lang w:eastAsia="uk-UA"/>
              </w:rPr>
              <w:t xml:space="preserve"> </w:t>
            </w:r>
            <w:r w:rsidR="00947F00">
              <w:rPr>
                <w:rFonts w:ascii="Times New Roman" w:eastAsia="Times New Roman" w:hAnsi="Times New Roman" w:cs="Times New Roman"/>
                <w:i/>
                <w:sz w:val="28"/>
                <w:szCs w:val="28"/>
                <w:lang w:eastAsia="uk-UA"/>
              </w:rPr>
              <w:t>0639601254</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Електронна пошта:</w:t>
            </w:r>
            <w:r w:rsidR="00B60755">
              <w:rPr>
                <w:rFonts w:ascii="Times New Roman" w:eastAsia="Times New Roman" w:hAnsi="Times New Roman" w:cs="Times New Roman"/>
                <w:i/>
                <w:sz w:val="28"/>
                <w:szCs w:val="28"/>
                <w:lang w:eastAsia="uk-UA"/>
              </w:rPr>
              <w:t xml:space="preserve"> </w:t>
            </w:r>
            <w:r w:rsidR="00947F00">
              <w:rPr>
                <w:rFonts w:ascii="Times New Roman" w:eastAsia="Times New Roman" w:hAnsi="Times New Roman" w:cs="Times New Roman"/>
                <w:i/>
                <w:sz w:val="28"/>
                <w:szCs w:val="28"/>
                <w:lang w:val="en-US" w:eastAsia="uk-UA"/>
              </w:rPr>
              <w:t>oleynikunvukraina</w:t>
            </w:r>
            <w:r w:rsidR="00947F00">
              <w:rPr>
                <w:rFonts w:ascii="Times New Roman" w:eastAsia="Times New Roman" w:hAnsi="Times New Roman" w:cs="Times New Roman"/>
                <w:i/>
                <w:sz w:val="28"/>
                <w:szCs w:val="28"/>
                <w:lang w:eastAsia="uk-UA"/>
              </w:rPr>
              <w:t>@gmail.com</w:t>
            </w:r>
          </w:p>
          <w:p w:rsidR="00656676" w:rsidRPr="00947F00" w:rsidRDefault="00656676" w:rsidP="00656676">
            <w:pPr>
              <w:spacing w:after="0" w:line="240" w:lineRule="auto"/>
              <w:rPr>
                <w:rFonts w:ascii="Times New Roman" w:eastAsia="Times New Roman" w:hAnsi="Times New Roman" w:cs="Times New Roman"/>
                <w:i/>
                <w:sz w:val="28"/>
                <w:szCs w:val="28"/>
                <w:lang w:val="ru-RU" w:eastAsia="uk-UA"/>
              </w:rPr>
            </w:pPr>
            <w:r w:rsidRPr="00656676">
              <w:rPr>
                <w:rFonts w:ascii="Times New Roman" w:eastAsia="Times New Roman" w:hAnsi="Times New Roman" w:cs="Times New Roman"/>
                <w:i/>
                <w:sz w:val="28"/>
                <w:szCs w:val="28"/>
                <w:lang w:eastAsia="uk-UA"/>
              </w:rPr>
              <w:t>Вайбер:</w:t>
            </w:r>
            <w:r w:rsidR="00B60755">
              <w:rPr>
                <w:rFonts w:ascii="Times New Roman" w:eastAsia="Times New Roman" w:hAnsi="Times New Roman" w:cs="Times New Roman"/>
                <w:i/>
                <w:sz w:val="28"/>
                <w:szCs w:val="28"/>
                <w:lang w:eastAsia="uk-UA"/>
              </w:rPr>
              <w:t xml:space="preserve"> </w:t>
            </w:r>
            <w:r w:rsidR="00947F00" w:rsidRPr="00947F00">
              <w:rPr>
                <w:rFonts w:ascii="Times New Roman" w:eastAsia="Times New Roman" w:hAnsi="Times New Roman" w:cs="Times New Roman"/>
                <w:i/>
                <w:sz w:val="28"/>
                <w:szCs w:val="28"/>
                <w:lang w:val="ru-RU" w:eastAsia="uk-UA"/>
              </w:rPr>
              <w:t>0639601254</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Кабінет (електронний кабінет):</w:t>
            </w:r>
            <w:r w:rsidR="00B60755">
              <w:rPr>
                <w:rFonts w:ascii="Times New Roman" w:eastAsia="Times New Roman" w:hAnsi="Times New Roman" w:cs="Times New Roman"/>
                <w:i/>
                <w:sz w:val="28"/>
                <w:szCs w:val="28"/>
                <w:lang w:eastAsia="uk-UA"/>
              </w:rPr>
              <w:t xml:space="preserve"> </w:t>
            </w:r>
            <w:r w:rsidR="00947F00" w:rsidRPr="00947F00">
              <w:rPr>
                <w:rFonts w:ascii="Times New Roman" w:eastAsia="Times New Roman" w:hAnsi="Times New Roman" w:cs="Times New Roman"/>
                <w:i/>
                <w:sz w:val="28"/>
                <w:szCs w:val="28"/>
                <w:lang w:val="ru-RU" w:eastAsia="uk-UA"/>
              </w:rPr>
              <w:t>408</w:t>
            </w:r>
            <w:r w:rsidR="00B60755">
              <w:rPr>
                <w:rFonts w:ascii="Times New Roman" w:eastAsia="Times New Roman" w:hAnsi="Times New Roman" w:cs="Times New Roman"/>
                <w:i/>
                <w:sz w:val="28"/>
                <w:szCs w:val="28"/>
                <w:lang w:eastAsia="uk-UA"/>
              </w:rPr>
              <w:t xml:space="preserve"> (ІІ корпус)</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656676">
            <w:pPr>
              <w:spacing w:after="0" w:line="240" w:lineRule="auto"/>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Матеріали до курсу розміщені на сайті Інтернет-підтримки навчального процесу </w:t>
            </w:r>
            <w:hyperlink r:id="rId8" w:history="1">
              <w:r w:rsidRPr="00656676">
                <w:rPr>
                  <w:rFonts w:ascii="Times New Roman" w:eastAsia="Times New Roman" w:hAnsi="Times New Roman" w:cs="Times New Roman"/>
                  <w:color w:val="0000FF"/>
                  <w:sz w:val="28"/>
                  <w:szCs w:val="28"/>
                  <w:u w:val="single"/>
                  <w:lang w:eastAsia="uk-UA"/>
                </w:rPr>
                <w:t>http://vo.ukraine.edu.ua/</w:t>
              </w:r>
            </w:hyperlink>
            <w:r w:rsidRPr="00656676">
              <w:rPr>
                <w:rFonts w:ascii="Times New Roman" w:eastAsia="Times New Roman" w:hAnsi="Times New Roman" w:cs="Times New Roman"/>
                <w:sz w:val="28"/>
                <w:szCs w:val="28"/>
                <w:lang w:eastAsia="uk-UA"/>
              </w:rPr>
              <w:t xml:space="preserve"> за адресою</w:t>
            </w:r>
          </w:p>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069"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i/>
                <w:sz w:val="28"/>
                <w:szCs w:val="28"/>
                <w:lang w:eastAsia="uk-UA"/>
              </w:rPr>
            </w:pPr>
          </w:p>
          <w:p w:rsidR="00B60755" w:rsidRPr="00656676" w:rsidRDefault="00A87DE0" w:rsidP="00656676">
            <w:pPr>
              <w:spacing w:after="0" w:line="240" w:lineRule="auto"/>
              <w:jc w:val="both"/>
              <w:rPr>
                <w:rFonts w:ascii="Times New Roman" w:eastAsia="Times New Roman" w:hAnsi="Times New Roman" w:cs="Times New Roman"/>
                <w:i/>
                <w:sz w:val="28"/>
                <w:szCs w:val="28"/>
                <w:lang w:eastAsia="uk-UA"/>
              </w:rPr>
            </w:pPr>
            <w:r w:rsidRPr="00A87DE0">
              <w:rPr>
                <w:rStyle w:val="a8"/>
                <w:rFonts w:ascii="Times New Roman" w:hAnsi="Times New Roman" w:cs="Times New Roman"/>
                <w:sz w:val="28"/>
                <w:szCs w:val="28"/>
              </w:rPr>
              <w:t>https://vo.uu.edu.ua/course/view.php?id=13600</w:t>
            </w:r>
          </w:p>
        </w:tc>
      </w:tr>
    </w:tbl>
    <w:p w:rsidR="00656676" w:rsidRPr="00656676" w:rsidRDefault="00656676" w:rsidP="00656676">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rsidR="00656676" w:rsidRDefault="00656676" w:rsidP="00656676">
      <w:pPr>
        <w:keepNext/>
        <w:keepLines/>
        <w:spacing w:after="0" w:line="240" w:lineRule="auto"/>
        <w:jc w:val="center"/>
        <w:outlineLvl w:val="0"/>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i/>
          <w:color w:val="365F91"/>
          <w:sz w:val="28"/>
          <w:szCs w:val="28"/>
          <w:lang w:eastAsia="uk-UA"/>
        </w:rPr>
        <w:br w:type="page"/>
      </w:r>
      <w:bookmarkStart w:id="1" w:name="_Toc9952417"/>
      <w:r w:rsidRPr="00656676">
        <w:rPr>
          <w:rFonts w:ascii="Times New Roman" w:eastAsia="Times New Roman" w:hAnsi="Times New Roman" w:cs="Times New Roman"/>
          <w:b/>
          <w:sz w:val="28"/>
          <w:szCs w:val="28"/>
          <w:lang w:eastAsia="uk-UA"/>
        </w:rPr>
        <w:lastRenderedPageBreak/>
        <w:t>ОПИС НАВЧАЛЬНОЇ ДИСЦИПЛІНИ</w:t>
      </w:r>
      <w:bookmarkEnd w:id="1"/>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3368"/>
        <w:gridCol w:w="1875"/>
        <w:gridCol w:w="2019"/>
      </w:tblGrid>
      <w:tr w:rsidR="00ED5B1D" w:rsidRPr="00ED5B1D" w:rsidTr="00ED5B1D">
        <w:trPr>
          <w:jc w:val="center"/>
        </w:trPr>
        <w:tc>
          <w:tcPr>
            <w:tcW w:w="2392" w:type="dxa"/>
            <w:shd w:val="clear" w:color="auto" w:fill="auto"/>
          </w:tcPr>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Найменування показників</w:t>
            </w:r>
          </w:p>
        </w:tc>
        <w:tc>
          <w:tcPr>
            <w:tcW w:w="3368" w:type="dxa"/>
            <w:shd w:val="clear" w:color="auto" w:fill="auto"/>
          </w:tcPr>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Галузь знань, напрям підготовки, освітньо-кваліфікаційний рівень</w:t>
            </w:r>
          </w:p>
        </w:tc>
        <w:tc>
          <w:tcPr>
            <w:tcW w:w="3894" w:type="dxa"/>
            <w:gridSpan w:val="2"/>
            <w:shd w:val="clear" w:color="auto" w:fill="auto"/>
          </w:tcPr>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 xml:space="preserve">Характеристика </w:t>
            </w:r>
          </w:p>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навчальної дисципліни</w:t>
            </w:r>
          </w:p>
        </w:tc>
      </w:tr>
      <w:tr w:rsidR="00ED5B1D" w:rsidRPr="00ED5B1D" w:rsidTr="00ED5B1D">
        <w:trPr>
          <w:jc w:val="center"/>
        </w:trPr>
        <w:tc>
          <w:tcPr>
            <w:tcW w:w="2392" w:type="dxa"/>
            <w:vMerge w:val="restart"/>
            <w:shd w:val="clear" w:color="auto" w:fill="auto"/>
          </w:tcPr>
          <w:p w:rsidR="00ED5B1D" w:rsidRPr="00ED5B1D" w:rsidRDefault="00ED5B1D" w:rsidP="00ED5B1D">
            <w:pPr>
              <w:spacing w:line="240" w:lineRule="auto"/>
              <w:rPr>
                <w:rFonts w:ascii="Times New Roman" w:hAnsi="Times New Roman" w:cs="Times New Roman"/>
                <w:sz w:val="28"/>
                <w:szCs w:val="28"/>
              </w:rPr>
            </w:pPr>
            <w:r w:rsidRPr="00ED5B1D">
              <w:rPr>
                <w:rFonts w:ascii="Times New Roman" w:hAnsi="Times New Roman" w:cs="Times New Roman"/>
                <w:sz w:val="28"/>
                <w:szCs w:val="28"/>
              </w:rPr>
              <w:t>Кількість кредитів – 5</w:t>
            </w:r>
          </w:p>
        </w:tc>
        <w:tc>
          <w:tcPr>
            <w:tcW w:w="3368" w:type="dxa"/>
            <w:shd w:val="clear" w:color="auto" w:fill="auto"/>
          </w:tcPr>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Галузь знань</w:t>
            </w:r>
          </w:p>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07 Управління і адміністрування</w:t>
            </w:r>
          </w:p>
        </w:tc>
        <w:tc>
          <w:tcPr>
            <w:tcW w:w="1875" w:type="dxa"/>
            <w:shd w:val="clear" w:color="auto" w:fill="auto"/>
          </w:tcPr>
          <w:p w:rsidR="00ED5B1D" w:rsidRPr="00ED5B1D" w:rsidRDefault="00ED5B1D" w:rsidP="00ED5B1D">
            <w:pPr>
              <w:spacing w:line="240" w:lineRule="auto"/>
              <w:jc w:val="center"/>
              <w:rPr>
                <w:rFonts w:ascii="Times New Roman" w:hAnsi="Times New Roman" w:cs="Times New Roman"/>
                <w:b/>
                <w:sz w:val="28"/>
                <w:szCs w:val="28"/>
              </w:rPr>
            </w:pPr>
            <w:r w:rsidRPr="00ED5B1D">
              <w:rPr>
                <w:rFonts w:ascii="Times New Roman" w:hAnsi="Times New Roman" w:cs="Times New Roman"/>
                <w:b/>
                <w:sz w:val="28"/>
                <w:szCs w:val="28"/>
              </w:rPr>
              <w:t>Денна форма навчання</w:t>
            </w:r>
          </w:p>
        </w:tc>
        <w:tc>
          <w:tcPr>
            <w:tcW w:w="2019" w:type="dxa"/>
            <w:shd w:val="clear" w:color="auto" w:fill="auto"/>
          </w:tcPr>
          <w:p w:rsidR="00ED5B1D" w:rsidRPr="00ED5B1D" w:rsidRDefault="00ED5B1D" w:rsidP="00ED5B1D">
            <w:pPr>
              <w:spacing w:line="240" w:lineRule="auto"/>
              <w:jc w:val="center"/>
              <w:rPr>
                <w:rFonts w:ascii="Times New Roman" w:hAnsi="Times New Roman" w:cs="Times New Roman"/>
                <w:b/>
                <w:sz w:val="28"/>
                <w:szCs w:val="28"/>
              </w:rPr>
            </w:pPr>
            <w:r w:rsidRPr="00ED5B1D">
              <w:rPr>
                <w:rFonts w:ascii="Times New Roman" w:hAnsi="Times New Roman" w:cs="Times New Roman"/>
                <w:b/>
                <w:sz w:val="28"/>
                <w:szCs w:val="28"/>
              </w:rPr>
              <w:t xml:space="preserve">Заочна форма </w:t>
            </w:r>
          </w:p>
          <w:p w:rsidR="00ED5B1D" w:rsidRPr="00ED5B1D" w:rsidRDefault="00ED5B1D" w:rsidP="00ED5B1D">
            <w:pPr>
              <w:spacing w:line="240" w:lineRule="auto"/>
              <w:jc w:val="center"/>
              <w:rPr>
                <w:rFonts w:ascii="Times New Roman" w:hAnsi="Times New Roman" w:cs="Times New Roman"/>
                <w:b/>
                <w:sz w:val="28"/>
                <w:szCs w:val="28"/>
              </w:rPr>
            </w:pPr>
            <w:r w:rsidRPr="00ED5B1D">
              <w:rPr>
                <w:rFonts w:ascii="Times New Roman" w:hAnsi="Times New Roman" w:cs="Times New Roman"/>
                <w:b/>
                <w:sz w:val="28"/>
                <w:szCs w:val="28"/>
              </w:rPr>
              <w:t>навчання</w:t>
            </w:r>
          </w:p>
        </w:tc>
      </w:tr>
      <w:tr w:rsidR="00ED5B1D" w:rsidRPr="00ED5B1D" w:rsidTr="00ED5B1D">
        <w:trPr>
          <w:jc w:val="center"/>
        </w:trPr>
        <w:tc>
          <w:tcPr>
            <w:tcW w:w="2392"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3368" w:type="dxa"/>
            <w:shd w:val="clear" w:color="auto" w:fill="auto"/>
          </w:tcPr>
          <w:p w:rsidR="00ED5B1D" w:rsidRPr="00ED5B1D" w:rsidRDefault="00ED5B1D" w:rsidP="00ED5B1D">
            <w:pPr>
              <w:spacing w:line="240" w:lineRule="auto"/>
              <w:jc w:val="center"/>
              <w:rPr>
                <w:rFonts w:ascii="Times New Roman" w:hAnsi="Times New Roman" w:cs="Times New Roman"/>
                <w:sz w:val="28"/>
                <w:szCs w:val="28"/>
              </w:rPr>
            </w:pPr>
          </w:p>
        </w:tc>
        <w:tc>
          <w:tcPr>
            <w:tcW w:w="3894" w:type="dxa"/>
            <w:gridSpan w:val="2"/>
            <w:shd w:val="clear" w:color="auto" w:fill="auto"/>
          </w:tcPr>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Вибіркова</w:t>
            </w:r>
          </w:p>
        </w:tc>
      </w:tr>
      <w:tr w:rsidR="00ED5B1D" w:rsidRPr="00ED5B1D" w:rsidTr="00ED5B1D">
        <w:trPr>
          <w:jc w:val="center"/>
        </w:trPr>
        <w:tc>
          <w:tcPr>
            <w:tcW w:w="2392" w:type="dxa"/>
            <w:shd w:val="clear" w:color="auto" w:fill="auto"/>
          </w:tcPr>
          <w:p w:rsidR="00ED5B1D" w:rsidRPr="00ED5B1D" w:rsidRDefault="00ED5B1D" w:rsidP="00ED5B1D">
            <w:pPr>
              <w:spacing w:line="240" w:lineRule="auto"/>
              <w:rPr>
                <w:rFonts w:ascii="Times New Roman" w:hAnsi="Times New Roman" w:cs="Times New Roman"/>
                <w:sz w:val="28"/>
                <w:szCs w:val="28"/>
              </w:rPr>
            </w:pPr>
            <w:r w:rsidRPr="00ED5B1D">
              <w:rPr>
                <w:rFonts w:ascii="Times New Roman" w:hAnsi="Times New Roman" w:cs="Times New Roman"/>
                <w:sz w:val="28"/>
                <w:szCs w:val="28"/>
              </w:rPr>
              <w:t>Модулів - 2</w:t>
            </w:r>
          </w:p>
        </w:tc>
        <w:tc>
          <w:tcPr>
            <w:tcW w:w="3368" w:type="dxa"/>
            <w:vMerge w:val="restart"/>
            <w:shd w:val="clear" w:color="auto" w:fill="auto"/>
          </w:tcPr>
          <w:p w:rsidR="00ED5B1D" w:rsidRPr="00ED5B1D" w:rsidRDefault="00ED5B1D" w:rsidP="00ED5B1D">
            <w:pPr>
              <w:spacing w:line="240" w:lineRule="auto"/>
              <w:rPr>
                <w:rFonts w:ascii="Times New Roman" w:hAnsi="Times New Roman" w:cs="Times New Roman"/>
                <w:sz w:val="28"/>
                <w:szCs w:val="28"/>
              </w:rPr>
            </w:pPr>
          </w:p>
          <w:p w:rsidR="00ED5B1D" w:rsidRPr="00ED5B1D" w:rsidRDefault="00ED5B1D" w:rsidP="00ED5B1D">
            <w:pPr>
              <w:spacing w:line="240" w:lineRule="auto"/>
              <w:rPr>
                <w:rFonts w:ascii="Times New Roman" w:hAnsi="Times New Roman" w:cs="Times New Roman"/>
                <w:sz w:val="28"/>
                <w:szCs w:val="28"/>
              </w:rPr>
            </w:pPr>
          </w:p>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Спеціальність (професійне спрямування):</w:t>
            </w:r>
          </w:p>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075 «Маркетинг»</w:t>
            </w:r>
          </w:p>
        </w:tc>
        <w:tc>
          <w:tcPr>
            <w:tcW w:w="3894" w:type="dxa"/>
            <w:gridSpan w:val="2"/>
            <w:shd w:val="clear" w:color="auto" w:fill="auto"/>
          </w:tcPr>
          <w:p w:rsidR="00ED5B1D" w:rsidRPr="00ED5B1D" w:rsidRDefault="00ED5B1D" w:rsidP="00ED5B1D">
            <w:pPr>
              <w:spacing w:line="240" w:lineRule="auto"/>
              <w:jc w:val="center"/>
              <w:rPr>
                <w:rFonts w:ascii="Times New Roman" w:hAnsi="Times New Roman" w:cs="Times New Roman"/>
                <w:b/>
                <w:sz w:val="28"/>
                <w:szCs w:val="28"/>
              </w:rPr>
            </w:pPr>
            <w:r w:rsidRPr="00ED5B1D">
              <w:rPr>
                <w:rFonts w:ascii="Times New Roman" w:hAnsi="Times New Roman" w:cs="Times New Roman"/>
                <w:b/>
                <w:sz w:val="28"/>
                <w:szCs w:val="28"/>
              </w:rPr>
              <w:t>Рік підготовки</w:t>
            </w:r>
          </w:p>
        </w:tc>
      </w:tr>
      <w:tr w:rsidR="00ED5B1D" w:rsidRPr="00ED5B1D" w:rsidTr="00ED5B1D">
        <w:trPr>
          <w:jc w:val="center"/>
        </w:trPr>
        <w:tc>
          <w:tcPr>
            <w:tcW w:w="2392" w:type="dxa"/>
            <w:shd w:val="clear" w:color="auto" w:fill="auto"/>
          </w:tcPr>
          <w:p w:rsidR="00ED5B1D" w:rsidRPr="00ED5B1D" w:rsidRDefault="00ED5B1D" w:rsidP="00ED5B1D">
            <w:pPr>
              <w:spacing w:line="240" w:lineRule="auto"/>
              <w:rPr>
                <w:rFonts w:ascii="Times New Roman" w:hAnsi="Times New Roman" w:cs="Times New Roman"/>
                <w:sz w:val="28"/>
                <w:szCs w:val="28"/>
              </w:rPr>
            </w:pPr>
            <w:r w:rsidRPr="00ED5B1D">
              <w:rPr>
                <w:rFonts w:ascii="Times New Roman" w:hAnsi="Times New Roman" w:cs="Times New Roman"/>
                <w:sz w:val="28"/>
                <w:szCs w:val="28"/>
              </w:rPr>
              <w:t>Змістових модулів –</w:t>
            </w:r>
            <w:r w:rsidRPr="00ED5B1D">
              <w:rPr>
                <w:rFonts w:ascii="Times New Roman" w:hAnsi="Times New Roman" w:cs="Times New Roman"/>
                <w:sz w:val="28"/>
                <w:szCs w:val="28"/>
              </w:rPr>
              <w:tab/>
              <w:t xml:space="preserve">2 </w:t>
            </w:r>
          </w:p>
        </w:tc>
        <w:tc>
          <w:tcPr>
            <w:tcW w:w="3368"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1875" w:type="dxa"/>
            <w:shd w:val="clear" w:color="auto" w:fill="auto"/>
          </w:tcPr>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3-й</w:t>
            </w:r>
          </w:p>
        </w:tc>
        <w:tc>
          <w:tcPr>
            <w:tcW w:w="2019" w:type="dxa"/>
            <w:shd w:val="clear" w:color="auto" w:fill="auto"/>
          </w:tcPr>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3-й</w:t>
            </w:r>
          </w:p>
        </w:tc>
      </w:tr>
      <w:tr w:rsidR="00ED5B1D" w:rsidRPr="00ED5B1D" w:rsidTr="00ED5B1D">
        <w:trPr>
          <w:jc w:val="center"/>
        </w:trPr>
        <w:tc>
          <w:tcPr>
            <w:tcW w:w="2392" w:type="dxa"/>
            <w:shd w:val="clear" w:color="auto" w:fill="auto"/>
          </w:tcPr>
          <w:p w:rsidR="00ED5B1D" w:rsidRPr="00ED5B1D" w:rsidRDefault="00ED5B1D" w:rsidP="00ED5B1D">
            <w:pPr>
              <w:spacing w:line="240" w:lineRule="auto"/>
              <w:rPr>
                <w:rFonts w:ascii="Times New Roman" w:hAnsi="Times New Roman" w:cs="Times New Roman"/>
                <w:sz w:val="28"/>
                <w:szCs w:val="28"/>
              </w:rPr>
            </w:pPr>
            <w:r w:rsidRPr="00ED5B1D">
              <w:rPr>
                <w:rFonts w:ascii="Times New Roman" w:hAnsi="Times New Roman" w:cs="Times New Roman"/>
                <w:sz w:val="28"/>
                <w:szCs w:val="28"/>
              </w:rPr>
              <w:t>Індивідуальне науково-дослідне завдання  Реферативна робота_______</w:t>
            </w:r>
          </w:p>
          <w:p w:rsidR="00ED5B1D" w:rsidRPr="00ED5B1D" w:rsidRDefault="00ED5B1D" w:rsidP="00ED5B1D">
            <w:pPr>
              <w:spacing w:line="240" w:lineRule="auto"/>
              <w:rPr>
                <w:rFonts w:ascii="Times New Roman" w:hAnsi="Times New Roman" w:cs="Times New Roman"/>
                <w:sz w:val="28"/>
                <w:szCs w:val="28"/>
              </w:rPr>
            </w:pPr>
            <w:r w:rsidRPr="00ED5B1D">
              <w:rPr>
                <w:rFonts w:ascii="Times New Roman" w:hAnsi="Times New Roman" w:cs="Times New Roman"/>
                <w:sz w:val="28"/>
                <w:szCs w:val="28"/>
              </w:rPr>
              <w:t xml:space="preserve">                  (назва)</w:t>
            </w:r>
          </w:p>
        </w:tc>
        <w:tc>
          <w:tcPr>
            <w:tcW w:w="3368"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3894" w:type="dxa"/>
            <w:gridSpan w:val="2"/>
            <w:shd w:val="clear" w:color="auto" w:fill="auto"/>
          </w:tcPr>
          <w:p w:rsidR="00ED5B1D" w:rsidRPr="00ED5B1D" w:rsidRDefault="00ED5B1D" w:rsidP="00ED5B1D">
            <w:pPr>
              <w:spacing w:line="240" w:lineRule="auto"/>
              <w:jc w:val="center"/>
              <w:rPr>
                <w:rFonts w:ascii="Times New Roman" w:hAnsi="Times New Roman" w:cs="Times New Roman"/>
                <w:b/>
                <w:sz w:val="28"/>
                <w:szCs w:val="28"/>
              </w:rPr>
            </w:pPr>
            <w:r w:rsidRPr="00ED5B1D">
              <w:rPr>
                <w:rFonts w:ascii="Times New Roman" w:hAnsi="Times New Roman" w:cs="Times New Roman"/>
                <w:b/>
                <w:sz w:val="28"/>
                <w:szCs w:val="28"/>
              </w:rPr>
              <w:t>Семестр</w:t>
            </w:r>
          </w:p>
        </w:tc>
      </w:tr>
      <w:tr w:rsidR="00ED5B1D" w:rsidRPr="00ED5B1D" w:rsidTr="00ED5B1D">
        <w:trPr>
          <w:jc w:val="center"/>
        </w:trPr>
        <w:tc>
          <w:tcPr>
            <w:tcW w:w="2392" w:type="dxa"/>
            <w:vMerge w:val="restart"/>
            <w:shd w:val="clear" w:color="auto" w:fill="auto"/>
          </w:tcPr>
          <w:p w:rsidR="00ED5B1D" w:rsidRPr="00ED5B1D" w:rsidRDefault="00ED5B1D" w:rsidP="00ED5B1D">
            <w:pPr>
              <w:spacing w:line="240" w:lineRule="auto"/>
              <w:rPr>
                <w:rFonts w:ascii="Times New Roman" w:hAnsi="Times New Roman" w:cs="Times New Roman"/>
                <w:sz w:val="28"/>
                <w:szCs w:val="28"/>
              </w:rPr>
            </w:pPr>
            <w:r w:rsidRPr="00ED5B1D">
              <w:rPr>
                <w:rFonts w:ascii="Times New Roman" w:hAnsi="Times New Roman" w:cs="Times New Roman"/>
                <w:sz w:val="28"/>
                <w:szCs w:val="28"/>
              </w:rPr>
              <w:t>Загальна кількість годин – 150</w:t>
            </w:r>
          </w:p>
        </w:tc>
        <w:tc>
          <w:tcPr>
            <w:tcW w:w="3368"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1875" w:type="dxa"/>
            <w:shd w:val="clear" w:color="auto" w:fill="auto"/>
          </w:tcPr>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5-й</w:t>
            </w:r>
          </w:p>
        </w:tc>
        <w:tc>
          <w:tcPr>
            <w:tcW w:w="2019" w:type="dxa"/>
            <w:shd w:val="clear" w:color="auto" w:fill="auto"/>
          </w:tcPr>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5-й</w:t>
            </w:r>
          </w:p>
        </w:tc>
      </w:tr>
      <w:tr w:rsidR="00ED5B1D" w:rsidRPr="00ED5B1D" w:rsidTr="00ED5B1D">
        <w:trPr>
          <w:jc w:val="center"/>
        </w:trPr>
        <w:tc>
          <w:tcPr>
            <w:tcW w:w="2392"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3368"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3894" w:type="dxa"/>
            <w:gridSpan w:val="2"/>
            <w:shd w:val="clear" w:color="auto" w:fill="auto"/>
          </w:tcPr>
          <w:p w:rsidR="00ED5B1D" w:rsidRPr="00ED5B1D" w:rsidRDefault="00ED5B1D" w:rsidP="00ED5B1D">
            <w:pPr>
              <w:spacing w:line="240" w:lineRule="auto"/>
              <w:jc w:val="center"/>
              <w:rPr>
                <w:rFonts w:ascii="Times New Roman" w:hAnsi="Times New Roman" w:cs="Times New Roman"/>
                <w:b/>
                <w:sz w:val="28"/>
                <w:szCs w:val="28"/>
              </w:rPr>
            </w:pPr>
            <w:r w:rsidRPr="00ED5B1D">
              <w:rPr>
                <w:rFonts w:ascii="Times New Roman" w:hAnsi="Times New Roman" w:cs="Times New Roman"/>
                <w:b/>
                <w:sz w:val="28"/>
                <w:szCs w:val="28"/>
              </w:rPr>
              <w:t>Лекції</w:t>
            </w:r>
          </w:p>
        </w:tc>
      </w:tr>
      <w:tr w:rsidR="00ED5B1D" w:rsidRPr="00ED5B1D" w:rsidTr="00ED5B1D">
        <w:trPr>
          <w:jc w:val="center"/>
        </w:trPr>
        <w:tc>
          <w:tcPr>
            <w:tcW w:w="2392" w:type="dxa"/>
            <w:vMerge w:val="restart"/>
            <w:shd w:val="clear" w:color="auto" w:fill="auto"/>
          </w:tcPr>
          <w:p w:rsidR="00ED5B1D" w:rsidRPr="00ED5B1D" w:rsidRDefault="00ED5B1D" w:rsidP="00ED5B1D">
            <w:pPr>
              <w:spacing w:line="240" w:lineRule="auto"/>
              <w:rPr>
                <w:rFonts w:ascii="Times New Roman" w:hAnsi="Times New Roman" w:cs="Times New Roman"/>
                <w:sz w:val="28"/>
                <w:szCs w:val="28"/>
              </w:rPr>
            </w:pPr>
          </w:p>
          <w:p w:rsidR="00ED5B1D" w:rsidRPr="00ED5B1D" w:rsidRDefault="00ED5B1D" w:rsidP="00ED5B1D">
            <w:pPr>
              <w:spacing w:line="240" w:lineRule="auto"/>
              <w:rPr>
                <w:rFonts w:ascii="Times New Roman" w:hAnsi="Times New Roman" w:cs="Times New Roman"/>
                <w:sz w:val="28"/>
                <w:szCs w:val="28"/>
              </w:rPr>
            </w:pPr>
            <w:r w:rsidRPr="00ED5B1D">
              <w:rPr>
                <w:rFonts w:ascii="Times New Roman" w:hAnsi="Times New Roman" w:cs="Times New Roman"/>
                <w:sz w:val="28"/>
                <w:szCs w:val="28"/>
              </w:rPr>
              <w:t>Тижневих годин для денної форми навчання:</w:t>
            </w:r>
          </w:p>
          <w:p w:rsidR="00ED5B1D" w:rsidRPr="00ED5B1D" w:rsidRDefault="00ED5B1D" w:rsidP="00ED5B1D">
            <w:pPr>
              <w:spacing w:line="240" w:lineRule="auto"/>
              <w:rPr>
                <w:rFonts w:ascii="Times New Roman" w:hAnsi="Times New Roman" w:cs="Times New Roman"/>
                <w:sz w:val="28"/>
                <w:szCs w:val="28"/>
              </w:rPr>
            </w:pPr>
            <w:r w:rsidRPr="00ED5B1D">
              <w:rPr>
                <w:rFonts w:ascii="Times New Roman" w:hAnsi="Times New Roman" w:cs="Times New Roman"/>
                <w:sz w:val="28"/>
                <w:szCs w:val="28"/>
              </w:rPr>
              <w:t>аудиторних – 3</w:t>
            </w:r>
          </w:p>
          <w:p w:rsidR="00ED5B1D" w:rsidRPr="00ED5B1D" w:rsidRDefault="00ED5B1D" w:rsidP="00ED5B1D">
            <w:pPr>
              <w:spacing w:line="240" w:lineRule="auto"/>
              <w:rPr>
                <w:rFonts w:ascii="Times New Roman" w:hAnsi="Times New Roman" w:cs="Times New Roman"/>
                <w:sz w:val="28"/>
                <w:szCs w:val="28"/>
              </w:rPr>
            </w:pPr>
            <w:r w:rsidRPr="00ED5B1D">
              <w:rPr>
                <w:rFonts w:ascii="Times New Roman" w:hAnsi="Times New Roman" w:cs="Times New Roman"/>
                <w:sz w:val="28"/>
                <w:szCs w:val="28"/>
              </w:rPr>
              <w:t xml:space="preserve">самостійної роботи </w:t>
            </w:r>
          </w:p>
          <w:p w:rsidR="00ED5B1D" w:rsidRPr="00ED5B1D" w:rsidRDefault="00ED5B1D" w:rsidP="00ED5B1D">
            <w:pPr>
              <w:spacing w:line="240" w:lineRule="auto"/>
              <w:rPr>
                <w:rFonts w:ascii="Times New Roman" w:hAnsi="Times New Roman" w:cs="Times New Roman"/>
                <w:sz w:val="28"/>
                <w:szCs w:val="28"/>
              </w:rPr>
            </w:pPr>
            <w:r w:rsidRPr="00ED5B1D">
              <w:rPr>
                <w:rFonts w:ascii="Times New Roman" w:hAnsi="Times New Roman" w:cs="Times New Roman"/>
                <w:sz w:val="28"/>
                <w:szCs w:val="28"/>
              </w:rPr>
              <w:t>студента – 7</w:t>
            </w:r>
          </w:p>
        </w:tc>
        <w:tc>
          <w:tcPr>
            <w:tcW w:w="3368" w:type="dxa"/>
            <w:vMerge w:val="restart"/>
            <w:shd w:val="clear" w:color="auto" w:fill="auto"/>
          </w:tcPr>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Освітньо-</w:t>
            </w:r>
          </w:p>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кваліфікаційний рівень: бакалавр</w:t>
            </w:r>
          </w:p>
        </w:tc>
        <w:tc>
          <w:tcPr>
            <w:tcW w:w="1875" w:type="dxa"/>
            <w:shd w:val="clear" w:color="auto" w:fill="auto"/>
          </w:tcPr>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30 год.</w:t>
            </w:r>
          </w:p>
        </w:tc>
        <w:tc>
          <w:tcPr>
            <w:tcW w:w="2019" w:type="dxa"/>
            <w:shd w:val="clear" w:color="auto" w:fill="auto"/>
          </w:tcPr>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8 год.</w:t>
            </w:r>
          </w:p>
        </w:tc>
      </w:tr>
      <w:tr w:rsidR="00ED5B1D" w:rsidRPr="00ED5B1D" w:rsidTr="00ED5B1D">
        <w:trPr>
          <w:jc w:val="center"/>
        </w:trPr>
        <w:tc>
          <w:tcPr>
            <w:tcW w:w="2392"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3368"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3894" w:type="dxa"/>
            <w:gridSpan w:val="2"/>
            <w:shd w:val="clear" w:color="auto" w:fill="auto"/>
          </w:tcPr>
          <w:p w:rsidR="00ED5B1D" w:rsidRPr="00ED5B1D" w:rsidRDefault="00ED5B1D" w:rsidP="00ED5B1D">
            <w:pPr>
              <w:spacing w:line="240" w:lineRule="auto"/>
              <w:jc w:val="center"/>
              <w:rPr>
                <w:rFonts w:ascii="Times New Roman" w:hAnsi="Times New Roman" w:cs="Times New Roman"/>
                <w:b/>
                <w:sz w:val="28"/>
                <w:szCs w:val="28"/>
              </w:rPr>
            </w:pPr>
            <w:r w:rsidRPr="00ED5B1D">
              <w:rPr>
                <w:rFonts w:ascii="Times New Roman" w:hAnsi="Times New Roman" w:cs="Times New Roman"/>
                <w:b/>
                <w:sz w:val="28"/>
                <w:szCs w:val="28"/>
              </w:rPr>
              <w:t>Практичні, семінарські</w:t>
            </w:r>
          </w:p>
        </w:tc>
      </w:tr>
      <w:tr w:rsidR="00ED5B1D" w:rsidRPr="00ED5B1D" w:rsidTr="00ED5B1D">
        <w:trPr>
          <w:jc w:val="center"/>
        </w:trPr>
        <w:tc>
          <w:tcPr>
            <w:tcW w:w="2392"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3368"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1875" w:type="dxa"/>
            <w:shd w:val="clear" w:color="auto" w:fill="auto"/>
          </w:tcPr>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16 год.</w:t>
            </w:r>
          </w:p>
        </w:tc>
        <w:tc>
          <w:tcPr>
            <w:tcW w:w="2019" w:type="dxa"/>
            <w:shd w:val="clear" w:color="auto" w:fill="auto"/>
          </w:tcPr>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6 год.</w:t>
            </w:r>
          </w:p>
        </w:tc>
      </w:tr>
      <w:tr w:rsidR="00ED5B1D" w:rsidRPr="00ED5B1D" w:rsidTr="00ED5B1D">
        <w:trPr>
          <w:jc w:val="center"/>
        </w:trPr>
        <w:tc>
          <w:tcPr>
            <w:tcW w:w="2392"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3368"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3894" w:type="dxa"/>
            <w:gridSpan w:val="2"/>
            <w:shd w:val="clear" w:color="auto" w:fill="auto"/>
          </w:tcPr>
          <w:p w:rsidR="00ED5B1D" w:rsidRPr="00ED5B1D" w:rsidRDefault="00ED5B1D" w:rsidP="00ED5B1D">
            <w:pPr>
              <w:spacing w:line="240" w:lineRule="auto"/>
              <w:jc w:val="center"/>
              <w:rPr>
                <w:rFonts w:ascii="Times New Roman" w:hAnsi="Times New Roman" w:cs="Times New Roman"/>
                <w:b/>
                <w:sz w:val="28"/>
                <w:szCs w:val="28"/>
              </w:rPr>
            </w:pPr>
            <w:r w:rsidRPr="00ED5B1D">
              <w:rPr>
                <w:rFonts w:ascii="Times New Roman" w:hAnsi="Times New Roman" w:cs="Times New Roman"/>
                <w:b/>
                <w:sz w:val="28"/>
                <w:szCs w:val="28"/>
              </w:rPr>
              <w:t>Лабораторні</w:t>
            </w:r>
          </w:p>
        </w:tc>
      </w:tr>
      <w:tr w:rsidR="00ED5B1D" w:rsidRPr="00ED5B1D" w:rsidTr="00ED5B1D">
        <w:trPr>
          <w:jc w:val="center"/>
        </w:trPr>
        <w:tc>
          <w:tcPr>
            <w:tcW w:w="2392"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3368"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1875" w:type="dxa"/>
            <w:shd w:val="clear" w:color="auto" w:fill="auto"/>
          </w:tcPr>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 год.</w:t>
            </w:r>
          </w:p>
        </w:tc>
        <w:tc>
          <w:tcPr>
            <w:tcW w:w="2019" w:type="dxa"/>
            <w:shd w:val="clear" w:color="auto" w:fill="auto"/>
          </w:tcPr>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 год.</w:t>
            </w:r>
          </w:p>
        </w:tc>
      </w:tr>
      <w:tr w:rsidR="00ED5B1D" w:rsidRPr="00ED5B1D" w:rsidTr="00ED5B1D">
        <w:trPr>
          <w:jc w:val="center"/>
        </w:trPr>
        <w:tc>
          <w:tcPr>
            <w:tcW w:w="2392"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3368"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3894" w:type="dxa"/>
            <w:gridSpan w:val="2"/>
            <w:shd w:val="clear" w:color="auto" w:fill="auto"/>
          </w:tcPr>
          <w:p w:rsidR="00ED5B1D" w:rsidRPr="00ED5B1D" w:rsidRDefault="00ED5B1D" w:rsidP="00ED5B1D">
            <w:pPr>
              <w:spacing w:line="240" w:lineRule="auto"/>
              <w:jc w:val="center"/>
              <w:rPr>
                <w:rFonts w:ascii="Times New Roman" w:hAnsi="Times New Roman" w:cs="Times New Roman"/>
                <w:b/>
                <w:sz w:val="28"/>
                <w:szCs w:val="28"/>
              </w:rPr>
            </w:pPr>
            <w:r w:rsidRPr="00ED5B1D">
              <w:rPr>
                <w:rFonts w:ascii="Times New Roman" w:hAnsi="Times New Roman" w:cs="Times New Roman"/>
                <w:b/>
                <w:sz w:val="28"/>
                <w:szCs w:val="28"/>
              </w:rPr>
              <w:t>Самостійна робота</w:t>
            </w:r>
          </w:p>
        </w:tc>
      </w:tr>
      <w:tr w:rsidR="00ED5B1D" w:rsidRPr="00ED5B1D" w:rsidTr="00ED5B1D">
        <w:trPr>
          <w:jc w:val="center"/>
        </w:trPr>
        <w:tc>
          <w:tcPr>
            <w:tcW w:w="2392"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3368"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1875" w:type="dxa"/>
            <w:shd w:val="clear" w:color="auto" w:fill="auto"/>
          </w:tcPr>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89 год.</w:t>
            </w:r>
          </w:p>
        </w:tc>
        <w:tc>
          <w:tcPr>
            <w:tcW w:w="2019" w:type="dxa"/>
            <w:shd w:val="clear" w:color="auto" w:fill="auto"/>
          </w:tcPr>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121 год.</w:t>
            </w:r>
          </w:p>
        </w:tc>
      </w:tr>
      <w:tr w:rsidR="00ED5B1D" w:rsidRPr="00ED5B1D" w:rsidTr="00ED5B1D">
        <w:trPr>
          <w:jc w:val="center"/>
        </w:trPr>
        <w:tc>
          <w:tcPr>
            <w:tcW w:w="2392"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3368"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3894" w:type="dxa"/>
            <w:gridSpan w:val="2"/>
            <w:shd w:val="clear" w:color="auto" w:fill="auto"/>
          </w:tcPr>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b/>
                <w:sz w:val="28"/>
                <w:szCs w:val="28"/>
              </w:rPr>
              <w:t xml:space="preserve">ІНДЗ: </w:t>
            </w:r>
            <w:r w:rsidRPr="00ED5B1D">
              <w:rPr>
                <w:rFonts w:ascii="Times New Roman" w:hAnsi="Times New Roman" w:cs="Times New Roman"/>
                <w:sz w:val="28"/>
                <w:szCs w:val="28"/>
              </w:rPr>
              <w:t>15 год</w:t>
            </w:r>
          </w:p>
          <w:p w:rsidR="00ED5B1D" w:rsidRPr="00ED5B1D" w:rsidRDefault="00ED5B1D" w:rsidP="00ED5B1D">
            <w:pPr>
              <w:spacing w:line="240" w:lineRule="auto"/>
              <w:jc w:val="center"/>
              <w:rPr>
                <w:rFonts w:ascii="Times New Roman" w:hAnsi="Times New Roman" w:cs="Times New Roman"/>
                <w:b/>
                <w:sz w:val="28"/>
                <w:szCs w:val="28"/>
              </w:rPr>
            </w:pPr>
          </w:p>
        </w:tc>
      </w:tr>
      <w:tr w:rsidR="00ED5B1D" w:rsidRPr="00ED5B1D" w:rsidTr="00ED5B1D">
        <w:trPr>
          <w:trHeight w:val="654"/>
          <w:jc w:val="center"/>
        </w:trPr>
        <w:tc>
          <w:tcPr>
            <w:tcW w:w="2392"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3368"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3894" w:type="dxa"/>
            <w:gridSpan w:val="2"/>
            <w:shd w:val="clear" w:color="auto" w:fill="auto"/>
          </w:tcPr>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Вид контролю: залік</w:t>
            </w:r>
          </w:p>
        </w:tc>
      </w:tr>
    </w:tbl>
    <w:p w:rsidR="00656676" w:rsidRPr="00656676" w:rsidRDefault="00ED5B1D" w:rsidP="00040A2D">
      <w:pPr>
        <w:spacing w:line="240" w:lineRule="auto"/>
        <w:jc w:val="both"/>
        <w:rPr>
          <w:rFonts w:ascii="Times New Roman" w:eastAsia="Times New Roman" w:hAnsi="Times New Roman" w:cs="Times New Roman"/>
          <w:sz w:val="28"/>
          <w:szCs w:val="28"/>
          <w:lang w:eastAsia="uk-UA"/>
        </w:rPr>
      </w:pPr>
      <w:r w:rsidRPr="00040A2D">
        <w:rPr>
          <w:rFonts w:ascii="Times New Roman" w:hAnsi="Times New Roman" w:cs="Times New Roman"/>
          <w:b/>
          <w:bCs/>
          <w:sz w:val="28"/>
          <w:szCs w:val="28"/>
        </w:rPr>
        <w:lastRenderedPageBreak/>
        <w:t>Примітка</w:t>
      </w:r>
      <w:r w:rsidRPr="00040A2D">
        <w:rPr>
          <w:rFonts w:ascii="Times New Roman" w:hAnsi="Times New Roman" w:cs="Times New Roman"/>
          <w:sz w:val="28"/>
          <w:szCs w:val="28"/>
        </w:rPr>
        <w:t>.Співвідношення кількості годин аудиторних занять до самостійної і індивідуальної роботи для денної форми навчання становить:     для денної форми навчання –  46/104</w:t>
      </w:r>
      <w:r w:rsidR="00040A2D">
        <w:rPr>
          <w:rFonts w:ascii="Times New Roman" w:hAnsi="Times New Roman" w:cs="Times New Roman"/>
          <w:sz w:val="28"/>
          <w:szCs w:val="28"/>
        </w:rPr>
        <w:t xml:space="preserve"> </w:t>
      </w:r>
      <w:r w:rsidRPr="00040A2D">
        <w:rPr>
          <w:rFonts w:ascii="Times New Roman" w:hAnsi="Times New Roman" w:cs="Times New Roman"/>
          <w:sz w:val="28"/>
          <w:szCs w:val="28"/>
        </w:rPr>
        <w:t>для заочної форми навчання – 14/151</w:t>
      </w:r>
    </w:p>
    <w:p w:rsidR="00656676" w:rsidRDefault="00656676" w:rsidP="00656676">
      <w:pPr>
        <w:keepNext/>
        <w:keepLines/>
        <w:spacing w:after="240" w:line="240" w:lineRule="auto"/>
        <w:jc w:val="center"/>
        <w:outlineLvl w:val="0"/>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Cs/>
          <w:color w:val="365F91"/>
          <w:sz w:val="28"/>
          <w:szCs w:val="28"/>
          <w:lang w:eastAsia="uk-UA"/>
        </w:rPr>
        <w:br w:type="page"/>
      </w:r>
      <w:r w:rsidRPr="00C52129">
        <w:rPr>
          <w:rFonts w:ascii="Times New Roman" w:eastAsia="Times New Roman" w:hAnsi="Times New Roman" w:cs="Times New Roman"/>
          <w:b/>
          <w:bCs/>
          <w:sz w:val="28"/>
          <w:szCs w:val="28"/>
          <w:lang w:eastAsia="uk-UA"/>
        </w:rPr>
        <w:lastRenderedPageBreak/>
        <w:t>ПЕРЕДРЕКВІЗИТИ:</w:t>
      </w:r>
    </w:p>
    <w:p w:rsidR="002C07F8" w:rsidRDefault="00F76F63" w:rsidP="00C52129">
      <w:pPr>
        <w:spacing w:after="0" w:line="240" w:lineRule="auto"/>
        <w:ind w:firstLine="720"/>
        <w:jc w:val="both"/>
        <w:rPr>
          <w:rFonts w:ascii="Times New Roman" w:eastAsia="Calibri" w:hAnsi="Times New Roman" w:cs="Times New Roman"/>
          <w:b/>
          <w:sz w:val="28"/>
          <w:szCs w:val="28"/>
          <w:lang w:eastAsia="ru-RU"/>
        </w:rPr>
      </w:pPr>
      <w:r>
        <w:rPr>
          <w:rFonts w:ascii="Times New Roman" w:eastAsia="Times New Roman" w:hAnsi="Times New Roman" w:cs="Times New Roman"/>
          <w:bCs/>
          <w:sz w:val="28"/>
          <w:szCs w:val="28"/>
          <w:lang w:eastAsia="uk-UA"/>
        </w:rPr>
        <w:t>Менеджмент (</w:t>
      </w:r>
      <w:r w:rsidRPr="00432053">
        <w:rPr>
          <w:rFonts w:ascii="Times New Roman" w:hAnsi="Times New Roman" w:cs="Times New Roman"/>
          <w:sz w:val="28"/>
          <w:szCs w:val="28"/>
        </w:rPr>
        <w:t>Організація та структура управління на підприєм</w:t>
      </w:r>
      <w:r w:rsidR="00C52129">
        <w:rPr>
          <w:rFonts w:ascii="Times New Roman" w:hAnsi="Times New Roman" w:cs="Times New Roman"/>
          <w:sz w:val="28"/>
          <w:szCs w:val="28"/>
        </w:rPr>
        <w:t>стві</w:t>
      </w:r>
      <w:r>
        <w:rPr>
          <w:rFonts w:ascii="Times New Roman" w:hAnsi="Times New Roman" w:cs="Times New Roman"/>
          <w:sz w:val="28"/>
          <w:szCs w:val="28"/>
        </w:rPr>
        <w:t xml:space="preserve">), </w:t>
      </w:r>
      <w:r w:rsidR="00493A8C">
        <w:rPr>
          <w:rFonts w:ascii="Times New Roman" w:hAnsi="Times New Roman" w:cs="Times New Roman"/>
          <w:sz w:val="28"/>
          <w:szCs w:val="28"/>
        </w:rPr>
        <w:t>Інформаційний менеджмент (Концепція сучасний інформаційних систем та технологій</w:t>
      </w:r>
      <w:r w:rsidR="00C52129">
        <w:rPr>
          <w:rFonts w:ascii="Times New Roman" w:hAnsi="Times New Roman" w:cs="Times New Roman"/>
          <w:sz w:val="28"/>
          <w:szCs w:val="28"/>
        </w:rPr>
        <w:t xml:space="preserve">, </w:t>
      </w:r>
      <w:r w:rsidR="00493A8C">
        <w:rPr>
          <w:rFonts w:ascii="Times New Roman" w:hAnsi="Times New Roman" w:cs="Times New Roman"/>
          <w:sz w:val="28"/>
          <w:szCs w:val="28"/>
        </w:rPr>
        <w:t>Корпоративні інформаційні систе</w:t>
      </w:r>
      <w:r w:rsidR="00A25AE8">
        <w:rPr>
          <w:rFonts w:ascii="Times New Roman" w:hAnsi="Times New Roman" w:cs="Times New Roman"/>
          <w:sz w:val="28"/>
          <w:szCs w:val="28"/>
        </w:rPr>
        <w:t>м</w:t>
      </w:r>
      <w:r w:rsidR="00493A8C">
        <w:rPr>
          <w:rFonts w:ascii="Times New Roman" w:hAnsi="Times New Roman" w:cs="Times New Roman"/>
          <w:sz w:val="28"/>
          <w:szCs w:val="28"/>
        </w:rPr>
        <w:t>и)</w:t>
      </w:r>
      <w:r w:rsidR="00A25AE8">
        <w:rPr>
          <w:rFonts w:ascii="Times New Roman" w:hAnsi="Times New Roman" w:cs="Times New Roman"/>
          <w:sz w:val="28"/>
          <w:szCs w:val="28"/>
        </w:rPr>
        <w:t>, Теорія організації (Структура організації, Ефективність діяльності організації: соціально-економічний та екол</w:t>
      </w:r>
      <w:r w:rsidR="00C52129">
        <w:rPr>
          <w:rFonts w:ascii="Times New Roman" w:hAnsi="Times New Roman" w:cs="Times New Roman"/>
          <w:sz w:val="28"/>
          <w:szCs w:val="28"/>
        </w:rPr>
        <w:t xml:space="preserve">огічний аспекти), </w:t>
      </w:r>
      <w:r w:rsidR="00C52129" w:rsidRPr="00C52129">
        <w:rPr>
          <w:rFonts w:ascii="Times New Roman" w:eastAsia="Calibri" w:hAnsi="Times New Roman" w:cs="Times New Roman"/>
          <w:sz w:val="28"/>
          <w:szCs w:val="28"/>
          <w:lang w:eastAsia="ru-RU"/>
        </w:rPr>
        <w:t>Міжнародний менеджмент, Основи стандартизації.</w:t>
      </w:r>
    </w:p>
    <w:p w:rsidR="00C52129" w:rsidRPr="00C52129" w:rsidRDefault="00C52129" w:rsidP="00C52129">
      <w:pPr>
        <w:spacing w:after="0" w:line="240" w:lineRule="auto"/>
        <w:ind w:firstLine="720"/>
        <w:jc w:val="both"/>
        <w:rPr>
          <w:rFonts w:ascii="Times New Roman" w:eastAsia="Calibri" w:hAnsi="Times New Roman" w:cs="Times New Roman"/>
          <w:b/>
          <w:sz w:val="28"/>
          <w:szCs w:val="28"/>
          <w:lang w:eastAsia="ru-RU"/>
        </w:rPr>
      </w:pPr>
    </w:p>
    <w:p w:rsidR="00656676" w:rsidRDefault="00656676" w:rsidP="00287E89">
      <w:pPr>
        <w:keepNext/>
        <w:keepLines/>
        <w:pBdr>
          <w:bottom w:val="single" w:sz="12" w:space="18" w:color="auto"/>
        </w:pBdr>
        <w:spacing w:after="240" w:line="240" w:lineRule="auto"/>
        <w:jc w:val="center"/>
        <w:outlineLvl w:val="0"/>
        <w:rPr>
          <w:rFonts w:ascii="Times New Roman" w:eastAsia="Times New Roman" w:hAnsi="Times New Roman" w:cs="Times New Roman"/>
          <w:b/>
          <w:bCs/>
          <w:sz w:val="28"/>
          <w:szCs w:val="28"/>
          <w:lang w:eastAsia="uk-UA"/>
        </w:rPr>
      </w:pPr>
      <w:r w:rsidRPr="0008761E">
        <w:rPr>
          <w:rFonts w:ascii="Times New Roman" w:eastAsia="Times New Roman" w:hAnsi="Times New Roman" w:cs="Times New Roman"/>
          <w:b/>
          <w:bCs/>
          <w:sz w:val="28"/>
          <w:szCs w:val="28"/>
          <w:lang w:eastAsia="uk-UA"/>
        </w:rPr>
        <w:t>ПОСТРЕКВІЗИТИ:</w:t>
      </w:r>
    </w:p>
    <w:p w:rsidR="00656676" w:rsidRPr="006260BA" w:rsidRDefault="006260BA" w:rsidP="006260BA">
      <w:pPr>
        <w:keepNext/>
        <w:keepLines/>
        <w:pBdr>
          <w:bottom w:val="single" w:sz="12" w:space="18" w:color="auto"/>
        </w:pBdr>
        <w:spacing w:after="240" w:line="240" w:lineRule="auto"/>
        <w:ind w:firstLine="426"/>
        <w:jc w:val="both"/>
        <w:outlineLvl w:val="0"/>
        <w:rPr>
          <w:rFonts w:ascii="Times New Roman" w:eastAsia="Times New Roman" w:hAnsi="Times New Roman" w:cs="Times New Roman"/>
          <w:b/>
          <w:bCs/>
          <w:sz w:val="28"/>
          <w:szCs w:val="28"/>
          <w:lang w:eastAsia="uk-UA"/>
        </w:rPr>
      </w:pPr>
      <w:r w:rsidRPr="006260BA">
        <w:rPr>
          <w:rFonts w:ascii="Times New Roman" w:eastAsia="Times New Roman" w:hAnsi="Times New Roman" w:cs="Times New Roman"/>
          <w:bCs/>
          <w:sz w:val="28"/>
          <w:szCs w:val="28"/>
          <w:lang w:eastAsia="uk-UA"/>
        </w:rPr>
        <w:t>Економіка підприємства</w:t>
      </w:r>
      <w:r>
        <w:rPr>
          <w:rFonts w:ascii="Times New Roman" w:eastAsia="Times New Roman" w:hAnsi="Times New Roman" w:cs="Times New Roman"/>
          <w:bCs/>
          <w:sz w:val="28"/>
          <w:szCs w:val="28"/>
          <w:lang w:eastAsia="uk-UA"/>
        </w:rPr>
        <w:t xml:space="preserve">, </w:t>
      </w:r>
      <w:r w:rsidRPr="006260BA">
        <w:rPr>
          <w:rFonts w:ascii="Times New Roman" w:eastAsia="Times New Roman" w:hAnsi="Times New Roman" w:cs="Times New Roman"/>
          <w:bCs/>
          <w:sz w:val="28"/>
          <w:szCs w:val="28"/>
          <w:lang w:eastAsia="uk-UA"/>
        </w:rPr>
        <w:t>Інноваційний менеджмент, А</w:t>
      </w:r>
      <w:r>
        <w:rPr>
          <w:rFonts w:ascii="Times New Roman" w:eastAsia="Times New Roman" w:hAnsi="Times New Roman" w:cs="Times New Roman"/>
          <w:bCs/>
          <w:sz w:val="28"/>
          <w:szCs w:val="28"/>
          <w:lang w:eastAsia="uk-UA"/>
        </w:rPr>
        <w:t xml:space="preserve">дміністративний менеджмент, </w:t>
      </w:r>
      <w:r w:rsidR="00754EDE" w:rsidRPr="00754EDE">
        <w:rPr>
          <w:rFonts w:ascii="Times New Roman" w:eastAsia="Times New Roman" w:hAnsi="Times New Roman" w:cs="Times New Roman"/>
          <w:bCs/>
          <w:sz w:val="28"/>
          <w:szCs w:val="28"/>
          <w:lang w:eastAsia="uk-UA"/>
        </w:rPr>
        <w:t>Організа</w:t>
      </w:r>
      <w:r w:rsidR="00754EDE">
        <w:rPr>
          <w:rFonts w:ascii="Times New Roman" w:eastAsia="Times New Roman" w:hAnsi="Times New Roman" w:cs="Times New Roman"/>
          <w:bCs/>
          <w:sz w:val="28"/>
          <w:szCs w:val="28"/>
          <w:lang w:eastAsia="uk-UA"/>
        </w:rPr>
        <w:t>ція бізнесу та бізнес-планування (</w:t>
      </w:r>
      <w:r w:rsidR="00754EDE" w:rsidRPr="00754EDE">
        <w:rPr>
          <w:rFonts w:ascii="Times New Roman" w:eastAsia="Times New Roman" w:hAnsi="Times New Roman" w:cs="Times New Roman"/>
          <w:bCs/>
          <w:sz w:val="28"/>
          <w:szCs w:val="28"/>
          <w:lang w:eastAsia="uk-UA"/>
        </w:rPr>
        <w:t>Бізнес-планування підприємницької діяльності</w:t>
      </w:r>
      <w:r w:rsidR="00754EDE">
        <w:rPr>
          <w:rFonts w:ascii="Times New Roman" w:eastAsia="Times New Roman" w:hAnsi="Times New Roman" w:cs="Times New Roman"/>
          <w:bCs/>
          <w:sz w:val="28"/>
          <w:szCs w:val="28"/>
          <w:lang w:eastAsia="uk-UA"/>
        </w:rPr>
        <w:t xml:space="preserve">), </w:t>
      </w:r>
      <w:r w:rsidR="00BB1F91">
        <w:rPr>
          <w:rFonts w:ascii="Times New Roman" w:eastAsia="Times New Roman" w:hAnsi="Times New Roman" w:cs="Times New Roman"/>
          <w:bCs/>
          <w:sz w:val="28"/>
          <w:szCs w:val="28"/>
          <w:lang w:eastAsia="uk-UA"/>
        </w:rPr>
        <w:t>Контролінг (</w:t>
      </w:r>
      <w:r w:rsidR="00091DBB">
        <w:rPr>
          <w:rFonts w:ascii="Times New Roman" w:eastAsia="Times New Roman" w:hAnsi="Times New Roman" w:cs="Times New Roman"/>
          <w:bCs/>
          <w:sz w:val="28"/>
          <w:szCs w:val="28"/>
          <w:lang w:eastAsia="uk-UA"/>
        </w:rPr>
        <w:t xml:space="preserve">Служба контролінгу на </w:t>
      </w:r>
      <w:r w:rsidR="00CA3F95">
        <w:rPr>
          <w:rFonts w:ascii="Times New Roman" w:eastAsia="Times New Roman" w:hAnsi="Times New Roman" w:cs="Times New Roman"/>
          <w:bCs/>
          <w:sz w:val="28"/>
          <w:szCs w:val="28"/>
          <w:lang w:eastAsia="uk-UA"/>
        </w:rPr>
        <w:t>підприємстві, Контролінг як інструмент підтримки процесу</w:t>
      </w:r>
      <w:r>
        <w:rPr>
          <w:rFonts w:ascii="Times New Roman" w:eastAsia="Times New Roman" w:hAnsi="Times New Roman" w:cs="Times New Roman"/>
          <w:bCs/>
          <w:sz w:val="28"/>
          <w:szCs w:val="28"/>
          <w:lang w:eastAsia="uk-UA"/>
        </w:rPr>
        <w:t xml:space="preserve"> прийняття управлінських рішень</w:t>
      </w:r>
      <w:r w:rsidR="00CA3F95">
        <w:rPr>
          <w:rFonts w:ascii="Times New Roman" w:eastAsia="Times New Roman" w:hAnsi="Times New Roman" w:cs="Times New Roman"/>
          <w:bCs/>
          <w:sz w:val="28"/>
          <w:szCs w:val="28"/>
          <w:lang w:eastAsia="uk-UA"/>
        </w:rPr>
        <w:t>)</w:t>
      </w:r>
      <w:r w:rsidR="006651AC">
        <w:rPr>
          <w:rFonts w:ascii="Times New Roman" w:eastAsia="Times New Roman" w:hAnsi="Times New Roman" w:cs="Times New Roman"/>
          <w:bCs/>
          <w:sz w:val="28"/>
          <w:szCs w:val="28"/>
          <w:lang w:eastAsia="uk-UA"/>
        </w:rPr>
        <w:t>, Реінжинирінг бізнес процесів (</w:t>
      </w:r>
      <w:r w:rsidR="007350C1" w:rsidRPr="007350C1">
        <w:rPr>
          <w:rFonts w:ascii="Times New Roman" w:eastAsia="Times New Roman" w:hAnsi="Times New Roman" w:cs="Times New Roman"/>
          <w:bCs/>
          <w:sz w:val="28"/>
          <w:szCs w:val="28"/>
          <w:lang w:eastAsia="uk-UA"/>
        </w:rPr>
        <w:t>Реінжиніринг корпорації і революційна перебудова</w:t>
      </w:r>
      <w:r w:rsidR="007350C1">
        <w:rPr>
          <w:rFonts w:ascii="Times New Roman" w:eastAsia="Times New Roman" w:hAnsi="Times New Roman" w:cs="Times New Roman"/>
          <w:bCs/>
          <w:sz w:val="28"/>
          <w:szCs w:val="28"/>
          <w:lang w:eastAsia="uk-UA"/>
        </w:rPr>
        <w:t>), Стратегічний менеджмент (</w:t>
      </w:r>
      <w:r w:rsidR="007350C1" w:rsidRPr="007350C1">
        <w:rPr>
          <w:rFonts w:ascii="Times New Roman" w:eastAsia="Times New Roman" w:hAnsi="Times New Roman" w:cs="Times New Roman"/>
          <w:bCs/>
          <w:sz w:val="28"/>
          <w:szCs w:val="28"/>
          <w:lang w:eastAsia="uk-UA"/>
        </w:rPr>
        <w:t>Аналіз альтернатив розвитку та вибір стратегії</w:t>
      </w:r>
      <w:r w:rsidR="007350C1">
        <w:rPr>
          <w:rFonts w:ascii="Times New Roman" w:eastAsia="Times New Roman" w:hAnsi="Times New Roman" w:cs="Times New Roman"/>
          <w:bCs/>
          <w:sz w:val="28"/>
          <w:szCs w:val="28"/>
          <w:lang w:eastAsia="uk-UA"/>
        </w:rPr>
        <w:t xml:space="preserve">, </w:t>
      </w:r>
      <w:r w:rsidR="007350C1" w:rsidRPr="007350C1">
        <w:rPr>
          <w:rFonts w:ascii="Times New Roman" w:eastAsia="Times New Roman" w:hAnsi="Times New Roman" w:cs="Times New Roman"/>
          <w:bCs/>
          <w:sz w:val="28"/>
          <w:szCs w:val="28"/>
          <w:lang w:eastAsia="uk-UA"/>
        </w:rPr>
        <w:t>Інструментарій стратегічного менеджменту та методологія його застосування</w:t>
      </w:r>
      <w:r w:rsidR="007350C1">
        <w:rPr>
          <w:rFonts w:ascii="Times New Roman" w:eastAsia="Times New Roman" w:hAnsi="Times New Roman" w:cs="Times New Roman"/>
          <w:bCs/>
          <w:sz w:val="28"/>
          <w:szCs w:val="28"/>
          <w:lang w:eastAsia="uk-UA"/>
        </w:rPr>
        <w:t>).</w:t>
      </w:r>
    </w:p>
    <w:p w:rsidR="009B4D15" w:rsidRPr="00040A2D" w:rsidRDefault="00656676" w:rsidP="009B4D15">
      <w:pPr>
        <w:spacing w:after="15"/>
        <w:ind w:left="-15" w:right="67" w:firstLine="711"/>
        <w:jc w:val="both"/>
        <w:rPr>
          <w:rFonts w:ascii="Times New Roman" w:hAnsi="Times New Roman" w:cs="Times New Roman"/>
          <w:sz w:val="28"/>
          <w:szCs w:val="28"/>
        </w:rPr>
      </w:pPr>
      <w:r w:rsidRPr="00656676">
        <w:rPr>
          <w:rFonts w:ascii="Times New Roman" w:eastAsia="Times New Roman" w:hAnsi="Times New Roman" w:cs="Times New Roman"/>
          <w:b/>
          <w:sz w:val="28"/>
          <w:szCs w:val="28"/>
        </w:rPr>
        <w:t>МЕТА НАВЧАЛЬНОЇ ДИСЦИПЛІНИ:</w:t>
      </w:r>
      <w:r w:rsidRPr="00656676">
        <w:rPr>
          <w:rFonts w:ascii="Times New Roman" w:eastAsia="Times New Roman" w:hAnsi="Times New Roman" w:cs="Times New Roman"/>
          <w:sz w:val="28"/>
          <w:szCs w:val="28"/>
        </w:rPr>
        <w:t xml:space="preserve"> </w:t>
      </w:r>
      <w:r w:rsidR="00040A2D" w:rsidRPr="00040A2D">
        <w:rPr>
          <w:rFonts w:ascii="Times New Roman" w:hAnsi="Times New Roman" w:cs="Times New Roman"/>
          <w:sz w:val="28"/>
          <w:szCs w:val="28"/>
        </w:rPr>
        <w:t>є формування у студентів розуміння основних принципів та засад ведення підприємницької діяльності в інформаційному виробництві на основі маркетингового підходу, зокрема з використанням маркетингових досліджень</w:t>
      </w:r>
      <w:r w:rsidR="00040A2D" w:rsidRPr="00040A2D">
        <w:rPr>
          <w:rFonts w:ascii="Times New Roman" w:hAnsi="Times New Roman" w:cs="Times New Roman"/>
          <w:sz w:val="28"/>
          <w:szCs w:val="28"/>
          <w:lang w:eastAsia="uk-UA"/>
        </w:rPr>
        <w:t>, продуманої продуктної, цінової, комунікаційної політики, політики розповсюдження, добору вивіреної стратегії маркетингу та управлянні ним. Разом з тим, у процесі вивчення дисципліни здійснюється сприяння усвідомленню того, що «Інформаційні технології в маркетингу» є прикладною дисципліною і складовою частиною комплексу економічних і управлінських знань, здатних безпосередньо вплинути як на успіх діяльності конкретних промислових підприємств, так і на прискорення економічного розвитку вітчизняної економіки і, як наслідок, на добробут суспільства у цілому.</w:t>
      </w:r>
      <w:r w:rsidR="009B4D15" w:rsidRPr="00040A2D">
        <w:rPr>
          <w:rFonts w:ascii="Times New Roman" w:hAnsi="Times New Roman" w:cs="Times New Roman"/>
          <w:sz w:val="28"/>
          <w:szCs w:val="28"/>
        </w:rPr>
        <w:t>.</w:t>
      </w:r>
    </w:p>
    <w:p w:rsidR="00287E89" w:rsidRPr="009B4D15" w:rsidRDefault="00287E89" w:rsidP="00287E89">
      <w:pPr>
        <w:tabs>
          <w:tab w:val="left" w:pos="284"/>
          <w:tab w:val="left" w:pos="567"/>
        </w:tabs>
        <w:spacing w:after="0" w:line="240" w:lineRule="auto"/>
        <w:ind w:firstLine="567"/>
        <w:jc w:val="both"/>
        <w:rPr>
          <w:rFonts w:ascii="Times New Roman" w:eastAsia="Times New Roman" w:hAnsi="Times New Roman" w:cs="Times New Roman"/>
          <w:sz w:val="28"/>
          <w:szCs w:val="28"/>
          <w:lang w:eastAsia="ru-RU"/>
        </w:rPr>
      </w:pPr>
    </w:p>
    <w:p w:rsidR="00A671FA" w:rsidRPr="00A671FA" w:rsidRDefault="00656676" w:rsidP="00A671FA">
      <w:pPr>
        <w:autoSpaceDE w:val="0"/>
        <w:autoSpaceDN w:val="0"/>
        <w:adjustRightInd w:val="0"/>
        <w:spacing w:line="360" w:lineRule="auto"/>
        <w:ind w:firstLine="709"/>
        <w:jc w:val="both"/>
        <w:rPr>
          <w:rFonts w:ascii="Times New Roman" w:hAnsi="Times New Roman" w:cs="Times New Roman"/>
          <w:sz w:val="28"/>
          <w:szCs w:val="28"/>
          <w:lang w:eastAsia="uk-UA"/>
        </w:rPr>
      </w:pPr>
      <w:r w:rsidRPr="00656676">
        <w:rPr>
          <w:rFonts w:ascii="Times New Roman" w:eastAsia="Times New Roman" w:hAnsi="Times New Roman" w:cs="Times New Roman"/>
          <w:b/>
          <w:sz w:val="28"/>
          <w:szCs w:val="28"/>
        </w:rPr>
        <w:t>ЗАВДАННЯ НАВЧАЛЬНОЇ ДИСЦИПЛІНИ:</w:t>
      </w:r>
      <w:r w:rsidRPr="00656676">
        <w:rPr>
          <w:rFonts w:ascii="Times New Roman" w:eastAsia="Times New Roman" w:hAnsi="Times New Roman" w:cs="Times New Roman"/>
          <w:sz w:val="28"/>
          <w:szCs w:val="28"/>
        </w:rPr>
        <w:t xml:space="preserve"> </w:t>
      </w:r>
      <w:r w:rsidR="00A671FA" w:rsidRPr="00A671FA">
        <w:rPr>
          <w:rFonts w:ascii="Times New Roman" w:hAnsi="Times New Roman" w:cs="Times New Roman"/>
          <w:sz w:val="28"/>
          <w:szCs w:val="28"/>
          <w:lang w:eastAsia="uk-UA"/>
        </w:rPr>
        <w:t xml:space="preserve">Формування сучасного фахівця-маркетолога неможливе без отримання ним широкого спектру сучасних маркетингових знань, що стосуються різних галузей, що наділені особливою специфікою. Разом з тим особливої ваги набуває можливість реалізації отриманих знань у галузях, які наділені значним ринковим потенціалом і здатні сприяти економічному розвитку. Більшість таких </w:t>
      </w:r>
      <w:r w:rsidR="00A671FA" w:rsidRPr="00A671FA">
        <w:rPr>
          <w:rFonts w:ascii="Times New Roman" w:hAnsi="Times New Roman" w:cs="Times New Roman"/>
          <w:sz w:val="28"/>
          <w:szCs w:val="28"/>
          <w:lang w:eastAsia="uk-UA"/>
        </w:rPr>
        <w:lastRenderedPageBreak/>
        <w:t xml:space="preserve">галузей зосереджені у інформаційному виробництві, що й зумовлює важливість вивчення дисципліни «Інформаційні технології в маркетингу». </w:t>
      </w:r>
    </w:p>
    <w:p w:rsidR="00656676" w:rsidRPr="00B9737F" w:rsidRDefault="00656676" w:rsidP="00A671FA">
      <w:pPr>
        <w:spacing w:after="12"/>
        <w:ind w:left="-15" w:right="67" w:firstLine="567"/>
        <w:jc w:val="both"/>
        <w:rPr>
          <w:rFonts w:ascii="Times New Roman" w:eastAsia="Times New Roman" w:hAnsi="Times New Roman" w:cs="Times New Roman"/>
          <w:b/>
          <w:bCs/>
          <w:sz w:val="28"/>
          <w:szCs w:val="28"/>
          <w:lang w:eastAsia="uk-UA"/>
        </w:rPr>
      </w:pPr>
      <w:r w:rsidRPr="006E4862">
        <w:rPr>
          <w:rFonts w:ascii="Times New Roman" w:eastAsia="Times New Roman" w:hAnsi="Times New Roman" w:cs="Times New Roman"/>
          <w:b/>
          <w:bCs/>
          <w:sz w:val="28"/>
          <w:szCs w:val="28"/>
          <w:lang w:eastAsia="uk-UA"/>
        </w:rPr>
        <w:t xml:space="preserve">ПЕРЕЛІК ЗАГАЛЬНИХ ПРОГРАМНИХ КОМПЕТЕНТНОСТЕЙ ОСВІТНЬОЇ ПРОГРАМИ, ЯКІ </w:t>
      </w:r>
      <w:r w:rsidRPr="00011ADE">
        <w:rPr>
          <w:rFonts w:ascii="Times New Roman" w:eastAsia="Times New Roman" w:hAnsi="Times New Roman" w:cs="Times New Roman"/>
          <w:b/>
          <w:bCs/>
          <w:sz w:val="28"/>
          <w:szCs w:val="28"/>
          <w:lang w:eastAsia="uk-UA"/>
        </w:rPr>
        <w:t>ЗАБЕЗПЕЧУЄ ДИСЦИПЛІНА</w:t>
      </w:r>
    </w:p>
    <w:p w:rsidR="00A671FA" w:rsidRPr="00A671FA" w:rsidRDefault="00A671FA" w:rsidP="00A671FA">
      <w:pPr>
        <w:numPr>
          <w:ilvl w:val="0"/>
          <w:numId w:val="15"/>
        </w:numPr>
        <w:spacing w:after="0" w:line="240" w:lineRule="auto"/>
        <w:jc w:val="both"/>
        <w:rPr>
          <w:rFonts w:ascii="Times New Roman" w:hAnsi="Times New Roman" w:cs="Times New Roman"/>
          <w:sz w:val="28"/>
          <w:szCs w:val="28"/>
        </w:rPr>
      </w:pPr>
      <w:r w:rsidRPr="00A671FA">
        <w:rPr>
          <w:rFonts w:ascii="Times New Roman" w:hAnsi="Times New Roman" w:cs="Times New Roman"/>
          <w:sz w:val="28"/>
          <w:szCs w:val="28"/>
        </w:rPr>
        <w:t>сутність, цілі та завдання інформаційного маркетингу;</w:t>
      </w:r>
    </w:p>
    <w:p w:rsidR="00A671FA" w:rsidRPr="00A671FA" w:rsidRDefault="00A671FA" w:rsidP="00A671FA">
      <w:pPr>
        <w:numPr>
          <w:ilvl w:val="0"/>
          <w:numId w:val="15"/>
        </w:numPr>
        <w:spacing w:after="0" w:line="240" w:lineRule="auto"/>
        <w:jc w:val="both"/>
        <w:rPr>
          <w:rFonts w:ascii="Times New Roman" w:hAnsi="Times New Roman" w:cs="Times New Roman"/>
          <w:sz w:val="28"/>
          <w:szCs w:val="28"/>
        </w:rPr>
      </w:pPr>
      <w:r w:rsidRPr="00A671FA">
        <w:rPr>
          <w:rFonts w:ascii="Times New Roman" w:hAnsi="Times New Roman" w:cs="Times New Roman"/>
          <w:sz w:val="28"/>
          <w:szCs w:val="28"/>
        </w:rPr>
        <w:t>особливості застосування маркетингу на ринку продуктів виробничого призначення;</w:t>
      </w:r>
    </w:p>
    <w:p w:rsidR="00A671FA" w:rsidRPr="00A671FA" w:rsidRDefault="00A671FA" w:rsidP="00A671FA">
      <w:pPr>
        <w:numPr>
          <w:ilvl w:val="0"/>
          <w:numId w:val="15"/>
        </w:numPr>
        <w:spacing w:after="0" w:line="240" w:lineRule="auto"/>
        <w:jc w:val="both"/>
        <w:rPr>
          <w:rFonts w:ascii="Times New Roman" w:hAnsi="Times New Roman" w:cs="Times New Roman"/>
          <w:sz w:val="28"/>
          <w:szCs w:val="28"/>
        </w:rPr>
      </w:pPr>
      <w:r w:rsidRPr="00A671FA">
        <w:rPr>
          <w:rFonts w:ascii="Times New Roman" w:hAnsi="Times New Roman" w:cs="Times New Roman"/>
          <w:sz w:val="28"/>
          <w:szCs w:val="28"/>
        </w:rPr>
        <w:t>особливості та підходи до організації маркетингових досліджень на інформаційному ринку;</w:t>
      </w:r>
    </w:p>
    <w:p w:rsidR="00A671FA" w:rsidRPr="00A671FA" w:rsidRDefault="00A671FA" w:rsidP="00A671FA">
      <w:pPr>
        <w:numPr>
          <w:ilvl w:val="0"/>
          <w:numId w:val="15"/>
        </w:numPr>
        <w:spacing w:after="0" w:line="240" w:lineRule="auto"/>
        <w:jc w:val="both"/>
        <w:rPr>
          <w:rFonts w:ascii="Times New Roman" w:hAnsi="Times New Roman" w:cs="Times New Roman"/>
          <w:sz w:val="28"/>
          <w:szCs w:val="28"/>
        </w:rPr>
      </w:pPr>
      <w:r w:rsidRPr="00A671FA">
        <w:rPr>
          <w:rFonts w:ascii="Times New Roman" w:hAnsi="Times New Roman" w:cs="Times New Roman"/>
          <w:sz w:val="28"/>
          <w:szCs w:val="28"/>
        </w:rPr>
        <w:t>способи формування стратегії маркетингу та добір оптимальної стратегії промисловими підприємствами;</w:t>
      </w:r>
    </w:p>
    <w:p w:rsidR="00A671FA" w:rsidRPr="00A671FA" w:rsidRDefault="00A671FA" w:rsidP="00A671FA">
      <w:pPr>
        <w:numPr>
          <w:ilvl w:val="0"/>
          <w:numId w:val="15"/>
        </w:numPr>
        <w:spacing w:after="0" w:line="240" w:lineRule="auto"/>
        <w:jc w:val="both"/>
        <w:rPr>
          <w:rFonts w:ascii="Times New Roman" w:hAnsi="Times New Roman" w:cs="Times New Roman"/>
          <w:sz w:val="28"/>
          <w:szCs w:val="28"/>
        </w:rPr>
      </w:pPr>
      <w:r w:rsidRPr="00A671FA">
        <w:rPr>
          <w:rFonts w:ascii="Times New Roman" w:hAnsi="Times New Roman" w:cs="Times New Roman"/>
          <w:sz w:val="28"/>
          <w:szCs w:val="28"/>
        </w:rPr>
        <w:t>сутність та значення продуктної політики маркетингу інформаційного підприємства;</w:t>
      </w:r>
    </w:p>
    <w:p w:rsidR="00A671FA" w:rsidRPr="00A671FA" w:rsidRDefault="00A671FA" w:rsidP="00A671FA">
      <w:pPr>
        <w:numPr>
          <w:ilvl w:val="0"/>
          <w:numId w:val="15"/>
        </w:numPr>
        <w:spacing w:after="0" w:line="240" w:lineRule="auto"/>
        <w:jc w:val="both"/>
        <w:rPr>
          <w:rFonts w:ascii="Times New Roman" w:hAnsi="Times New Roman" w:cs="Times New Roman"/>
          <w:sz w:val="28"/>
          <w:szCs w:val="28"/>
        </w:rPr>
      </w:pPr>
      <w:r w:rsidRPr="00A671FA">
        <w:rPr>
          <w:rFonts w:ascii="Times New Roman" w:hAnsi="Times New Roman" w:cs="Times New Roman"/>
          <w:sz w:val="28"/>
          <w:szCs w:val="28"/>
        </w:rPr>
        <w:t>сутність та значення цінової політики маркетингу інформаційного підприємства;</w:t>
      </w:r>
    </w:p>
    <w:p w:rsidR="00656676" w:rsidRPr="00B9737F" w:rsidRDefault="00656676" w:rsidP="00656676">
      <w:pPr>
        <w:tabs>
          <w:tab w:val="left" w:pos="2030"/>
        </w:tabs>
        <w:spacing w:after="120" w:line="259" w:lineRule="auto"/>
        <w:jc w:val="center"/>
        <w:rPr>
          <w:rFonts w:ascii="Times New Roman" w:eastAsia="Calibri" w:hAnsi="Times New Roman" w:cs="Times New Roman"/>
          <w:b/>
          <w:sz w:val="28"/>
          <w:szCs w:val="28"/>
        </w:rPr>
      </w:pPr>
      <w:r w:rsidRPr="006E4862">
        <w:rPr>
          <w:rFonts w:ascii="Times New Roman" w:eastAsia="Calibri" w:hAnsi="Times New Roman" w:cs="Times New Roman"/>
          <w:b/>
          <w:sz w:val="28"/>
          <w:szCs w:val="28"/>
        </w:rPr>
        <w:t>ПЕРЕЛІК СПЕЦІАЛЬНИХ (ФАХОВИХ) ПРОГРАМНИХ КОМПЕТЕНТНОСТЕЙ ОСВІТНЬОЇ ПРОГРАМИ, ЯКІ ЗАБЕЗПЕЧУЄ ДИСЦИПЛІНА</w:t>
      </w:r>
    </w:p>
    <w:p w:rsidR="001D2E87" w:rsidRDefault="001D2E87" w:rsidP="001D2E87">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sidRPr="001D2E87">
        <w:rPr>
          <w:rFonts w:ascii="Times New Roman" w:eastAsia="Calibri" w:hAnsi="Times New Roman" w:cs="Times New Roman"/>
          <w:sz w:val="28"/>
          <w:szCs w:val="28"/>
          <w:lang w:eastAsia="ru-RU"/>
        </w:rPr>
        <w:t>аналізувати середовище діяльності компанії, що здійснює мі</w:t>
      </w:r>
      <w:r>
        <w:rPr>
          <w:rFonts w:ascii="Times New Roman" w:eastAsia="Calibri" w:hAnsi="Times New Roman" w:cs="Times New Roman"/>
          <w:sz w:val="28"/>
          <w:szCs w:val="28"/>
          <w:lang w:eastAsia="ru-RU"/>
        </w:rPr>
        <w:t>жнародні господарські операції;</w:t>
      </w:r>
    </w:p>
    <w:p w:rsidR="001D2E87" w:rsidRDefault="001D2E87" w:rsidP="001D2E87">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Pr="001D2E87">
        <w:rPr>
          <w:rFonts w:ascii="Times New Roman" w:eastAsia="Calibri" w:hAnsi="Times New Roman" w:cs="Times New Roman"/>
          <w:sz w:val="28"/>
          <w:szCs w:val="28"/>
          <w:lang w:eastAsia="ru-RU"/>
        </w:rPr>
        <w:t xml:space="preserve">изначити конкретні характеристики і вимоги до менеджерів, що </w:t>
      </w:r>
      <w:r>
        <w:rPr>
          <w:rFonts w:ascii="Times New Roman" w:eastAsia="Calibri" w:hAnsi="Times New Roman" w:cs="Times New Roman"/>
          <w:sz w:val="28"/>
          <w:szCs w:val="28"/>
          <w:lang w:eastAsia="ru-RU"/>
        </w:rPr>
        <w:t>працюють в умовах певної країни;</w:t>
      </w:r>
    </w:p>
    <w:p w:rsidR="001D2E87" w:rsidRDefault="001D2E87" w:rsidP="001D2E87">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Pr="001D2E87">
        <w:rPr>
          <w:rFonts w:ascii="Times New Roman" w:eastAsia="Calibri" w:hAnsi="Times New Roman" w:cs="Times New Roman"/>
          <w:sz w:val="28"/>
          <w:szCs w:val="28"/>
          <w:lang w:eastAsia="ru-RU"/>
        </w:rPr>
        <w:t>ибрати конкретні стратегії розвитку бізнесу міжнародної компанії з урахуванням її прі</w:t>
      </w:r>
      <w:r>
        <w:rPr>
          <w:rFonts w:ascii="Times New Roman" w:eastAsia="Calibri" w:hAnsi="Times New Roman" w:cs="Times New Roman"/>
          <w:sz w:val="28"/>
          <w:szCs w:val="28"/>
          <w:lang w:eastAsia="ru-RU"/>
        </w:rPr>
        <w:t>оритетів та особливостей країни;</w:t>
      </w:r>
    </w:p>
    <w:p w:rsidR="001D2E87" w:rsidRDefault="001D2E87" w:rsidP="001D2E87">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w:t>
      </w:r>
      <w:r w:rsidRPr="001D2E87">
        <w:rPr>
          <w:rFonts w:ascii="Times New Roman" w:eastAsia="Calibri" w:hAnsi="Times New Roman" w:cs="Times New Roman"/>
          <w:sz w:val="28"/>
          <w:szCs w:val="28"/>
          <w:lang w:eastAsia="ru-RU"/>
        </w:rPr>
        <w:t>адати пропозиції керівництву міжнародної компанії щодо поліпшення управління персоналом, посилення мотивації працівників з врахуванням особливостей національних культур, пок</w:t>
      </w:r>
      <w:r>
        <w:rPr>
          <w:rFonts w:ascii="Times New Roman" w:eastAsia="Calibri" w:hAnsi="Times New Roman" w:cs="Times New Roman"/>
          <w:sz w:val="28"/>
          <w:szCs w:val="28"/>
          <w:lang w:eastAsia="ru-RU"/>
        </w:rPr>
        <w:t>ращення комунікаційних зв’язків;</w:t>
      </w:r>
    </w:p>
    <w:p w:rsidR="001D2E87" w:rsidRPr="001D2E87" w:rsidRDefault="001D2E87" w:rsidP="001D2E87">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w:t>
      </w:r>
      <w:r w:rsidRPr="001D2E87">
        <w:rPr>
          <w:rFonts w:ascii="Times New Roman" w:eastAsia="Calibri" w:hAnsi="Times New Roman" w:cs="Times New Roman"/>
          <w:sz w:val="28"/>
          <w:szCs w:val="28"/>
          <w:lang w:eastAsia="ru-RU"/>
        </w:rPr>
        <w:t>бирати ефективний стиль керівництва в залежності від рівня управління міжнародною корпорацією та специфіки культури певної країни.</w:t>
      </w:r>
    </w:p>
    <w:p w:rsidR="00FC21BA" w:rsidRPr="00FC21BA" w:rsidRDefault="00FC21BA" w:rsidP="00FC21BA">
      <w:pPr>
        <w:pStyle w:val="ae"/>
        <w:tabs>
          <w:tab w:val="left" w:pos="2030"/>
        </w:tabs>
        <w:spacing w:after="0" w:line="240" w:lineRule="auto"/>
        <w:jc w:val="both"/>
        <w:rPr>
          <w:rFonts w:ascii="Times New Roman" w:eastAsia="Calibri" w:hAnsi="Times New Roman" w:cs="Times New Roman"/>
          <w:b/>
          <w:sz w:val="28"/>
          <w:szCs w:val="28"/>
        </w:rPr>
      </w:pPr>
    </w:p>
    <w:p w:rsidR="00656676" w:rsidRPr="00B9737F" w:rsidRDefault="00656676" w:rsidP="00B570F5">
      <w:pPr>
        <w:tabs>
          <w:tab w:val="left" w:pos="2030"/>
        </w:tabs>
        <w:spacing w:after="120" w:line="259" w:lineRule="auto"/>
        <w:jc w:val="center"/>
        <w:rPr>
          <w:rFonts w:ascii="Times New Roman" w:eastAsia="Calibri" w:hAnsi="Times New Roman" w:cs="Times New Roman"/>
          <w:b/>
          <w:sz w:val="28"/>
          <w:szCs w:val="28"/>
        </w:rPr>
      </w:pPr>
      <w:r w:rsidRPr="006E4862">
        <w:rPr>
          <w:rFonts w:ascii="Times New Roman" w:eastAsia="Calibri" w:hAnsi="Times New Roman" w:cs="Times New Roman"/>
          <w:b/>
          <w:sz w:val="28"/>
          <w:szCs w:val="28"/>
        </w:rPr>
        <w:t>ПЕРЕЛІК ПРОГРАМНИХ РЕЗУЛЬТАТІВ НАВЧАННЯ ОСВІТНЬОЇ ПРОГРАМИ, ЯКІ ЗАБЕЗПЕЧУЄ ДИСЦИПЛІНА</w:t>
      </w:r>
    </w:p>
    <w:p w:rsidR="00A671FA" w:rsidRPr="00A671FA" w:rsidRDefault="00A671FA" w:rsidP="00A671FA">
      <w:pPr>
        <w:numPr>
          <w:ilvl w:val="0"/>
          <w:numId w:val="16"/>
        </w:numPr>
        <w:spacing w:after="0" w:line="240" w:lineRule="auto"/>
        <w:jc w:val="both"/>
        <w:rPr>
          <w:rFonts w:ascii="Times New Roman" w:hAnsi="Times New Roman" w:cs="Times New Roman"/>
          <w:sz w:val="28"/>
          <w:szCs w:val="28"/>
        </w:rPr>
      </w:pPr>
      <w:r w:rsidRPr="00A671FA">
        <w:rPr>
          <w:rFonts w:ascii="Times New Roman" w:hAnsi="Times New Roman" w:cs="Times New Roman"/>
          <w:sz w:val="28"/>
          <w:szCs w:val="28"/>
        </w:rPr>
        <w:t>розробляти й обирати ринкову стратегію відповідно до кожного з елементів комплексу маркетингу інформаційного підприємства;</w:t>
      </w:r>
    </w:p>
    <w:p w:rsidR="00A671FA" w:rsidRPr="00A671FA" w:rsidRDefault="00A671FA" w:rsidP="00A671FA">
      <w:pPr>
        <w:numPr>
          <w:ilvl w:val="0"/>
          <w:numId w:val="16"/>
        </w:numPr>
        <w:spacing w:after="0" w:line="240" w:lineRule="auto"/>
        <w:jc w:val="both"/>
        <w:rPr>
          <w:rFonts w:ascii="Times New Roman" w:hAnsi="Times New Roman" w:cs="Times New Roman"/>
          <w:sz w:val="28"/>
          <w:szCs w:val="28"/>
        </w:rPr>
      </w:pPr>
      <w:r w:rsidRPr="00A671FA">
        <w:rPr>
          <w:rFonts w:ascii="Times New Roman" w:hAnsi="Times New Roman" w:cs="Times New Roman"/>
          <w:sz w:val="28"/>
          <w:szCs w:val="28"/>
        </w:rPr>
        <w:t>формувати вимоги до маркетингових досліджень і готувати необхідний інструментарій для їх проведення;</w:t>
      </w:r>
    </w:p>
    <w:p w:rsidR="00A671FA" w:rsidRPr="00A671FA" w:rsidRDefault="00A671FA" w:rsidP="00A671FA">
      <w:pPr>
        <w:numPr>
          <w:ilvl w:val="0"/>
          <w:numId w:val="16"/>
        </w:numPr>
        <w:spacing w:after="0" w:line="240" w:lineRule="auto"/>
        <w:jc w:val="both"/>
        <w:rPr>
          <w:rFonts w:ascii="Times New Roman" w:hAnsi="Times New Roman" w:cs="Times New Roman"/>
          <w:sz w:val="28"/>
          <w:szCs w:val="28"/>
        </w:rPr>
      </w:pPr>
      <w:r w:rsidRPr="00A671FA">
        <w:rPr>
          <w:rFonts w:ascii="Times New Roman" w:hAnsi="Times New Roman" w:cs="Times New Roman"/>
          <w:sz w:val="28"/>
          <w:szCs w:val="28"/>
        </w:rPr>
        <w:t>аналізувати отриману маркетингову інформацію;</w:t>
      </w:r>
    </w:p>
    <w:p w:rsidR="00A671FA" w:rsidRPr="00A671FA" w:rsidRDefault="00A671FA" w:rsidP="00A671FA">
      <w:pPr>
        <w:numPr>
          <w:ilvl w:val="0"/>
          <w:numId w:val="16"/>
        </w:numPr>
        <w:spacing w:after="0" w:line="240" w:lineRule="auto"/>
        <w:jc w:val="both"/>
        <w:rPr>
          <w:rFonts w:ascii="Times New Roman" w:hAnsi="Times New Roman" w:cs="Times New Roman"/>
          <w:sz w:val="28"/>
          <w:szCs w:val="28"/>
        </w:rPr>
      </w:pPr>
      <w:r w:rsidRPr="00A671FA">
        <w:rPr>
          <w:rFonts w:ascii="Times New Roman" w:hAnsi="Times New Roman" w:cs="Times New Roman"/>
          <w:sz w:val="28"/>
          <w:szCs w:val="28"/>
        </w:rPr>
        <w:t>формувати адекватні політики по кожному з елементів комплексу маркетингу;</w:t>
      </w:r>
    </w:p>
    <w:p w:rsidR="00A671FA" w:rsidRDefault="00A671FA" w:rsidP="0016554E">
      <w:pPr>
        <w:spacing w:after="0" w:line="240" w:lineRule="auto"/>
        <w:jc w:val="center"/>
        <w:rPr>
          <w:rFonts w:ascii="Times New Roman" w:eastAsia="Times New Roman" w:hAnsi="Times New Roman" w:cs="Times New Roman"/>
          <w:b/>
          <w:bCs/>
          <w:sz w:val="28"/>
          <w:szCs w:val="28"/>
          <w:lang w:eastAsia="uk-UA"/>
        </w:rPr>
      </w:pPr>
    </w:p>
    <w:p w:rsidR="00A671FA" w:rsidRDefault="00A671FA" w:rsidP="0016554E">
      <w:pPr>
        <w:spacing w:after="0" w:line="240" w:lineRule="auto"/>
        <w:jc w:val="center"/>
        <w:rPr>
          <w:rFonts w:ascii="Times New Roman" w:eastAsia="Times New Roman" w:hAnsi="Times New Roman" w:cs="Times New Roman"/>
          <w:b/>
          <w:bCs/>
          <w:sz w:val="28"/>
          <w:szCs w:val="28"/>
          <w:lang w:eastAsia="uk-UA"/>
        </w:rPr>
      </w:pP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СТРУКТУРА ВИВЧЕННЯ НАВЧАЛЬНОЇ ДИСЦИПЛІНИ</w:t>
      </w:r>
    </w:p>
    <w:p w:rsidR="001B5861" w:rsidRPr="00656676" w:rsidRDefault="001B5861" w:rsidP="0016554E">
      <w:pPr>
        <w:spacing w:after="0" w:line="240" w:lineRule="auto"/>
        <w:jc w:val="center"/>
        <w:rPr>
          <w:rFonts w:ascii="Times New Roman" w:eastAsia="Times New Roman" w:hAnsi="Times New Roman" w:cs="Times New Roman"/>
          <w:b/>
          <w:bCs/>
          <w:sz w:val="28"/>
          <w:szCs w:val="28"/>
          <w:lang w:eastAsia="uk-UA"/>
        </w:rPr>
      </w:pP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Тематичний план</w:t>
      </w:r>
    </w:p>
    <w:tbl>
      <w:tblPr>
        <w:tblW w:w="9781" w:type="dxa"/>
        <w:tblInd w:w="-147" w:type="dxa"/>
        <w:tblLayout w:type="fixed"/>
        <w:tblLook w:val="04A0" w:firstRow="1" w:lastRow="0" w:firstColumn="1" w:lastColumn="0" w:noHBand="0" w:noVBand="1"/>
      </w:tblPr>
      <w:tblGrid>
        <w:gridCol w:w="8"/>
        <w:gridCol w:w="1396"/>
        <w:gridCol w:w="8"/>
        <w:gridCol w:w="6"/>
        <w:gridCol w:w="539"/>
        <w:gridCol w:w="22"/>
        <w:gridCol w:w="6"/>
        <w:gridCol w:w="242"/>
        <w:gridCol w:w="177"/>
        <w:gridCol w:w="61"/>
        <w:gridCol w:w="512"/>
        <w:gridCol w:w="244"/>
        <w:gridCol w:w="323"/>
        <w:gridCol w:w="567"/>
        <w:gridCol w:w="106"/>
        <w:gridCol w:w="320"/>
        <w:gridCol w:w="567"/>
        <w:gridCol w:w="531"/>
        <w:gridCol w:w="17"/>
        <w:gridCol w:w="19"/>
        <w:gridCol w:w="81"/>
        <w:gridCol w:w="457"/>
        <w:gridCol w:w="29"/>
        <w:gridCol w:w="14"/>
        <w:gridCol w:w="500"/>
        <w:gridCol w:w="24"/>
        <w:gridCol w:w="29"/>
        <w:gridCol w:w="425"/>
        <w:gridCol w:w="287"/>
        <w:gridCol w:w="280"/>
        <w:gridCol w:w="79"/>
        <w:gridCol w:w="34"/>
        <w:gridCol w:w="454"/>
        <w:gridCol w:w="58"/>
        <w:gridCol w:w="28"/>
        <w:gridCol w:w="27"/>
        <w:gridCol w:w="454"/>
        <w:gridCol w:w="42"/>
        <w:gridCol w:w="213"/>
        <w:gridCol w:w="595"/>
      </w:tblGrid>
      <w:tr w:rsidR="00A671FA" w:rsidRPr="00A671FA" w:rsidTr="00A671FA">
        <w:trPr>
          <w:gridBefore w:val="1"/>
          <w:wBefore w:w="8" w:type="dxa"/>
          <w:cantSplit/>
          <w:trHeight w:val="435"/>
        </w:trPr>
        <w:tc>
          <w:tcPr>
            <w:tcW w:w="13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Назви змістових модулів і тем</w:t>
            </w:r>
          </w:p>
        </w:tc>
        <w:tc>
          <w:tcPr>
            <w:tcW w:w="7527" w:type="dxa"/>
            <w:gridSpan w:val="35"/>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Розподіл годин між видами робіт</w:t>
            </w:r>
          </w:p>
        </w:tc>
        <w:tc>
          <w:tcPr>
            <w:tcW w:w="850" w:type="dxa"/>
            <w:gridSpan w:val="3"/>
            <w:vMerge w:val="restart"/>
            <w:tcBorders>
              <w:top w:val="single" w:sz="4" w:space="0" w:color="auto"/>
              <w:left w:val="nil"/>
              <w:right w:val="single" w:sz="4" w:space="0" w:color="auto"/>
            </w:tcBorders>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Форми та методи контро</w:t>
            </w:r>
          </w:p>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лю знань</w:t>
            </w:r>
          </w:p>
        </w:tc>
      </w:tr>
      <w:tr w:rsidR="00A671FA" w:rsidRPr="00A671FA" w:rsidTr="00A671FA">
        <w:trPr>
          <w:gridBefore w:val="1"/>
          <w:wBefore w:w="8" w:type="dxa"/>
          <w:trHeight w:val="958"/>
        </w:trPr>
        <w:tc>
          <w:tcPr>
            <w:tcW w:w="1396" w:type="dxa"/>
            <w:vMerge/>
            <w:tcBorders>
              <w:top w:val="single" w:sz="4" w:space="0" w:color="auto"/>
              <w:left w:val="single" w:sz="4" w:space="0" w:color="auto"/>
              <w:bottom w:val="single" w:sz="4" w:space="0" w:color="auto"/>
              <w:right w:val="single" w:sz="4" w:space="0" w:color="auto"/>
            </w:tcBorders>
            <w:vAlign w:val="center"/>
          </w:tcPr>
          <w:p w:rsidR="00A671FA" w:rsidRPr="00A671FA" w:rsidRDefault="00A671FA" w:rsidP="00A671FA">
            <w:pPr>
              <w:spacing w:line="240" w:lineRule="auto"/>
              <w:rPr>
                <w:rFonts w:ascii="Times New Roman" w:hAnsi="Times New Roman" w:cs="Times New Roman"/>
                <w:sz w:val="24"/>
                <w:szCs w:val="24"/>
              </w:rPr>
            </w:pPr>
          </w:p>
        </w:tc>
        <w:tc>
          <w:tcPr>
            <w:tcW w:w="3700" w:type="dxa"/>
            <w:gridSpan w:val="15"/>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денна форма</w:t>
            </w:r>
          </w:p>
        </w:tc>
        <w:tc>
          <w:tcPr>
            <w:tcW w:w="3827" w:type="dxa"/>
            <w:gridSpan w:val="20"/>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заочна форма</w:t>
            </w:r>
          </w:p>
        </w:tc>
        <w:tc>
          <w:tcPr>
            <w:tcW w:w="850" w:type="dxa"/>
            <w:gridSpan w:val="3"/>
            <w:vMerge/>
            <w:tcBorders>
              <w:left w:val="nil"/>
              <w:right w:val="single" w:sz="4" w:space="0" w:color="auto"/>
            </w:tcBorders>
          </w:tcPr>
          <w:p w:rsidR="00A671FA" w:rsidRPr="00A671FA" w:rsidRDefault="00A671FA" w:rsidP="00A671FA">
            <w:pPr>
              <w:spacing w:line="240" w:lineRule="auto"/>
              <w:jc w:val="center"/>
              <w:rPr>
                <w:rFonts w:ascii="Times New Roman" w:hAnsi="Times New Roman" w:cs="Times New Roman"/>
                <w:sz w:val="24"/>
                <w:szCs w:val="24"/>
              </w:rPr>
            </w:pPr>
          </w:p>
        </w:tc>
      </w:tr>
      <w:tr w:rsidR="00A671FA" w:rsidRPr="00A671FA" w:rsidTr="00A671FA">
        <w:trPr>
          <w:gridBefore w:val="1"/>
          <w:wBefore w:w="8" w:type="dxa"/>
          <w:trHeight w:val="300"/>
        </w:trPr>
        <w:tc>
          <w:tcPr>
            <w:tcW w:w="1396" w:type="dxa"/>
            <w:vMerge/>
            <w:tcBorders>
              <w:top w:val="single" w:sz="4" w:space="0" w:color="auto"/>
              <w:left w:val="single" w:sz="4" w:space="0" w:color="auto"/>
              <w:bottom w:val="single" w:sz="4" w:space="0" w:color="auto"/>
              <w:right w:val="single" w:sz="4" w:space="0" w:color="auto"/>
            </w:tcBorders>
            <w:vAlign w:val="center"/>
          </w:tcPr>
          <w:p w:rsidR="00A671FA" w:rsidRPr="00A671FA" w:rsidRDefault="00A671FA" w:rsidP="00A671FA">
            <w:pPr>
              <w:spacing w:line="240" w:lineRule="auto"/>
              <w:rPr>
                <w:rFonts w:ascii="Times New Roman" w:hAnsi="Times New Roman" w:cs="Times New Roman"/>
                <w:sz w:val="24"/>
                <w:szCs w:val="24"/>
              </w:rPr>
            </w:pPr>
          </w:p>
        </w:tc>
        <w:tc>
          <w:tcPr>
            <w:tcW w:w="553"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71FA" w:rsidRPr="00A671FA" w:rsidRDefault="00A671FA" w:rsidP="00A671FA">
            <w:pPr>
              <w:spacing w:line="240" w:lineRule="auto"/>
              <w:ind w:left="113" w:right="-25"/>
              <w:jc w:val="center"/>
              <w:rPr>
                <w:rFonts w:ascii="Times New Roman" w:hAnsi="Times New Roman" w:cs="Times New Roman"/>
                <w:sz w:val="24"/>
                <w:szCs w:val="24"/>
              </w:rPr>
            </w:pPr>
            <w:r w:rsidRPr="00A671FA">
              <w:rPr>
                <w:rFonts w:ascii="Times New Roman" w:hAnsi="Times New Roman" w:cs="Times New Roman"/>
                <w:sz w:val="24"/>
                <w:szCs w:val="24"/>
              </w:rPr>
              <w:t>Усього</w:t>
            </w:r>
          </w:p>
        </w:tc>
        <w:tc>
          <w:tcPr>
            <w:tcW w:w="2580" w:type="dxa"/>
            <w:gridSpan w:val="11"/>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аудиторна</w:t>
            </w:r>
          </w:p>
        </w:tc>
        <w:tc>
          <w:tcPr>
            <w:tcW w:w="567" w:type="dxa"/>
            <w:vMerge w:val="restart"/>
            <w:tcBorders>
              <w:top w:val="nil"/>
              <w:left w:val="single" w:sz="4" w:space="0" w:color="auto"/>
              <w:right w:val="single" w:sz="4" w:space="0" w:color="auto"/>
            </w:tcBorders>
            <w:shd w:val="clear" w:color="auto" w:fill="auto"/>
            <w:textDirection w:val="btLr"/>
            <w:vAlign w:val="center"/>
          </w:tcPr>
          <w:p w:rsidR="00A671FA" w:rsidRPr="00A671FA" w:rsidRDefault="00A671FA" w:rsidP="00A671FA">
            <w:pPr>
              <w:spacing w:line="240" w:lineRule="auto"/>
              <w:ind w:left="113" w:right="113"/>
              <w:jc w:val="center"/>
              <w:rPr>
                <w:rFonts w:ascii="Times New Roman" w:hAnsi="Times New Roman" w:cs="Times New Roman"/>
                <w:sz w:val="24"/>
                <w:szCs w:val="24"/>
              </w:rPr>
            </w:pPr>
            <w:r w:rsidRPr="00A671FA">
              <w:rPr>
                <w:rFonts w:ascii="Times New Roman" w:hAnsi="Times New Roman" w:cs="Times New Roman"/>
                <w:sz w:val="24"/>
                <w:szCs w:val="24"/>
              </w:rPr>
              <w:t>с.р.</w:t>
            </w:r>
          </w:p>
        </w:tc>
        <w:tc>
          <w:tcPr>
            <w:tcW w:w="567" w:type="dxa"/>
            <w:gridSpan w:val="3"/>
            <w:vMerge w:val="restart"/>
            <w:tcBorders>
              <w:top w:val="nil"/>
              <w:left w:val="single" w:sz="4" w:space="0" w:color="auto"/>
              <w:right w:val="single" w:sz="4" w:space="0" w:color="auto"/>
            </w:tcBorders>
            <w:shd w:val="clear" w:color="auto" w:fill="auto"/>
            <w:textDirection w:val="btLr"/>
            <w:vAlign w:val="center"/>
          </w:tcPr>
          <w:p w:rsidR="00A671FA" w:rsidRPr="00A671FA" w:rsidRDefault="00A671FA" w:rsidP="00A671FA">
            <w:pPr>
              <w:spacing w:line="240" w:lineRule="auto"/>
              <w:ind w:left="113" w:right="-24"/>
              <w:jc w:val="center"/>
              <w:rPr>
                <w:rFonts w:ascii="Times New Roman" w:hAnsi="Times New Roman" w:cs="Times New Roman"/>
                <w:sz w:val="24"/>
                <w:szCs w:val="24"/>
              </w:rPr>
            </w:pPr>
            <w:r w:rsidRPr="00A671FA">
              <w:rPr>
                <w:rFonts w:ascii="Times New Roman" w:hAnsi="Times New Roman" w:cs="Times New Roman"/>
                <w:sz w:val="24"/>
                <w:szCs w:val="24"/>
              </w:rPr>
              <w:t>Усього</w:t>
            </w:r>
          </w:p>
        </w:tc>
        <w:tc>
          <w:tcPr>
            <w:tcW w:w="2693" w:type="dxa"/>
            <w:gridSpan w:val="13"/>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аудиторна</w:t>
            </w:r>
          </w:p>
        </w:tc>
        <w:tc>
          <w:tcPr>
            <w:tcW w:w="567" w:type="dxa"/>
            <w:gridSpan w:val="4"/>
            <w:vMerge w:val="restart"/>
            <w:tcBorders>
              <w:top w:val="nil"/>
              <w:left w:val="single" w:sz="4" w:space="0" w:color="auto"/>
              <w:right w:val="single" w:sz="4" w:space="0" w:color="auto"/>
            </w:tcBorders>
            <w:shd w:val="clear" w:color="auto" w:fill="auto"/>
            <w:textDirection w:val="btLr"/>
            <w:vAlign w:val="center"/>
          </w:tcPr>
          <w:p w:rsidR="00A671FA" w:rsidRPr="00A671FA" w:rsidRDefault="00A671FA" w:rsidP="00A671FA">
            <w:pPr>
              <w:spacing w:line="240" w:lineRule="auto"/>
              <w:ind w:left="113" w:right="113"/>
              <w:jc w:val="center"/>
              <w:rPr>
                <w:rFonts w:ascii="Times New Roman" w:hAnsi="Times New Roman" w:cs="Times New Roman"/>
                <w:sz w:val="24"/>
                <w:szCs w:val="24"/>
              </w:rPr>
            </w:pPr>
            <w:r w:rsidRPr="00A671FA">
              <w:rPr>
                <w:rFonts w:ascii="Times New Roman" w:hAnsi="Times New Roman" w:cs="Times New Roman"/>
                <w:sz w:val="24"/>
                <w:szCs w:val="24"/>
              </w:rPr>
              <w:t>с.р.</w:t>
            </w:r>
          </w:p>
        </w:tc>
        <w:tc>
          <w:tcPr>
            <w:tcW w:w="850" w:type="dxa"/>
            <w:gridSpan w:val="3"/>
            <w:vMerge w:val="restart"/>
            <w:tcBorders>
              <w:left w:val="single" w:sz="4" w:space="0" w:color="auto"/>
              <w:right w:val="single" w:sz="4" w:space="0" w:color="auto"/>
            </w:tcBorders>
          </w:tcPr>
          <w:p w:rsidR="00A671FA" w:rsidRPr="00A671FA" w:rsidRDefault="00A671FA" w:rsidP="00A671FA">
            <w:pPr>
              <w:spacing w:line="240" w:lineRule="auto"/>
              <w:rPr>
                <w:rFonts w:ascii="Times New Roman" w:hAnsi="Times New Roman" w:cs="Times New Roman"/>
                <w:sz w:val="24"/>
                <w:szCs w:val="24"/>
              </w:rPr>
            </w:pPr>
          </w:p>
        </w:tc>
      </w:tr>
      <w:tr w:rsidR="00A671FA" w:rsidRPr="00A671FA" w:rsidTr="00A671FA">
        <w:trPr>
          <w:gridBefore w:val="1"/>
          <w:wBefore w:w="8" w:type="dxa"/>
          <w:trHeight w:val="315"/>
        </w:trPr>
        <w:tc>
          <w:tcPr>
            <w:tcW w:w="1396" w:type="dxa"/>
            <w:vMerge/>
            <w:tcBorders>
              <w:top w:val="single" w:sz="4" w:space="0" w:color="auto"/>
              <w:left w:val="single" w:sz="4" w:space="0" w:color="auto"/>
              <w:bottom w:val="single" w:sz="4" w:space="0" w:color="auto"/>
              <w:right w:val="single" w:sz="4" w:space="0" w:color="auto"/>
            </w:tcBorders>
            <w:vAlign w:val="center"/>
          </w:tcPr>
          <w:p w:rsidR="00A671FA" w:rsidRPr="00A671FA" w:rsidRDefault="00A671FA" w:rsidP="00A671FA">
            <w:pPr>
              <w:spacing w:line="240" w:lineRule="auto"/>
              <w:rPr>
                <w:rFonts w:ascii="Times New Roman" w:hAnsi="Times New Roman" w:cs="Times New Roman"/>
                <w:sz w:val="24"/>
                <w:szCs w:val="24"/>
              </w:rPr>
            </w:pPr>
          </w:p>
        </w:tc>
        <w:tc>
          <w:tcPr>
            <w:tcW w:w="553" w:type="dxa"/>
            <w:gridSpan w:val="3"/>
            <w:vMerge/>
            <w:tcBorders>
              <w:top w:val="nil"/>
              <w:left w:val="single" w:sz="4" w:space="0" w:color="auto"/>
              <w:bottom w:val="single" w:sz="4" w:space="0" w:color="auto"/>
              <w:right w:val="single" w:sz="4" w:space="0" w:color="auto"/>
            </w:tcBorders>
            <w:vAlign w:val="center"/>
          </w:tcPr>
          <w:p w:rsidR="00A671FA" w:rsidRPr="00A671FA" w:rsidRDefault="00A671FA" w:rsidP="00A671FA">
            <w:pPr>
              <w:spacing w:line="240" w:lineRule="auto"/>
              <w:rPr>
                <w:rFonts w:ascii="Times New Roman" w:hAnsi="Times New Roman" w:cs="Times New Roman"/>
                <w:sz w:val="24"/>
                <w:szCs w:val="24"/>
              </w:rPr>
            </w:pPr>
          </w:p>
        </w:tc>
        <w:tc>
          <w:tcPr>
            <w:tcW w:w="2580" w:type="dxa"/>
            <w:gridSpan w:val="11"/>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у тому числі</w:t>
            </w:r>
          </w:p>
        </w:tc>
        <w:tc>
          <w:tcPr>
            <w:tcW w:w="567" w:type="dxa"/>
            <w:vMerge/>
            <w:tcBorders>
              <w:left w:val="single" w:sz="4" w:space="0" w:color="auto"/>
              <w:right w:val="single" w:sz="4" w:space="0" w:color="auto"/>
            </w:tcBorders>
            <w:vAlign w:val="center"/>
          </w:tcPr>
          <w:p w:rsidR="00A671FA" w:rsidRPr="00A671FA" w:rsidRDefault="00A671FA" w:rsidP="00A671FA">
            <w:pPr>
              <w:spacing w:line="240" w:lineRule="auto"/>
              <w:rPr>
                <w:rFonts w:ascii="Times New Roman" w:hAnsi="Times New Roman" w:cs="Times New Roman"/>
                <w:sz w:val="24"/>
                <w:szCs w:val="24"/>
              </w:rPr>
            </w:pPr>
          </w:p>
        </w:tc>
        <w:tc>
          <w:tcPr>
            <w:tcW w:w="567" w:type="dxa"/>
            <w:gridSpan w:val="3"/>
            <w:vMerge/>
            <w:tcBorders>
              <w:left w:val="single" w:sz="4" w:space="0" w:color="auto"/>
              <w:right w:val="single" w:sz="4" w:space="0" w:color="auto"/>
            </w:tcBorders>
            <w:vAlign w:val="center"/>
          </w:tcPr>
          <w:p w:rsidR="00A671FA" w:rsidRPr="00A671FA" w:rsidRDefault="00A671FA" w:rsidP="00A671FA">
            <w:pPr>
              <w:spacing w:line="240" w:lineRule="auto"/>
              <w:rPr>
                <w:rFonts w:ascii="Times New Roman" w:hAnsi="Times New Roman" w:cs="Times New Roman"/>
                <w:sz w:val="24"/>
                <w:szCs w:val="24"/>
              </w:rPr>
            </w:pPr>
          </w:p>
        </w:tc>
        <w:tc>
          <w:tcPr>
            <w:tcW w:w="2693" w:type="dxa"/>
            <w:gridSpan w:val="13"/>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у тому числі</w:t>
            </w:r>
          </w:p>
        </w:tc>
        <w:tc>
          <w:tcPr>
            <w:tcW w:w="567" w:type="dxa"/>
            <w:gridSpan w:val="4"/>
            <w:vMerge/>
            <w:tcBorders>
              <w:left w:val="single" w:sz="4" w:space="0" w:color="auto"/>
              <w:right w:val="single" w:sz="4" w:space="0" w:color="auto"/>
            </w:tcBorders>
            <w:vAlign w:val="center"/>
          </w:tcPr>
          <w:p w:rsidR="00A671FA" w:rsidRPr="00A671FA" w:rsidRDefault="00A671FA" w:rsidP="00A671FA">
            <w:pPr>
              <w:spacing w:line="240" w:lineRule="auto"/>
              <w:rPr>
                <w:rFonts w:ascii="Times New Roman" w:hAnsi="Times New Roman" w:cs="Times New Roman"/>
                <w:sz w:val="24"/>
                <w:szCs w:val="24"/>
              </w:rPr>
            </w:pPr>
          </w:p>
        </w:tc>
        <w:tc>
          <w:tcPr>
            <w:tcW w:w="850" w:type="dxa"/>
            <w:gridSpan w:val="3"/>
            <w:vMerge/>
            <w:tcBorders>
              <w:left w:val="single" w:sz="4" w:space="0" w:color="auto"/>
              <w:right w:val="single" w:sz="4" w:space="0" w:color="auto"/>
            </w:tcBorders>
          </w:tcPr>
          <w:p w:rsidR="00A671FA" w:rsidRPr="00A671FA" w:rsidRDefault="00A671FA" w:rsidP="00A671FA">
            <w:pPr>
              <w:spacing w:line="240" w:lineRule="auto"/>
              <w:rPr>
                <w:rFonts w:ascii="Times New Roman" w:hAnsi="Times New Roman" w:cs="Times New Roman"/>
                <w:sz w:val="24"/>
                <w:szCs w:val="24"/>
              </w:rPr>
            </w:pPr>
          </w:p>
        </w:tc>
      </w:tr>
      <w:tr w:rsidR="00A671FA" w:rsidRPr="00A671FA" w:rsidTr="00A671FA">
        <w:trPr>
          <w:gridBefore w:val="1"/>
          <w:wBefore w:w="8" w:type="dxa"/>
          <w:cantSplit/>
          <w:trHeight w:val="938"/>
        </w:trPr>
        <w:tc>
          <w:tcPr>
            <w:tcW w:w="1396" w:type="dxa"/>
            <w:vMerge/>
            <w:tcBorders>
              <w:top w:val="single" w:sz="4" w:space="0" w:color="auto"/>
              <w:left w:val="single" w:sz="4" w:space="0" w:color="auto"/>
              <w:bottom w:val="single" w:sz="4" w:space="0" w:color="auto"/>
              <w:right w:val="single" w:sz="4" w:space="0" w:color="auto"/>
            </w:tcBorders>
            <w:vAlign w:val="center"/>
          </w:tcPr>
          <w:p w:rsidR="00A671FA" w:rsidRPr="00A671FA" w:rsidRDefault="00A671FA" w:rsidP="00A671FA">
            <w:pPr>
              <w:spacing w:line="240" w:lineRule="auto"/>
              <w:rPr>
                <w:rFonts w:ascii="Times New Roman" w:hAnsi="Times New Roman" w:cs="Times New Roman"/>
                <w:sz w:val="24"/>
                <w:szCs w:val="24"/>
              </w:rPr>
            </w:pPr>
          </w:p>
        </w:tc>
        <w:tc>
          <w:tcPr>
            <w:tcW w:w="553" w:type="dxa"/>
            <w:gridSpan w:val="3"/>
            <w:vMerge/>
            <w:tcBorders>
              <w:top w:val="nil"/>
              <w:left w:val="single" w:sz="4" w:space="0" w:color="auto"/>
              <w:bottom w:val="single" w:sz="4" w:space="0" w:color="auto"/>
              <w:right w:val="single" w:sz="4" w:space="0" w:color="auto"/>
            </w:tcBorders>
            <w:vAlign w:val="center"/>
          </w:tcPr>
          <w:p w:rsidR="00A671FA" w:rsidRPr="00A671FA" w:rsidRDefault="00A671FA" w:rsidP="00A671FA">
            <w:pPr>
              <w:spacing w:line="240" w:lineRule="auto"/>
              <w:rPr>
                <w:rFonts w:ascii="Times New Roman" w:hAnsi="Times New Roman" w:cs="Times New Roman"/>
                <w:sz w:val="24"/>
                <w:szCs w:val="24"/>
              </w:rPr>
            </w:pPr>
          </w:p>
        </w:tc>
        <w:tc>
          <w:tcPr>
            <w:tcW w:w="508" w:type="dxa"/>
            <w:gridSpan w:val="5"/>
            <w:tcBorders>
              <w:top w:val="nil"/>
              <w:left w:val="nil"/>
              <w:bottom w:val="single" w:sz="4" w:space="0" w:color="auto"/>
              <w:right w:val="single" w:sz="4" w:space="0" w:color="auto"/>
            </w:tcBorders>
            <w:shd w:val="clear" w:color="auto" w:fill="auto"/>
            <w:textDirection w:val="btLr"/>
            <w:vAlign w:val="center"/>
          </w:tcPr>
          <w:p w:rsidR="00A671FA" w:rsidRPr="00A671FA" w:rsidRDefault="00A671FA" w:rsidP="00A671FA">
            <w:pPr>
              <w:spacing w:line="240" w:lineRule="auto"/>
              <w:ind w:left="113" w:right="113"/>
              <w:jc w:val="center"/>
              <w:rPr>
                <w:rFonts w:ascii="Times New Roman" w:hAnsi="Times New Roman" w:cs="Times New Roman"/>
                <w:sz w:val="24"/>
                <w:szCs w:val="24"/>
              </w:rPr>
            </w:pPr>
            <w:r w:rsidRPr="00A671FA">
              <w:rPr>
                <w:rFonts w:ascii="Times New Roman" w:hAnsi="Times New Roman" w:cs="Times New Roman"/>
                <w:sz w:val="24"/>
                <w:szCs w:val="24"/>
              </w:rPr>
              <w:t>л</w:t>
            </w:r>
          </w:p>
        </w:tc>
        <w:tc>
          <w:tcPr>
            <w:tcW w:w="512" w:type="dxa"/>
            <w:tcBorders>
              <w:top w:val="nil"/>
              <w:left w:val="nil"/>
              <w:bottom w:val="single" w:sz="4" w:space="0" w:color="auto"/>
              <w:right w:val="single" w:sz="4" w:space="0" w:color="auto"/>
            </w:tcBorders>
            <w:shd w:val="clear" w:color="auto" w:fill="auto"/>
            <w:textDirection w:val="btLr"/>
            <w:vAlign w:val="center"/>
          </w:tcPr>
          <w:p w:rsidR="00A671FA" w:rsidRPr="00A671FA" w:rsidRDefault="00A671FA" w:rsidP="00A671FA">
            <w:pPr>
              <w:spacing w:line="240" w:lineRule="auto"/>
              <w:ind w:left="113" w:right="113"/>
              <w:jc w:val="center"/>
              <w:rPr>
                <w:rFonts w:ascii="Times New Roman" w:hAnsi="Times New Roman" w:cs="Times New Roman"/>
                <w:sz w:val="24"/>
                <w:szCs w:val="24"/>
              </w:rPr>
            </w:pPr>
            <w:r w:rsidRPr="00A671FA">
              <w:rPr>
                <w:rFonts w:ascii="Times New Roman" w:hAnsi="Times New Roman" w:cs="Times New Roman"/>
                <w:sz w:val="24"/>
                <w:szCs w:val="24"/>
              </w:rPr>
              <w:t>сем</w:t>
            </w:r>
          </w:p>
        </w:tc>
        <w:tc>
          <w:tcPr>
            <w:tcW w:w="567" w:type="dxa"/>
            <w:gridSpan w:val="2"/>
            <w:tcBorders>
              <w:top w:val="nil"/>
              <w:left w:val="nil"/>
              <w:bottom w:val="single" w:sz="4" w:space="0" w:color="auto"/>
              <w:right w:val="single" w:sz="4" w:space="0" w:color="auto"/>
            </w:tcBorders>
            <w:shd w:val="clear" w:color="auto" w:fill="auto"/>
            <w:textDirection w:val="btLr"/>
            <w:vAlign w:val="center"/>
          </w:tcPr>
          <w:p w:rsidR="00A671FA" w:rsidRPr="00A671FA" w:rsidRDefault="00A671FA" w:rsidP="00A671FA">
            <w:pPr>
              <w:spacing w:line="240" w:lineRule="auto"/>
              <w:ind w:left="113" w:right="113"/>
              <w:jc w:val="center"/>
              <w:rPr>
                <w:rFonts w:ascii="Times New Roman" w:hAnsi="Times New Roman" w:cs="Times New Roman"/>
                <w:sz w:val="24"/>
                <w:szCs w:val="24"/>
              </w:rPr>
            </w:pPr>
            <w:r w:rsidRPr="00A671FA">
              <w:rPr>
                <w:rFonts w:ascii="Times New Roman" w:hAnsi="Times New Roman" w:cs="Times New Roman"/>
                <w:sz w:val="24"/>
                <w:szCs w:val="24"/>
              </w:rPr>
              <w:t>пр</w:t>
            </w:r>
          </w:p>
        </w:tc>
        <w:tc>
          <w:tcPr>
            <w:tcW w:w="567" w:type="dxa"/>
            <w:tcBorders>
              <w:top w:val="nil"/>
              <w:left w:val="nil"/>
              <w:bottom w:val="single" w:sz="4" w:space="0" w:color="auto"/>
              <w:right w:val="single" w:sz="4" w:space="0" w:color="auto"/>
            </w:tcBorders>
            <w:shd w:val="clear" w:color="auto" w:fill="auto"/>
            <w:textDirection w:val="btLr"/>
            <w:vAlign w:val="center"/>
          </w:tcPr>
          <w:p w:rsidR="00A671FA" w:rsidRPr="00A671FA" w:rsidRDefault="00A671FA" w:rsidP="00A671FA">
            <w:pPr>
              <w:spacing w:line="240" w:lineRule="auto"/>
              <w:ind w:left="113" w:right="113"/>
              <w:jc w:val="center"/>
              <w:rPr>
                <w:rFonts w:ascii="Times New Roman" w:hAnsi="Times New Roman" w:cs="Times New Roman"/>
                <w:sz w:val="24"/>
                <w:szCs w:val="24"/>
              </w:rPr>
            </w:pPr>
            <w:r w:rsidRPr="00A671FA">
              <w:rPr>
                <w:rFonts w:ascii="Times New Roman" w:hAnsi="Times New Roman" w:cs="Times New Roman"/>
                <w:sz w:val="24"/>
                <w:szCs w:val="24"/>
              </w:rPr>
              <w:t>лаб</w:t>
            </w:r>
          </w:p>
        </w:tc>
        <w:tc>
          <w:tcPr>
            <w:tcW w:w="426" w:type="dxa"/>
            <w:gridSpan w:val="2"/>
            <w:tcBorders>
              <w:top w:val="nil"/>
              <w:left w:val="nil"/>
              <w:bottom w:val="single" w:sz="4" w:space="0" w:color="auto"/>
              <w:right w:val="single" w:sz="4" w:space="0" w:color="auto"/>
            </w:tcBorders>
            <w:shd w:val="clear" w:color="auto" w:fill="auto"/>
            <w:textDirection w:val="btLr"/>
            <w:vAlign w:val="center"/>
          </w:tcPr>
          <w:p w:rsidR="00A671FA" w:rsidRPr="00A671FA" w:rsidRDefault="00A671FA" w:rsidP="00A671FA">
            <w:pPr>
              <w:spacing w:line="240" w:lineRule="auto"/>
              <w:ind w:left="113" w:right="113"/>
              <w:jc w:val="center"/>
              <w:rPr>
                <w:rFonts w:ascii="Times New Roman" w:hAnsi="Times New Roman" w:cs="Times New Roman"/>
                <w:sz w:val="24"/>
                <w:szCs w:val="24"/>
              </w:rPr>
            </w:pPr>
            <w:r w:rsidRPr="00A671FA">
              <w:rPr>
                <w:rFonts w:ascii="Times New Roman" w:hAnsi="Times New Roman" w:cs="Times New Roman"/>
                <w:sz w:val="24"/>
                <w:szCs w:val="24"/>
              </w:rPr>
              <w:t>інд</w:t>
            </w:r>
          </w:p>
        </w:tc>
        <w:tc>
          <w:tcPr>
            <w:tcW w:w="567" w:type="dxa"/>
            <w:vMerge/>
            <w:tcBorders>
              <w:left w:val="single" w:sz="4" w:space="0" w:color="auto"/>
              <w:bottom w:val="single" w:sz="4" w:space="0" w:color="auto"/>
              <w:right w:val="single" w:sz="4" w:space="0" w:color="auto"/>
            </w:tcBorders>
            <w:vAlign w:val="center"/>
          </w:tcPr>
          <w:p w:rsidR="00A671FA" w:rsidRPr="00A671FA" w:rsidRDefault="00A671FA" w:rsidP="00A671FA">
            <w:pPr>
              <w:spacing w:line="240" w:lineRule="auto"/>
              <w:rPr>
                <w:rFonts w:ascii="Times New Roman" w:hAnsi="Times New Roman" w:cs="Times New Roman"/>
                <w:sz w:val="24"/>
                <w:szCs w:val="24"/>
              </w:rPr>
            </w:pPr>
          </w:p>
        </w:tc>
        <w:tc>
          <w:tcPr>
            <w:tcW w:w="567" w:type="dxa"/>
            <w:gridSpan w:val="3"/>
            <w:vMerge/>
            <w:tcBorders>
              <w:left w:val="single" w:sz="4" w:space="0" w:color="auto"/>
              <w:bottom w:val="single" w:sz="4" w:space="0" w:color="auto"/>
              <w:right w:val="single" w:sz="4" w:space="0" w:color="auto"/>
            </w:tcBorders>
            <w:vAlign w:val="center"/>
          </w:tcPr>
          <w:p w:rsidR="00A671FA" w:rsidRPr="00A671FA" w:rsidRDefault="00A671FA" w:rsidP="00A671FA">
            <w:pPr>
              <w:spacing w:line="240" w:lineRule="auto"/>
              <w:rPr>
                <w:rFonts w:ascii="Times New Roman" w:hAnsi="Times New Roman" w:cs="Times New Roman"/>
                <w:sz w:val="24"/>
                <w:szCs w:val="24"/>
              </w:rPr>
            </w:pPr>
          </w:p>
        </w:tc>
        <w:tc>
          <w:tcPr>
            <w:tcW w:w="567" w:type="dxa"/>
            <w:gridSpan w:val="3"/>
            <w:tcBorders>
              <w:top w:val="nil"/>
              <w:left w:val="nil"/>
              <w:bottom w:val="single" w:sz="4" w:space="0" w:color="auto"/>
              <w:right w:val="single" w:sz="4" w:space="0" w:color="auto"/>
            </w:tcBorders>
            <w:shd w:val="clear" w:color="auto" w:fill="auto"/>
            <w:textDirection w:val="btLr"/>
          </w:tcPr>
          <w:p w:rsidR="00A671FA" w:rsidRPr="00A671FA" w:rsidRDefault="00A671FA" w:rsidP="00A671FA">
            <w:pPr>
              <w:spacing w:line="240" w:lineRule="auto"/>
              <w:ind w:left="113" w:right="113"/>
              <w:jc w:val="center"/>
              <w:rPr>
                <w:rFonts w:ascii="Times New Roman" w:hAnsi="Times New Roman" w:cs="Times New Roman"/>
                <w:sz w:val="24"/>
                <w:szCs w:val="24"/>
              </w:rPr>
            </w:pPr>
            <w:r w:rsidRPr="00A671FA">
              <w:rPr>
                <w:rFonts w:ascii="Times New Roman" w:hAnsi="Times New Roman" w:cs="Times New Roman"/>
                <w:sz w:val="24"/>
                <w:szCs w:val="24"/>
              </w:rPr>
              <w:t>л</w:t>
            </w:r>
          </w:p>
        </w:tc>
        <w:tc>
          <w:tcPr>
            <w:tcW w:w="567" w:type="dxa"/>
            <w:gridSpan w:val="4"/>
            <w:tcBorders>
              <w:top w:val="nil"/>
              <w:left w:val="nil"/>
              <w:bottom w:val="single" w:sz="4" w:space="0" w:color="auto"/>
              <w:right w:val="single" w:sz="4" w:space="0" w:color="auto"/>
            </w:tcBorders>
            <w:shd w:val="clear" w:color="auto" w:fill="auto"/>
            <w:textDirection w:val="btLr"/>
          </w:tcPr>
          <w:p w:rsidR="00A671FA" w:rsidRPr="00A671FA" w:rsidRDefault="00A671FA" w:rsidP="00A671FA">
            <w:pPr>
              <w:spacing w:line="240" w:lineRule="auto"/>
              <w:ind w:left="113" w:right="113"/>
              <w:jc w:val="center"/>
              <w:rPr>
                <w:rFonts w:ascii="Times New Roman" w:hAnsi="Times New Roman" w:cs="Times New Roman"/>
                <w:sz w:val="24"/>
                <w:szCs w:val="24"/>
              </w:rPr>
            </w:pPr>
            <w:r w:rsidRPr="00A671FA">
              <w:rPr>
                <w:rFonts w:ascii="Times New Roman" w:hAnsi="Times New Roman" w:cs="Times New Roman"/>
                <w:sz w:val="24"/>
                <w:szCs w:val="24"/>
              </w:rPr>
              <w:t>сем</w:t>
            </w:r>
          </w:p>
        </w:tc>
        <w:tc>
          <w:tcPr>
            <w:tcW w:w="425" w:type="dxa"/>
            <w:tcBorders>
              <w:top w:val="nil"/>
              <w:left w:val="nil"/>
              <w:bottom w:val="single" w:sz="4" w:space="0" w:color="auto"/>
              <w:right w:val="single" w:sz="4" w:space="0" w:color="auto"/>
            </w:tcBorders>
            <w:shd w:val="clear" w:color="auto" w:fill="auto"/>
            <w:textDirection w:val="btLr"/>
          </w:tcPr>
          <w:p w:rsidR="00A671FA" w:rsidRPr="00A671FA" w:rsidRDefault="00A671FA" w:rsidP="00A671FA">
            <w:pPr>
              <w:spacing w:line="240" w:lineRule="auto"/>
              <w:ind w:left="113" w:right="113"/>
              <w:jc w:val="center"/>
              <w:rPr>
                <w:rFonts w:ascii="Times New Roman" w:hAnsi="Times New Roman" w:cs="Times New Roman"/>
                <w:sz w:val="24"/>
                <w:szCs w:val="24"/>
              </w:rPr>
            </w:pPr>
            <w:r w:rsidRPr="00A671FA">
              <w:rPr>
                <w:rFonts w:ascii="Times New Roman" w:hAnsi="Times New Roman" w:cs="Times New Roman"/>
                <w:sz w:val="24"/>
                <w:szCs w:val="24"/>
              </w:rPr>
              <w:t>пр</w:t>
            </w:r>
          </w:p>
        </w:tc>
        <w:tc>
          <w:tcPr>
            <w:tcW w:w="287" w:type="dxa"/>
            <w:tcBorders>
              <w:top w:val="nil"/>
              <w:left w:val="nil"/>
              <w:bottom w:val="single" w:sz="4" w:space="0" w:color="auto"/>
              <w:right w:val="single" w:sz="4" w:space="0" w:color="auto"/>
            </w:tcBorders>
            <w:shd w:val="clear" w:color="auto" w:fill="auto"/>
            <w:textDirection w:val="btLr"/>
          </w:tcPr>
          <w:p w:rsidR="00A671FA" w:rsidRPr="00A671FA" w:rsidRDefault="00A671FA" w:rsidP="00A671FA">
            <w:pPr>
              <w:spacing w:line="240" w:lineRule="auto"/>
              <w:ind w:left="113" w:right="113"/>
              <w:jc w:val="center"/>
              <w:rPr>
                <w:rFonts w:ascii="Times New Roman" w:hAnsi="Times New Roman" w:cs="Times New Roman"/>
                <w:sz w:val="24"/>
                <w:szCs w:val="24"/>
              </w:rPr>
            </w:pPr>
            <w:r w:rsidRPr="00A671FA">
              <w:rPr>
                <w:rFonts w:ascii="Times New Roman" w:hAnsi="Times New Roman" w:cs="Times New Roman"/>
                <w:sz w:val="24"/>
                <w:szCs w:val="24"/>
              </w:rPr>
              <w:t>лаб</w:t>
            </w:r>
          </w:p>
        </w:tc>
        <w:tc>
          <w:tcPr>
            <w:tcW w:w="847" w:type="dxa"/>
            <w:gridSpan w:val="4"/>
            <w:tcBorders>
              <w:top w:val="nil"/>
              <w:left w:val="nil"/>
              <w:bottom w:val="single" w:sz="4" w:space="0" w:color="auto"/>
              <w:right w:val="single" w:sz="4" w:space="0" w:color="auto"/>
            </w:tcBorders>
            <w:shd w:val="clear" w:color="auto" w:fill="auto"/>
            <w:textDirection w:val="btLr"/>
          </w:tcPr>
          <w:p w:rsidR="00A671FA" w:rsidRPr="00A671FA" w:rsidRDefault="00A671FA" w:rsidP="00A671FA">
            <w:pPr>
              <w:spacing w:line="240" w:lineRule="auto"/>
              <w:ind w:left="113" w:right="113"/>
              <w:jc w:val="center"/>
              <w:rPr>
                <w:rFonts w:ascii="Times New Roman" w:hAnsi="Times New Roman" w:cs="Times New Roman"/>
                <w:sz w:val="24"/>
                <w:szCs w:val="24"/>
              </w:rPr>
            </w:pPr>
            <w:r w:rsidRPr="00A671FA">
              <w:rPr>
                <w:rFonts w:ascii="Times New Roman" w:hAnsi="Times New Roman" w:cs="Times New Roman"/>
                <w:sz w:val="24"/>
                <w:szCs w:val="24"/>
              </w:rPr>
              <w:t>інд</w:t>
            </w:r>
          </w:p>
        </w:tc>
        <w:tc>
          <w:tcPr>
            <w:tcW w:w="567" w:type="dxa"/>
            <w:gridSpan w:val="4"/>
            <w:vMerge/>
            <w:tcBorders>
              <w:left w:val="single" w:sz="4" w:space="0" w:color="auto"/>
              <w:bottom w:val="single" w:sz="4" w:space="0" w:color="auto"/>
              <w:right w:val="single" w:sz="4" w:space="0" w:color="auto"/>
            </w:tcBorders>
            <w:vAlign w:val="center"/>
          </w:tcPr>
          <w:p w:rsidR="00A671FA" w:rsidRPr="00A671FA" w:rsidRDefault="00A671FA" w:rsidP="00A671FA">
            <w:pPr>
              <w:spacing w:line="240" w:lineRule="auto"/>
              <w:rPr>
                <w:rFonts w:ascii="Times New Roman" w:hAnsi="Times New Roman" w:cs="Times New Roman"/>
                <w:sz w:val="24"/>
                <w:szCs w:val="24"/>
              </w:rPr>
            </w:pPr>
          </w:p>
        </w:tc>
        <w:tc>
          <w:tcPr>
            <w:tcW w:w="850" w:type="dxa"/>
            <w:gridSpan w:val="3"/>
            <w:vMerge/>
            <w:tcBorders>
              <w:left w:val="single" w:sz="4" w:space="0" w:color="auto"/>
              <w:bottom w:val="single" w:sz="4" w:space="0" w:color="auto"/>
              <w:right w:val="single" w:sz="4" w:space="0" w:color="auto"/>
            </w:tcBorders>
          </w:tcPr>
          <w:p w:rsidR="00A671FA" w:rsidRPr="00A671FA" w:rsidRDefault="00A671FA" w:rsidP="00A671FA">
            <w:pPr>
              <w:spacing w:line="240" w:lineRule="auto"/>
              <w:rPr>
                <w:rFonts w:ascii="Times New Roman" w:hAnsi="Times New Roman" w:cs="Times New Roman"/>
                <w:sz w:val="24"/>
                <w:szCs w:val="24"/>
              </w:rPr>
            </w:pPr>
          </w:p>
        </w:tc>
      </w:tr>
      <w:tr w:rsidR="00A671FA" w:rsidRPr="00A671FA" w:rsidTr="00A671FA">
        <w:trPr>
          <w:gridBefore w:val="1"/>
          <w:wBefore w:w="8" w:type="dxa"/>
          <w:trHeight w:val="375"/>
        </w:trPr>
        <w:tc>
          <w:tcPr>
            <w:tcW w:w="1396" w:type="dxa"/>
            <w:tcBorders>
              <w:top w:val="nil"/>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1</w:t>
            </w:r>
          </w:p>
        </w:tc>
        <w:tc>
          <w:tcPr>
            <w:tcW w:w="553" w:type="dxa"/>
            <w:gridSpan w:val="3"/>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2</w:t>
            </w:r>
          </w:p>
        </w:tc>
        <w:tc>
          <w:tcPr>
            <w:tcW w:w="508" w:type="dxa"/>
            <w:gridSpan w:val="5"/>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3</w:t>
            </w:r>
          </w:p>
        </w:tc>
        <w:tc>
          <w:tcPr>
            <w:tcW w:w="512" w:type="dxa"/>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4</w:t>
            </w:r>
          </w:p>
        </w:tc>
        <w:tc>
          <w:tcPr>
            <w:tcW w:w="567" w:type="dxa"/>
            <w:gridSpan w:val="2"/>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5</w:t>
            </w:r>
          </w:p>
        </w:tc>
        <w:tc>
          <w:tcPr>
            <w:tcW w:w="567" w:type="dxa"/>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6</w:t>
            </w:r>
          </w:p>
        </w:tc>
        <w:tc>
          <w:tcPr>
            <w:tcW w:w="426" w:type="dxa"/>
            <w:gridSpan w:val="2"/>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7</w:t>
            </w:r>
          </w:p>
        </w:tc>
        <w:tc>
          <w:tcPr>
            <w:tcW w:w="567" w:type="dxa"/>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8</w:t>
            </w:r>
          </w:p>
        </w:tc>
        <w:tc>
          <w:tcPr>
            <w:tcW w:w="567" w:type="dxa"/>
            <w:gridSpan w:val="3"/>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9</w:t>
            </w:r>
          </w:p>
        </w:tc>
        <w:tc>
          <w:tcPr>
            <w:tcW w:w="567" w:type="dxa"/>
            <w:gridSpan w:val="3"/>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10</w:t>
            </w:r>
          </w:p>
        </w:tc>
        <w:tc>
          <w:tcPr>
            <w:tcW w:w="567" w:type="dxa"/>
            <w:gridSpan w:val="4"/>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11</w:t>
            </w:r>
          </w:p>
        </w:tc>
        <w:tc>
          <w:tcPr>
            <w:tcW w:w="425" w:type="dxa"/>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12</w:t>
            </w:r>
          </w:p>
        </w:tc>
        <w:tc>
          <w:tcPr>
            <w:tcW w:w="287" w:type="dxa"/>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13</w:t>
            </w:r>
          </w:p>
        </w:tc>
        <w:tc>
          <w:tcPr>
            <w:tcW w:w="847" w:type="dxa"/>
            <w:gridSpan w:val="4"/>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14</w:t>
            </w:r>
          </w:p>
        </w:tc>
        <w:tc>
          <w:tcPr>
            <w:tcW w:w="567" w:type="dxa"/>
            <w:gridSpan w:val="4"/>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15</w:t>
            </w:r>
          </w:p>
        </w:tc>
        <w:tc>
          <w:tcPr>
            <w:tcW w:w="850" w:type="dxa"/>
            <w:gridSpan w:val="3"/>
            <w:tcBorders>
              <w:top w:val="nil"/>
              <w:left w:val="nil"/>
              <w:bottom w:val="single" w:sz="4" w:space="0" w:color="auto"/>
              <w:right w:val="single" w:sz="4" w:space="0" w:color="auto"/>
            </w:tcBorders>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16</w:t>
            </w:r>
          </w:p>
        </w:tc>
      </w:tr>
      <w:tr w:rsidR="00A671FA" w:rsidRPr="00A671FA" w:rsidTr="00A671FA">
        <w:trPr>
          <w:gridBefore w:val="1"/>
          <w:wBefore w:w="8" w:type="dxa"/>
          <w:cantSplit/>
          <w:trHeight w:val="96"/>
        </w:trPr>
        <w:tc>
          <w:tcPr>
            <w:tcW w:w="8923"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b/>
                <w:bCs/>
                <w:sz w:val="24"/>
                <w:szCs w:val="24"/>
              </w:rPr>
            </w:pPr>
            <w:r w:rsidRPr="00A671FA">
              <w:rPr>
                <w:rFonts w:ascii="Times New Roman" w:hAnsi="Times New Roman" w:cs="Times New Roman"/>
                <w:b/>
                <w:bCs/>
                <w:sz w:val="24"/>
                <w:szCs w:val="24"/>
              </w:rPr>
              <w:t>Модуль 1</w:t>
            </w:r>
          </w:p>
        </w:tc>
        <w:tc>
          <w:tcPr>
            <w:tcW w:w="850" w:type="dxa"/>
            <w:gridSpan w:val="3"/>
            <w:tcBorders>
              <w:top w:val="single" w:sz="4" w:space="0" w:color="auto"/>
              <w:left w:val="single" w:sz="4" w:space="0" w:color="auto"/>
              <w:bottom w:val="single" w:sz="4" w:space="0" w:color="auto"/>
              <w:right w:val="single" w:sz="4" w:space="0" w:color="auto"/>
            </w:tcBorders>
          </w:tcPr>
          <w:p w:rsidR="00A671FA" w:rsidRPr="00A671FA" w:rsidRDefault="00A671FA" w:rsidP="00A671FA">
            <w:pPr>
              <w:spacing w:line="240" w:lineRule="auto"/>
              <w:jc w:val="center"/>
              <w:rPr>
                <w:rFonts w:ascii="Times New Roman" w:hAnsi="Times New Roman" w:cs="Times New Roman"/>
                <w:b/>
                <w:bCs/>
                <w:sz w:val="24"/>
                <w:szCs w:val="24"/>
              </w:rPr>
            </w:pPr>
          </w:p>
        </w:tc>
      </w:tr>
      <w:tr w:rsidR="00A671FA" w:rsidRPr="00A671FA" w:rsidTr="00A671FA">
        <w:trPr>
          <w:gridBefore w:val="1"/>
          <w:wBefore w:w="8" w:type="dxa"/>
          <w:cantSplit/>
          <w:trHeight w:val="321"/>
        </w:trPr>
        <w:tc>
          <w:tcPr>
            <w:tcW w:w="8923"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b/>
                <w:bCs/>
                <w:sz w:val="24"/>
                <w:szCs w:val="24"/>
              </w:rPr>
            </w:pPr>
            <w:r w:rsidRPr="00A671FA">
              <w:rPr>
                <w:rFonts w:ascii="Times New Roman" w:hAnsi="Times New Roman" w:cs="Times New Roman"/>
                <w:b/>
                <w:bCs/>
                <w:sz w:val="24"/>
                <w:szCs w:val="24"/>
              </w:rPr>
              <w:t>Змістовий модуль 1</w:t>
            </w:r>
            <w:r w:rsidRPr="00A671FA">
              <w:rPr>
                <w:rFonts w:ascii="Times New Roman" w:hAnsi="Times New Roman" w:cs="Times New Roman"/>
                <w:sz w:val="24"/>
                <w:szCs w:val="24"/>
              </w:rPr>
              <w:t xml:space="preserve">. </w:t>
            </w:r>
            <w:r w:rsidRPr="00A671FA">
              <w:rPr>
                <w:rFonts w:ascii="Times New Roman" w:hAnsi="Times New Roman" w:cs="Times New Roman"/>
                <w:b/>
                <w:bCs/>
                <w:sz w:val="24"/>
                <w:szCs w:val="24"/>
              </w:rPr>
              <w:t>Сутність і особливості інформаційного маркетингу</w:t>
            </w:r>
          </w:p>
        </w:tc>
        <w:tc>
          <w:tcPr>
            <w:tcW w:w="850" w:type="dxa"/>
            <w:gridSpan w:val="3"/>
            <w:tcBorders>
              <w:top w:val="single" w:sz="4" w:space="0" w:color="auto"/>
              <w:left w:val="single" w:sz="4" w:space="0" w:color="auto"/>
              <w:bottom w:val="single" w:sz="4" w:space="0" w:color="auto"/>
              <w:right w:val="single" w:sz="4" w:space="0" w:color="auto"/>
            </w:tcBorders>
          </w:tcPr>
          <w:p w:rsidR="00A671FA" w:rsidRPr="00A671FA" w:rsidRDefault="00A671FA" w:rsidP="00A671FA">
            <w:pPr>
              <w:spacing w:line="240" w:lineRule="auto"/>
              <w:jc w:val="center"/>
              <w:rPr>
                <w:rFonts w:ascii="Times New Roman" w:hAnsi="Times New Roman" w:cs="Times New Roman"/>
                <w:b/>
                <w:bCs/>
                <w:sz w:val="24"/>
                <w:szCs w:val="24"/>
              </w:rPr>
            </w:pPr>
          </w:p>
        </w:tc>
      </w:tr>
      <w:tr w:rsidR="00A671FA" w:rsidRPr="00A671FA" w:rsidTr="00A671FA">
        <w:trPr>
          <w:gridBefore w:val="1"/>
          <w:wBefore w:w="8" w:type="dxa"/>
          <w:trHeight w:val="375"/>
        </w:trPr>
        <w:tc>
          <w:tcPr>
            <w:tcW w:w="1396" w:type="dxa"/>
            <w:tcBorders>
              <w:top w:val="nil"/>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bCs/>
                <w:sz w:val="24"/>
                <w:szCs w:val="24"/>
              </w:rPr>
              <w:t>Тема 1. Інформаційний мар-кетинг: сутність, завдання та етапи роз-витку. Ін-формаційний ринок</w:t>
            </w:r>
          </w:p>
        </w:tc>
        <w:tc>
          <w:tcPr>
            <w:tcW w:w="553" w:type="dxa"/>
            <w:gridSpan w:val="3"/>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14</w:t>
            </w:r>
          </w:p>
        </w:tc>
        <w:tc>
          <w:tcPr>
            <w:tcW w:w="508" w:type="dxa"/>
            <w:gridSpan w:val="5"/>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3</w:t>
            </w:r>
          </w:p>
        </w:tc>
        <w:tc>
          <w:tcPr>
            <w:tcW w:w="512" w:type="dxa"/>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gridSpan w:val="2"/>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2</w:t>
            </w:r>
          </w:p>
        </w:tc>
        <w:tc>
          <w:tcPr>
            <w:tcW w:w="567" w:type="dxa"/>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426" w:type="dxa"/>
            <w:gridSpan w:val="2"/>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9</w:t>
            </w:r>
          </w:p>
        </w:tc>
        <w:tc>
          <w:tcPr>
            <w:tcW w:w="567" w:type="dxa"/>
            <w:gridSpan w:val="3"/>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14</w:t>
            </w:r>
          </w:p>
        </w:tc>
        <w:tc>
          <w:tcPr>
            <w:tcW w:w="567" w:type="dxa"/>
            <w:gridSpan w:val="3"/>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w:t>
            </w:r>
          </w:p>
        </w:tc>
        <w:tc>
          <w:tcPr>
            <w:tcW w:w="567" w:type="dxa"/>
            <w:gridSpan w:val="4"/>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425" w:type="dxa"/>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w:t>
            </w:r>
          </w:p>
        </w:tc>
        <w:tc>
          <w:tcPr>
            <w:tcW w:w="567" w:type="dxa"/>
            <w:gridSpan w:val="2"/>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gridSpan w:val="3"/>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gridSpan w:val="4"/>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12</w:t>
            </w:r>
          </w:p>
        </w:tc>
        <w:tc>
          <w:tcPr>
            <w:tcW w:w="850" w:type="dxa"/>
            <w:gridSpan w:val="3"/>
            <w:tcBorders>
              <w:top w:val="nil"/>
              <w:left w:val="nil"/>
              <w:bottom w:val="single" w:sz="4" w:space="0" w:color="auto"/>
              <w:right w:val="single" w:sz="4" w:space="0" w:color="auto"/>
            </w:tcBorders>
          </w:tcPr>
          <w:p w:rsidR="00A671FA" w:rsidRPr="00A671FA" w:rsidRDefault="00A671FA" w:rsidP="00A671FA">
            <w:pPr>
              <w:spacing w:line="240" w:lineRule="auto"/>
              <w:rPr>
                <w:rFonts w:ascii="Times New Roman" w:hAnsi="Times New Roman" w:cs="Times New Roman"/>
                <w:sz w:val="24"/>
                <w:szCs w:val="24"/>
                <w:vertAlign w:val="subscript"/>
              </w:rPr>
            </w:pPr>
            <w:r w:rsidRPr="00A671FA">
              <w:rPr>
                <w:rFonts w:ascii="Times New Roman" w:hAnsi="Times New Roman" w:cs="Times New Roman"/>
                <w:sz w:val="24"/>
                <w:szCs w:val="24"/>
              </w:rPr>
              <w:t xml:space="preserve">АР: </w:t>
            </w:r>
            <w:r w:rsidRPr="00A671FA">
              <w:rPr>
                <w:rFonts w:ascii="Times New Roman" w:hAnsi="Times New Roman" w:cs="Times New Roman"/>
                <w:sz w:val="24"/>
                <w:szCs w:val="24"/>
                <w:vertAlign w:val="subscript"/>
              </w:rPr>
              <w:t>+</w:t>
            </w:r>
          </w:p>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СР: +</w:t>
            </w:r>
          </w:p>
          <w:p w:rsidR="00A671FA" w:rsidRPr="00A671FA" w:rsidRDefault="00A671FA" w:rsidP="00A671FA">
            <w:pPr>
              <w:spacing w:line="240" w:lineRule="auto"/>
              <w:rPr>
                <w:rFonts w:ascii="Times New Roman" w:hAnsi="Times New Roman" w:cs="Times New Roman"/>
                <w:sz w:val="24"/>
                <w:szCs w:val="24"/>
              </w:rPr>
            </w:pPr>
          </w:p>
        </w:tc>
      </w:tr>
      <w:tr w:rsidR="00A671FA" w:rsidRPr="00A671FA" w:rsidTr="00A671FA">
        <w:trPr>
          <w:gridBefore w:val="1"/>
          <w:wBefore w:w="8" w:type="dxa"/>
          <w:trHeight w:val="375"/>
        </w:trPr>
        <w:tc>
          <w:tcPr>
            <w:tcW w:w="1396" w:type="dxa"/>
            <w:tcBorders>
              <w:top w:val="nil"/>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bCs/>
                <w:sz w:val="24"/>
                <w:szCs w:val="24"/>
              </w:rPr>
              <w:t>Тема 2. Сегменту-вання інформаційного ринку</w:t>
            </w:r>
          </w:p>
        </w:tc>
        <w:tc>
          <w:tcPr>
            <w:tcW w:w="553" w:type="dxa"/>
            <w:gridSpan w:val="3"/>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15</w:t>
            </w:r>
          </w:p>
        </w:tc>
        <w:tc>
          <w:tcPr>
            <w:tcW w:w="508" w:type="dxa"/>
            <w:gridSpan w:val="5"/>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4</w:t>
            </w:r>
          </w:p>
        </w:tc>
        <w:tc>
          <w:tcPr>
            <w:tcW w:w="512" w:type="dxa"/>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gridSpan w:val="2"/>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2</w:t>
            </w:r>
          </w:p>
        </w:tc>
        <w:tc>
          <w:tcPr>
            <w:tcW w:w="567" w:type="dxa"/>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426" w:type="dxa"/>
            <w:gridSpan w:val="2"/>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9</w:t>
            </w:r>
          </w:p>
        </w:tc>
        <w:tc>
          <w:tcPr>
            <w:tcW w:w="567" w:type="dxa"/>
            <w:gridSpan w:val="3"/>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15</w:t>
            </w:r>
          </w:p>
        </w:tc>
        <w:tc>
          <w:tcPr>
            <w:tcW w:w="567" w:type="dxa"/>
            <w:gridSpan w:val="3"/>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 1</w:t>
            </w:r>
          </w:p>
        </w:tc>
        <w:tc>
          <w:tcPr>
            <w:tcW w:w="567" w:type="dxa"/>
            <w:gridSpan w:val="4"/>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 </w:t>
            </w:r>
          </w:p>
        </w:tc>
        <w:tc>
          <w:tcPr>
            <w:tcW w:w="425" w:type="dxa"/>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 1</w:t>
            </w:r>
          </w:p>
        </w:tc>
        <w:tc>
          <w:tcPr>
            <w:tcW w:w="567" w:type="dxa"/>
            <w:gridSpan w:val="2"/>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 </w:t>
            </w:r>
          </w:p>
        </w:tc>
        <w:tc>
          <w:tcPr>
            <w:tcW w:w="567" w:type="dxa"/>
            <w:gridSpan w:val="3"/>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 </w:t>
            </w:r>
          </w:p>
        </w:tc>
        <w:tc>
          <w:tcPr>
            <w:tcW w:w="567" w:type="dxa"/>
            <w:gridSpan w:val="4"/>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 13</w:t>
            </w:r>
          </w:p>
        </w:tc>
        <w:tc>
          <w:tcPr>
            <w:tcW w:w="850" w:type="dxa"/>
            <w:gridSpan w:val="3"/>
            <w:tcBorders>
              <w:top w:val="nil"/>
              <w:left w:val="nil"/>
              <w:bottom w:val="single" w:sz="4" w:space="0" w:color="auto"/>
              <w:right w:val="single" w:sz="4" w:space="0" w:color="auto"/>
            </w:tcBorders>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АР:+</w:t>
            </w:r>
          </w:p>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СР:+</w:t>
            </w:r>
          </w:p>
          <w:p w:rsidR="00A671FA" w:rsidRPr="00A671FA" w:rsidRDefault="00A671FA" w:rsidP="00A671FA">
            <w:pPr>
              <w:spacing w:line="240" w:lineRule="auto"/>
              <w:rPr>
                <w:rFonts w:ascii="Times New Roman" w:hAnsi="Times New Roman" w:cs="Times New Roman"/>
                <w:sz w:val="24"/>
                <w:szCs w:val="24"/>
              </w:rPr>
            </w:pPr>
          </w:p>
        </w:tc>
      </w:tr>
      <w:tr w:rsidR="00A671FA" w:rsidRPr="00A671FA" w:rsidTr="00A671FA">
        <w:trPr>
          <w:gridBefore w:val="1"/>
          <w:wBefore w:w="8" w:type="dxa"/>
          <w:trHeight w:val="1785"/>
        </w:trPr>
        <w:tc>
          <w:tcPr>
            <w:tcW w:w="1396" w:type="dxa"/>
            <w:tcBorders>
              <w:top w:val="nil"/>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rPr>
                <w:rFonts w:ascii="Times New Roman" w:hAnsi="Times New Roman" w:cs="Times New Roman"/>
                <w:bCs/>
                <w:sz w:val="24"/>
                <w:szCs w:val="24"/>
              </w:rPr>
            </w:pPr>
            <w:r w:rsidRPr="00A671FA">
              <w:rPr>
                <w:rFonts w:ascii="Times New Roman" w:hAnsi="Times New Roman" w:cs="Times New Roman"/>
                <w:bCs/>
                <w:sz w:val="24"/>
                <w:szCs w:val="24"/>
              </w:rPr>
              <w:t>Тема 3.</w:t>
            </w:r>
            <w:r w:rsidRPr="00A671FA">
              <w:rPr>
                <w:rFonts w:ascii="Times New Roman" w:hAnsi="Times New Roman" w:cs="Times New Roman"/>
                <w:color w:val="000000"/>
                <w:sz w:val="24"/>
                <w:szCs w:val="24"/>
              </w:rPr>
              <w:t xml:space="preserve"> Процес продукто-постачання і поведінка покупців</w:t>
            </w:r>
          </w:p>
        </w:tc>
        <w:tc>
          <w:tcPr>
            <w:tcW w:w="553" w:type="dxa"/>
            <w:gridSpan w:val="3"/>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14</w:t>
            </w:r>
          </w:p>
        </w:tc>
        <w:tc>
          <w:tcPr>
            <w:tcW w:w="508" w:type="dxa"/>
            <w:gridSpan w:val="5"/>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3</w:t>
            </w:r>
          </w:p>
        </w:tc>
        <w:tc>
          <w:tcPr>
            <w:tcW w:w="512" w:type="dxa"/>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gridSpan w:val="2"/>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2</w:t>
            </w:r>
          </w:p>
        </w:tc>
        <w:tc>
          <w:tcPr>
            <w:tcW w:w="567" w:type="dxa"/>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426" w:type="dxa"/>
            <w:gridSpan w:val="2"/>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9</w:t>
            </w:r>
          </w:p>
        </w:tc>
        <w:tc>
          <w:tcPr>
            <w:tcW w:w="567" w:type="dxa"/>
            <w:gridSpan w:val="3"/>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14</w:t>
            </w:r>
          </w:p>
        </w:tc>
        <w:tc>
          <w:tcPr>
            <w:tcW w:w="567" w:type="dxa"/>
            <w:gridSpan w:val="3"/>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gridSpan w:val="4"/>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425" w:type="dxa"/>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w:t>
            </w:r>
          </w:p>
        </w:tc>
        <w:tc>
          <w:tcPr>
            <w:tcW w:w="567" w:type="dxa"/>
            <w:gridSpan w:val="2"/>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gridSpan w:val="3"/>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gridSpan w:val="4"/>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13</w:t>
            </w:r>
          </w:p>
        </w:tc>
        <w:tc>
          <w:tcPr>
            <w:tcW w:w="850" w:type="dxa"/>
            <w:gridSpan w:val="3"/>
            <w:tcBorders>
              <w:top w:val="nil"/>
              <w:left w:val="nil"/>
              <w:bottom w:val="single" w:sz="4" w:space="0" w:color="auto"/>
              <w:right w:val="single" w:sz="4" w:space="0" w:color="auto"/>
            </w:tcBorders>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АР:+</w:t>
            </w:r>
          </w:p>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СР:+</w:t>
            </w:r>
          </w:p>
          <w:p w:rsidR="00A671FA" w:rsidRPr="00A671FA" w:rsidRDefault="00A671FA" w:rsidP="00A671FA">
            <w:pPr>
              <w:spacing w:line="240" w:lineRule="auto"/>
              <w:jc w:val="center"/>
              <w:rPr>
                <w:rFonts w:ascii="Times New Roman" w:hAnsi="Times New Roman" w:cs="Times New Roman"/>
                <w:sz w:val="24"/>
                <w:szCs w:val="24"/>
              </w:rPr>
            </w:pPr>
          </w:p>
        </w:tc>
      </w:tr>
      <w:tr w:rsidR="00A671FA" w:rsidRPr="00A671FA" w:rsidTr="00A671FA">
        <w:trPr>
          <w:gridBefore w:val="1"/>
          <w:wBefore w:w="8" w:type="dxa"/>
          <w:trHeight w:val="375"/>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rPr>
                <w:rFonts w:ascii="Times New Roman" w:hAnsi="Times New Roman" w:cs="Times New Roman"/>
                <w:bCs/>
                <w:sz w:val="24"/>
                <w:szCs w:val="24"/>
              </w:rPr>
            </w:pPr>
            <w:r w:rsidRPr="00A671FA">
              <w:rPr>
                <w:rFonts w:ascii="Times New Roman" w:hAnsi="Times New Roman" w:cs="Times New Roman"/>
                <w:bCs/>
                <w:sz w:val="24"/>
                <w:szCs w:val="24"/>
              </w:rPr>
              <w:t>Тема 4.</w:t>
            </w:r>
            <w:r w:rsidRPr="00A671FA">
              <w:rPr>
                <w:rFonts w:ascii="Times New Roman" w:hAnsi="Times New Roman" w:cs="Times New Roman"/>
                <w:sz w:val="24"/>
                <w:szCs w:val="24"/>
              </w:rPr>
              <w:t xml:space="preserve"> </w:t>
            </w:r>
            <w:r w:rsidRPr="00A671FA">
              <w:rPr>
                <w:rFonts w:ascii="Times New Roman" w:hAnsi="Times New Roman" w:cs="Times New Roman"/>
                <w:sz w:val="24"/>
                <w:szCs w:val="24"/>
              </w:rPr>
              <w:lastRenderedPageBreak/>
              <w:t>Маркетингові дослід-ження на інформаційномуринку</w:t>
            </w:r>
          </w:p>
        </w:tc>
        <w:tc>
          <w:tcPr>
            <w:tcW w:w="5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lastRenderedPageBreak/>
              <w:t>14</w:t>
            </w:r>
          </w:p>
        </w:tc>
        <w:tc>
          <w:tcPr>
            <w:tcW w:w="50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4</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8</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14</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13</w:t>
            </w:r>
          </w:p>
        </w:tc>
        <w:tc>
          <w:tcPr>
            <w:tcW w:w="850" w:type="dxa"/>
            <w:gridSpan w:val="3"/>
            <w:tcBorders>
              <w:top w:val="single" w:sz="4" w:space="0" w:color="auto"/>
              <w:left w:val="single" w:sz="4" w:space="0" w:color="auto"/>
              <w:bottom w:val="single" w:sz="4" w:space="0" w:color="auto"/>
              <w:right w:val="single" w:sz="4" w:space="0" w:color="auto"/>
            </w:tcBorders>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АР:+</w:t>
            </w:r>
          </w:p>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lastRenderedPageBreak/>
              <w:t>СР:+</w:t>
            </w:r>
          </w:p>
          <w:p w:rsidR="00A671FA" w:rsidRPr="00A671FA" w:rsidRDefault="00A671FA" w:rsidP="00A671FA">
            <w:pPr>
              <w:spacing w:line="240" w:lineRule="auto"/>
              <w:rPr>
                <w:rFonts w:ascii="Times New Roman" w:hAnsi="Times New Roman" w:cs="Times New Roman"/>
                <w:sz w:val="24"/>
                <w:szCs w:val="24"/>
              </w:rPr>
            </w:pPr>
          </w:p>
        </w:tc>
      </w:tr>
      <w:tr w:rsidR="00A671FA" w:rsidRPr="00A671FA" w:rsidTr="00A671FA">
        <w:trPr>
          <w:gridBefore w:val="1"/>
          <w:wBefore w:w="8" w:type="dxa"/>
          <w:trHeight w:val="375"/>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rPr>
                <w:rFonts w:ascii="Times New Roman" w:hAnsi="Times New Roman" w:cs="Times New Roman"/>
                <w:bCs/>
                <w:sz w:val="24"/>
                <w:szCs w:val="24"/>
              </w:rPr>
            </w:pPr>
            <w:r w:rsidRPr="00A671FA">
              <w:rPr>
                <w:rFonts w:ascii="Times New Roman" w:hAnsi="Times New Roman" w:cs="Times New Roman"/>
                <w:bCs/>
                <w:sz w:val="24"/>
                <w:szCs w:val="24"/>
              </w:rPr>
              <w:lastRenderedPageBreak/>
              <w:t>Тема 5.</w:t>
            </w:r>
            <w:r w:rsidRPr="00A671FA">
              <w:rPr>
                <w:rFonts w:ascii="Times New Roman" w:hAnsi="Times New Roman" w:cs="Times New Roman"/>
                <w:sz w:val="24"/>
                <w:szCs w:val="24"/>
              </w:rPr>
              <w:t xml:space="preserve"> Маркетингова проду-ктна полі-тика інфо-рмаційного підпр-ства</w:t>
            </w:r>
          </w:p>
        </w:tc>
        <w:tc>
          <w:tcPr>
            <w:tcW w:w="553" w:type="dxa"/>
            <w:gridSpan w:val="3"/>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14</w:t>
            </w:r>
          </w:p>
        </w:tc>
        <w:tc>
          <w:tcPr>
            <w:tcW w:w="508" w:type="dxa"/>
            <w:gridSpan w:val="5"/>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4</w:t>
            </w:r>
          </w:p>
        </w:tc>
        <w:tc>
          <w:tcPr>
            <w:tcW w:w="512" w:type="dxa"/>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426" w:type="dxa"/>
            <w:gridSpan w:val="2"/>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8</w:t>
            </w:r>
          </w:p>
        </w:tc>
        <w:tc>
          <w:tcPr>
            <w:tcW w:w="567" w:type="dxa"/>
            <w:gridSpan w:val="3"/>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14</w:t>
            </w:r>
          </w:p>
        </w:tc>
        <w:tc>
          <w:tcPr>
            <w:tcW w:w="567" w:type="dxa"/>
            <w:gridSpan w:val="3"/>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w:t>
            </w:r>
          </w:p>
        </w:tc>
        <w:tc>
          <w:tcPr>
            <w:tcW w:w="567" w:type="dxa"/>
            <w:gridSpan w:val="4"/>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gridSpan w:val="3"/>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gridSpan w:val="4"/>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12</w:t>
            </w:r>
          </w:p>
        </w:tc>
        <w:tc>
          <w:tcPr>
            <w:tcW w:w="850" w:type="dxa"/>
            <w:gridSpan w:val="3"/>
            <w:tcBorders>
              <w:top w:val="single" w:sz="4" w:space="0" w:color="auto"/>
              <w:left w:val="nil"/>
              <w:bottom w:val="single" w:sz="4" w:space="0" w:color="auto"/>
              <w:right w:val="single" w:sz="4" w:space="0" w:color="auto"/>
            </w:tcBorders>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АР:+</w:t>
            </w:r>
          </w:p>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СР:+</w:t>
            </w:r>
          </w:p>
          <w:p w:rsidR="00A671FA" w:rsidRPr="00A671FA" w:rsidRDefault="00A671FA" w:rsidP="00A671FA">
            <w:pPr>
              <w:spacing w:line="240" w:lineRule="auto"/>
              <w:rPr>
                <w:rFonts w:ascii="Times New Roman" w:hAnsi="Times New Roman" w:cs="Times New Roman"/>
                <w:sz w:val="24"/>
                <w:szCs w:val="24"/>
              </w:rPr>
            </w:pPr>
          </w:p>
        </w:tc>
      </w:tr>
      <w:tr w:rsidR="00A671FA" w:rsidRPr="00A671FA" w:rsidTr="00A6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1</w:t>
            </w:r>
          </w:p>
        </w:tc>
        <w:tc>
          <w:tcPr>
            <w:tcW w:w="567" w:type="dxa"/>
            <w:gridSpan w:val="3"/>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2</w:t>
            </w:r>
          </w:p>
        </w:tc>
        <w:tc>
          <w:tcPr>
            <w:tcW w:w="425" w:type="dxa"/>
            <w:gridSpan w:val="3"/>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3</w:t>
            </w:r>
          </w:p>
        </w:tc>
        <w:tc>
          <w:tcPr>
            <w:tcW w:w="573" w:type="dxa"/>
            <w:gridSpan w:val="2"/>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4</w:t>
            </w:r>
          </w:p>
        </w:tc>
        <w:tc>
          <w:tcPr>
            <w:tcW w:w="567" w:type="dxa"/>
            <w:gridSpan w:val="2"/>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5</w:t>
            </w:r>
          </w:p>
        </w:tc>
        <w:tc>
          <w:tcPr>
            <w:tcW w:w="567" w:type="dxa"/>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6</w:t>
            </w:r>
          </w:p>
        </w:tc>
        <w:tc>
          <w:tcPr>
            <w:tcW w:w="426" w:type="dxa"/>
            <w:gridSpan w:val="2"/>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7</w:t>
            </w:r>
          </w:p>
        </w:tc>
        <w:tc>
          <w:tcPr>
            <w:tcW w:w="567" w:type="dxa"/>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8</w:t>
            </w:r>
          </w:p>
        </w:tc>
        <w:tc>
          <w:tcPr>
            <w:tcW w:w="548" w:type="dxa"/>
            <w:gridSpan w:val="2"/>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9</w:t>
            </w:r>
          </w:p>
        </w:tc>
        <w:tc>
          <w:tcPr>
            <w:tcW w:w="557" w:type="dxa"/>
            <w:gridSpan w:val="3"/>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10</w:t>
            </w:r>
          </w:p>
        </w:tc>
        <w:tc>
          <w:tcPr>
            <w:tcW w:w="567" w:type="dxa"/>
            <w:gridSpan w:val="4"/>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11</w:t>
            </w:r>
          </w:p>
        </w:tc>
        <w:tc>
          <w:tcPr>
            <w:tcW w:w="454" w:type="dxa"/>
            <w:gridSpan w:val="2"/>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12</w:t>
            </w:r>
          </w:p>
        </w:tc>
        <w:tc>
          <w:tcPr>
            <w:tcW w:w="680" w:type="dxa"/>
            <w:gridSpan w:val="4"/>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13</w:t>
            </w:r>
          </w:p>
        </w:tc>
        <w:tc>
          <w:tcPr>
            <w:tcW w:w="540" w:type="dxa"/>
            <w:gridSpan w:val="3"/>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14</w:t>
            </w:r>
          </w:p>
        </w:tc>
        <w:tc>
          <w:tcPr>
            <w:tcW w:w="523" w:type="dxa"/>
            <w:gridSpan w:val="3"/>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15</w:t>
            </w:r>
          </w:p>
        </w:tc>
        <w:tc>
          <w:tcPr>
            <w:tcW w:w="808" w:type="dxa"/>
            <w:gridSpan w:val="2"/>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16</w:t>
            </w:r>
          </w:p>
        </w:tc>
      </w:tr>
      <w:tr w:rsidR="00A671FA" w:rsidRPr="00A671FA" w:rsidTr="00A6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vAlign w:val="center"/>
          </w:tcPr>
          <w:p w:rsidR="00A671FA" w:rsidRPr="00A671FA" w:rsidRDefault="00A671FA" w:rsidP="00A671FA">
            <w:pPr>
              <w:spacing w:line="240" w:lineRule="auto"/>
              <w:rPr>
                <w:rFonts w:ascii="Times New Roman" w:hAnsi="Times New Roman" w:cs="Times New Roman"/>
                <w:bCs/>
                <w:sz w:val="24"/>
                <w:szCs w:val="24"/>
              </w:rPr>
            </w:pPr>
            <w:r w:rsidRPr="00A671FA">
              <w:rPr>
                <w:rFonts w:ascii="Times New Roman" w:hAnsi="Times New Roman" w:cs="Times New Roman"/>
                <w:bCs/>
                <w:sz w:val="24"/>
                <w:szCs w:val="24"/>
              </w:rPr>
              <w:t>Модульний контроль</w:t>
            </w:r>
          </w:p>
        </w:tc>
        <w:tc>
          <w:tcPr>
            <w:tcW w:w="567" w:type="dxa"/>
            <w:gridSpan w:val="3"/>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2</w:t>
            </w:r>
          </w:p>
        </w:tc>
        <w:tc>
          <w:tcPr>
            <w:tcW w:w="425" w:type="dxa"/>
            <w:gridSpan w:val="3"/>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73" w:type="dxa"/>
            <w:gridSpan w:val="2"/>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gridSpan w:val="2"/>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426" w:type="dxa"/>
            <w:gridSpan w:val="2"/>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2</w:t>
            </w:r>
          </w:p>
        </w:tc>
        <w:tc>
          <w:tcPr>
            <w:tcW w:w="548" w:type="dxa"/>
            <w:gridSpan w:val="2"/>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2</w:t>
            </w:r>
          </w:p>
        </w:tc>
        <w:tc>
          <w:tcPr>
            <w:tcW w:w="557" w:type="dxa"/>
            <w:gridSpan w:val="3"/>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gridSpan w:val="4"/>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454" w:type="dxa"/>
            <w:gridSpan w:val="2"/>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680" w:type="dxa"/>
            <w:gridSpan w:val="4"/>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40" w:type="dxa"/>
            <w:gridSpan w:val="3"/>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23" w:type="dxa"/>
            <w:gridSpan w:val="3"/>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2</w:t>
            </w:r>
          </w:p>
        </w:tc>
        <w:tc>
          <w:tcPr>
            <w:tcW w:w="808" w:type="dxa"/>
            <w:gridSpan w:val="2"/>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МК-І</w:t>
            </w:r>
          </w:p>
        </w:tc>
      </w:tr>
      <w:tr w:rsidR="00A671FA" w:rsidRPr="00A671FA" w:rsidTr="00A6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tcPr>
          <w:p w:rsidR="00A671FA" w:rsidRPr="00A671FA" w:rsidRDefault="00A671FA" w:rsidP="00A671FA">
            <w:pPr>
              <w:spacing w:line="240" w:lineRule="auto"/>
              <w:ind w:right="-1"/>
              <w:jc w:val="both"/>
              <w:rPr>
                <w:rFonts w:ascii="Times New Roman" w:hAnsi="Times New Roman" w:cs="Times New Roman"/>
                <w:b/>
                <w:sz w:val="24"/>
                <w:szCs w:val="24"/>
              </w:rPr>
            </w:pPr>
            <w:r w:rsidRPr="00A671FA">
              <w:rPr>
                <w:rFonts w:ascii="Times New Roman" w:hAnsi="Times New Roman" w:cs="Times New Roman"/>
                <w:bCs/>
                <w:sz w:val="24"/>
                <w:szCs w:val="24"/>
              </w:rPr>
              <w:t>Разом за змістовим модулем 1</w:t>
            </w:r>
          </w:p>
        </w:tc>
        <w:tc>
          <w:tcPr>
            <w:tcW w:w="567"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73</w:t>
            </w:r>
          </w:p>
        </w:tc>
        <w:tc>
          <w:tcPr>
            <w:tcW w:w="425"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18</w:t>
            </w:r>
          </w:p>
        </w:tc>
        <w:tc>
          <w:tcPr>
            <w:tcW w:w="573"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67"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10</w:t>
            </w:r>
          </w:p>
        </w:tc>
        <w:tc>
          <w:tcPr>
            <w:tcW w:w="567"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426"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67"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45</w:t>
            </w:r>
          </w:p>
        </w:tc>
        <w:tc>
          <w:tcPr>
            <w:tcW w:w="548"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73</w:t>
            </w:r>
          </w:p>
        </w:tc>
        <w:tc>
          <w:tcPr>
            <w:tcW w:w="557"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4</w:t>
            </w:r>
          </w:p>
        </w:tc>
        <w:tc>
          <w:tcPr>
            <w:tcW w:w="567" w:type="dxa"/>
            <w:gridSpan w:val="4"/>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454"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4</w:t>
            </w:r>
          </w:p>
        </w:tc>
        <w:tc>
          <w:tcPr>
            <w:tcW w:w="680" w:type="dxa"/>
            <w:gridSpan w:val="4"/>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40"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23"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65</w:t>
            </w:r>
          </w:p>
        </w:tc>
        <w:tc>
          <w:tcPr>
            <w:tcW w:w="808" w:type="dxa"/>
            <w:gridSpan w:val="2"/>
            <w:vAlign w:val="center"/>
          </w:tcPr>
          <w:p w:rsidR="00A671FA" w:rsidRPr="00A671FA" w:rsidRDefault="00A671FA" w:rsidP="00A671FA">
            <w:pPr>
              <w:spacing w:line="240" w:lineRule="auto"/>
              <w:ind w:right="-1"/>
              <w:jc w:val="center"/>
              <w:rPr>
                <w:rFonts w:ascii="Times New Roman" w:hAnsi="Times New Roman" w:cs="Times New Roman"/>
                <w:b/>
                <w:sz w:val="24"/>
                <w:szCs w:val="24"/>
              </w:rPr>
            </w:pPr>
          </w:p>
        </w:tc>
      </w:tr>
      <w:tr w:rsidR="00A671FA" w:rsidRPr="00A671FA" w:rsidTr="00A6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5"/>
        </w:trPr>
        <w:tc>
          <w:tcPr>
            <w:tcW w:w="9781" w:type="dxa"/>
            <w:gridSpan w:val="40"/>
          </w:tcPr>
          <w:p w:rsidR="00A671FA" w:rsidRPr="00A671FA" w:rsidRDefault="00A671FA" w:rsidP="00A671FA">
            <w:pPr>
              <w:spacing w:line="240" w:lineRule="auto"/>
              <w:ind w:right="-1"/>
              <w:jc w:val="center"/>
              <w:rPr>
                <w:rFonts w:ascii="Times New Roman" w:hAnsi="Times New Roman" w:cs="Times New Roman"/>
                <w:b/>
                <w:sz w:val="24"/>
                <w:szCs w:val="24"/>
              </w:rPr>
            </w:pPr>
            <w:r w:rsidRPr="00A671FA">
              <w:rPr>
                <w:rFonts w:ascii="Times New Roman" w:hAnsi="Times New Roman" w:cs="Times New Roman"/>
                <w:b/>
                <w:bCs/>
                <w:sz w:val="24"/>
                <w:szCs w:val="24"/>
              </w:rPr>
              <w:t>Змістовий модуль 2.</w:t>
            </w:r>
            <w:r w:rsidRPr="00A671FA">
              <w:rPr>
                <w:rFonts w:ascii="Times New Roman" w:hAnsi="Times New Roman" w:cs="Times New Roman"/>
                <w:sz w:val="24"/>
                <w:szCs w:val="24"/>
              </w:rPr>
              <w:t xml:space="preserve"> </w:t>
            </w:r>
            <w:r w:rsidRPr="00A671FA">
              <w:rPr>
                <w:rFonts w:ascii="Times New Roman" w:hAnsi="Times New Roman" w:cs="Times New Roman"/>
                <w:b/>
                <w:bCs/>
                <w:sz w:val="24"/>
                <w:szCs w:val="24"/>
              </w:rPr>
              <w:t>Управління комплексом маркетингу інформаційного підприємства</w:t>
            </w:r>
          </w:p>
        </w:tc>
      </w:tr>
      <w:tr w:rsidR="00A671FA" w:rsidRPr="00A671FA" w:rsidTr="00A6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tcPr>
          <w:p w:rsidR="00A671FA" w:rsidRPr="00A671FA" w:rsidRDefault="00A671FA" w:rsidP="00A671FA">
            <w:pPr>
              <w:spacing w:line="240" w:lineRule="auto"/>
              <w:ind w:right="-1"/>
              <w:rPr>
                <w:rFonts w:ascii="Times New Roman" w:hAnsi="Times New Roman" w:cs="Times New Roman"/>
                <w:sz w:val="24"/>
                <w:szCs w:val="24"/>
              </w:rPr>
            </w:pPr>
            <w:r w:rsidRPr="00A671FA">
              <w:rPr>
                <w:rFonts w:ascii="Times New Roman" w:hAnsi="Times New Roman" w:cs="Times New Roman"/>
                <w:bCs/>
                <w:sz w:val="24"/>
                <w:szCs w:val="24"/>
              </w:rPr>
              <w:t>Тема 6. Ціноутворення на інформаційному ринку</w:t>
            </w:r>
          </w:p>
        </w:tc>
        <w:tc>
          <w:tcPr>
            <w:tcW w:w="567"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15</w:t>
            </w:r>
          </w:p>
        </w:tc>
        <w:tc>
          <w:tcPr>
            <w:tcW w:w="425"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3</w:t>
            </w:r>
          </w:p>
        </w:tc>
        <w:tc>
          <w:tcPr>
            <w:tcW w:w="573"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67"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w:t>
            </w:r>
          </w:p>
        </w:tc>
        <w:tc>
          <w:tcPr>
            <w:tcW w:w="567"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426"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67"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11</w:t>
            </w:r>
          </w:p>
        </w:tc>
        <w:tc>
          <w:tcPr>
            <w:tcW w:w="648" w:type="dxa"/>
            <w:gridSpan w:val="4"/>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15</w:t>
            </w:r>
          </w:p>
        </w:tc>
        <w:tc>
          <w:tcPr>
            <w:tcW w:w="500"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w:t>
            </w:r>
          </w:p>
        </w:tc>
        <w:tc>
          <w:tcPr>
            <w:tcW w:w="500"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478"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w:t>
            </w:r>
          </w:p>
        </w:tc>
        <w:tc>
          <w:tcPr>
            <w:tcW w:w="646"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46"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51" w:type="dxa"/>
            <w:gridSpan w:val="4"/>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13</w:t>
            </w:r>
          </w:p>
        </w:tc>
        <w:tc>
          <w:tcPr>
            <w:tcW w:w="808" w:type="dxa"/>
            <w:gridSpan w:val="2"/>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АР:+</w:t>
            </w:r>
          </w:p>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СР:+</w:t>
            </w:r>
          </w:p>
        </w:tc>
      </w:tr>
      <w:tr w:rsidR="00A671FA" w:rsidRPr="00A671FA" w:rsidTr="00A6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tcPr>
          <w:p w:rsidR="00A671FA" w:rsidRPr="00A671FA" w:rsidRDefault="00A671FA" w:rsidP="00A671FA">
            <w:pPr>
              <w:spacing w:line="240" w:lineRule="auto"/>
              <w:ind w:right="-1"/>
              <w:rPr>
                <w:rFonts w:ascii="Times New Roman" w:hAnsi="Times New Roman" w:cs="Times New Roman"/>
                <w:sz w:val="24"/>
                <w:szCs w:val="24"/>
              </w:rPr>
            </w:pPr>
            <w:r w:rsidRPr="00A671FA">
              <w:rPr>
                <w:rFonts w:ascii="Times New Roman" w:hAnsi="Times New Roman" w:cs="Times New Roman"/>
                <w:sz w:val="24"/>
                <w:szCs w:val="24"/>
              </w:rPr>
              <w:t>Тема 7. Розподіл і переміщення продук-тів вироб-ничого призначеня</w:t>
            </w:r>
          </w:p>
        </w:tc>
        <w:tc>
          <w:tcPr>
            <w:tcW w:w="567"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15</w:t>
            </w:r>
          </w:p>
        </w:tc>
        <w:tc>
          <w:tcPr>
            <w:tcW w:w="425"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3</w:t>
            </w:r>
          </w:p>
        </w:tc>
        <w:tc>
          <w:tcPr>
            <w:tcW w:w="573"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67"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2</w:t>
            </w:r>
          </w:p>
        </w:tc>
        <w:tc>
          <w:tcPr>
            <w:tcW w:w="567"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426"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67"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10</w:t>
            </w:r>
          </w:p>
        </w:tc>
        <w:tc>
          <w:tcPr>
            <w:tcW w:w="648" w:type="dxa"/>
            <w:gridSpan w:val="4"/>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15</w:t>
            </w:r>
          </w:p>
        </w:tc>
        <w:tc>
          <w:tcPr>
            <w:tcW w:w="500"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w:t>
            </w:r>
          </w:p>
        </w:tc>
        <w:tc>
          <w:tcPr>
            <w:tcW w:w="500"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478"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w:t>
            </w:r>
          </w:p>
        </w:tc>
        <w:tc>
          <w:tcPr>
            <w:tcW w:w="646"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46"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51" w:type="dxa"/>
            <w:gridSpan w:val="4"/>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14</w:t>
            </w:r>
          </w:p>
        </w:tc>
        <w:tc>
          <w:tcPr>
            <w:tcW w:w="808" w:type="dxa"/>
            <w:gridSpan w:val="2"/>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АР:+</w:t>
            </w:r>
          </w:p>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СР:+</w:t>
            </w:r>
          </w:p>
        </w:tc>
      </w:tr>
      <w:tr w:rsidR="00A671FA" w:rsidRPr="00A671FA" w:rsidTr="00A6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tcPr>
          <w:p w:rsidR="00A671FA" w:rsidRPr="00A671FA" w:rsidRDefault="00A671FA" w:rsidP="00A671FA">
            <w:pPr>
              <w:spacing w:line="240" w:lineRule="auto"/>
              <w:ind w:right="-1"/>
              <w:rPr>
                <w:rFonts w:ascii="Times New Roman" w:hAnsi="Times New Roman" w:cs="Times New Roman"/>
                <w:sz w:val="24"/>
                <w:szCs w:val="24"/>
              </w:rPr>
            </w:pPr>
            <w:r w:rsidRPr="00A671FA">
              <w:rPr>
                <w:rFonts w:ascii="Times New Roman" w:hAnsi="Times New Roman" w:cs="Times New Roman"/>
                <w:sz w:val="24"/>
                <w:szCs w:val="24"/>
              </w:rPr>
              <w:t>Тема 8. Система маркетингових комунікацій у інформаційному маркетингу</w:t>
            </w:r>
          </w:p>
        </w:tc>
        <w:tc>
          <w:tcPr>
            <w:tcW w:w="567"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15</w:t>
            </w:r>
          </w:p>
        </w:tc>
        <w:tc>
          <w:tcPr>
            <w:tcW w:w="425"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3</w:t>
            </w:r>
          </w:p>
        </w:tc>
        <w:tc>
          <w:tcPr>
            <w:tcW w:w="573"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67"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w:t>
            </w:r>
          </w:p>
        </w:tc>
        <w:tc>
          <w:tcPr>
            <w:tcW w:w="567"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426"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67"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11</w:t>
            </w:r>
          </w:p>
        </w:tc>
        <w:tc>
          <w:tcPr>
            <w:tcW w:w="648" w:type="dxa"/>
            <w:gridSpan w:val="4"/>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15</w:t>
            </w:r>
          </w:p>
        </w:tc>
        <w:tc>
          <w:tcPr>
            <w:tcW w:w="500"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w:t>
            </w:r>
          </w:p>
        </w:tc>
        <w:tc>
          <w:tcPr>
            <w:tcW w:w="500"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478"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w:t>
            </w:r>
          </w:p>
        </w:tc>
        <w:tc>
          <w:tcPr>
            <w:tcW w:w="646"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46"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51" w:type="dxa"/>
            <w:gridSpan w:val="4"/>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13</w:t>
            </w:r>
          </w:p>
        </w:tc>
        <w:tc>
          <w:tcPr>
            <w:tcW w:w="808" w:type="dxa"/>
            <w:gridSpan w:val="2"/>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АР:+</w:t>
            </w:r>
          </w:p>
          <w:p w:rsidR="00A671FA" w:rsidRPr="00A671FA" w:rsidRDefault="00A671FA" w:rsidP="00A671FA">
            <w:pPr>
              <w:spacing w:line="240" w:lineRule="auto"/>
              <w:ind w:right="-1"/>
              <w:jc w:val="both"/>
              <w:rPr>
                <w:rFonts w:ascii="Times New Roman" w:hAnsi="Times New Roman" w:cs="Times New Roman"/>
                <w:b/>
                <w:sz w:val="24"/>
                <w:szCs w:val="24"/>
              </w:rPr>
            </w:pPr>
            <w:r w:rsidRPr="00A671FA">
              <w:rPr>
                <w:rFonts w:ascii="Times New Roman" w:hAnsi="Times New Roman" w:cs="Times New Roman"/>
                <w:sz w:val="24"/>
                <w:szCs w:val="24"/>
              </w:rPr>
              <w:t>СР:+</w:t>
            </w:r>
          </w:p>
        </w:tc>
      </w:tr>
      <w:tr w:rsidR="00A671FA" w:rsidRPr="00A671FA" w:rsidTr="00A6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tcPr>
          <w:p w:rsidR="00A671FA" w:rsidRPr="00A671FA" w:rsidRDefault="00A671FA" w:rsidP="00A671FA">
            <w:pPr>
              <w:spacing w:line="240" w:lineRule="auto"/>
              <w:ind w:right="-1"/>
              <w:rPr>
                <w:rFonts w:ascii="Times New Roman" w:hAnsi="Times New Roman" w:cs="Times New Roman"/>
                <w:sz w:val="24"/>
                <w:szCs w:val="24"/>
              </w:rPr>
            </w:pPr>
            <w:r w:rsidRPr="00A671FA">
              <w:rPr>
                <w:rFonts w:ascii="Times New Roman" w:hAnsi="Times New Roman" w:cs="Times New Roman"/>
                <w:sz w:val="24"/>
                <w:szCs w:val="24"/>
              </w:rPr>
              <w:t>Тема 9. Управління маркетинго</w:t>
            </w:r>
            <w:r w:rsidRPr="00A671FA">
              <w:rPr>
                <w:rFonts w:ascii="Times New Roman" w:hAnsi="Times New Roman" w:cs="Times New Roman"/>
                <w:sz w:val="24"/>
                <w:szCs w:val="24"/>
              </w:rPr>
              <w:lastRenderedPageBreak/>
              <w:t>вою діяльністю інформаційного підприємства</w:t>
            </w:r>
          </w:p>
        </w:tc>
        <w:tc>
          <w:tcPr>
            <w:tcW w:w="567"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lastRenderedPageBreak/>
              <w:t>15</w:t>
            </w:r>
          </w:p>
        </w:tc>
        <w:tc>
          <w:tcPr>
            <w:tcW w:w="425"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3</w:t>
            </w:r>
          </w:p>
        </w:tc>
        <w:tc>
          <w:tcPr>
            <w:tcW w:w="573"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67"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2</w:t>
            </w:r>
          </w:p>
        </w:tc>
        <w:tc>
          <w:tcPr>
            <w:tcW w:w="567"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426"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67"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10</w:t>
            </w:r>
          </w:p>
        </w:tc>
        <w:tc>
          <w:tcPr>
            <w:tcW w:w="648" w:type="dxa"/>
            <w:gridSpan w:val="4"/>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15</w:t>
            </w:r>
          </w:p>
        </w:tc>
        <w:tc>
          <w:tcPr>
            <w:tcW w:w="500"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w:t>
            </w:r>
          </w:p>
        </w:tc>
        <w:tc>
          <w:tcPr>
            <w:tcW w:w="500"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478"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w:t>
            </w:r>
          </w:p>
        </w:tc>
        <w:tc>
          <w:tcPr>
            <w:tcW w:w="646"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46"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51" w:type="dxa"/>
            <w:gridSpan w:val="4"/>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14</w:t>
            </w:r>
          </w:p>
        </w:tc>
        <w:tc>
          <w:tcPr>
            <w:tcW w:w="808" w:type="dxa"/>
            <w:gridSpan w:val="2"/>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АР:+</w:t>
            </w:r>
          </w:p>
          <w:p w:rsidR="00A671FA" w:rsidRPr="00A671FA" w:rsidRDefault="00A671FA" w:rsidP="00A671FA">
            <w:pPr>
              <w:spacing w:line="240" w:lineRule="auto"/>
              <w:ind w:right="-1"/>
              <w:jc w:val="both"/>
              <w:rPr>
                <w:rFonts w:ascii="Times New Roman" w:hAnsi="Times New Roman" w:cs="Times New Roman"/>
                <w:sz w:val="24"/>
                <w:szCs w:val="24"/>
              </w:rPr>
            </w:pPr>
            <w:r w:rsidRPr="00A671FA">
              <w:rPr>
                <w:rFonts w:ascii="Times New Roman" w:hAnsi="Times New Roman" w:cs="Times New Roman"/>
                <w:sz w:val="24"/>
                <w:szCs w:val="24"/>
              </w:rPr>
              <w:t>СР:+</w:t>
            </w:r>
          </w:p>
        </w:tc>
      </w:tr>
      <w:tr w:rsidR="00A671FA" w:rsidRPr="00A671FA" w:rsidTr="00A6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tcPr>
          <w:p w:rsidR="00A671FA" w:rsidRPr="00A671FA" w:rsidRDefault="00A671FA" w:rsidP="00A671FA">
            <w:pPr>
              <w:spacing w:line="240" w:lineRule="auto"/>
              <w:ind w:right="-1"/>
              <w:jc w:val="both"/>
              <w:rPr>
                <w:rFonts w:ascii="Times New Roman" w:hAnsi="Times New Roman" w:cs="Times New Roman"/>
                <w:b/>
                <w:sz w:val="24"/>
                <w:szCs w:val="24"/>
              </w:rPr>
            </w:pPr>
            <w:r w:rsidRPr="00A671FA">
              <w:rPr>
                <w:rFonts w:ascii="Times New Roman" w:hAnsi="Times New Roman" w:cs="Times New Roman"/>
                <w:bCs/>
                <w:sz w:val="24"/>
                <w:szCs w:val="24"/>
              </w:rPr>
              <w:lastRenderedPageBreak/>
              <w:t>Модульний контроль</w:t>
            </w:r>
          </w:p>
        </w:tc>
        <w:tc>
          <w:tcPr>
            <w:tcW w:w="567"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2</w:t>
            </w:r>
          </w:p>
        </w:tc>
        <w:tc>
          <w:tcPr>
            <w:tcW w:w="425"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73"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67"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67"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426"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67"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2</w:t>
            </w:r>
          </w:p>
        </w:tc>
        <w:tc>
          <w:tcPr>
            <w:tcW w:w="648" w:type="dxa"/>
            <w:gridSpan w:val="4"/>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2</w:t>
            </w:r>
          </w:p>
        </w:tc>
        <w:tc>
          <w:tcPr>
            <w:tcW w:w="500"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00"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478"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646"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46"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51" w:type="dxa"/>
            <w:gridSpan w:val="4"/>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2</w:t>
            </w:r>
          </w:p>
        </w:tc>
        <w:tc>
          <w:tcPr>
            <w:tcW w:w="808" w:type="dxa"/>
            <w:gridSpan w:val="2"/>
          </w:tcPr>
          <w:p w:rsidR="00A671FA" w:rsidRPr="00A671FA" w:rsidRDefault="00A671FA" w:rsidP="00A671FA">
            <w:pPr>
              <w:spacing w:line="240" w:lineRule="auto"/>
              <w:ind w:right="-1"/>
              <w:jc w:val="both"/>
              <w:rPr>
                <w:rFonts w:ascii="Times New Roman" w:hAnsi="Times New Roman" w:cs="Times New Roman"/>
                <w:sz w:val="24"/>
                <w:szCs w:val="24"/>
              </w:rPr>
            </w:pPr>
            <w:r w:rsidRPr="00A671FA">
              <w:rPr>
                <w:rFonts w:ascii="Times New Roman" w:hAnsi="Times New Roman" w:cs="Times New Roman"/>
                <w:sz w:val="24"/>
                <w:szCs w:val="24"/>
              </w:rPr>
              <w:t>МК-ІІ</w:t>
            </w:r>
          </w:p>
        </w:tc>
      </w:tr>
      <w:tr w:rsidR="00A671FA" w:rsidRPr="00A671FA" w:rsidTr="00A6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tcPr>
          <w:p w:rsidR="00A671FA" w:rsidRPr="00A671FA" w:rsidRDefault="00A671FA" w:rsidP="00A671FA">
            <w:pPr>
              <w:spacing w:line="240" w:lineRule="auto"/>
              <w:ind w:right="-1"/>
              <w:jc w:val="both"/>
              <w:rPr>
                <w:rFonts w:ascii="Times New Roman" w:hAnsi="Times New Roman" w:cs="Times New Roman"/>
                <w:b/>
                <w:sz w:val="24"/>
                <w:szCs w:val="24"/>
              </w:rPr>
            </w:pPr>
            <w:r w:rsidRPr="00A671FA">
              <w:rPr>
                <w:rFonts w:ascii="Times New Roman" w:hAnsi="Times New Roman" w:cs="Times New Roman"/>
                <w:bCs/>
                <w:sz w:val="24"/>
                <w:szCs w:val="24"/>
              </w:rPr>
              <w:t>Разом за змістовим модулем 2</w:t>
            </w:r>
          </w:p>
        </w:tc>
        <w:tc>
          <w:tcPr>
            <w:tcW w:w="567"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62</w:t>
            </w:r>
          </w:p>
        </w:tc>
        <w:tc>
          <w:tcPr>
            <w:tcW w:w="425"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12</w:t>
            </w:r>
          </w:p>
        </w:tc>
        <w:tc>
          <w:tcPr>
            <w:tcW w:w="573"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67"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6</w:t>
            </w:r>
          </w:p>
        </w:tc>
        <w:tc>
          <w:tcPr>
            <w:tcW w:w="567"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426"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67"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44</w:t>
            </w:r>
          </w:p>
        </w:tc>
        <w:tc>
          <w:tcPr>
            <w:tcW w:w="648" w:type="dxa"/>
            <w:gridSpan w:val="4"/>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62</w:t>
            </w:r>
          </w:p>
        </w:tc>
        <w:tc>
          <w:tcPr>
            <w:tcW w:w="500"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4</w:t>
            </w:r>
          </w:p>
        </w:tc>
        <w:tc>
          <w:tcPr>
            <w:tcW w:w="500"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478"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2</w:t>
            </w:r>
          </w:p>
        </w:tc>
        <w:tc>
          <w:tcPr>
            <w:tcW w:w="646"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46"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51" w:type="dxa"/>
            <w:gridSpan w:val="4"/>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56</w:t>
            </w:r>
          </w:p>
        </w:tc>
        <w:tc>
          <w:tcPr>
            <w:tcW w:w="808" w:type="dxa"/>
            <w:gridSpan w:val="2"/>
          </w:tcPr>
          <w:p w:rsidR="00A671FA" w:rsidRPr="00A671FA" w:rsidRDefault="00A671FA" w:rsidP="00A671FA">
            <w:pPr>
              <w:spacing w:line="240" w:lineRule="auto"/>
              <w:ind w:right="-1"/>
              <w:jc w:val="both"/>
              <w:rPr>
                <w:rFonts w:ascii="Times New Roman" w:hAnsi="Times New Roman" w:cs="Times New Roman"/>
                <w:sz w:val="24"/>
                <w:szCs w:val="24"/>
              </w:rPr>
            </w:pPr>
          </w:p>
        </w:tc>
      </w:tr>
      <w:tr w:rsidR="00A671FA" w:rsidRPr="00A671FA" w:rsidTr="00A6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tcPr>
          <w:p w:rsidR="00A671FA" w:rsidRPr="00A671FA" w:rsidRDefault="00A671FA" w:rsidP="00A671FA">
            <w:pPr>
              <w:spacing w:line="240" w:lineRule="auto"/>
              <w:ind w:right="-1"/>
              <w:jc w:val="both"/>
              <w:rPr>
                <w:rFonts w:ascii="Times New Roman" w:hAnsi="Times New Roman" w:cs="Times New Roman"/>
                <w:b/>
                <w:sz w:val="24"/>
                <w:szCs w:val="24"/>
              </w:rPr>
            </w:pPr>
            <w:r w:rsidRPr="00A671FA">
              <w:rPr>
                <w:rFonts w:ascii="Times New Roman" w:hAnsi="Times New Roman" w:cs="Times New Roman"/>
                <w:b/>
                <w:bCs/>
                <w:sz w:val="24"/>
                <w:szCs w:val="24"/>
              </w:rPr>
              <w:t>Усього годин</w:t>
            </w:r>
          </w:p>
        </w:tc>
        <w:tc>
          <w:tcPr>
            <w:tcW w:w="567" w:type="dxa"/>
            <w:gridSpan w:val="3"/>
            <w:vAlign w:val="center"/>
          </w:tcPr>
          <w:p w:rsidR="00A671FA" w:rsidRPr="00A671FA" w:rsidRDefault="00A671FA" w:rsidP="00A671FA">
            <w:pPr>
              <w:spacing w:line="240" w:lineRule="auto"/>
              <w:ind w:right="-1"/>
              <w:jc w:val="center"/>
              <w:rPr>
                <w:rFonts w:ascii="Times New Roman" w:hAnsi="Times New Roman" w:cs="Times New Roman"/>
                <w:b/>
                <w:sz w:val="24"/>
                <w:szCs w:val="24"/>
              </w:rPr>
            </w:pPr>
            <w:r w:rsidRPr="00A671FA">
              <w:rPr>
                <w:rFonts w:ascii="Times New Roman" w:hAnsi="Times New Roman" w:cs="Times New Roman"/>
                <w:b/>
                <w:sz w:val="24"/>
                <w:szCs w:val="24"/>
              </w:rPr>
              <w:t>135</w:t>
            </w:r>
          </w:p>
        </w:tc>
        <w:tc>
          <w:tcPr>
            <w:tcW w:w="425" w:type="dxa"/>
            <w:gridSpan w:val="3"/>
            <w:vAlign w:val="center"/>
          </w:tcPr>
          <w:p w:rsidR="00A671FA" w:rsidRPr="00A671FA" w:rsidRDefault="00A671FA" w:rsidP="00A671FA">
            <w:pPr>
              <w:spacing w:line="240" w:lineRule="auto"/>
              <w:ind w:right="-1"/>
              <w:jc w:val="center"/>
              <w:rPr>
                <w:rFonts w:ascii="Times New Roman" w:hAnsi="Times New Roman" w:cs="Times New Roman"/>
                <w:b/>
                <w:sz w:val="24"/>
                <w:szCs w:val="24"/>
              </w:rPr>
            </w:pPr>
            <w:r w:rsidRPr="00A671FA">
              <w:rPr>
                <w:rFonts w:ascii="Times New Roman" w:hAnsi="Times New Roman" w:cs="Times New Roman"/>
                <w:b/>
                <w:sz w:val="24"/>
                <w:szCs w:val="24"/>
              </w:rPr>
              <w:t>30</w:t>
            </w:r>
          </w:p>
        </w:tc>
        <w:tc>
          <w:tcPr>
            <w:tcW w:w="573" w:type="dxa"/>
            <w:gridSpan w:val="2"/>
            <w:vAlign w:val="center"/>
          </w:tcPr>
          <w:p w:rsidR="00A671FA" w:rsidRPr="00A671FA" w:rsidRDefault="00A671FA" w:rsidP="00A671FA">
            <w:pPr>
              <w:spacing w:line="240" w:lineRule="auto"/>
              <w:ind w:right="-1"/>
              <w:jc w:val="center"/>
              <w:rPr>
                <w:rFonts w:ascii="Times New Roman" w:hAnsi="Times New Roman" w:cs="Times New Roman"/>
                <w:b/>
                <w:sz w:val="24"/>
                <w:szCs w:val="24"/>
              </w:rPr>
            </w:pPr>
          </w:p>
        </w:tc>
        <w:tc>
          <w:tcPr>
            <w:tcW w:w="567" w:type="dxa"/>
            <w:gridSpan w:val="2"/>
            <w:vAlign w:val="center"/>
          </w:tcPr>
          <w:p w:rsidR="00A671FA" w:rsidRPr="00A671FA" w:rsidRDefault="00A671FA" w:rsidP="00A671FA">
            <w:pPr>
              <w:spacing w:line="240" w:lineRule="auto"/>
              <w:ind w:right="-1"/>
              <w:jc w:val="center"/>
              <w:rPr>
                <w:rFonts w:ascii="Times New Roman" w:hAnsi="Times New Roman" w:cs="Times New Roman"/>
                <w:b/>
                <w:sz w:val="24"/>
                <w:szCs w:val="24"/>
              </w:rPr>
            </w:pPr>
            <w:r w:rsidRPr="00A671FA">
              <w:rPr>
                <w:rFonts w:ascii="Times New Roman" w:hAnsi="Times New Roman" w:cs="Times New Roman"/>
                <w:b/>
                <w:sz w:val="24"/>
                <w:szCs w:val="24"/>
              </w:rPr>
              <w:t>16</w:t>
            </w:r>
          </w:p>
        </w:tc>
        <w:tc>
          <w:tcPr>
            <w:tcW w:w="567" w:type="dxa"/>
            <w:vAlign w:val="center"/>
          </w:tcPr>
          <w:p w:rsidR="00A671FA" w:rsidRPr="00A671FA" w:rsidRDefault="00A671FA" w:rsidP="00A671FA">
            <w:pPr>
              <w:spacing w:line="240" w:lineRule="auto"/>
              <w:ind w:right="-1"/>
              <w:jc w:val="center"/>
              <w:rPr>
                <w:rFonts w:ascii="Times New Roman" w:hAnsi="Times New Roman" w:cs="Times New Roman"/>
                <w:b/>
                <w:sz w:val="24"/>
                <w:szCs w:val="24"/>
              </w:rPr>
            </w:pPr>
          </w:p>
        </w:tc>
        <w:tc>
          <w:tcPr>
            <w:tcW w:w="426" w:type="dxa"/>
            <w:gridSpan w:val="2"/>
            <w:vAlign w:val="center"/>
          </w:tcPr>
          <w:p w:rsidR="00A671FA" w:rsidRPr="00A671FA" w:rsidRDefault="00A671FA" w:rsidP="00A671FA">
            <w:pPr>
              <w:spacing w:line="240" w:lineRule="auto"/>
              <w:ind w:right="-1"/>
              <w:jc w:val="center"/>
              <w:rPr>
                <w:rFonts w:ascii="Times New Roman" w:hAnsi="Times New Roman" w:cs="Times New Roman"/>
                <w:b/>
                <w:sz w:val="24"/>
                <w:szCs w:val="24"/>
              </w:rPr>
            </w:pPr>
          </w:p>
        </w:tc>
        <w:tc>
          <w:tcPr>
            <w:tcW w:w="567" w:type="dxa"/>
            <w:vAlign w:val="center"/>
          </w:tcPr>
          <w:p w:rsidR="00A671FA" w:rsidRPr="00A671FA" w:rsidRDefault="00A671FA" w:rsidP="00A671FA">
            <w:pPr>
              <w:spacing w:line="240" w:lineRule="auto"/>
              <w:ind w:right="-1"/>
              <w:jc w:val="center"/>
              <w:rPr>
                <w:rFonts w:ascii="Times New Roman" w:hAnsi="Times New Roman" w:cs="Times New Roman"/>
                <w:b/>
                <w:sz w:val="24"/>
                <w:szCs w:val="24"/>
              </w:rPr>
            </w:pPr>
            <w:r w:rsidRPr="00A671FA">
              <w:rPr>
                <w:rFonts w:ascii="Times New Roman" w:hAnsi="Times New Roman" w:cs="Times New Roman"/>
                <w:b/>
                <w:sz w:val="24"/>
                <w:szCs w:val="24"/>
              </w:rPr>
              <w:t>89</w:t>
            </w:r>
          </w:p>
        </w:tc>
        <w:tc>
          <w:tcPr>
            <w:tcW w:w="648" w:type="dxa"/>
            <w:gridSpan w:val="4"/>
            <w:vAlign w:val="center"/>
          </w:tcPr>
          <w:p w:rsidR="00A671FA" w:rsidRPr="00A671FA" w:rsidRDefault="00A671FA" w:rsidP="00A671FA">
            <w:pPr>
              <w:spacing w:line="240" w:lineRule="auto"/>
              <w:ind w:right="-1"/>
              <w:jc w:val="center"/>
              <w:rPr>
                <w:rFonts w:ascii="Times New Roman" w:hAnsi="Times New Roman" w:cs="Times New Roman"/>
                <w:b/>
                <w:sz w:val="24"/>
                <w:szCs w:val="24"/>
              </w:rPr>
            </w:pPr>
            <w:r w:rsidRPr="00A671FA">
              <w:rPr>
                <w:rFonts w:ascii="Times New Roman" w:hAnsi="Times New Roman" w:cs="Times New Roman"/>
                <w:b/>
                <w:sz w:val="24"/>
                <w:szCs w:val="24"/>
              </w:rPr>
              <w:t>135</w:t>
            </w:r>
          </w:p>
        </w:tc>
        <w:tc>
          <w:tcPr>
            <w:tcW w:w="500" w:type="dxa"/>
            <w:gridSpan w:val="3"/>
            <w:vAlign w:val="center"/>
          </w:tcPr>
          <w:p w:rsidR="00A671FA" w:rsidRPr="00A671FA" w:rsidRDefault="00A671FA" w:rsidP="00A671FA">
            <w:pPr>
              <w:spacing w:line="240" w:lineRule="auto"/>
              <w:ind w:right="-1"/>
              <w:jc w:val="center"/>
              <w:rPr>
                <w:rFonts w:ascii="Times New Roman" w:hAnsi="Times New Roman" w:cs="Times New Roman"/>
                <w:b/>
                <w:sz w:val="24"/>
                <w:szCs w:val="24"/>
              </w:rPr>
            </w:pPr>
            <w:r w:rsidRPr="00A671FA">
              <w:rPr>
                <w:rFonts w:ascii="Times New Roman" w:hAnsi="Times New Roman" w:cs="Times New Roman"/>
                <w:b/>
                <w:sz w:val="24"/>
                <w:szCs w:val="24"/>
              </w:rPr>
              <w:t>8</w:t>
            </w:r>
          </w:p>
        </w:tc>
        <w:tc>
          <w:tcPr>
            <w:tcW w:w="500" w:type="dxa"/>
            <w:vAlign w:val="center"/>
          </w:tcPr>
          <w:p w:rsidR="00A671FA" w:rsidRPr="00A671FA" w:rsidRDefault="00A671FA" w:rsidP="00A671FA">
            <w:pPr>
              <w:spacing w:line="240" w:lineRule="auto"/>
              <w:ind w:right="-1"/>
              <w:jc w:val="center"/>
              <w:rPr>
                <w:rFonts w:ascii="Times New Roman" w:hAnsi="Times New Roman" w:cs="Times New Roman"/>
                <w:b/>
                <w:sz w:val="24"/>
                <w:szCs w:val="24"/>
              </w:rPr>
            </w:pPr>
          </w:p>
        </w:tc>
        <w:tc>
          <w:tcPr>
            <w:tcW w:w="478" w:type="dxa"/>
            <w:gridSpan w:val="3"/>
            <w:vAlign w:val="center"/>
          </w:tcPr>
          <w:p w:rsidR="00A671FA" w:rsidRPr="00A671FA" w:rsidRDefault="00A671FA" w:rsidP="00A671FA">
            <w:pPr>
              <w:spacing w:line="240" w:lineRule="auto"/>
              <w:ind w:right="-1"/>
              <w:jc w:val="center"/>
              <w:rPr>
                <w:rFonts w:ascii="Times New Roman" w:hAnsi="Times New Roman" w:cs="Times New Roman"/>
                <w:b/>
                <w:sz w:val="24"/>
                <w:szCs w:val="24"/>
              </w:rPr>
            </w:pPr>
            <w:r w:rsidRPr="00A671FA">
              <w:rPr>
                <w:rFonts w:ascii="Times New Roman" w:hAnsi="Times New Roman" w:cs="Times New Roman"/>
                <w:b/>
                <w:sz w:val="24"/>
                <w:szCs w:val="24"/>
              </w:rPr>
              <w:t>6</w:t>
            </w:r>
          </w:p>
        </w:tc>
        <w:tc>
          <w:tcPr>
            <w:tcW w:w="646" w:type="dxa"/>
            <w:gridSpan w:val="3"/>
            <w:vAlign w:val="center"/>
          </w:tcPr>
          <w:p w:rsidR="00A671FA" w:rsidRPr="00A671FA" w:rsidRDefault="00A671FA" w:rsidP="00A671FA">
            <w:pPr>
              <w:spacing w:line="240" w:lineRule="auto"/>
              <w:ind w:right="-1"/>
              <w:jc w:val="center"/>
              <w:rPr>
                <w:rFonts w:ascii="Times New Roman" w:hAnsi="Times New Roman" w:cs="Times New Roman"/>
                <w:b/>
                <w:sz w:val="24"/>
                <w:szCs w:val="24"/>
              </w:rPr>
            </w:pPr>
          </w:p>
        </w:tc>
        <w:tc>
          <w:tcPr>
            <w:tcW w:w="546" w:type="dxa"/>
            <w:gridSpan w:val="3"/>
            <w:vAlign w:val="center"/>
          </w:tcPr>
          <w:p w:rsidR="00A671FA" w:rsidRPr="00A671FA" w:rsidRDefault="00A671FA" w:rsidP="00A671FA">
            <w:pPr>
              <w:spacing w:line="240" w:lineRule="auto"/>
              <w:ind w:right="-1"/>
              <w:jc w:val="center"/>
              <w:rPr>
                <w:rFonts w:ascii="Times New Roman" w:hAnsi="Times New Roman" w:cs="Times New Roman"/>
                <w:b/>
                <w:sz w:val="24"/>
                <w:szCs w:val="24"/>
              </w:rPr>
            </w:pPr>
          </w:p>
        </w:tc>
        <w:tc>
          <w:tcPr>
            <w:tcW w:w="551" w:type="dxa"/>
            <w:gridSpan w:val="4"/>
            <w:vAlign w:val="center"/>
          </w:tcPr>
          <w:p w:rsidR="00A671FA" w:rsidRPr="00A671FA" w:rsidRDefault="00A671FA" w:rsidP="00A671FA">
            <w:pPr>
              <w:spacing w:line="240" w:lineRule="auto"/>
              <w:ind w:right="-1"/>
              <w:jc w:val="center"/>
              <w:rPr>
                <w:rFonts w:ascii="Times New Roman" w:hAnsi="Times New Roman" w:cs="Times New Roman"/>
                <w:b/>
                <w:sz w:val="24"/>
                <w:szCs w:val="24"/>
              </w:rPr>
            </w:pPr>
            <w:r w:rsidRPr="00A671FA">
              <w:rPr>
                <w:rFonts w:ascii="Times New Roman" w:hAnsi="Times New Roman" w:cs="Times New Roman"/>
                <w:b/>
                <w:sz w:val="24"/>
                <w:szCs w:val="24"/>
              </w:rPr>
              <w:t>121</w:t>
            </w:r>
          </w:p>
        </w:tc>
        <w:tc>
          <w:tcPr>
            <w:tcW w:w="808" w:type="dxa"/>
            <w:gridSpan w:val="2"/>
          </w:tcPr>
          <w:p w:rsidR="00A671FA" w:rsidRPr="00A671FA" w:rsidRDefault="00A671FA" w:rsidP="00A671FA">
            <w:pPr>
              <w:spacing w:line="240" w:lineRule="auto"/>
              <w:ind w:right="-1"/>
              <w:jc w:val="both"/>
              <w:rPr>
                <w:rFonts w:ascii="Times New Roman" w:hAnsi="Times New Roman" w:cs="Times New Roman"/>
                <w:b/>
                <w:sz w:val="24"/>
                <w:szCs w:val="24"/>
              </w:rPr>
            </w:pPr>
          </w:p>
        </w:tc>
      </w:tr>
      <w:tr w:rsidR="00A671FA" w:rsidRPr="00A671FA" w:rsidTr="00A6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40"/>
          </w:tcPr>
          <w:p w:rsidR="00A671FA" w:rsidRPr="00A671FA" w:rsidRDefault="00A671FA" w:rsidP="00A671FA">
            <w:pPr>
              <w:spacing w:line="240" w:lineRule="auto"/>
              <w:ind w:right="-1"/>
              <w:jc w:val="center"/>
              <w:rPr>
                <w:rFonts w:ascii="Times New Roman" w:hAnsi="Times New Roman" w:cs="Times New Roman"/>
                <w:b/>
                <w:sz w:val="24"/>
                <w:szCs w:val="24"/>
              </w:rPr>
            </w:pPr>
            <w:r w:rsidRPr="00A671FA">
              <w:rPr>
                <w:rFonts w:ascii="Times New Roman" w:hAnsi="Times New Roman" w:cs="Times New Roman"/>
                <w:b/>
                <w:bCs/>
                <w:sz w:val="24"/>
                <w:szCs w:val="24"/>
              </w:rPr>
              <w:t>Модуль 2</w:t>
            </w:r>
          </w:p>
        </w:tc>
      </w:tr>
      <w:tr w:rsidR="00A671FA" w:rsidRPr="00A671FA" w:rsidTr="00A6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gridSpan w:val="4"/>
            <w:vAlign w:val="center"/>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bCs/>
                <w:sz w:val="24"/>
                <w:szCs w:val="24"/>
              </w:rPr>
              <w:t>ІНДЗ</w:t>
            </w:r>
          </w:p>
        </w:tc>
        <w:tc>
          <w:tcPr>
            <w:tcW w:w="567" w:type="dxa"/>
            <w:gridSpan w:val="3"/>
            <w:vAlign w:val="center"/>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 15</w:t>
            </w:r>
          </w:p>
        </w:tc>
        <w:tc>
          <w:tcPr>
            <w:tcW w:w="242" w:type="dxa"/>
            <w:vAlign w:val="center"/>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 -</w:t>
            </w:r>
          </w:p>
        </w:tc>
        <w:tc>
          <w:tcPr>
            <w:tcW w:w="238" w:type="dxa"/>
            <w:gridSpan w:val="2"/>
            <w:vAlign w:val="center"/>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 </w:t>
            </w:r>
          </w:p>
        </w:tc>
        <w:tc>
          <w:tcPr>
            <w:tcW w:w="756" w:type="dxa"/>
            <w:gridSpan w:val="2"/>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w:t>
            </w:r>
          </w:p>
        </w:tc>
        <w:tc>
          <w:tcPr>
            <w:tcW w:w="323" w:type="dxa"/>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673" w:type="dxa"/>
            <w:gridSpan w:val="2"/>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 15</w:t>
            </w:r>
          </w:p>
        </w:tc>
        <w:tc>
          <w:tcPr>
            <w:tcW w:w="887" w:type="dxa"/>
            <w:gridSpan w:val="2"/>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w:t>
            </w:r>
          </w:p>
        </w:tc>
        <w:tc>
          <w:tcPr>
            <w:tcW w:w="531" w:type="dxa"/>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15 </w:t>
            </w:r>
          </w:p>
        </w:tc>
        <w:tc>
          <w:tcPr>
            <w:tcW w:w="574" w:type="dxa"/>
            <w:gridSpan w:val="4"/>
            <w:vAlign w:val="center"/>
          </w:tcPr>
          <w:p w:rsidR="00A671FA" w:rsidRPr="00A671FA" w:rsidRDefault="00A671FA" w:rsidP="00A671FA">
            <w:pPr>
              <w:spacing w:line="240" w:lineRule="auto"/>
              <w:jc w:val="center"/>
              <w:rPr>
                <w:rFonts w:ascii="Times New Roman" w:hAnsi="Times New Roman" w:cs="Times New Roman"/>
                <w:b/>
                <w:sz w:val="24"/>
                <w:szCs w:val="24"/>
              </w:rPr>
            </w:pPr>
            <w:r w:rsidRPr="00A671FA">
              <w:rPr>
                <w:rFonts w:ascii="Times New Roman" w:hAnsi="Times New Roman" w:cs="Times New Roman"/>
                <w:b/>
                <w:sz w:val="24"/>
                <w:szCs w:val="24"/>
              </w:rPr>
              <w:t> -</w:t>
            </w:r>
          </w:p>
        </w:tc>
        <w:tc>
          <w:tcPr>
            <w:tcW w:w="567" w:type="dxa"/>
            <w:gridSpan w:val="4"/>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 </w:t>
            </w:r>
          </w:p>
        </w:tc>
        <w:tc>
          <w:tcPr>
            <w:tcW w:w="454" w:type="dxa"/>
            <w:gridSpan w:val="2"/>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w:t>
            </w:r>
          </w:p>
        </w:tc>
        <w:tc>
          <w:tcPr>
            <w:tcW w:w="680" w:type="dxa"/>
            <w:gridSpan w:val="4"/>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gridSpan w:val="4"/>
            <w:vAlign w:val="center"/>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15</w:t>
            </w:r>
          </w:p>
        </w:tc>
        <w:tc>
          <w:tcPr>
            <w:tcW w:w="709" w:type="dxa"/>
            <w:gridSpan w:val="3"/>
            <w:vAlign w:val="center"/>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 </w:t>
            </w:r>
          </w:p>
        </w:tc>
        <w:tc>
          <w:tcPr>
            <w:tcW w:w="595" w:type="dxa"/>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ІНДЗ:+</w:t>
            </w:r>
          </w:p>
        </w:tc>
      </w:tr>
      <w:tr w:rsidR="00A671FA" w:rsidRPr="00A671FA" w:rsidTr="00A6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gridSpan w:val="4"/>
            <w:vAlign w:val="center"/>
          </w:tcPr>
          <w:p w:rsidR="00A671FA" w:rsidRPr="00A671FA" w:rsidRDefault="00A671FA" w:rsidP="00A671FA">
            <w:pPr>
              <w:spacing w:line="240" w:lineRule="auto"/>
              <w:rPr>
                <w:rFonts w:ascii="Times New Roman" w:hAnsi="Times New Roman" w:cs="Times New Roman"/>
                <w:b/>
                <w:bCs/>
                <w:sz w:val="24"/>
                <w:szCs w:val="24"/>
              </w:rPr>
            </w:pPr>
            <w:r w:rsidRPr="00A671FA">
              <w:rPr>
                <w:rFonts w:ascii="Times New Roman" w:hAnsi="Times New Roman" w:cs="Times New Roman"/>
                <w:b/>
                <w:bCs/>
                <w:sz w:val="24"/>
                <w:szCs w:val="24"/>
              </w:rPr>
              <w:t>Усього годин</w:t>
            </w:r>
          </w:p>
        </w:tc>
        <w:tc>
          <w:tcPr>
            <w:tcW w:w="567" w:type="dxa"/>
            <w:gridSpan w:val="3"/>
            <w:vAlign w:val="center"/>
          </w:tcPr>
          <w:p w:rsidR="00A671FA" w:rsidRPr="00A671FA" w:rsidRDefault="00A671FA" w:rsidP="00A671FA">
            <w:pPr>
              <w:spacing w:line="240" w:lineRule="auto"/>
              <w:rPr>
                <w:rFonts w:ascii="Times New Roman" w:hAnsi="Times New Roman" w:cs="Times New Roman"/>
                <w:b/>
                <w:sz w:val="24"/>
                <w:szCs w:val="24"/>
              </w:rPr>
            </w:pPr>
            <w:r w:rsidRPr="00A671FA">
              <w:rPr>
                <w:rFonts w:ascii="Times New Roman" w:hAnsi="Times New Roman" w:cs="Times New Roman"/>
                <w:b/>
                <w:sz w:val="24"/>
                <w:szCs w:val="24"/>
              </w:rPr>
              <w:t>150</w:t>
            </w:r>
          </w:p>
        </w:tc>
        <w:tc>
          <w:tcPr>
            <w:tcW w:w="242" w:type="dxa"/>
            <w:vAlign w:val="center"/>
          </w:tcPr>
          <w:p w:rsidR="00A671FA" w:rsidRPr="00A671FA" w:rsidRDefault="00A671FA" w:rsidP="00A671FA">
            <w:pPr>
              <w:spacing w:line="240" w:lineRule="auto"/>
              <w:rPr>
                <w:rFonts w:ascii="Times New Roman" w:hAnsi="Times New Roman" w:cs="Times New Roman"/>
                <w:b/>
                <w:sz w:val="24"/>
                <w:szCs w:val="24"/>
              </w:rPr>
            </w:pPr>
            <w:r w:rsidRPr="00A671FA">
              <w:rPr>
                <w:rFonts w:ascii="Times New Roman" w:hAnsi="Times New Roman" w:cs="Times New Roman"/>
                <w:b/>
                <w:sz w:val="24"/>
                <w:szCs w:val="24"/>
              </w:rPr>
              <w:t>30</w:t>
            </w:r>
          </w:p>
        </w:tc>
        <w:tc>
          <w:tcPr>
            <w:tcW w:w="238" w:type="dxa"/>
            <w:gridSpan w:val="2"/>
            <w:vAlign w:val="center"/>
          </w:tcPr>
          <w:p w:rsidR="00A671FA" w:rsidRPr="00A671FA" w:rsidRDefault="00A671FA" w:rsidP="00A671FA">
            <w:pPr>
              <w:spacing w:line="240" w:lineRule="auto"/>
              <w:rPr>
                <w:rFonts w:ascii="Times New Roman" w:hAnsi="Times New Roman" w:cs="Times New Roman"/>
                <w:b/>
                <w:sz w:val="24"/>
                <w:szCs w:val="24"/>
              </w:rPr>
            </w:pPr>
            <w:r w:rsidRPr="00A671FA">
              <w:rPr>
                <w:rFonts w:ascii="Times New Roman" w:hAnsi="Times New Roman" w:cs="Times New Roman"/>
                <w:b/>
                <w:sz w:val="24"/>
                <w:szCs w:val="24"/>
              </w:rPr>
              <w:t> </w:t>
            </w:r>
          </w:p>
        </w:tc>
        <w:tc>
          <w:tcPr>
            <w:tcW w:w="756" w:type="dxa"/>
            <w:gridSpan w:val="2"/>
            <w:vAlign w:val="center"/>
          </w:tcPr>
          <w:p w:rsidR="00A671FA" w:rsidRPr="00A671FA" w:rsidRDefault="00A671FA" w:rsidP="00A671FA">
            <w:pPr>
              <w:spacing w:line="240" w:lineRule="auto"/>
              <w:rPr>
                <w:rFonts w:ascii="Times New Roman" w:hAnsi="Times New Roman" w:cs="Times New Roman"/>
                <w:b/>
                <w:sz w:val="24"/>
                <w:szCs w:val="24"/>
              </w:rPr>
            </w:pPr>
            <w:r w:rsidRPr="00A671FA">
              <w:rPr>
                <w:rFonts w:ascii="Times New Roman" w:hAnsi="Times New Roman" w:cs="Times New Roman"/>
                <w:b/>
                <w:sz w:val="24"/>
                <w:szCs w:val="24"/>
              </w:rPr>
              <w:t> 16</w:t>
            </w:r>
          </w:p>
        </w:tc>
        <w:tc>
          <w:tcPr>
            <w:tcW w:w="323" w:type="dxa"/>
            <w:vAlign w:val="center"/>
          </w:tcPr>
          <w:p w:rsidR="00A671FA" w:rsidRPr="00A671FA" w:rsidRDefault="00A671FA" w:rsidP="00A671FA">
            <w:pPr>
              <w:spacing w:line="240" w:lineRule="auto"/>
              <w:rPr>
                <w:rFonts w:ascii="Times New Roman" w:hAnsi="Times New Roman" w:cs="Times New Roman"/>
                <w:b/>
                <w:sz w:val="24"/>
                <w:szCs w:val="24"/>
              </w:rPr>
            </w:pPr>
            <w:r w:rsidRPr="00A671FA">
              <w:rPr>
                <w:rFonts w:ascii="Times New Roman" w:hAnsi="Times New Roman" w:cs="Times New Roman"/>
                <w:b/>
                <w:sz w:val="24"/>
                <w:szCs w:val="24"/>
              </w:rPr>
              <w:t> -</w:t>
            </w:r>
          </w:p>
        </w:tc>
        <w:tc>
          <w:tcPr>
            <w:tcW w:w="673" w:type="dxa"/>
            <w:gridSpan w:val="2"/>
            <w:vAlign w:val="center"/>
          </w:tcPr>
          <w:p w:rsidR="00A671FA" w:rsidRPr="00A671FA" w:rsidRDefault="00A671FA" w:rsidP="00A671FA">
            <w:pPr>
              <w:spacing w:line="240" w:lineRule="auto"/>
              <w:rPr>
                <w:rFonts w:ascii="Times New Roman" w:hAnsi="Times New Roman" w:cs="Times New Roman"/>
                <w:b/>
                <w:sz w:val="24"/>
                <w:szCs w:val="24"/>
              </w:rPr>
            </w:pPr>
            <w:r w:rsidRPr="00A671FA">
              <w:rPr>
                <w:rFonts w:ascii="Times New Roman" w:hAnsi="Times New Roman" w:cs="Times New Roman"/>
                <w:b/>
                <w:sz w:val="24"/>
                <w:szCs w:val="24"/>
              </w:rPr>
              <w:t> 15</w:t>
            </w:r>
          </w:p>
        </w:tc>
        <w:tc>
          <w:tcPr>
            <w:tcW w:w="887" w:type="dxa"/>
            <w:gridSpan w:val="2"/>
            <w:vAlign w:val="center"/>
          </w:tcPr>
          <w:p w:rsidR="00A671FA" w:rsidRPr="00A671FA" w:rsidRDefault="00A671FA" w:rsidP="00A671FA">
            <w:pPr>
              <w:spacing w:line="240" w:lineRule="auto"/>
              <w:rPr>
                <w:rFonts w:ascii="Times New Roman" w:hAnsi="Times New Roman" w:cs="Times New Roman"/>
                <w:b/>
                <w:sz w:val="24"/>
                <w:szCs w:val="24"/>
              </w:rPr>
            </w:pPr>
            <w:r w:rsidRPr="00A671FA">
              <w:rPr>
                <w:rFonts w:ascii="Times New Roman" w:hAnsi="Times New Roman" w:cs="Times New Roman"/>
                <w:b/>
                <w:sz w:val="24"/>
                <w:szCs w:val="24"/>
              </w:rPr>
              <w:t>89</w:t>
            </w:r>
          </w:p>
        </w:tc>
        <w:tc>
          <w:tcPr>
            <w:tcW w:w="531" w:type="dxa"/>
            <w:vAlign w:val="center"/>
          </w:tcPr>
          <w:p w:rsidR="00A671FA" w:rsidRPr="00A671FA" w:rsidRDefault="00A671FA" w:rsidP="00A671FA">
            <w:pPr>
              <w:spacing w:line="240" w:lineRule="auto"/>
              <w:rPr>
                <w:rFonts w:ascii="Times New Roman" w:hAnsi="Times New Roman" w:cs="Times New Roman"/>
                <w:b/>
                <w:sz w:val="24"/>
                <w:szCs w:val="24"/>
              </w:rPr>
            </w:pPr>
            <w:r w:rsidRPr="00A671FA">
              <w:rPr>
                <w:rFonts w:ascii="Times New Roman" w:hAnsi="Times New Roman" w:cs="Times New Roman"/>
                <w:b/>
                <w:sz w:val="24"/>
                <w:szCs w:val="24"/>
              </w:rPr>
              <w:t>150 </w:t>
            </w:r>
          </w:p>
        </w:tc>
        <w:tc>
          <w:tcPr>
            <w:tcW w:w="574" w:type="dxa"/>
            <w:gridSpan w:val="4"/>
            <w:vAlign w:val="center"/>
          </w:tcPr>
          <w:p w:rsidR="00A671FA" w:rsidRPr="00A671FA" w:rsidRDefault="00A671FA" w:rsidP="00A671FA">
            <w:pPr>
              <w:spacing w:line="240" w:lineRule="auto"/>
              <w:rPr>
                <w:rFonts w:ascii="Times New Roman" w:hAnsi="Times New Roman" w:cs="Times New Roman"/>
                <w:b/>
                <w:sz w:val="24"/>
                <w:szCs w:val="24"/>
              </w:rPr>
            </w:pPr>
            <w:r w:rsidRPr="00A671FA">
              <w:rPr>
                <w:rFonts w:ascii="Times New Roman" w:hAnsi="Times New Roman" w:cs="Times New Roman"/>
                <w:b/>
                <w:sz w:val="24"/>
                <w:szCs w:val="24"/>
              </w:rPr>
              <w:t> 8</w:t>
            </w:r>
          </w:p>
        </w:tc>
        <w:tc>
          <w:tcPr>
            <w:tcW w:w="567" w:type="dxa"/>
            <w:gridSpan w:val="4"/>
            <w:vAlign w:val="center"/>
          </w:tcPr>
          <w:p w:rsidR="00A671FA" w:rsidRPr="00A671FA" w:rsidRDefault="00A671FA" w:rsidP="00A671FA">
            <w:pPr>
              <w:spacing w:line="240" w:lineRule="auto"/>
              <w:rPr>
                <w:rFonts w:ascii="Times New Roman" w:hAnsi="Times New Roman" w:cs="Times New Roman"/>
                <w:b/>
                <w:sz w:val="24"/>
                <w:szCs w:val="24"/>
              </w:rPr>
            </w:pPr>
            <w:r w:rsidRPr="00A671FA">
              <w:rPr>
                <w:rFonts w:ascii="Times New Roman" w:hAnsi="Times New Roman" w:cs="Times New Roman"/>
                <w:b/>
                <w:sz w:val="24"/>
                <w:szCs w:val="24"/>
              </w:rPr>
              <w:t> </w:t>
            </w:r>
          </w:p>
        </w:tc>
        <w:tc>
          <w:tcPr>
            <w:tcW w:w="454" w:type="dxa"/>
            <w:gridSpan w:val="2"/>
            <w:vAlign w:val="center"/>
          </w:tcPr>
          <w:p w:rsidR="00A671FA" w:rsidRPr="00A671FA" w:rsidRDefault="00A671FA" w:rsidP="00A671FA">
            <w:pPr>
              <w:spacing w:line="240" w:lineRule="auto"/>
              <w:rPr>
                <w:rFonts w:ascii="Times New Roman" w:hAnsi="Times New Roman" w:cs="Times New Roman"/>
                <w:b/>
                <w:sz w:val="24"/>
                <w:szCs w:val="24"/>
              </w:rPr>
            </w:pPr>
            <w:r w:rsidRPr="00A671FA">
              <w:rPr>
                <w:rFonts w:ascii="Times New Roman" w:hAnsi="Times New Roman" w:cs="Times New Roman"/>
                <w:b/>
                <w:sz w:val="24"/>
                <w:szCs w:val="24"/>
              </w:rPr>
              <w:t> 6</w:t>
            </w:r>
          </w:p>
        </w:tc>
        <w:tc>
          <w:tcPr>
            <w:tcW w:w="680" w:type="dxa"/>
            <w:gridSpan w:val="4"/>
            <w:vAlign w:val="center"/>
          </w:tcPr>
          <w:p w:rsidR="00A671FA" w:rsidRPr="00A671FA" w:rsidRDefault="00A671FA" w:rsidP="00A671FA">
            <w:pPr>
              <w:spacing w:line="240" w:lineRule="auto"/>
              <w:rPr>
                <w:rFonts w:ascii="Times New Roman" w:hAnsi="Times New Roman" w:cs="Times New Roman"/>
                <w:b/>
                <w:sz w:val="24"/>
                <w:szCs w:val="24"/>
              </w:rPr>
            </w:pPr>
            <w:r w:rsidRPr="00A671FA">
              <w:rPr>
                <w:rFonts w:ascii="Times New Roman" w:hAnsi="Times New Roman" w:cs="Times New Roman"/>
                <w:b/>
                <w:sz w:val="24"/>
                <w:szCs w:val="24"/>
              </w:rPr>
              <w:t> </w:t>
            </w:r>
          </w:p>
        </w:tc>
        <w:tc>
          <w:tcPr>
            <w:tcW w:w="567" w:type="dxa"/>
            <w:gridSpan w:val="4"/>
            <w:vAlign w:val="center"/>
          </w:tcPr>
          <w:p w:rsidR="00A671FA" w:rsidRPr="00A671FA" w:rsidRDefault="00A671FA" w:rsidP="00A671FA">
            <w:pPr>
              <w:spacing w:line="240" w:lineRule="auto"/>
              <w:rPr>
                <w:rFonts w:ascii="Times New Roman" w:hAnsi="Times New Roman" w:cs="Times New Roman"/>
                <w:b/>
                <w:sz w:val="24"/>
                <w:szCs w:val="24"/>
              </w:rPr>
            </w:pPr>
            <w:r w:rsidRPr="00A671FA">
              <w:rPr>
                <w:rFonts w:ascii="Times New Roman" w:hAnsi="Times New Roman" w:cs="Times New Roman"/>
                <w:b/>
                <w:sz w:val="24"/>
                <w:szCs w:val="24"/>
              </w:rPr>
              <w:t> 15</w:t>
            </w:r>
          </w:p>
        </w:tc>
        <w:tc>
          <w:tcPr>
            <w:tcW w:w="709" w:type="dxa"/>
            <w:gridSpan w:val="3"/>
            <w:vAlign w:val="center"/>
          </w:tcPr>
          <w:p w:rsidR="00A671FA" w:rsidRPr="00A671FA" w:rsidRDefault="00A671FA" w:rsidP="00A671FA">
            <w:pPr>
              <w:spacing w:line="240" w:lineRule="auto"/>
              <w:rPr>
                <w:rFonts w:ascii="Times New Roman" w:hAnsi="Times New Roman" w:cs="Times New Roman"/>
                <w:b/>
                <w:sz w:val="24"/>
                <w:szCs w:val="24"/>
              </w:rPr>
            </w:pPr>
            <w:r w:rsidRPr="00A671FA">
              <w:rPr>
                <w:rFonts w:ascii="Times New Roman" w:hAnsi="Times New Roman" w:cs="Times New Roman"/>
                <w:b/>
                <w:sz w:val="24"/>
                <w:szCs w:val="24"/>
              </w:rPr>
              <w:t>121</w:t>
            </w:r>
          </w:p>
        </w:tc>
        <w:tc>
          <w:tcPr>
            <w:tcW w:w="595" w:type="dxa"/>
          </w:tcPr>
          <w:p w:rsidR="00A671FA" w:rsidRPr="00A671FA" w:rsidRDefault="00A671FA" w:rsidP="00A671FA">
            <w:pPr>
              <w:spacing w:line="240" w:lineRule="auto"/>
              <w:rPr>
                <w:rFonts w:ascii="Times New Roman" w:hAnsi="Times New Roman" w:cs="Times New Roman"/>
                <w:b/>
                <w:sz w:val="24"/>
                <w:szCs w:val="24"/>
              </w:rPr>
            </w:pPr>
          </w:p>
        </w:tc>
      </w:tr>
    </w:tbl>
    <w:p w:rsidR="00A671FA" w:rsidRPr="00A671FA" w:rsidRDefault="00A671FA" w:rsidP="00A671FA">
      <w:pPr>
        <w:spacing w:line="240" w:lineRule="auto"/>
        <w:ind w:left="1134" w:right="-1" w:hanging="1134"/>
        <w:jc w:val="both"/>
        <w:rPr>
          <w:rFonts w:ascii="Times New Roman" w:hAnsi="Times New Roman" w:cs="Times New Roman"/>
          <w:b/>
          <w:sz w:val="24"/>
          <w:szCs w:val="24"/>
        </w:rPr>
      </w:pPr>
    </w:p>
    <w:p w:rsidR="00D81D31" w:rsidRPr="00D81D31" w:rsidRDefault="00A671FA" w:rsidP="00A671FA">
      <w:pPr>
        <w:spacing w:line="240" w:lineRule="auto"/>
        <w:ind w:left="1134" w:right="-1" w:hanging="1134"/>
        <w:rPr>
          <w:rFonts w:ascii="Times New Roman" w:hAnsi="Times New Roman" w:cs="Times New Roman"/>
          <w:i/>
          <w:sz w:val="24"/>
          <w:szCs w:val="24"/>
        </w:rPr>
        <w:sectPr w:rsidR="00D81D31" w:rsidRPr="00D81D31" w:rsidSect="00ED5B1D">
          <w:footerReference w:type="default" r:id="rId9"/>
          <w:footerReference w:type="first" r:id="rId10"/>
          <w:pgSz w:w="11906" w:h="16838"/>
          <w:pgMar w:top="1134" w:right="850" w:bottom="1134" w:left="1701" w:header="708" w:footer="708" w:gutter="0"/>
          <w:cols w:space="708"/>
          <w:titlePg/>
          <w:docGrid w:linePitch="360"/>
        </w:sectPr>
      </w:pPr>
      <w:r w:rsidRPr="00A671FA">
        <w:rPr>
          <w:rFonts w:ascii="Times New Roman" w:hAnsi="Times New Roman" w:cs="Times New Roman"/>
          <w:b/>
          <w:sz w:val="24"/>
          <w:szCs w:val="24"/>
        </w:rPr>
        <w:t>Примітки:</w:t>
      </w:r>
      <w:r w:rsidRPr="00A671FA">
        <w:rPr>
          <w:rFonts w:ascii="Times New Roman" w:hAnsi="Times New Roman" w:cs="Times New Roman"/>
          <w:i/>
          <w:sz w:val="24"/>
          <w:szCs w:val="24"/>
        </w:rPr>
        <w:t xml:space="preserve"> АР – аудиторна робота, СР – самостійна робота, ІНДЗ – індивідуальне завдання, МК- модульній контроль</w:t>
      </w:r>
    </w:p>
    <w:p w:rsidR="00656676" w:rsidRPr="008E365D" w:rsidRDefault="00656676" w:rsidP="008E365D">
      <w:pPr>
        <w:spacing w:after="0" w:line="240" w:lineRule="auto"/>
        <w:jc w:val="center"/>
        <w:rPr>
          <w:rFonts w:ascii="Times New Roman" w:eastAsia="Times New Roman" w:hAnsi="Times New Roman" w:cs="Times New Roman"/>
          <w:b/>
          <w:bCs/>
          <w:sz w:val="18"/>
          <w:szCs w:val="18"/>
          <w:lang w:eastAsia="uk-UA"/>
        </w:rPr>
      </w:pPr>
      <w:r w:rsidRPr="00656676">
        <w:rPr>
          <w:rFonts w:ascii="Times New Roman" w:eastAsia="Times New Roman" w:hAnsi="Times New Roman" w:cs="Times New Roman"/>
          <w:b/>
          <w:bCs/>
          <w:sz w:val="28"/>
          <w:szCs w:val="28"/>
          <w:lang w:eastAsia="uk-UA"/>
        </w:rPr>
        <w:lastRenderedPageBreak/>
        <w:t>ФОРМИ І МЕТОДИ НАВЧАННЯ</w:t>
      </w:r>
    </w:p>
    <w:p w:rsidR="00372121" w:rsidRPr="00656676" w:rsidRDefault="00372121" w:rsidP="00B573EE">
      <w:pPr>
        <w:tabs>
          <w:tab w:val="left" w:pos="1335"/>
        </w:tabs>
        <w:spacing w:after="0" w:line="240" w:lineRule="auto"/>
        <w:jc w:val="center"/>
        <w:rPr>
          <w:rFonts w:ascii="Times New Roman" w:eastAsia="Times New Roman" w:hAnsi="Times New Roman" w:cs="Times New Roman"/>
          <w:b/>
          <w:bCs/>
          <w:sz w:val="28"/>
          <w:szCs w:val="28"/>
          <w:lang w:eastAsia="uk-UA"/>
        </w:rPr>
      </w:pPr>
    </w:p>
    <w:p w:rsidR="00372121" w:rsidRPr="00372121" w:rsidRDefault="00372121" w:rsidP="00372121">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За джерелом </w:t>
      </w:r>
      <w:r w:rsidRPr="00372121">
        <w:rPr>
          <w:rFonts w:ascii="Times New Roman" w:eastAsia="Calibri" w:hAnsi="Times New Roman" w:cs="Times New Roman"/>
          <w:bCs/>
          <w:sz w:val="28"/>
          <w:szCs w:val="28"/>
          <w:lang w:eastAsia="ru-RU"/>
        </w:rPr>
        <w:t>інформації</w:t>
      </w:r>
      <w:r>
        <w:rPr>
          <w:rFonts w:ascii="Times New Roman" w:eastAsia="Calibri" w:hAnsi="Times New Roman" w:cs="Times New Roman"/>
          <w:bCs/>
          <w:sz w:val="28"/>
          <w:szCs w:val="28"/>
          <w:lang w:eastAsia="ru-RU"/>
        </w:rPr>
        <w:t xml:space="preserve"> м</w:t>
      </w:r>
      <w:r w:rsidRPr="00372121">
        <w:rPr>
          <w:rFonts w:ascii="Times New Roman" w:eastAsia="Calibri" w:hAnsi="Times New Roman" w:cs="Times New Roman"/>
          <w:bCs/>
          <w:sz w:val="28"/>
          <w:szCs w:val="28"/>
          <w:lang w:eastAsia="ru-RU"/>
        </w:rPr>
        <w:t xml:space="preserve">етоди </w:t>
      </w:r>
      <w:r>
        <w:rPr>
          <w:rFonts w:ascii="Times New Roman" w:eastAsia="Calibri" w:hAnsi="Times New Roman" w:cs="Times New Roman"/>
          <w:bCs/>
          <w:sz w:val="28"/>
          <w:szCs w:val="28"/>
          <w:lang w:eastAsia="ru-RU"/>
        </w:rPr>
        <w:t xml:space="preserve">та форми </w:t>
      </w:r>
      <w:r w:rsidRPr="00372121">
        <w:rPr>
          <w:rFonts w:ascii="Times New Roman" w:eastAsia="Calibri" w:hAnsi="Times New Roman" w:cs="Times New Roman"/>
          <w:bCs/>
          <w:sz w:val="28"/>
          <w:szCs w:val="28"/>
          <w:lang w:eastAsia="ru-RU"/>
        </w:rPr>
        <w:t>організації та здійснення навчально-пізнавальної діяльності</w:t>
      </w:r>
      <w:r>
        <w:rPr>
          <w:rFonts w:ascii="Times New Roman" w:eastAsia="Calibri" w:hAnsi="Times New Roman" w:cs="Times New Roman"/>
          <w:bCs/>
          <w:sz w:val="28"/>
          <w:szCs w:val="28"/>
          <w:lang w:eastAsia="ru-RU"/>
        </w:rPr>
        <w:t xml:space="preserve"> представлені: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словесні: </w:t>
      </w:r>
      <w:r w:rsidRPr="00372121">
        <w:rPr>
          <w:rFonts w:ascii="Times New Roman" w:eastAsia="Calibri" w:hAnsi="Times New Roman" w:cs="Times New Roman"/>
          <w:sz w:val="28"/>
          <w:szCs w:val="28"/>
          <w:lang w:eastAsia="ru-RU"/>
        </w:rPr>
        <w:t xml:space="preserve">лекція </w:t>
      </w:r>
      <w:r w:rsidRPr="00372121">
        <w:rPr>
          <w:rFonts w:ascii="Times New Roman" w:eastAsia="Calibri" w:hAnsi="Times New Roman" w:cs="Times New Roman"/>
          <w:bCs/>
          <w:sz w:val="28"/>
          <w:szCs w:val="28"/>
          <w:lang w:eastAsia="ru-RU"/>
        </w:rPr>
        <w:t xml:space="preserve">(традиційна, </w:t>
      </w:r>
      <w:r w:rsidRPr="00372121">
        <w:rPr>
          <w:rFonts w:ascii="Times New Roman" w:eastAsia="Calibri" w:hAnsi="Times New Roman" w:cs="Times New Roman"/>
          <w:sz w:val="28"/>
          <w:szCs w:val="28"/>
          <w:lang w:eastAsia="ru-RU"/>
        </w:rPr>
        <w:t xml:space="preserve">проблемна тощо) із застосуванням комп'ютерних інформаційних технологій (презентація PowerPoint), семінари, пояснення, розповідь, бесіда;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наочні: </w:t>
      </w:r>
      <w:r w:rsidRPr="00372121">
        <w:rPr>
          <w:rFonts w:ascii="Times New Roman" w:eastAsia="Calibri" w:hAnsi="Times New Roman" w:cs="Times New Roman"/>
          <w:sz w:val="28"/>
          <w:szCs w:val="28"/>
          <w:lang w:eastAsia="ru-RU"/>
        </w:rPr>
        <w:t xml:space="preserve">спостереження, ілюстрація, демонстрація;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практичні</w:t>
      </w:r>
      <w:r w:rsidRPr="00372121">
        <w:rPr>
          <w:rFonts w:ascii="Times New Roman" w:eastAsia="Calibri" w:hAnsi="Times New Roman" w:cs="Times New Roman"/>
          <w:sz w:val="28"/>
          <w:szCs w:val="28"/>
          <w:lang w:eastAsia="ru-RU"/>
        </w:rPr>
        <w:t xml:space="preserve">: ситуаційні </w:t>
      </w:r>
      <w:r w:rsidRPr="00372121">
        <w:rPr>
          <w:rFonts w:ascii="Times New Roman" w:eastAsia="Calibri" w:hAnsi="Times New Roman" w:cs="Times New Roman"/>
          <w:bCs/>
          <w:sz w:val="28"/>
          <w:szCs w:val="28"/>
          <w:lang w:eastAsia="ru-RU"/>
        </w:rPr>
        <w:t>вправи.</w:t>
      </w:r>
    </w:p>
    <w:p w:rsidR="00372121" w:rsidRPr="00372121" w:rsidRDefault="00372121" w:rsidP="00372121">
      <w:pPr>
        <w:tabs>
          <w:tab w:val="left" w:pos="284"/>
        </w:tabs>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логікою передачі і с</w:t>
      </w:r>
      <w:r>
        <w:rPr>
          <w:rFonts w:ascii="Times New Roman" w:eastAsia="Calibri" w:hAnsi="Times New Roman" w:cs="Times New Roman"/>
          <w:bCs/>
          <w:sz w:val="28"/>
          <w:szCs w:val="28"/>
          <w:lang w:eastAsia="ru-RU"/>
        </w:rPr>
        <w:t>прийняття навчальної інформації -</w:t>
      </w:r>
      <w:r w:rsidRPr="00372121">
        <w:rPr>
          <w:rFonts w:ascii="Times New Roman" w:eastAsia="Calibri" w:hAnsi="Times New Roman" w:cs="Times New Roman"/>
          <w:b/>
          <w:bCs/>
          <w:i/>
          <w:sz w:val="28"/>
          <w:szCs w:val="28"/>
          <w:lang w:eastAsia="ru-RU"/>
        </w:rPr>
        <w:t xml:space="preserve"> </w:t>
      </w:r>
      <w:r w:rsidRPr="00372121">
        <w:rPr>
          <w:rFonts w:ascii="Times New Roman" w:eastAsia="Calibri" w:hAnsi="Times New Roman" w:cs="Times New Roman"/>
          <w:bCs/>
          <w:sz w:val="28"/>
          <w:szCs w:val="28"/>
          <w:lang w:eastAsia="ru-RU"/>
        </w:rPr>
        <w:t>індуктивні, дедуктивні, аналітичні, синтетичні.</w:t>
      </w:r>
    </w:p>
    <w:p w:rsidR="00372121" w:rsidRPr="00372121" w:rsidRDefault="00372121" w:rsidP="00372121">
      <w:pPr>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ступенем самостійності мисл</w:t>
      </w:r>
      <w:r>
        <w:rPr>
          <w:rFonts w:ascii="Times New Roman" w:eastAsia="Calibri" w:hAnsi="Times New Roman" w:cs="Times New Roman"/>
          <w:bCs/>
          <w:sz w:val="28"/>
          <w:szCs w:val="28"/>
          <w:lang w:eastAsia="ru-RU"/>
        </w:rPr>
        <w:t xml:space="preserve">ення - </w:t>
      </w:r>
      <w:r w:rsidRPr="00372121">
        <w:rPr>
          <w:rFonts w:ascii="Times New Roman" w:eastAsia="Calibri" w:hAnsi="Times New Roman" w:cs="Times New Roman"/>
          <w:bCs/>
          <w:sz w:val="28"/>
          <w:szCs w:val="28"/>
          <w:lang w:eastAsia="ru-RU"/>
        </w:rPr>
        <w:t>репродуктивні, пошукові, дослідницькі.</w:t>
      </w:r>
    </w:p>
    <w:p w:rsidR="00372121" w:rsidRDefault="00372121" w:rsidP="00372121">
      <w:pPr>
        <w:spacing w:after="0"/>
        <w:ind w:firstLine="567"/>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 xml:space="preserve">За ступенем </w:t>
      </w:r>
      <w:r>
        <w:rPr>
          <w:rFonts w:ascii="Times New Roman" w:eastAsia="Calibri" w:hAnsi="Times New Roman" w:cs="Times New Roman"/>
          <w:bCs/>
          <w:sz w:val="28"/>
          <w:szCs w:val="28"/>
          <w:lang w:eastAsia="ru-RU"/>
        </w:rPr>
        <w:t xml:space="preserve">керування навчальною діяльністю - </w:t>
      </w:r>
      <w:r w:rsidRPr="00372121">
        <w:rPr>
          <w:rFonts w:ascii="Times New Roman" w:eastAsia="Calibri" w:hAnsi="Times New Roman" w:cs="Times New Roman"/>
          <w:bCs/>
          <w:sz w:val="28"/>
          <w:szCs w:val="28"/>
          <w:lang w:eastAsia="ru-RU"/>
        </w:rPr>
        <w:t>під керівництвом викладача; самостійна робота студентів із сучасною літературою та підручниками; виконання індивідуальних навчальних проектів.</w:t>
      </w:r>
    </w:p>
    <w:p w:rsidR="0054258D" w:rsidRDefault="0054258D" w:rsidP="0054258D">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Для </w:t>
      </w:r>
      <w:r w:rsidRPr="0054258D">
        <w:rPr>
          <w:rFonts w:ascii="Times New Roman" w:eastAsia="Calibri" w:hAnsi="Times New Roman" w:cs="Times New Roman"/>
          <w:bCs/>
          <w:sz w:val="28"/>
          <w:szCs w:val="28"/>
          <w:lang w:eastAsia="ru-RU"/>
        </w:rPr>
        <w:t>стимулювання інтересу до навчання і мотивації нав</w:t>
      </w:r>
      <w:r>
        <w:rPr>
          <w:rFonts w:ascii="Times New Roman" w:eastAsia="Calibri" w:hAnsi="Times New Roman" w:cs="Times New Roman"/>
          <w:bCs/>
          <w:sz w:val="28"/>
          <w:szCs w:val="28"/>
          <w:lang w:eastAsia="ru-RU"/>
        </w:rPr>
        <w:t>чально-пізнавальної діяльності будуть використані навчальні дискусії,</w:t>
      </w:r>
      <w:r w:rsidRPr="0054258D">
        <w:rPr>
          <w:rFonts w:ascii="Times New Roman" w:eastAsia="Calibri" w:hAnsi="Times New Roman" w:cs="Times New Roman"/>
          <w:bCs/>
          <w:sz w:val="28"/>
          <w:szCs w:val="28"/>
          <w:lang w:eastAsia="ru-RU"/>
        </w:rPr>
        <w:t xml:space="preserve"> створення ситуацій зацікавленост</w:t>
      </w:r>
      <w:r>
        <w:rPr>
          <w:rFonts w:ascii="Times New Roman" w:eastAsia="Calibri" w:hAnsi="Times New Roman" w:cs="Times New Roman"/>
          <w:bCs/>
          <w:sz w:val="28"/>
          <w:szCs w:val="28"/>
          <w:lang w:eastAsia="ru-RU"/>
        </w:rPr>
        <w:t xml:space="preserve">і (метод цікавих аналогій тощо), </w:t>
      </w:r>
      <w:r w:rsidR="00C44470">
        <w:rPr>
          <w:rFonts w:ascii="Times New Roman" w:eastAsia="Calibri" w:hAnsi="Times New Roman" w:cs="Times New Roman"/>
          <w:bCs/>
          <w:sz w:val="28"/>
          <w:szCs w:val="28"/>
          <w:lang w:eastAsia="ru-RU"/>
        </w:rPr>
        <w:t>приклад успішного досвіду.</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Інклюзивні методи навчання представлені:</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Методами</w:t>
      </w:r>
      <w:r w:rsidRPr="00E31EB4">
        <w:rPr>
          <w:rFonts w:ascii="Times New Roman" w:eastAsia="Calibri" w:hAnsi="Times New Roman" w:cs="Times New Roman"/>
          <w:bCs/>
          <w:sz w:val="28"/>
          <w:szCs w:val="28"/>
          <w:lang w:eastAsia="ru-RU"/>
        </w:rPr>
        <w:t xml:space="preserve"> формування свідомості: бесіда, диспут, лекція, приклад, пояснення.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2.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організації діяльності та формування суспільної поведінки особистості: ситуаційні вправи, приклад.</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Методами</w:t>
      </w:r>
      <w:r w:rsidRPr="00E31EB4">
        <w:rPr>
          <w:rFonts w:ascii="Times New Roman" w:eastAsia="Calibri" w:hAnsi="Times New Roman" w:cs="Times New Roman"/>
          <w:bCs/>
          <w:sz w:val="28"/>
          <w:szCs w:val="28"/>
          <w:lang w:eastAsia="ru-RU"/>
        </w:rPr>
        <w:t xml:space="preserve"> мотивації та стимулювання: вимога, громадська думка. </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4.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самовиховання: самопізнання, самооцінювання, самореалізація.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Методами</w:t>
      </w:r>
      <w:r w:rsidRPr="00E31EB4">
        <w:rPr>
          <w:rFonts w:ascii="Times New Roman" w:eastAsia="Calibri" w:hAnsi="Times New Roman" w:cs="Times New Roman"/>
          <w:bCs/>
          <w:sz w:val="28"/>
          <w:szCs w:val="28"/>
          <w:lang w:eastAsia="ru-RU"/>
        </w:rPr>
        <w:t xml:space="preserve"> соціально-психологічної допомоги: психологічне консультування, стимуляційні ігри.</w:t>
      </w:r>
    </w:p>
    <w:p w:rsidR="00372121" w:rsidRDefault="00372121"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Pr="00656676"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bCs/>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875625" w:rsidP="00875625">
      <w:pPr>
        <w:keepNext/>
        <w:keepLines/>
        <w:spacing w:after="240" w:line="240" w:lineRule="auto"/>
        <w:jc w:val="center"/>
        <w:outlineLvl w:val="0"/>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lastRenderedPageBreak/>
        <w:t>РЕКОМЕНДОВАНА ЛІТЕРАТУРА</w:t>
      </w:r>
    </w:p>
    <w:p w:rsidR="00A671FA" w:rsidRPr="00006AD2" w:rsidRDefault="00A671FA" w:rsidP="00A671FA">
      <w:pPr>
        <w:ind w:right="72"/>
        <w:jc w:val="center"/>
        <w:rPr>
          <w:b/>
        </w:rPr>
      </w:pPr>
      <w:r w:rsidRPr="00006AD2">
        <w:rPr>
          <w:b/>
        </w:rPr>
        <w:t>Основна</w:t>
      </w:r>
    </w:p>
    <w:p w:rsidR="00A671FA" w:rsidRPr="00A671FA" w:rsidRDefault="00A671FA" w:rsidP="00A671FA">
      <w:pPr>
        <w:numPr>
          <w:ilvl w:val="0"/>
          <w:numId w:val="18"/>
        </w:numPr>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Ассель Г. Маркетинг: принципы и стратегия. Учебник для вузов. – М.: ИНФРА-М, 1999. – 804 с.</w:t>
      </w:r>
    </w:p>
    <w:p w:rsidR="00A671FA" w:rsidRPr="00A671FA" w:rsidRDefault="00A671FA" w:rsidP="00A671FA">
      <w:pPr>
        <w:numPr>
          <w:ilvl w:val="0"/>
          <w:numId w:val="18"/>
        </w:numPr>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Вачевський М.В. Інформаційний маркетинг: навч. пос. – К.: ЦНЛ, 2016. – 256 с.</w:t>
      </w:r>
    </w:p>
    <w:p w:rsidR="00A671FA" w:rsidRPr="00A671FA" w:rsidRDefault="00A671FA" w:rsidP="00A671FA">
      <w:pPr>
        <w:numPr>
          <w:ilvl w:val="0"/>
          <w:numId w:val="18"/>
        </w:numPr>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Гаркавенко С.С. Маркетинг: навчальний підручник. – 5-те вид., доп. – К.: Лібра, 2017. – 720 с.</w:t>
      </w:r>
    </w:p>
    <w:p w:rsidR="00A671FA" w:rsidRPr="00A671FA" w:rsidRDefault="00A671FA" w:rsidP="00A671FA">
      <w:pPr>
        <w:numPr>
          <w:ilvl w:val="0"/>
          <w:numId w:val="18"/>
        </w:numPr>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Джобер Д. Принципы и практика маркетинга: Пер. с англ.: Уч. пос. – М.: Издательский дом «Вильямс», 2010. – 688 с.</w:t>
      </w:r>
    </w:p>
    <w:p w:rsidR="00A671FA" w:rsidRPr="00A671FA" w:rsidRDefault="00A671FA" w:rsidP="00A671FA">
      <w:pPr>
        <w:numPr>
          <w:ilvl w:val="0"/>
          <w:numId w:val="18"/>
        </w:numPr>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Котлер Ф. Маркетинг менеджмент. – СПб.: «Питер», 2009. – 816 с.</w:t>
      </w:r>
    </w:p>
    <w:p w:rsidR="00A671FA" w:rsidRPr="00A671FA" w:rsidRDefault="00A671FA" w:rsidP="00A671FA">
      <w:pPr>
        <w:numPr>
          <w:ilvl w:val="0"/>
          <w:numId w:val="18"/>
        </w:numPr>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Павленко А.Ф., Войчак А.В. Маркетинг: підручник – К.: КНЕУ, 2013. – 246 с.</w:t>
      </w:r>
    </w:p>
    <w:p w:rsidR="00A671FA" w:rsidRPr="00A671FA" w:rsidRDefault="00A671FA" w:rsidP="00A671FA">
      <w:pPr>
        <w:numPr>
          <w:ilvl w:val="0"/>
          <w:numId w:val="18"/>
        </w:numPr>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Пилипчук В.П. Інформаційний маркетинг. Навч. пос. – К.: ЦНЛ, 2015. – 240 с.</w:t>
      </w:r>
    </w:p>
    <w:p w:rsidR="00A671FA" w:rsidRPr="00A671FA" w:rsidRDefault="00A671FA" w:rsidP="00A671FA">
      <w:pPr>
        <w:numPr>
          <w:ilvl w:val="0"/>
          <w:numId w:val="18"/>
        </w:numPr>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 xml:space="preserve">Інформаційний маркетинг: Теорiя, свiтовий досвiд, українська практика: Підручник / за ред. А.О. Старостіної. – К.: Знання, 2015. – 764 с. </w:t>
      </w:r>
    </w:p>
    <w:p w:rsidR="00A671FA" w:rsidRPr="00A671FA" w:rsidRDefault="00A671FA" w:rsidP="00A671FA">
      <w:pPr>
        <w:numPr>
          <w:ilvl w:val="0"/>
          <w:numId w:val="18"/>
        </w:numPr>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Руделіус В. Маркетинг / В.Руделіус, О.М.Азарян, Н.О.Бабенко та ін. – К.: Консорціум із удосконалення освіти, 2018. – 648 с.</w:t>
      </w:r>
    </w:p>
    <w:p w:rsidR="00A671FA" w:rsidRPr="00A671FA" w:rsidRDefault="00A671FA" w:rsidP="00A671FA">
      <w:pPr>
        <w:numPr>
          <w:ilvl w:val="0"/>
          <w:numId w:val="18"/>
        </w:numPr>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Тєлєтов О.С. Маркетинг у промисловості. Підручник. – К.: ЦНЛ, 2004. – 248 с.</w:t>
      </w:r>
    </w:p>
    <w:p w:rsidR="00A671FA" w:rsidRPr="00A671FA" w:rsidRDefault="00A671FA" w:rsidP="00A671FA">
      <w:pPr>
        <w:numPr>
          <w:ilvl w:val="0"/>
          <w:numId w:val="18"/>
        </w:numPr>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Теория маркетинга / Под ред. М. Бейкера. – СПб.: Питер, 2012. – 464 с.</w:t>
      </w:r>
    </w:p>
    <w:p w:rsidR="00A671FA" w:rsidRPr="00A671FA" w:rsidRDefault="00A671FA" w:rsidP="00A671FA">
      <w:pPr>
        <w:numPr>
          <w:ilvl w:val="0"/>
          <w:numId w:val="18"/>
        </w:numPr>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Churchill Gilbert A. Jr., Peter J. Peter. Marketing. Illinois: Irwin, 1995. – 703 р.</w:t>
      </w:r>
    </w:p>
    <w:p w:rsidR="00A671FA" w:rsidRPr="00A671FA" w:rsidRDefault="00A671FA" w:rsidP="00A671FA">
      <w:pPr>
        <w:ind w:firstLine="357"/>
        <w:jc w:val="center"/>
        <w:rPr>
          <w:rFonts w:ascii="Times New Roman" w:hAnsi="Times New Roman" w:cs="Times New Roman"/>
          <w:b/>
          <w:sz w:val="28"/>
          <w:szCs w:val="28"/>
        </w:rPr>
      </w:pPr>
      <w:r w:rsidRPr="00A671FA">
        <w:rPr>
          <w:rFonts w:ascii="Times New Roman" w:hAnsi="Times New Roman" w:cs="Times New Roman"/>
          <w:b/>
          <w:sz w:val="28"/>
          <w:szCs w:val="28"/>
        </w:rPr>
        <w:t>Додаткова</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Айзенберг М. Менеджмент рекламы. – М.: ТОО "Интел Тех", 1993. – 80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Алексунин В.А. Маркетинг в отраслях и сферах деятельности. 2005. – 614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Амблер Тим. Практический маркетинг / Перевод с англ. под общей редакцией Ю.А. Каптуревского – СПб. Питер, 2001 – 400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Ансофф И. Стратегическое управление: Пер. с англ. – М.: Экономика, 1989. – 519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Баззел Р., Кокс Д., Браун Р. Информация и риск в маркетинге: Пер. с. англ. – М.: Финстатинформ, 1993.</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Балабанова Л. Маркетинг: Підруч. 2-ге вид. – К.: ЦНЛ, 2004. – 647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Березин И. Маркетинговый анализ. Изд. 2. – К.: ЦНЛ, 2004. – 352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Бєлявцев М.І. Маркетинг. Навч. пос. – К.: ЦНЛ, 2005. – 328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Войчак А.В. Маркетинговий менеджмент: Підручник. – К.: Вид-во КНЕУ – 1998.</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Гаркавенко С.С. Маркетинг: Підручник для вузів. – К.: Лібра. 1998.</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Герасимчук В.Г. Маркетинг. – К.: Вища шк., 1994. – 327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lastRenderedPageBreak/>
        <w:t>Герчикова И.Н. Маркетинг и международное коммерческое дело. – М.: Внешторгиздат. 1991. – 263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Голубков Б.П. и др. Маркетинг: выбор лучшего решения. – М. : Экономика, 1993. – 222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Голубков Е.П. Маркетинг: стратегии, планы, структуры. – М.: Дело, 1995. – 189 с.</w:t>
      </w:r>
    </w:p>
    <w:p w:rsidR="00A671FA" w:rsidRPr="00A671FA" w:rsidRDefault="00A671FA" w:rsidP="00A671FA">
      <w:pPr>
        <w:numPr>
          <w:ilvl w:val="0"/>
          <w:numId w:val="17"/>
        </w:numPr>
        <w:tabs>
          <w:tab w:val="clear" w:pos="720"/>
          <w:tab w:val="num" w:pos="-142"/>
        </w:tabs>
        <w:spacing w:after="0" w:line="240" w:lineRule="auto"/>
        <w:ind w:left="0" w:firstLine="357"/>
        <w:jc w:val="both"/>
        <w:rPr>
          <w:rFonts w:ascii="Times New Roman" w:hAnsi="Times New Roman" w:cs="Times New Roman"/>
          <w:snapToGrid w:val="0"/>
          <w:sz w:val="28"/>
          <w:szCs w:val="28"/>
        </w:rPr>
      </w:pPr>
      <w:r w:rsidRPr="00A671FA">
        <w:rPr>
          <w:rFonts w:ascii="Times New Roman" w:hAnsi="Times New Roman" w:cs="Times New Roman"/>
          <w:sz w:val="28"/>
          <w:szCs w:val="28"/>
        </w:rPr>
        <w:t>Голубкова</w:t>
      </w:r>
      <w:r w:rsidRPr="00A671FA">
        <w:rPr>
          <w:rFonts w:ascii="Times New Roman" w:hAnsi="Times New Roman" w:cs="Times New Roman"/>
          <w:snapToGrid w:val="0"/>
          <w:sz w:val="28"/>
          <w:szCs w:val="28"/>
        </w:rPr>
        <w:t xml:space="preserve"> </w:t>
      </w:r>
      <w:r w:rsidRPr="00A671FA">
        <w:rPr>
          <w:rFonts w:ascii="Times New Roman" w:hAnsi="Times New Roman" w:cs="Times New Roman"/>
          <w:sz w:val="28"/>
          <w:szCs w:val="28"/>
        </w:rPr>
        <w:t>Е</w:t>
      </w:r>
      <w:r w:rsidRPr="00A671FA">
        <w:rPr>
          <w:rFonts w:ascii="Times New Roman" w:hAnsi="Times New Roman" w:cs="Times New Roman"/>
          <w:snapToGrid w:val="0"/>
          <w:sz w:val="28"/>
          <w:szCs w:val="28"/>
        </w:rPr>
        <w:t>. М</w:t>
      </w:r>
      <w:r w:rsidRPr="00A671FA">
        <w:rPr>
          <w:rFonts w:ascii="Times New Roman" w:hAnsi="Times New Roman" w:cs="Times New Roman"/>
          <w:i/>
          <w:snapToGrid w:val="0"/>
          <w:sz w:val="28"/>
          <w:szCs w:val="28"/>
        </w:rPr>
        <w:t>.</w:t>
      </w:r>
      <w:r w:rsidRPr="00A671FA">
        <w:rPr>
          <w:rFonts w:ascii="Times New Roman" w:hAnsi="Times New Roman" w:cs="Times New Roman"/>
          <w:snapToGrid w:val="0"/>
          <w:sz w:val="28"/>
          <w:szCs w:val="28"/>
        </w:rPr>
        <w:t xml:space="preserve"> Маркетинговые коммуникации. — М.: </w:t>
      </w:r>
      <w:r w:rsidRPr="00A671FA">
        <w:rPr>
          <w:rFonts w:ascii="Times New Roman" w:hAnsi="Times New Roman" w:cs="Times New Roman"/>
          <w:sz w:val="28"/>
          <w:szCs w:val="28"/>
        </w:rPr>
        <w:t>«</w:t>
      </w:r>
      <w:r w:rsidRPr="00A671FA">
        <w:rPr>
          <w:rFonts w:ascii="Times New Roman" w:hAnsi="Times New Roman" w:cs="Times New Roman"/>
          <w:snapToGrid w:val="0"/>
          <w:sz w:val="28"/>
          <w:szCs w:val="28"/>
        </w:rPr>
        <w:t>Финпр</w:t>
      </w:r>
      <w:r w:rsidRPr="00A671FA">
        <w:rPr>
          <w:rFonts w:ascii="Times New Roman" w:hAnsi="Times New Roman" w:cs="Times New Roman"/>
          <w:sz w:val="28"/>
          <w:szCs w:val="28"/>
        </w:rPr>
        <w:t xml:space="preserve">есс», </w:t>
      </w:r>
      <w:r w:rsidRPr="00A671FA">
        <w:rPr>
          <w:rFonts w:ascii="Times New Roman" w:hAnsi="Times New Roman" w:cs="Times New Roman"/>
          <w:snapToGrid w:val="0"/>
          <w:sz w:val="28"/>
          <w:szCs w:val="28"/>
        </w:rPr>
        <w:t>2000. — 256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Дейан Арманд и др. Стимулирование сбыта и реклама на месте продажи: Пер. с фр. / Под ред. В.С. Загашвили. – М.: Прогресс, 1994. – 190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Денисон Д., Тоби Л. Учебник по рекламе: как стать известным не тратя денег на рекламу. – Мн. Современное слово 1997. – 350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Дихтль Е., Хершген Х</w:t>
      </w:r>
      <w:r w:rsidRPr="00A671FA">
        <w:rPr>
          <w:rFonts w:ascii="Times New Roman" w:hAnsi="Times New Roman" w:cs="Times New Roman"/>
          <w:i/>
          <w:sz w:val="28"/>
          <w:szCs w:val="28"/>
        </w:rPr>
        <w:t xml:space="preserve">. </w:t>
      </w:r>
      <w:r w:rsidRPr="00A671FA">
        <w:rPr>
          <w:rFonts w:ascii="Times New Roman" w:hAnsi="Times New Roman" w:cs="Times New Roman"/>
          <w:sz w:val="28"/>
          <w:szCs w:val="28"/>
        </w:rPr>
        <w:t>Практический маркетинг: Пер. с нем. – М.: Высш. шк., 1995. – 255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Добробабенко Д.С. Фирменный стиль: принципы разработки, использования, оценки. – М.: Соверо, 1986. – 96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Евдокимов Ф.И., Гавва В.М. Азбука маркетинга: Учебное пособие. – 3-е издание, переработанное и дополненное – Днепропетровск: Сталкер, 1998.</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Еферин В.П., Мотин В.В. Оценка конкурентоспособности при маркетинговых исследованиях. – М.: Изд-во Домодедово, 1993. – 93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Завьялов П.С., Демидов В.Е. Формула успеха: Маркетинг (сто вопросов и сто ответов о том, как эффективно действовать на внешнем рынке). – М.: Междунар. отношения, 1988. – 304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Кардаш В.Я. Маркетингова продуктна політика: Навчальний посібник – К.: КНЕУ, 1997. – 156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Кардаш В.Я. Маркетингова продуктна політика: Підручник. – К.: КНЕУ, 2001. – 240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Косенков С.И. Маркетинг в схемах. Навч. пос. 2003. – 168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Котлер Ф. Управление маркетингом: Пер. с англ. – М.: Экономика, 1990. – 224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Куденко Н.В. Стратегічний маркетинг: Навчальний посібник. – К.: Видавництво КНЕУ, 1998.</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Лук’янець Т.І. Маркетингова політика комунікацій: Навч. посібник. – К.: КНТЕУ, 2000. – 380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Маркетинг инновационного процесса: Учебное пособие / Н.П. Гончарова и др. – К.: 1998.</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Савель’єв Є.В. Маркетинг нового продукту: Навчальний посібник. – К.: Вища школа, 1994. – 116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Твисс Б. Управление научно-техническими нововведениями: Пер. с англ. – М.: Экономика, 1989.</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Ткаченко Н.Б. Маркетингова продуктна політика: Навчальний посібник – К.: Київський державний торговельно-економічний університет, 2000. – 149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Швальбе Х. Практика маркетинга для малых и средних предприятий: Пер. с нем. – М.: Республика, 1995.- 317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lastRenderedPageBreak/>
        <w:t>Churchill G.A. Marketing Research. Technological Foundations. – Chicago: The Dryden Press, 1991.</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Sandhusen Richard L. Marketing. 2nd edition. NY: Barron’s Educational Series, Inc. – 464 p.</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 xml:space="preserve">Stanton W.J. Fundamentals of Marketing. McGraw-Hill, 1991 </w:t>
      </w:r>
    </w:p>
    <w:p w:rsidR="00A671FA" w:rsidRPr="00A671FA" w:rsidRDefault="009148CB"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hyperlink r:id="rId11" w:history="1">
        <w:r w:rsidR="00A671FA" w:rsidRPr="00A671FA">
          <w:rPr>
            <w:rStyle w:val="a8"/>
            <w:rFonts w:ascii="Times New Roman" w:hAnsi="Times New Roman" w:cs="Times New Roman"/>
            <w:sz w:val="28"/>
            <w:szCs w:val="28"/>
          </w:rPr>
          <w:t>www.aup.ru</w:t>
        </w:r>
      </w:hyperlink>
    </w:p>
    <w:p w:rsidR="00A671FA" w:rsidRPr="00A671FA" w:rsidRDefault="009148CB"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hyperlink r:id="rId12" w:history="1">
        <w:r w:rsidR="00A671FA" w:rsidRPr="00A671FA">
          <w:rPr>
            <w:rStyle w:val="a8"/>
            <w:rFonts w:ascii="Times New Roman" w:hAnsi="Times New Roman" w:cs="Times New Roman"/>
            <w:sz w:val="28"/>
            <w:szCs w:val="28"/>
          </w:rPr>
          <w:t>www.ukrbiz.net</w:t>
        </w:r>
      </w:hyperlink>
    </w:p>
    <w:p w:rsidR="00A671FA" w:rsidRPr="00A671FA" w:rsidRDefault="009148CB"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hyperlink r:id="rId13" w:history="1">
        <w:r w:rsidR="00A671FA" w:rsidRPr="00A671FA">
          <w:rPr>
            <w:rStyle w:val="a8"/>
            <w:rFonts w:ascii="Times New Roman" w:hAnsi="Times New Roman" w:cs="Times New Roman"/>
            <w:sz w:val="28"/>
            <w:szCs w:val="28"/>
          </w:rPr>
          <w:t>www.marketingmix.ru</w:t>
        </w:r>
      </w:hyperlink>
    </w:p>
    <w:p w:rsidR="00A671FA" w:rsidRPr="00A671FA" w:rsidRDefault="009148CB"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hyperlink r:id="rId14" w:history="1">
        <w:r w:rsidR="00A671FA" w:rsidRPr="00A671FA">
          <w:rPr>
            <w:rStyle w:val="a8"/>
            <w:rFonts w:ascii="Times New Roman" w:hAnsi="Times New Roman" w:cs="Times New Roman"/>
            <w:sz w:val="28"/>
            <w:szCs w:val="28"/>
          </w:rPr>
          <w:t>www.cfin.ru</w:t>
        </w:r>
      </w:hyperlink>
    </w:p>
    <w:p w:rsidR="00A671FA" w:rsidRPr="00A671FA" w:rsidRDefault="009148CB"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hyperlink r:id="rId15" w:history="1">
        <w:r w:rsidR="00A671FA" w:rsidRPr="00A671FA">
          <w:rPr>
            <w:rStyle w:val="a8"/>
            <w:rFonts w:ascii="Times New Roman" w:hAnsi="Times New Roman" w:cs="Times New Roman"/>
            <w:sz w:val="28"/>
            <w:szCs w:val="28"/>
          </w:rPr>
          <w:t>www.spou.kiev.ua</w:t>
        </w:r>
      </w:hyperlink>
      <w:r w:rsidR="00A671FA" w:rsidRPr="00A671FA">
        <w:rPr>
          <w:rFonts w:ascii="Times New Roman" w:hAnsi="Times New Roman" w:cs="Times New Roman"/>
          <w:sz w:val="28"/>
          <w:szCs w:val="28"/>
        </w:rPr>
        <w:t xml:space="preserve"> </w:t>
      </w:r>
    </w:p>
    <w:p w:rsidR="00A671FA" w:rsidRPr="00A671FA" w:rsidRDefault="009148CB"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hyperlink r:id="rId16" w:history="1">
        <w:r w:rsidR="00A671FA" w:rsidRPr="00A671FA">
          <w:rPr>
            <w:rStyle w:val="a8"/>
            <w:rFonts w:ascii="Times New Roman" w:hAnsi="Times New Roman" w:cs="Times New Roman"/>
            <w:sz w:val="28"/>
            <w:szCs w:val="28"/>
          </w:rPr>
          <w:t>www.knowthis.com</w:t>
        </w:r>
      </w:hyperlink>
    </w:p>
    <w:p w:rsidR="00A671FA" w:rsidRPr="00A671FA" w:rsidRDefault="009148CB"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hyperlink r:id="rId17" w:history="1">
        <w:r w:rsidR="00A671FA" w:rsidRPr="00A671FA">
          <w:rPr>
            <w:rStyle w:val="a8"/>
            <w:rFonts w:ascii="Times New Roman" w:hAnsi="Times New Roman" w:cs="Times New Roman"/>
            <w:sz w:val="28"/>
            <w:szCs w:val="28"/>
          </w:rPr>
          <w:t>www.marketing-society.org.uk</w:t>
        </w:r>
      </w:hyperlink>
    </w:p>
    <w:p w:rsidR="00A671FA" w:rsidRDefault="00A671FA" w:rsidP="00A671FA">
      <w:pPr>
        <w:jc w:val="both"/>
      </w:pPr>
    </w:p>
    <w:p w:rsidR="009B4D15" w:rsidRPr="009B4D15" w:rsidRDefault="009B4D15" w:rsidP="009B4D15">
      <w:pPr>
        <w:spacing w:after="36" w:line="259" w:lineRule="auto"/>
        <w:rPr>
          <w:rFonts w:ascii="Times New Roman" w:hAnsi="Times New Roman" w:cs="Times New Roman"/>
          <w:sz w:val="28"/>
          <w:szCs w:val="28"/>
        </w:rPr>
      </w:pPr>
    </w:p>
    <w:p w:rsidR="009B4D15" w:rsidRPr="009B4D15" w:rsidRDefault="009B4D15" w:rsidP="009B4D15">
      <w:pPr>
        <w:pStyle w:val="2"/>
        <w:ind w:left="861" w:right="0"/>
        <w:rPr>
          <w:szCs w:val="28"/>
        </w:rPr>
      </w:pPr>
      <w:r w:rsidRPr="009B4D15">
        <w:rPr>
          <w:szCs w:val="28"/>
        </w:rPr>
        <w:t>Інформаційні ресурси</w:t>
      </w:r>
    </w:p>
    <w:p w:rsidR="009B4D15" w:rsidRPr="009B4D15" w:rsidRDefault="009B4D15" w:rsidP="009B4D15">
      <w:pPr>
        <w:spacing w:after="25" w:line="259" w:lineRule="auto"/>
        <w:rPr>
          <w:rFonts w:ascii="Times New Roman" w:hAnsi="Times New Roman" w:cs="Times New Roman"/>
          <w:sz w:val="28"/>
          <w:szCs w:val="28"/>
        </w:rPr>
      </w:pPr>
      <w:r w:rsidRPr="009B4D15">
        <w:rPr>
          <w:rFonts w:ascii="Times New Roman" w:hAnsi="Times New Roman" w:cs="Times New Roman"/>
          <w:b/>
          <w:sz w:val="28"/>
          <w:szCs w:val="28"/>
        </w:rPr>
        <w:t xml:space="preserve"> </w:t>
      </w:r>
    </w:p>
    <w:p w:rsidR="009B4D15" w:rsidRPr="009B4D15" w:rsidRDefault="009B4D15" w:rsidP="009B4D15">
      <w:pPr>
        <w:numPr>
          <w:ilvl w:val="0"/>
          <w:numId w:val="14"/>
        </w:numPr>
        <w:spacing w:after="111" w:line="270" w:lineRule="auto"/>
        <w:ind w:right="67" w:hanging="427"/>
        <w:jc w:val="both"/>
        <w:rPr>
          <w:rFonts w:ascii="Times New Roman" w:hAnsi="Times New Roman" w:cs="Times New Roman"/>
          <w:sz w:val="28"/>
          <w:szCs w:val="28"/>
        </w:rPr>
      </w:pPr>
      <w:r w:rsidRPr="009B4D15">
        <w:rPr>
          <w:rFonts w:ascii="Times New Roman" w:hAnsi="Times New Roman" w:cs="Times New Roman"/>
          <w:sz w:val="28"/>
          <w:szCs w:val="28"/>
        </w:rPr>
        <w:t xml:space="preserve">Офіційний </w:t>
      </w:r>
      <w:r w:rsidRPr="009B4D15">
        <w:rPr>
          <w:rFonts w:ascii="Times New Roman" w:hAnsi="Times New Roman" w:cs="Times New Roman"/>
          <w:sz w:val="28"/>
          <w:szCs w:val="28"/>
        </w:rPr>
        <w:tab/>
        <w:t xml:space="preserve">сайт </w:t>
      </w:r>
      <w:r w:rsidRPr="009B4D15">
        <w:rPr>
          <w:rFonts w:ascii="Times New Roman" w:hAnsi="Times New Roman" w:cs="Times New Roman"/>
          <w:sz w:val="28"/>
          <w:szCs w:val="28"/>
        </w:rPr>
        <w:tab/>
        <w:t xml:space="preserve">Національної </w:t>
      </w:r>
      <w:r w:rsidRPr="009B4D15">
        <w:rPr>
          <w:rFonts w:ascii="Times New Roman" w:hAnsi="Times New Roman" w:cs="Times New Roman"/>
          <w:sz w:val="28"/>
          <w:szCs w:val="28"/>
        </w:rPr>
        <w:tab/>
        <w:t xml:space="preserve">бібліотеки </w:t>
      </w:r>
      <w:r w:rsidRPr="009B4D15">
        <w:rPr>
          <w:rFonts w:ascii="Times New Roman" w:hAnsi="Times New Roman" w:cs="Times New Roman"/>
          <w:sz w:val="28"/>
          <w:szCs w:val="28"/>
        </w:rPr>
        <w:tab/>
        <w:t xml:space="preserve">ім. </w:t>
      </w:r>
      <w:r w:rsidRPr="009B4D15">
        <w:rPr>
          <w:rFonts w:ascii="Times New Roman" w:hAnsi="Times New Roman" w:cs="Times New Roman"/>
          <w:sz w:val="28"/>
          <w:szCs w:val="28"/>
        </w:rPr>
        <w:tab/>
        <w:t xml:space="preserve">Вернадського </w:t>
      </w:r>
      <w:r w:rsidRPr="009B4D15">
        <w:rPr>
          <w:rFonts w:ascii="Times New Roman" w:hAnsi="Times New Roman" w:cs="Times New Roman"/>
          <w:sz w:val="28"/>
          <w:szCs w:val="28"/>
        </w:rPr>
        <w:tab/>
        <w:t xml:space="preserve">– www.biblvernad.org.ua. </w:t>
      </w:r>
    </w:p>
    <w:p w:rsidR="009B4D15" w:rsidRPr="009B4D15" w:rsidRDefault="009B4D15" w:rsidP="009B4D15">
      <w:pPr>
        <w:numPr>
          <w:ilvl w:val="0"/>
          <w:numId w:val="14"/>
        </w:numPr>
        <w:spacing w:after="135" w:line="270" w:lineRule="auto"/>
        <w:ind w:right="67" w:hanging="427"/>
        <w:jc w:val="both"/>
        <w:rPr>
          <w:rFonts w:ascii="Times New Roman" w:hAnsi="Times New Roman" w:cs="Times New Roman"/>
          <w:sz w:val="28"/>
          <w:szCs w:val="28"/>
        </w:rPr>
      </w:pPr>
      <w:r w:rsidRPr="009B4D15">
        <w:rPr>
          <w:rFonts w:ascii="Times New Roman" w:hAnsi="Times New Roman" w:cs="Times New Roman"/>
          <w:sz w:val="28"/>
          <w:szCs w:val="28"/>
        </w:rPr>
        <w:t>Менеджмент. Бізнес. –</w:t>
      </w:r>
      <w:hyperlink r:id="rId18">
        <w:r w:rsidRPr="009B4D15">
          <w:rPr>
            <w:rFonts w:ascii="Times New Roman" w:hAnsi="Times New Roman" w:cs="Times New Roman"/>
            <w:sz w:val="28"/>
            <w:szCs w:val="28"/>
          </w:rPr>
          <w:t xml:space="preserve"> </w:t>
        </w:r>
      </w:hyperlink>
      <w:hyperlink r:id="rId19">
        <w:r w:rsidRPr="009B4D15">
          <w:rPr>
            <w:rFonts w:ascii="Times New Roman" w:hAnsi="Times New Roman" w:cs="Times New Roman"/>
            <w:sz w:val="28"/>
            <w:szCs w:val="28"/>
          </w:rPr>
          <w:t>www.management.com.ua</w:t>
        </w:r>
      </w:hyperlink>
      <w:hyperlink r:id="rId20">
        <w:r w:rsidRPr="009B4D15">
          <w:rPr>
            <w:rFonts w:ascii="Times New Roman" w:hAnsi="Times New Roman" w:cs="Times New Roman"/>
            <w:sz w:val="28"/>
            <w:szCs w:val="28"/>
          </w:rPr>
          <w:t>.</w:t>
        </w:r>
      </w:hyperlink>
      <w:r w:rsidRPr="009B4D15">
        <w:rPr>
          <w:rFonts w:ascii="Times New Roman" w:hAnsi="Times New Roman" w:cs="Times New Roman"/>
          <w:sz w:val="28"/>
          <w:szCs w:val="28"/>
        </w:rPr>
        <w:t xml:space="preserve"> </w:t>
      </w:r>
    </w:p>
    <w:p w:rsidR="009B4D15" w:rsidRPr="009B4D15" w:rsidRDefault="009B4D15" w:rsidP="009B4D15">
      <w:pPr>
        <w:numPr>
          <w:ilvl w:val="0"/>
          <w:numId w:val="14"/>
        </w:numPr>
        <w:spacing w:after="111" w:line="270" w:lineRule="auto"/>
        <w:ind w:right="67" w:hanging="427"/>
        <w:jc w:val="both"/>
        <w:rPr>
          <w:rFonts w:ascii="Times New Roman" w:hAnsi="Times New Roman" w:cs="Times New Roman"/>
          <w:sz w:val="28"/>
          <w:szCs w:val="28"/>
        </w:rPr>
      </w:pPr>
      <w:r w:rsidRPr="009B4D15">
        <w:rPr>
          <w:rFonts w:ascii="Times New Roman" w:hAnsi="Times New Roman" w:cs="Times New Roman"/>
          <w:sz w:val="28"/>
          <w:szCs w:val="28"/>
        </w:rPr>
        <w:t xml:space="preserve">Бібліотечний світ України – www.ukrlib-world.kiev.ua </w:t>
      </w:r>
    </w:p>
    <w:p w:rsidR="009B4D15" w:rsidRPr="009B4D15" w:rsidRDefault="009B4D15" w:rsidP="009B4D15">
      <w:pPr>
        <w:numPr>
          <w:ilvl w:val="0"/>
          <w:numId w:val="14"/>
        </w:numPr>
        <w:spacing w:after="135" w:line="270" w:lineRule="auto"/>
        <w:ind w:right="67" w:hanging="427"/>
        <w:jc w:val="both"/>
        <w:rPr>
          <w:rFonts w:ascii="Times New Roman" w:hAnsi="Times New Roman" w:cs="Times New Roman"/>
          <w:sz w:val="28"/>
          <w:szCs w:val="28"/>
        </w:rPr>
      </w:pPr>
      <w:r w:rsidRPr="009B4D15">
        <w:rPr>
          <w:rFonts w:ascii="Times New Roman" w:hAnsi="Times New Roman" w:cs="Times New Roman"/>
          <w:sz w:val="28"/>
          <w:szCs w:val="28"/>
        </w:rPr>
        <w:t xml:space="preserve">Наукова бібліотека НаУКМА – http://www.ukma/kiev.ua/ukmalib </w:t>
      </w:r>
    </w:p>
    <w:p w:rsidR="009B4D15" w:rsidRPr="009B4D15" w:rsidRDefault="009B4D15" w:rsidP="009B4D15">
      <w:pPr>
        <w:numPr>
          <w:ilvl w:val="0"/>
          <w:numId w:val="14"/>
        </w:numPr>
        <w:spacing w:after="114" w:line="270" w:lineRule="auto"/>
        <w:ind w:right="67" w:hanging="427"/>
        <w:jc w:val="both"/>
        <w:rPr>
          <w:rFonts w:ascii="Times New Roman" w:hAnsi="Times New Roman" w:cs="Times New Roman"/>
          <w:sz w:val="28"/>
          <w:szCs w:val="28"/>
        </w:rPr>
      </w:pPr>
      <w:r w:rsidRPr="009B4D15">
        <w:rPr>
          <w:rFonts w:ascii="Times New Roman" w:hAnsi="Times New Roman" w:cs="Times New Roman"/>
          <w:sz w:val="28"/>
          <w:szCs w:val="28"/>
        </w:rPr>
        <w:t xml:space="preserve">Державна освітянська бібліотека України – http://www.edu-ua.net/library/ </w:t>
      </w:r>
    </w:p>
    <w:p w:rsidR="009B4D15" w:rsidRPr="009B4D15" w:rsidRDefault="009B4D15" w:rsidP="009B4D15">
      <w:pPr>
        <w:numPr>
          <w:ilvl w:val="0"/>
          <w:numId w:val="14"/>
        </w:numPr>
        <w:spacing w:after="135" w:line="270" w:lineRule="auto"/>
        <w:ind w:right="67" w:hanging="427"/>
        <w:jc w:val="both"/>
        <w:rPr>
          <w:rFonts w:ascii="Times New Roman" w:hAnsi="Times New Roman" w:cs="Times New Roman"/>
          <w:sz w:val="28"/>
          <w:szCs w:val="28"/>
        </w:rPr>
      </w:pPr>
      <w:r w:rsidRPr="009B4D15">
        <w:rPr>
          <w:rFonts w:ascii="Times New Roman" w:hAnsi="Times New Roman" w:cs="Times New Roman"/>
          <w:sz w:val="28"/>
          <w:szCs w:val="28"/>
        </w:rPr>
        <w:t xml:space="preserve">Бібліотека Мошкова – http://www.lib.ru </w:t>
      </w:r>
    </w:p>
    <w:p w:rsidR="009B4D15" w:rsidRPr="009B4D15" w:rsidRDefault="009B4D15" w:rsidP="009B4D15">
      <w:pPr>
        <w:numPr>
          <w:ilvl w:val="0"/>
          <w:numId w:val="14"/>
        </w:numPr>
        <w:spacing w:after="82" w:line="270" w:lineRule="auto"/>
        <w:ind w:right="67" w:hanging="427"/>
        <w:jc w:val="both"/>
        <w:rPr>
          <w:rFonts w:ascii="Times New Roman" w:hAnsi="Times New Roman" w:cs="Times New Roman"/>
          <w:sz w:val="28"/>
          <w:szCs w:val="28"/>
        </w:rPr>
      </w:pPr>
      <w:r w:rsidRPr="009B4D15">
        <w:rPr>
          <w:rFonts w:ascii="Times New Roman" w:hAnsi="Times New Roman" w:cs="Times New Roman"/>
          <w:sz w:val="28"/>
          <w:szCs w:val="28"/>
        </w:rPr>
        <w:t xml:space="preserve">Український літературний журнал – http://ukrlit.iscool.net/ </w:t>
      </w:r>
    </w:p>
    <w:p w:rsidR="00656676" w:rsidRDefault="00656676" w:rsidP="00656676">
      <w:pPr>
        <w:spacing w:after="0" w:line="240" w:lineRule="auto"/>
        <w:jc w:val="center"/>
        <w:rPr>
          <w:rFonts w:ascii="Times New Roman" w:eastAsia="Times New Roman" w:hAnsi="Times New Roman" w:cs="Times New Roman"/>
          <w:b/>
          <w:bCs/>
          <w:sz w:val="28"/>
          <w:szCs w:val="28"/>
          <w:lang w:eastAsia="uk-UA"/>
        </w:rPr>
      </w:pPr>
      <w:r w:rsidRPr="009B4D15">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САМОСТІЙНА РОБОТА СТУДЕНТІВ</w:t>
      </w:r>
    </w:p>
    <w:p w:rsidR="00387954" w:rsidRPr="00656676" w:rsidRDefault="00387954" w:rsidP="00656676">
      <w:pPr>
        <w:spacing w:after="0" w:line="240" w:lineRule="auto"/>
        <w:jc w:val="center"/>
        <w:rPr>
          <w:rFonts w:ascii="Times New Roman" w:eastAsia="Times New Roman" w:hAnsi="Times New Roman" w:cs="Times New Roman"/>
          <w:b/>
          <w:bCs/>
          <w:sz w:val="28"/>
          <w:szCs w:val="28"/>
          <w:lang w:eastAsia="uk-UA"/>
        </w:rPr>
      </w:pPr>
    </w:p>
    <w:p w:rsid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Теми самостійної роботи студентів</w:t>
      </w:r>
    </w:p>
    <w:p w:rsidR="00810187" w:rsidRDefault="00810187" w:rsidP="00656676">
      <w:pPr>
        <w:spacing w:after="0" w:line="240" w:lineRule="auto"/>
        <w:jc w:val="center"/>
        <w:rPr>
          <w:rFonts w:ascii="Times New Roman" w:eastAsia="Times New Roman" w:hAnsi="Times New Roman" w:cs="Times New Roman"/>
          <w:b/>
          <w:sz w:val="28"/>
          <w:szCs w:val="28"/>
          <w:lang w:eastAsia="uk-UA"/>
        </w:rPr>
      </w:pPr>
    </w:p>
    <w:p w:rsidR="00387954" w:rsidRPr="00656676" w:rsidRDefault="00182D7B" w:rsidP="00182D7B">
      <w:pPr>
        <w:tabs>
          <w:tab w:val="left" w:pos="6435"/>
        </w:tabs>
        <w:spacing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ab/>
      </w: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311"/>
        <w:gridCol w:w="1337"/>
      </w:tblGrid>
      <w:tr w:rsidR="00EB4937" w:rsidRPr="00EB4937" w:rsidTr="00EB4937">
        <w:trPr>
          <w:trHeight w:val="649"/>
        </w:trPr>
        <w:tc>
          <w:tcPr>
            <w:tcW w:w="850" w:type="dxa"/>
            <w:shd w:val="clear" w:color="auto" w:fill="auto"/>
          </w:tcPr>
          <w:p w:rsidR="00EB4937" w:rsidRPr="00EB4937" w:rsidRDefault="00EB4937" w:rsidP="00EB4937">
            <w:pPr>
              <w:spacing w:after="0" w:line="240" w:lineRule="auto"/>
              <w:ind w:left="142" w:hanging="142"/>
              <w:jc w:val="center"/>
              <w:rPr>
                <w:rFonts w:ascii="Times New Roman" w:hAnsi="Times New Roman" w:cs="Times New Roman"/>
                <w:sz w:val="24"/>
                <w:szCs w:val="24"/>
              </w:rPr>
            </w:pPr>
            <w:r w:rsidRPr="00EB4937">
              <w:rPr>
                <w:rFonts w:ascii="Times New Roman" w:hAnsi="Times New Roman" w:cs="Times New Roman"/>
                <w:sz w:val="24"/>
                <w:szCs w:val="24"/>
              </w:rPr>
              <w:t>№з/п</w:t>
            </w:r>
          </w:p>
        </w:tc>
        <w:tc>
          <w:tcPr>
            <w:tcW w:w="7311" w:type="dxa"/>
            <w:shd w:val="clear" w:color="auto" w:fill="auto"/>
          </w:tcPr>
          <w:p w:rsidR="00EB4937" w:rsidRPr="00EB4937" w:rsidRDefault="00EB4937" w:rsidP="00EB4937">
            <w:pPr>
              <w:spacing w:after="0" w:line="240" w:lineRule="auto"/>
              <w:jc w:val="center"/>
              <w:rPr>
                <w:rFonts w:ascii="Times New Roman" w:hAnsi="Times New Roman" w:cs="Times New Roman"/>
                <w:sz w:val="24"/>
                <w:szCs w:val="24"/>
              </w:rPr>
            </w:pPr>
            <w:r w:rsidRPr="00EB4937">
              <w:rPr>
                <w:rFonts w:ascii="Times New Roman" w:hAnsi="Times New Roman" w:cs="Times New Roman"/>
                <w:sz w:val="24"/>
                <w:szCs w:val="24"/>
              </w:rPr>
              <w:t>Назва теми</w:t>
            </w:r>
          </w:p>
        </w:tc>
        <w:tc>
          <w:tcPr>
            <w:tcW w:w="1337" w:type="dxa"/>
            <w:shd w:val="clear" w:color="auto" w:fill="auto"/>
          </w:tcPr>
          <w:p w:rsidR="00EB4937" w:rsidRPr="00EB4937" w:rsidRDefault="00EB4937" w:rsidP="00EB4937">
            <w:pPr>
              <w:spacing w:after="0" w:line="240" w:lineRule="auto"/>
              <w:jc w:val="center"/>
              <w:rPr>
                <w:rFonts w:ascii="Times New Roman" w:hAnsi="Times New Roman" w:cs="Times New Roman"/>
                <w:sz w:val="24"/>
                <w:szCs w:val="24"/>
              </w:rPr>
            </w:pPr>
            <w:r w:rsidRPr="00EB4937">
              <w:rPr>
                <w:rFonts w:ascii="Times New Roman" w:hAnsi="Times New Roman" w:cs="Times New Roman"/>
                <w:sz w:val="24"/>
                <w:szCs w:val="24"/>
              </w:rPr>
              <w:t>Кількість</w:t>
            </w:r>
          </w:p>
          <w:p w:rsidR="00EB4937" w:rsidRPr="00EB4937" w:rsidRDefault="00EB4937" w:rsidP="00EB4937">
            <w:pPr>
              <w:spacing w:after="0" w:line="240" w:lineRule="auto"/>
              <w:jc w:val="center"/>
              <w:rPr>
                <w:rFonts w:ascii="Times New Roman" w:hAnsi="Times New Roman" w:cs="Times New Roman"/>
                <w:sz w:val="24"/>
                <w:szCs w:val="24"/>
              </w:rPr>
            </w:pPr>
            <w:r w:rsidRPr="00EB4937">
              <w:rPr>
                <w:rFonts w:ascii="Times New Roman" w:hAnsi="Times New Roman" w:cs="Times New Roman"/>
                <w:sz w:val="24"/>
                <w:szCs w:val="24"/>
              </w:rPr>
              <w:t>годин</w:t>
            </w:r>
          </w:p>
        </w:tc>
      </w:tr>
      <w:tr w:rsidR="00EB4937" w:rsidRPr="00EB4937" w:rsidTr="00EB4937">
        <w:tc>
          <w:tcPr>
            <w:tcW w:w="850" w:type="dxa"/>
            <w:shd w:val="clear" w:color="auto" w:fill="auto"/>
          </w:tcPr>
          <w:p w:rsidR="00EB4937" w:rsidRPr="00EB4937" w:rsidRDefault="00EB4937" w:rsidP="00EB4937">
            <w:pPr>
              <w:spacing w:line="240" w:lineRule="auto"/>
              <w:jc w:val="center"/>
              <w:rPr>
                <w:rFonts w:ascii="Times New Roman" w:hAnsi="Times New Roman" w:cs="Times New Roman"/>
                <w:sz w:val="24"/>
                <w:szCs w:val="24"/>
              </w:rPr>
            </w:pPr>
            <w:r w:rsidRPr="00EB4937">
              <w:rPr>
                <w:rFonts w:ascii="Times New Roman" w:hAnsi="Times New Roman" w:cs="Times New Roman"/>
                <w:sz w:val="24"/>
                <w:szCs w:val="24"/>
              </w:rPr>
              <w:t>1</w:t>
            </w:r>
          </w:p>
        </w:tc>
        <w:tc>
          <w:tcPr>
            <w:tcW w:w="7311" w:type="dxa"/>
            <w:shd w:val="clear" w:color="auto" w:fill="auto"/>
          </w:tcPr>
          <w:p w:rsidR="00EB4937" w:rsidRPr="00EB4937" w:rsidRDefault="00EB4937" w:rsidP="00EB4937">
            <w:pPr>
              <w:spacing w:line="240" w:lineRule="auto"/>
              <w:jc w:val="both"/>
              <w:rPr>
                <w:rFonts w:ascii="Times New Roman" w:hAnsi="Times New Roman" w:cs="Times New Roman"/>
                <w:bCs/>
                <w:sz w:val="24"/>
                <w:szCs w:val="24"/>
              </w:rPr>
            </w:pPr>
            <w:r w:rsidRPr="00EB4937">
              <w:rPr>
                <w:rFonts w:ascii="Times New Roman" w:hAnsi="Times New Roman" w:cs="Times New Roman"/>
                <w:sz w:val="24"/>
                <w:szCs w:val="24"/>
              </w:rPr>
              <w:t>Інформаційний маркетинг: сутність, завдання та етапи розвитку. Інформаційний ринок</w:t>
            </w:r>
          </w:p>
        </w:tc>
        <w:tc>
          <w:tcPr>
            <w:tcW w:w="1337" w:type="dxa"/>
            <w:shd w:val="clear" w:color="auto" w:fill="auto"/>
          </w:tcPr>
          <w:p w:rsidR="00EB4937" w:rsidRPr="00EB4937" w:rsidRDefault="00EB4937" w:rsidP="00EB4937">
            <w:pPr>
              <w:spacing w:line="240" w:lineRule="auto"/>
              <w:jc w:val="center"/>
              <w:rPr>
                <w:rFonts w:ascii="Times New Roman" w:hAnsi="Times New Roman" w:cs="Times New Roman"/>
                <w:sz w:val="24"/>
                <w:szCs w:val="24"/>
              </w:rPr>
            </w:pPr>
            <w:r w:rsidRPr="00EB4937">
              <w:rPr>
                <w:rFonts w:ascii="Times New Roman" w:hAnsi="Times New Roman" w:cs="Times New Roman"/>
                <w:sz w:val="24"/>
                <w:szCs w:val="24"/>
              </w:rPr>
              <w:t>9</w:t>
            </w:r>
          </w:p>
        </w:tc>
      </w:tr>
      <w:tr w:rsidR="00EB4937" w:rsidRPr="00EB4937" w:rsidTr="00EB4937">
        <w:tc>
          <w:tcPr>
            <w:tcW w:w="850" w:type="dxa"/>
            <w:shd w:val="clear" w:color="auto" w:fill="auto"/>
          </w:tcPr>
          <w:p w:rsidR="00EB4937" w:rsidRPr="00EB4937" w:rsidRDefault="00EB4937" w:rsidP="00EB4937">
            <w:pPr>
              <w:spacing w:line="240" w:lineRule="auto"/>
              <w:jc w:val="center"/>
              <w:rPr>
                <w:rFonts w:ascii="Times New Roman" w:hAnsi="Times New Roman" w:cs="Times New Roman"/>
                <w:sz w:val="24"/>
                <w:szCs w:val="24"/>
              </w:rPr>
            </w:pPr>
            <w:r w:rsidRPr="00EB4937">
              <w:rPr>
                <w:rFonts w:ascii="Times New Roman" w:hAnsi="Times New Roman" w:cs="Times New Roman"/>
                <w:sz w:val="24"/>
                <w:szCs w:val="24"/>
              </w:rPr>
              <w:t>2</w:t>
            </w:r>
          </w:p>
        </w:tc>
        <w:tc>
          <w:tcPr>
            <w:tcW w:w="7311" w:type="dxa"/>
            <w:shd w:val="clear" w:color="auto" w:fill="auto"/>
          </w:tcPr>
          <w:p w:rsidR="00EB4937" w:rsidRPr="00EB4937" w:rsidRDefault="00EB4937" w:rsidP="00EB4937">
            <w:pPr>
              <w:spacing w:line="240" w:lineRule="auto"/>
              <w:jc w:val="both"/>
              <w:rPr>
                <w:rFonts w:ascii="Times New Roman" w:hAnsi="Times New Roman" w:cs="Times New Roman"/>
                <w:sz w:val="24"/>
                <w:szCs w:val="24"/>
              </w:rPr>
            </w:pPr>
            <w:r w:rsidRPr="00EB4937">
              <w:rPr>
                <w:rFonts w:ascii="Times New Roman" w:hAnsi="Times New Roman" w:cs="Times New Roman"/>
                <w:sz w:val="24"/>
                <w:szCs w:val="24"/>
              </w:rPr>
              <w:t>Сегментування інформаційного ринку</w:t>
            </w:r>
          </w:p>
        </w:tc>
        <w:tc>
          <w:tcPr>
            <w:tcW w:w="1337" w:type="dxa"/>
            <w:shd w:val="clear" w:color="auto" w:fill="auto"/>
          </w:tcPr>
          <w:p w:rsidR="00EB4937" w:rsidRPr="00EB4937" w:rsidRDefault="00EB4937" w:rsidP="00EB4937">
            <w:pPr>
              <w:spacing w:line="240" w:lineRule="auto"/>
              <w:jc w:val="center"/>
              <w:rPr>
                <w:rFonts w:ascii="Times New Roman" w:hAnsi="Times New Roman" w:cs="Times New Roman"/>
                <w:sz w:val="24"/>
                <w:szCs w:val="24"/>
              </w:rPr>
            </w:pPr>
            <w:r w:rsidRPr="00EB4937">
              <w:rPr>
                <w:rFonts w:ascii="Times New Roman" w:hAnsi="Times New Roman" w:cs="Times New Roman"/>
                <w:sz w:val="24"/>
                <w:szCs w:val="24"/>
              </w:rPr>
              <w:t>9</w:t>
            </w:r>
          </w:p>
        </w:tc>
      </w:tr>
      <w:tr w:rsidR="00EB4937" w:rsidRPr="00EB4937" w:rsidTr="00EB4937">
        <w:tc>
          <w:tcPr>
            <w:tcW w:w="850" w:type="dxa"/>
            <w:shd w:val="clear" w:color="auto" w:fill="auto"/>
          </w:tcPr>
          <w:p w:rsidR="00EB4937" w:rsidRPr="00EB4937" w:rsidRDefault="00EB4937" w:rsidP="00EB4937">
            <w:pPr>
              <w:spacing w:line="240" w:lineRule="auto"/>
              <w:jc w:val="center"/>
              <w:rPr>
                <w:rFonts w:ascii="Times New Roman" w:hAnsi="Times New Roman" w:cs="Times New Roman"/>
                <w:sz w:val="24"/>
                <w:szCs w:val="24"/>
                <w:lang w:val="en-US"/>
              </w:rPr>
            </w:pPr>
            <w:r w:rsidRPr="00EB4937">
              <w:rPr>
                <w:rFonts w:ascii="Times New Roman" w:hAnsi="Times New Roman" w:cs="Times New Roman"/>
                <w:sz w:val="24"/>
                <w:szCs w:val="24"/>
                <w:lang w:val="en-US"/>
              </w:rPr>
              <w:t>3</w:t>
            </w:r>
          </w:p>
        </w:tc>
        <w:tc>
          <w:tcPr>
            <w:tcW w:w="7311" w:type="dxa"/>
            <w:shd w:val="clear" w:color="auto" w:fill="auto"/>
          </w:tcPr>
          <w:p w:rsidR="00EB4937" w:rsidRPr="00EB4937" w:rsidRDefault="00EB4937" w:rsidP="00EB4937">
            <w:pPr>
              <w:spacing w:line="240" w:lineRule="auto"/>
              <w:jc w:val="both"/>
              <w:rPr>
                <w:rFonts w:ascii="Times New Roman" w:hAnsi="Times New Roman" w:cs="Times New Roman"/>
                <w:b/>
                <w:sz w:val="24"/>
                <w:szCs w:val="24"/>
              </w:rPr>
            </w:pPr>
            <w:r w:rsidRPr="00EB4937">
              <w:rPr>
                <w:rFonts w:ascii="Times New Roman" w:hAnsi="Times New Roman" w:cs="Times New Roman"/>
                <w:sz w:val="24"/>
                <w:szCs w:val="24"/>
              </w:rPr>
              <w:t>Процес продуктопостачання і поведінка покупців</w:t>
            </w:r>
          </w:p>
        </w:tc>
        <w:tc>
          <w:tcPr>
            <w:tcW w:w="1337" w:type="dxa"/>
            <w:shd w:val="clear" w:color="auto" w:fill="auto"/>
          </w:tcPr>
          <w:p w:rsidR="00EB4937" w:rsidRPr="00EB4937" w:rsidRDefault="00EB4937" w:rsidP="00EB4937">
            <w:pPr>
              <w:spacing w:line="240" w:lineRule="auto"/>
              <w:jc w:val="center"/>
              <w:rPr>
                <w:rFonts w:ascii="Times New Roman" w:hAnsi="Times New Roman" w:cs="Times New Roman"/>
                <w:sz w:val="24"/>
                <w:szCs w:val="24"/>
              </w:rPr>
            </w:pPr>
            <w:r w:rsidRPr="00EB4937">
              <w:rPr>
                <w:rFonts w:ascii="Times New Roman" w:hAnsi="Times New Roman" w:cs="Times New Roman"/>
                <w:sz w:val="24"/>
                <w:szCs w:val="24"/>
              </w:rPr>
              <w:t>9</w:t>
            </w:r>
          </w:p>
        </w:tc>
      </w:tr>
      <w:tr w:rsidR="00EB4937" w:rsidRPr="00EB4937" w:rsidTr="00EB4937">
        <w:tc>
          <w:tcPr>
            <w:tcW w:w="850" w:type="dxa"/>
            <w:shd w:val="clear" w:color="auto" w:fill="auto"/>
          </w:tcPr>
          <w:p w:rsidR="00EB4937" w:rsidRPr="00EB4937" w:rsidRDefault="00EB4937" w:rsidP="00EB4937">
            <w:pPr>
              <w:spacing w:line="240" w:lineRule="auto"/>
              <w:jc w:val="center"/>
              <w:rPr>
                <w:rFonts w:ascii="Times New Roman" w:hAnsi="Times New Roman" w:cs="Times New Roman"/>
                <w:sz w:val="24"/>
                <w:szCs w:val="24"/>
                <w:lang w:val="en-US"/>
              </w:rPr>
            </w:pPr>
            <w:r w:rsidRPr="00EB4937">
              <w:rPr>
                <w:rFonts w:ascii="Times New Roman" w:hAnsi="Times New Roman" w:cs="Times New Roman"/>
                <w:sz w:val="24"/>
                <w:szCs w:val="24"/>
                <w:lang w:val="en-US"/>
              </w:rPr>
              <w:t>4</w:t>
            </w:r>
          </w:p>
        </w:tc>
        <w:tc>
          <w:tcPr>
            <w:tcW w:w="7311" w:type="dxa"/>
            <w:shd w:val="clear" w:color="auto" w:fill="auto"/>
          </w:tcPr>
          <w:p w:rsidR="00EB4937" w:rsidRPr="00EB4937" w:rsidRDefault="00EB4937" w:rsidP="00EB4937">
            <w:pPr>
              <w:spacing w:line="240" w:lineRule="auto"/>
              <w:jc w:val="both"/>
              <w:rPr>
                <w:rFonts w:ascii="Times New Roman" w:hAnsi="Times New Roman" w:cs="Times New Roman"/>
                <w:sz w:val="24"/>
                <w:szCs w:val="24"/>
              </w:rPr>
            </w:pPr>
            <w:r w:rsidRPr="00EB4937">
              <w:rPr>
                <w:rFonts w:ascii="Times New Roman" w:hAnsi="Times New Roman" w:cs="Times New Roman"/>
                <w:sz w:val="24"/>
                <w:szCs w:val="24"/>
              </w:rPr>
              <w:t>Маркетингові дослідження на інформаційному ринку</w:t>
            </w:r>
          </w:p>
        </w:tc>
        <w:tc>
          <w:tcPr>
            <w:tcW w:w="1337" w:type="dxa"/>
            <w:shd w:val="clear" w:color="auto" w:fill="auto"/>
          </w:tcPr>
          <w:p w:rsidR="00EB4937" w:rsidRPr="00EB4937" w:rsidRDefault="00EB4937" w:rsidP="00EB4937">
            <w:pPr>
              <w:spacing w:line="240" w:lineRule="auto"/>
              <w:jc w:val="center"/>
              <w:rPr>
                <w:rFonts w:ascii="Times New Roman" w:hAnsi="Times New Roman" w:cs="Times New Roman"/>
                <w:sz w:val="24"/>
                <w:szCs w:val="24"/>
              </w:rPr>
            </w:pPr>
            <w:r w:rsidRPr="00EB4937">
              <w:rPr>
                <w:rFonts w:ascii="Times New Roman" w:hAnsi="Times New Roman" w:cs="Times New Roman"/>
                <w:sz w:val="24"/>
                <w:szCs w:val="24"/>
              </w:rPr>
              <w:t>8</w:t>
            </w:r>
          </w:p>
        </w:tc>
      </w:tr>
      <w:tr w:rsidR="00EB4937" w:rsidRPr="00EB4937" w:rsidTr="00EB4937">
        <w:tc>
          <w:tcPr>
            <w:tcW w:w="850" w:type="dxa"/>
            <w:shd w:val="clear" w:color="auto" w:fill="auto"/>
          </w:tcPr>
          <w:p w:rsidR="00EB4937" w:rsidRPr="00EB4937" w:rsidRDefault="00EB4937" w:rsidP="00EB4937">
            <w:pPr>
              <w:spacing w:line="240" w:lineRule="auto"/>
              <w:jc w:val="center"/>
              <w:rPr>
                <w:rFonts w:ascii="Times New Roman" w:hAnsi="Times New Roman" w:cs="Times New Roman"/>
                <w:sz w:val="24"/>
                <w:szCs w:val="24"/>
                <w:lang w:val="en-US"/>
              </w:rPr>
            </w:pPr>
            <w:r w:rsidRPr="00EB4937">
              <w:rPr>
                <w:rFonts w:ascii="Times New Roman" w:hAnsi="Times New Roman" w:cs="Times New Roman"/>
                <w:sz w:val="24"/>
                <w:szCs w:val="24"/>
                <w:lang w:val="en-US"/>
              </w:rPr>
              <w:t>5</w:t>
            </w:r>
          </w:p>
        </w:tc>
        <w:tc>
          <w:tcPr>
            <w:tcW w:w="7311" w:type="dxa"/>
            <w:shd w:val="clear" w:color="auto" w:fill="auto"/>
          </w:tcPr>
          <w:p w:rsidR="00EB4937" w:rsidRPr="00EB4937" w:rsidRDefault="00EB4937" w:rsidP="00EB4937">
            <w:pPr>
              <w:spacing w:line="240" w:lineRule="auto"/>
              <w:jc w:val="both"/>
              <w:rPr>
                <w:rFonts w:ascii="Times New Roman" w:hAnsi="Times New Roman" w:cs="Times New Roman"/>
                <w:b/>
                <w:sz w:val="24"/>
                <w:szCs w:val="24"/>
              </w:rPr>
            </w:pPr>
            <w:r w:rsidRPr="00EB4937">
              <w:rPr>
                <w:rFonts w:ascii="Times New Roman" w:hAnsi="Times New Roman" w:cs="Times New Roman"/>
                <w:sz w:val="24"/>
                <w:szCs w:val="24"/>
              </w:rPr>
              <w:t>Маркетингова продуктна політика інформаційного підприємства</w:t>
            </w:r>
          </w:p>
        </w:tc>
        <w:tc>
          <w:tcPr>
            <w:tcW w:w="1337" w:type="dxa"/>
            <w:shd w:val="clear" w:color="auto" w:fill="auto"/>
          </w:tcPr>
          <w:p w:rsidR="00EB4937" w:rsidRPr="00EB4937" w:rsidRDefault="00EB4937" w:rsidP="00EB4937">
            <w:pPr>
              <w:spacing w:line="240" w:lineRule="auto"/>
              <w:jc w:val="center"/>
              <w:rPr>
                <w:rFonts w:ascii="Times New Roman" w:hAnsi="Times New Roman" w:cs="Times New Roman"/>
                <w:sz w:val="24"/>
                <w:szCs w:val="24"/>
              </w:rPr>
            </w:pPr>
            <w:r w:rsidRPr="00EB4937">
              <w:rPr>
                <w:rFonts w:ascii="Times New Roman" w:hAnsi="Times New Roman" w:cs="Times New Roman"/>
                <w:sz w:val="24"/>
                <w:szCs w:val="24"/>
              </w:rPr>
              <w:t>8</w:t>
            </w:r>
          </w:p>
        </w:tc>
      </w:tr>
      <w:tr w:rsidR="00EB4937" w:rsidRPr="00EB4937" w:rsidTr="00EB4937">
        <w:tc>
          <w:tcPr>
            <w:tcW w:w="850" w:type="dxa"/>
            <w:shd w:val="clear" w:color="auto" w:fill="auto"/>
          </w:tcPr>
          <w:p w:rsidR="00EB4937" w:rsidRPr="00EB4937" w:rsidRDefault="00EB4937" w:rsidP="00EB4937">
            <w:pPr>
              <w:spacing w:line="240" w:lineRule="auto"/>
              <w:jc w:val="center"/>
              <w:rPr>
                <w:rFonts w:ascii="Times New Roman" w:hAnsi="Times New Roman" w:cs="Times New Roman"/>
                <w:sz w:val="24"/>
                <w:szCs w:val="24"/>
                <w:lang w:val="en-US"/>
              </w:rPr>
            </w:pPr>
            <w:r w:rsidRPr="00EB4937">
              <w:rPr>
                <w:rFonts w:ascii="Times New Roman" w:hAnsi="Times New Roman" w:cs="Times New Roman"/>
                <w:sz w:val="24"/>
                <w:szCs w:val="24"/>
                <w:lang w:val="en-US"/>
              </w:rPr>
              <w:t>6</w:t>
            </w:r>
          </w:p>
        </w:tc>
        <w:tc>
          <w:tcPr>
            <w:tcW w:w="7311" w:type="dxa"/>
            <w:shd w:val="clear" w:color="auto" w:fill="auto"/>
          </w:tcPr>
          <w:p w:rsidR="00EB4937" w:rsidRPr="00EB4937" w:rsidRDefault="00EB4937" w:rsidP="00EB4937">
            <w:pPr>
              <w:spacing w:line="240" w:lineRule="auto"/>
              <w:jc w:val="both"/>
              <w:rPr>
                <w:rFonts w:ascii="Times New Roman" w:hAnsi="Times New Roman" w:cs="Times New Roman"/>
                <w:bCs/>
                <w:sz w:val="24"/>
                <w:szCs w:val="24"/>
                <w:lang w:val="en-US"/>
              </w:rPr>
            </w:pPr>
            <w:r w:rsidRPr="00EB4937">
              <w:rPr>
                <w:rFonts w:ascii="Times New Roman" w:hAnsi="Times New Roman" w:cs="Times New Roman"/>
                <w:sz w:val="24"/>
                <w:szCs w:val="24"/>
              </w:rPr>
              <w:t>Ціноутворення на інформаційному ринку</w:t>
            </w:r>
          </w:p>
        </w:tc>
        <w:tc>
          <w:tcPr>
            <w:tcW w:w="1337" w:type="dxa"/>
            <w:shd w:val="clear" w:color="auto" w:fill="auto"/>
          </w:tcPr>
          <w:p w:rsidR="00EB4937" w:rsidRPr="00EB4937" w:rsidRDefault="00EB4937" w:rsidP="00EB4937">
            <w:pPr>
              <w:spacing w:line="240" w:lineRule="auto"/>
              <w:jc w:val="center"/>
              <w:rPr>
                <w:rFonts w:ascii="Times New Roman" w:hAnsi="Times New Roman" w:cs="Times New Roman"/>
                <w:sz w:val="24"/>
                <w:szCs w:val="24"/>
              </w:rPr>
            </w:pPr>
            <w:r w:rsidRPr="00EB4937">
              <w:rPr>
                <w:rFonts w:ascii="Times New Roman" w:hAnsi="Times New Roman" w:cs="Times New Roman"/>
                <w:sz w:val="24"/>
                <w:szCs w:val="24"/>
              </w:rPr>
              <w:t>11</w:t>
            </w:r>
          </w:p>
        </w:tc>
      </w:tr>
      <w:tr w:rsidR="00EB4937" w:rsidRPr="00EB4937" w:rsidTr="00EB4937">
        <w:tc>
          <w:tcPr>
            <w:tcW w:w="850" w:type="dxa"/>
            <w:shd w:val="clear" w:color="auto" w:fill="auto"/>
          </w:tcPr>
          <w:p w:rsidR="00EB4937" w:rsidRPr="00EB4937" w:rsidRDefault="00EB4937" w:rsidP="00EB4937">
            <w:pPr>
              <w:spacing w:line="240" w:lineRule="auto"/>
              <w:jc w:val="center"/>
              <w:rPr>
                <w:rFonts w:ascii="Times New Roman" w:hAnsi="Times New Roman" w:cs="Times New Roman"/>
                <w:sz w:val="24"/>
                <w:szCs w:val="24"/>
                <w:lang w:val="en-US"/>
              </w:rPr>
            </w:pPr>
            <w:r w:rsidRPr="00EB4937">
              <w:rPr>
                <w:rFonts w:ascii="Times New Roman" w:hAnsi="Times New Roman" w:cs="Times New Roman"/>
                <w:sz w:val="24"/>
                <w:szCs w:val="24"/>
                <w:lang w:val="en-US"/>
              </w:rPr>
              <w:t>7</w:t>
            </w:r>
          </w:p>
        </w:tc>
        <w:tc>
          <w:tcPr>
            <w:tcW w:w="7311" w:type="dxa"/>
            <w:shd w:val="clear" w:color="auto" w:fill="auto"/>
          </w:tcPr>
          <w:p w:rsidR="00EB4937" w:rsidRPr="00EB4937" w:rsidRDefault="00EB4937" w:rsidP="00EB4937">
            <w:pPr>
              <w:spacing w:line="240" w:lineRule="auto"/>
              <w:jc w:val="both"/>
              <w:rPr>
                <w:rFonts w:ascii="Times New Roman" w:hAnsi="Times New Roman" w:cs="Times New Roman"/>
                <w:sz w:val="24"/>
                <w:szCs w:val="24"/>
              </w:rPr>
            </w:pPr>
            <w:r w:rsidRPr="00EB4937">
              <w:rPr>
                <w:rFonts w:ascii="Times New Roman" w:hAnsi="Times New Roman" w:cs="Times New Roman"/>
                <w:sz w:val="24"/>
                <w:szCs w:val="24"/>
              </w:rPr>
              <w:t>Розподіл і переміщення продуктів виробничого призначення</w:t>
            </w:r>
          </w:p>
        </w:tc>
        <w:tc>
          <w:tcPr>
            <w:tcW w:w="1337" w:type="dxa"/>
            <w:shd w:val="clear" w:color="auto" w:fill="auto"/>
          </w:tcPr>
          <w:p w:rsidR="00EB4937" w:rsidRPr="00EB4937" w:rsidRDefault="00EB4937" w:rsidP="00EB4937">
            <w:pPr>
              <w:spacing w:line="240" w:lineRule="auto"/>
              <w:jc w:val="center"/>
              <w:rPr>
                <w:rFonts w:ascii="Times New Roman" w:hAnsi="Times New Roman" w:cs="Times New Roman"/>
                <w:sz w:val="24"/>
                <w:szCs w:val="24"/>
              </w:rPr>
            </w:pPr>
            <w:r w:rsidRPr="00EB4937">
              <w:rPr>
                <w:rFonts w:ascii="Times New Roman" w:hAnsi="Times New Roman" w:cs="Times New Roman"/>
                <w:sz w:val="24"/>
                <w:szCs w:val="24"/>
              </w:rPr>
              <w:t>10</w:t>
            </w:r>
          </w:p>
        </w:tc>
      </w:tr>
      <w:tr w:rsidR="00EB4937" w:rsidRPr="00EB4937" w:rsidTr="00EB4937">
        <w:tc>
          <w:tcPr>
            <w:tcW w:w="850" w:type="dxa"/>
            <w:shd w:val="clear" w:color="auto" w:fill="auto"/>
          </w:tcPr>
          <w:p w:rsidR="00EB4937" w:rsidRPr="00EB4937" w:rsidRDefault="00EB4937" w:rsidP="00EB4937">
            <w:pPr>
              <w:spacing w:line="240" w:lineRule="auto"/>
              <w:jc w:val="center"/>
              <w:rPr>
                <w:rFonts w:ascii="Times New Roman" w:hAnsi="Times New Roman" w:cs="Times New Roman"/>
                <w:sz w:val="24"/>
                <w:szCs w:val="24"/>
                <w:lang w:val="en-US"/>
              </w:rPr>
            </w:pPr>
            <w:r w:rsidRPr="00EB4937">
              <w:rPr>
                <w:rFonts w:ascii="Times New Roman" w:hAnsi="Times New Roman" w:cs="Times New Roman"/>
                <w:sz w:val="24"/>
                <w:szCs w:val="24"/>
                <w:lang w:val="en-US"/>
              </w:rPr>
              <w:t>8</w:t>
            </w:r>
          </w:p>
        </w:tc>
        <w:tc>
          <w:tcPr>
            <w:tcW w:w="7311" w:type="dxa"/>
            <w:shd w:val="clear" w:color="auto" w:fill="auto"/>
          </w:tcPr>
          <w:p w:rsidR="00EB4937" w:rsidRPr="00EB4937" w:rsidRDefault="00EB4937" w:rsidP="00EB4937">
            <w:pPr>
              <w:pStyle w:val="a3"/>
              <w:spacing w:line="240" w:lineRule="auto"/>
              <w:rPr>
                <w:rFonts w:ascii="Times New Roman" w:hAnsi="Times New Roman" w:cs="Times New Roman"/>
                <w:sz w:val="24"/>
                <w:szCs w:val="24"/>
              </w:rPr>
            </w:pPr>
            <w:r w:rsidRPr="00EB4937">
              <w:rPr>
                <w:rFonts w:ascii="Times New Roman" w:hAnsi="Times New Roman" w:cs="Times New Roman"/>
                <w:sz w:val="24"/>
                <w:szCs w:val="24"/>
              </w:rPr>
              <w:t>Система маркетингових комунікацій у інформаційному маркетингу</w:t>
            </w:r>
          </w:p>
        </w:tc>
        <w:tc>
          <w:tcPr>
            <w:tcW w:w="1337" w:type="dxa"/>
            <w:shd w:val="clear" w:color="auto" w:fill="auto"/>
          </w:tcPr>
          <w:p w:rsidR="00EB4937" w:rsidRPr="00EB4937" w:rsidRDefault="00EB4937" w:rsidP="00EB4937">
            <w:pPr>
              <w:spacing w:line="240" w:lineRule="auto"/>
              <w:jc w:val="center"/>
              <w:rPr>
                <w:rFonts w:ascii="Times New Roman" w:hAnsi="Times New Roman" w:cs="Times New Roman"/>
                <w:sz w:val="24"/>
                <w:szCs w:val="24"/>
              </w:rPr>
            </w:pPr>
            <w:r w:rsidRPr="00EB4937">
              <w:rPr>
                <w:rFonts w:ascii="Times New Roman" w:hAnsi="Times New Roman" w:cs="Times New Roman"/>
                <w:sz w:val="24"/>
                <w:szCs w:val="24"/>
              </w:rPr>
              <w:t>11</w:t>
            </w:r>
          </w:p>
        </w:tc>
      </w:tr>
      <w:tr w:rsidR="00EB4937" w:rsidRPr="00EB4937" w:rsidTr="00EB4937">
        <w:tc>
          <w:tcPr>
            <w:tcW w:w="850" w:type="dxa"/>
            <w:shd w:val="clear" w:color="auto" w:fill="auto"/>
          </w:tcPr>
          <w:p w:rsidR="00EB4937" w:rsidRPr="00EB4937" w:rsidRDefault="00EB4937" w:rsidP="00EB4937">
            <w:pPr>
              <w:spacing w:line="240" w:lineRule="auto"/>
              <w:jc w:val="center"/>
              <w:rPr>
                <w:rFonts w:ascii="Times New Roman" w:hAnsi="Times New Roman" w:cs="Times New Roman"/>
                <w:sz w:val="24"/>
                <w:szCs w:val="24"/>
                <w:lang w:val="en-US"/>
              </w:rPr>
            </w:pPr>
            <w:r w:rsidRPr="00EB4937">
              <w:rPr>
                <w:rFonts w:ascii="Times New Roman" w:hAnsi="Times New Roman" w:cs="Times New Roman"/>
                <w:sz w:val="24"/>
                <w:szCs w:val="24"/>
                <w:lang w:val="en-US"/>
              </w:rPr>
              <w:t>9</w:t>
            </w:r>
          </w:p>
        </w:tc>
        <w:tc>
          <w:tcPr>
            <w:tcW w:w="7311" w:type="dxa"/>
            <w:shd w:val="clear" w:color="auto" w:fill="auto"/>
          </w:tcPr>
          <w:p w:rsidR="00EB4937" w:rsidRPr="00EB4937" w:rsidRDefault="00EB4937" w:rsidP="00EB4937">
            <w:pPr>
              <w:spacing w:line="240" w:lineRule="auto"/>
              <w:jc w:val="both"/>
              <w:rPr>
                <w:rFonts w:ascii="Times New Roman" w:hAnsi="Times New Roman" w:cs="Times New Roman"/>
                <w:sz w:val="24"/>
                <w:szCs w:val="24"/>
              </w:rPr>
            </w:pPr>
            <w:r w:rsidRPr="00EB4937">
              <w:rPr>
                <w:rFonts w:ascii="Times New Roman" w:hAnsi="Times New Roman" w:cs="Times New Roman"/>
                <w:sz w:val="24"/>
                <w:szCs w:val="24"/>
              </w:rPr>
              <w:t>Управління маркетинговою діяльністю інформаційного підприємства</w:t>
            </w:r>
          </w:p>
        </w:tc>
        <w:tc>
          <w:tcPr>
            <w:tcW w:w="1337" w:type="dxa"/>
            <w:shd w:val="clear" w:color="auto" w:fill="auto"/>
          </w:tcPr>
          <w:p w:rsidR="00EB4937" w:rsidRPr="00EB4937" w:rsidRDefault="00EB4937" w:rsidP="00EB4937">
            <w:pPr>
              <w:spacing w:line="240" w:lineRule="auto"/>
              <w:jc w:val="center"/>
              <w:rPr>
                <w:rFonts w:ascii="Times New Roman" w:hAnsi="Times New Roman" w:cs="Times New Roman"/>
                <w:sz w:val="24"/>
                <w:szCs w:val="24"/>
              </w:rPr>
            </w:pPr>
            <w:r w:rsidRPr="00EB4937">
              <w:rPr>
                <w:rFonts w:ascii="Times New Roman" w:hAnsi="Times New Roman" w:cs="Times New Roman"/>
                <w:sz w:val="24"/>
                <w:szCs w:val="24"/>
              </w:rPr>
              <w:t>10</w:t>
            </w:r>
          </w:p>
        </w:tc>
      </w:tr>
      <w:tr w:rsidR="00EB4937" w:rsidRPr="00EB4937" w:rsidTr="00EB4937">
        <w:tc>
          <w:tcPr>
            <w:tcW w:w="850" w:type="dxa"/>
            <w:shd w:val="clear" w:color="auto" w:fill="auto"/>
          </w:tcPr>
          <w:p w:rsidR="00EB4937" w:rsidRPr="00EB4937" w:rsidRDefault="00EB4937" w:rsidP="00EB4937">
            <w:pPr>
              <w:spacing w:line="240" w:lineRule="auto"/>
              <w:jc w:val="center"/>
              <w:rPr>
                <w:rFonts w:ascii="Times New Roman" w:hAnsi="Times New Roman" w:cs="Times New Roman"/>
                <w:sz w:val="24"/>
                <w:szCs w:val="24"/>
                <w:lang w:val="en-US"/>
              </w:rPr>
            </w:pPr>
          </w:p>
        </w:tc>
        <w:tc>
          <w:tcPr>
            <w:tcW w:w="7311" w:type="dxa"/>
            <w:shd w:val="clear" w:color="auto" w:fill="auto"/>
          </w:tcPr>
          <w:p w:rsidR="00EB4937" w:rsidRPr="00EB4937" w:rsidRDefault="00EB4937" w:rsidP="00EB4937">
            <w:pPr>
              <w:spacing w:line="240" w:lineRule="auto"/>
              <w:jc w:val="both"/>
              <w:rPr>
                <w:rFonts w:ascii="Times New Roman" w:hAnsi="Times New Roman" w:cs="Times New Roman"/>
                <w:sz w:val="24"/>
                <w:szCs w:val="24"/>
              </w:rPr>
            </w:pPr>
            <w:r w:rsidRPr="00EB4937">
              <w:rPr>
                <w:rFonts w:ascii="Times New Roman" w:hAnsi="Times New Roman" w:cs="Times New Roman"/>
                <w:sz w:val="24"/>
                <w:szCs w:val="24"/>
              </w:rPr>
              <w:t>Разом</w:t>
            </w:r>
          </w:p>
        </w:tc>
        <w:tc>
          <w:tcPr>
            <w:tcW w:w="1337" w:type="dxa"/>
            <w:shd w:val="clear" w:color="auto" w:fill="auto"/>
          </w:tcPr>
          <w:p w:rsidR="00EB4937" w:rsidRPr="00EB4937" w:rsidRDefault="00EB4937" w:rsidP="00EB4937">
            <w:pPr>
              <w:spacing w:line="240" w:lineRule="auto"/>
              <w:jc w:val="center"/>
              <w:rPr>
                <w:rFonts w:ascii="Times New Roman" w:hAnsi="Times New Roman" w:cs="Times New Roman"/>
                <w:sz w:val="24"/>
                <w:szCs w:val="24"/>
              </w:rPr>
            </w:pPr>
            <w:r w:rsidRPr="00EB4937">
              <w:rPr>
                <w:rFonts w:ascii="Times New Roman" w:hAnsi="Times New Roman" w:cs="Times New Roman"/>
                <w:sz w:val="24"/>
                <w:szCs w:val="24"/>
              </w:rPr>
              <w:t>89</w:t>
            </w:r>
          </w:p>
        </w:tc>
      </w:tr>
    </w:tbl>
    <w:p w:rsidR="00810187" w:rsidRPr="00656676" w:rsidRDefault="00810187" w:rsidP="00810187">
      <w:pPr>
        <w:shd w:val="clear" w:color="auto" w:fill="FFFFFF"/>
        <w:spacing w:before="144" w:after="0" w:line="240" w:lineRule="auto"/>
        <w:rPr>
          <w:rFonts w:ascii="Times New Roman" w:eastAsia="Times New Roman" w:hAnsi="Times New Roman" w:cs="Times New Roman"/>
          <w:b/>
          <w:bCs/>
          <w:i/>
          <w:sz w:val="28"/>
          <w:szCs w:val="28"/>
          <w:lang w:eastAsia="uk-UA"/>
        </w:rPr>
      </w:pPr>
    </w:p>
    <w:p w:rsidR="00656676" w:rsidRDefault="00656676" w:rsidP="00656676">
      <w:pPr>
        <w:shd w:val="clear" w:color="auto" w:fill="FFFFFF"/>
        <w:spacing w:before="144"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КАРТА САМОСТІЙНОЇ РОБОТИ СТУДЕНТА</w:t>
      </w:r>
    </w:p>
    <w:p w:rsidR="00810187" w:rsidRPr="00304DD5" w:rsidRDefault="00810187" w:rsidP="00656676">
      <w:pPr>
        <w:shd w:val="clear" w:color="auto" w:fill="FFFFFF"/>
        <w:spacing w:before="144" w:after="0" w:line="240" w:lineRule="auto"/>
        <w:jc w:val="center"/>
        <w:rPr>
          <w:rFonts w:ascii="Times New Roman" w:eastAsia="Times New Roman" w:hAnsi="Times New Roman" w:cs="Times New Roman"/>
          <w:b/>
          <w:bCs/>
          <w:sz w:val="24"/>
          <w:szCs w:val="24"/>
          <w:lang w:eastAsia="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EB4937" w:rsidRPr="00EB4937" w:rsidTr="00EB4937">
        <w:trPr>
          <w:trHeight w:val="1003"/>
          <w:jc w:val="center"/>
        </w:trPr>
        <w:tc>
          <w:tcPr>
            <w:tcW w:w="4548" w:type="dxa"/>
            <w:vAlign w:val="center"/>
          </w:tcPr>
          <w:p w:rsidR="00EB4937" w:rsidRPr="00EB4937" w:rsidRDefault="00EB4937" w:rsidP="00EB4937">
            <w:pPr>
              <w:spacing w:line="240" w:lineRule="auto"/>
              <w:ind w:right="-107"/>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Змістовий модуль та теми курсу</w:t>
            </w:r>
          </w:p>
        </w:tc>
        <w:tc>
          <w:tcPr>
            <w:tcW w:w="2794" w:type="dxa"/>
            <w:vAlign w:val="center"/>
          </w:tcPr>
          <w:p w:rsidR="00EB4937" w:rsidRPr="00EB4937" w:rsidRDefault="00EB4937" w:rsidP="00EB4937">
            <w:pPr>
              <w:spacing w:line="240" w:lineRule="auto"/>
              <w:ind w:right="-30"/>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Академічний контроль</w:t>
            </w:r>
          </w:p>
        </w:tc>
        <w:tc>
          <w:tcPr>
            <w:tcW w:w="851" w:type="dxa"/>
            <w:gridSpan w:val="2"/>
            <w:vAlign w:val="center"/>
          </w:tcPr>
          <w:p w:rsidR="00EB4937" w:rsidRPr="00EB4937" w:rsidRDefault="00EB4937" w:rsidP="00EB4937">
            <w:pPr>
              <w:spacing w:line="240" w:lineRule="auto"/>
              <w:ind w:right="-108"/>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Бали</w:t>
            </w:r>
          </w:p>
        </w:tc>
        <w:tc>
          <w:tcPr>
            <w:tcW w:w="1359" w:type="dxa"/>
            <w:vAlign w:val="center"/>
          </w:tcPr>
          <w:p w:rsidR="00EB4937" w:rsidRPr="00EB4937" w:rsidRDefault="00EB4937" w:rsidP="00EB4937">
            <w:pPr>
              <w:spacing w:line="240" w:lineRule="auto"/>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Термін</w:t>
            </w:r>
          </w:p>
          <w:p w:rsidR="00EB4937" w:rsidRPr="00EB4937" w:rsidRDefault="00EB4937" w:rsidP="00EB4937">
            <w:pPr>
              <w:spacing w:line="240" w:lineRule="auto"/>
              <w:ind w:right="-108"/>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виконання (тижні)</w:t>
            </w:r>
          </w:p>
        </w:tc>
      </w:tr>
      <w:tr w:rsidR="00EB4937" w:rsidRPr="00EB4937" w:rsidTr="00EB4937">
        <w:trPr>
          <w:trHeight w:val="289"/>
          <w:jc w:val="center"/>
        </w:trPr>
        <w:tc>
          <w:tcPr>
            <w:tcW w:w="9552" w:type="dxa"/>
            <w:gridSpan w:val="5"/>
          </w:tcPr>
          <w:p w:rsidR="00EB4937" w:rsidRPr="00EB4937" w:rsidRDefault="00EB4937" w:rsidP="00EB4937">
            <w:pPr>
              <w:spacing w:line="240" w:lineRule="auto"/>
              <w:ind w:right="-119"/>
              <w:contextualSpacing/>
              <w:jc w:val="center"/>
              <w:rPr>
                <w:rFonts w:ascii="Times New Roman" w:hAnsi="Times New Roman" w:cs="Times New Roman"/>
                <w:b/>
                <w:sz w:val="24"/>
                <w:szCs w:val="24"/>
              </w:rPr>
            </w:pPr>
            <w:r w:rsidRPr="00EB4937">
              <w:rPr>
                <w:rFonts w:ascii="Times New Roman" w:hAnsi="Times New Roman" w:cs="Times New Roman"/>
                <w:b/>
                <w:sz w:val="24"/>
                <w:szCs w:val="24"/>
              </w:rPr>
              <w:t xml:space="preserve">ЗМІСТОВНИЙ МОДУЛЬ І. </w:t>
            </w:r>
          </w:p>
          <w:p w:rsidR="00EB4937" w:rsidRPr="00EB4937" w:rsidRDefault="00EB4937" w:rsidP="00EB4937">
            <w:pPr>
              <w:spacing w:line="240" w:lineRule="auto"/>
              <w:ind w:right="-119"/>
              <w:contextualSpacing/>
              <w:jc w:val="center"/>
              <w:rPr>
                <w:rFonts w:ascii="Times New Roman" w:hAnsi="Times New Roman" w:cs="Times New Roman"/>
                <w:b/>
                <w:sz w:val="24"/>
                <w:szCs w:val="24"/>
              </w:rPr>
            </w:pPr>
            <w:r w:rsidRPr="00EB4937">
              <w:rPr>
                <w:rFonts w:ascii="Times New Roman" w:hAnsi="Times New Roman" w:cs="Times New Roman"/>
                <w:b/>
                <w:sz w:val="24"/>
                <w:szCs w:val="24"/>
              </w:rPr>
              <w:t>Сутність і особливості інформаційного маркетингу</w:t>
            </w:r>
          </w:p>
        </w:tc>
      </w:tr>
      <w:tr w:rsidR="00EB4937" w:rsidRPr="00EB4937" w:rsidTr="00EB4937">
        <w:trPr>
          <w:trHeight w:val="701"/>
          <w:jc w:val="center"/>
        </w:trPr>
        <w:tc>
          <w:tcPr>
            <w:tcW w:w="4548" w:type="dxa"/>
            <w:vAlign w:val="center"/>
          </w:tcPr>
          <w:p w:rsidR="00EB4937" w:rsidRPr="00EB4937" w:rsidRDefault="00EB4937" w:rsidP="00EB4937">
            <w:pPr>
              <w:spacing w:line="240" w:lineRule="auto"/>
              <w:contextualSpacing/>
              <w:jc w:val="both"/>
              <w:rPr>
                <w:rFonts w:ascii="Times New Roman" w:hAnsi="Times New Roman" w:cs="Times New Roman"/>
                <w:sz w:val="24"/>
                <w:szCs w:val="24"/>
              </w:rPr>
            </w:pPr>
            <w:r w:rsidRPr="00EB4937">
              <w:rPr>
                <w:rFonts w:ascii="Times New Roman" w:hAnsi="Times New Roman" w:cs="Times New Roman"/>
                <w:sz w:val="24"/>
                <w:szCs w:val="24"/>
              </w:rPr>
              <w:t>Тема 1. Інформаційний маркетинг: сутність, завдання та етапи розвитку. Інформаційний ринок</w:t>
            </w:r>
          </w:p>
          <w:p w:rsidR="00EB4937" w:rsidRPr="00EB4937" w:rsidRDefault="00EB4937" w:rsidP="00EB4937">
            <w:pPr>
              <w:spacing w:line="240" w:lineRule="auto"/>
              <w:contextualSpacing/>
              <w:jc w:val="both"/>
              <w:rPr>
                <w:rFonts w:ascii="Times New Roman" w:hAnsi="Times New Roman" w:cs="Times New Roman"/>
                <w:bCs/>
                <w:sz w:val="24"/>
                <w:szCs w:val="24"/>
              </w:rPr>
            </w:pPr>
            <w:r w:rsidRPr="00EB4937">
              <w:rPr>
                <w:rFonts w:ascii="Times New Roman" w:hAnsi="Times New Roman" w:cs="Times New Roman"/>
                <w:sz w:val="24"/>
                <w:szCs w:val="24"/>
              </w:rPr>
              <w:t>(_9_ год.)</w:t>
            </w:r>
          </w:p>
        </w:tc>
        <w:tc>
          <w:tcPr>
            <w:tcW w:w="2794" w:type="dxa"/>
            <w:vAlign w:val="center"/>
          </w:tcPr>
          <w:p w:rsidR="00EB4937" w:rsidRPr="00EB4937" w:rsidRDefault="00EB4937" w:rsidP="00EB4937">
            <w:pPr>
              <w:spacing w:line="240" w:lineRule="auto"/>
              <w:ind w:right="-30"/>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Практичне заняття</w:t>
            </w:r>
          </w:p>
        </w:tc>
        <w:tc>
          <w:tcPr>
            <w:tcW w:w="851" w:type="dxa"/>
            <w:gridSpan w:val="2"/>
            <w:vAlign w:val="center"/>
          </w:tcPr>
          <w:p w:rsidR="00EB4937" w:rsidRPr="00EB4937" w:rsidRDefault="00EB4937" w:rsidP="00EB4937">
            <w:pPr>
              <w:tabs>
                <w:tab w:val="left" w:pos="34"/>
              </w:tabs>
              <w:spacing w:before="144" w:line="240" w:lineRule="auto"/>
              <w:ind w:right="-108"/>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0,5</w:t>
            </w:r>
          </w:p>
        </w:tc>
        <w:tc>
          <w:tcPr>
            <w:tcW w:w="1359" w:type="dxa"/>
            <w:vAlign w:val="center"/>
          </w:tcPr>
          <w:p w:rsidR="00EB4937" w:rsidRPr="00EB4937" w:rsidRDefault="00EB4937" w:rsidP="00EB4937">
            <w:pPr>
              <w:spacing w:before="144" w:line="240" w:lineRule="auto"/>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І-ІІ</w:t>
            </w:r>
          </w:p>
        </w:tc>
      </w:tr>
      <w:tr w:rsidR="00EB4937" w:rsidRPr="00EB4937" w:rsidTr="00EB4937">
        <w:trPr>
          <w:trHeight w:val="697"/>
          <w:jc w:val="center"/>
        </w:trPr>
        <w:tc>
          <w:tcPr>
            <w:tcW w:w="4548" w:type="dxa"/>
            <w:vAlign w:val="center"/>
          </w:tcPr>
          <w:p w:rsidR="00EB4937" w:rsidRPr="00EB4937" w:rsidRDefault="00EB4937" w:rsidP="00EB4937">
            <w:pPr>
              <w:spacing w:line="240" w:lineRule="auto"/>
              <w:contextualSpacing/>
              <w:jc w:val="both"/>
              <w:rPr>
                <w:rFonts w:ascii="Times New Roman" w:hAnsi="Times New Roman" w:cs="Times New Roman"/>
                <w:sz w:val="24"/>
                <w:szCs w:val="24"/>
              </w:rPr>
            </w:pPr>
            <w:r w:rsidRPr="00EB4937">
              <w:rPr>
                <w:rFonts w:ascii="Times New Roman" w:hAnsi="Times New Roman" w:cs="Times New Roman"/>
                <w:w w:val="105"/>
                <w:sz w:val="24"/>
                <w:szCs w:val="24"/>
              </w:rPr>
              <w:t xml:space="preserve">Тема 2. </w:t>
            </w:r>
            <w:r w:rsidRPr="00EB4937">
              <w:rPr>
                <w:rFonts w:ascii="Times New Roman" w:hAnsi="Times New Roman" w:cs="Times New Roman"/>
                <w:sz w:val="24"/>
                <w:szCs w:val="24"/>
              </w:rPr>
              <w:t>Сегментування інформаційного ринку</w:t>
            </w:r>
          </w:p>
          <w:p w:rsidR="00EB4937" w:rsidRPr="00EB4937" w:rsidRDefault="00EB4937" w:rsidP="00EB4937">
            <w:pPr>
              <w:spacing w:line="240" w:lineRule="auto"/>
              <w:contextualSpacing/>
              <w:jc w:val="both"/>
              <w:rPr>
                <w:rFonts w:ascii="Times New Roman" w:hAnsi="Times New Roman" w:cs="Times New Roman"/>
                <w:bCs/>
                <w:sz w:val="24"/>
                <w:szCs w:val="24"/>
              </w:rPr>
            </w:pPr>
            <w:r w:rsidRPr="00EB4937">
              <w:rPr>
                <w:rFonts w:ascii="Times New Roman" w:hAnsi="Times New Roman" w:cs="Times New Roman"/>
                <w:sz w:val="24"/>
                <w:szCs w:val="24"/>
              </w:rPr>
              <w:t>(_9_ год.)</w:t>
            </w:r>
          </w:p>
        </w:tc>
        <w:tc>
          <w:tcPr>
            <w:tcW w:w="2794" w:type="dxa"/>
            <w:vAlign w:val="center"/>
          </w:tcPr>
          <w:p w:rsidR="00EB4937" w:rsidRPr="00EB4937" w:rsidRDefault="00EB4937" w:rsidP="00EB4937">
            <w:pPr>
              <w:spacing w:line="240" w:lineRule="auto"/>
              <w:ind w:right="-108"/>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 xml:space="preserve">Практичне  заняття </w:t>
            </w:r>
          </w:p>
        </w:tc>
        <w:tc>
          <w:tcPr>
            <w:tcW w:w="851" w:type="dxa"/>
            <w:gridSpan w:val="2"/>
            <w:vAlign w:val="center"/>
          </w:tcPr>
          <w:p w:rsidR="00EB4937" w:rsidRPr="00EB4937" w:rsidRDefault="00EB4937" w:rsidP="00EB4937">
            <w:pPr>
              <w:tabs>
                <w:tab w:val="left" w:pos="-108"/>
              </w:tabs>
              <w:spacing w:before="144" w:line="240" w:lineRule="auto"/>
              <w:ind w:right="-185"/>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0,5</w:t>
            </w:r>
          </w:p>
        </w:tc>
        <w:tc>
          <w:tcPr>
            <w:tcW w:w="1359" w:type="dxa"/>
            <w:vAlign w:val="center"/>
          </w:tcPr>
          <w:p w:rsidR="00EB4937" w:rsidRPr="00EB4937" w:rsidRDefault="00EB4937" w:rsidP="00EB4937">
            <w:pPr>
              <w:spacing w:before="144" w:line="240" w:lineRule="auto"/>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ІІ-ІІІ</w:t>
            </w:r>
          </w:p>
        </w:tc>
      </w:tr>
      <w:tr w:rsidR="00EB4937" w:rsidRPr="00EB4937" w:rsidTr="00EB4937">
        <w:trPr>
          <w:trHeight w:val="697"/>
          <w:jc w:val="center"/>
        </w:trPr>
        <w:tc>
          <w:tcPr>
            <w:tcW w:w="4548" w:type="dxa"/>
            <w:vAlign w:val="center"/>
          </w:tcPr>
          <w:p w:rsidR="00EB4937" w:rsidRPr="00EB4937" w:rsidRDefault="00EB4937" w:rsidP="00EB4937">
            <w:pPr>
              <w:spacing w:line="240" w:lineRule="auto"/>
              <w:contextualSpacing/>
              <w:jc w:val="both"/>
              <w:rPr>
                <w:rFonts w:ascii="Times New Roman" w:hAnsi="Times New Roman" w:cs="Times New Roman"/>
                <w:sz w:val="24"/>
                <w:szCs w:val="24"/>
              </w:rPr>
            </w:pPr>
            <w:r w:rsidRPr="00EB4937">
              <w:rPr>
                <w:rFonts w:ascii="Times New Roman" w:hAnsi="Times New Roman" w:cs="Times New Roman"/>
                <w:w w:val="105"/>
                <w:sz w:val="24"/>
                <w:szCs w:val="24"/>
              </w:rPr>
              <w:t xml:space="preserve">Тема 3. </w:t>
            </w:r>
            <w:r w:rsidRPr="00EB4937">
              <w:rPr>
                <w:rFonts w:ascii="Times New Roman" w:hAnsi="Times New Roman" w:cs="Times New Roman"/>
                <w:sz w:val="24"/>
                <w:szCs w:val="24"/>
              </w:rPr>
              <w:t>Процес продуктопостачання і поведінка покупців</w:t>
            </w:r>
          </w:p>
          <w:p w:rsidR="00EB4937" w:rsidRPr="00EB4937" w:rsidRDefault="00EB4937" w:rsidP="00EB4937">
            <w:pPr>
              <w:spacing w:line="240" w:lineRule="auto"/>
              <w:contextualSpacing/>
              <w:jc w:val="both"/>
              <w:rPr>
                <w:rFonts w:ascii="Times New Roman" w:hAnsi="Times New Roman" w:cs="Times New Roman"/>
                <w:bCs/>
                <w:sz w:val="24"/>
                <w:szCs w:val="24"/>
              </w:rPr>
            </w:pPr>
            <w:r w:rsidRPr="00EB4937">
              <w:rPr>
                <w:rFonts w:ascii="Times New Roman" w:hAnsi="Times New Roman" w:cs="Times New Roman"/>
                <w:sz w:val="24"/>
                <w:szCs w:val="24"/>
              </w:rPr>
              <w:t>(_9_год.)</w:t>
            </w:r>
          </w:p>
        </w:tc>
        <w:tc>
          <w:tcPr>
            <w:tcW w:w="2794" w:type="dxa"/>
            <w:vAlign w:val="center"/>
          </w:tcPr>
          <w:p w:rsidR="00EB4937" w:rsidRPr="00EB4937" w:rsidRDefault="00EB4937" w:rsidP="00EB4937">
            <w:pPr>
              <w:spacing w:line="240" w:lineRule="auto"/>
              <w:ind w:right="-108"/>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 xml:space="preserve">Практичне  заняття </w:t>
            </w:r>
          </w:p>
        </w:tc>
        <w:tc>
          <w:tcPr>
            <w:tcW w:w="851" w:type="dxa"/>
            <w:gridSpan w:val="2"/>
            <w:vAlign w:val="center"/>
          </w:tcPr>
          <w:p w:rsidR="00EB4937" w:rsidRPr="00EB4937" w:rsidRDefault="00EB4937" w:rsidP="00EB4937">
            <w:pPr>
              <w:tabs>
                <w:tab w:val="left" w:pos="-108"/>
              </w:tabs>
              <w:spacing w:before="144" w:line="240" w:lineRule="auto"/>
              <w:ind w:right="-185"/>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1</w:t>
            </w:r>
          </w:p>
        </w:tc>
        <w:tc>
          <w:tcPr>
            <w:tcW w:w="1359" w:type="dxa"/>
            <w:vAlign w:val="center"/>
          </w:tcPr>
          <w:p w:rsidR="00EB4937" w:rsidRPr="00EB4937" w:rsidRDefault="00EB4937" w:rsidP="00EB4937">
            <w:pPr>
              <w:spacing w:before="144" w:line="240" w:lineRule="auto"/>
              <w:contextualSpacing/>
              <w:jc w:val="center"/>
              <w:rPr>
                <w:rFonts w:ascii="Times New Roman" w:hAnsi="Times New Roman" w:cs="Times New Roman"/>
                <w:bCs/>
                <w:sz w:val="24"/>
                <w:szCs w:val="24"/>
                <w:lang w:val="en-US"/>
              </w:rPr>
            </w:pPr>
            <w:r w:rsidRPr="00EB4937">
              <w:rPr>
                <w:rFonts w:ascii="Times New Roman" w:hAnsi="Times New Roman" w:cs="Times New Roman"/>
                <w:bCs/>
                <w:sz w:val="24"/>
                <w:szCs w:val="24"/>
              </w:rPr>
              <w:t>ІІІ-ІV</w:t>
            </w:r>
          </w:p>
        </w:tc>
      </w:tr>
      <w:tr w:rsidR="00EB4937" w:rsidRPr="00EB4937" w:rsidTr="00EB4937">
        <w:trPr>
          <w:trHeight w:val="697"/>
          <w:jc w:val="center"/>
        </w:trPr>
        <w:tc>
          <w:tcPr>
            <w:tcW w:w="4548" w:type="dxa"/>
            <w:vAlign w:val="center"/>
          </w:tcPr>
          <w:p w:rsidR="00EB4937" w:rsidRPr="00EB4937" w:rsidRDefault="00EB4937" w:rsidP="00EB4937">
            <w:pPr>
              <w:spacing w:line="240" w:lineRule="auto"/>
              <w:contextualSpacing/>
              <w:jc w:val="both"/>
              <w:rPr>
                <w:rFonts w:ascii="Times New Roman" w:hAnsi="Times New Roman" w:cs="Times New Roman"/>
                <w:bCs/>
                <w:sz w:val="24"/>
                <w:szCs w:val="24"/>
              </w:rPr>
            </w:pPr>
            <w:r w:rsidRPr="00EB4937">
              <w:rPr>
                <w:rFonts w:ascii="Times New Roman" w:hAnsi="Times New Roman" w:cs="Times New Roman"/>
                <w:w w:val="105"/>
                <w:sz w:val="24"/>
                <w:szCs w:val="24"/>
              </w:rPr>
              <w:t xml:space="preserve">Тема 4. </w:t>
            </w:r>
            <w:r w:rsidRPr="00EB4937">
              <w:rPr>
                <w:rFonts w:ascii="Times New Roman" w:hAnsi="Times New Roman" w:cs="Times New Roman"/>
                <w:sz w:val="24"/>
                <w:szCs w:val="24"/>
              </w:rPr>
              <w:t>Маркетингові дослідження на інформаційному ринку (_8_год.)</w:t>
            </w:r>
          </w:p>
        </w:tc>
        <w:tc>
          <w:tcPr>
            <w:tcW w:w="2794" w:type="dxa"/>
            <w:vAlign w:val="center"/>
          </w:tcPr>
          <w:p w:rsidR="00EB4937" w:rsidRPr="00EB4937" w:rsidRDefault="00EB4937" w:rsidP="00EB4937">
            <w:pPr>
              <w:spacing w:line="240" w:lineRule="auto"/>
              <w:ind w:right="-108"/>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 xml:space="preserve">Практичне  заняття </w:t>
            </w:r>
          </w:p>
        </w:tc>
        <w:tc>
          <w:tcPr>
            <w:tcW w:w="851" w:type="dxa"/>
            <w:gridSpan w:val="2"/>
            <w:vAlign w:val="center"/>
          </w:tcPr>
          <w:p w:rsidR="00EB4937" w:rsidRPr="00EB4937" w:rsidRDefault="00EB4937" w:rsidP="00EB4937">
            <w:pPr>
              <w:tabs>
                <w:tab w:val="left" w:pos="-108"/>
              </w:tabs>
              <w:spacing w:before="144" w:line="240" w:lineRule="auto"/>
              <w:ind w:right="-185"/>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1</w:t>
            </w:r>
          </w:p>
        </w:tc>
        <w:tc>
          <w:tcPr>
            <w:tcW w:w="1359" w:type="dxa"/>
            <w:vAlign w:val="center"/>
          </w:tcPr>
          <w:p w:rsidR="00EB4937" w:rsidRPr="00EB4937" w:rsidRDefault="00EB4937" w:rsidP="00EB4937">
            <w:pPr>
              <w:spacing w:before="144" w:line="240" w:lineRule="auto"/>
              <w:contextualSpacing/>
              <w:jc w:val="center"/>
              <w:rPr>
                <w:rFonts w:ascii="Times New Roman" w:hAnsi="Times New Roman" w:cs="Times New Roman"/>
                <w:bCs/>
                <w:sz w:val="24"/>
                <w:szCs w:val="24"/>
                <w:lang w:val="en-US"/>
              </w:rPr>
            </w:pPr>
            <w:r w:rsidRPr="00EB4937">
              <w:rPr>
                <w:rFonts w:ascii="Times New Roman" w:hAnsi="Times New Roman" w:cs="Times New Roman"/>
                <w:bCs/>
                <w:sz w:val="24"/>
                <w:szCs w:val="24"/>
              </w:rPr>
              <w:t>І</w:t>
            </w:r>
            <w:r w:rsidRPr="00EB4937">
              <w:rPr>
                <w:rFonts w:ascii="Times New Roman" w:hAnsi="Times New Roman" w:cs="Times New Roman"/>
                <w:bCs/>
                <w:sz w:val="24"/>
                <w:szCs w:val="24"/>
                <w:lang w:val="en-US"/>
              </w:rPr>
              <w:t>V</w:t>
            </w:r>
            <w:r w:rsidRPr="00EB4937">
              <w:rPr>
                <w:rFonts w:ascii="Times New Roman" w:hAnsi="Times New Roman" w:cs="Times New Roman"/>
                <w:bCs/>
                <w:sz w:val="24"/>
                <w:szCs w:val="24"/>
              </w:rPr>
              <w:t>-</w:t>
            </w:r>
            <w:r w:rsidRPr="00EB4937">
              <w:rPr>
                <w:rFonts w:ascii="Times New Roman" w:hAnsi="Times New Roman" w:cs="Times New Roman"/>
                <w:bCs/>
                <w:sz w:val="24"/>
                <w:szCs w:val="24"/>
                <w:lang w:val="en-US"/>
              </w:rPr>
              <w:t>V</w:t>
            </w:r>
          </w:p>
        </w:tc>
      </w:tr>
      <w:tr w:rsidR="00EB4937" w:rsidRPr="00EB4937" w:rsidTr="00EB4937">
        <w:trPr>
          <w:jc w:val="center"/>
        </w:trPr>
        <w:tc>
          <w:tcPr>
            <w:tcW w:w="4548" w:type="dxa"/>
            <w:vAlign w:val="center"/>
          </w:tcPr>
          <w:p w:rsidR="00EB4937" w:rsidRPr="00EB4937" w:rsidRDefault="00EB4937" w:rsidP="00EB4937">
            <w:pPr>
              <w:shd w:val="clear" w:color="auto" w:fill="FFFFFF"/>
              <w:spacing w:line="240" w:lineRule="auto"/>
              <w:contextualSpacing/>
              <w:jc w:val="both"/>
              <w:rPr>
                <w:rFonts w:ascii="Times New Roman" w:hAnsi="Times New Roman" w:cs="Times New Roman"/>
                <w:sz w:val="24"/>
                <w:szCs w:val="24"/>
              </w:rPr>
            </w:pPr>
            <w:r w:rsidRPr="00EB4937">
              <w:rPr>
                <w:rFonts w:ascii="Times New Roman" w:hAnsi="Times New Roman" w:cs="Times New Roman"/>
                <w:sz w:val="24"/>
                <w:szCs w:val="24"/>
              </w:rPr>
              <w:t>Тема 5. Маркетингова продуктна політика інформаційного підприємства</w:t>
            </w:r>
          </w:p>
          <w:p w:rsidR="00EB4937" w:rsidRPr="00EB4937" w:rsidRDefault="00EB4937" w:rsidP="00EB4937">
            <w:pPr>
              <w:shd w:val="clear" w:color="auto" w:fill="FFFFFF"/>
              <w:spacing w:line="240" w:lineRule="auto"/>
              <w:contextualSpacing/>
              <w:jc w:val="both"/>
              <w:rPr>
                <w:rFonts w:ascii="Times New Roman" w:hAnsi="Times New Roman" w:cs="Times New Roman"/>
                <w:sz w:val="24"/>
                <w:szCs w:val="24"/>
              </w:rPr>
            </w:pPr>
            <w:r w:rsidRPr="00EB4937">
              <w:rPr>
                <w:rFonts w:ascii="Times New Roman" w:hAnsi="Times New Roman" w:cs="Times New Roman"/>
                <w:sz w:val="24"/>
                <w:szCs w:val="24"/>
              </w:rPr>
              <w:lastRenderedPageBreak/>
              <w:t>(_8_год.)</w:t>
            </w:r>
          </w:p>
        </w:tc>
        <w:tc>
          <w:tcPr>
            <w:tcW w:w="2794" w:type="dxa"/>
            <w:vAlign w:val="center"/>
          </w:tcPr>
          <w:p w:rsidR="00EB4937" w:rsidRPr="00EB4937" w:rsidRDefault="00EB4937" w:rsidP="00EB4937">
            <w:pPr>
              <w:spacing w:line="240" w:lineRule="auto"/>
              <w:ind w:right="-108"/>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lastRenderedPageBreak/>
              <w:t xml:space="preserve">Практичне заняття, підсумкова модульна </w:t>
            </w:r>
            <w:r w:rsidRPr="00EB4937">
              <w:rPr>
                <w:rFonts w:ascii="Times New Roman" w:hAnsi="Times New Roman" w:cs="Times New Roman"/>
                <w:bCs/>
                <w:sz w:val="24"/>
                <w:szCs w:val="24"/>
              </w:rPr>
              <w:lastRenderedPageBreak/>
              <w:t>контрольна робота</w:t>
            </w:r>
          </w:p>
        </w:tc>
        <w:tc>
          <w:tcPr>
            <w:tcW w:w="851" w:type="dxa"/>
            <w:gridSpan w:val="2"/>
            <w:vAlign w:val="center"/>
          </w:tcPr>
          <w:p w:rsidR="00EB4937" w:rsidRPr="00EB4937" w:rsidRDefault="00EB4937" w:rsidP="00EB4937">
            <w:pPr>
              <w:tabs>
                <w:tab w:val="left" w:pos="-108"/>
              </w:tabs>
              <w:spacing w:before="144" w:line="240" w:lineRule="auto"/>
              <w:ind w:right="-185"/>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lastRenderedPageBreak/>
              <w:t>1</w:t>
            </w:r>
          </w:p>
          <w:p w:rsidR="00EB4937" w:rsidRPr="00EB4937" w:rsidRDefault="00EB4937" w:rsidP="00EB4937">
            <w:pPr>
              <w:tabs>
                <w:tab w:val="left" w:pos="-108"/>
              </w:tabs>
              <w:spacing w:before="144" w:line="240" w:lineRule="auto"/>
              <w:ind w:right="-185"/>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МК-5</w:t>
            </w:r>
          </w:p>
        </w:tc>
        <w:tc>
          <w:tcPr>
            <w:tcW w:w="1359" w:type="dxa"/>
            <w:vAlign w:val="center"/>
          </w:tcPr>
          <w:p w:rsidR="00EB4937" w:rsidRPr="00EB4937" w:rsidRDefault="00EB4937" w:rsidP="00EB4937">
            <w:pPr>
              <w:spacing w:before="144" w:line="240" w:lineRule="auto"/>
              <w:contextualSpacing/>
              <w:jc w:val="center"/>
              <w:rPr>
                <w:rFonts w:ascii="Times New Roman" w:hAnsi="Times New Roman" w:cs="Times New Roman"/>
                <w:bCs/>
                <w:sz w:val="24"/>
                <w:szCs w:val="24"/>
                <w:lang w:val="en-US"/>
              </w:rPr>
            </w:pPr>
            <w:r w:rsidRPr="00EB4937">
              <w:rPr>
                <w:rFonts w:ascii="Times New Roman" w:hAnsi="Times New Roman" w:cs="Times New Roman"/>
                <w:bCs/>
                <w:sz w:val="24"/>
                <w:szCs w:val="24"/>
              </w:rPr>
              <w:t>V-V</w:t>
            </w:r>
            <w:r w:rsidRPr="00EB4937">
              <w:rPr>
                <w:rFonts w:ascii="Times New Roman" w:hAnsi="Times New Roman" w:cs="Times New Roman"/>
                <w:bCs/>
                <w:sz w:val="24"/>
                <w:szCs w:val="24"/>
                <w:lang w:val="en-US"/>
              </w:rPr>
              <w:t>I</w:t>
            </w:r>
            <w:r w:rsidRPr="00EB4937">
              <w:rPr>
                <w:rFonts w:ascii="Times New Roman" w:hAnsi="Times New Roman" w:cs="Times New Roman"/>
                <w:bCs/>
                <w:sz w:val="24"/>
                <w:szCs w:val="24"/>
              </w:rPr>
              <w:t>І</w:t>
            </w:r>
          </w:p>
        </w:tc>
      </w:tr>
      <w:tr w:rsidR="00EB4937" w:rsidRPr="00EB4937" w:rsidTr="00EB4937">
        <w:trPr>
          <w:trHeight w:val="523"/>
          <w:jc w:val="center"/>
        </w:trPr>
        <w:tc>
          <w:tcPr>
            <w:tcW w:w="4548" w:type="dxa"/>
            <w:vAlign w:val="center"/>
          </w:tcPr>
          <w:p w:rsidR="00EB4937" w:rsidRPr="00EB4937" w:rsidRDefault="00EB4937" w:rsidP="00EB4937">
            <w:pPr>
              <w:shd w:val="clear" w:color="auto" w:fill="FFFFFF"/>
              <w:spacing w:line="240" w:lineRule="auto"/>
              <w:contextualSpacing/>
              <w:jc w:val="center"/>
              <w:rPr>
                <w:rFonts w:ascii="Times New Roman" w:hAnsi="Times New Roman" w:cs="Times New Roman"/>
                <w:i/>
                <w:sz w:val="24"/>
                <w:szCs w:val="24"/>
              </w:rPr>
            </w:pPr>
            <w:r w:rsidRPr="00EB4937">
              <w:rPr>
                <w:rFonts w:ascii="Times New Roman" w:hAnsi="Times New Roman" w:cs="Times New Roman"/>
                <w:i/>
                <w:sz w:val="24"/>
                <w:szCs w:val="24"/>
              </w:rPr>
              <w:lastRenderedPageBreak/>
              <w:t>Всього: _45_ год.</w:t>
            </w:r>
          </w:p>
        </w:tc>
        <w:tc>
          <w:tcPr>
            <w:tcW w:w="5004" w:type="dxa"/>
            <w:gridSpan w:val="4"/>
            <w:vAlign w:val="center"/>
          </w:tcPr>
          <w:p w:rsidR="00EB4937" w:rsidRPr="00EB4937" w:rsidRDefault="00EB4937" w:rsidP="00EB4937">
            <w:pPr>
              <w:spacing w:before="144" w:line="240" w:lineRule="auto"/>
              <w:contextualSpacing/>
              <w:jc w:val="center"/>
              <w:rPr>
                <w:rFonts w:ascii="Times New Roman" w:hAnsi="Times New Roman" w:cs="Times New Roman"/>
                <w:bCs/>
                <w:i/>
                <w:sz w:val="24"/>
                <w:szCs w:val="24"/>
              </w:rPr>
            </w:pPr>
            <w:r w:rsidRPr="00EB4937">
              <w:rPr>
                <w:rFonts w:ascii="Times New Roman" w:hAnsi="Times New Roman" w:cs="Times New Roman"/>
                <w:bCs/>
                <w:i/>
                <w:sz w:val="24"/>
                <w:szCs w:val="24"/>
              </w:rPr>
              <w:t>Всього: 9  балів</w:t>
            </w:r>
          </w:p>
        </w:tc>
      </w:tr>
      <w:tr w:rsidR="00EB4937" w:rsidRPr="00EB4937" w:rsidTr="00EB4937">
        <w:trPr>
          <w:jc w:val="center"/>
        </w:trPr>
        <w:tc>
          <w:tcPr>
            <w:tcW w:w="9552" w:type="dxa"/>
            <w:gridSpan w:val="5"/>
            <w:vAlign w:val="center"/>
          </w:tcPr>
          <w:p w:rsidR="00EB4937" w:rsidRPr="00EB4937" w:rsidRDefault="00EB4937" w:rsidP="00EB4937">
            <w:pPr>
              <w:spacing w:line="240" w:lineRule="auto"/>
              <w:ind w:right="-119"/>
              <w:contextualSpacing/>
              <w:jc w:val="center"/>
              <w:rPr>
                <w:rFonts w:ascii="Times New Roman" w:hAnsi="Times New Roman" w:cs="Times New Roman"/>
                <w:b/>
                <w:sz w:val="24"/>
                <w:szCs w:val="24"/>
              </w:rPr>
            </w:pPr>
            <w:r w:rsidRPr="00EB4937">
              <w:rPr>
                <w:rFonts w:ascii="Times New Roman" w:hAnsi="Times New Roman" w:cs="Times New Roman"/>
                <w:b/>
                <w:sz w:val="24"/>
                <w:szCs w:val="24"/>
              </w:rPr>
              <w:t>ЗМІСТОВНИЙ МОДУЛЬ ІІ.</w:t>
            </w:r>
          </w:p>
          <w:p w:rsidR="00EB4937" w:rsidRPr="00EB4937" w:rsidRDefault="00EB4937" w:rsidP="00EB4937">
            <w:pPr>
              <w:spacing w:line="240" w:lineRule="auto"/>
              <w:ind w:right="-1"/>
              <w:contextualSpacing/>
              <w:jc w:val="center"/>
              <w:rPr>
                <w:rFonts w:ascii="Times New Roman" w:hAnsi="Times New Roman" w:cs="Times New Roman"/>
                <w:b/>
                <w:sz w:val="24"/>
                <w:szCs w:val="24"/>
              </w:rPr>
            </w:pPr>
            <w:r w:rsidRPr="00EB4937">
              <w:rPr>
                <w:rFonts w:ascii="Times New Roman" w:hAnsi="Times New Roman" w:cs="Times New Roman"/>
                <w:b/>
                <w:bCs/>
                <w:sz w:val="24"/>
                <w:szCs w:val="24"/>
              </w:rPr>
              <w:t>Управління комплексом маркетингу інформаційного підприємства</w:t>
            </w:r>
          </w:p>
        </w:tc>
      </w:tr>
      <w:tr w:rsidR="00EB4937" w:rsidRPr="00EB4937" w:rsidTr="00EB4937">
        <w:trPr>
          <w:trHeight w:val="679"/>
          <w:jc w:val="center"/>
        </w:trPr>
        <w:tc>
          <w:tcPr>
            <w:tcW w:w="4548" w:type="dxa"/>
            <w:vAlign w:val="center"/>
          </w:tcPr>
          <w:p w:rsidR="00EB4937" w:rsidRPr="00EB4937" w:rsidRDefault="00EB4937" w:rsidP="00EB4937">
            <w:pPr>
              <w:spacing w:line="240" w:lineRule="auto"/>
              <w:contextualSpacing/>
              <w:jc w:val="both"/>
              <w:rPr>
                <w:rFonts w:ascii="Times New Roman" w:hAnsi="Times New Roman" w:cs="Times New Roman"/>
                <w:bCs/>
                <w:sz w:val="24"/>
                <w:szCs w:val="24"/>
              </w:rPr>
            </w:pPr>
            <w:r w:rsidRPr="00EB4937">
              <w:rPr>
                <w:rFonts w:ascii="Times New Roman" w:hAnsi="Times New Roman" w:cs="Times New Roman"/>
                <w:sz w:val="24"/>
                <w:szCs w:val="24"/>
              </w:rPr>
              <w:t>Тема 6. Ціноутворення на інформаційному ринку (_11_ год.)</w:t>
            </w:r>
          </w:p>
        </w:tc>
        <w:tc>
          <w:tcPr>
            <w:tcW w:w="2857" w:type="dxa"/>
            <w:gridSpan w:val="2"/>
            <w:vAlign w:val="center"/>
          </w:tcPr>
          <w:p w:rsidR="00EB4937" w:rsidRPr="00EB4937" w:rsidRDefault="00EB4937" w:rsidP="00EB4937">
            <w:pPr>
              <w:spacing w:line="240" w:lineRule="auto"/>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Практичне заняття</w:t>
            </w:r>
          </w:p>
        </w:tc>
        <w:tc>
          <w:tcPr>
            <w:tcW w:w="788" w:type="dxa"/>
            <w:vAlign w:val="center"/>
          </w:tcPr>
          <w:p w:rsidR="00EB4937" w:rsidRPr="00EB4937" w:rsidRDefault="00EB4937" w:rsidP="00EB4937">
            <w:pPr>
              <w:spacing w:before="144" w:line="240" w:lineRule="auto"/>
              <w:ind w:right="-249"/>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1</w:t>
            </w:r>
          </w:p>
        </w:tc>
        <w:tc>
          <w:tcPr>
            <w:tcW w:w="1359" w:type="dxa"/>
            <w:vAlign w:val="center"/>
          </w:tcPr>
          <w:p w:rsidR="00EB4937" w:rsidRPr="00EB4937" w:rsidRDefault="00EB4937" w:rsidP="00EB4937">
            <w:pPr>
              <w:spacing w:before="144" w:line="240" w:lineRule="auto"/>
              <w:contextualSpacing/>
              <w:jc w:val="center"/>
              <w:rPr>
                <w:rFonts w:ascii="Times New Roman" w:hAnsi="Times New Roman" w:cs="Times New Roman"/>
                <w:bCs/>
                <w:sz w:val="24"/>
                <w:szCs w:val="24"/>
                <w:lang w:val="en-US"/>
              </w:rPr>
            </w:pPr>
            <w:r w:rsidRPr="00EB4937">
              <w:rPr>
                <w:rFonts w:ascii="Times New Roman" w:hAnsi="Times New Roman" w:cs="Times New Roman"/>
                <w:bCs/>
                <w:sz w:val="24"/>
                <w:szCs w:val="24"/>
              </w:rPr>
              <w:t>V</w:t>
            </w:r>
            <w:r w:rsidRPr="00EB4937">
              <w:rPr>
                <w:rFonts w:ascii="Times New Roman" w:hAnsi="Times New Roman" w:cs="Times New Roman"/>
                <w:bCs/>
                <w:sz w:val="24"/>
                <w:szCs w:val="24"/>
                <w:lang w:val="en-US"/>
              </w:rPr>
              <w:t>II</w:t>
            </w:r>
            <w:r w:rsidRPr="00EB4937">
              <w:rPr>
                <w:rFonts w:ascii="Times New Roman" w:hAnsi="Times New Roman" w:cs="Times New Roman"/>
                <w:bCs/>
                <w:sz w:val="24"/>
                <w:szCs w:val="24"/>
              </w:rPr>
              <w:t>-VІ</w:t>
            </w:r>
            <w:r w:rsidRPr="00EB4937">
              <w:rPr>
                <w:rFonts w:ascii="Times New Roman" w:hAnsi="Times New Roman" w:cs="Times New Roman"/>
                <w:bCs/>
                <w:sz w:val="24"/>
                <w:szCs w:val="24"/>
                <w:lang w:val="en-US"/>
              </w:rPr>
              <w:t>II</w:t>
            </w:r>
          </w:p>
        </w:tc>
      </w:tr>
      <w:tr w:rsidR="00EB4937" w:rsidRPr="00EB4937" w:rsidTr="00EB4937">
        <w:trPr>
          <w:trHeight w:val="778"/>
          <w:jc w:val="center"/>
        </w:trPr>
        <w:tc>
          <w:tcPr>
            <w:tcW w:w="4548" w:type="dxa"/>
            <w:vAlign w:val="center"/>
          </w:tcPr>
          <w:p w:rsidR="00EB4937" w:rsidRPr="00EB4937" w:rsidRDefault="00EB4937" w:rsidP="00EB4937">
            <w:pPr>
              <w:spacing w:line="240" w:lineRule="auto"/>
              <w:contextualSpacing/>
              <w:jc w:val="both"/>
              <w:rPr>
                <w:rFonts w:ascii="Times New Roman" w:hAnsi="Times New Roman" w:cs="Times New Roman"/>
                <w:sz w:val="24"/>
                <w:szCs w:val="24"/>
              </w:rPr>
            </w:pPr>
            <w:r w:rsidRPr="00EB4937">
              <w:rPr>
                <w:rFonts w:ascii="Times New Roman" w:hAnsi="Times New Roman" w:cs="Times New Roman"/>
                <w:sz w:val="24"/>
                <w:szCs w:val="24"/>
              </w:rPr>
              <w:t xml:space="preserve">Тема 7. Розподіл і переміщення продуктів виробничого призначення </w:t>
            </w:r>
          </w:p>
          <w:p w:rsidR="00EB4937" w:rsidRPr="00EB4937" w:rsidRDefault="00EB4937" w:rsidP="00EB4937">
            <w:pPr>
              <w:spacing w:line="240" w:lineRule="auto"/>
              <w:contextualSpacing/>
              <w:jc w:val="both"/>
              <w:rPr>
                <w:rFonts w:ascii="Times New Roman" w:hAnsi="Times New Roman" w:cs="Times New Roman"/>
                <w:bCs/>
                <w:sz w:val="24"/>
                <w:szCs w:val="24"/>
              </w:rPr>
            </w:pPr>
            <w:r w:rsidRPr="00EB4937">
              <w:rPr>
                <w:rFonts w:ascii="Times New Roman" w:hAnsi="Times New Roman" w:cs="Times New Roman"/>
                <w:sz w:val="24"/>
                <w:szCs w:val="24"/>
              </w:rPr>
              <w:t>(_10_ год.)</w:t>
            </w:r>
          </w:p>
        </w:tc>
        <w:tc>
          <w:tcPr>
            <w:tcW w:w="2857" w:type="dxa"/>
            <w:gridSpan w:val="2"/>
            <w:vAlign w:val="center"/>
          </w:tcPr>
          <w:p w:rsidR="00EB4937" w:rsidRPr="00EB4937" w:rsidRDefault="00EB4937" w:rsidP="00EB4937">
            <w:pPr>
              <w:spacing w:line="240" w:lineRule="auto"/>
              <w:ind w:right="-45"/>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Практичне заняття</w:t>
            </w:r>
          </w:p>
        </w:tc>
        <w:tc>
          <w:tcPr>
            <w:tcW w:w="788" w:type="dxa"/>
            <w:vAlign w:val="center"/>
          </w:tcPr>
          <w:p w:rsidR="00EB4937" w:rsidRPr="00EB4937" w:rsidRDefault="00EB4937" w:rsidP="00EB4937">
            <w:pPr>
              <w:spacing w:before="144" w:line="240" w:lineRule="auto"/>
              <w:ind w:right="-249"/>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1</w:t>
            </w:r>
          </w:p>
        </w:tc>
        <w:tc>
          <w:tcPr>
            <w:tcW w:w="1359" w:type="dxa"/>
            <w:vAlign w:val="center"/>
          </w:tcPr>
          <w:p w:rsidR="00EB4937" w:rsidRPr="00EB4937" w:rsidRDefault="00EB4937" w:rsidP="00EB4937">
            <w:pPr>
              <w:spacing w:before="144" w:line="240" w:lineRule="auto"/>
              <w:ind w:right="-48"/>
              <w:contextualSpacing/>
              <w:jc w:val="center"/>
              <w:rPr>
                <w:rFonts w:ascii="Times New Roman" w:hAnsi="Times New Roman" w:cs="Times New Roman"/>
                <w:bCs/>
                <w:sz w:val="24"/>
                <w:szCs w:val="24"/>
              </w:rPr>
            </w:pPr>
            <w:r w:rsidRPr="00EB4937">
              <w:rPr>
                <w:rFonts w:ascii="Times New Roman" w:hAnsi="Times New Roman" w:cs="Times New Roman"/>
                <w:bCs/>
                <w:sz w:val="24"/>
                <w:szCs w:val="24"/>
                <w:lang w:val="en-US"/>
              </w:rPr>
              <w:t>IX</w:t>
            </w:r>
            <w:r w:rsidRPr="00EB4937">
              <w:rPr>
                <w:rFonts w:ascii="Times New Roman" w:hAnsi="Times New Roman" w:cs="Times New Roman"/>
                <w:bCs/>
                <w:sz w:val="24"/>
                <w:szCs w:val="24"/>
              </w:rPr>
              <w:t>-Х</w:t>
            </w:r>
          </w:p>
        </w:tc>
      </w:tr>
      <w:tr w:rsidR="00EB4937" w:rsidRPr="00EB4937" w:rsidTr="00EB4937">
        <w:trPr>
          <w:trHeight w:val="778"/>
          <w:jc w:val="center"/>
        </w:trPr>
        <w:tc>
          <w:tcPr>
            <w:tcW w:w="4548" w:type="dxa"/>
            <w:vAlign w:val="center"/>
          </w:tcPr>
          <w:p w:rsidR="00EB4937" w:rsidRPr="00EB4937" w:rsidRDefault="00EB4937" w:rsidP="00EB4937">
            <w:pPr>
              <w:spacing w:line="240" w:lineRule="auto"/>
              <w:contextualSpacing/>
              <w:jc w:val="both"/>
              <w:rPr>
                <w:rFonts w:ascii="Times New Roman" w:hAnsi="Times New Roman" w:cs="Times New Roman"/>
                <w:bCs/>
                <w:sz w:val="24"/>
                <w:szCs w:val="24"/>
              </w:rPr>
            </w:pPr>
            <w:r w:rsidRPr="00EB4937">
              <w:rPr>
                <w:rFonts w:ascii="Times New Roman" w:hAnsi="Times New Roman" w:cs="Times New Roman"/>
                <w:sz w:val="24"/>
                <w:szCs w:val="24"/>
              </w:rPr>
              <w:t>Тема 8. Система маркетингових комунікацій у інформаційному маркетингу (_11_ год.)</w:t>
            </w:r>
          </w:p>
        </w:tc>
        <w:tc>
          <w:tcPr>
            <w:tcW w:w="2857" w:type="dxa"/>
            <w:gridSpan w:val="2"/>
            <w:vAlign w:val="center"/>
          </w:tcPr>
          <w:p w:rsidR="00EB4937" w:rsidRPr="00EB4937" w:rsidRDefault="00EB4937" w:rsidP="00EB4937">
            <w:pPr>
              <w:spacing w:line="240" w:lineRule="auto"/>
              <w:ind w:right="-45"/>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Практичне заняття</w:t>
            </w:r>
          </w:p>
        </w:tc>
        <w:tc>
          <w:tcPr>
            <w:tcW w:w="788" w:type="dxa"/>
            <w:vAlign w:val="center"/>
          </w:tcPr>
          <w:p w:rsidR="00EB4937" w:rsidRPr="00EB4937" w:rsidRDefault="00EB4937" w:rsidP="00EB4937">
            <w:pPr>
              <w:spacing w:before="144" w:line="240" w:lineRule="auto"/>
              <w:ind w:right="-249"/>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1</w:t>
            </w:r>
          </w:p>
        </w:tc>
        <w:tc>
          <w:tcPr>
            <w:tcW w:w="1359" w:type="dxa"/>
            <w:vAlign w:val="center"/>
          </w:tcPr>
          <w:p w:rsidR="00EB4937" w:rsidRPr="00EB4937" w:rsidRDefault="00EB4937" w:rsidP="00EB4937">
            <w:pPr>
              <w:spacing w:before="144" w:line="240" w:lineRule="auto"/>
              <w:ind w:right="-48"/>
              <w:contextualSpacing/>
              <w:jc w:val="center"/>
              <w:rPr>
                <w:rFonts w:ascii="Times New Roman" w:hAnsi="Times New Roman" w:cs="Times New Roman"/>
                <w:bCs/>
                <w:sz w:val="24"/>
                <w:szCs w:val="24"/>
              </w:rPr>
            </w:pPr>
            <w:r w:rsidRPr="00EB4937">
              <w:rPr>
                <w:rFonts w:ascii="Times New Roman" w:hAnsi="Times New Roman" w:cs="Times New Roman"/>
                <w:bCs/>
                <w:sz w:val="24"/>
                <w:szCs w:val="24"/>
                <w:lang w:val="en-US"/>
              </w:rPr>
              <w:t>XI</w:t>
            </w:r>
            <w:r w:rsidRPr="00EB4937">
              <w:rPr>
                <w:rFonts w:ascii="Times New Roman" w:hAnsi="Times New Roman" w:cs="Times New Roman"/>
                <w:bCs/>
                <w:sz w:val="24"/>
                <w:szCs w:val="24"/>
              </w:rPr>
              <w:t>-</w:t>
            </w:r>
            <w:r w:rsidRPr="00EB4937">
              <w:rPr>
                <w:rFonts w:ascii="Times New Roman" w:hAnsi="Times New Roman" w:cs="Times New Roman"/>
                <w:bCs/>
                <w:sz w:val="24"/>
                <w:szCs w:val="24"/>
                <w:lang w:val="en-US"/>
              </w:rPr>
              <w:t>XI</w:t>
            </w:r>
            <w:r w:rsidRPr="00EB4937">
              <w:rPr>
                <w:rFonts w:ascii="Times New Roman" w:hAnsi="Times New Roman" w:cs="Times New Roman"/>
                <w:bCs/>
                <w:sz w:val="24"/>
                <w:szCs w:val="24"/>
              </w:rPr>
              <w:t>ІІ</w:t>
            </w:r>
          </w:p>
        </w:tc>
      </w:tr>
      <w:tr w:rsidR="00EB4937" w:rsidRPr="00EB4937" w:rsidTr="00EB4937">
        <w:trPr>
          <w:trHeight w:val="778"/>
          <w:jc w:val="center"/>
        </w:trPr>
        <w:tc>
          <w:tcPr>
            <w:tcW w:w="4548" w:type="dxa"/>
            <w:vAlign w:val="center"/>
          </w:tcPr>
          <w:p w:rsidR="00EB4937" w:rsidRPr="00EB4937" w:rsidRDefault="00EB4937" w:rsidP="00EB4937">
            <w:pPr>
              <w:spacing w:line="240" w:lineRule="auto"/>
              <w:contextualSpacing/>
              <w:jc w:val="both"/>
              <w:rPr>
                <w:rFonts w:ascii="Times New Roman" w:hAnsi="Times New Roman" w:cs="Times New Roman"/>
                <w:sz w:val="24"/>
                <w:szCs w:val="24"/>
              </w:rPr>
            </w:pPr>
            <w:r w:rsidRPr="00EB4937">
              <w:rPr>
                <w:rFonts w:ascii="Times New Roman" w:hAnsi="Times New Roman" w:cs="Times New Roman"/>
                <w:sz w:val="24"/>
                <w:szCs w:val="24"/>
              </w:rPr>
              <w:t xml:space="preserve">Тема 9. Управління маркетинговою діяльністю інформаційного підприємства </w:t>
            </w:r>
          </w:p>
          <w:p w:rsidR="00EB4937" w:rsidRPr="00EB4937" w:rsidRDefault="00EB4937" w:rsidP="00EB4937">
            <w:pPr>
              <w:spacing w:line="240" w:lineRule="auto"/>
              <w:contextualSpacing/>
              <w:jc w:val="both"/>
              <w:rPr>
                <w:rFonts w:ascii="Times New Roman" w:hAnsi="Times New Roman" w:cs="Times New Roman"/>
                <w:bCs/>
                <w:sz w:val="24"/>
                <w:szCs w:val="24"/>
              </w:rPr>
            </w:pPr>
            <w:r w:rsidRPr="00EB4937">
              <w:rPr>
                <w:rFonts w:ascii="Times New Roman" w:hAnsi="Times New Roman" w:cs="Times New Roman"/>
                <w:sz w:val="24"/>
                <w:szCs w:val="24"/>
              </w:rPr>
              <w:t>(_10_ год.)</w:t>
            </w:r>
          </w:p>
        </w:tc>
        <w:tc>
          <w:tcPr>
            <w:tcW w:w="2857" w:type="dxa"/>
            <w:gridSpan w:val="2"/>
            <w:vAlign w:val="center"/>
          </w:tcPr>
          <w:p w:rsidR="00EB4937" w:rsidRPr="00EB4937" w:rsidRDefault="00EB4937" w:rsidP="00EB4937">
            <w:pPr>
              <w:spacing w:line="240" w:lineRule="auto"/>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Практичне заняття, підсумкова модульна контрольна робота</w:t>
            </w:r>
          </w:p>
        </w:tc>
        <w:tc>
          <w:tcPr>
            <w:tcW w:w="788" w:type="dxa"/>
            <w:vAlign w:val="center"/>
          </w:tcPr>
          <w:p w:rsidR="00EB4937" w:rsidRPr="00EB4937" w:rsidRDefault="00EB4937" w:rsidP="00EB4937">
            <w:pPr>
              <w:spacing w:before="144" w:line="240" w:lineRule="auto"/>
              <w:ind w:right="-249"/>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1</w:t>
            </w:r>
          </w:p>
          <w:p w:rsidR="00EB4937" w:rsidRPr="00EB4937" w:rsidRDefault="00EB4937" w:rsidP="00EB4937">
            <w:pPr>
              <w:spacing w:before="144" w:line="240" w:lineRule="auto"/>
              <w:ind w:right="-248" w:hanging="185"/>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МК-5</w:t>
            </w:r>
          </w:p>
        </w:tc>
        <w:tc>
          <w:tcPr>
            <w:tcW w:w="1359" w:type="dxa"/>
            <w:vAlign w:val="center"/>
          </w:tcPr>
          <w:p w:rsidR="00EB4937" w:rsidRPr="00EB4937" w:rsidRDefault="00EB4937" w:rsidP="00EB4937">
            <w:pPr>
              <w:spacing w:before="144" w:line="240" w:lineRule="auto"/>
              <w:contextualSpacing/>
              <w:jc w:val="center"/>
              <w:rPr>
                <w:rFonts w:ascii="Times New Roman" w:hAnsi="Times New Roman" w:cs="Times New Roman"/>
                <w:bCs/>
                <w:sz w:val="24"/>
                <w:szCs w:val="24"/>
                <w:lang w:val="en-US"/>
              </w:rPr>
            </w:pPr>
            <w:r w:rsidRPr="00EB4937">
              <w:rPr>
                <w:rFonts w:ascii="Times New Roman" w:hAnsi="Times New Roman" w:cs="Times New Roman"/>
                <w:bCs/>
                <w:sz w:val="24"/>
                <w:szCs w:val="24"/>
                <w:lang w:val="en-US"/>
              </w:rPr>
              <w:t>XIV</w:t>
            </w:r>
            <w:r w:rsidRPr="00EB4937">
              <w:rPr>
                <w:rFonts w:ascii="Times New Roman" w:hAnsi="Times New Roman" w:cs="Times New Roman"/>
                <w:bCs/>
                <w:sz w:val="24"/>
                <w:szCs w:val="24"/>
              </w:rPr>
              <w:t>-</w:t>
            </w:r>
            <w:r w:rsidRPr="00EB4937">
              <w:rPr>
                <w:rFonts w:ascii="Times New Roman" w:hAnsi="Times New Roman" w:cs="Times New Roman"/>
                <w:bCs/>
                <w:sz w:val="24"/>
                <w:szCs w:val="24"/>
                <w:lang w:val="en-US"/>
              </w:rPr>
              <w:t>XV</w:t>
            </w:r>
          </w:p>
        </w:tc>
      </w:tr>
      <w:tr w:rsidR="00EB4937" w:rsidRPr="00EB4937" w:rsidTr="00EB4937">
        <w:trPr>
          <w:trHeight w:val="369"/>
          <w:jc w:val="center"/>
        </w:trPr>
        <w:tc>
          <w:tcPr>
            <w:tcW w:w="4548" w:type="dxa"/>
            <w:vAlign w:val="center"/>
          </w:tcPr>
          <w:p w:rsidR="00EB4937" w:rsidRPr="00EB4937" w:rsidRDefault="00EB4937" w:rsidP="00EB4937">
            <w:pPr>
              <w:shd w:val="clear" w:color="auto" w:fill="FFFFFF"/>
              <w:spacing w:line="240" w:lineRule="auto"/>
              <w:contextualSpacing/>
              <w:jc w:val="center"/>
              <w:rPr>
                <w:rFonts w:ascii="Times New Roman" w:hAnsi="Times New Roman" w:cs="Times New Roman"/>
                <w:i/>
                <w:sz w:val="24"/>
                <w:szCs w:val="24"/>
              </w:rPr>
            </w:pPr>
            <w:r w:rsidRPr="00EB4937">
              <w:rPr>
                <w:rFonts w:ascii="Times New Roman" w:hAnsi="Times New Roman" w:cs="Times New Roman"/>
                <w:i/>
                <w:sz w:val="24"/>
                <w:szCs w:val="24"/>
              </w:rPr>
              <w:t>Всього: _44_ год.</w:t>
            </w:r>
          </w:p>
        </w:tc>
        <w:tc>
          <w:tcPr>
            <w:tcW w:w="5004" w:type="dxa"/>
            <w:gridSpan w:val="4"/>
            <w:vAlign w:val="center"/>
          </w:tcPr>
          <w:p w:rsidR="00EB4937" w:rsidRPr="00EB4937" w:rsidRDefault="00EB4937" w:rsidP="00EB4937">
            <w:pPr>
              <w:spacing w:before="144" w:line="240" w:lineRule="auto"/>
              <w:contextualSpacing/>
              <w:jc w:val="center"/>
              <w:rPr>
                <w:rFonts w:ascii="Times New Roman" w:hAnsi="Times New Roman" w:cs="Times New Roman"/>
                <w:bCs/>
                <w:i/>
                <w:sz w:val="24"/>
                <w:szCs w:val="24"/>
              </w:rPr>
            </w:pPr>
            <w:r w:rsidRPr="00EB4937">
              <w:rPr>
                <w:rFonts w:ascii="Times New Roman" w:hAnsi="Times New Roman" w:cs="Times New Roman"/>
                <w:bCs/>
                <w:i/>
                <w:sz w:val="24"/>
                <w:szCs w:val="24"/>
              </w:rPr>
              <w:t>Всього: 9 балів</w:t>
            </w:r>
          </w:p>
        </w:tc>
      </w:tr>
      <w:tr w:rsidR="00EB4937" w:rsidRPr="00EB4937" w:rsidTr="00EB4937">
        <w:trPr>
          <w:trHeight w:val="518"/>
          <w:jc w:val="center"/>
        </w:trPr>
        <w:tc>
          <w:tcPr>
            <w:tcW w:w="4548" w:type="dxa"/>
            <w:vAlign w:val="center"/>
          </w:tcPr>
          <w:p w:rsidR="00EB4937" w:rsidRPr="00EB4937" w:rsidRDefault="00EB4937" w:rsidP="00EB4937">
            <w:pPr>
              <w:spacing w:before="144" w:line="240" w:lineRule="auto"/>
              <w:ind w:right="34"/>
              <w:contextualSpacing/>
              <w:jc w:val="center"/>
              <w:rPr>
                <w:rFonts w:ascii="Times New Roman" w:hAnsi="Times New Roman" w:cs="Times New Roman"/>
                <w:b/>
                <w:i/>
                <w:sz w:val="24"/>
                <w:szCs w:val="24"/>
              </w:rPr>
            </w:pPr>
            <w:r w:rsidRPr="00EB4937">
              <w:rPr>
                <w:rFonts w:ascii="Times New Roman" w:hAnsi="Times New Roman" w:cs="Times New Roman"/>
                <w:b/>
                <w:i/>
                <w:sz w:val="24"/>
                <w:szCs w:val="24"/>
              </w:rPr>
              <w:t>Разом: _89__ год.</w:t>
            </w:r>
          </w:p>
        </w:tc>
        <w:tc>
          <w:tcPr>
            <w:tcW w:w="5004" w:type="dxa"/>
            <w:gridSpan w:val="4"/>
            <w:vAlign w:val="center"/>
          </w:tcPr>
          <w:p w:rsidR="00EB4937" w:rsidRPr="00EB4937" w:rsidRDefault="00EB4937" w:rsidP="00EB4937">
            <w:pPr>
              <w:spacing w:before="144" w:line="240" w:lineRule="auto"/>
              <w:ind w:right="-260"/>
              <w:contextualSpacing/>
              <w:jc w:val="center"/>
              <w:rPr>
                <w:rFonts w:ascii="Times New Roman" w:hAnsi="Times New Roman" w:cs="Times New Roman"/>
                <w:b/>
                <w:bCs/>
                <w:i/>
                <w:sz w:val="24"/>
                <w:szCs w:val="24"/>
              </w:rPr>
            </w:pPr>
            <w:r w:rsidRPr="00EB4937">
              <w:rPr>
                <w:rFonts w:ascii="Times New Roman" w:hAnsi="Times New Roman" w:cs="Times New Roman"/>
                <w:b/>
                <w:bCs/>
                <w:i/>
                <w:sz w:val="24"/>
                <w:szCs w:val="24"/>
              </w:rPr>
              <w:t>Разом: 18 балів</w:t>
            </w:r>
          </w:p>
        </w:tc>
      </w:tr>
    </w:tbl>
    <w:p w:rsidR="00304DD5" w:rsidRPr="00304DD5" w:rsidRDefault="00304DD5" w:rsidP="00DF429E">
      <w:pPr>
        <w:spacing w:after="0" w:line="240" w:lineRule="auto"/>
        <w:jc w:val="center"/>
        <w:rPr>
          <w:rFonts w:ascii="Times New Roman" w:eastAsia="Times New Roman" w:hAnsi="Times New Roman" w:cs="Times New Roman"/>
          <w:b/>
          <w:sz w:val="24"/>
          <w:szCs w:val="24"/>
          <w:lang w:eastAsia="uk-UA"/>
        </w:rPr>
      </w:pPr>
    </w:p>
    <w:p w:rsidR="00304DD5" w:rsidRDefault="00304DD5" w:rsidP="00DF429E">
      <w:pPr>
        <w:spacing w:after="0" w:line="240" w:lineRule="auto"/>
        <w:jc w:val="center"/>
        <w:rPr>
          <w:rFonts w:ascii="Times New Roman" w:eastAsia="Times New Roman" w:hAnsi="Times New Roman" w:cs="Times New Roman"/>
          <w:b/>
          <w:sz w:val="28"/>
          <w:szCs w:val="28"/>
          <w:lang w:eastAsia="uk-UA"/>
        </w:rPr>
      </w:pPr>
    </w:p>
    <w:p w:rsidR="00304DD5" w:rsidRDefault="00304DD5" w:rsidP="00DF429E">
      <w:pPr>
        <w:spacing w:after="0" w:line="240" w:lineRule="auto"/>
        <w:jc w:val="center"/>
        <w:rPr>
          <w:rFonts w:ascii="Times New Roman" w:eastAsia="Times New Roman" w:hAnsi="Times New Roman" w:cs="Times New Roman"/>
          <w:b/>
          <w:sz w:val="28"/>
          <w:szCs w:val="28"/>
          <w:lang w:eastAsia="uk-UA"/>
        </w:rPr>
      </w:pPr>
    </w:p>
    <w:p w:rsidR="00304DD5" w:rsidRDefault="00304DD5" w:rsidP="00DF429E">
      <w:pPr>
        <w:spacing w:after="0" w:line="240" w:lineRule="auto"/>
        <w:jc w:val="center"/>
        <w:rPr>
          <w:rFonts w:ascii="Times New Roman" w:eastAsia="Times New Roman" w:hAnsi="Times New Roman" w:cs="Times New Roman"/>
          <w:b/>
          <w:sz w:val="28"/>
          <w:szCs w:val="28"/>
          <w:lang w:eastAsia="uk-UA"/>
        </w:rPr>
      </w:pPr>
    </w:p>
    <w:p w:rsidR="00656676" w:rsidRPr="00476FF2" w:rsidRDefault="00656676" w:rsidP="00DF429E">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КОНТРОЛЬ І ОЦІНКА ЯКОСТІ НАВЧАННЯ</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656676" w:rsidRPr="00656676" w:rsidTr="00656676">
        <w:trPr>
          <w:trHeight w:val="5784"/>
        </w:trPr>
        <w:tc>
          <w:tcPr>
            <w:tcW w:w="3828" w:type="dxa"/>
            <w:shd w:val="clear" w:color="auto" w:fill="auto"/>
          </w:tcPr>
          <w:p w:rsidR="00656676" w:rsidRPr="00656676" w:rsidRDefault="00656676" w:rsidP="00656676">
            <w:pPr>
              <w:widowControl w:val="0"/>
              <w:autoSpaceDE w:val="0"/>
              <w:autoSpaceDN w:val="0"/>
              <w:spacing w:after="120" w:line="240" w:lineRule="auto"/>
              <w:ind w:left="97" w:right="1006"/>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Оцінювання досягнень студента</w:t>
            </w:r>
          </w:p>
        </w:tc>
        <w:tc>
          <w:tcPr>
            <w:tcW w:w="6095" w:type="dxa"/>
            <w:shd w:val="clear" w:color="auto" w:fill="auto"/>
          </w:tcPr>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Результати навчальної діяльності студентів оцінюються за 100 бальною шкалою в кожному семестрі окремо.</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Модульний контроль: </w:t>
            </w:r>
            <w:r w:rsidR="000F0CF4" w:rsidRPr="005235BE">
              <w:rPr>
                <w:rFonts w:ascii="Times New Roman" w:eastAsia="Times New Roman" w:hAnsi="Times New Roman" w:cs="Times New Roman"/>
                <w:sz w:val="28"/>
                <w:szCs w:val="28"/>
                <w:lang w:eastAsia="uk-UA"/>
              </w:rPr>
              <w:t>студенту необхідно набрати мінімум 20</w:t>
            </w:r>
            <w:r w:rsidRPr="005235BE">
              <w:rPr>
                <w:rFonts w:ascii="Times New Roman" w:eastAsia="Times New Roman" w:hAnsi="Times New Roman" w:cs="Times New Roman"/>
                <w:sz w:val="28"/>
                <w:szCs w:val="28"/>
                <w:lang w:eastAsia="uk-UA"/>
              </w:rPr>
              <w:t xml:space="preserve"> балів</w:t>
            </w:r>
            <w:r w:rsidR="000F0CF4" w:rsidRPr="005235BE">
              <w:rPr>
                <w:rFonts w:ascii="Times New Roman" w:eastAsia="Times New Roman" w:hAnsi="Times New Roman" w:cs="Times New Roman"/>
                <w:sz w:val="28"/>
                <w:szCs w:val="28"/>
                <w:lang w:eastAsia="uk-UA"/>
              </w:rPr>
              <w:t xml:space="preserve"> з кожного з двох Змістовних Модулів</w:t>
            </w:r>
            <w:r w:rsidRPr="005235BE">
              <w:rPr>
                <w:rFonts w:ascii="Times New Roman" w:eastAsia="Times New Roman" w:hAnsi="Times New Roman" w:cs="Times New Roman"/>
                <w:sz w:val="28"/>
                <w:szCs w:val="28"/>
                <w:lang w:eastAsia="uk-UA"/>
              </w:rPr>
              <w:t>, які необхідні для отримання відповідної оцінки за кожен змістовий модуль упродовж семестру.</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r w:rsidR="00DA245A" w:rsidRPr="005235BE">
              <w:rPr>
                <w:rFonts w:ascii="Times New Roman" w:eastAsia="Times New Roman" w:hAnsi="Times New Roman" w:cs="Times New Roman"/>
                <w:sz w:val="28"/>
                <w:szCs w:val="28"/>
                <w:lang w:eastAsia="uk-UA"/>
              </w:rPr>
              <w:t xml:space="preserve"> Складається з суми балів за кожен з двох Змістовних Модулів.</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lastRenderedPageBreak/>
              <w:t>Кожний модуль включає бали за поточну</w:t>
            </w:r>
            <w:r w:rsidR="00A24717" w:rsidRPr="005235BE">
              <w:rPr>
                <w:rFonts w:ascii="Times New Roman" w:eastAsia="Times New Roman" w:hAnsi="Times New Roman" w:cs="Times New Roman"/>
                <w:sz w:val="28"/>
                <w:szCs w:val="28"/>
                <w:lang w:eastAsia="uk-UA"/>
              </w:rPr>
              <w:t xml:space="preserve"> роботу студента на лекційних</w:t>
            </w:r>
            <w:r w:rsidRPr="005235BE">
              <w:rPr>
                <w:rFonts w:ascii="Times New Roman" w:eastAsia="Times New Roman" w:hAnsi="Times New Roman" w:cs="Times New Roman"/>
                <w:sz w:val="28"/>
                <w:szCs w:val="28"/>
                <w:lang w:eastAsia="uk-UA"/>
              </w:rPr>
              <w:t xml:space="preserve">, практичних, виконання </w:t>
            </w:r>
            <w:r w:rsidR="00A24717" w:rsidRPr="005235BE">
              <w:rPr>
                <w:rFonts w:ascii="Times New Roman" w:eastAsia="Times New Roman" w:hAnsi="Times New Roman" w:cs="Times New Roman"/>
                <w:sz w:val="28"/>
                <w:szCs w:val="28"/>
                <w:lang w:eastAsia="uk-UA"/>
              </w:rPr>
              <w:t>індивідуальної роботи (реферат),</w:t>
            </w:r>
            <w:r w:rsidR="00134F38" w:rsidRPr="005235BE">
              <w:rPr>
                <w:rFonts w:ascii="Times New Roman" w:eastAsia="Times New Roman" w:hAnsi="Times New Roman" w:cs="Times New Roman"/>
                <w:sz w:val="28"/>
                <w:szCs w:val="28"/>
                <w:lang w:eastAsia="uk-UA"/>
              </w:rPr>
              <w:t xml:space="preserve">практичних завдань, </w:t>
            </w:r>
            <w:r w:rsidR="00A24717" w:rsidRPr="005235BE">
              <w:rPr>
                <w:rFonts w:ascii="Times New Roman" w:eastAsia="Times New Roman" w:hAnsi="Times New Roman" w:cs="Times New Roman"/>
                <w:sz w:val="28"/>
                <w:szCs w:val="28"/>
                <w:lang w:eastAsia="uk-UA"/>
              </w:rPr>
              <w:t>модульного тестового контролю</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Виконання модульних </w:t>
            </w:r>
            <w:r w:rsidR="00134F38" w:rsidRPr="005235BE">
              <w:rPr>
                <w:rFonts w:ascii="Times New Roman" w:eastAsia="Times New Roman" w:hAnsi="Times New Roman" w:cs="Times New Roman"/>
                <w:sz w:val="28"/>
                <w:szCs w:val="28"/>
                <w:lang w:eastAsia="uk-UA"/>
              </w:rPr>
              <w:t>практичних завдань, тестових</w:t>
            </w:r>
            <w:r w:rsidRPr="005235BE">
              <w:rPr>
                <w:rFonts w:ascii="Times New Roman" w:eastAsia="Times New Roman" w:hAnsi="Times New Roman" w:cs="Times New Roman"/>
                <w:sz w:val="28"/>
                <w:szCs w:val="28"/>
                <w:lang w:eastAsia="uk-UA"/>
              </w:rPr>
              <w:t xml:space="preserve"> робіт здійснюється в режимі комп’ютерної діагностики </w:t>
            </w:r>
            <w:r w:rsidR="00134F38" w:rsidRPr="005235BE">
              <w:rPr>
                <w:rFonts w:ascii="Times New Roman" w:eastAsia="Times New Roman" w:hAnsi="Times New Roman" w:cs="Times New Roman"/>
                <w:sz w:val="28"/>
                <w:szCs w:val="28"/>
                <w:lang w:eastAsia="uk-UA"/>
              </w:rPr>
              <w:t xml:space="preserve">на платформі </w:t>
            </w:r>
            <w:r w:rsidR="00134F38"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Реферативні дослідження та есе, які виконує студент за визначеною тематикою, обговорюються та захищаються на </w:t>
            </w:r>
            <w:r w:rsidR="003466DC" w:rsidRPr="005235BE">
              <w:rPr>
                <w:rFonts w:ascii="Times New Roman" w:eastAsia="Times New Roman" w:hAnsi="Times New Roman" w:cs="Times New Roman"/>
                <w:sz w:val="28"/>
                <w:szCs w:val="28"/>
                <w:lang w:eastAsia="uk-UA"/>
              </w:rPr>
              <w:t xml:space="preserve">практичних </w:t>
            </w:r>
            <w:r w:rsidRPr="005235BE">
              <w:rPr>
                <w:rFonts w:ascii="Times New Roman" w:eastAsia="Times New Roman" w:hAnsi="Times New Roman" w:cs="Times New Roman"/>
                <w:sz w:val="28"/>
                <w:szCs w:val="28"/>
                <w:lang w:eastAsia="uk-UA"/>
              </w:rPr>
              <w:t>заняттях</w:t>
            </w:r>
            <w:r w:rsidR="003466DC" w:rsidRPr="005235BE">
              <w:rPr>
                <w:rFonts w:ascii="Times New Roman" w:eastAsia="Times New Roman" w:hAnsi="Times New Roman" w:cs="Times New Roman"/>
                <w:sz w:val="28"/>
                <w:szCs w:val="28"/>
                <w:lang w:eastAsia="uk-UA"/>
              </w:rPr>
              <w:t xml:space="preserve"> або шляхом виконання Завдання на платформі </w:t>
            </w:r>
            <w:r w:rsidR="003466DC"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 xml:space="preserve">. </w:t>
            </w:r>
          </w:p>
          <w:p w:rsidR="00656676" w:rsidRPr="00656676" w:rsidRDefault="005235BE" w:rsidP="005235BE">
            <w:pPr>
              <w:widowControl w:val="0"/>
              <w:autoSpaceDE w:val="0"/>
              <w:autoSpaceDN w:val="0"/>
              <w:spacing w:after="0" w:line="240" w:lineRule="auto"/>
              <w:ind w:left="188" w:right="238"/>
              <w:jc w:val="both"/>
              <w:rPr>
                <w:rFonts w:ascii="Times New Roman" w:eastAsia="Times New Roman" w:hAnsi="Times New Roman" w:cs="Times New Roman"/>
                <w:i/>
                <w:sz w:val="28"/>
                <w:szCs w:val="28"/>
                <w:lang w:eastAsia="uk-UA"/>
              </w:rPr>
            </w:pPr>
            <w:r w:rsidRPr="005235BE">
              <w:rPr>
                <w:rFonts w:ascii="Times New Roman" w:eastAsia="Times New Roman" w:hAnsi="Times New Roman" w:cs="Times New Roman"/>
                <w:sz w:val="28"/>
                <w:szCs w:val="28"/>
                <w:lang w:eastAsia="uk-UA"/>
              </w:rPr>
              <w:t xml:space="preserve">        </w:t>
            </w:r>
            <w:r w:rsidR="00656676" w:rsidRPr="005235BE">
              <w:rPr>
                <w:rFonts w:ascii="Times New Roman" w:eastAsia="Times New Roman" w:hAnsi="Times New Roman" w:cs="Times New Roman"/>
                <w:sz w:val="28"/>
                <w:szCs w:val="28"/>
                <w:lang w:eastAsia="uk-UA"/>
              </w:rPr>
              <w:t>Модульний контроль знань студентів здійснюється після завершення вивчення навчального матеріалу модуля.</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476FF2">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Загальна оцінка з дисципліни: шкала оцінювання національна та ECTS</w:t>
      </w: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1"/>
        <w:gridCol w:w="1105"/>
        <w:gridCol w:w="1532"/>
        <w:gridCol w:w="723"/>
        <w:gridCol w:w="4072"/>
      </w:tblGrid>
      <w:tr w:rsidR="00656676" w:rsidRPr="00656676" w:rsidTr="00656676">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шкалою ECTS</w:t>
            </w:r>
          </w:p>
        </w:tc>
      </w:tr>
      <w:tr w:rsidR="00656676" w:rsidRPr="00656676" w:rsidTr="00656676">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залік</w:t>
            </w:r>
          </w:p>
        </w:tc>
        <w:tc>
          <w:tcPr>
            <w:tcW w:w="2382" w:type="pct"/>
            <w:gridSpan w:val="2"/>
            <w:vMerge/>
            <w:tcBorders>
              <w:left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 (дуже добре)</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добре </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(достатньо) </w:t>
            </w:r>
          </w:p>
        </w:tc>
      </w:tr>
      <w:tr w:rsidR="00656676" w:rsidRPr="00656676" w:rsidTr="00656676">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можливістю повторного складання</w:t>
            </w:r>
          </w:p>
        </w:tc>
      </w:tr>
      <w:tr w:rsidR="00656676" w:rsidRPr="00656676" w:rsidTr="00656676">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обов’язковим повторним вивченням дисципліни</w:t>
            </w:r>
          </w:p>
        </w:tc>
      </w:tr>
    </w:tbl>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656676" w:rsidRPr="00304DD5" w:rsidTr="00656676">
        <w:trPr>
          <w:jc w:val="center"/>
        </w:trPr>
        <w:tc>
          <w:tcPr>
            <w:tcW w:w="2148" w:type="dxa"/>
          </w:tcPr>
          <w:p w:rsidR="00656676" w:rsidRPr="00304DD5" w:rsidRDefault="00656676" w:rsidP="00656676">
            <w:pPr>
              <w:tabs>
                <w:tab w:val="num" w:pos="426"/>
              </w:tabs>
              <w:spacing w:after="0" w:line="240" w:lineRule="auto"/>
              <w:jc w:val="center"/>
              <w:rPr>
                <w:rFonts w:ascii="Times New Roman" w:eastAsia="Times New Roman" w:hAnsi="Times New Roman" w:cs="Times New Roman"/>
                <w:b/>
                <w:sz w:val="24"/>
                <w:szCs w:val="24"/>
                <w:lang w:eastAsia="uk-UA"/>
              </w:rPr>
            </w:pPr>
            <w:r w:rsidRPr="00304DD5">
              <w:rPr>
                <w:rFonts w:ascii="Times New Roman" w:eastAsia="Times New Roman" w:hAnsi="Times New Roman" w:cs="Times New Roman"/>
                <w:b/>
                <w:sz w:val="24"/>
                <w:szCs w:val="24"/>
                <w:lang w:eastAsia="uk-UA"/>
              </w:rPr>
              <w:t>Оцінка</w:t>
            </w:r>
          </w:p>
        </w:tc>
        <w:tc>
          <w:tcPr>
            <w:tcW w:w="7872" w:type="dxa"/>
          </w:tcPr>
          <w:p w:rsidR="00656676" w:rsidRPr="00304DD5" w:rsidRDefault="00656676" w:rsidP="00656676">
            <w:pPr>
              <w:tabs>
                <w:tab w:val="num" w:pos="426"/>
              </w:tabs>
              <w:spacing w:after="0" w:line="240" w:lineRule="auto"/>
              <w:jc w:val="center"/>
              <w:rPr>
                <w:rFonts w:ascii="Times New Roman" w:eastAsia="Times New Roman" w:hAnsi="Times New Roman" w:cs="Times New Roman"/>
                <w:b/>
                <w:sz w:val="24"/>
                <w:szCs w:val="24"/>
                <w:lang w:eastAsia="uk-UA"/>
              </w:rPr>
            </w:pPr>
            <w:r w:rsidRPr="00304DD5">
              <w:rPr>
                <w:rFonts w:ascii="Times New Roman" w:eastAsia="Times New Roman" w:hAnsi="Times New Roman" w:cs="Times New Roman"/>
                <w:b/>
                <w:sz w:val="24"/>
                <w:szCs w:val="24"/>
                <w:lang w:eastAsia="uk-UA"/>
              </w:rPr>
              <w:t>Критерії оцінювання</w:t>
            </w:r>
          </w:p>
        </w:tc>
      </w:tr>
      <w:tr w:rsidR="00656676" w:rsidRPr="00304DD5" w:rsidTr="00656676">
        <w:trPr>
          <w:jc w:val="center"/>
        </w:trPr>
        <w:tc>
          <w:tcPr>
            <w:tcW w:w="2148" w:type="dxa"/>
            <w:vAlign w:val="center"/>
          </w:tcPr>
          <w:p w:rsidR="00656676" w:rsidRPr="00304DD5" w:rsidRDefault="00656676" w:rsidP="00656676">
            <w:pPr>
              <w:tabs>
                <w:tab w:val="num" w:pos="426"/>
              </w:tabs>
              <w:spacing w:after="0" w:line="240" w:lineRule="auto"/>
              <w:jc w:val="center"/>
              <w:rPr>
                <w:rFonts w:ascii="Times New Roman" w:eastAsia="Times New Roman" w:hAnsi="Times New Roman" w:cs="Times New Roman"/>
                <w:b/>
                <w:i/>
                <w:sz w:val="24"/>
                <w:szCs w:val="24"/>
                <w:lang w:eastAsia="uk-UA"/>
              </w:rPr>
            </w:pPr>
            <w:r w:rsidRPr="00304DD5">
              <w:rPr>
                <w:rFonts w:ascii="Times New Roman" w:eastAsia="Times New Roman" w:hAnsi="Times New Roman" w:cs="Times New Roman"/>
                <w:b/>
                <w:i/>
                <w:sz w:val="24"/>
                <w:szCs w:val="24"/>
                <w:lang w:eastAsia="uk-UA"/>
              </w:rPr>
              <w:t>«відмінно»</w:t>
            </w:r>
          </w:p>
        </w:tc>
        <w:tc>
          <w:tcPr>
            <w:tcW w:w="7872" w:type="dxa"/>
          </w:tcPr>
          <w:p w:rsidR="00656676" w:rsidRPr="00304DD5" w:rsidRDefault="00656676" w:rsidP="00656676">
            <w:pPr>
              <w:tabs>
                <w:tab w:val="num" w:pos="426"/>
              </w:tabs>
              <w:spacing w:after="0" w:line="240" w:lineRule="auto"/>
              <w:jc w:val="both"/>
              <w:rPr>
                <w:rFonts w:ascii="Times New Roman" w:eastAsia="Times New Roman" w:hAnsi="Times New Roman" w:cs="Times New Roman"/>
                <w:sz w:val="24"/>
                <w:szCs w:val="24"/>
                <w:lang w:eastAsia="uk-UA"/>
              </w:rPr>
            </w:pPr>
            <w:r w:rsidRPr="00304DD5">
              <w:rPr>
                <w:rFonts w:ascii="Times New Roman" w:eastAsia="Times New Roman" w:hAnsi="Times New Roman" w:cs="Times New Roman"/>
                <w:sz w:val="24"/>
                <w:szCs w:val="24"/>
                <w:lang w:eastAsia="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656676" w:rsidRPr="00304DD5" w:rsidTr="00656676">
        <w:trPr>
          <w:jc w:val="center"/>
        </w:trPr>
        <w:tc>
          <w:tcPr>
            <w:tcW w:w="2148" w:type="dxa"/>
            <w:vAlign w:val="center"/>
          </w:tcPr>
          <w:p w:rsidR="00656676" w:rsidRPr="00304DD5" w:rsidRDefault="00656676" w:rsidP="00656676">
            <w:pPr>
              <w:tabs>
                <w:tab w:val="num" w:pos="426"/>
              </w:tabs>
              <w:spacing w:after="0" w:line="240" w:lineRule="auto"/>
              <w:jc w:val="center"/>
              <w:rPr>
                <w:rFonts w:ascii="Times New Roman" w:eastAsia="Times New Roman" w:hAnsi="Times New Roman" w:cs="Times New Roman"/>
                <w:b/>
                <w:i/>
                <w:sz w:val="24"/>
                <w:szCs w:val="24"/>
                <w:lang w:eastAsia="uk-UA"/>
              </w:rPr>
            </w:pPr>
            <w:r w:rsidRPr="00304DD5">
              <w:rPr>
                <w:rFonts w:ascii="Times New Roman" w:eastAsia="Times New Roman" w:hAnsi="Times New Roman" w:cs="Times New Roman"/>
                <w:b/>
                <w:i/>
                <w:sz w:val="24"/>
                <w:szCs w:val="24"/>
                <w:lang w:eastAsia="uk-UA"/>
              </w:rPr>
              <w:t>«добре»</w:t>
            </w:r>
          </w:p>
        </w:tc>
        <w:tc>
          <w:tcPr>
            <w:tcW w:w="7872" w:type="dxa"/>
          </w:tcPr>
          <w:p w:rsidR="00656676" w:rsidRPr="00304DD5" w:rsidRDefault="00656676" w:rsidP="00656676">
            <w:pPr>
              <w:tabs>
                <w:tab w:val="num" w:pos="426"/>
              </w:tabs>
              <w:spacing w:after="0" w:line="240" w:lineRule="auto"/>
              <w:jc w:val="both"/>
              <w:rPr>
                <w:rFonts w:ascii="Times New Roman" w:eastAsia="Times New Roman" w:hAnsi="Times New Roman" w:cs="Times New Roman"/>
                <w:sz w:val="24"/>
                <w:szCs w:val="24"/>
                <w:lang w:eastAsia="uk-UA"/>
              </w:rPr>
            </w:pPr>
            <w:r w:rsidRPr="00304DD5">
              <w:rPr>
                <w:rFonts w:ascii="Times New Roman" w:eastAsia="Times New Roman" w:hAnsi="Times New Roman" w:cs="Times New Roman"/>
                <w:sz w:val="24"/>
                <w:szCs w:val="24"/>
                <w:lang w:eastAsia="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656676" w:rsidRPr="00304DD5" w:rsidTr="00656676">
        <w:trPr>
          <w:jc w:val="center"/>
        </w:trPr>
        <w:tc>
          <w:tcPr>
            <w:tcW w:w="2148" w:type="dxa"/>
            <w:vAlign w:val="center"/>
          </w:tcPr>
          <w:p w:rsidR="00656676" w:rsidRPr="00304DD5" w:rsidRDefault="00656676" w:rsidP="00656676">
            <w:pPr>
              <w:tabs>
                <w:tab w:val="num" w:pos="426"/>
              </w:tabs>
              <w:spacing w:after="0" w:line="240" w:lineRule="auto"/>
              <w:jc w:val="center"/>
              <w:rPr>
                <w:rFonts w:ascii="Times New Roman" w:eastAsia="Times New Roman" w:hAnsi="Times New Roman" w:cs="Times New Roman"/>
                <w:b/>
                <w:i/>
                <w:sz w:val="24"/>
                <w:szCs w:val="24"/>
                <w:lang w:eastAsia="uk-UA"/>
              </w:rPr>
            </w:pPr>
            <w:r w:rsidRPr="00304DD5">
              <w:rPr>
                <w:rFonts w:ascii="Times New Roman" w:eastAsia="Times New Roman" w:hAnsi="Times New Roman" w:cs="Times New Roman"/>
                <w:b/>
                <w:i/>
                <w:sz w:val="24"/>
                <w:szCs w:val="24"/>
                <w:lang w:eastAsia="uk-UA"/>
              </w:rPr>
              <w:t>«задовільно»</w:t>
            </w:r>
          </w:p>
        </w:tc>
        <w:tc>
          <w:tcPr>
            <w:tcW w:w="7872" w:type="dxa"/>
          </w:tcPr>
          <w:p w:rsidR="00656676" w:rsidRPr="00304DD5" w:rsidRDefault="00656676" w:rsidP="00656676">
            <w:pPr>
              <w:tabs>
                <w:tab w:val="num" w:pos="426"/>
              </w:tabs>
              <w:spacing w:after="0" w:line="240" w:lineRule="auto"/>
              <w:jc w:val="both"/>
              <w:rPr>
                <w:rFonts w:ascii="Times New Roman" w:eastAsia="Times New Roman" w:hAnsi="Times New Roman" w:cs="Times New Roman"/>
                <w:sz w:val="24"/>
                <w:szCs w:val="24"/>
                <w:lang w:eastAsia="uk-UA"/>
              </w:rPr>
            </w:pPr>
            <w:r w:rsidRPr="00304DD5">
              <w:rPr>
                <w:rFonts w:ascii="Times New Roman" w:eastAsia="Times New Roman" w:hAnsi="Times New Roman" w:cs="Times New Roman"/>
                <w:sz w:val="24"/>
                <w:szCs w:val="24"/>
                <w:lang w:eastAsia="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656676" w:rsidRPr="00304DD5" w:rsidTr="00656676">
        <w:trPr>
          <w:jc w:val="center"/>
        </w:trPr>
        <w:tc>
          <w:tcPr>
            <w:tcW w:w="2148" w:type="dxa"/>
            <w:vAlign w:val="center"/>
          </w:tcPr>
          <w:p w:rsidR="00656676" w:rsidRPr="00304DD5" w:rsidRDefault="00656676" w:rsidP="00656676">
            <w:pPr>
              <w:spacing w:after="0" w:line="240" w:lineRule="auto"/>
              <w:ind w:left="-108"/>
              <w:jc w:val="right"/>
              <w:rPr>
                <w:rFonts w:ascii="Times New Roman" w:eastAsia="Times New Roman" w:hAnsi="Times New Roman" w:cs="Times New Roman"/>
                <w:b/>
                <w:i/>
                <w:sz w:val="24"/>
                <w:szCs w:val="24"/>
                <w:lang w:eastAsia="uk-UA"/>
              </w:rPr>
            </w:pPr>
            <w:r w:rsidRPr="00304DD5">
              <w:rPr>
                <w:rFonts w:ascii="Times New Roman" w:eastAsia="Times New Roman" w:hAnsi="Times New Roman" w:cs="Times New Roman"/>
                <w:b/>
                <w:i/>
                <w:sz w:val="24"/>
                <w:szCs w:val="24"/>
                <w:lang w:eastAsia="uk-UA"/>
              </w:rPr>
              <w:t>«незадовільно»</w:t>
            </w:r>
          </w:p>
        </w:tc>
        <w:tc>
          <w:tcPr>
            <w:tcW w:w="7872" w:type="dxa"/>
          </w:tcPr>
          <w:p w:rsidR="00656676" w:rsidRPr="00304DD5" w:rsidRDefault="00656676" w:rsidP="00656676">
            <w:pPr>
              <w:tabs>
                <w:tab w:val="num" w:pos="426"/>
              </w:tabs>
              <w:spacing w:after="0" w:line="240" w:lineRule="auto"/>
              <w:jc w:val="both"/>
              <w:rPr>
                <w:rFonts w:ascii="Times New Roman" w:eastAsia="Times New Roman" w:hAnsi="Times New Roman" w:cs="Times New Roman"/>
                <w:sz w:val="24"/>
                <w:szCs w:val="24"/>
                <w:lang w:eastAsia="uk-UA"/>
              </w:rPr>
            </w:pPr>
            <w:r w:rsidRPr="00304DD5">
              <w:rPr>
                <w:rFonts w:ascii="Times New Roman" w:eastAsia="Times New Roman" w:hAnsi="Times New Roman" w:cs="Times New Roman"/>
                <w:sz w:val="24"/>
                <w:szCs w:val="24"/>
                <w:lang w:eastAsia="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656676" w:rsidRPr="00656676" w:rsidRDefault="00656676" w:rsidP="00BC46EE">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656676" w:rsidRPr="00656676" w:rsidTr="00656676">
        <w:trPr>
          <w:trHeight w:val="627"/>
        </w:trPr>
        <w:tc>
          <w:tcPr>
            <w:tcW w:w="3970" w:type="dxa"/>
            <w:tcBorders>
              <w:bottom w:val="single" w:sz="4" w:space="0" w:color="000000"/>
            </w:tcBorders>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bookmarkStart w:id="2" w:name="_Toc9952428"/>
            <w:r w:rsidRPr="00656676">
              <w:rPr>
                <w:rFonts w:ascii="Times New Roman" w:eastAsia="Times New Roman" w:hAnsi="Times New Roman" w:cs="Times New Roman"/>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656676" w:rsidRPr="00656676" w:rsidRDefault="00656676" w:rsidP="00656676">
            <w:pPr>
              <w:widowControl w:val="0"/>
              <w:tabs>
                <w:tab w:val="left" w:pos="1400"/>
                <w:tab w:val="left" w:pos="3031"/>
                <w:tab w:val="left" w:pos="4326"/>
                <w:tab w:val="left" w:pos="4798"/>
                <w:tab w:val="left" w:pos="5875"/>
              </w:tabs>
              <w:autoSpaceDE w:val="0"/>
              <w:autoSpaceDN w:val="0"/>
              <w:spacing w:after="120" w:line="240" w:lineRule="auto"/>
              <w:ind w:left="96" w:right="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Перескладання здійснюється відповідно до графіка</w:t>
            </w:r>
          </w:p>
        </w:tc>
      </w:tr>
      <w:tr w:rsidR="00656676" w:rsidRPr="00656676" w:rsidTr="00656676">
        <w:trPr>
          <w:trHeight w:val="933"/>
        </w:trPr>
        <w:tc>
          <w:tcPr>
            <w:tcW w:w="3970" w:type="dxa"/>
            <w:tcBorders>
              <w:top w:val="single" w:sz="4" w:space="0" w:color="000000"/>
            </w:tcBorders>
            <w:shd w:val="clear" w:color="auto" w:fill="auto"/>
          </w:tcPr>
          <w:p w:rsidR="00656676" w:rsidRPr="00656676" w:rsidRDefault="00656676" w:rsidP="00656676">
            <w:pPr>
              <w:widowControl w:val="0"/>
              <w:tabs>
                <w:tab w:val="left" w:pos="2250"/>
              </w:tabs>
              <w:autoSpaceDE w:val="0"/>
              <w:autoSpaceDN w:val="0"/>
              <w:spacing w:after="0" w:line="240" w:lineRule="auto"/>
              <w:ind w:left="97" w:right="10"/>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 xml:space="preserve">Правила </w:t>
            </w:r>
            <w:r w:rsidRPr="00656676">
              <w:rPr>
                <w:rFonts w:ascii="Times New Roman" w:eastAsia="Times New Roman" w:hAnsi="Times New Roman" w:cs="Times New Roman"/>
                <w:spacing w:val="-3"/>
                <w:sz w:val="28"/>
                <w:szCs w:val="28"/>
              </w:rPr>
              <w:t xml:space="preserve">академічної </w:t>
            </w:r>
            <w:r w:rsidRPr="00656676">
              <w:rPr>
                <w:rFonts w:ascii="Times New Roman" w:eastAsia="Times New Roman" w:hAnsi="Times New Roman" w:cs="Times New Roman"/>
                <w:sz w:val="28"/>
                <w:szCs w:val="28"/>
              </w:rPr>
              <w:t>доброчесності</w:t>
            </w:r>
          </w:p>
        </w:tc>
        <w:tc>
          <w:tcPr>
            <w:tcW w:w="6095" w:type="dxa"/>
            <w:tcBorders>
              <w:top w:val="single" w:sz="4" w:space="0" w:color="000000"/>
            </w:tcBorders>
            <w:shd w:val="clear" w:color="auto" w:fill="auto"/>
          </w:tcPr>
          <w:p w:rsidR="00656676" w:rsidRPr="00656676" w:rsidRDefault="00656676" w:rsidP="00656676">
            <w:pPr>
              <w:widowControl w:val="0"/>
              <w:autoSpaceDE w:val="0"/>
              <w:autoSpaceDN w:val="0"/>
              <w:spacing w:after="120" w:line="240" w:lineRule="auto"/>
              <w:ind w:left="96"/>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656676" w:rsidRPr="00656676" w:rsidTr="00656676">
        <w:trPr>
          <w:trHeight w:val="2107"/>
        </w:trPr>
        <w:tc>
          <w:tcPr>
            <w:tcW w:w="3970" w:type="dxa"/>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Вимоги до відвідування</w:t>
            </w:r>
          </w:p>
        </w:tc>
        <w:tc>
          <w:tcPr>
            <w:tcW w:w="6095" w:type="dxa"/>
            <w:shd w:val="clear" w:color="auto" w:fill="auto"/>
          </w:tcPr>
          <w:p w:rsidR="00656676" w:rsidRPr="00656676" w:rsidRDefault="00656676" w:rsidP="00656676">
            <w:pPr>
              <w:widowControl w:val="0"/>
              <w:autoSpaceDE w:val="0"/>
              <w:autoSpaceDN w:val="0"/>
              <w:spacing w:after="120" w:line="240" w:lineRule="auto"/>
              <w:ind w:left="96" w:right="1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656676" w:rsidRPr="00656676" w:rsidRDefault="00656676" w:rsidP="00656676">
      <w:pPr>
        <w:keepNext/>
        <w:keepLines/>
        <w:spacing w:after="240" w:line="240" w:lineRule="auto"/>
        <w:jc w:val="center"/>
        <w:outlineLvl w:val="0"/>
        <w:rPr>
          <w:rFonts w:ascii="Times New Roman" w:eastAsia="Times New Roman" w:hAnsi="Times New Roman" w:cs="Times New Roman"/>
          <w:bCs/>
          <w:sz w:val="28"/>
          <w:szCs w:val="28"/>
          <w:lang w:eastAsia="uk-UA"/>
        </w:rPr>
      </w:pPr>
    </w:p>
    <w:p w:rsidR="00656676" w:rsidRPr="00656676" w:rsidRDefault="00656676" w:rsidP="00656676">
      <w:pPr>
        <w:pBdr>
          <w:bottom w:val="single" w:sz="12" w:space="1" w:color="auto"/>
        </w:pBdr>
        <w:tabs>
          <w:tab w:val="left" w:leader="underscore" w:pos="399"/>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ПЕРЕВІРЕНО:</w:t>
      </w:r>
      <w:r w:rsidRPr="00656676">
        <w:rPr>
          <w:rFonts w:ascii="Times New Roman" w:eastAsia="Times New Roman" w:hAnsi="Times New Roman" w:cs="Times New Roman"/>
          <w:sz w:val="28"/>
          <w:szCs w:val="28"/>
        </w:rPr>
        <w:br/>
      </w:r>
    </w:p>
    <w:p w:rsidR="00656676" w:rsidRPr="00656676" w:rsidRDefault="00656676" w:rsidP="00656676">
      <w:pPr>
        <w:tabs>
          <w:tab w:val="left" w:leader="underscore" w:pos="399"/>
          <w:tab w:val="left" w:leader="underscore" w:pos="1652"/>
        </w:tabs>
        <w:spacing w:after="0" w:line="240" w:lineRule="auto"/>
        <w:ind w:left="360" w:right="-1"/>
        <w:jc w:val="center"/>
        <w:rPr>
          <w:rFonts w:ascii="Times New Roman" w:eastAsia="Times New Roman" w:hAnsi="Times New Roman" w:cs="Times New Roman"/>
          <w:sz w:val="28"/>
          <w:szCs w:val="28"/>
          <w:vertAlign w:val="superscript"/>
        </w:rPr>
      </w:pPr>
      <w:r w:rsidRPr="00656676">
        <w:rPr>
          <w:rFonts w:ascii="Times New Roman" w:eastAsia="Times New Roman" w:hAnsi="Times New Roman" w:cs="Times New Roman"/>
          <w:sz w:val="28"/>
          <w:szCs w:val="28"/>
          <w:vertAlign w:val="superscript"/>
        </w:rPr>
        <w:t>(посада, звання)</w:t>
      </w:r>
    </w:p>
    <w:p w:rsidR="00656676" w:rsidRPr="00656676" w:rsidRDefault="00656676" w:rsidP="00656676">
      <w:pPr>
        <w:spacing w:after="0" w:line="240" w:lineRule="auto"/>
        <w:ind w:left="3240" w:firstLine="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_______________________ (__________________)</w:t>
      </w:r>
    </w:p>
    <w:p w:rsidR="00656676" w:rsidRPr="00656676" w:rsidRDefault="00656676" w:rsidP="00656676">
      <w:pPr>
        <w:spacing w:after="0" w:line="240" w:lineRule="auto"/>
        <w:ind w:left="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                                                                              (підпис)                     </w:t>
      </w:r>
      <w:r w:rsidRPr="00656676">
        <w:rPr>
          <w:rFonts w:ascii="Times New Roman" w:eastAsia="Times New Roman" w:hAnsi="Times New Roman" w:cs="Times New Roman"/>
          <w:sz w:val="28"/>
          <w:szCs w:val="28"/>
          <w:lang w:eastAsia="uk-UA"/>
        </w:rPr>
        <w:tab/>
        <w:t xml:space="preserve"> (прізвище та ініціали) </w:t>
      </w:r>
    </w:p>
    <w:p w:rsidR="00656676" w:rsidRPr="00656676" w:rsidRDefault="00656676" w:rsidP="00656676">
      <w:pPr>
        <w:keepNext/>
        <w:keepLines/>
        <w:spacing w:after="240" w:line="240" w:lineRule="auto"/>
        <w:ind w:firstLine="360"/>
        <w:outlineLvl w:val="0"/>
        <w:rPr>
          <w:rFonts w:ascii="Times New Roman" w:eastAsia="Times New Roman" w:hAnsi="Times New Roman" w:cs="Times New Roman"/>
          <w:bCs/>
          <w:sz w:val="28"/>
          <w:szCs w:val="28"/>
          <w:lang w:eastAsia="uk-UA"/>
        </w:rPr>
      </w:pPr>
      <w:r w:rsidRPr="00656676">
        <w:rPr>
          <w:rFonts w:ascii="Times New Roman" w:eastAsia="Times New Roman" w:hAnsi="Times New Roman" w:cs="Times New Roman"/>
          <w:bCs/>
          <w:sz w:val="28"/>
          <w:szCs w:val="28"/>
          <w:lang w:eastAsia="uk-UA"/>
        </w:rPr>
        <w:t>________________ 20___ р.</w:t>
      </w:r>
    </w:p>
    <w:bookmarkEnd w:id="2"/>
    <w:p w:rsidR="00656676" w:rsidRPr="00656676" w:rsidRDefault="00656676" w:rsidP="00656676">
      <w:pPr>
        <w:spacing w:before="100" w:beforeAutospacing="1" w:after="100" w:afterAutospacing="1" w:line="240" w:lineRule="auto"/>
        <w:outlineLvl w:val="0"/>
        <w:rPr>
          <w:rFonts w:ascii="Times New Roman" w:eastAsia="Times New Roman" w:hAnsi="Times New Roman" w:cs="Times New Roman"/>
          <w:b/>
          <w:bCs/>
          <w:kern w:val="36"/>
          <w:sz w:val="28"/>
          <w:szCs w:val="28"/>
          <w:lang w:eastAsia="uk-UA"/>
        </w:rPr>
      </w:pPr>
    </w:p>
    <w:p w:rsidR="00F7105E" w:rsidRDefault="00F7105E"/>
    <w:sectPr w:rsidR="00F7105E" w:rsidSect="008E365D">
      <w:footerReference w:type="default" r:id="rId21"/>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8CB" w:rsidRDefault="009148CB" w:rsidP="00656676">
      <w:pPr>
        <w:spacing w:after="0" w:line="240" w:lineRule="auto"/>
      </w:pPr>
      <w:r>
        <w:separator/>
      </w:r>
    </w:p>
  </w:endnote>
  <w:endnote w:type="continuationSeparator" w:id="0">
    <w:p w:rsidR="009148CB" w:rsidRDefault="009148CB" w:rsidP="0065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1D" w:rsidRDefault="00ED5B1D">
    <w:pPr>
      <w:pStyle w:val="aa"/>
      <w:jc w:val="right"/>
    </w:pPr>
    <w:r>
      <w:fldChar w:fldCharType="begin"/>
    </w:r>
    <w:r>
      <w:instrText>PAGE   \* MERGEFORMAT</w:instrText>
    </w:r>
    <w:r>
      <w:fldChar w:fldCharType="separate"/>
    </w:r>
    <w:r w:rsidR="006E74D3" w:rsidRPr="006E74D3">
      <w:rPr>
        <w:noProof/>
        <w:lang w:val="uk-UA"/>
      </w:rPr>
      <w:t>10</w:t>
    </w:r>
    <w:r>
      <w:fldChar w:fldCharType="end"/>
    </w:r>
  </w:p>
  <w:p w:rsidR="00ED5B1D" w:rsidRDefault="00ED5B1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1D" w:rsidRDefault="00ED5B1D">
    <w:pPr>
      <w:pStyle w:val="aa"/>
      <w:jc w:val="right"/>
    </w:pPr>
    <w:r>
      <w:fldChar w:fldCharType="begin"/>
    </w:r>
    <w:r>
      <w:instrText>PAGE   \* MERGEFORMAT</w:instrText>
    </w:r>
    <w:r>
      <w:fldChar w:fldCharType="separate"/>
    </w:r>
    <w:r w:rsidR="006E74D3" w:rsidRPr="006E74D3">
      <w:rPr>
        <w:noProof/>
        <w:lang w:val="uk-UA"/>
      </w:rPr>
      <w:t>1</w:t>
    </w:r>
    <w:r>
      <w:fldChar w:fldCharType="end"/>
    </w:r>
  </w:p>
  <w:p w:rsidR="00ED5B1D" w:rsidRDefault="00ED5B1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1D" w:rsidRPr="00B573EE" w:rsidRDefault="00ED5B1D">
    <w:pPr>
      <w:pStyle w:val="aa"/>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8CB" w:rsidRDefault="009148CB" w:rsidP="00656676">
      <w:pPr>
        <w:spacing w:after="0" w:line="240" w:lineRule="auto"/>
      </w:pPr>
      <w:r>
        <w:separator/>
      </w:r>
    </w:p>
  </w:footnote>
  <w:footnote w:type="continuationSeparator" w:id="0">
    <w:p w:rsidR="009148CB" w:rsidRDefault="009148CB" w:rsidP="006566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7A4"/>
    <w:multiLevelType w:val="multilevel"/>
    <w:tmpl w:val="CFA69AEE"/>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7BA19FA"/>
    <w:multiLevelType w:val="hybridMultilevel"/>
    <w:tmpl w:val="A0D8EF94"/>
    <w:lvl w:ilvl="0" w:tplc="CB5C1FBC">
      <w:start w:val="5"/>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063A0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0CEAE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26805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107D7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52989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C8D3D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C206C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B4AB5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B237E86"/>
    <w:multiLevelType w:val="hybridMultilevel"/>
    <w:tmpl w:val="6C7C5312"/>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C775EA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A920C16"/>
    <w:multiLevelType w:val="hybridMultilevel"/>
    <w:tmpl w:val="71DEBA44"/>
    <w:lvl w:ilvl="0" w:tplc="3092A8A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279703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EC4991"/>
    <w:multiLevelType w:val="hybridMultilevel"/>
    <w:tmpl w:val="FAE82B3A"/>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D9B1372"/>
    <w:multiLevelType w:val="hybridMultilevel"/>
    <w:tmpl w:val="64D23A3A"/>
    <w:lvl w:ilvl="0" w:tplc="116CAF64">
      <w:start w:val="1"/>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6A53B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9A460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40167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60448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C66F2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DC3D3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80454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FEBB0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66679DA"/>
    <w:multiLevelType w:val="singleLevel"/>
    <w:tmpl w:val="0419000F"/>
    <w:lvl w:ilvl="0">
      <w:start w:val="1"/>
      <w:numFmt w:val="decimal"/>
      <w:lvlText w:val="%1."/>
      <w:lvlJc w:val="left"/>
      <w:pPr>
        <w:tabs>
          <w:tab w:val="num" w:pos="360"/>
        </w:tabs>
        <w:ind w:left="360" w:hanging="360"/>
      </w:pPr>
    </w:lvl>
  </w:abstractNum>
  <w:abstractNum w:abstractNumId="10">
    <w:nsid w:val="48C918A3"/>
    <w:multiLevelType w:val="hybridMultilevel"/>
    <w:tmpl w:val="C0E492F6"/>
    <w:lvl w:ilvl="0" w:tplc="511E3ACE">
      <w:start w:val="24"/>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DEF23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B2745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D86CB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481EB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40F6F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0E668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38660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862E2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601724D5"/>
    <w:multiLevelType w:val="hybridMultilevel"/>
    <w:tmpl w:val="6D84FBFC"/>
    <w:lvl w:ilvl="0" w:tplc="A916577C">
      <w:start w:val="14"/>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86895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3A4BE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8EFEB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DEA7D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5690F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32D2E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4AF46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F6B43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61E903C1"/>
    <w:multiLevelType w:val="hybridMultilevel"/>
    <w:tmpl w:val="53C4ECE8"/>
    <w:lvl w:ilvl="0" w:tplc="0F42D5B2">
      <w:start w:val="3"/>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94252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E4098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B8C1A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E0875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14C98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563C2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8CA23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8062C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6BA7216F"/>
    <w:multiLevelType w:val="hybridMultilevel"/>
    <w:tmpl w:val="64B62C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C3F0942"/>
    <w:multiLevelType w:val="hybridMultilevel"/>
    <w:tmpl w:val="92DCAD1E"/>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F7646BC"/>
    <w:multiLevelType w:val="multilevel"/>
    <w:tmpl w:val="77B62070"/>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78B61DE6"/>
    <w:multiLevelType w:val="multilevel"/>
    <w:tmpl w:val="8ACE62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C4C39A4"/>
    <w:multiLevelType w:val="hybridMultilevel"/>
    <w:tmpl w:val="F72845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5"/>
  </w:num>
  <w:num w:numId="4">
    <w:abstractNumId w:val="17"/>
  </w:num>
  <w:num w:numId="5">
    <w:abstractNumId w:val="2"/>
  </w:num>
  <w:num w:numId="6">
    <w:abstractNumId w:val="7"/>
  </w:num>
  <w:num w:numId="7">
    <w:abstractNumId w:val="1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11"/>
  </w:num>
  <w:num w:numId="12">
    <w:abstractNumId w:val="10"/>
  </w:num>
  <w:num w:numId="13">
    <w:abstractNumId w:val="12"/>
  </w:num>
  <w:num w:numId="14">
    <w:abstractNumId w:val="8"/>
  </w:num>
  <w:num w:numId="15">
    <w:abstractNumId w:val="3"/>
  </w:num>
  <w:num w:numId="16">
    <w:abstractNumId w:val="5"/>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94"/>
    <w:rsid w:val="00011ADE"/>
    <w:rsid w:val="00040A2D"/>
    <w:rsid w:val="00065D94"/>
    <w:rsid w:val="00075E48"/>
    <w:rsid w:val="00083575"/>
    <w:rsid w:val="0008761E"/>
    <w:rsid w:val="00091DBB"/>
    <w:rsid w:val="000F0CF4"/>
    <w:rsid w:val="000F504F"/>
    <w:rsid w:val="00103DDB"/>
    <w:rsid w:val="00134F38"/>
    <w:rsid w:val="0016554E"/>
    <w:rsid w:val="00182D7B"/>
    <w:rsid w:val="00187382"/>
    <w:rsid w:val="0019351B"/>
    <w:rsid w:val="001B5861"/>
    <w:rsid w:val="001D2E87"/>
    <w:rsid w:val="001F7361"/>
    <w:rsid w:val="00287E89"/>
    <w:rsid w:val="002C07F8"/>
    <w:rsid w:val="002E02FF"/>
    <w:rsid w:val="00304DD5"/>
    <w:rsid w:val="00324A84"/>
    <w:rsid w:val="003466DC"/>
    <w:rsid w:val="00372121"/>
    <w:rsid w:val="00387954"/>
    <w:rsid w:val="003923C9"/>
    <w:rsid w:val="0040755D"/>
    <w:rsid w:val="00466359"/>
    <w:rsid w:val="004727A2"/>
    <w:rsid w:val="00476FF2"/>
    <w:rsid w:val="00493A8C"/>
    <w:rsid w:val="004B15ED"/>
    <w:rsid w:val="004B497B"/>
    <w:rsid w:val="004E3136"/>
    <w:rsid w:val="00511FA5"/>
    <w:rsid w:val="005235BE"/>
    <w:rsid w:val="00534294"/>
    <w:rsid w:val="0054258D"/>
    <w:rsid w:val="00563D1C"/>
    <w:rsid w:val="005B013D"/>
    <w:rsid w:val="005C40A9"/>
    <w:rsid w:val="005D24A0"/>
    <w:rsid w:val="00600833"/>
    <w:rsid w:val="0061607C"/>
    <w:rsid w:val="006260BA"/>
    <w:rsid w:val="00640E15"/>
    <w:rsid w:val="00656676"/>
    <w:rsid w:val="006651AC"/>
    <w:rsid w:val="006E4862"/>
    <w:rsid w:val="006E74D3"/>
    <w:rsid w:val="007001B4"/>
    <w:rsid w:val="007350C1"/>
    <w:rsid w:val="00754EDE"/>
    <w:rsid w:val="007576B0"/>
    <w:rsid w:val="0077422A"/>
    <w:rsid w:val="007B31BA"/>
    <w:rsid w:val="007D5A0A"/>
    <w:rsid w:val="00810187"/>
    <w:rsid w:val="00834977"/>
    <w:rsid w:val="00872DA2"/>
    <w:rsid w:val="00874D18"/>
    <w:rsid w:val="00875625"/>
    <w:rsid w:val="008E365D"/>
    <w:rsid w:val="009148CB"/>
    <w:rsid w:val="00942FCC"/>
    <w:rsid w:val="00947F00"/>
    <w:rsid w:val="009B4D15"/>
    <w:rsid w:val="009E7370"/>
    <w:rsid w:val="00A24717"/>
    <w:rsid w:val="00A25AE8"/>
    <w:rsid w:val="00A44AB1"/>
    <w:rsid w:val="00A671FA"/>
    <w:rsid w:val="00A83428"/>
    <w:rsid w:val="00A87DE0"/>
    <w:rsid w:val="00AA2E5A"/>
    <w:rsid w:val="00B570F5"/>
    <w:rsid w:val="00B573EE"/>
    <w:rsid w:val="00B60755"/>
    <w:rsid w:val="00B67BB3"/>
    <w:rsid w:val="00B73B64"/>
    <w:rsid w:val="00B76DE4"/>
    <w:rsid w:val="00B9737F"/>
    <w:rsid w:val="00BA60BF"/>
    <w:rsid w:val="00BB1F91"/>
    <w:rsid w:val="00BC46EE"/>
    <w:rsid w:val="00C33D23"/>
    <w:rsid w:val="00C44470"/>
    <w:rsid w:val="00C52129"/>
    <w:rsid w:val="00CA3F95"/>
    <w:rsid w:val="00CA63F6"/>
    <w:rsid w:val="00CD6B6B"/>
    <w:rsid w:val="00D12D8F"/>
    <w:rsid w:val="00D81D31"/>
    <w:rsid w:val="00D820F8"/>
    <w:rsid w:val="00DA245A"/>
    <w:rsid w:val="00DF1B92"/>
    <w:rsid w:val="00DF429E"/>
    <w:rsid w:val="00E05CD2"/>
    <w:rsid w:val="00E31EB4"/>
    <w:rsid w:val="00E9017F"/>
    <w:rsid w:val="00EB4937"/>
    <w:rsid w:val="00ED5B1D"/>
    <w:rsid w:val="00F01CA2"/>
    <w:rsid w:val="00F07082"/>
    <w:rsid w:val="00F64F39"/>
    <w:rsid w:val="00F7105E"/>
    <w:rsid w:val="00F76F63"/>
    <w:rsid w:val="00F86471"/>
    <w:rsid w:val="00F93528"/>
    <w:rsid w:val="00FC1ACB"/>
    <w:rsid w:val="00FC21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next w:val="a"/>
    <w:link w:val="20"/>
    <w:uiPriority w:val="9"/>
    <w:unhideWhenUsed/>
    <w:qFormat/>
    <w:rsid w:val="009B4D15"/>
    <w:pPr>
      <w:keepNext/>
      <w:keepLines/>
      <w:spacing w:after="0" w:line="259" w:lineRule="auto"/>
      <w:ind w:left="10" w:right="745" w:hanging="10"/>
      <w:jc w:val="center"/>
      <w:outlineLvl w:val="1"/>
    </w:pPr>
    <w:rPr>
      <w:rFonts w:ascii="Times New Roman" w:eastAsia="Times New Roman" w:hAnsi="Times New Roman" w:cs="Times New Roman"/>
      <w:b/>
      <w:color w:val="000000"/>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 w:type="character" w:customStyle="1" w:styleId="20">
    <w:name w:val="Заголовок 2 Знак"/>
    <w:basedOn w:val="a0"/>
    <w:link w:val="2"/>
    <w:uiPriority w:val="9"/>
    <w:rsid w:val="009B4D15"/>
    <w:rPr>
      <w:rFonts w:ascii="Times New Roman" w:eastAsia="Times New Roman" w:hAnsi="Times New Roman" w:cs="Times New Roman"/>
      <w:b/>
      <w:color w:val="000000"/>
      <w:sz w:val="28"/>
      <w:lang w:eastAsia="uk-UA"/>
    </w:rPr>
  </w:style>
  <w:style w:type="character" w:customStyle="1" w:styleId="af">
    <w:name w:val="Подзаголовок Знак"/>
    <w:rsid w:val="00A671FA"/>
    <w:rPr>
      <w:rFonts w:eastAsia="Times New Roman" w:cs="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next w:val="a"/>
    <w:link w:val="20"/>
    <w:uiPriority w:val="9"/>
    <w:unhideWhenUsed/>
    <w:qFormat/>
    <w:rsid w:val="009B4D15"/>
    <w:pPr>
      <w:keepNext/>
      <w:keepLines/>
      <w:spacing w:after="0" w:line="259" w:lineRule="auto"/>
      <w:ind w:left="10" w:right="745" w:hanging="10"/>
      <w:jc w:val="center"/>
      <w:outlineLvl w:val="1"/>
    </w:pPr>
    <w:rPr>
      <w:rFonts w:ascii="Times New Roman" w:eastAsia="Times New Roman" w:hAnsi="Times New Roman" w:cs="Times New Roman"/>
      <w:b/>
      <w:color w:val="000000"/>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 w:type="character" w:customStyle="1" w:styleId="20">
    <w:name w:val="Заголовок 2 Знак"/>
    <w:basedOn w:val="a0"/>
    <w:link w:val="2"/>
    <w:uiPriority w:val="9"/>
    <w:rsid w:val="009B4D15"/>
    <w:rPr>
      <w:rFonts w:ascii="Times New Roman" w:eastAsia="Times New Roman" w:hAnsi="Times New Roman" w:cs="Times New Roman"/>
      <w:b/>
      <w:color w:val="000000"/>
      <w:sz w:val="28"/>
      <w:lang w:eastAsia="uk-UA"/>
    </w:rPr>
  </w:style>
  <w:style w:type="character" w:customStyle="1" w:styleId="af">
    <w:name w:val="Подзаголовок Знак"/>
    <w:rsid w:val="00A671FA"/>
    <w:rPr>
      <w:rFonts w:eastAsia="Times New Roman"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2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www.marketingmix.ru" TargetMode="External"/><Relationship Id="rId18" Type="http://schemas.openxmlformats.org/officeDocument/2006/relationships/hyperlink" Target="http://www.management.com.ua/" TargetMode="Externa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krbiz.net" TargetMode="External"/><Relationship Id="rId17" Type="http://schemas.openxmlformats.org/officeDocument/2006/relationships/hyperlink" Target="http://www.marketing-society.org.uk" TargetMode="External"/><Relationship Id="rId2" Type="http://schemas.openxmlformats.org/officeDocument/2006/relationships/styles" Target="styles.xml"/><Relationship Id="rId16" Type="http://schemas.openxmlformats.org/officeDocument/2006/relationships/hyperlink" Target="http://www.knowthis.com" TargetMode="External"/><Relationship Id="rId20" Type="http://schemas.openxmlformats.org/officeDocument/2006/relationships/hyperlink" Target="http://www.management.com.u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p.ru" TargetMode="External"/><Relationship Id="rId5" Type="http://schemas.openxmlformats.org/officeDocument/2006/relationships/webSettings" Target="webSettings.xml"/><Relationship Id="rId15" Type="http://schemas.openxmlformats.org/officeDocument/2006/relationships/hyperlink" Target="http://www.spou.kiev.ua"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management.com.u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fin.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15583</Words>
  <Characters>8883</Characters>
  <Application>Microsoft Office Word</Application>
  <DocSecurity>0</DocSecurity>
  <Lines>74</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2</cp:revision>
  <dcterms:created xsi:type="dcterms:W3CDTF">2021-03-04T09:08:00Z</dcterms:created>
  <dcterms:modified xsi:type="dcterms:W3CDTF">2021-03-04T09:08:00Z</dcterms:modified>
</cp:coreProperties>
</file>