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944B"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CB06AA">
        <w:rPr>
          <w:rFonts w:ascii="Times New Roman" w:eastAsia="Times New Roman" w:hAnsi="Times New Roman" w:cs="Times New Roman"/>
          <w:b/>
          <w:caps/>
          <w:sz w:val="28"/>
          <w:szCs w:val="28"/>
          <w:lang w:val="uk-UA" w:eastAsia="uk-UA"/>
        </w:rPr>
        <w:t xml:space="preserve">ВІДКРИТИЙ МІЖНАРОДНИЙ УНІВЕРСИТЕТ </w:t>
      </w:r>
    </w:p>
    <w:p w14:paraId="1FAFD205"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CB06AA">
        <w:rPr>
          <w:rFonts w:ascii="Times New Roman" w:eastAsia="Times New Roman" w:hAnsi="Times New Roman" w:cs="Times New Roman"/>
          <w:b/>
          <w:caps/>
          <w:sz w:val="28"/>
          <w:szCs w:val="28"/>
          <w:lang w:val="uk-UA" w:eastAsia="uk-UA"/>
        </w:rPr>
        <w:t>РОЗВИТКУ ЛЮДИНИ «Україна»</w:t>
      </w:r>
    </w:p>
    <w:p w14:paraId="3718DC50" w14:textId="77777777" w:rsidR="00467DEC" w:rsidRPr="00CB06AA" w:rsidRDefault="00467DEC" w:rsidP="00467DEC">
      <w:pPr>
        <w:tabs>
          <w:tab w:val="left" w:pos="2030"/>
        </w:tabs>
        <w:spacing w:after="0" w:line="240" w:lineRule="auto"/>
        <w:rPr>
          <w:rFonts w:ascii="Times New Roman" w:eastAsia="Times New Roman" w:hAnsi="Times New Roman" w:cs="Times New Roman"/>
          <w:b/>
          <w:caps/>
          <w:sz w:val="28"/>
          <w:szCs w:val="28"/>
          <w:lang w:val="uk-UA" w:eastAsia="uk-UA"/>
        </w:rPr>
      </w:pPr>
    </w:p>
    <w:p w14:paraId="4FC8C260"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CB06AA">
        <w:rPr>
          <w:rFonts w:ascii="Times New Roman" w:eastAsia="Times New Roman" w:hAnsi="Times New Roman" w:cs="Times New Roman"/>
          <w:b/>
          <w:caps/>
          <w:sz w:val="28"/>
          <w:szCs w:val="28"/>
          <w:lang w:val="uk-UA" w:eastAsia="uk-UA"/>
        </w:rPr>
        <w:t>ПОЛТАВСЬКИЙ ІНСТИТУТ ЕКОНОМІКИ І ПРАВА  __________________________________________________________________</w:t>
      </w:r>
    </w:p>
    <w:p w14:paraId="63D5CA7E"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p>
    <w:p w14:paraId="1BC63A03"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CB06AA">
        <w:rPr>
          <w:rFonts w:ascii="Times New Roman" w:eastAsia="Times New Roman" w:hAnsi="Times New Roman" w:cs="Times New Roman"/>
          <w:b/>
          <w:caps/>
          <w:sz w:val="28"/>
          <w:szCs w:val="28"/>
          <w:lang w:val="uk-UA" w:eastAsia="uk-UA"/>
        </w:rPr>
        <w:t xml:space="preserve">КАФЕДРА ПРАВОЗНАВСТВА ТА ФІНАНСІВ </w:t>
      </w:r>
    </w:p>
    <w:p w14:paraId="1EAC50B2" w14:textId="77777777" w:rsidR="00467DEC" w:rsidRPr="00CB06AA" w:rsidRDefault="00467DEC" w:rsidP="00467DEC">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CB06AA">
        <w:rPr>
          <w:rFonts w:ascii="Times New Roman" w:eastAsia="Times New Roman" w:hAnsi="Times New Roman" w:cs="Times New Roman"/>
          <w:b/>
          <w:caps/>
          <w:sz w:val="28"/>
          <w:szCs w:val="28"/>
          <w:lang w:val="uk-UA" w:eastAsia="uk-UA"/>
        </w:rPr>
        <w:t>__________________________________________________________________</w:t>
      </w:r>
    </w:p>
    <w:p w14:paraId="53A07AB4" w14:textId="77777777" w:rsidR="00467DEC" w:rsidRPr="00CB06AA" w:rsidRDefault="00467DEC" w:rsidP="00467DEC">
      <w:pPr>
        <w:tabs>
          <w:tab w:val="left" w:pos="2030"/>
        </w:tabs>
        <w:spacing w:after="0" w:line="240" w:lineRule="auto"/>
        <w:rPr>
          <w:rFonts w:ascii="Times New Roman" w:eastAsia="Times New Roman" w:hAnsi="Times New Roman" w:cs="Times New Roman"/>
          <w:b/>
          <w:sz w:val="28"/>
          <w:szCs w:val="28"/>
          <w:lang w:val="uk-UA" w:eastAsia="uk-UA"/>
        </w:rPr>
      </w:pPr>
    </w:p>
    <w:p w14:paraId="4E903484" w14:textId="77777777" w:rsidR="00467DEC" w:rsidRPr="00CB06AA" w:rsidRDefault="00467DEC" w:rsidP="00467DEC">
      <w:pPr>
        <w:tabs>
          <w:tab w:val="left" w:pos="2030"/>
        </w:tabs>
        <w:spacing w:after="0" w:line="240" w:lineRule="auto"/>
        <w:ind w:left="5387"/>
        <w:rPr>
          <w:rFonts w:ascii="Calibri" w:eastAsia="Calibri" w:hAnsi="Calibri" w:cs="Times New Roman"/>
          <w:szCs w:val="28"/>
          <w:lang w:val="uk-UA"/>
        </w:rPr>
      </w:pPr>
    </w:p>
    <w:p w14:paraId="0D3B7FBA" w14:textId="77777777" w:rsidR="00467DEC" w:rsidRPr="00CB06AA" w:rsidRDefault="00467DEC" w:rsidP="00467DEC">
      <w:pPr>
        <w:tabs>
          <w:tab w:val="left" w:pos="5940"/>
        </w:tabs>
        <w:spacing w:after="0" w:line="240" w:lineRule="auto"/>
        <w:ind w:left="5387"/>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b/>
          <w:sz w:val="28"/>
          <w:szCs w:val="28"/>
          <w:lang w:val="uk-UA" w:eastAsia="uk-UA"/>
        </w:rPr>
        <w:t>ЗАТВЕРДЖУЮ</w:t>
      </w:r>
    </w:p>
    <w:p w14:paraId="3E9FB8E5" w14:textId="77777777" w:rsidR="00467DEC" w:rsidRPr="00CB06AA" w:rsidRDefault="00467DEC" w:rsidP="00467DEC">
      <w:pPr>
        <w:spacing w:after="0" w:line="240" w:lineRule="auto"/>
        <w:ind w:left="5387"/>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 xml:space="preserve">Перший заступник директора з науково-педагогічної роботи </w:t>
      </w:r>
    </w:p>
    <w:p w14:paraId="1084F71F" w14:textId="77777777" w:rsidR="00467DEC" w:rsidRPr="00CB06AA" w:rsidRDefault="00467DEC" w:rsidP="00467DEC">
      <w:pPr>
        <w:spacing w:before="120" w:after="0" w:line="240" w:lineRule="auto"/>
        <w:ind w:left="5387"/>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_____________</w:t>
      </w:r>
      <w:proofErr w:type="spellStart"/>
      <w:r w:rsidRPr="00CB06AA">
        <w:rPr>
          <w:rFonts w:ascii="Times New Roman" w:eastAsia="Times New Roman" w:hAnsi="Times New Roman" w:cs="Times New Roman"/>
          <w:sz w:val="28"/>
          <w:szCs w:val="28"/>
          <w:lang w:val="uk-UA" w:eastAsia="uk-UA"/>
        </w:rPr>
        <w:t>Р.І.Шаравара</w:t>
      </w:r>
      <w:proofErr w:type="spellEnd"/>
    </w:p>
    <w:p w14:paraId="58091024" w14:textId="77777777" w:rsidR="00467DEC" w:rsidRPr="00CB06AA" w:rsidRDefault="00467DEC" w:rsidP="00467DEC">
      <w:pPr>
        <w:spacing w:after="0" w:line="360" w:lineRule="auto"/>
        <w:jc w:val="right"/>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«_____»  ________2020  року</w:t>
      </w:r>
    </w:p>
    <w:p w14:paraId="6EBD118A" w14:textId="77777777" w:rsidR="00467DEC" w:rsidRPr="00CB06AA" w:rsidRDefault="00467DEC" w:rsidP="00467DEC">
      <w:pPr>
        <w:keepNext/>
        <w:keepLines/>
        <w:shd w:val="clear" w:color="auto" w:fill="FFFFFF"/>
        <w:spacing w:before="200" w:after="0" w:line="240" w:lineRule="auto"/>
        <w:outlineLvl w:val="1"/>
        <w:rPr>
          <w:rFonts w:ascii="Times New Roman" w:eastAsia="Times New Roman" w:hAnsi="Times New Roman" w:cs="Times New Roman"/>
          <w:b/>
          <w:bCs/>
          <w:i/>
          <w:iCs/>
          <w:color w:val="4F81BD"/>
          <w:sz w:val="26"/>
          <w:szCs w:val="26"/>
          <w:lang w:val="uk-UA" w:eastAsia="uk-UA"/>
        </w:rPr>
      </w:pPr>
    </w:p>
    <w:p w14:paraId="6656BA84" w14:textId="77777777" w:rsidR="00467DEC" w:rsidRPr="00CB06AA" w:rsidRDefault="00467DEC" w:rsidP="00467DEC">
      <w:pPr>
        <w:keepNext/>
        <w:keepLines/>
        <w:shd w:val="clear" w:color="auto" w:fill="FFFFFF"/>
        <w:spacing w:before="200" w:after="0" w:line="240" w:lineRule="auto"/>
        <w:outlineLvl w:val="1"/>
        <w:rPr>
          <w:rFonts w:ascii="Times New Roman" w:eastAsia="Times New Roman" w:hAnsi="Times New Roman" w:cs="Times New Roman"/>
          <w:bCs/>
          <w:i/>
          <w:iCs/>
          <w:color w:val="4F81BD"/>
          <w:sz w:val="26"/>
          <w:szCs w:val="26"/>
          <w:lang w:val="uk-UA" w:eastAsia="uk-UA"/>
        </w:rPr>
      </w:pPr>
    </w:p>
    <w:p w14:paraId="283E3CA3" w14:textId="77777777" w:rsidR="00467DEC" w:rsidRPr="00CB06AA" w:rsidRDefault="00467DEC" w:rsidP="00467DEC">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val="uk-UA" w:eastAsia="uk-UA"/>
        </w:rPr>
      </w:pPr>
      <w:r w:rsidRPr="00CB06AA">
        <w:rPr>
          <w:rFonts w:ascii="Times New Roman" w:eastAsia="Times New Roman" w:hAnsi="Times New Roman" w:cs="Times New Roman"/>
          <w:b/>
          <w:bCs/>
          <w:sz w:val="28"/>
          <w:szCs w:val="28"/>
          <w:lang w:val="uk-UA" w:eastAsia="uk-UA"/>
        </w:rPr>
        <w:t>СИЛАБУС</w:t>
      </w:r>
    </w:p>
    <w:p w14:paraId="76A8F528" w14:textId="77777777" w:rsidR="00467DEC" w:rsidRPr="00CB06AA" w:rsidRDefault="00467DEC" w:rsidP="00467DEC">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val="uk-UA" w:eastAsia="uk-UA"/>
        </w:rPr>
      </w:pPr>
      <w:r w:rsidRPr="00CB06AA">
        <w:rPr>
          <w:rFonts w:ascii="Times New Roman" w:eastAsia="Times New Roman" w:hAnsi="Times New Roman" w:cs="Times New Roman"/>
          <w:b/>
          <w:bCs/>
          <w:sz w:val="28"/>
          <w:szCs w:val="28"/>
          <w:lang w:val="uk-UA" w:eastAsia="uk-UA"/>
        </w:rPr>
        <w:t>навчальної дисципліни</w:t>
      </w:r>
    </w:p>
    <w:p w14:paraId="4AD1E55C" w14:textId="05736131" w:rsidR="00467DEC" w:rsidRPr="00CB06AA" w:rsidRDefault="00467DEC" w:rsidP="00467DEC">
      <w:pPr>
        <w:spacing w:after="0" w:line="240" w:lineRule="auto"/>
        <w:jc w:val="center"/>
        <w:rPr>
          <w:rFonts w:ascii="Times New Roman" w:eastAsia="Times New Roman" w:hAnsi="Times New Roman" w:cs="Times New Roman"/>
          <w:b/>
          <w:sz w:val="32"/>
          <w:szCs w:val="32"/>
          <w:u w:val="single"/>
          <w:lang w:val="uk-UA" w:eastAsia="uk-UA"/>
        </w:rPr>
      </w:pPr>
      <w:r>
        <w:rPr>
          <w:rFonts w:ascii="Times New Roman" w:eastAsia="Times New Roman" w:hAnsi="Times New Roman" w:cs="Times New Roman"/>
          <w:b/>
          <w:sz w:val="32"/>
          <w:szCs w:val="32"/>
          <w:u w:val="single"/>
          <w:lang w:val="uk-UA" w:eastAsia="uk-UA"/>
        </w:rPr>
        <w:t>Економіко-математичні моделі</w:t>
      </w:r>
    </w:p>
    <w:p w14:paraId="7158CE90" w14:textId="77777777" w:rsidR="00467DEC" w:rsidRPr="00CB06AA" w:rsidRDefault="00467DEC" w:rsidP="00467DEC">
      <w:pPr>
        <w:spacing w:after="0" w:line="240" w:lineRule="auto"/>
        <w:ind w:firstLine="708"/>
        <w:rPr>
          <w:rFonts w:ascii="Times New Roman" w:eastAsia="Times New Roman" w:hAnsi="Times New Roman" w:cs="Times New Roman"/>
          <w:lang w:val="uk-UA" w:eastAsia="uk-UA"/>
        </w:rPr>
      </w:pPr>
      <w:r w:rsidRPr="00CB06AA">
        <w:rPr>
          <w:rFonts w:ascii="Times New Roman" w:eastAsia="Times New Roman" w:hAnsi="Times New Roman" w:cs="Times New Roman"/>
          <w:lang w:val="uk-UA" w:eastAsia="uk-UA"/>
        </w:rPr>
        <w:t>_________            _______________________________________________</w:t>
      </w:r>
    </w:p>
    <w:p w14:paraId="76F969D6" w14:textId="77777777" w:rsidR="00467DEC" w:rsidRPr="00CB06AA" w:rsidRDefault="00467DEC" w:rsidP="00467DEC">
      <w:pPr>
        <w:spacing w:after="0" w:line="240" w:lineRule="auto"/>
        <w:jc w:val="center"/>
        <w:rPr>
          <w:rFonts w:ascii="Times New Roman" w:eastAsia="Times New Roman" w:hAnsi="Times New Roman" w:cs="Times New Roman"/>
          <w:sz w:val="16"/>
          <w:lang w:val="uk-UA" w:eastAsia="uk-UA"/>
        </w:rPr>
      </w:pPr>
      <w:r w:rsidRPr="00CB06AA">
        <w:rPr>
          <w:rFonts w:ascii="Times New Roman" w:eastAsia="Times New Roman" w:hAnsi="Times New Roman" w:cs="Times New Roman"/>
          <w:sz w:val="16"/>
          <w:lang w:val="uk-UA" w:eastAsia="uk-UA"/>
        </w:rPr>
        <w:t xml:space="preserve">                         (шифр і назва навчальної дисципліни)</w:t>
      </w:r>
    </w:p>
    <w:p w14:paraId="595E3CF0" w14:textId="77777777" w:rsidR="00467DEC" w:rsidRPr="00CB06AA" w:rsidRDefault="00467DEC" w:rsidP="00467DEC">
      <w:pPr>
        <w:spacing w:after="0" w:line="240" w:lineRule="auto"/>
        <w:ind w:firstLine="708"/>
        <w:rPr>
          <w:rFonts w:ascii="Times New Roman" w:eastAsia="Times New Roman" w:hAnsi="Times New Roman" w:cs="Times New Roman"/>
          <w:lang w:val="uk-UA" w:eastAsia="uk-UA"/>
        </w:rPr>
      </w:pPr>
      <w:r w:rsidRPr="00CB06AA">
        <w:rPr>
          <w:rFonts w:ascii="Times New Roman" w:eastAsia="Times New Roman" w:hAnsi="Times New Roman" w:cs="Times New Roman"/>
          <w:sz w:val="28"/>
          <w:szCs w:val="28"/>
          <w:lang w:val="uk-UA" w:eastAsia="uk-UA"/>
        </w:rPr>
        <w:t xml:space="preserve">освітня програма </w:t>
      </w:r>
      <w:r>
        <w:rPr>
          <w:rFonts w:ascii="Times New Roman" w:eastAsia="Times New Roman" w:hAnsi="Times New Roman" w:cs="Times New Roman"/>
          <w:b/>
          <w:sz w:val="28"/>
          <w:szCs w:val="28"/>
          <w:u w:val="single"/>
          <w:lang w:val="uk-UA" w:eastAsia="uk-UA"/>
        </w:rPr>
        <w:t>Правознавство та фінанси</w:t>
      </w:r>
    </w:p>
    <w:p w14:paraId="0F54A951" w14:textId="77777777" w:rsidR="00467DEC" w:rsidRPr="00CB06AA" w:rsidRDefault="00467DEC" w:rsidP="00467DEC">
      <w:pPr>
        <w:spacing w:after="0" w:line="240" w:lineRule="auto"/>
        <w:jc w:val="center"/>
        <w:rPr>
          <w:rFonts w:ascii="Times New Roman" w:eastAsia="Times New Roman" w:hAnsi="Times New Roman" w:cs="Times New Roman"/>
          <w:sz w:val="16"/>
          <w:lang w:val="uk-UA" w:eastAsia="uk-UA"/>
        </w:rPr>
      </w:pPr>
      <w:r w:rsidRPr="00CB06AA">
        <w:rPr>
          <w:rFonts w:ascii="Times New Roman" w:eastAsia="Times New Roman" w:hAnsi="Times New Roman" w:cs="Times New Roman"/>
          <w:sz w:val="16"/>
          <w:lang w:val="uk-UA" w:eastAsia="uk-UA"/>
        </w:rPr>
        <w:t xml:space="preserve">                             (назва освітньої програми)</w:t>
      </w:r>
    </w:p>
    <w:p w14:paraId="3DF05201" w14:textId="77777777" w:rsidR="00467DEC" w:rsidRPr="00CB06AA" w:rsidRDefault="00467DEC" w:rsidP="00467DEC">
      <w:pPr>
        <w:spacing w:after="0" w:line="240" w:lineRule="auto"/>
        <w:ind w:firstLine="708"/>
        <w:rPr>
          <w:rFonts w:ascii="Times New Roman" w:eastAsia="Times New Roman" w:hAnsi="Times New Roman" w:cs="Times New Roman"/>
          <w:lang w:val="uk-UA" w:eastAsia="uk-UA"/>
        </w:rPr>
      </w:pPr>
      <w:r w:rsidRPr="00CB06AA">
        <w:rPr>
          <w:rFonts w:ascii="Times New Roman" w:eastAsia="Times New Roman" w:hAnsi="Times New Roman" w:cs="Times New Roman"/>
          <w:sz w:val="28"/>
          <w:szCs w:val="28"/>
          <w:lang w:val="uk-UA" w:eastAsia="uk-UA"/>
        </w:rPr>
        <w:t xml:space="preserve">освітнього рівня </w:t>
      </w:r>
      <w:r w:rsidRPr="00CB06AA">
        <w:rPr>
          <w:rFonts w:ascii="Times New Roman" w:eastAsia="Times New Roman" w:hAnsi="Times New Roman" w:cs="Times New Roman"/>
          <w:lang w:val="uk-UA" w:eastAsia="uk-UA"/>
        </w:rPr>
        <w:t>____</w:t>
      </w:r>
      <w:r w:rsidRPr="00CB06AA">
        <w:rPr>
          <w:rFonts w:ascii="Times New Roman" w:eastAsia="Times New Roman" w:hAnsi="Times New Roman" w:cs="Times New Roman"/>
          <w:b/>
          <w:sz w:val="28"/>
          <w:szCs w:val="28"/>
          <w:u w:val="single"/>
          <w:lang w:val="uk-UA" w:eastAsia="uk-UA"/>
        </w:rPr>
        <w:t>Бакалавр</w:t>
      </w:r>
      <w:r w:rsidRPr="00CB06AA">
        <w:rPr>
          <w:rFonts w:ascii="Times New Roman" w:eastAsia="Times New Roman" w:hAnsi="Times New Roman" w:cs="Times New Roman"/>
          <w:lang w:val="uk-UA" w:eastAsia="uk-UA"/>
        </w:rPr>
        <w:t>_________________</w:t>
      </w:r>
    </w:p>
    <w:p w14:paraId="4786D870" w14:textId="77777777" w:rsidR="00467DEC" w:rsidRPr="00CB06AA" w:rsidRDefault="00467DEC" w:rsidP="00467DEC">
      <w:pPr>
        <w:spacing w:after="0" w:line="240" w:lineRule="auto"/>
        <w:jc w:val="center"/>
        <w:rPr>
          <w:rFonts w:ascii="Times New Roman" w:eastAsia="Times New Roman" w:hAnsi="Times New Roman" w:cs="Times New Roman"/>
          <w:sz w:val="16"/>
          <w:lang w:val="uk-UA" w:eastAsia="uk-UA"/>
        </w:rPr>
      </w:pPr>
      <w:r w:rsidRPr="00CB06AA">
        <w:rPr>
          <w:rFonts w:ascii="Times New Roman" w:eastAsia="Times New Roman" w:hAnsi="Times New Roman" w:cs="Times New Roman"/>
          <w:sz w:val="16"/>
          <w:lang w:val="uk-UA" w:eastAsia="uk-UA"/>
        </w:rPr>
        <w:t xml:space="preserve">                             (назва освітнього рівня)</w:t>
      </w:r>
    </w:p>
    <w:p w14:paraId="1B2A25FE" w14:textId="77777777" w:rsidR="00467DEC" w:rsidRPr="00CB06AA" w:rsidRDefault="00467DEC" w:rsidP="00467DEC">
      <w:pPr>
        <w:spacing w:after="0" w:line="240" w:lineRule="auto"/>
        <w:ind w:firstLine="708"/>
        <w:rPr>
          <w:rFonts w:ascii="Times New Roman" w:eastAsia="Times New Roman" w:hAnsi="Times New Roman" w:cs="Times New Roman"/>
          <w:lang w:val="uk-UA" w:eastAsia="uk-UA"/>
        </w:rPr>
      </w:pPr>
      <w:r w:rsidRPr="00CB06AA">
        <w:rPr>
          <w:rFonts w:ascii="Times New Roman" w:eastAsia="Times New Roman" w:hAnsi="Times New Roman" w:cs="Times New Roman"/>
          <w:sz w:val="28"/>
          <w:szCs w:val="28"/>
          <w:lang w:val="uk-UA" w:eastAsia="uk-UA"/>
        </w:rPr>
        <w:t xml:space="preserve">освітня програма </w:t>
      </w:r>
      <w:r w:rsidRPr="00CB06AA">
        <w:rPr>
          <w:rFonts w:ascii="Times New Roman" w:eastAsia="Times New Roman" w:hAnsi="Times New Roman" w:cs="Times New Roman"/>
          <w:lang w:val="uk-UA" w:eastAsia="uk-UA"/>
        </w:rPr>
        <w:t>_____________________________________________________</w:t>
      </w:r>
    </w:p>
    <w:p w14:paraId="3B004AEE" w14:textId="77777777" w:rsidR="00467DEC" w:rsidRPr="00CB06AA" w:rsidRDefault="00467DEC" w:rsidP="00467DEC">
      <w:pPr>
        <w:spacing w:after="0" w:line="240" w:lineRule="auto"/>
        <w:jc w:val="center"/>
        <w:rPr>
          <w:rFonts w:ascii="Times New Roman" w:eastAsia="Times New Roman" w:hAnsi="Times New Roman" w:cs="Times New Roman"/>
          <w:sz w:val="16"/>
          <w:lang w:val="uk-UA" w:eastAsia="uk-UA"/>
        </w:rPr>
      </w:pPr>
      <w:r w:rsidRPr="00CB06AA">
        <w:rPr>
          <w:rFonts w:ascii="Times New Roman" w:eastAsia="Times New Roman" w:hAnsi="Times New Roman" w:cs="Times New Roman"/>
          <w:sz w:val="16"/>
          <w:lang w:val="uk-UA" w:eastAsia="uk-UA"/>
        </w:rPr>
        <w:t xml:space="preserve">                             (назва освітньої програми)</w:t>
      </w:r>
    </w:p>
    <w:p w14:paraId="15475525" w14:textId="77777777" w:rsidR="00467DEC" w:rsidRPr="00CB06AA" w:rsidRDefault="00467DEC" w:rsidP="00467DEC">
      <w:pPr>
        <w:spacing w:after="0" w:line="240" w:lineRule="auto"/>
        <w:ind w:firstLine="708"/>
        <w:rPr>
          <w:rFonts w:ascii="Times New Roman" w:eastAsia="Times New Roman" w:hAnsi="Times New Roman" w:cs="Times New Roman"/>
          <w:lang w:val="uk-UA" w:eastAsia="uk-UA"/>
        </w:rPr>
      </w:pPr>
      <w:r w:rsidRPr="00CB06AA">
        <w:rPr>
          <w:rFonts w:ascii="Times New Roman" w:eastAsia="Times New Roman" w:hAnsi="Times New Roman" w:cs="Times New Roman"/>
          <w:sz w:val="28"/>
          <w:szCs w:val="28"/>
          <w:lang w:val="uk-UA" w:eastAsia="uk-UA"/>
        </w:rPr>
        <w:t xml:space="preserve">освітнього рівня </w:t>
      </w:r>
      <w:r w:rsidRPr="00CB06AA">
        <w:rPr>
          <w:rFonts w:ascii="Times New Roman" w:eastAsia="Times New Roman" w:hAnsi="Times New Roman" w:cs="Times New Roman"/>
          <w:lang w:val="uk-UA" w:eastAsia="uk-UA"/>
        </w:rPr>
        <w:t>_____________________________________________________</w:t>
      </w:r>
    </w:p>
    <w:p w14:paraId="6C9A2742" w14:textId="77777777" w:rsidR="00467DEC" w:rsidRPr="00CB06AA" w:rsidRDefault="00467DEC" w:rsidP="00467DEC">
      <w:pPr>
        <w:spacing w:after="0" w:line="240" w:lineRule="auto"/>
        <w:jc w:val="center"/>
        <w:rPr>
          <w:rFonts w:ascii="Times New Roman" w:eastAsia="Times New Roman" w:hAnsi="Times New Roman" w:cs="Times New Roman"/>
          <w:sz w:val="16"/>
          <w:lang w:val="uk-UA" w:eastAsia="uk-UA"/>
        </w:rPr>
      </w:pPr>
      <w:r w:rsidRPr="00CB06AA">
        <w:rPr>
          <w:rFonts w:ascii="Times New Roman" w:eastAsia="Times New Roman" w:hAnsi="Times New Roman" w:cs="Times New Roman"/>
          <w:sz w:val="16"/>
          <w:lang w:val="uk-UA" w:eastAsia="uk-UA"/>
        </w:rPr>
        <w:t xml:space="preserve">                             (назва освітнього рівня)</w:t>
      </w:r>
    </w:p>
    <w:p w14:paraId="70E0FF5E" w14:textId="77777777" w:rsidR="00467DEC" w:rsidRPr="00CB06AA" w:rsidRDefault="00467DEC" w:rsidP="00467DEC">
      <w:pPr>
        <w:spacing w:after="0" w:line="240" w:lineRule="auto"/>
        <w:ind w:left="709"/>
        <w:jc w:val="both"/>
        <w:rPr>
          <w:rFonts w:ascii="Times New Roman" w:eastAsia="Times New Roman" w:hAnsi="Times New Roman" w:cs="Times New Roman"/>
          <w:lang w:val="uk-UA" w:eastAsia="uk-UA"/>
        </w:rPr>
      </w:pPr>
    </w:p>
    <w:p w14:paraId="02B1A4AD" w14:textId="77777777" w:rsidR="00467DEC" w:rsidRPr="00CB06AA" w:rsidRDefault="00467DEC" w:rsidP="00467DEC">
      <w:pPr>
        <w:spacing w:after="0" w:line="240" w:lineRule="auto"/>
        <w:ind w:left="709"/>
        <w:jc w:val="both"/>
        <w:rPr>
          <w:rFonts w:ascii="Times New Roman" w:eastAsia="Times New Roman" w:hAnsi="Times New Roman" w:cs="Times New Roman"/>
          <w:lang w:val="uk-UA" w:eastAsia="uk-UA"/>
        </w:rPr>
      </w:pPr>
      <w:r w:rsidRPr="00CB06AA">
        <w:rPr>
          <w:rFonts w:ascii="Times New Roman" w:eastAsia="Times New Roman" w:hAnsi="Times New Roman" w:cs="Times New Roman"/>
          <w:lang w:val="uk-UA" w:eastAsia="uk-UA"/>
        </w:rPr>
        <w:t>Обсяг кредитів: __</w:t>
      </w:r>
      <w:r>
        <w:rPr>
          <w:rFonts w:ascii="Times New Roman" w:eastAsia="Times New Roman" w:hAnsi="Times New Roman" w:cs="Times New Roman"/>
          <w:lang w:val="uk-UA" w:eastAsia="uk-UA"/>
        </w:rPr>
        <w:t>3</w:t>
      </w:r>
      <w:r w:rsidRPr="00CB06AA">
        <w:rPr>
          <w:rFonts w:ascii="Times New Roman" w:eastAsia="Times New Roman" w:hAnsi="Times New Roman" w:cs="Times New Roman"/>
          <w:lang w:val="uk-UA" w:eastAsia="uk-UA"/>
        </w:rPr>
        <w:t>_</w:t>
      </w:r>
    </w:p>
    <w:p w14:paraId="74072722" w14:textId="77777777" w:rsidR="00467DEC" w:rsidRPr="00CB06AA" w:rsidRDefault="00467DEC" w:rsidP="00467DEC">
      <w:pPr>
        <w:spacing w:after="0" w:line="240" w:lineRule="auto"/>
        <w:ind w:left="709"/>
        <w:jc w:val="both"/>
        <w:rPr>
          <w:rFonts w:ascii="Times New Roman" w:eastAsia="Times New Roman" w:hAnsi="Times New Roman" w:cs="Times New Roman"/>
          <w:lang w:val="uk-UA" w:eastAsia="uk-UA"/>
        </w:rPr>
      </w:pPr>
      <w:r w:rsidRPr="00CB06AA">
        <w:rPr>
          <w:rFonts w:ascii="Times New Roman" w:eastAsia="Times New Roman" w:hAnsi="Times New Roman" w:cs="Times New Roman"/>
          <w:lang w:val="uk-UA" w:eastAsia="uk-UA"/>
        </w:rPr>
        <w:t>Форма підсумкового контролю: _____</w:t>
      </w:r>
      <w:r>
        <w:rPr>
          <w:rFonts w:ascii="Times New Roman" w:eastAsia="Times New Roman" w:hAnsi="Times New Roman" w:cs="Times New Roman"/>
          <w:lang w:val="uk-UA" w:eastAsia="uk-UA"/>
        </w:rPr>
        <w:t>залік</w:t>
      </w:r>
      <w:r w:rsidRPr="00CB06AA">
        <w:rPr>
          <w:rFonts w:ascii="Times New Roman" w:eastAsia="Times New Roman" w:hAnsi="Times New Roman" w:cs="Times New Roman"/>
          <w:lang w:val="uk-UA" w:eastAsia="uk-UA"/>
        </w:rPr>
        <w:t>___</w:t>
      </w:r>
    </w:p>
    <w:p w14:paraId="51753C96" w14:textId="77777777" w:rsidR="00467DEC" w:rsidRPr="00CB06AA" w:rsidRDefault="00467DEC" w:rsidP="00467DEC">
      <w:pPr>
        <w:spacing w:after="0" w:line="240" w:lineRule="auto"/>
        <w:jc w:val="both"/>
        <w:rPr>
          <w:rFonts w:ascii="Times New Roman" w:eastAsia="Times New Roman" w:hAnsi="Times New Roman" w:cs="Times New Roman"/>
          <w:lang w:val="uk-UA" w:eastAsia="uk-UA"/>
        </w:rPr>
      </w:pPr>
    </w:p>
    <w:p w14:paraId="19A2335E"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7E994DB3"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5A46C0D7"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6760D8D6"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096B76B1"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7AB51BD2"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10F937FC"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43E57937"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5568156F"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p>
    <w:p w14:paraId="150B3717" w14:textId="77777777" w:rsidR="00467DEC" w:rsidRPr="00CB06AA" w:rsidRDefault="00467DEC" w:rsidP="00467DEC">
      <w:pPr>
        <w:spacing w:after="0" w:line="240" w:lineRule="auto"/>
        <w:jc w:val="center"/>
        <w:rPr>
          <w:rFonts w:ascii="Times New Roman" w:eastAsia="Times New Roman" w:hAnsi="Times New Roman" w:cs="Times New Roman"/>
          <w:b/>
          <w:sz w:val="28"/>
          <w:szCs w:val="28"/>
          <w:lang w:val="uk-UA" w:eastAsia="uk-UA"/>
        </w:rPr>
      </w:pPr>
      <w:r w:rsidRPr="00CB06AA">
        <w:rPr>
          <w:rFonts w:ascii="Times New Roman" w:eastAsia="Times New Roman" w:hAnsi="Times New Roman" w:cs="Times New Roman"/>
          <w:b/>
          <w:sz w:val="28"/>
          <w:szCs w:val="28"/>
          <w:lang w:val="uk-UA" w:eastAsia="uk-UA"/>
        </w:rPr>
        <w:t>Полтава 2020 рік</w:t>
      </w:r>
    </w:p>
    <w:p w14:paraId="6A4D392E" w14:textId="77777777" w:rsidR="00467DEC" w:rsidRPr="00CB06AA" w:rsidRDefault="00467DEC" w:rsidP="00467DEC">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lang w:val="uk-UA" w:eastAsia="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803"/>
      </w:tblGrid>
      <w:tr w:rsidR="00467DEC" w:rsidRPr="00CB06AA" w14:paraId="3A78B6CA" w14:textId="77777777" w:rsidTr="00940851">
        <w:tc>
          <w:tcPr>
            <w:tcW w:w="10137" w:type="dxa"/>
            <w:gridSpan w:val="2"/>
            <w:shd w:val="clear" w:color="auto" w:fill="auto"/>
            <w:vAlign w:val="center"/>
          </w:tcPr>
          <w:p w14:paraId="2F979305" w14:textId="77777777" w:rsidR="00467DEC" w:rsidRPr="00CB06AA" w:rsidRDefault="00467DEC" w:rsidP="00940851">
            <w:pPr>
              <w:spacing w:after="0" w:line="240" w:lineRule="auto"/>
              <w:jc w:val="center"/>
              <w:rPr>
                <w:rFonts w:ascii="Times New Roman" w:eastAsia="Times New Roman" w:hAnsi="Times New Roman" w:cs="Times New Roman"/>
                <w:b/>
                <w:sz w:val="28"/>
                <w:szCs w:val="28"/>
                <w:lang w:val="uk-UA" w:eastAsia="uk-UA"/>
              </w:rPr>
            </w:pPr>
          </w:p>
          <w:p w14:paraId="64F00393" w14:textId="77777777" w:rsidR="00467DEC" w:rsidRPr="00CB06AA" w:rsidRDefault="00467DEC" w:rsidP="00940851">
            <w:pPr>
              <w:spacing w:after="0" w:line="240" w:lineRule="auto"/>
              <w:jc w:val="center"/>
              <w:rPr>
                <w:rFonts w:ascii="Times New Roman" w:eastAsia="Times New Roman" w:hAnsi="Times New Roman" w:cs="Times New Roman"/>
                <w:b/>
                <w:sz w:val="28"/>
                <w:szCs w:val="28"/>
                <w:lang w:val="uk-UA" w:eastAsia="uk-UA"/>
              </w:rPr>
            </w:pPr>
            <w:r w:rsidRPr="00CB06AA">
              <w:rPr>
                <w:rFonts w:ascii="Times New Roman" w:eastAsia="Times New Roman" w:hAnsi="Times New Roman" w:cs="Times New Roman"/>
                <w:b/>
                <w:sz w:val="28"/>
                <w:szCs w:val="28"/>
                <w:lang w:val="uk-UA" w:eastAsia="uk-UA"/>
              </w:rPr>
              <w:t xml:space="preserve">ІНФОРМАЦІЯ </w:t>
            </w:r>
          </w:p>
          <w:p w14:paraId="66C619A8" w14:textId="77777777" w:rsidR="00467DEC" w:rsidRPr="00CB06AA" w:rsidRDefault="00467DEC" w:rsidP="00940851">
            <w:pPr>
              <w:spacing w:after="0" w:line="240" w:lineRule="auto"/>
              <w:jc w:val="center"/>
              <w:rPr>
                <w:rFonts w:ascii="Times New Roman" w:eastAsia="Times New Roman" w:hAnsi="Times New Roman" w:cs="Times New Roman"/>
                <w:b/>
                <w:sz w:val="28"/>
                <w:szCs w:val="28"/>
                <w:lang w:val="uk-UA" w:eastAsia="uk-UA"/>
              </w:rPr>
            </w:pPr>
            <w:r w:rsidRPr="00CB06AA">
              <w:rPr>
                <w:rFonts w:ascii="Times New Roman" w:eastAsia="Times New Roman" w:hAnsi="Times New Roman" w:cs="Times New Roman"/>
                <w:b/>
                <w:sz w:val="28"/>
                <w:szCs w:val="28"/>
                <w:lang w:val="uk-UA" w:eastAsia="uk-UA"/>
              </w:rPr>
              <w:t>ПРО ВИКЛАДАЧА ТА ДОПОМІЖНИХ ОСІБ</w:t>
            </w:r>
          </w:p>
          <w:p w14:paraId="58D33A84" w14:textId="77777777" w:rsidR="00467DEC" w:rsidRPr="00CB06AA" w:rsidRDefault="00467DEC" w:rsidP="00940851">
            <w:pPr>
              <w:spacing w:after="0" w:line="240" w:lineRule="auto"/>
              <w:jc w:val="center"/>
              <w:rPr>
                <w:rFonts w:ascii="Times New Roman" w:eastAsia="Times New Roman" w:hAnsi="Times New Roman" w:cs="Times New Roman"/>
                <w:b/>
                <w:sz w:val="28"/>
                <w:szCs w:val="28"/>
                <w:lang w:val="uk-UA" w:eastAsia="uk-UA"/>
              </w:rPr>
            </w:pPr>
          </w:p>
        </w:tc>
      </w:tr>
      <w:tr w:rsidR="00467DEC" w:rsidRPr="00CB06AA" w14:paraId="5B696D1E" w14:textId="77777777" w:rsidTr="00940851">
        <w:tc>
          <w:tcPr>
            <w:tcW w:w="5068" w:type="dxa"/>
            <w:shd w:val="clear" w:color="auto" w:fill="auto"/>
          </w:tcPr>
          <w:p w14:paraId="44093F3F"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
          <w:p w14:paraId="31CC21E3"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Викладач</w:t>
            </w:r>
          </w:p>
        </w:tc>
        <w:tc>
          <w:tcPr>
            <w:tcW w:w="5069" w:type="dxa"/>
            <w:shd w:val="clear" w:color="auto" w:fill="auto"/>
            <w:vAlign w:val="center"/>
          </w:tcPr>
          <w:p w14:paraId="7F3CDEAC"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p w14:paraId="5D376B30"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roofErr w:type="spellStart"/>
            <w:r>
              <w:rPr>
                <w:rFonts w:ascii="Times New Roman" w:eastAsia="Times New Roman" w:hAnsi="Times New Roman" w:cs="Times New Roman"/>
                <w:i/>
                <w:sz w:val="28"/>
                <w:szCs w:val="28"/>
                <w:lang w:val="uk-UA" w:eastAsia="uk-UA"/>
              </w:rPr>
              <w:t>Стеблянко</w:t>
            </w:r>
            <w:proofErr w:type="spellEnd"/>
            <w:r>
              <w:rPr>
                <w:rFonts w:ascii="Times New Roman" w:eastAsia="Times New Roman" w:hAnsi="Times New Roman" w:cs="Times New Roman"/>
                <w:i/>
                <w:sz w:val="28"/>
                <w:szCs w:val="28"/>
                <w:lang w:val="uk-UA" w:eastAsia="uk-UA"/>
              </w:rPr>
              <w:t xml:space="preserve"> Валерія Сергіївна</w:t>
            </w:r>
          </w:p>
          <w:p w14:paraId="3217F046"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tc>
      </w:tr>
      <w:tr w:rsidR="00467DEC" w:rsidRPr="00CB06AA" w14:paraId="3CDEC1F8" w14:textId="77777777" w:rsidTr="00940851">
        <w:tc>
          <w:tcPr>
            <w:tcW w:w="5068" w:type="dxa"/>
            <w:shd w:val="clear" w:color="auto" w:fill="auto"/>
          </w:tcPr>
          <w:p w14:paraId="768C00DF"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
          <w:p w14:paraId="740A5735"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Асистент викладача</w:t>
            </w:r>
          </w:p>
        </w:tc>
        <w:tc>
          <w:tcPr>
            <w:tcW w:w="5069" w:type="dxa"/>
            <w:shd w:val="clear" w:color="auto" w:fill="auto"/>
            <w:vAlign w:val="center"/>
          </w:tcPr>
          <w:p w14:paraId="4BC0712F"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p w14:paraId="30C2E554"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П.І.Б., посада, науковий ступінь, вчене звання асистента</w:t>
            </w:r>
          </w:p>
          <w:p w14:paraId="3FE48568"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tc>
      </w:tr>
      <w:tr w:rsidR="00467DEC" w:rsidRPr="00CB06AA" w14:paraId="2F4BC099" w14:textId="77777777" w:rsidTr="00940851">
        <w:tc>
          <w:tcPr>
            <w:tcW w:w="5068" w:type="dxa"/>
            <w:shd w:val="clear" w:color="auto" w:fill="auto"/>
          </w:tcPr>
          <w:p w14:paraId="48C4231B"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Практики, представники</w:t>
            </w:r>
          </w:p>
          <w:p w14:paraId="27839EBF"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 xml:space="preserve">бізнесу, фахівці, </w:t>
            </w:r>
          </w:p>
          <w:p w14:paraId="7F6DDA5A"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залучені до викладання</w:t>
            </w:r>
          </w:p>
        </w:tc>
        <w:tc>
          <w:tcPr>
            <w:tcW w:w="5069" w:type="dxa"/>
            <w:shd w:val="clear" w:color="auto" w:fill="auto"/>
            <w:vAlign w:val="center"/>
          </w:tcPr>
          <w:p w14:paraId="345EAE26" w14:textId="77777777" w:rsidR="00467DEC" w:rsidRPr="00CB06AA" w:rsidRDefault="00467DEC" w:rsidP="00940851">
            <w:pPr>
              <w:spacing w:after="0" w:line="240" w:lineRule="auto"/>
              <w:rPr>
                <w:rFonts w:ascii="Times New Roman" w:eastAsia="Times New Roman" w:hAnsi="Times New Roman" w:cs="Times New Roman"/>
                <w:i/>
                <w:color w:val="FF0000"/>
                <w:sz w:val="28"/>
                <w:szCs w:val="28"/>
                <w:lang w:val="uk-UA" w:eastAsia="uk-UA"/>
              </w:rPr>
            </w:pPr>
            <w:r w:rsidRPr="00CB06AA">
              <w:rPr>
                <w:rFonts w:ascii="Times New Roman" w:eastAsia="Times New Roman" w:hAnsi="Times New Roman" w:cs="Times New Roman"/>
                <w:i/>
                <w:sz w:val="28"/>
                <w:szCs w:val="28"/>
                <w:lang w:val="uk-UA" w:eastAsia="uk-UA"/>
              </w:rPr>
              <w:t>П.І.Б. осіб, залучених до викладання, місце роботи, посада, науковий ступінь, вчене звання</w:t>
            </w:r>
          </w:p>
        </w:tc>
      </w:tr>
      <w:tr w:rsidR="00467DEC" w:rsidRPr="00CB06AA" w14:paraId="33257F33" w14:textId="77777777" w:rsidTr="00940851">
        <w:tc>
          <w:tcPr>
            <w:tcW w:w="5068" w:type="dxa"/>
            <w:shd w:val="clear" w:color="auto" w:fill="auto"/>
          </w:tcPr>
          <w:p w14:paraId="08286A6D"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
          <w:p w14:paraId="11879DF5"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roofErr w:type="spellStart"/>
            <w:r w:rsidRPr="00CB06AA">
              <w:rPr>
                <w:rFonts w:ascii="Times New Roman" w:eastAsia="Times New Roman" w:hAnsi="Times New Roman" w:cs="Times New Roman"/>
                <w:sz w:val="28"/>
                <w:szCs w:val="28"/>
                <w:lang w:val="uk-UA" w:eastAsia="uk-UA"/>
              </w:rPr>
              <w:t>Профайл</w:t>
            </w:r>
            <w:proofErr w:type="spellEnd"/>
            <w:r w:rsidRPr="00CB06AA">
              <w:rPr>
                <w:rFonts w:ascii="Times New Roman" w:eastAsia="Times New Roman" w:hAnsi="Times New Roman" w:cs="Times New Roman"/>
                <w:sz w:val="28"/>
                <w:szCs w:val="28"/>
                <w:lang w:val="uk-UA" w:eastAsia="uk-UA"/>
              </w:rPr>
              <w:t xml:space="preserve"> викладача</w:t>
            </w:r>
          </w:p>
        </w:tc>
        <w:tc>
          <w:tcPr>
            <w:tcW w:w="5069" w:type="dxa"/>
            <w:shd w:val="clear" w:color="auto" w:fill="auto"/>
            <w:vAlign w:val="center"/>
          </w:tcPr>
          <w:p w14:paraId="1AC388FD"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p w14:paraId="5A6B023D"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Посилання на сторінку викладача на сайті навчально-виховного підрозділу</w:t>
            </w:r>
          </w:p>
          <w:p w14:paraId="5641BE11"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tc>
      </w:tr>
      <w:tr w:rsidR="00467DEC" w:rsidRPr="00CB06AA" w14:paraId="7511FC53" w14:textId="77777777" w:rsidTr="00940851">
        <w:tc>
          <w:tcPr>
            <w:tcW w:w="5068" w:type="dxa"/>
            <w:shd w:val="clear" w:color="auto" w:fill="auto"/>
          </w:tcPr>
          <w:p w14:paraId="408D8605"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
          <w:p w14:paraId="105B3407"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roofErr w:type="spellStart"/>
            <w:r w:rsidRPr="00CB06AA">
              <w:rPr>
                <w:rFonts w:ascii="Times New Roman" w:eastAsia="Times New Roman" w:hAnsi="Times New Roman" w:cs="Times New Roman"/>
                <w:sz w:val="28"/>
                <w:szCs w:val="28"/>
                <w:lang w:val="uk-UA" w:eastAsia="uk-UA"/>
              </w:rPr>
              <w:t>Профайл</w:t>
            </w:r>
            <w:proofErr w:type="spellEnd"/>
            <w:r w:rsidRPr="00CB06AA">
              <w:rPr>
                <w:rFonts w:ascii="Times New Roman" w:eastAsia="Times New Roman" w:hAnsi="Times New Roman" w:cs="Times New Roman"/>
                <w:sz w:val="28"/>
                <w:szCs w:val="28"/>
                <w:lang w:val="uk-UA" w:eastAsia="uk-UA"/>
              </w:rPr>
              <w:t xml:space="preserve"> асистента</w:t>
            </w:r>
          </w:p>
        </w:tc>
        <w:tc>
          <w:tcPr>
            <w:tcW w:w="5069" w:type="dxa"/>
            <w:shd w:val="clear" w:color="auto" w:fill="auto"/>
            <w:vAlign w:val="center"/>
          </w:tcPr>
          <w:p w14:paraId="15E7AB97"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p w14:paraId="73AE786C"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Посилання на сторінку асистента викладача на сайті навчально-виховного підрозділу</w:t>
            </w:r>
          </w:p>
          <w:p w14:paraId="074ECCC3"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tc>
      </w:tr>
      <w:tr w:rsidR="00467DEC" w:rsidRPr="00CB06AA" w14:paraId="0D5F40ED" w14:textId="77777777" w:rsidTr="00940851">
        <w:tc>
          <w:tcPr>
            <w:tcW w:w="5068" w:type="dxa"/>
            <w:shd w:val="clear" w:color="auto" w:fill="auto"/>
          </w:tcPr>
          <w:p w14:paraId="4E09F1CA"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p>
          <w:p w14:paraId="6E8DB31D" w14:textId="77777777" w:rsidR="00467DEC" w:rsidRPr="00CB06AA" w:rsidRDefault="00467DEC" w:rsidP="00940851">
            <w:pPr>
              <w:spacing w:after="0" w:line="240" w:lineRule="auto"/>
              <w:jc w:val="both"/>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Канали комунікації</w:t>
            </w:r>
          </w:p>
        </w:tc>
        <w:tc>
          <w:tcPr>
            <w:tcW w:w="5069" w:type="dxa"/>
            <w:shd w:val="clear" w:color="auto" w:fill="auto"/>
            <w:vAlign w:val="center"/>
          </w:tcPr>
          <w:p w14:paraId="4D1D4C7B"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p w14:paraId="780BE8B7"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Телефон деканату:</w:t>
            </w:r>
          </w:p>
          <w:p w14:paraId="7BEBB31B"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Телефон викладача:</w:t>
            </w:r>
            <w:r>
              <w:rPr>
                <w:rFonts w:ascii="Times New Roman" w:eastAsia="Times New Roman" w:hAnsi="Times New Roman" w:cs="Times New Roman"/>
                <w:i/>
                <w:sz w:val="28"/>
                <w:szCs w:val="28"/>
                <w:lang w:val="uk-UA" w:eastAsia="uk-UA"/>
              </w:rPr>
              <w:t>0957864652</w:t>
            </w:r>
          </w:p>
          <w:p w14:paraId="1C43121D"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Електронна пошта:</w:t>
            </w:r>
            <w:proofErr w:type="spellStart"/>
            <w:r>
              <w:rPr>
                <w:rFonts w:ascii="Times New Roman" w:eastAsia="Times New Roman" w:hAnsi="Times New Roman" w:cs="Times New Roman"/>
                <w:i/>
                <w:sz w:val="28"/>
                <w:szCs w:val="28"/>
                <w:lang w:val="en-US" w:eastAsia="uk-UA"/>
              </w:rPr>
              <w:t>stebliankow</w:t>
            </w:r>
            <w:proofErr w:type="spellEnd"/>
            <w:r w:rsidRPr="00965A29">
              <w:rPr>
                <w:rFonts w:ascii="Times New Roman" w:eastAsia="Times New Roman" w:hAnsi="Times New Roman" w:cs="Times New Roman"/>
                <w:i/>
                <w:sz w:val="28"/>
                <w:szCs w:val="28"/>
                <w:lang w:val="ru-RU" w:eastAsia="uk-UA"/>
              </w:rPr>
              <w:t>1992</w:t>
            </w:r>
            <w:r w:rsidRPr="00CB06AA">
              <w:rPr>
                <w:rFonts w:ascii="Times New Roman" w:eastAsia="Times New Roman" w:hAnsi="Times New Roman" w:cs="Times New Roman"/>
                <w:i/>
                <w:sz w:val="28"/>
                <w:szCs w:val="28"/>
                <w:lang w:val="ru-RU" w:eastAsia="uk-UA"/>
              </w:rPr>
              <w:t>@</w:t>
            </w:r>
            <w:proofErr w:type="spellStart"/>
            <w:r w:rsidRPr="00CB06AA">
              <w:rPr>
                <w:rFonts w:ascii="Times New Roman" w:eastAsia="Times New Roman" w:hAnsi="Times New Roman" w:cs="Times New Roman"/>
                <w:i/>
                <w:sz w:val="28"/>
                <w:szCs w:val="28"/>
                <w:lang w:val="en-US" w:eastAsia="uk-UA"/>
              </w:rPr>
              <w:t>gmail</w:t>
            </w:r>
            <w:proofErr w:type="spellEnd"/>
            <w:r w:rsidRPr="00CB06AA">
              <w:rPr>
                <w:rFonts w:ascii="Times New Roman" w:eastAsia="Times New Roman" w:hAnsi="Times New Roman" w:cs="Times New Roman"/>
                <w:i/>
                <w:sz w:val="28"/>
                <w:szCs w:val="28"/>
                <w:lang w:val="uk-UA" w:eastAsia="uk-UA"/>
              </w:rPr>
              <w:t>.</w:t>
            </w:r>
            <w:r w:rsidRPr="00CB06AA">
              <w:rPr>
                <w:rFonts w:ascii="Times New Roman" w:eastAsia="Times New Roman" w:hAnsi="Times New Roman" w:cs="Times New Roman"/>
                <w:i/>
                <w:sz w:val="28"/>
                <w:szCs w:val="28"/>
                <w:lang w:val="ru-RU" w:eastAsia="uk-UA"/>
              </w:rPr>
              <w:t xml:space="preserve"> </w:t>
            </w:r>
            <w:r w:rsidRPr="00CB06AA">
              <w:rPr>
                <w:rFonts w:ascii="Times New Roman" w:eastAsia="Times New Roman" w:hAnsi="Times New Roman" w:cs="Times New Roman"/>
                <w:i/>
                <w:sz w:val="28"/>
                <w:szCs w:val="28"/>
                <w:lang w:val="en-US" w:eastAsia="uk-UA"/>
              </w:rPr>
              <w:t>com</w:t>
            </w:r>
          </w:p>
          <w:p w14:paraId="541AAD63" w14:textId="77777777" w:rsidR="00467DEC" w:rsidRPr="00CB06AA" w:rsidRDefault="00467DEC" w:rsidP="00940851">
            <w:pPr>
              <w:spacing w:after="0" w:line="240" w:lineRule="auto"/>
              <w:rPr>
                <w:rFonts w:ascii="Times New Roman" w:eastAsia="Times New Roman" w:hAnsi="Times New Roman" w:cs="Times New Roman"/>
                <w:i/>
                <w:sz w:val="28"/>
                <w:szCs w:val="28"/>
                <w:lang w:val="en-US" w:eastAsia="uk-UA"/>
              </w:rPr>
            </w:pPr>
            <w:proofErr w:type="spellStart"/>
            <w:r w:rsidRPr="00CB06AA">
              <w:rPr>
                <w:rFonts w:ascii="Times New Roman" w:eastAsia="Times New Roman" w:hAnsi="Times New Roman" w:cs="Times New Roman"/>
                <w:i/>
                <w:sz w:val="28"/>
                <w:szCs w:val="28"/>
                <w:lang w:val="uk-UA" w:eastAsia="uk-UA"/>
              </w:rPr>
              <w:t>Вайбер</w:t>
            </w:r>
            <w:proofErr w:type="spellEnd"/>
            <w:r w:rsidRPr="00CB06AA">
              <w:rPr>
                <w:rFonts w:ascii="Times New Roman" w:eastAsia="Times New Roman" w:hAnsi="Times New Roman" w:cs="Times New Roman"/>
                <w:i/>
                <w:sz w:val="28"/>
                <w:szCs w:val="28"/>
                <w:lang w:val="uk-UA" w:eastAsia="uk-UA"/>
              </w:rPr>
              <w:t>:</w:t>
            </w:r>
            <w:r>
              <w:rPr>
                <w:rFonts w:ascii="Times New Roman" w:eastAsia="Times New Roman" w:hAnsi="Times New Roman" w:cs="Times New Roman"/>
                <w:i/>
                <w:sz w:val="28"/>
                <w:szCs w:val="28"/>
                <w:lang w:val="en-US" w:eastAsia="uk-UA"/>
              </w:rPr>
              <w:t>0957864652</w:t>
            </w:r>
          </w:p>
          <w:p w14:paraId="1E7A9A6A"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Кабінет (електронний кабінет):</w:t>
            </w:r>
          </w:p>
          <w:p w14:paraId="60829A1D" w14:textId="77777777" w:rsidR="00467DEC" w:rsidRPr="00CB06AA" w:rsidRDefault="00467DEC" w:rsidP="00940851">
            <w:pPr>
              <w:spacing w:after="0" w:line="240" w:lineRule="auto"/>
              <w:rPr>
                <w:rFonts w:ascii="Times New Roman" w:eastAsia="Times New Roman" w:hAnsi="Times New Roman" w:cs="Times New Roman"/>
                <w:i/>
                <w:sz w:val="28"/>
                <w:szCs w:val="28"/>
                <w:lang w:val="uk-UA" w:eastAsia="uk-UA"/>
              </w:rPr>
            </w:pPr>
          </w:p>
        </w:tc>
      </w:tr>
      <w:tr w:rsidR="00467DEC" w:rsidRPr="00CB06AA" w14:paraId="154F04EF" w14:textId="77777777" w:rsidTr="00940851">
        <w:tc>
          <w:tcPr>
            <w:tcW w:w="5068" w:type="dxa"/>
            <w:shd w:val="clear" w:color="auto" w:fill="auto"/>
          </w:tcPr>
          <w:p w14:paraId="1A4A7747" w14:textId="77777777" w:rsidR="00467DEC" w:rsidRPr="00CB06AA" w:rsidRDefault="00467DEC" w:rsidP="00940851">
            <w:pPr>
              <w:spacing w:after="0" w:line="240" w:lineRule="auto"/>
              <w:rPr>
                <w:rFonts w:ascii="Times New Roman" w:eastAsia="Times New Roman" w:hAnsi="Times New Roman" w:cs="Times New Roman"/>
                <w:sz w:val="28"/>
                <w:szCs w:val="28"/>
                <w:lang w:val="uk-UA" w:eastAsia="uk-UA"/>
              </w:rPr>
            </w:pPr>
          </w:p>
          <w:p w14:paraId="35CE9498" w14:textId="77777777" w:rsidR="00467DEC" w:rsidRPr="00CB06AA" w:rsidRDefault="00467DEC" w:rsidP="00940851">
            <w:pPr>
              <w:spacing w:after="0" w:line="240" w:lineRule="auto"/>
              <w:rPr>
                <w:rFonts w:ascii="Times New Roman" w:eastAsia="Times New Roman" w:hAnsi="Times New Roman" w:cs="Times New Roman"/>
                <w:sz w:val="28"/>
                <w:szCs w:val="28"/>
                <w:lang w:val="uk-UA" w:eastAsia="uk-UA"/>
              </w:rPr>
            </w:pPr>
            <w:r w:rsidRPr="00CB06AA">
              <w:rPr>
                <w:rFonts w:ascii="Times New Roman" w:eastAsia="Times New Roman" w:hAnsi="Times New Roman" w:cs="Times New Roman"/>
                <w:sz w:val="28"/>
                <w:szCs w:val="28"/>
                <w:lang w:val="uk-UA" w:eastAsia="uk-UA"/>
              </w:rPr>
              <w:t xml:space="preserve">Матеріали до курсу розміщені на сайті Інтернет-підтримки навчального процесу </w:t>
            </w:r>
            <w:hyperlink r:id="rId5" w:history="1">
              <w:r w:rsidRPr="00CB06AA">
                <w:rPr>
                  <w:rFonts w:ascii="Times New Roman" w:eastAsia="Times New Roman" w:hAnsi="Times New Roman" w:cs="Times New Roman"/>
                  <w:color w:val="0000FF"/>
                  <w:sz w:val="28"/>
                  <w:szCs w:val="28"/>
                  <w:u w:val="single"/>
                  <w:lang w:val="uk-UA" w:eastAsia="uk-UA"/>
                </w:rPr>
                <w:t>http://vo.ukraine.edu.ua/</w:t>
              </w:r>
            </w:hyperlink>
            <w:r w:rsidRPr="00CB06AA">
              <w:rPr>
                <w:rFonts w:ascii="Times New Roman" w:eastAsia="Times New Roman" w:hAnsi="Times New Roman" w:cs="Times New Roman"/>
                <w:sz w:val="28"/>
                <w:szCs w:val="28"/>
                <w:lang w:val="uk-UA" w:eastAsia="uk-UA"/>
              </w:rPr>
              <w:t xml:space="preserve"> за </w:t>
            </w:r>
            <w:proofErr w:type="spellStart"/>
            <w:r w:rsidRPr="00CB06AA">
              <w:rPr>
                <w:rFonts w:ascii="Times New Roman" w:eastAsia="Times New Roman" w:hAnsi="Times New Roman" w:cs="Times New Roman"/>
                <w:sz w:val="28"/>
                <w:szCs w:val="28"/>
                <w:lang w:val="uk-UA" w:eastAsia="uk-UA"/>
              </w:rPr>
              <w:t>адресою</w:t>
            </w:r>
            <w:proofErr w:type="spellEnd"/>
          </w:p>
          <w:p w14:paraId="51274EBA" w14:textId="77777777" w:rsidR="00467DEC" w:rsidRPr="00CB06AA" w:rsidRDefault="00467DEC" w:rsidP="00940851">
            <w:pPr>
              <w:spacing w:after="0" w:line="240" w:lineRule="auto"/>
              <w:rPr>
                <w:rFonts w:ascii="Times New Roman" w:eastAsia="Times New Roman" w:hAnsi="Times New Roman" w:cs="Times New Roman"/>
                <w:sz w:val="28"/>
                <w:szCs w:val="28"/>
                <w:lang w:val="uk-UA" w:eastAsia="uk-UA"/>
              </w:rPr>
            </w:pPr>
          </w:p>
        </w:tc>
        <w:tc>
          <w:tcPr>
            <w:tcW w:w="5069" w:type="dxa"/>
            <w:shd w:val="clear" w:color="auto" w:fill="auto"/>
          </w:tcPr>
          <w:p w14:paraId="6C0428A8" w14:textId="77777777" w:rsidR="00467DEC" w:rsidRPr="00CB06AA" w:rsidRDefault="00467DEC" w:rsidP="00940851">
            <w:pPr>
              <w:spacing w:after="0" w:line="240" w:lineRule="auto"/>
              <w:jc w:val="both"/>
              <w:rPr>
                <w:rFonts w:ascii="Times New Roman" w:eastAsia="Times New Roman" w:hAnsi="Times New Roman" w:cs="Times New Roman"/>
                <w:i/>
                <w:sz w:val="28"/>
                <w:szCs w:val="28"/>
                <w:lang w:val="uk-UA" w:eastAsia="uk-UA"/>
              </w:rPr>
            </w:pPr>
          </w:p>
          <w:p w14:paraId="7698B53B" w14:textId="77777777" w:rsidR="00467DEC" w:rsidRPr="00CB06AA" w:rsidRDefault="00467DEC" w:rsidP="00940851">
            <w:pPr>
              <w:spacing w:after="0" w:line="240" w:lineRule="auto"/>
              <w:jc w:val="both"/>
              <w:rPr>
                <w:rFonts w:ascii="Times New Roman" w:eastAsia="Times New Roman" w:hAnsi="Times New Roman" w:cs="Times New Roman"/>
                <w:i/>
                <w:sz w:val="28"/>
                <w:szCs w:val="28"/>
                <w:lang w:val="uk-UA" w:eastAsia="uk-UA"/>
              </w:rPr>
            </w:pPr>
            <w:r w:rsidRPr="00CB06AA">
              <w:rPr>
                <w:rFonts w:ascii="Times New Roman" w:eastAsia="Times New Roman" w:hAnsi="Times New Roman" w:cs="Times New Roman"/>
                <w:i/>
                <w:sz w:val="28"/>
                <w:szCs w:val="28"/>
                <w:lang w:val="uk-UA" w:eastAsia="uk-UA"/>
              </w:rPr>
              <w:t>Посилання на курс</w:t>
            </w:r>
          </w:p>
          <w:p w14:paraId="5B6D908B" w14:textId="77777777" w:rsidR="00467DEC" w:rsidRPr="00CB06AA" w:rsidRDefault="00467DEC" w:rsidP="00940851">
            <w:pPr>
              <w:spacing w:after="0" w:line="240" w:lineRule="auto"/>
              <w:jc w:val="both"/>
              <w:rPr>
                <w:rFonts w:ascii="Times New Roman" w:eastAsia="Times New Roman" w:hAnsi="Times New Roman" w:cs="Times New Roman"/>
                <w:i/>
                <w:sz w:val="28"/>
                <w:szCs w:val="28"/>
                <w:lang w:val="uk-UA" w:eastAsia="uk-UA"/>
              </w:rPr>
            </w:pPr>
          </w:p>
        </w:tc>
      </w:tr>
    </w:tbl>
    <w:p w14:paraId="137CEF89" w14:textId="77777777" w:rsidR="00467DEC" w:rsidRPr="00CB06AA" w:rsidRDefault="00467DEC" w:rsidP="00467DEC">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shd w:val="clear" w:color="auto" w:fill="FFFFFF"/>
          <w:lang w:eastAsia="ru-UA"/>
        </w:rPr>
      </w:pPr>
    </w:p>
    <w:p w14:paraId="30896E63" w14:textId="77777777" w:rsidR="00EF5917" w:rsidRPr="00EF5917" w:rsidRDefault="00467DEC" w:rsidP="00EF5917">
      <w:pPr>
        <w:shd w:val="clear" w:color="auto" w:fill="FFFFFF"/>
        <w:spacing w:line="264" w:lineRule="auto"/>
        <w:ind w:left="67"/>
        <w:jc w:val="center"/>
        <w:rPr>
          <w:rFonts w:ascii="Bookman Old Style" w:eastAsia="Times New Roman" w:hAnsi="Bookman Old Style" w:cs="Times New Roman"/>
          <w:sz w:val="28"/>
          <w:szCs w:val="28"/>
          <w:lang w:val="uk-UA" w:eastAsia="ru-RU"/>
        </w:rPr>
      </w:pPr>
      <w:r w:rsidRPr="00CB06AA">
        <w:rPr>
          <w:rFonts w:ascii="Times New Roman" w:eastAsia="Times New Roman" w:hAnsi="Times New Roman" w:cs="Times New Roman"/>
          <w:b/>
          <w:bCs/>
          <w:i/>
          <w:lang w:val="uk-UA" w:eastAsia="uk-UA"/>
        </w:rPr>
        <w:br w:type="page"/>
      </w:r>
      <w:r w:rsidR="00EF5917" w:rsidRPr="00EF5917">
        <w:rPr>
          <w:rFonts w:ascii="Bookman Old Style" w:eastAsia="Times New Roman" w:hAnsi="Bookman Old Style" w:cs="Times New Roman"/>
          <w:b/>
          <w:bCs/>
          <w:color w:val="000000"/>
          <w:spacing w:val="-2"/>
          <w:sz w:val="28"/>
          <w:szCs w:val="28"/>
          <w:lang w:val="uk-UA" w:eastAsia="ru-RU"/>
        </w:rPr>
        <w:lastRenderedPageBreak/>
        <w:t>Опис навчальної дисципліни</w:t>
      </w:r>
    </w:p>
    <w:p w14:paraId="235C9745" w14:textId="77777777" w:rsidR="00EF5917" w:rsidRPr="00EF5917" w:rsidRDefault="00EF5917" w:rsidP="00EF5917">
      <w:pPr>
        <w:spacing w:after="0" w:line="228" w:lineRule="auto"/>
        <w:jc w:val="right"/>
        <w:rPr>
          <w:rFonts w:ascii="Times New Roman" w:eastAsia="Times New Roman" w:hAnsi="Times New Roman" w:cs="Times New Roman"/>
          <w:sz w:val="24"/>
          <w:szCs w:val="24"/>
          <w:lang w:val="uk-UA" w:eastAsia="ru-RU"/>
        </w:rPr>
      </w:pPr>
    </w:p>
    <w:tbl>
      <w:tblPr>
        <w:tblW w:w="984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3030"/>
        <w:gridCol w:w="1680"/>
        <w:gridCol w:w="7"/>
        <w:gridCol w:w="1594"/>
      </w:tblGrid>
      <w:tr w:rsidR="00EF5917" w:rsidRPr="00EF5917" w14:paraId="308A584B" w14:textId="77777777" w:rsidTr="00940851">
        <w:trPr>
          <w:trHeight w:val="872"/>
        </w:trPr>
        <w:tc>
          <w:tcPr>
            <w:tcW w:w="3530" w:type="dxa"/>
            <w:vMerge w:val="restart"/>
            <w:tcBorders>
              <w:top w:val="double" w:sz="4" w:space="0" w:color="auto"/>
              <w:left w:val="double" w:sz="4" w:space="0" w:color="auto"/>
            </w:tcBorders>
            <w:shd w:val="clear" w:color="auto" w:fill="auto"/>
            <w:vAlign w:val="center"/>
          </w:tcPr>
          <w:p w14:paraId="3223FA99" w14:textId="77777777" w:rsidR="00EF5917" w:rsidRPr="00EF5917" w:rsidRDefault="00EF5917" w:rsidP="00EF5917">
            <w:pPr>
              <w:spacing w:after="0" w:line="240" w:lineRule="auto"/>
              <w:jc w:val="center"/>
              <w:rPr>
                <w:rFonts w:ascii="Times New Roman" w:eastAsia="Times New Roman" w:hAnsi="Times New Roman" w:cs="Times New Roman"/>
                <w:sz w:val="24"/>
                <w:szCs w:val="24"/>
                <w:lang w:val="uk-UA" w:eastAsia="ru-RU"/>
              </w:rPr>
            </w:pPr>
            <w:r w:rsidRPr="00EF5917">
              <w:rPr>
                <w:rFonts w:ascii="Times New Roman" w:eastAsia="Times New Roman" w:hAnsi="Times New Roman" w:cs="Times New Roman"/>
                <w:sz w:val="24"/>
                <w:szCs w:val="24"/>
                <w:lang w:val="uk-UA" w:eastAsia="ru-RU"/>
              </w:rPr>
              <w:t>Найменування</w:t>
            </w:r>
            <w:r w:rsidRPr="00EF5917">
              <w:rPr>
                <w:rFonts w:ascii="Times New Roman" w:eastAsia="Times New Roman" w:hAnsi="Times New Roman" w:cs="Times New Roman"/>
                <w:sz w:val="24"/>
                <w:szCs w:val="24"/>
                <w:lang w:val="uk-UA" w:eastAsia="ru-RU"/>
              </w:rPr>
              <w:br/>
              <w:t xml:space="preserve">показників </w:t>
            </w:r>
          </w:p>
        </w:tc>
        <w:tc>
          <w:tcPr>
            <w:tcW w:w="3030" w:type="dxa"/>
            <w:vMerge w:val="restart"/>
            <w:tcBorders>
              <w:top w:val="double" w:sz="4" w:space="0" w:color="auto"/>
            </w:tcBorders>
            <w:shd w:val="clear" w:color="auto" w:fill="auto"/>
            <w:vAlign w:val="center"/>
          </w:tcPr>
          <w:p w14:paraId="295192D4" w14:textId="77777777" w:rsidR="00EF5917" w:rsidRPr="00EF5917" w:rsidRDefault="00EF5917" w:rsidP="00EF5917">
            <w:pPr>
              <w:spacing w:after="0" w:line="240" w:lineRule="auto"/>
              <w:ind w:left="-57" w:right="-57"/>
              <w:jc w:val="center"/>
              <w:rPr>
                <w:rFonts w:ascii="Times New Roman" w:eastAsia="Times New Roman" w:hAnsi="Times New Roman" w:cs="Times New Roman"/>
                <w:sz w:val="24"/>
                <w:szCs w:val="24"/>
                <w:lang w:val="uk-UA" w:eastAsia="ru-RU"/>
              </w:rPr>
            </w:pPr>
            <w:r w:rsidRPr="00EF5917">
              <w:rPr>
                <w:rFonts w:ascii="Times New Roman" w:eastAsia="Times New Roman" w:hAnsi="Times New Roman" w:cs="Times New Roman"/>
                <w:sz w:val="24"/>
                <w:szCs w:val="24"/>
                <w:lang w:val="uk-UA" w:eastAsia="ru-RU"/>
              </w:rPr>
              <w:t>Галузь знань,</w:t>
            </w:r>
            <w:r w:rsidRPr="00EF5917">
              <w:rPr>
                <w:rFonts w:ascii="Times New Roman" w:eastAsia="Times New Roman" w:hAnsi="Times New Roman" w:cs="Times New Roman"/>
                <w:sz w:val="24"/>
                <w:szCs w:val="24"/>
                <w:lang w:val="uk-UA" w:eastAsia="ru-RU"/>
              </w:rPr>
              <w:br/>
              <w:t>напрям підготовки,</w:t>
            </w:r>
            <w:r w:rsidRPr="00EF5917">
              <w:rPr>
                <w:rFonts w:ascii="Times New Roman" w:eastAsia="Times New Roman" w:hAnsi="Times New Roman" w:cs="Times New Roman"/>
                <w:sz w:val="24"/>
                <w:szCs w:val="24"/>
                <w:lang w:val="uk-UA" w:eastAsia="ru-RU"/>
              </w:rPr>
              <w:br/>
              <w:t>освітньо-кваліфікаційний</w:t>
            </w:r>
            <w:r w:rsidRPr="00EF5917">
              <w:rPr>
                <w:rFonts w:ascii="Times New Roman" w:eastAsia="Times New Roman" w:hAnsi="Times New Roman" w:cs="Times New Roman"/>
                <w:sz w:val="24"/>
                <w:szCs w:val="24"/>
                <w:lang w:val="uk-UA" w:eastAsia="ru-RU"/>
              </w:rPr>
              <w:br/>
              <w:t>рівень</w:t>
            </w:r>
          </w:p>
        </w:tc>
        <w:tc>
          <w:tcPr>
            <w:tcW w:w="3281" w:type="dxa"/>
            <w:gridSpan w:val="3"/>
            <w:tcBorders>
              <w:top w:val="double" w:sz="4" w:space="0" w:color="auto"/>
              <w:right w:val="double" w:sz="4" w:space="0" w:color="auto"/>
            </w:tcBorders>
            <w:shd w:val="clear" w:color="auto" w:fill="auto"/>
            <w:vAlign w:val="center"/>
          </w:tcPr>
          <w:p w14:paraId="397AA14A" w14:textId="77777777" w:rsidR="00EF5917" w:rsidRPr="00EF5917" w:rsidRDefault="00EF5917" w:rsidP="00EF5917">
            <w:pPr>
              <w:spacing w:after="0" w:line="240" w:lineRule="auto"/>
              <w:jc w:val="center"/>
              <w:rPr>
                <w:rFonts w:ascii="Times New Roman" w:eastAsia="Times New Roman" w:hAnsi="Times New Roman" w:cs="Times New Roman"/>
                <w:sz w:val="24"/>
                <w:szCs w:val="24"/>
                <w:lang w:val="uk-UA" w:eastAsia="ru-RU"/>
              </w:rPr>
            </w:pPr>
            <w:r w:rsidRPr="00EF5917">
              <w:rPr>
                <w:rFonts w:ascii="Times New Roman" w:eastAsia="Times New Roman" w:hAnsi="Times New Roman" w:cs="Times New Roman"/>
                <w:sz w:val="24"/>
                <w:szCs w:val="24"/>
                <w:lang w:val="uk-UA" w:eastAsia="ru-RU"/>
              </w:rPr>
              <w:t>Характеристика</w:t>
            </w:r>
            <w:r w:rsidRPr="00EF5917">
              <w:rPr>
                <w:rFonts w:ascii="Times New Roman" w:eastAsia="Times New Roman" w:hAnsi="Times New Roman" w:cs="Times New Roman"/>
                <w:sz w:val="24"/>
                <w:szCs w:val="24"/>
                <w:lang w:val="uk-UA" w:eastAsia="ru-RU"/>
              </w:rPr>
              <w:br/>
              <w:t>навчальної дисципліни</w:t>
            </w:r>
          </w:p>
        </w:tc>
      </w:tr>
      <w:tr w:rsidR="00EF5917" w:rsidRPr="00EF5917" w14:paraId="209C65C7" w14:textId="77777777" w:rsidTr="00940851">
        <w:tc>
          <w:tcPr>
            <w:tcW w:w="3530" w:type="dxa"/>
            <w:vMerge/>
            <w:tcBorders>
              <w:left w:val="double" w:sz="4" w:space="0" w:color="auto"/>
            </w:tcBorders>
            <w:shd w:val="clear" w:color="auto" w:fill="auto"/>
            <w:vAlign w:val="center"/>
          </w:tcPr>
          <w:p w14:paraId="466A08DE" w14:textId="77777777" w:rsidR="00EF5917" w:rsidRPr="00EF5917" w:rsidRDefault="00EF5917" w:rsidP="00EF5917">
            <w:pPr>
              <w:spacing w:after="0" w:line="240" w:lineRule="auto"/>
              <w:jc w:val="center"/>
              <w:rPr>
                <w:rFonts w:ascii="Times New Roman" w:eastAsia="Times New Roman" w:hAnsi="Times New Roman" w:cs="Times New Roman"/>
                <w:sz w:val="24"/>
                <w:szCs w:val="24"/>
                <w:lang w:val="uk-UA" w:eastAsia="ru-RU"/>
              </w:rPr>
            </w:pPr>
          </w:p>
        </w:tc>
        <w:tc>
          <w:tcPr>
            <w:tcW w:w="3030" w:type="dxa"/>
            <w:vMerge/>
            <w:shd w:val="clear" w:color="auto" w:fill="auto"/>
            <w:vAlign w:val="center"/>
          </w:tcPr>
          <w:p w14:paraId="6CE2FB65" w14:textId="77777777" w:rsidR="00EF5917" w:rsidRPr="00EF5917" w:rsidRDefault="00EF5917" w:rsidP="00EF5917">
            <w:pPr>
              <w:spacing w:after="0" w:line="240" w:lineRule="auto"/>
              <w:jc w:val="center"/>
              <w:rPr>
                <w:rFonts w:ascii="Times New Roman" w:eastAsia="Times New Roman" w:hAnsi="Times New Roman" w:cs="Times New Roman"/>
                <w:sz w:val="24"/>
                <w:szCs w:val="24"/>
                <w:lang w:val="uk-UA" w:eastAsia="ru-RU"/>
              </w:rPr>
            </w:pPr>
          </w:p>
        </w:tc>
        <w:tc>
          <w:tcPr>
            <w:tcW w:w="1687" w:type="dxa"/>
            <w:gridSpan w:val="2"/>
            <w:tcBorders>
              <w:right w:val="single" w:sz="4" w:space="0" w:color="auto"/>
            </w:tcBorders>
            <w:shd w:val="clear" w:color="auto" w:fill="auto"/>
          </w:tcPr>
          <w:p w14:paraId="5AD34E39" w14:textId="77777777" w:rsidR="00EF5917" w:rsidRPr="00EF5917" w:rsidRDefault="00EF5917" w:rsidP="00EF5917">
            <w:pPr>
              <w:spacing w:after="0" w:line="240" w:lineRule="auto"/>
              <w:ind w:left="-57" w:right="-57"/>
              <w:jc w:val="center"/>
              <w:rPr>
                <w:rFonts w:ascii="Times New Roman" w:eastAsia="Times New Roman" w:hAnsi="Times New Roman" w:cs="Times New Roman"/>
                <w:b/>
                <w:spacing w:val="-10"/>
                <w:sz w:val="24"/>
                <w:szCs w:val="24"/>
                <w:lang w:val="uk-UA" w:eastAsia="ru-RU"/>
              </w:rPr>
            </w:pPr>
            <w:r w:rsidRPr="00EF5917">
              <w:rPr>
                <w:rFonts w:ascii="Times New Roman" w:eastAsia="Times New Roman" w:hAnsi="Times New Roman" w:cs="Times New Roman"/>
                <w:b/>
                <w:spacing w:val="-10"/>
                <w:sz w:val="24"/>
                <w:szCs w:val="24"/>
                <w:lang w:val="uk-UA" w:eastAsia="ru-RU"/>
              </w:rPr>
              <w:t>денна форма</w:t>
            </w:r>
            <w:r w:rsidRPr="00EF5917">
              <w:rPr>
                <w:rFonts w:ascii="Times New Roman" w:eastAsia="Times New Roman" w:hAnsi="Times New Roman" w:cs="Times New Roman"/>
                <w:b/>
                <w:spacing w:val="-10"/>
                <w:sz w:val="24"/>
                <w:szCs w:val="24"/>
                <w:lang w:val="uk-UA" w:eastAsia="ru-RU"/>
              </w:rPr>
              <w:br/>
              <w:t>навчання</w:t>
            </w:r>
          </w:p>
        </w:tc>
        <w:tc>
          <w:tcPr>
            <w:tcW w:w="1594" w:type="dxa"/>
            <w:tcBorders>
              <w:left w:val="single" w:sz="4" w:space="0" w:color="auto"/>
              <w:right w:val="double" w:sz="4" w:space="0" w:color="auto"/>
            </w:tcBorders>
            <w:shd w:val="clear" w:color="auto" w:fill="auto"/>
          </w:tcPr>
          <w:p w14:paraId="776CB659" w14:textId="77777777" w:rsidR="00EF5917" w:rsidRPr="00EF5917" w:rsidRDefault="00EF5917" w:rsidP="00EF5917">
            <w:pPr>
              <w:spacing w:after="0" w:line="240" w:lineRule="auto"/>
              <w:ind w:left="-57" w:right="-57"/>
              <w:jc w:val="center"/>
              <w:rPr>
                <w:rFonts w:ascii="Times New Roman" w:eastAsia="Times New Roman" w:hAnsi="Times New Roman" w:cs="Times New Roman"/>
                <w:b/>
                <w:spacing w:val="-20"/>
                <w:sz w:val="24"/>
                <w:szCs w:val="24"/>
                <w:lang w:val="uk-UA" w:eastAsia="ru-RU"/>
              </w:rPr>
            </w:pPr>
            <w:r w:rsidRPr="00EF5917">
              <w:rPr>
                <w:rFonts w:ascii="Times New Roman" w:eastAsia="Times New Roman" w:hAnsi="Times New Roman" w:cs="Times New Roman"/>
                <w:b/>
                <w:spacing w:val="-20"/>
                <w:sz w:val="24"/>
                <w:szCs w:val="24"/>
                <w:lang w:val="uk-UA" w:eastAsia="ru-RU"/>
              </w:rPr>
              <w:t>заочна форма</w:t>
            </w:r>
            <w:r w:rsidRPr="00EF5917">
              <w:rPr>
                <w:rFonts w:ascii="Times New Roman" w:eastAsia="Times New Roman" w:hAnsi="Times New Roman" w:cs="Times New Roman"/>
                <w:b/>
                <w:spacing w:val="-20"/>
                <w:sz w:val="24"/>
                <w:szCs w:val="24"/>
                <w:lang w:val="uk-UA" w:eastAsia="ru-RU"/>
              </w:rPr>
              <w:br/>
            </w:r>
            <w:r w:rsidRPr="00EF5917">
              <w:rPr>
                <w:rFonts w:ascii="Times New Roman" w:eastAsia="Times New Roman" w:hAnsi="Times New Roman" w:cs="Times New Roman"/>
                <w:b/>
                <w:spacing w:val="-10"/>
                <w:sz w:val="24"/>
                <w:szCs w:val="24"/>
                <w:lang w:val="uk-UA" w:eastAsia="ru-RU"/>
              </w:rPr>
              <w:t>навчання</w:t>
            </w:r>
          </w:p>
        </w:tc>
      </w:tr>
      <w:tr w:rsidR="00EF5917" w:rsidRPr="00EF5917" w14:paraId="4D657642" w14:textId="77777777" w:rsidTr="00940851">
        <w:tc>
          <w:tcPr>
            <w:tcW w:w="3530" w:type="dxa"/>
            <w:vMerge w:val="restart"/>
            <w:tcBorders>
              <w:left w:val="double" w:sz="4" w:space="0" w:color="auto"/>
            </w:tcBorders>
            <w:shd w:val="clear" w:color="auto" w:fill="auto"/>
            <w:vAlign w:val="center"/>
          </w:tcPr>
          <w:p w14:paraId="2AF93712" w14:textId="550457A9" w:rsidR="00EF5917" w:rsidRPr="00EF5917" w:rsidRDefault="00EF5917" w:rsidP="00EF5917">
            <w:pPr>
              <w:spacing w:after="0" w:line="240" w:lineRule="auto"/>
              <w:rPr>
                <w:rFonts w:ascii="Times New Roman" w:eastAsia="Times New Roman" w:hAnsi="Times New Roman" w:cs="Times New Roman"/>
                <w:sz w:val="24"/>
                <w:szCs w:val="24"/>
                <w:lang w:val="en-US" w:eastAsia="ru-RU"/>
              </w:rPr>
            </w:pPr>
            <w:r w:rsidRPr="00EF5917">
              <w:rPr>
                <w:rFonts w:ascii="Times New Roman" w:eastAsia="Times New Roman" w:hAnsi="Times New Roman" w:cs="Times New Roman"/>
                <w:sz w:val="24"/>
                <w:szCs w:val="24"/>
                <w:lang w:val="uk-UA" w:eastAsia="ru-RU"/>
              </w:rPr>
              <w:t>Кількість кредитів – </w:t>
            </w:r>
            <w:r w:rsidR="001405BD">
              <w:rPr>
                <w:rFonts w:ascii="Times New Roman" w:eastAsia="Times New Roman" w:hAnsi="Times New Roman" w:cs="Times New Roman"/>
                <w:sz w:val="24"/>
                <w:szCs w:val="24"/>
                <w:lang w:val="en-US" w:eastAsia="ru-RU"/>
              </w:rPr>
              <w:t>2,5</w:t>
            </w:r>
          </w:p>
        </w:tc>
        <w:tc>
          <w:tcPr>
            <w:tcW w:w="3030" w:type="dxa"/>
            <w:shd w:val="clear" w:color="auto" w:fill="auto"/>
          </w:tcPr>
          <w:p w14:paraId="35C274B9" w14:textId="0C220C73"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Галузь знань:</w:t>
            </w:r>
            <w:r w:rsidRPr="00EF5917">
              <w:rPr>
                <w:rFonts w:ascii="Times New Roman" w:eastAsia="Times New Roman" w:hAnsi="Times New Roman" w:cs="Times New Roman"/>
                <w:bCs/>
                <w:color w:val="000000"/>
                <w:spacing w:val="-2"/>
                <w:sz w:val="24"/>
                <w:szCs w:val="24"/>
                <w:lang w:val="uk-UA" w:eastAsia="ru-RU"/>
              </w:rPr>
              <w:br/>
            </w:r>
            <w:r w:rsidR="000C4B41">
              <w:rPr>
                <w:rFonts w:ascii="Times New Roman" w:eastAsia="Times New Roman" w:hAnsi="Times New Roman" w:cs="Times New Roman"/>
                <w:bCs/>
                <w:color w:val="000000"/>
                <w:spacing w:val="-2"/>
                <w:sz w:val="24"/>
                <w:szCs w:val="24"/>
                <w:u w:val="single"/>
                <w:lang w:val="en-US" w:eastAsia="ru-RU"/>
              </w:rPr>
              <w:t xml:space="preserve">08 </w:t>
            </w:r>
            <w:r w:rsidR="000C4B41">
              <w:rPr>
                <w:rFonts w:ascii="Times New Roman" w:eastAsia="Times New Roman" w:hAnsi="Times New Roman" w:cs="Times New Roman"/>
                <w:bCs/>
                <w:color w:val="000000"/>
                <w:spacing w:val="-2"/>
                <w:sz w:val="24"/>
                <w:szCs w:val="24"/>
                <w:u w:val="single"/>
                <w:lang w:val="uk-UA" w:eastAsia="ru-RU"/>
              </w:rPr>
              <w:t>Право</w:t>
            </w:r>
          </w:p>
        </w:tc>
        <w:tc>
          <w:tcPr>
            <w:tcW w:w="3281" w:type="dxa"/>
            <w:gridSpan w:val="3"/>
            <w:vMerge w:val="restart"/>
            <w:tcBorders>
              <w:right w:val="double" w:sz="4" w:space="0" w:color="auto"/>
            </w:tcBorders>
            <w:shd w:val="clear" w:color="auto" w:fill="auto"/>
            <w:vAlign w:val="center"/>
          </w:tcPr>
          <w:p w14:paraId="0004A61E"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Нормативна</w:t>
            </w:r>
          </w:p>
        </w:tc>
      </w:tr>
      <w:tr w:rsidR="00EF5917" w:rsidRPr="00EF5917" w14:paraId="14E9B009" w14:textId="77777777" w:rsidTr="00940851">
        <w:tc>
          <w:tcPr>
            <w:tcW w:w="3530" w:type="dxa"/>
            <w:vMerge/>
            <w:tcBorders>
              <w:left w:val="double" w:sz="4" w:space="0" w:color="auto"/>
            </w:tcBorders>
            <w:shd w:val="clear" w:color="auto" w:fill="auto"/>
            <w:vAlign w:val="center"/>
          </w:tcPr>
          <w:p w14:paraId="4876A602"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shd w:val="clear" w:color="auto" w:fill="auto"/>
          </w:tcPr>
          <w:p w14:paraId="0ACB6EE0" w14:textId="56A75AB5" w:rsidR="00EF5917" w:rsidRPr="00EF5917" w:rsidRDefault="00EF5917" w:rsidP="00EF5917">
            <w:pPr>
              <w:spacing w:after="0" w:line="264" w:lineRule="auto"/>
              <w:jc w:val="center"/>
              <w:rPr>
                <w:rFonts w:ascii="Times New Roman" w:eastAsia="Times New Roman" w:hAnsi="Times New Roman" w:cs="Times New Roman"/>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Напрям підготовки:</w:t>
            </w:r>
            <w:r w:rsidRPr="00EF5917">
              <w:rPr>
                <w:rFonts w:ascii="Times New Roman" w:eastAsia="Times New Roman" w:hAnsi="Times New Roman" w:cs="Times New Roman"/>
                <w:bCs/>
                <w:color w:val="000000"/>
                <w:spacing w:val="-2"/>
                <w:sz w:val="24"/>
                <w:szCs w:val="24"/>
                <w:lang w:val="uk-UA" w:eastAsia="ru-RU"/>
              </w:rPr>
              <w:br/>
            </w:r>
            <w:r w:rsidR="000C4B41">
              <w:rPr>
                <w:rFonts w:ascii="Times New Roman" w:eastAsia="Times New Roman" w:hAnsi="Times New Roman" w:cs="Times New Roman"/>
                <w:bCs/>
                <w:color w:val="000000"/>
                <w:spacing w:val="-2"/>
                <w:sz w:val="24"/>
                <w:szCs w:val="24"/>
                <w:u w:val="single"/>
                <w:lang w:val="uk-UA" w:eastAsia="ru-RU"/>
              </w:rPr>
              <w:t>081 Правознавство та фінанси</w:t>
            </w:r>
          </w:p>
        </w:tc>
        <w:tc>
          <w:tcPr>
            <w:tcW w:w="3281" w:type="dxa"/>
            <w:gridSpan w:val="3"/>
            <w:vMerge/>
            <w:tcBorders>
              <w:right w:val="double" w:sz="4" w:space="0" w:color="auto"/>
            </w:tcBorders>
            <w:shd w:val="clear" w:color="auto" w:fill="auto"/>
          </w:tcPr>
          <w:p w14:paraId="39693A2D"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r>
      <w:tr w:rsidR="00EF5917" w:rsidRPr="00EF5917" w14:paraId="19932EAB" w14:textId="77777777" w:rsidTr="00940851">
        <w:trPr>
          <w:trHeight w:val="396"/>
        </w:trPr>
        <w:tc>
          <w:tcPr>
            <w:tcW w:w="3530" w:type="dxa"/>
            <w:tcBorders>
              <w:left w:val="double" w:sz="4" w:space="0" w:color="auto"/>
            </w:tcBorders>
            <w:shd w:val="clear" w:color="auto" w:fill="auto"/>
            <w:vAlign w:val="center"/>
          </w:tcPr>
          <w:p w14:paraId="6412FB05"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en-US" w:eastAsia="ru-RU"/>
              </w:rPr>
            </w:pPr>
            <w:r w:rsidRPr="00EF5917">
              <w:rPr>
                <w:rFonts w:ascii="Times New Roman" w:eastAsia="Times New Roman" w:hAnsi="Times New Roman" w:cs="Times New Roman"/>
                <w:bCs/>
                <w:color w:val="000000"/>
                <w:spacing w:val="-2"/>
                <w:sz w:val="24"/>
                <w:szCs w:val="24"/>
                <w:lang w:val="uk-UA" w:eastAsia="ru-RU"/>
              </w:rPr>
              <w:t>Модулів – </w:t>
            </w:r>
            <w:r w:rsidRPr="00EF5917">
              <w:rPr>
                <w:rFonts w:ascii="Times New Roman" w:eastAsia="Times New Roman" w:hAnsi="Times New Roman" w:cs="Times New Roman"/>
                <w:bCs/>
                <w:color w:val="000000"/>
                <w:spacing w:val="-2"/>
                <w:sz w:val="24"/>
                <w:szCs w:val="24"/>
                <w:u w:val="single"/>
                <w:lang w:val="en-US" w:eastAsia="ru-RU"/>
              </w:rPr>
              <w:t>1</w:t>
            </w:r>
          </w:p>
        </w:tc>
        <w:tc>
          <w:tcPr>
            <w:tcW w:w="3030" w:type="dxa"/>
            <w:vMerge w:val="restart"/>
            <w:shd w:val="clear" w:color="auto" w:fill="auto"/>
            <w:vAlign w:val="center"/>
          </w:tcPr>
          <w:p w14:paraId="4734E008"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52837E5A"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Рік підготовки</w:t>
            </w:r>
          </w:p>
        </w:tc>
      </w:tr>
      <w:tr w:rsidR="00EF5917" w:rsidRPr="00EF5917" w14:paraId="324B3B32" w14:textId="77777777" w:rsidTr="00940851">
        <w:trPr>
          <w:trHeight w:val="396"/>
        </w:trPr>
        <w:tc>
          <w:tcPr>
            <w:tcW w:w="3530" w:type="dxa"/>
            <w:tcBorders>
              <w:left w:val="double" w:sz="4" w:space="0" w:color="auto"/>
            </w:tcBorders>
            <w:shd w:val="clear" w:color="auto" w:fill="auto"/>
            <w:vAlign w:val="center"/>
          </w:tcPr>
          <w:p w14:paraId="3E722625" w14:textId="01FD43B0"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en-US" w:eastAsia="ru-RU"/>
              </w:rPr>
            </w:pPr>
            <w:r w:rsidRPr="00EF5917">
              <w:rPr>
                <w:rFonts w:ascii="Times New Roman" w:eastAsia="Times New Roman" w:hAnsi="Times New Roman" w:cs="Times New Roman"/>
                <w:bCs/>
                <w:color w:val="000000"/>
                <w:spacing w:val="-2"/>
                <w:sz w:val="24"/>
                <w:szCs w:val="24"/>
                <w:lang w:val="uk-UA" w:eastAsia="ru-RU"/>
              </w:rPr>
              <w:t>Змістових модулів – </w:t>
            </w:r>
            <w:r w:rsidR="001405BD">
              <w:rPr>
                <w:rFonts w:ascii="Times New Roman" w:eastAsia="Times New Roman" w:hAnsi="Times New Roman" w:cs="Times New Roman"/>
                <w:bCs/>
                <w:color w:val="000000"/>
                <w:spacing w:val="-2"/>
                <w:sz w:val="24"/>
                <w:szCs w:val="24"/>
                <w:u w:val="single"/>
                <w:lang w:val="en-US" w:eastAsia="ru-RU"/>
              </w:rPr>
              <w:t>3</w:t>
            </w:r>
          </w:p>
        </w:tc>
        <w:tc>
          <w:tcPr>
            <w:tcW w:w="3030" w:type="dxa"/>
            <w:vMerge/>
            <w:shd w:val="clear" w:color="auto" w:fill="auto"/>
          </w:tcPr>
          <w:p w14:paraId="3C2E32F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7" w:type="dxa"/>
            <w:gridSpan w:val="2"/>
            <w:tcBorders>
              <w:right w:val="single" w:sz="4" w:space="0" w:color="auto"/>
            </w:tcBorders>
            <w:shd w:val="clear" w:color="auto" w:fill="auto"/>
            <w:vAlign w:val="center"/>
          </w:tcPr>
          <w:p w14:paraId="5366A358" w14:textId="5906EBBF" w:rsidR="00EF5917" w:rsidRPr="00EF5917" w:rsidRDefault="00096F73"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Pr>
                <w:rFonts w:ascii="Times New Roman" w:eastAsia="Times New Roman" w:hAnsi="Times New Roman" w:cs="Times New Roman"/>
                <w:bCs/>
                <w:color w:val="000000"/>
                <w:spacing w:val="-2"/>
                <w:sz w:val="24"/>
                <w:szCs w:val="24"/>
                <w:lang w:val="uk-UA" w:eastAsia="ru-RU"/>
              </w:rPr>
              <w:t>3</w:t>
            </w:r>
            <w:r w:rsidR="00EF5917" w:rsidRPr="00EF5917">
              <w:rPr>
                <w:rFonts w:ascii="Times New Roman" w:eastAsia="Times New Roman" w:hAnsi="Times New Roman" w:cs="Times New Roman"/>
                <w:bCs/>
                <w:color w:val="000000"/>
                <w:spacing w:val="-2"/>
                <w:sz w:val="24"/>
                <w:szCs w:val="24"/>
                <w:lang w:val="uk-UA" w:eastAsia="ru-RU"/>
              </w:rPr>
              <w:t>-й</w:t>
            </w:r>
          </w:p>
        </w:tc>
        <w:tc>
          <w:tcPr>
            <w:tcW w:w="1594" w:type="dxa"/>
            <w:tcBorders>
              <w:left w:val="single" w:sz="4" w:space="0" w:color="auto"/>
              <w:right w:val="double" w:sz="4" w:space="0" w:color="auto"/>
            </w:tcBorders>
            <w:shd w:val="clear" w:color="auto" w:fill="auto"/>
            <w:vAlign w:val="center"/>
          </w:tcPr>
          <w:p w14:paraId="239550D8"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3-й</w:t>
            </w:r>
          </w:p>
        </w:tc>
      </w:tr>
      <w:tr w:rsidR="00EF5917" w:rsidRPr="00EF5917" w14:paraId="0B4EE6A0" w14:textId="77777777" w:rsidTr="00940851">
        <w:trPr>
          <w:trHeight w:val="396"/>
        </w:trPr>
        <w:tc>
          <w:tcPr>
            <w:tcW w:w="3530" w:type="dxa"/>
            <w:vMerge w:val="restart"/>
            <w:tcBorders>
              <w:left w:val="double" w:sz="4" w:space="0" w:color="auto"/>
            </w:tcBorders>
            <w:shd w:val="clear" w:color="auto" w:fill="auto"/>
            <w:vAlign w:val="center"/>
          </w:tcPr>
          <w:p w14:paraId="0B2AC702" w14:textId="581400CE" w:rsidR="00EF5917" w:rsidRPr="00EF5917" w:rsidRDefault="00EF5917" w:rsidP="00EF5917">
            <w:pPr>
              <w:spacing w:after="0" w:line="264" w:lineRule="auto"/>
              <w:rPr>
                <w:rFonts w:ascii="Times New Roman" w:eastAsia="Times New Roman" w:hAnsi="Times New Roman" w:cs="Times New Roman"/>
                <w:bCs/>
                <w:color w:val="000000"/>
                <w:spacing w:val="-4"/>
                <w:sz w:val="24"/>
                <w:szCs w:val="24"/>
                <w:lang w:val="en-US" w:eastAsia="ru-RU"/>
              </w:rPr>
            </w:pPr>
            <w:r w:rsidRPr="00EF5917">
              <w:rPr>
                <w:rFonts w:ascii="Times New Roman" w:eastAsia="Times New Roman" w:hAnsi="Times New Roman" w:cs="Times New Roman"/>
                <w:bCs/>
                <w:color w:val="000000"/>
                <w:spacing w:val="-8"/>
                <w:sz w:val="24"/>
                <w:szCs w:val="24"/>
                <w:lang w:val="uk-UA" w:eastAsia="ru-RU"/>
              </w:rPr>
              <w:t>Загальна кількість годин – </w:t>
            </w:r>
            <w:r w:rsidR="000C4B41">
              <w:rPr>
                <w:rFonts w:ascii="Times New Roman" w:eastAsia="Times New Roman" w:hAnsi="Times New Roman" w:cs="Times New Roman"/>
                <w:bCs/>
                <w:color w:val="000000"/>
                <w:spacing w:val="-8"/>
                <w:sz w:val="24"/>
                <w:szCs w:val="24"/>
                <w:u w:val="single"/>
                <w:lang w:val="en-US" w:eastAsia="ru-RU"/>
              </w:rPr>
              <w:t>70</w:t>
            </w:r>
          </w:p>
        </w:tc>
        <w:tc>
          <w:tcPr>
            <w:tcW w:w="3030" w:type="dxa"/>
            <w:vMerge/>
            <w:shd w:val="clear" w:color="auto" w:fill="auto"/>
          </w:tcPr>
          <w:p w14:paraId="0321430A"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2E1589A9"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Семестр</w:t>
            </w:r>
          </w:p>
        </w:tc>
      </w:tr>
      <w:tr w:rsidR="00EF5917" w:rsidRPr="00EF5917" w14:paraId="3B5C743A" w14:textId="77777777" w:rsidTr="00940851">
        <w:trPr>
          <w:trHeight w:val="396"/>
        </w:trPr>
        <w:tc>
          <w:tcPr>
            <w:tcW w:w="3530" w:type="dxa"/>
            <w:vMerge/>
            <w:tcBorders>
              <w:left w:val="double" w:sz="4" w:space="0" w:color="auto"/>
            </w:tcBorders>
            <w:shd w:val="clear" w:color="auto" w:fill="auto"/>
            <w:vAlign w:val="center"/>
          </w:tcPr>
          <w:p w14:paraId="6CF24484"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253B653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7" w:type="dxa"/>
            <w:gridSpan w:val="2"/>
            <w:tcBorders>
              <w:right w:val="single" w:sz="4" w:space="0" w:color="auto"/>
            </w:tcBorders>
            <w:shd w:val="clear" w:color="auto" w:fill="auto"/>
            <w:vAlign w:val="center"/>
          </w:tcPr>
          <w:p w14:paraId="72A743D9"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7-й</w:t>
            </w:r>
          </w:p>
        </w:tc>
        <w:tc>
          <w:tcPr>
            <w:tcW w:w="1594" w:type="dxa"/>
            <w:tcBorders>
              <w:left w:val="single" w:sz="4" w:space="0" w:color="auto"/>
              <w:right w:val="double" w:sz="4" w:space="0" w:color="auto"/>
            </w:tcBorders>
            <w:shd w:val="clear" w:color="auto" w:fill="auto"/>
            <w:vAlign w:val="center"/>
          </w:tcPr>
          <w:p w14:paraId="15E2DD9C"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7-й</w:t>
            </w:r>
          </w:p>
        </w:tc>
      </w:tr>
      <w:tr w:rsidR="00EF5917" w:rsidRPr="00EF5917" w14:paraId="0179C260" w14:textId="77777777" w:rsidTr="00940851">
        <w:trPr>
          <w:trHeight w:val="396"/>
        </w:trPr>
        <w:tc>
          <w:tcPr>
            <w:tcW w:w="3530" w:type="dxa"/>
            <w:vMerge/>
            <w:tcBorders>
              <w:left w:val="double" w:sz="4" w:space="0" w:color="auto"/>
            </w:tcBorders>
            <w:shd w:val="clear" w:color="auto" w:fill="auto"/>
            <w:vAlign w:val="center"/>
          </w:tcPr>
          <w:p w14:paraId="64E3A4A4" w14:textId="77777777" w:rsidR="00EF5917" w:rsidRPr="00EF5917" w:rsidRDefault="00EF5917" w:rsidP="00EF5917">
            <w:pPr>
              <w:spacing w:after="0" w:line="264" w:lineRule="auto"/>
              <w:rPr>
                <w:rFonts w:ascii="Times New Roman" w:eastAsia="Times New Roman" w:hAnsi="Times New Roman" w:cs="Times New Roman"/>
                <w:bCs/>
                <w:color w:val="000000"/>
                <w:spacing w:val="-8"/>
                <w:sz w:val="24"/>
                <w:szCs w:val="24"/>
                <w:lang w:val="uk-UA" w:eastAsia="ru-RU"/>
              </w:rPr>
            </w:pPr>
          </w:p>
        </w:tc>
        <w:tc>
          <w:tcPr>
            <w:tcW w:w="3030" w:type="dxa"/>
            <w:vMerge/>
            <w:shd w:val="clear" w:color="auto" w:fill="auto"/>
          </w:tcPr>
          <w:p w14:paraId="0C30240A"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2DE33BCC"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Лекції</w:t>
            </w:r>
          </w:p>
        </w:tc>
      </w:tr>
      <w:tr w:rsidR="00EF5917" w:rsidRPr="00EF5917" w14:paraId="420E28E4" w14:textId="77777777" w:rsidTr="00940851">
        <w:trPr>
          <w:trHeight w:val="397"/>
        </w:trPr>
        <w:tc>
          <w:tcPr>
            <w:tcW w:w="3530" w:type="dxa"/>
            <w:vMerge w:val="restart"/>
            <w:tcBorders>
              <w:left w:val="double" w:sz="4" w:space="0" w:color="auto"/>
            </w:tcBorders>
            <w:shd w:val="clear" w:color="auto" w:fill="auto"/>
            <w:vAlign w:val="center"/>
          </w:tcPr>
          <w:p w14:paraId="3722985E"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Тижневих годин для денної форми навчання:</w:t>
            </w:r>
          </w:p>
          <w:p w14:paraId="453C3088"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lang w:val="uk-UA" w:eastAsia="ru-RU"/>
              </w:rPr>
              <w:t>аудиторних  – </w:t>
            </w:r>
            <w:r w:rsidRPr="00EF5917">
              <w:rPr>
                <w:rFonts w:ascii="Times New Roman" w:eastAsia="Times New Roman" w:hAnsi="Times New Roman" w:cs="Times New Roman"/>
                <w:bCs/>
                <w:color w:val="000000"/>
                <w:spacing w:val="-2"/>
                <w:sz w:val="24"/>
                <w:szCs w:val="24"/>
                <w:u w:val="single"/>
                <w:lang w:val="uk-UA" w:eastAsia="ru-RU"/>
              </w:rPr>
              <w:t>2</w:t>
            </w:r>
          </w:p>
          <w:p w14:paraId="311EA34E"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самостійної роботи</w:t>
            </w:r>
            <w:r w:rsidRPr="00EF5917">
              <w:rPr>
                <w:rFonts w:ascii="Times New Roman" w:eastAsia="Times New Roman" w:hAnsi="Times New Roman" w:cs="Times New Roman"/>
                <w:bCs/>
                <w:color w:val="000000"/>
                <w:spacing w:val="-2"/>
                <w:sz w:val="24"/>
                <w:szCs w:val="24"/>
                <w:lang w:val="uk-UA" w:eastAsia="ru-RU"/>
              </w:rPr>
              <w:br/>
              <w:t>студента – </w:t>
            </w:r>
            <w:r w:rsidRPr="00EF5917">
              <w:rPr>
                <w:rFonts w:ascii="Times New Roman" w:eastAsia="Times New Roman" w:hAnsi="Times New Roman" w:cs="Times New Roman"/>
                <w:bCs/>
                <w:color w:val="000000"/>
                <w:spacing w:val="-2"/>
                <w:sz w:val="24"/>
                <w:szCs w:val="24"/>
                <w:u w:val="single"/>
                <w:lang w:val="uk-UA" w:eastAsia="ru-RU"/>
              </w:rPr>
              <w:t>3</w:t>
            </w:r>
          </w:p>
        </w:tc>
        <w:tc>
          <w:tcPr>
            <w:tcW w:w="3030" w:type="dxa"/>
            <w:vMerge w:val="restart"/>
            <w:shd w:val="clear" w:color="auto" w:fill="auto"/>
            <w:vAlign w:val="center"/>
          </w:tcPr>
          <w:p w14:paraId="7F6BAF43"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Освітньо-</w:t>
            </w:r>
            <w:r w:rsidRPr="00EF5917">
              <w:rPr>
                <w:rFonts w:ascii="Times New Roman" w:eastAsia="Times New Roman" w:hAnsi="Times New Roman" w:cs="Times New Roman"/>
                <w:bCs/>
                <w:color w:val="000000"/>
                <w:spacing w:val="-2"/>
                <w:sz w:val="24"/>
                <w:szCs w:val="24"/>
                <w:lang w:val="uk-UA" w:eastAsia="ru-RU"/>
              </w:rPr>
              <w:br/>
              <w:t>кваліфікаційний</w:t>
            </w:r>
            <w:r w:rsidRPr="00EF5917">
              <w:rPr>
                <w:rFonts w:ascii="Times New Roman" w:eastAsia="Times New Roman" w:hAnsi="Times New Roman" w:cs="Times New Roman"/>
                <w:bCs/>
                <w:color w:val="000000"/>
                <w:spacing w:val="-2"/>
                <w:sz w:val="24"/>
                <w:szCs w:val="24"/>
                <w:lang w:val="uk-UA" w:eastAsia="ru-RU"/>
              </w:rPr>
              <w:br/>
              <w:t>рівень:</w:t>
            </w:r>
            <w:r w:rsidRPr="00EF5917">
              <w:rPr>
                <w:rFonts w:ascii="Times New Roman" w:eastAsia="Times New Roman" w:hAnsi="Times New Roman" w:cs="Times New Roman"/>
                <w:bCs/>
                <w:color w:val="000000"/>
                <w:spacing w:val="-2"/>
                <w:sz w:val="24"/>
                <w:szCs w:val="24"/>
                <w:lang w:val="uk-UA" w:eastAsia="ru-RU"/>
              </w:rPr>
              <w:br/>
            </w:r>
            <w:r w:rsidRPr="00EF5917">
              <w:rPr>
                <w:rFonts w:ascii="Times New Roman" w:eastAsia="Times New Roman" w:hAnsi="Times New Roman" w:cs="Times New Roman"/>
                <w:bCs/>
                <w:color w:val="000000"/>
                <w:spacing w:val="-2"/>
                <w:sz w:val="24"/>
                <w:szCs w:val="24"/>
                <w:u w:val="single"/>
                <w:lang w:val="uk-UA" w:eastAsia="ru-RU"/>
              </w:rPr>
              <w:t>бакалавр</w:t>
            </w:r>
          </w:p>
        </w:tc>
        <w:tc>
          <w:tcPr>
            <w:tcW w:w="1687" w:type="dxa"/>
            <w:gridSpan w:val="2"/>
            <w:tcBorders>
              <w:right w:val="single" w:sz="4" w:space="0" w:color="auto"/>
            </w:tcBorders>
            <w:shd w:val="clear" w:color="auto" w:fill="auto"/>
            <w:vAlign w:val="center"/>
          </w:tcPr>
          <w:p w14:paraId="612FABED"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36 год.</w:t>
            </w:r>
          </w:p>
        </w:tc>
        <w:tc>
          <w:tcPr>
            <w:tcW w:w="1594" w:type="dxa"/>
            <w:tcBorders>
              <w:left w:val="single" w:sz="4" w:space="0" w:color="auto"/>
              <w:right w:val="double" w:sz="4" w:space="0" w:color="auto"/>
            </w:tcBorders>
            <w:shd w:val="clear" w:color="auto" w:fill="auto"/>
            <w:vAlign w:val="center"/>
          </w:tcPr>
          <w:p w14:paraId="7CE39669"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6 год.</w:t>
            </w:r>
          </w:p>
        </w:tc>
      </w:tr>
      <w:tr w:rsidR="00EF5917" w:rsidRPr="00EF5917" w14:paraId="15405BCA" w14:textId="77777777" w:rsidTr="00940851">
        <w:trPr>
          <w:trHeight w:val="397"/>
        </w:trPr>
        <w:tc>
          <w:tcPr>
            <w:tcW w:w="3530" w:type="dxa"/>
            <w:vMerge/>
            <w:tcBorders>
              <w:left w:val="double" w:sz="4" w:space="0" w:color="auto"/>
            </w:tcBorders>
            <w:shd w:val="clear" w:color="auto" w:fill="auto"/>
            <w:vAlign w:val="center"/>
          </w:tcPr>
          <w:p w14:paraId="3443784A"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1B6A70F9"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5D7CBBE0"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Практичні</w:t>
            </w:r>
          </w:p>
        </w:tc>
      </w:tr>
      <w:tr w:rsidR="00EF5917" w:rsidRPr="00EF5917" w14:paraId="04F83AD5" w14:textId="77777777" w:rsidTr="00940851">
        <w:trPr>
          <w:trHeight w:val="397"/>
        </w:trPr>
        <w:tc>
          <w:tcPr>
            <w:tcW w:w="3530" w:type="dxa"/>
            <w:vMerge/>
            <w:tcBorders>
              <w:left w:val="double" w:sz="4" w:space="0" w:color="auto"/>
            </w:tcBorders>
            <w:shd w:val="clear" w:color="auto" w:fill="auto"/>
            <w:vAlign w:val="center"/>
          </w:tcPr>
          <w:p w14:paraId="610E1EEF"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75C5ACC2"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7" w:type="dxa"/>
            <w:gridSpan w:val="2"/>
            <w:tcBorders>
              <w:right w:val="single" w:sz="4" w:space="0" w:color="auto"/>
            </w:tcBorders>
            <w:shd w:val="clear" w:color="auto" w:fill="auto"/>
            <w:vAlign w:val="center"/>
          </w:tcPr>
          <w:p w14:paraId="3B818AEF"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18 год.</w:t>
            </w:r>
          </w:p>
        </w:tc>
        <w:tc>
          <w:tcPr>
            <w:tcW w:w="1594" w:type="dxa"/>
            <w:tcBorders>
              <w:left w:val="single" w:sz="4" w:space="0" w:color="auto"/>
              <w:right w:val="double" w:sz="4" w:space="0" w:color="auto"/>
            </w:tcBorders>
            <w:shd w:val="clear" w:color="auto" w:fill="auto"/>
            <w:vAlign w:val="center"/>
          </w:tcPr>
          <w:p w14:paraId="73BBC16C"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10 год.</w:t>
            </w:r>
          </w:p>
        </w:tc>
      </w:tr>
      <w:tr w:rsidR="00EF5917" w:rsidRPr="00EF5917" w14:paraId="4626126C" w14:textId="77777777" w:rsidTr="00940851">
        <w:trPr>
          <w:trHeight w:val="397"/>
        </w:trPr>
        <w:tc>
          <w:tcPr>
            <w:tcW w:w="3530" w:type="dxa"/>
            <w:vMerge/>
            <w:tcBorders>
              <w:left w:val="double" w:sz="4" w:space="0" w:color="auto"/>
            </w:tcBorders>
            <w:shd w:val="clear" w:color="auto" w:fill="auto"/>
            <w:vAlign w:val="center"/>
          </w:tcPr>
          <w:p w14:paraId="41F5B4C0"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0A240C82"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24009A24"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en-US" w:eastAsia="ru-RU"/>
              </w:rPr>
            </w:pPr>
            <w:proofErr w:type="spellStart"/>
            <w:r w:rsidRPr="00EF5917">
              <w:rPr>
                <w:rFonts w:ascii="Times New Roman" w:eastAsia="Times New Roman" w:hAnsi="Times New Roman" w:cs="Times New Roman"/>
                <w:b/>
                <w:bCs/>
                <w:color w:val="000000"/>
                <w:spacing w:val="-2"/>
                <w:sz w:val="24"/>
                <w:szCs w:val="24"/>
                <w:lang w:val="en-US" w:eastAsia="ru-RU"/>
              </w:rPr>
              <w:t>Лабораторні</w:t>
            </w:r>
            <w:proofErr w:type="spellEnd"/>
          </w:p>
        </w:tc>
      </w:tr>
      <w:tr w:rsidR="00EF5917" w:rsidRPr="00EF5917" w14:paraId="2AC973A5" w14:textId="77777777" w:rsidTr="00940851">
        <w:trPr>
          <w:trHeight w:val="397"/>
        </w:trPr>
        <w:tc>
          <w:tcPr>
            <w:tcW w:w="3530" w:type="dxa"/>
            <w:vMerge/>
            <w:tcBorders>
              <w:left w:val="double" w:sz="4" w:space="0" w:color="auto"/>
            </w:tcBorders>
            <w:shd w:val="clear" w:color="auto" w:fill="auto"/>
            <w:vAlign w:val="center"/>
          </w:tcPr>
          <w:p w14:paraId="3D9D8DAE"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60511AE2"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7" w:type="dxa"/>
            <w:gridSpan w:val="2"/>
            <w:tcBorders>
              <w:right w:val="single" w:sz="4" w:space="0" w:color="auto"/>
            </w:tcBorders>
            <w:shd w:val="clear" w:color="auto" w:fill="auto"/>
            <w:vAlign w:val="center"/>
          </w:tcPr>
          <w:p w14:paraId="228145A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en-US" w:eastAsia="ru-RU"/>
              </w:rPr>
            </w:pPr>
            <w:r w:rsidRPr="00EF5917">
              <w:rPr>
                <w:rFonts w:ascii="Times New Roman" w:eastAsia="Times New Roman" w:hAnsi="Times New Roman" w:cs="Times New Roman"/>
                <w:bCs/>
                <w:color w:val="000000"/>
                <w:spacing w:val="-2"/>
                <w:sz w:val="24"/>
                <w:szCs w:val="24"/>
                <w:u w:val="single"/>
                <w:lang w:val="en-US" w:eastAsia="ru-RU"/>
              </w:rPr>
              <w:t>18год.</w:t>
            </w:r>
          </w:p>
        </w:tc>
        <w:tc>
          <w:tcPr>
            <w:tcW w:w="1594" w:type="dxa"/>
            <w:tcBorders>
              <w:left w:val="single" w:sz="4" w:space="0" w:color="auto"/>
              <w:right w:val="double" w:sz="4" w:space="0" w:color="auto"/>
            </w:tcBorders>
            <w:shd w:val="clear" w:color="auto" w:fill="auto"/>
            <w:vAlign w:val="center"/>
          </w:tcPr>
          <w:p w14:paraId="545A645F"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p>
        </w:tc>
      </w:tr>
      <w:tr w:rsidR="00EF5917" w:rsidRPr="00EF5917" w14:paraId="36B6A9EE" w14:textId="77777777" w:rsidTr="00940851">
        <w:trPr>
          <w:trHeight w:val="397"/>
        </w:trPr>
        <w:tc>
          <w:tcPr>
            <w:tcW w:w="3530" w:type="dxa"/>
            <w:vMerge/>
            <w:tcBorders>
              <w:left w:val="double" w:sz="4" w:space="0" w:color="auto"/>
            </w:tcBorders>
            <w:shd w:val="clear" w:color="auto" w:fill="auto"/>
            <w:vAlign w:val="center"/>
          </w:tcPr>
          <w:p w14:paraId="0D664056"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26BEC9F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00577881"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Самостійна робота</w:t>
            </w:r>
          </w:p>
        </w:tc>
      </w:tr>
      <w:tr w:rsidR="00EF5917" w:rsidRPr="00EF5917" w14:paraId="60ADE494" w14:textId="77777777" w:rsidTr="00940851">
        <w:trPr>
          <w:trHeight w:val="397"/>
        </w:trPr>
        <w:tc>
          <w:tcPr>
            <w:tcW w:w="3530" w:type="dxa"/>
            <w:vMerge/>
            <w:tcBorders>
              <w:left w:val="double" w:sz="4" w:space="0" w:color="auto"/>
            </w:tcBorders>
            <w:shd w:val="clear" w:color="auto" w:fill="auto"/>
            <w:vAlign w:val="center"/>
          </w:tcPr>
          <w:p w14:paraId="18A1EABA"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16B6AC94"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7" w:type="dxa"/>
            <w:gridSpan w:val="2"/>
            <w:tcBorders>
              <w:right w:val="single" w:sz="4" w:space="0" w:color="auto"/>
            </w:tcBorders>
            <w:shd w:val="clear" w:color="auto" w:fill="auto"/>
            <w:vAlign w:val="center"/>
          </w:tcPr>
          <w:p w14:paraId="7907566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58 год.</w:t>
            </w:r>
          </w:p>
        </w:tc>
        <w:tc>
          <w:tcPr>
            <w:tcW w:w="1594" w:type="dxa"/>
            <w:tcBorders>
              <w:left w:val="single" w:sz="4" w:space="0" w:color="auto"/>
              <w:right w:val="double" w:sz="4" w:space="0" w:color="auto"/>
            </w:tcBorders>
            <w:shd w:val="clear" w:color="auto" w:fill="auto"/>
            <w:vAlign w:val="center"/>
          </w:tcPr>
          <w:p w14:paraId="298B50F7"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128 год.</w:t>
            </w:r>
          </w:p>
        </w:tc>
      </w:tr>
      <w:tr w:rsidR="00EF5917" w:rsidRPr="00EF5917" w14:paraId="18C40C9E" w14:textId="77777777" w:rsidTr="00940851">
        <w:trPr>
          <w:trHeight w:val="397"/>
        </w:trPr>
        <w:tc>
          <w:tcPr>
            <w:tcW w:w="3530" w:type="dxa"/>
            <w:vMerge/>
            <w:tcBorders>
              <w:left w:val="double" w:sz="4" w:space="0" w:color="auto"/>
            </w:tcBorders>
            <w:shd w:val="clear" w:color="auto" w:fill="auto"/>
            <w:vAlign w:val="center"/>
          </w:tcPr>
          <w:p w14:paraId="0A26DB3C"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0FB53BA1"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right w:val="double" w:sz="4" w:space="0" w:color="auto"/>
            </w:tcBorders>
            <w:shd w:val="clear" w:color="auto" w:fill="auto"/>
            <w:vAlign w:val="center"/>
          </w:tcPr>
          <w:p w14:paraId="36BD571F"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r w:rsidRPr="00EF5917">
              <w:rPr>
                <w:rFonts w:ascii="Times New Roman" w:eastAsia="Times New Roman" w:hAnsi="Times New Roman" w:cs="Times New Roman"/>
                <w:b/>
                <w:bCs/>
                <w:color w:val="000000"/>
                <w:spacing w:val="-2"/>
                <w:sz w:val="24"/>
                <w:szCs w:val="24"/>
                <w:lang w:val="uk-UA" w:eastAsia="ru-RU"/>
              </w:rPr>
              <w:t>Індивідуальні завдання</w:t>
            </w:r>
          </w:p>
        </w:tc>
      </w:tr>
      <w:tr w:rsidR="00EF5917" w:rsidRPr="00EF5917" w14:paraId="3DD83788" w14:textId="77777777" w:rsidTr="00940851">
        <w:trPr>
          <w:trHeight w:val="397"/>
        </w:trPr>
        <w:tc>
          <w:tcPr>
            <w:tcW w:w="3530" w:type="dxa"/>
            <w:vMerge/>
            <w:tcBorders>
              <w:left w:val="double" w:sz="4" w:space="0" w:color="auto"/>
            </w:tcBorders>
            <w:shd w:val="clear" w:color="auto" w:fill="auto"/>
            <w:vAlign w:val="center"/>
          </w:tcPr>
          <w:p w14:paraId="3424C066"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shd w:val="clear" w:color="auto" w:fill="auto"/>
          </w:tcPr>
          <w:p w14:paraId="00F5C8F9"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1680" w:type="dxa"/>
            <w:tcBorders>
              <w:right w:val="single" w:sz="4" w:space="0" w:color="auto"/>
            </w:tcBorders>
            <w:shd w:val="clear" w:color="auto" w:fill="auto"/>
            <w:vAlign w:val="center"/>
          </w:tcPr>
          <w:p w14:paraId="702BA99B"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u w:val="single"/>
                <w:lang w:val="uk-UA" w:eastAsia="ru-RU"/>
              </w:rPr>
            </w:pPr>
            <w:r w:rsidRPr="00EF5917">
              <w:rPr>
                <w:rFonts w:ascii="Times New Roman" w:eastAsia="Times New Roman" w:hAnsi="Times New Roman" w:cs="Times New Roman"/>
                <w:bCs/>
                <w:color w:val="000000"/>
                <w:spacing w:val="-2"/>
                <w:sz w:val="24"/>
                <w:szCs w:val="24"/>
                <w:u w:val="single"/>
                <w:lang w:val="uk-UA" w:eastAsia="ru-RU"/>
              </w:rPr>
              <w:t>14 год</w:t>
            </w:r>
          </w:p>
        </w:tc>
        <w:tc>
          <w:tcPr>
            <w:tcW w:w="1601" w:type="dxa"/>
            <w:gridSpan w:val="2"/>
            <w:tcBorders>
              <w:left w:val="single" w:sz="4" w:space="0" w:color="auto"/>
              <w:right w:val="double" w:sz="4" w:space="0" w:color="auto"/>
            </w:tcBorders>
            <w:shd w:val="clear" w:color="auto" w:fill="auto"/>
            <w:vAlign w:val="center"/>
          </w:tcPr>
          <w:p w14:paraId="5616A581" w14:textId="77777777" w:rsidR="00EF5917" w:rsidRPr="00EF5917" w:rsidRDefault="00EF5917" w:rsidP="00EF5917">
            <w:pPr>
              <w:spacing w:after="0" w:line="264" w:lineRule="auto"/>
              <w:jc w:val="center"/>
              <w:rPr>
                <w:rFonts w:ascii="Times New Roman" w:eastAsia="Times New Roman" w:hAnsi="Times New Roman" w:cs="Times New Roman"/>
                <w:b/>
                <w:bCs/>
                <w:color w:val="000000"/>
                <w:spacing w:val="-2"/>
                <w:sz w:val="24"/>
                <w:szCs w:val="24"/>
                <w:lang w:val="uk-UA" w:eastAsia="ru-RU"/>
              </w:rPr>
            </w:pPr>
          </w:p>
        </w:tc>
      </w:tr>
      <w:tr w:rsidR="00EF5917" w:rsidRPr="00EF5917" w14:paraId="7ED323FD" w14:textId="77777777" w:rsidTr="00940851">
        <w:trPr>
          <w:trHeight w:val="781"/>
        </w:trPr>
        <w:tc>
          <w:tcPr>
            <w:tcW w:w="3530" w:type="dxa"/>
            <w:vMerge/>
            <w:tcBorders>
              <w:left w:val="double" w:sz="4" w:space="0" w:color="auto"/>
              <w:bottom w:val="double" w:sz="4" w:space="0" w:color="auto"/>
            </w:tcBorders>
            <w:shd w:val="clear" w:color="auto" w:fill="auto"/>
            <w:vAlign w:val="center"/>
          </w:tcPr>
          <w:p w14:paraId="2AD724F0" w14:textId="77777777" w:rsidR="00EF5917" w:rsidRPr="00EF5917" w:rsidRDefault="00EF5917" w:rsidP="00EF5917">
            <w:pPr>
              <w:spacing w:after="0" w:line="264" w:lineRule="auto"/>
              <w:rPr>
                <w:rFonts w:ascii="Times New Roman" w:eastAsia="Times New Roman" w:hAnsi="Times New Roman" w:cs="Times New Roman"/>
                <w:bCs/>
                <w:color w:val="000000"/>
                <w:spacing w:val="-2"/>
                <w:sz w:val="24"/>
                <w:szCs w:val="24"/>
                <w:lang w:val="uk-UA" w:eastAsia="ru-RU"/>
              </w:rPr>
            </w:pPr>
          </w:p>
        </w:tc>
        <w:tc>
          <w:tcPr>
            <w:tcW w:w="3030" w:type="dxa"/>
            <w:vMerge/>
            <w:tcBorders>
              <w:bottom w:val="double" w:sz="4" w:space="0" w:color="auto"/>
            </w:tcBorders>
            <w:shd w:val="clear" w:color="auto" w:fill="auto"/>
          </w:tcPr>
          <w:p w14:paraId="1AB0DE6F" w14:textId="77777777" w:rsidR="00EF5917" w:rsidRPr="00EF5917" w:rsidRDefault="00EF5917" w:rsidP="00EF5917">
            <w:pPr>
              <w:spacing w:after="0" w:line="264" w:lineRule="auto"/>
              <w:jc w:val="center"/>
              <w:rPr>
                <w:rFonts w:ascii="Times New Roman" w:eastAsia="Times New Roman" w:hAnsi="Times New Roman" w:cs="Times New Roman"/>
                <w:bCs/>
                <w:color w:val="000000"/>
                <w:spacing w:val="-2"/>
                <w:sz w:val="24"/>
                <w:szCs w:val="24"/>
                <w:lang w:val="uk-UA" w:eastAsia="ru-RU"/>
              </w:rPr>
            </w:pPr>
          </w:p>
        </w:tc>
        <w:tc>
          <w:tcPr>
            <w:tcW w:w="3281" w:type="dxa"/>
            <w:gridSpan w:val="3"/>
            <w:tcBorders>
              <w:bottom w:val="double" w:sz="4" w:space="0" w:color="auto"/>
              <w:right w:val="double" w:sz="4" w:space="0" w:color="auto"/>
            </w:tcBorders>
            <w:shd w:val="clear" w:color="auto" w:fill="auto"/>
            <w:vAlign w:val="center"/>
          </w:tcPr>
          <w:p w14:paraId="0E521A99" w14:textId="76985B4A" w:rsidR="00EF5917" w:rsidRPr="00EF5917" w:rsidRDefault="00EF5917" w:rsidP="00EF5917">
            <w:pPr>
              <w:spacing w:after="0" w:line="216" w:lineRule="auto"/>
              <w:jc w:val="center"/>
              <w:rPr>
                <w:rFonts w:ascii="Times New Roman" w:eastAsia="Times New Roman" w:hAnsi="Times New Roman" w:cs="Times New Roman"/>
                <w:bCs/>
                <w:color w:val="000000"/>
                <w:spacing w:val="-2"/>
                <w:sz w:val="24"/>
                <w:szCs w:val="24"/>
                <w:lang w:val="uk-UA" w:eastAsia="ru-RU"/>
              </w:rPr>
            </w:pPr>
            <w:r w:rsidRPr="00EF5917">
              <w:rPr>
                <w:rFonts w:ascii="Times New Roman" w:eastAsia="Times New Roman" w:hAnsi="Times New Roman" w:cs="Times New Roman"/>
                <w:bCs/>
                <w:color w:val="000000"/>
                <w:spacing w:val="-2"/>
                <w:sz w:val="24"/>
                <w:szCs w:val="24"/>
                <w:lang w:val="uk-UA" w:eastAsia="ru-RU"/>
              </w:rPr>
              <w:t>Вид контролю:</w:t>
            </w:r>
            <w:r w:rsidRPr="00EF5917">
              <w:rPr>
                <w:rFonts w:ascii="Times New Roman" w:eastAsia="Times New Roman" w:hAnsi="Times New Roman" w:cs="Times New Roman"/>
                <w:bCs/>
                <w:color w:val="000000"/>
                <w:spacing w:val="-2"/>
                <w:sz w:val="24"/>
                <w:szCs w:val="24"/>
                <w:lang w:val="uk-UA" w:eastAsia="ru-RU"/>
              </w:rPr>
              <w:br/>
            </w:r>
            <w:r w:rsidR="00B07EDD">
              <w:rPr>
                <w:rFonts w:ascii="Times New Roman" w:eastAsia="Times New Roman" w:hAnsi="Times New Roman" w:cs="Times New Roman"/>
                <w:bCs/>
                <w:color w:val="000000"/>
                <w:spacing w:val="-2"/>
                <w:sz w:val="24"/>
                <w:szCs w:val="24"/>
                <w:u w:val="single"/>
                <w:lang w:val="uk-UA" w:eastAsia="ru-RU"/>
              </w:rPr>
              <w:t>залік</w:t>
            </w:r>
          </w:p>
        </w:tc>
      </w:tr>
    </w:tbl>
    <w:p w14:paraId="05189AE6" w14:textId="77777777" w:rsidR="00EF5917" w:rsidRPr="00EF5917" w:rsidRDefault="00EF5917" w:rsidP="00EF5917">
      <w:pPr>
        <w:spacing w:after="0" w:line="228" w:lineRule="auto"/>
        <w:jc w:val="right"/>
        <w:rPr>
          <w:rFonts w:ascii="Times New Roman" w:eastAsia="Times New Roman" w:hAnsi="Times New Roman" w:cs="Times New Roman"/>
          <w:sz w:val="24"/>
          <w:szCs w:val="24"/>
          <w:lang w:val="en-US" w:eastAsia="ru-RU"/>
        </w:rPr>
      </w:pPr>
    </w:p>
    <w:p w14:paraId="1BFB11F2" w14:textId="77777777" w:rsidR="00EF5917" w:rsidRPr="00EF5917" w:rsidRDefault="00EF5917" w:rsidP="00EF5917">
      <w:pPr>
        <w:spacing w:after="0" w:line="228" w:lineRule="auto"/>
        <w:jc w:val="right"/>
        <w:rPr>
          <w:rFonts w:ascii="Times New Roman" w:eastAsia="Times New Roman" w:hAnsi="Times New Roman" w:cs="Times New Roman"/>
          <w:sz w:val="24"/>
          <w:szCs w:val="24"/>
          <w:lang w:val="en-US" w:eastAsia="ru-RU"/>
        </w:rPr>
      </w:pPr>
    </w:p>
    <w:p w14:paraId="09EC20B9" w14:textId="77777777" w:rsidR="00EF5917" w:rsidRPr="00EF5917" w:rsidRDefault="00EF5917" w:rsidP="00EF5917">
      <w:pPr>
        <w:spacing w:after="0" w:line="240" w:lineRule="auto"/>
        <w:ind w:left="1440" w:hanging="1440"/>
        <w:jc w:val="both"/>
        <w:rPr>
          <w:rFonts w:ascii="Times New Roman" w:eastAsia="Times New Roman" w:hAnsi="Times New Roman" w:cs="Times New Roman"/>
          <w:i/>
          <w:sz w:val="28"/>
          <w:szCs w:val="28"/>
          <w:lang w:val="ru-RU" w:eastAsia="ru-RU"/>
        </w:rPr>
      </w:pPr>
      <w:proofErr w:type="spellStart"/>
      <w:r w:rsidRPr="00EF5917">
        <w:rPr>
          <w:rFonts w:ascii="Times New Roman" w:eastAsia="Times New Roman" w:hAnsi="Times New Roman" w:cs="Times New Roman"/>
          <w:b/>
          <w:bCs/>
          <w:i/>
          <w:sz w:val="28"/>
          <w:szCs w:val="28"/>
          <w:lang w:val="ru-RU" w:eastAsia="ru-RU"/>
        </w:rPr>
        <w:t>Примітка</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Співвідношення</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кількості</w:t>
      </w:r>
      <w:proofErr w:type="spellEnd"/>
      <w:r w:rsidRPr="00EF5917">
        <w:rPr>
          <w:rFonts w:ascii="Times New Roman" w:eastAsia="Times New Roman" w:hAnsi="Times New Roman" w:cs="Times New Roman"/>
          <w:i/>
          <w:sz w:val="28"/>
          <w:szCs w:val="28"/>
          <w:lang w:val="ru-RU" w:eastAsia="ru-RU"/>
        </w:rPr>
        <w:t xml:space="preserve"> годин </w:t>
      </w:r>
      <w:proofErr w:type="spellStart"/>
      <w:r w:rsidRPr="00EF5917">
        <w:rPr>
          <w:rFonts w:ascii="Times New Roman" w:eastAsia="Times New Roman" w:hAnsi="Times New Roman" w:cs="Times New Roman"/>
          <w:i/>
          <w:sz w:val="28"/>
          <w:szCs w:val="28"/>
          <w:lang w:val="ru-RU" w:eastAsia="ru-RU"/>
        </w:rPr>
        <w:t>аудиторних</w:t>
      </w:r>
      <w:proofErr w:type="spellEnd"/>
      <w:r w:rsidRPr="00EF5917">
        <w:rPr>
          <w:rFonts w:ascii="Times New Roman" w:eastAsia="Times New Roman" w:hAnsi="Times New Roman" w:cs="Times New Roman"/>
          <w:i/>
          <w:sz w:val="28"/>
          <w:szCs w:val="28"/>
          <w:lang w:val="ru-RU" w:eastAsia="ru-RU"/>
        </w:rPr>
        <w:t xml:space="preserve"> занять до </w:t>
      </w:r>
      <w:proofErr w:type="spellStart"/>
      <w:r w:rsidRPr="00EF5917">
        <w:rPr>
          <w:rFonts w:ascii="Times New Roman" w:eastAsia="Times New Roman" w:hAnsi="Times New Roman" w:cs="Times New Roman"/>
          <w:i/>
          <w:sz w:val="28"/>
          <w:szCs w:val="28"/>
          <w:lang w:val="ru-RU" w:eastAsia="ru-RU"/>
        </w:rPr>
        <w:t>самостійної</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роботи</w:t>
      </w:r>
      <w:proofErr w:type="spellEnd"/>
      <w:r w:rsidRPr="00EF5917">
        <w:rPr>
          <w:rFonts w:ascii="Times New Roman" w:eastAsia="Times New Roman" w:hAnsi="Times New Roman" w:cs="Times New Roman"/>
          <w:i/>
          <w:sz w:val="28"/>
          <w:szCs w:val="28"/>
          <w:lang w:val="ru-RU" w:eastAsia="ru-RU"/>
        </w:rPr>
        <w:t xml:space="preserve"> становить:</w:t>
      </w:r>
    </w:p>
    <w:p w14:paraId="42B00856" w14:textId="3F77C644" w:rsidR="00EF5917" w:rsidRPr="00EF5917" w:rsidRDefault="00EF5917" w:rsidP="00EF5917">
      <w:pPr>
        <w:spacing w:after="0" w:line="240" w:lineRule="auto"/>
        <w:ind w:firstLine="600"/>
        <w:jc w:val="both"/>
        <w:rPr>
          <w:rFonts w:ascii="Times New Roman" w:eastAsia="Times New Roman" w:hAnsi="Times New Roman" w:cs="Times New Roman"/>
          <w:i/>
          <w:sz w:val="28"/>
          <w:szCs w:val="28"/>
          <w:lang w:val="uk-UA" w:eastAsia="ru-RU"/>
        </w:rPr>
      </w:pPr>
      <w:r w:rsidRPr="00EF5917">
        <w:rPr>
          <w:rFonts w:ascii="Times New Roman" w:eastAsia="Times New Roman" w:hAnsi="Times New Roman" w:cs="Times New Roman"/>
          <w:i/>
          <w:sz w:val="28"/>
          <w:szCs w:val="28"/>
          <w:lang w:val="ru-RU" w:eastAsia="ru-RU"/>
        </w:rPr>
        <w:t xml:space="preserve">            - для </w:t>
      </w:r>
      <w:proofErr w:type="spellStart"/>
      <w:r w:rsidRPr="00EF5917">
        <w:rPr>
          <w:rFonts w:ascii="Times New Roman" w:eastAsia="Times New Roman" w:hAnsi="Times New Roman" w:cs="Times New Roman"/>
          <w:i/>
          <w:sz w:val="28"/>
          <w:szCs w:val="28"/>
          <w:lang w:val="ru-RU" w:eastAsia="ru-RU"/>
        </w:rPr>
        <w:t>денної</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форми</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навчання</w:t>
      </w:r>
      <w:proofErr w:type="spellEnd"/>
      <w:r w:rsidRPr="00EF5917">
        <w:rPr>
          <w:rFonts w:ascii="Times New Roman" w:eastAsia="Times New Roman" w:hAnsi="Times New Roman" w:cs="Times New Roman"/>
          <w:i/>
          <w:sz w:val="28"/>
          <w:szCs w:val="28"/>
          <w:lang w:val="ru-RU" w:eastAsia="ru-RU"/>
        </w:rPr>
        <w:t xml:space="preserve"> ____ </w:t>
      </w:r>
      <w:r w:rsidRPr="00EF5917">
        <w:rPr>
          <w:rFonts w:ascii="Times New Roman" w:eastAsia="Times New Roman" w:hAnsi="Times New Roman" w:cs="Times New Roman"/>
          <w:i/>
          <w:sz w:val="28"/>
          <w:szCs w:val="28"/>
          <w:lang w:val="uk-UA" w:eastAsia="ru-RU"/>
        </w:rPr>
        <w:t>7</w:t>
      </w:r>
      <w:r w:rsidR="00096F73">
        <w:rPr>
          <w:rFonts w:ascii="Times New Roman" w:eastAsia="Times New Roman" w:hAnsi="Times New Roman" w:cs="Times New Roman"/>
          <w:i/>
          <w:sz w:val="28"/>
          <w:szCs w:val="28"/>
          <w:lang w:val="uk-UA" w:eastAsia="ru-RU"/>
        </w:rPr>
        <w:t>0</w:t>
      </w:r>
      <w:r w:rsidRPr="00EF5917">
        <w:rPr>
          <w:rFonts w:ascii="Times New Roman" w:eastAsia="Times New Roman" w:hAnsi="Times New Roman" w:cs="Times New Roman"/>
          <w:i/>
          <w:sz w:val="28"/>
          <w:szCs w:val="28"/>
          <w:lang w:val="ru-RU" w:eastAsia="ru-RU"/>
        </w:rPr>
        <w:t>/</w:t>
      </w:r>
      <w:r w:rsidRPr="00EF5917">
        <w:rPr>
          <w:rFonts w:ascii="Times New Roman" w:eastAsia="Times New Roman" w:hAnsi="Times New Roman" w:cs="Times New Roman"/>
          <w:i/>
          <w:sz w:val="28"/>
          <w:szCs w:val="28"/>
          <w:lang w:val="uk-UA" w:eastAsia="ru-RU"/>
        </w:rPr>
        <w:t>7</w:t>
      </w:r>
      <w:r w:rsidR="00096F73">
        <w:rPr>
          <w:rFonts w:ascii="Times New Roman" w:eastAsia="Times New Roman" w:hAnsi="Times New Roman" w:cs="Times New Roman"/>
          <w:i/>
          <w:sz w:val="28"/>
          <w:szCs w:val="28"/>
          <w:lang w:val="uk-UA" w:eastAsia="ru-RU"/>
        </w:rPr>
        <w:t>0</w:t>
      </w:r>
    </w:p>
    <w:p w14:paraId="763CAEBE" w14:textId="77777777" w:rsidR="00EF5917" w:rsidRPr="00EF5917" w:rsidRDefault="00EF5917" w:rsidP="00EF5917">
      <w:pPr>
        <w:spacing w:after="0" w:line="240" w:lineRule="auto"/>
        <w:ind w:firstLine="600"/>
        <w:jc w:val="both"/>
        <w:rPr>
          <w:rFonts w:ascii="Times New Roman" w:eastAsia="Times New Roman" w:hAnsi="Times New Roman" w:cs="Times New Roman"/>
          <w:i/>
          <w:sz w:val="28"/>
          <w:szCs w:val="28"/>
          <w:lang w:val="uk-UA" w:eastAsia="ru-RU"/>
        </w:rPr>
      </w:pPr>
      <w:r w:rsidRPr="00EF5917">
        <w:rPr>
          <w:rFonts w:ascii="Times New Roman" w:eastAsia="Times New Roman" w:hAnsi="Times New Roman" w:cs="Times New Roman"/>
          <w:i/>
          <w:sz w:val="28"/>
          <w:szCs w:val="28"/>
          <w:lang w:val="ru-RU" w:eastAsia="ru-RU"/>
        </w:rPr>
        <w:t xml:space="preserve">            - для </w:t>
      </w:r>
      <w:proofErr w:type="spellStart"/>
      <w:r w:rsidRPr="00EF5917">
        <w:rPr>
          <w:rFonts w:ascii="Times New Roman" w:eastAsia="Times New Roman" w:hAnsi="Times New Roman" w:cs="Times New Roman"/>
          <w:i/>
          <w:sz w:val="28"/>
          <w:szCs w:val="28"/>
          <w:lang w:val="ru-RU" w:eastAsia="ru-RU"/>
        </w:rPr>
        <w:t>заочної</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форми</w:t>
      </w:r>
      <w:proofErr w:type="spellEnd"/>
      <w:r w:rsidRPr="00EF5917">
        <w:rPr>
          <w:rFonts w:ascii="Times New Roman" w:eastAsia="Times New Roman" w:hAnsi="Times New Roman" w:cs="Times New Roman"/>
          <w:i/>
          <w:sz w:val="28"/>
          <w:szCs w:val="28"/>
          <w:lang w:val="ru-RU" w:eastAsia="ru-RU"/>
        </w:rPr>
        <w:t xml:space="preserve"> </w:t>
      </w:r>
      <w:proofErr w:type="spellStart"/>
      <w:r w:rsidRPr="00EF5917">
        <w:rPr>
          <w:rFonts w:ascii="Times New Roman" w:eastAsia="Times New Roman" w:hAnsi="Times New Roman" w:cs="Times New Roman"/>
          <w:i/>
          <w:sz w:val="28"/>
          <w:szCs w:val="28"/>
          <w:lang w:val="ru-RU" w:eastAsia="ru-RU"/>
        </w:rPr>
        <w:t>навчання</w:t>
      </w:r>
      <w:proofErr w:type="spellEnd"/>
      <w:r w:rsidRPr="00EF5917">
        <w:rPr>
          <w:rFonts w:ascii="Times New Roman" w:eastAsia="Times New Roman" w:hAnsi="Times New Roman" w:cs="Times New Roman"/>
          <w:i/>
          <w:sz w:val="28"/>
          <w:szCs w:val="28"/>
          <w:lang w:val="ru-RU" w:eastAsia="ru-RU"/>
        </w:rPr>
        <w:t xml:space="preserve"> ____1</w:t>
      </w:r>
      <w:r w:rsidRPr="00EF5917">
        <w:rPr>
          <w:rFonts w:ascii="Times New Roman" w:eastAsia="Times New Roman" w:hAnsi="Times New Roman" w:cs="Times New Roman"/>
          <w:i/>
          <w:sz w:val="28"/>
          <w:szCs w:val="28"/>
          <w:lang w:val="uk-UA" w:eastAsia="ru-RU"/>
        </w:rPr>
        <w:t>6</w:t>
      </w:r>
      <w:r w:rsidRPr="00EF5917">
        <w:rPr>
          <w:rFonts w:ascii="Times New Roman" w:eastAsia="Times New Roman" w:hAnsi="Times New Roman" w:cs="Times New Roman"/>
          <w:i/>
          <w:sz w:val="28"/>
          <w:szCs w:val="28"/>
          <w:lang w:val="ru-RU" w:eastAsia="ru-RU"/>
        </w:rPr>
        <w:t>/</w:t>
      </w:r>
      <w:r w:rsidRPr="00EF5917">
        <w:rPr>
          <w:rFonts w:ascii="Times New Roman" w:eastAsia="Times New Roman" w:hAnsi="Times New Roman" w:cs="Times New Roman"/>
          <w:i/>
          <w:sz w:val="28"/>
          <w:szCs w:val="28"/>
          <w:lang w:val="uk-UA" w:eastAsia="ru-RU"/>
        </w:rPr>
        <w:t>128</w:t>
      </w:r>
    </w:p>
    <w:p w14:paraId="1108B79F" w14:textId="798EE290" w:rsidR="00EF5917" w:rsidRDefault="00EF5917" w:rsidP="00EF5917">
      <w:pPr>
        <w:spacing w:after="0" w:line="228" w:lineRule="auto"/>
        <w:jc w:val="right"/>
        <w:rPr>
          <w:rFonts w:ascii="Times New Roman" w:eastAsia="Times New Roman" w:hAnsi="Times New Roman" w:cs="Times New Roman"/>
          <w:sz w:val="24"/>
          <w:szCs w:val="24"/>
          <w:lang w:val="uk-UA" w:eastAsia="ru-RU"/>
        </w:rPr>
      </w:pPr>
    </w:p>
    <w:p w14:paraId="7996A8E4" w14:textId="23DA3954"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05D600CB" w14:textId="7DE924D7"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743735AD" w14:textId="05132B82"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4B78BEDE" w14:textId="723F1DAB"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7A620CD9" w14:textId="1E93D80C"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28D3F78A" w14:textId="66CC1EEE"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3FCB7A56" w14:textId="7C2101F7"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195560EF" w14:textId="7B748291" w:rsidR="00096F73" w:rsidRDefault="00096F73" w:rsidP="00EF5917">
      <w:pPr>
        <w:spacing w:after="0" w:line="228" w:lineRule="auto"/>
        <w:jc w:val="right"/>
        <w:rPr>
          <w:rFonts w:ascii="Times New Roman" w:eastAsia="Times New Roman" w:hAnsi="Times New Roman" w:cs="Times New Roman"/>
          <w:sz w:val="24"/>
          <w:szCs w:val="24"/>
          <w:lang w:val="uk-UA" w:eastAsia="ru-RU"/>
        </w:rPr>
      </w:pPr>
    </w:p>
    <w:p w14:paraId="32DD83CF" w14:textId="77777777" w:rsidR="00342315" w:rsidRPr="00342315" w:rsidRDefault="00342315" w:rsidP="00EC0C4D">
      <w:pPr>
        <w:numPr>
          <w:ilvl w:val="0"/>
          <w:numId w:val="1"/>
        </w:numPr>
        <w:spacing w:after="0" w:line="360" w:lineRule="auto"/>
        <w:jc w:val="center"/>
        <w:rPr>
          <w:rFonts w:ascii="Times New Roman" w:eastAsia="Times New Roman" w:hAnsi="Times New Roman" w:cs="Times New Roman"/>
          <w:sz w:val="24"/>
          <w:szCs w:val="24"/>
          <w:lang w:val="en-US" w:eastAsia="ru-RU"/>
        </w:rPr>
      </w:pPr>
      <w:r w:rsidRPr="00342315">
        <w:rPr>
          <w:rFonts w:ascii="Times New Roman" w:eastAsia="Times New Roman" w:hAnsi="Times New Roman" w:cs="Times New Roman"/>
          <w:b/>
          <w:sz w:val="28"/>
          <w:szCs w:val="28"/>
          <w:lang w:val="uk-UA" w:eastAsia="ru-RU"/>
        </w:rPr>
        <w:lastRenderedPageBreak/>
        <w:t>Мета дисципліни</w:t>
      </w:r>
    </w:p>
    <w:p w14:paraId="771658D0" w14:textId="6F501A7E" w:rsidR="00342315" w:rsidRPr="00342315" w:rsidRDefault="00342315" w:rsidP="00EC0C4D">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342315">
        <w:rPr>
          <w:rFonts w:ascii="Times New Roman" w:eastAsia="Times New Roman" w:hAnsi="Times New Roman" w:cs="Times New Roman"/>
          <w:sz w:val="28"/>
          <w:szCs w:val="28"/>
          <w:lang w:val="ru-RU" w:eastAsia="ru-RU"/>
        </w:rPr>
        <w:t>Програма</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вивчення</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нормативної</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навчальної</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дисципліни</w:t>
      </w:r>
      <w:proofErr w:type="spellEnd"/>
      <w:r w:rsidRPr="00342315">
        <w:rPr>
          <w:rFonts w:ascii="Times New Roman" w:eastAsia="Times New Roman" w:hAnsi="Times New Roman" w:cs="Times New Roman"/>
          <w:sz w:val="28"/>
          <w:szCs w:val="28"/>
          <w:lang w:val="ru-RU" w:eastAsia="ru-RU"/>
        </w:rPr>
        <w:t xml:space="preserve"> «</w:t>
      </w:r>
      <w:proofErr w:type="spellStart"/>
      <w:r w:rsidR="000C4621">
        <w:rPr>
          <w:rFonts w:ascii="Times New Roman" w:eastAsia="Times New Roman" w:hAnsi="Times New Roman" w:cs="Times New Roman"/>
          <w:sz w:val="28"/>
          <w:szCs w:val="28"/>
          <w:lang w:val="ru-RU" w:eastAsia="ru-RU"/>
        </w:rPr>
        <w:t>Економіко</w:t>
      </w:r>
      <w:proofErr w:type="spellEnd"/>
      <w:r w:rsidR="000C4621" w:rsidRPr="000C4621">
        <w:rPr>
          <w:rFonts w:ascii="Times New Roman" w:eastAsia="Times New Roman" w:hAnsi="Times New Roman" w:cs="Times New Roman"/>
          <w:sz w:val="28"/>
          <w:szCs w:val="28"/>
          <w:lang w:val="ru-RU" w:eastAsia="ru-RU"/>
        </w:rPr>
        <w:t>-</w:t>
      </w:r>
      <w:r w:rsidR="000C4621">
        <w:rPr>
          <w:rFonts w:ascii="Times New Roman" w:eastAsia="Times New Roman" w:hAnsi="Times New Roman" w:cs="Times New Roman"/>
          <w:sz w:val="28"/>
          <w:szCs w:val="28"/>
          <w:lang w:val="uk-UA" w:eastAsia="ru-RU"/>
        </w:rPr>
        <w:t xml:space="preserve">математичні </w:t>
      </w:r>
      <w:proofErr w:type="spellStart"/>
      <w:r w:rsidRPr="00342315">
        <w:rPr>
          <w:rFonts w:ascii="Times New Roman" w:eastAsia="Times New Roman" w:hAnsi="Times New Roman" w:cs="Times New Roman"/>
          <w:sz w:val="28"/>
          <w:szCs w:val="28"/>
          <w:lang w:val="ru-RU" w:eastAsia="ru-RU"/>
        </w:rPr>
        <w:t>моделі</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складена</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відповідно</w:t>
      </w:r>
      <w:proofErr w:type="spellEnd"/>
      <w:r w:rsidRPr="00342315">
        <w:rPr>
          <w:rFonts w:ascii="Times New Roman" w:eastAsia="Times New Roman" w:hAnsi="Times New Roman" w:cs="Times New Roman"/>
          <w:sz w:val="28"/>
          <w:szCs w:val="28"/>
          <w:lang w:val="ru-RU" w:eastAsia="ru-RU"/>
        </w:rPr>
        <w:t xml:space="preserve"> до </w:t>
      </w:r>
      <w:proofErr w:type="spellStart"/>
      <w:r w:rsidRPr="00342315">
        <w:rPr>
          <w:rFonts w:ascii="Times New Roman" w:eastAsia="Times New Roman" w:hAnsi="Times New Roman" w:cs="Times New Roman"/>
          <w:sz w:val="28"/>
          <w:szCs w:val="28"/>
          <w:lang w:val="ru-RU" w:eastAsia="ru-RU"/>
        </w:rPr>
        <w:t>освітньо-професійної</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програми</w:t>
      </w:r>
      <w:proofErr w:type="spellEnd"/>
      <w:r w:rsidRPr="00342315">
        <w:rPr>
          <w:rFonts w:ascii="Times New Roman" w:eastAsia="Times New Roman" w:hAnsi="Times New Roman" w:cs="Times New Roman"/>
          <w:sz w:val="28"/>
          <w:szCs w:val="28"/>
          <w:lang w:val="ru-RU" w:eastAsia="ru-RU"/>
        </w:rPr>
        <w:t xml:space="preserve"> </w:t>
      </w:r>
      <w:proofErr w:type="spellStart"/>
      <w:r w:rsidRPr="00342315">
        <w:rPr>
          <w:rFonts w:ascii="Times New Roman" w:eastAsia="Times New Roman" w:hAnsi="Times New Roman" w:cs="Times New Roman"/>
          <w:sz w:val="28"/>
          <w:szCs w:val="28"/>
          <w:lang w:val="ru-RU" w:eastAsia="ru-RU"/>
        </w:rPr>
        <w:t>підготовки</w:t>
      </w:r>
      <w:proofErr w:type="spellEnd"/>
      <w:r w:rsidRPr="00342315">
        <w:rPr>
          <w:rFonts w:ascii="Times New Roman" w:eastAsia="Times New Roman" w:hAnsi="Times New Roman" w:cs="Times New Roman"/>
          <w:sz w:val="28"/>
          <w:szCs w:val="28"/>
          <w:lang w:val="ru-RU" w:eastAsia="ru-RU"/>
        </w:rPr>
        <w:t xml:space="preserve"> бакалавр </w:t>
      </w:r>
      <w:proofErr w:type="spellStart"/>
      <w:r w:rsidRPr="00342315">
        <w:rPr>
          <w:rFonts w:ascii="Times New Roman" w:eastAsia="Times New Roman" w:hAnsi="Times New Roman" w:cs="Times New Roman"/>
          <w:sz w:val="28"/>
          <w:szCs w:val="28"/>
          <w:lang w:val="ru-RU" w:eastAsia="ru-RU"/>
        </w:rPr>
        <w:t>напряму</w:t>
      </w:r>
      <w:proofErr w:type="spellEnd"/>
      <w:r w:rsidR="000701DE">
        <w:rPr>
          <w:rFonts w:ascii="Times New Roman" w:eastAsia="Times New Roman" w:hAnsi="Times New Roman" w:cs="Times New Roman"/>
          <w:sz w:val="28"/>
          <w:szCs w:val="28"/>
          <w:lang w:val="ru-RU" w:eastAsia="ru-RU"/>
        </w:rPr>
        <w:t xml:space="preserve"> 08 «Право»</w:t>
      </w:r>
      <w:r w:rsidRPr="00342315">
        <w:rPr>
          <w:rFonts w:ascii="Times New Roman" w:eastAsia="Times New Roman" w:hAnsi="Times New Roman" w:cs="Times New Roman"/>
          <w:sz w:val="28"/>
          <w:szCs w:val="28"/>
          <w:lang w:val="ru-RU" w:eastAsia="ru-RU"/>
        </w:rPr>
        <w:t>.</w:t>
      </w:r>
    </w:p>
    <w:p w14:paraId="2F5A21BE" w14:textId="77777777" w:rsidR="00342315" w:rsidRPr="00342315" w:rsidRDefault="00342315" w:rsidP="00EC0C4D">
      <w:pPr>
        <w:spacing w:after="0" w:line="360" w:lineRule="auto"/>
        <w:ind w:firstLine="720"/>
        <w:jc w:val="both"/>
        <w:rPr>
          <w:rFonts w:ascii="Times New Roman" w:eastAsia="Times New Roman" w:hAnsi="Times New Roman" w:cs="Times New Roman"/>
          <w:sz w:val="28"/>
          <w:szCs w:val="24"/>
          <w:lang w:val="ru-RU" w:eastAsia="ru-RU"/>
        </w:rPr>
      </w:pPr>
      <w:r w:rsidRPr="00342315">
        <w:rPr>
          <w:rFonts w:ascii="Times New Roman" w:eastAsia="Times New Roman" w:hAnsi="Times New Roman" w:cs="Times New Roman"/>
          <w:b/>
          <w:i/>
          <w:sz w:val="28"/>
          <w:szCs w:val="24"/>
          <w:lang w:val="uk-UA" w:eastAsia="ru-RU"/>
        </w:rPr>
        <w:t xml:space="preserve">Мета дисципліни: </w:t>
      </w:r>
      <w:r w:rsidRPr="00342315">
        <w:rPr>
          <w:rFonts w:ascii="Times New Roman" w:eastAsia="Times New Roman" w:hAnsi="Times New Roman" w:cs="Times New Roman"/>
          <w:sz w:val="28"/>
          <w:szCs w:val="24"/>
          <w:lang w:val="uk-UA" w:eastAsia="ru-RU"/>
        </w:rPr>
        <w:t>одержання теоретичних знань і практичних навичок з формалізації задач управління  з використанням спеціалізованих оптимізаційних методів</w:t>
      </w:r>
      <w:r w:rsidRPr="00342315">
        <w:rPr>
          <w:rFonts w:ascii="Times New Roman" w:eastAsia="Times New Roman" w:hAnsi="Times New Roman" w:cs="Times New Roman"/>
          <w:sz w:val="28"/>
          <w:szCs w:val="24"/>
          <w:lang w:val="ru-RU" w:eastAsia="ru-RU"/>
        </w:rPr>
        <w:t xml:space="preserve"> та моделей</w:t>
      </w:r>
      <w:r w:rsidRPr="00342315">
        <w:rPr>
          <w:rFonts w:ascii="Times New Roman" w:eastAsia="Times New Roman" w:hAnsi="Times New Roman" w:cs="Times New Roman"/>
          <w:sz w:val="28"/>
          <w:szCs w:val="24"/>
          <w:lang w:val="uk-UA" w:eastAsia="ru-RU"/>
        </w:rPr>
        <w:t>.</w:t>
      </w:r>
    </w:p>
    <w:p w14:paraId="2FCD4B5E" w14:textId="77777777" w:rsidR="00342315" w:rsidRPr="00342315" w:rsidRDefault="00342315" w:rsidP="00EC0C4D">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342315">
        <w:rPr>
          <w:rFonts w:ascii="Times New Roman" w:eastAsia="Times New Roman" w:hAnsi="Times New Roman" w:cs="Times New Roman"/>
          <w:b/>
          <w:i/>
          <w:sz w:val="28"/>
          <w:szCs w:val="28"/>
          <w:lang w:val="ru-RU" w:eastAsia="ru-RU"/>
        </w:rPr>
        <w:t>Завдання</w:t>
      </w:r>
      <w:proofErr w:type="spellEnd"/>
      <w:r w:rsidRPr="00342315">
        <w:rPr>
          <w:rFonts w:ascii="Times New Roman" w:eastAsia="Times New Roman" w:hAnsi="Times New Roman" w:cs="Times New Roman"/>
          <w:b/>
          <w:sz w:val="28"/>
          <w:szCs w:val="28"/>
          <w:lang w:val="ru-RU" w:eastAsia="ru-RU"/>
        </w:rPr>
        <w:t>:</w:t>
      </w:r>
      <w:r w:rsidRPr="00342315">
        <w:rPr>
          <w:rFonts w:ascii="Times New Roman" w:eastAsia="Times New Roman" w:hAnsi="Times New Roman" w:cs="Times New Roman"/>
          <w:sz w:val="28"/>
          <w:szCs w:val="28"/>
          <w:lang w:val="ru-RU" w:eastAsia="ru-RU"/>
        </w:rPr>
        <w:t xml:space="preserve"> </w:t>
      </w:r>
      <w:r w:rsidRPr="00342315">
        <w:rPr>
          <w:rFonts w:ascii="Times New Roman" w:eastAsia="Times New Roman" w:hAnsi="Times New Roman" w:cs="Times New Roman"/>
          <w:sz w:val="28"/>
          <w:szCs w:val="28"/>
          <w:lang w:val="uk-UA" w:eastAsia="ru-RU"/>
        </w:rPr>
        <w:t xml:space="preserve">вивчення основних принципів та інструментарію постановки задач побудови оптимізаційних економіко-математичних моделей, методів їх   </w:t>
      </w:r>
      <w:proofErr w:type="spellStart"/>
      <w:r w:rsidRPr="00342315">
        <w:rPr>
          <w:rFonts w:ascii="Times New Roman" w:eastAsia="Times New Roman" w:hAnsi="Times New Roman" w:cs="Times New Roman"/>
          <w:sz w:val="28"/>
          <w:szCs w:val="28"/>
          <w:lang w:val="uk-UA" w:eastAsia="ru-RU"/>
        </w:rPr>
        <w:t>розв</w:t>
      </w:r>
      <w:proofErr w:type="spellEnd"/>
      <w:r w:rsidRPr="00342315">
        <w:rPr>
          <w:rFonts w:ascii="Times New Roman" w:eastAsia="Times New Roman" w:hAnsi="Times New Roman" w:cs="Times New Roman"/>
          <w:sz w:val="28"/>
          <w:szCs w:val="28"/>
          <w:lang w:val="ru-RU" w:eastAsia="ru-RU"/>
        </w:rPr>
        <w:t>’</w:t>
      </w:r>
      <w:proofErr w:type="spellStart"/>
      <w:r w:rsidRPr="00342315">
        <w:rPr>
          <w:rFonts w:ascii="Times New Roman" w:eastAsia="Times New Roman" w:hAnsi="Times New Roman" w:cs="Times New Roman"/>
          <w:sz w:val="28"/>
          <w:szCs w:val="28"/>
          <w:lang w:val="uk-UA" w:eastAsia="ru-RU"/>
        </w:rPr>
        <w:t>язування</w:t>
      </w:r>
      <w:proofErr w:type="spellEnd"/>
      <w:r w:rsidRPr="00342315">
        <w:rPr>
          <w:rFonts w:ascii="Times New Roman" w:eastAsia="Times New Roman" w:hAnsi="Times New Roman" w:cs="Times New Roman"/>
          <w:sz w:val="28"/>
          <w:szCs w:val="28"/>
          <w:lang w:val="uk-UA" w:eastAsia="ru-RU"/>
        </w:rPr>
        <w:t xml:space="preserve"> та аналізу з метою використання в економіці</w:t>
      </w:r>
      <w:r w:rsidRPr="00342315">
        <w:rPr>
          <w:rFonts w:ascii="Times New Roman" w:eastAsia="Times New Roman" w:hAnsi="Times New Roman" w:cs="Times New Roman"/>
          <w:sz w:val="28"/>
          <w:szCs w:val="28"/>
          <w:lang w:val="ru-RU" w:eastAsia="ru-RU"/>
        </w:rPr>
        <w:t>.</w:t>
      </w:r>
    </w:p>
    <w:p w14:paraId="71D12AB7" w14:textId="0432D1D9" w:rsidR="00342315" w:rsidRDefault="00342315" w:rsidP="00EC0C4D">
      <w:pPr>
        <w:spacing w:after="0" w:line="360" w:lineRule="auto"/>
        <w:ind w:firstLine="720"/>
        <w:rPr>
          <w:rFonts w:ascii="Times New Roman" w:eastAsia="Times New Roman" w:hAnsi="Times New Roman" w:cs="Times New Roman"/>
          <w:sz w:val="28"/>
          <w:szCs w:val="24"/>
          <w:lang w:val="uk-UA" w:eastAsia="ru-RU"/>
        </w:rPr>
      </w:pPr>
      <w:r w:rsidRPr="00342315">
        <w:rPr>
          <w:rFonts w:ascii="Times New Roman" w:eastAsia="Times New Roman" w:hAnsi="Times New Roman" w:cs="Times New Roman"/>
          <w:b/>
          <w:i/>
          <w:sz w:val="28"/>
          <w:szCs w:val="24"/>
          <w:lang w:val="uk-UA" w:eastAsia="ru-RU"/>
        </w:rPr>
        <w:t xml:space="preserve">Предмет: </w:t>
      </w:r>
      <w:r w:rsidRPr="00342315">
        <w:rPr>
          <w:rFonts w:ascii="Times New Roman" w:eastAsia="Times New Roman" w:hAnsi="Times New Roman" w:cs="Times New Roman"/>
          <w:sz w:val="28"/>
          <w:szCs w:val="24"/>
          <w:lang w:val="uk-UA" w:eastAsia="ru-RU"/>
        </w:rPr>
        <w:t>моделі та методи системного аналізу, способи дослідження та оптимізації операцій.</w:t>
      </w:r>
    </w:p>
    <w:p w14:paraId="70ACFD7E" w14:textId="77777777" w:rsidR="006A639D" w:rsidRPr="006A639D" w:rsidRDefault="006A639D" w:rsidP="006A639D">
      <w:pPr>
        <w:keepNext/>
        <w:keepLines/>
        <w:spacing w:after="240" w:line="240" w:lineRule="auto"/>
        <w:jc w:val="center"/>
        <w:outlineLvl w:val="0"/>
        <w:rPr>
          <w:rFonts w:ascii="Times New Roman" w:eastAsia="Times New Roman" w:hAnsi="Times New Roman" w:cs="Times New Roman"/>
          <w:b/>
          <w:bCs/>
          <w:sz w:val="28"/>
          <w:szCs w:val="28"/>
          <w:lang w:val="uk-UA" w:eastAsia="uk-UA"/>
        </w:rPr>
      </w:pPr>
      <w:r w:rsidRPr="006A639D">
        <w:rPr>
          <w:rFonts w:ascii="Times New Roman" w:eastAsia="Times New Roman" w:hAnsi="Times New Roman" w:cs="Times New Roman"/>
          <w:b/>
          <w:bCs/>
          <w:sz w:val="28"/>
          <w:szCs w:val="28"/>
          <w:lang w:val="uk-UA" w:eastAsia="uk-UA"/>
        </w:rPr>
        <w:t>ПЕРЕЛІК ЗАГАЛЬНИХ ПРОГРАМНИХ КОМПЕТЕНТНОСТЕЙ ОСВІТНЬОЇ ПРОГРАМИ, ЯКІ ЗАБЕЗПЕЧУЄ ДИСЦИПЛІНА</w:t>
      </w:r>
    </w:p>
    <w:p w14:paraId="3785CCD0"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3К1</w:t>
      </w:r>
      <w:r w:rsidRPr="006A639D">
        <w:rPr>
          <w:rFonts w:ascii="Times New Roman" w:eastAsia="Times New Roman" w:hAnsi="Times New Roman" w:cs="Times New Roman"/>
          <w:sz w:val="28"/>
          <w:szCs w:val="28"/>
          <w:u w:val="single"/>
          <w:lang w:val="uk-UA" w:eastAsia="ru-RU"/>
        </w:rPr>
        <w:tab/>
        <w:t>здатність до абстрактного мислення, аналізу та синтезу;</w:t>
      </w:r>
    </w:p>
    <w:p w14:paraId="230F175D"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3К2</w:t>
      </w:r>
      <w:r w:rsidRPr="006A639D">
        <w:rPr>
          <w:rFonts w:ascii="Times New Roman" w:eastAsia="Times New Roman" w:hAnsi="Times New Roman" w:cs="Times New Roman"/>
          <w:sz w:val="28"/>
          <w:szCs w:val="28"/>
          <w:u w:val="single"/>
          <w:lang w:val="uk-UA" w:eastAsia="ru-RU"/>
        </w:rPr>
        <w:tab/>
        <w:t>знання й розуміння предметної області та професійної діяльності;</w:t>
      </w:r>
    </w:p>
    <w:p w14:paraId="15000F6C"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ЗК3</w:t>
      </w:r>
      <w:r w:rsidRPr="006A639D">
        <w:rPr>
          <w:rFonts w:ascii="Times New Roman" w:eastAsia="Times New Roman" w:hAnsi="Times New Roman" w:cs="Times New Roman"/>
          <w:sz w:val="28"/>
          <w:szCs w:val="28"/>
          <w:u w:val="single"/>
          <w:lang w:val="uk-UA" w:eastAsia="ru-RU"/>
        </w:rPr>
        <w:tab/>
        <w:t>здатність спілкуватися українською мовою як усно, так і письмово;</w:t>
      </w:r>
    </w:p>
    <w:p w14:paraId="3E5C6466"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3К5</w:t>
      </w:r>
      <w:r w:rsidRPr="006A639D">
        <w:rPr>
          <w:rFonts w:ascii="Times New Roman" w:eastAsia="Times New Roman" w:hAnsi="Times New Roman" w:cs="Times New Roman"/>
          <w:sz w:val="28"/>
          <w:szCs w:val="28"/>
          <w:u w:val="single"/>
          <w:lang w:val="uk-UA" w:eastAsia="ru-RU"/>
        </w:rPr>
        <w:tab/>
        <w:t>навички використання інформаційних і комунікаційних технологій;</w:t>
      </w:r>
    </w:p>
    <w:p w14:paraId="79845F70"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3К6</w:t>
      </w:r>
      <w:r w:rsidRPr="006A639D">
        <w:rPr>
          <w:rFonts w:ascii="Times New Roman" w:eastAsia="Times New Roman" w:hAnsi="Times New Roman" w:cs="Times New Roman"/>
          <w:sz w:val="28"/>
          <w:szCs w:val="28"/>
          <w:u w:val="single"/>
          <w:lang w:val="uk-UA" w:eastAsia="ru-RU"/>
        </w:rPr>
        <w:tab/>
        <w:t>здатність до пошуку, обробки та аналізу інформації з різних джерел;</w:t>
      </w:r>
    </w:p>
    <w:p w14:paraId="664E4957"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3К7</w:t>
      </w:r>
      <w:r w:rsidRPr="006A639D">
        <w:rPr>
          <w:rFonts w:ascii="Times New Roman" w:eastAsia="Times New Roman" w:hAnsi="Times New Roman" w:cs="Times New Roman"/>
          <w:sz w:val="28"/>
          <w:szCs w:val="28"/>
          <w:u w:val="single"/>
          <w:lang w:val="uk-UA" w:eastAsia="ru-RU"/>
        </w:rPr>
        <w:tab/>
        <w:t>здатність до професійного спілкування з представниками інших професійних груп різного рівня (з експертами в інших галузях знань);</w:t>
      </w:r>
    </w:p>
    <w:p w14:paraId="64607FF8" w14:textId="77777777" w:rsidR="006A639D" w:rsidRPr="006A639D" w:rsidRDefault="006A639D" w:rsidP="006A639D">
      <w:pPr>
        <w:tabs>
          <w:tab w:val="left" w:pos="70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u w:val="single"/>
          <w:lang w:val="uk-UA" w:eastAsia="ru-RU"/>
        </w:rPr>
        <w:t>3К8</w:t>
      </w:r>
      <w:r w:rsidRPr="006A639D">
        <w:rPr>
          <w:rFonts w:ascii="Times New Roman" w:eastAsia="Times New Roman" w:hAnsi="Times New Roman" w:cs="Times New Roman"/>
          <w:sz w:val="28"/>
          <w:szCs w:val="28"/>
          <w:u w:val="single"/>
          <w:lang w:val="uk-UA" w:eastAsia="ru-RU"/>
        </w:rPr>
        <w:tab/>
        <w:t>здатність оцінювати та забезпечувати якість виконуваних робіт.</w:t>
      </w:r>
    </w:p>
    <w:p w14:paraId="2C210303" w14:textId="77777777" w:rsidR="00033DE1" w:rsidRDefault="00033DE1" w:rsidP="006A639D">
      <w:pPr>
        <w:tabs>
          <w:tab w:val="left" w:pos="2030"/>
        </w:tabs>
        <w:spacing w:after="120"/>
        <w:jc w:val="center"/>
        <w:rPr>
          <w:rFonts w:ascii="Times New Roman" w:eastAsia="Calibri" w:hAnsi="Times New Roman" w:cs="Times New Roman"/>
          <w:b/>
          <w:sz w:val="28"/>
          <w:szCs w:val="28"/>
          <w:lang w:val="uk-UA"/>
        </w:rPr>
      </w:pPr>
    </w:p>
    <w:p w14:paraId="651A467A" w14:textId="0F14CD9F" w:rsidR="006A639D" w:rsidRPr="006A639D" w:rsidRDefault="006A639D" w:rsidP="006A639D">
      <w:pPr>
        <w:tabs>
          <w:tab w:val="left" w:pos="2030"/>
        </w:tabs>
        <w:spacing w:after="120"/>
        <w:jc w:val="center"/>
        <w:rPr>
          <w:rFonts w:ascii="Times New Roman" w:eastAsia="Calibri" w:hAnsi="Times New Roman" w:cs="Times New Roman"/>
          <w:b/>
          <w:sz w:val="28"/>
          <w:szCs w:val="28"/>
          <w:lang w:val="uk-UA"/>
        </w:rPr>
      </w:pPr>
      <w:r w:rsidRPr="006A639D">
        <w:rPr>
          <w:rFonts w:ascii="Times New Roman" w:eastAsia="Calibri" w:hAnsi="Times New Roman" w:cs="Times New Roman"/>
          <w:b/>
          <w:sz w:val="28"/>
          <w:szCs w:val="28"/>
          <w:lang w:val="uk-UA"/>
        </w:rPr>
        <w:t>ПЕРЕЛІК СПЕЦІАЛЬНИХ (ФАХОВИХ) ПРОГРАМНИХ КОМПЕТЕНТНОСТЕЙ ОСВІТНЬОЇ ПРОГРАМИ, ЯКІ ЗАБЕЗПЕЧУЄ ДИСЦИПЛІНА</w:t>
      </w:r>
    </w:p>
    <w:p w14:paraId="3C0E9A0D" w14:textId="77777777" w:rsidR="006A639D" w:rsidRPr="006A639D" w:rsidRDefault="006A639D" w:rsidP="006A639D">
      <w:pPr>
        <w:tabs>
          <w:tab w:val="left" w:pos="709"/>
        </w:tabs>
        <w:spacing w:after="0" w:line="240" w:lineRule="auto"/>
        <w:jc w:val="both"/>
        <w:rPr>
          <w:rFonts w:ascii="Times New Roman" w:eastAsia="Times New Roman" w:hAnsi="Times New Roman" w:cs="Times New Roman"/>
          <w:sz w:val="28"/>
          <w:szCs w:val="28"/>
          <w:u w:val="single"/>
          <w:lang w:val="uk-UA" w:eastAsia="uk-UA"/>
        </w:rPr>
      </w:pPr>
      <w:r w:rsidRPr="006A639D">
        <w:rPr>
          <w:rFonts w:ascii="Times New Roman" w:eastAsia="Times New Roman" w:hAnsi="Times New Roman" w:cs="Times New Roman"/>
          <w:sz w:val="28"/>
          <w:szCs w:val="28"/>
          <w:lang w:val="uk-UA" w:eastAsia="uk-UA"/>
        </w:rPr>
        <w:t>ФК1</w:t>
      </w:r>
      <w:r w:rsidRPr="006A639D">
        <w:rPr>
          <w:rFonts w:ascii="Times New Roman" w:eastAsia="Times New Roman" w:hAnsi="Times New Roman" w:cs="Times New Roman"/>
          <w:sz w:val="28"/>
          <w:szCs w:val="28"/>
          <w:lang w:val="uk-UA" w:eastAsia="uk-UA"/>
        </w:rPr>
        <w:tab/>
      </w:r>
      <w:r w:rsidRPr="006A639D">
        <w:rPr>
          <w:rFonts w:ascii="Times New Roman" w:eastAsia="Times New Roman" w:hAnsi="Times New Roman" w:cs="Times New Roman"/>
          <w:sz w:val="28"/>
          <w:szCs w:val="28"/>
          <w:u w:val="single"/>
          <w:lang w:val="uk-UA" w:eastAsia="uk-UA"/>
        </w:rPr>
        <w:t xml:space="preserve">загальноекономічна – здатність використовувати економічні закони і категорії, закономірності та принципи ринкової економіки, теорію і практику функціонування фінансів в сучасних економічних умовах, чинне податкове законодавство у своїй практичній діяльності, використовувати основні методи </w:t>
      </w:r>
      <w:proofErr w:type="spellStart"/>
      <w:r w:rsidRPr="006A639D">
        <w:rPr>
          <w:rFonts w:ascii="Times New Roman" w:eastAsia="Times New Roman" w:hAnsi="Times New Roman" w:cs="Times New Roman"/>
          <w:sz w:val="28"/>
          <w:szCs w:val="28"/>
          <w:u w:val="single"/>
          <w:lang w:val="uk-UA" w:eastAsia="uk-UA"/>
        </w:rPr>
        <w:t>макро</w:t>
      </w:r>
      <w:proofErr w:type="spellEnd"/>
      <w:r w:rsidRPr="006A639D">
        <w:rPr>
          <w:rFonts w:ascii="Times New Roman" w:eastAsia="Times New Roman" w:hAnsi="Times New Roman" w:cs="Times New Roman"/>
          <w:sz w:val="28"/>
          <w:szCs w:val="28"/>
          <w:u w:val="single"/>
          <w:lang w:val="uk-UA" w:eastAsia="uk-UA"/>
        </w:rPr>
        <w:t>- та мікроекономічного аналізу для розв’язання професійних задач;</w:t>
      </w:r>
    </w:p>
    <w:p w14:paraId="1738B580" w14:textId="77777777" w:rsidR="006A639D" w:rsidRPr="006A639D" w:rsidRDefault="006A639D" w:rsidP="006A639D">
      <w:pPr>
        <w:tabs>
          <w:tab w:val="left" w:pos="709"/>
        </w:tabs>
        <w:spacing w:after="0" w:line="240" w:lineRule="auto"/>
        <w:jc w:val="both"/>
        <w:rPr>
          <w:rFonts w:ascii="Times New Roman" w:eastAsia="Times New Roman" w:hAnsi="Times New Roman" w:cs="Times New Roman"/>
          <w:sz w:val="28"/>
          <w:szCs w:val="28"/>
          <w:lang w:val="uk-UA" w:eastAsia="uk-UA"/>
        </w:rPr>
      </w:pPr>
      <w:r w:rsidRPr="006A639D">
        <w:rPr>
          <w:rFonts w:ascii="Times New Roman" w:eastAsia="Times New Roman" w:hAnsi="Times New Roman" w:cs="Times New Roman"/>
          <w:sz w:val="28"/>
          <w:szCs w:val="28"/>
          <w:lang w:val="uk-UA" w:eastAsia="uk-UA"/>
        </w:rPr>
        <w:t>ФК2</w:t>
      </w:r>
      <w:r w:rsidRPr="006A639D">
        <w:rPr>
          <w:rFonts w:ascii="Times New Roman" w:eastAsia="Times New Roman" w:hAnsi="Times New Roman" w:cs="Times New Roman"/>
          <w:sz w:val="28"/>
          <w:szCs w:val="28"/>
          <w:lang w:val="uk-UA" w:eastAsia="uk-UA"/>
        </w:rPr>
        <w:tab/>
      </w:r>
      <w:r w:rsidRPr="006A639D">
        <w:rPr>
          <w:rFonts w:ascii="Times New Roman" w:eastAsia="Times New Roman" w:hAnsi="Times New Roman" w:cs="Times New Roman"/>
          <w:sz w:val="28"/>
          <w:szCs w:val="28"/>
          <w:u w:val="single"/>
          <w:lang w:val="uk-UA" w:eastAsia="uk-UA"/>
        </w:rPr>
        <w:t>організаційна – здатність організувати професійну діяльності в колективі; уміння формулювати і делегувати професійні завдання; уміння взаємодіяти з іншими особами для досягнення прийнятних рішень у професійних питаннях;</w:t>
      </w:r>
    </w:p>
    <w:p w14:paraId="75979BA1" w14:textId="77777777" w:rsidR="006A639D" w:rsidRPr="006A639D" w:rsidRDefault="006A639D" w:rsidP="006A639D">
      <w:pPr>
        <w:tabs>
          <w:tab w:val="left" w:pos="709"/>
        </w:tabs>
        <w:spacing w:after="0" w:line="240" w:lineRule="auto"/>
        <w:jc w:val="both"/>
        <w:rPr>
          <w:rFonts w:ascii="Times New Roman" w:eastAsia="Times New Roman" w:hAnsi="Times New Roman" w:cs="Times New Roman"/>
          <w:sz w:val="28"/>
          <w:szCs w:val="28"/>
          <w:u w:val="single"/>
          <w:lang w:val="uk-UA" w:eastAsia="uk-UA"/>
        </w:rPr>
      </w:pPr>
      <w:r w:rsidRPr="006A639D">
        <w:rPr>
          <w:rFonts w:ascii="Times New Roman" w:eastAsia="Times New Roman" w:hAnsi="Times New Roman" w:cs="Times New Roman"/>
          <w:sz w:val="28"/>
          <w:szCs w:val="28"/>
          <w:lang w:val="uk-UA" w:eastAsia="uk-UA"/>
        </w:rPr>
        <w:t>ФК3</w:t>
      </w:r>
      <w:r w:rsidRPr="006A639D">
        <w:rPr>
          <w:rFonts w:ascii="Times New Roman" w:eastAsia="Times New Roman" w:hAnsi="Times New Roman" w:cs="Times New Roman"/>
          <w:sz w:val="28"/>
          <w:szCs w:val="28"/>
          <w:lang w:val="uk-UA" w:eastAsia="uk-UA"/>
        </w:rPr>
        <w:tab/>
      </w:r>
      <w:r w:rsidRPr="006A639D">
        <w:rPr>
          <w:rFonts w:ascii="Times New Roman" w:eastAsia="Times New Roman" w:hAnsi="Times New Roman" w:cs="Times New Roman"/>
          <w:sz w:val="28"/>
          <w:szCs w:val="28"/>
          <w:u w:val="single"/>
          <w:lang w:val="uk-UA" w:eastAsia="uk-UA"/>
        </w:rPr>
        <w:t>аналітична – здатність здійснювати аналітичну обробку фінансової звітності з метою оцінки ефективності функціонування економічних об’єктів; здійснювати аналіз результатів фінансової діяльності; розв’язувати нестандартні задачі;</w:t>
      </w:r>
    </w:p>
    <w:p w14:paraId="543A6F2A" w14:textId="77777777" w:rsidR="006A639D" w:rsidRPr="006A639D" w:rsidRDefault="006A639D" w:rsidP="006A639D">
      <w:pPr>
        <w:tabs>
          <w:tab w:val="left" w:pos="709"/>
        </w:tabs>
        <w:spacing w:after="0" w:line="240" w:lineRule="auto"/>
        <w:jc w:val="both"/>
        <w:rPr>
          <w:rFonts w:ascii="Times New Roman" w:eastAsia="Times New Roman" w:hAnsi="Times New Roman" w:cs="Times New Roman"/>
          <w:sz w:val="28"/>
          <w:szCs w:val="28"/>
          <w:u w:val="single"/>
          <w:lang w:val="uk-UA" w:eastAsia="uk-UA"/>
        </w:rPr>
      </w:pPr>
      <w:r w:rsidRPr="006A639D">
        <w:rPr>
          <w:rFonts w:ascii="Times New Roman" w:eastAsia="Times New Roman" w:hAnsi="Times New Roman" w:cs="Times New Roman"/>
          <w:sz w:val="28"/>
          <w:szCs w:val="28"/>
          <w:lang w:val="uk-UA" w:eastAsia="uk-UA"/>
        </w:rPr>
        <w:t>ФК4</w:t>
      </w:r>
      <w:r w:rsidRPr="006A639D">
        <w:rPr>
          <w:rFonts w:ascii="Times New Roman" w:eastAsia="Times New Roman" w:hAnsi="Times New Roman" w:cs="Times New Roman"/>
          <w:sz w:val="28"/>
          <w:szCs w:val="28"/>
          <w:lang w:val="uk-UA" w:eastAsia="uk-UA"/>
        </w:rPr>
        <w:tab/>
      </w:r>
      <w:r w:rsidRPr="006A639D">
        <w:rPr>
          <w:rFonts w:ascii="Times New Roman" w:eastAsia="Times New Roman" w:hAnsi="Times New Roman" w:cs="Times New Roman"/>
          <w:sz w:val="28"/>
          <w:szCs w:val="28"/>
          <w:u w:val="single"/>
          <w:lang w:val="uk-UA" w:eastAsia="uk-UA"/>
        </w:rPr>
        <w:t>управлінська – здатність управляти фінансово-господарською діяльністю підприємств та фінансовими ризиками;</w:t>
      </w:r>
    </w:p>
    <w:p w14:paraId="60C78BE0" w14:textId="77777777" w:rsidR="006A639D" w:rsidRPr="006A639D" w:rsidRDefault="006A639D" w:rsidP="006A639D">
      <w:pPr>
        <w:tabs>
          <w:tab w:val="left" w:pos="709"/>
        </w:tabs>
        <w:spacing w:after="0" w:line="240" w:lineRule="auto"/>
        <w:jc w:val="both"/>
        <w:rPr>
          <w:rFonts w:ascii="Times New Roman" w:eastAsia="Times New Roman" w:hAnsi="Times New Roman" w:cs="Times New Roman"/>
          <w:sz w:val="28"/>
          <w:szCs w:val="28"/>
          <w:u w:val="single"/>
          <w:lang w:val="uk-UA" w:eastAsia="uk-UA"/>
        </w:rPr>
      </w:pPr>
      <w:r w:rsidRPr="006A639D">
        <w:rPr>
          <w:rFonts w:ascii="Times New Roman" w:eastAsia="Times New Roman" w:hAnsi="Times New Roman" w:cs="Times New Roman"/>
          <w:sz w:val="28"/>
          <w:szCs w:val="28"/>
          <w:lang w:val="uk-UA" w:eastAsia="uk-UA"/>
        </w:rPr>
        <w:t>ФК5</w:t>
      </w:r>
      <w:r w:rsidRPr="006A639D">
        <w:rPr>
          <w:rFonts w:ascii="Times New Roman" w:eastAsia="Times New Roman" w:hAnsi="Times New Roman" w:cs="Times New Roman"/>
          <w:sz w:val="28"/>
          <w:szCs w:val="28"/>
          <w:lang w:val="uk-UA" w:eastAsia="uk-UA"/>
        </w:rPr>
        <w:tab/>
      </w:r>
      <w:r w:rsidRPr="006A639D">
        <w:rPr>
          <w:rFonts w:ascii="Times New Roman" w:eastAsia="Times New Roman" w:hAnsi="Times New Roman" w:cs="Times New Roman"/>
          <w:sz w:val="28"/>
          <w:szCs w:val="28"/>
          <w:u w:val="single"/>
          <w:lang w:val="uk-UA" w:eastAsia="uk-UA"/>
        </w:rPr>
        <w:t>універсальна – здатність застосовувати знання на практиці; уміння планувати та розподіляти час; здатність до прийняття рішень; здатність до аналізу та порівняння отриманої інформації з іншими джерелами; навики роботи з комп’ютером; дослідницькі навики; базові знання в галузі, необхідні для освоєння дисциплін; базові уявлення про процеси в суспільстві.</w:t>
      </w:r>
    </w:p>
    <w:p w14:paraId="624E069C" w14:textId="77777777" w:rsidR="006A639D" w:rsidRPr="006A639D" w:rsidRDefault="006A639D" w:rsidP="006A639D">
      <w:pPr>
        <w:tabs>
          <w:tab w:val="left" w:pos="2030"/>
        </w:tabs>
        <w:spacing w:after="120"/>
        <w:rPr>
          <w:rFonts w:ascii="Times New Roman" w:eastAsia="Calibri" w:hAnsi="Times New Roman" w:cs="Times New Roman"/>
          <w:b/>
          <w:sz w:val="24"/>
          <w:szCs w:val="24"/>
          <w:u w:val="single"/>
          <w:lang w:val="uk-UA"/>
        </w:rPr>
      </w:pPr>
    </w:p>
    <w:p w14:paraId="666080A3" w14:textId="77777777" w:rsidR="006A639D" w:rsidRPr="006A639D" w:rsidRDefault="006A639D" w:rsidP="006A639D">
      <w:pPr>
        <w:tabs>
          <w:tab w:val="left" w:pos="2030"/>
        </w:tabs>
        <w:spacing w:after="120"/>
        <w:jc w:val="center"/>
        <w:rPr>
          <w:rFonts w:ascii="Times New Roman" w:eastAsia="Calibri" w:hAnsi="Times New Roman" w:cs="Times New Roman"/>
          <w:b/>
          <w:sz w:val="28"/>
          <w:szCs w:val="28"/>
          <w:lang w:val="uk-UA"/>
        </w:rPr>
      </w:pPr>
      <w:r w:rsidRPr="006A639D">
        <w:rPr>
          <w:rFonts w:ascii="Times New Roman" w:eastAsia="Calibri" w:hAnsi="Times New Roman" w:cs="Times New Roman"/>
          <w:b/>
          <w:sz w:val="28"/>
          <w:szCs w:val="28"/>
          <w:lang w:val="uk-UA"/>
        </w:rPr>
        <w:t>ПЕРЕЛІК ПРОГРАМНИХ РЕЗУЛЬТАТІВ НАВЧАННЯ ОСВІТНЬОЇ ПРОГРАМИ, ЯКІ ЗАБЕЗПЕЧУЄ ДИСЦИПЛІНА</w:t>
      </w:r>
    </w:p>
    <w:p w14:paraId="1F33D19F"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використовувати економічні закони і категорії, закономірності та принципи ринкової економіки</w:t>
      </w:r>
      <w:r w:rsidRPr="006A639D">
        <w:rPr>
          <w:rFonts w:ascii="Times New Roman" w:eastAsia="Times New Roman" w:hAnsi="Times New Roman" w:cs="Times New Roman"/>
          <w:sz w:val="28"/>
          <w:szCs w:val="28"/>
          <w:lang w:val="uk-UA" w:eastAsia="ru-RU"/>
        </w:rPr>
        <w:t>.</w:t>
      </w:r>
    </w:p>
    <w:p w14:paraId="21FD8386"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ПРН2</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використовувати у практичній діяльності знання з теорії грошей, фінансів і кредиту, організації грошово-кредитного регулювання, банківської та біржової справи, організації кредитування, інвестування, менеджменту.</w:t>
      </w:r>
    </w:p>
    <w:p w14:paraId="15AB7F74"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ПРН3</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застосовувати законодавчі та інші нормативно-правові акти податкового законодавства</w:t>
      </w:r>
      <w:r w:rsidRPr="006A639D">
        <w:rPr>
          <w:rFonts w:ascii="Times New Roman" w:eastAsia="Times New Roman" w:hAnsi="Times New Roman" w:cs="Times New Roman"/>
          <w:sz w:val="28"/>
          <w:szCs w:val="28"/>
          <w:lang w:val="uk-UA" w:eastAsia="ru-RU"/>
        </w:rPr>
        <w:t>.</w:t>
      </w:r>
    </w:p>
    <w:p w14:paraId="6F453B76"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ПРН4</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 xml:space="preserve">Уміння використовувати у практичній діяльності методи </w:t>
      </w:r>
      <w:proofErr w:type="spellStart"/>
      <w:r w:rsidRPr="006A639D">
        <w:rPr>
          <w:rFonts w:ascii="Times New Roman" w:eastAsia="Times New Roman" w:hAnsi="Times New Roman" w:cs="Times New Roman"/>
          <w:sz w:val="28"/>
          <w:szCs w:val="28"/>
          <w:u w:val="single"/>
          <w:lang w:val="uk-UA" w:eastAsia="ru-RU"/>
        </w:rPr>
        <w:t>макро</w:t>
      </w:r>
      <w:proofErr w:type="spellEnd"/>
      <w:r w:rsidRPr="006A639D">
        <w:rPr>
          <w:rFonts w:ascii="Times New Roman" w:eastAsia="Times New Roman" w:hAnsi="Times New Roman" w:cs="Times New Roman"/>
          <w:sz w:val="28"/>
          <w:szCs w:val="28"/>
          <w:u w:val="single"/>
          <w:lang w:val="uk-UA" w:eastAsia="ru-RU"/>
        </w:rPr>
        <w:t>- та мікроекономічного аналізу для розв’язання професійних задач.</w:t>
      </w:r>
    </w:p>
    <w:p w14:paraId="4E071228"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ПРН5</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Володіння методологічними основами організації фінансової діяльності на різних рівнях</w:t>
      </w:r>
    </w:p>
    <w:p w14:paraId="00505EC7"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ПРН6</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організувати професійну діяльності в колективі</w:t>
      </w:r>
      <w:r w:rsidRPr="006A639D">
        <w:rPr>
          <w:rFonts w:ascii="Times New Roman" w:eastAsia="Times New Roman" w:hAnsi="Times New Roman" w:cs="Times New Roman"/>
          <w:sz w:val="28"/>
          <w:szCs w:val="28"/>
          <w:lang w:val="uk-UA" w:eastAsia="ru-RU"/>
        </w:rPr>
        <w:t>.</w:t>
      </w:r>
    </w:p>
    <w:p w14:paraId="2650AE65"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ПРН8</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використовувати в науково-фінансовій роботі необхідні комп’ютерні програмні продукти</w:t>
      </w:r>
      <w:r w:rsidRPr="006A639D">
        <w:rPr>
          <w:rFonts w:ascii="Times New Roman" w:eastAsia="Times New Roman" w:hAnsi="Times New Roman" w:cs="Times New Roman"/>
          <w:sz w:val="28"/>
          <w:szCs w:val="28"/>
          <w:lang w:val="uk-UA" w:eastAsia="ru-RU"/>
        </w:rPr>
        <w:t>.</w:t>
      </w:r>
    </w:p>
    <w:p w14:paraId="003F11B8"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ПРН9</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застосовувати прикладні методики аналізу фінансових процесів, використовувати сучасні методи системного наукового аналізу</w:t>
      </w:r>
      <w:r w:rsidRPr="006A639D">
        <w:rPr>
          <w:rFonts w:ascii="Times New Roman" w:eastAsia="Times New Roman" w:hAnsi="Times New Roman" w:cs="Times New Roman"/>
          <w:sz w:val="28"/>
          <w:szCs w:val="28"/>
          <w:lang w:val="uk-UA" w:eastAsia="ru-RU"/>
        </w:rPr>
        <w:t>.</w:t>
      </w:r>
    </w:p>
    <w:p w14:paraId="0E97641D"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ПРН10</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аналізувати результатів фінансової діяльност</w:t>
      </w:r>
      <w:r w:rsidRPr="006A639D">
        <w:rPr>
          <w:rFonts w:ascii="Times New Roman" w:eastAsia="Times New Roman" w:hAnsi="Times New Roman" w:cs="Times New Roman"/>
          <w:sz w:val="28"/>
          <w:szCs w:val="28"/>
          <w:lang w:val="uk-UA" w:eastAsia="ru-RU"/>
        </w:rPr>
        <w:t>і.</w:t>
      </w:r>
    </w:p>
    <w:p w14:paraId="60E85CB7"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ПРН11</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застосовувати знання та вміння для розв’язання якісних та кількісних задач</w:t>
      </w:r>
      <w:r w:rsidRPr="006A639D">
        <w:rPr>
          <w:rFonts w:ascii="Times New Roman" w:eastAsia="Times New Roman" w:hAnsi="Times New Roman" w:cs="Times New Roman"/>
          <w:sz w:val="28"/>
          <w:szCs w:val="28"/>
          <w:lang w:val="uk-UA" w:eastAsia="ru-RU"/>
        </w:rPr>
        <w:t>.</w:t>
      </w:r>
    </w:p>
    <w:p w14:paraId="4D39B8D2"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ПРН12</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Володіння навичками письмової та усної презентації наукового та практичного матеріалу</w:t>
      </w:r>
      <w:r w:rsidRPr="006A639D">
        <w:rPr>
          <w:rFonts w:ascii="Times New Roman" w:eastAsia="Times New Roman" w:hAnsi="Times New Roman" w:cs="Times New Roman"/>
          <w:sz w:val="28"/>
          <w:szCs w:val="28"/>
          <w:lang w:val="uk-UA" w:eastAsia="ru-RU"/>
        </w:rPr>
        <w:t>.</w:t>
      </w:r>
    </w:p>
    <w:p w14:paraId="3A742243"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ПРН13</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 xml:space="preserve">Уміння використовувати </w:t>
      </w:r>
      <w:proofErr w:type="spellStart"/>
      <w:r w:rsidRPr="006A639D">
        <w:rPr>
          <w:rFonts w:ascii="Times New Roman" w:eastAsia="Times New Roman" w:hAnsi="Times New Roman" w:cs="Times New Roman"/>
          <w:sz w:val="28"/>
          <w:szCs w:val="28"/>
          <w:u w:val="single"/>
          <w:lang w:val="uk-UA" w:eastAsia="ru-RU"/>
        </w:rPr>
        <w:t>професійно</w:t>
      </w:r>
      <w:proofErr w:type="spellEnd"/>
      <w:r w:rsidRPr="006A639D">
        <w:rPr>
          <w:rFonts w:ascii="Times New Roman" w:eastAsia="Times New Roman" w:hAnsi="Times New Roman" w:cs="Times New Roman"/>
          <w:sz w:val="28"/>
          <w:szCs w:val="28"/>
          <w:u w:val="single"/>
          <w:lang w:val="uk-UA" w:eastAsia="ru-RU"/>
        </w:rPr>
        <w:t>-профільовані знання й практичні навички з фундаментальних дисциплін в процесах управління фінансово-господарською діяльністю підприємств</w:t>
      </w:r>
      <w:r w:rsidRPr="006A639D">
        <w:rPr>
          <w:rFonts w:ascii="Times New Roman" w:eastAsia="Times New Roman" w:hAnsi="Times New Roman" w:cs="Times New Roman"/>
          <w:sz w:val="28"/>
          <w:szCs w:val="28"/>
          <w:lang w:val="uk-UA" w:eastAsia="ru-RU"/>
        </w:rPr>
        <w:t>.</w:t>
      </w:r>
    </w:p>
    <w:p w14:paraId="1453333E"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ПРН14</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управляти фінансовими ризиками</w:t>
      </w:r>
      <w:r w:rsidRPr="006A639D">
        <w:rPr>
          <w:rFonts w:ascii="Times New Roman" w:eastAsia="Times New Roman" w:hAnsi="Times New Roman" w:cs="Times New Roman"/>
          <w:sz w:val="28"/>
          <w:szCs w:val="28"/>
          <w:lang w:val="uk-UA" w:eastAsia="ru-RU"/>
        </w:rPr>
        <w:t>.</w:t>
      </w:r>
    </w:p>
    <w:p w14:paraId="56E18F43"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6A639D">
        <w:rPr>
          <w:rFonts w:ascii="Times New Roman" w:eastAsia="Times New Roman" w:hAnsi="Times New Roman" w:cs="Times New Roman"/>
          <w:sz w:val="28"/>
          <w:szCs w:val="28"/>
          <w:lang w:val="uk-UA" w:eastAsia="ru-RU"/>
        </w:rPr>
        <w:t>ПРН15</w:t>
      </w:r>
      <w:r w:rsidRPr="006A639D">
        <w:rPr>
          <w:rFonts w:ascii="Times New Roman" w:eastAsia="Times New Roman" w:hAnsi="Times New Roman" w:cs="Times New Roman"/>
          <w:sz w:val="28"/>
          <w:szCs w:val="28"/>
          <w:lang w:val="uk-UA" w:eastAsia="ru-RU"/>
        </w:rPr>
        <w:tab/>
      </w:r>
      <w:proofErr w:type="spellStart"/>
      <w:r w:rsidRPr="006A639D">
        <w:rPr>
          <w:rFonts w:ascii="Times New Roman" w:eastAsia="Times New Roman" w:hAnsi="Times New Roman" w:cs="Times New Roman"/>
          <w:sz w:val="28"/>
          <w:szCs w:val="28"/>
          <w:u w:val="single"/>
          <w:lang w:val="ru-RU" w:eastAsia="ru-RU"/>
        </w:rPr>
        <w:t>Уміння</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застосовувати</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отримані</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знання</w:t>
      </w:r>
      <w:proofErr w:type="spellEnd"/>
      <w:r w:rsidRPr="006A639D">
        <w:rPr>
          <w:rFonts w:ascii="Times New Roman" w:eastAsia="Times New Roman" w:hAnsi="Times New Roman" w:cs="Times New Roman"/>
          <w:sz w:val="28"/>
          <w:szCs w:val="28"/>
          <w:u w:val="single"/>
          <w:lang w:val="ru-RU" w:eastAsia="ru-RU"/>
        </w:rPr>
        <w:t xml:space="preserve"> на </w:t>
      </w:r>
      <w:proofErr w:type="spellStart"/>
      <w:r w:rsidRPr="006A639D">
        <w:rPr>
          <w:rFonts w:ascii="Times New Roman" w:eastAsia="Times New Roman" w:hAnsi="Times New Roman" w:cs="Times New Roman"/>
          <w:sz w:val="28"/>
          <w:szCs w:val="28"/>
          <w:u w:val="single"/>
          <w:lang w:val="ru-RU" w:eastAsia="ru-RU"/>
        </w:rPr>
        <w:t>практиці</w:t>
      </w:r>
      <w:proofErr w:type="spellEnd"/>
      <w:r w:rsidRPr="006A639D">
        <w:rPr>
          <w:rFonts w:ascii="Times New Roman" w:eastAsia="Times New Roman" w:hAnsi="Times New Roman" w:cs="Times New Roman"/>
          <w:sz w:val="28"/>
          <w:szCs w:val="28"/>
          <w:lang w:val="ru-RU" w:eastAsia="ru-RU"/>
        </w:rPr>
        <w:t>.</w:t>
      </w:r>
    </w:p>
    <w:p w14:paraId="2641F0F5"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A639D">
        <w:rPr>
          <w:rFonts w:ascii="Times New Roman" w:eastAsia="Times New Roman" w:hAnsi="Times New Roman" w:cs="Times New Roman"/>
          <w:sz w:val="28"/>
          <w:szCs w:val="28"/>
          <w:lang w:val="uk-UA" w:eastAsia="ru-RU"/>
        </w:rPr>
        <w:t>ПРН16</w:t>
      </w:r>
      <w:r w:rsidRPr="006A639D">
        <w:rPr>
          <w:rFonts w:ascii="Times New Roman" w:eastAsia="Times New Roman" w:hAnsi="Times New Roman" w:cs="Times New Roman"/>
          <w:sz w:val="28"/>
          <w:szCs w:val="28"/>
          <w:lang w:val="uk-UA" w:eastAsia="ru-RU"/>
        </w:rPr>
        <w:tab/>
      </w:r>
      <w:r w:rsidRPr="006A639D">
        <w:rPr>
          <w:rFonts w:ascii="Times New Roman" w:eastAsia="Times New Roman" w:hAnsi="Times New Roman" w:cs="Times New Roman"/>
          <w:sz w:val="28"/>
          <w:szCs w:val="28"/>
          <w:u w:val="single"/>
          <w:lang w:val="uk-UA" w:eastAsia="ru-RU"/>
        </w:rPr>
        <w:t>Уміння приймати рішення; навички економічного аналізу та уміння порівнювати отриману інформацію з іншими джерелами</w:t>
      </w:r>
    </w:p>
    <w:p w14:paraId="4AC5A4E5" w14:textId="77777777" w:rsidR="006A639D" w:rsidRPr="006A639D" w:rsidRDefault="006A639D" w:rsidP="006A639D">
      <w:pPr>
        <w:tabs>
          <w:tab w:val="left" w:pos="959"/>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6A639D">
        <w:rPr>
          <w:rFonts w:ascii="Times New Roman" w:eastAsia="Times New Roman" w:hAnsi="Times New Roman" w:cs="Times New Roman"/>
          <w:sz w:val="28"/>
          <w:szCs w:val="28"/>
          <w:lang w:val="uk-UA" w:eastAsia="ru-RU"/>
        </w:rPr>
        <w:t>ПРН17</w:t>
      </w:r>
      <w:r w:rsidRPr="006A639D">
        <w:rPr>
          <w:rFonts w:ascii="Times New Roman" w:eastAsia="Times New Roman" w:hAnsi="Times New Roman" w:cs="Times New Roman"/>
          <w:sz w:val="28"/>
          <w:szCs w:val="28"/>
          <w:lang w:val="uk-UA" w:eastAsia="ru-RU"/>
        </w:rPr>
        <w:tab/>
      </w:r>
      <w:proofErr w:type="spellStart"/>
      <w:r w:rsidRPr="006A639D">
        <w:rPr>
          <w:rFonts w:ascii="Times New Roman" w:eastAsia="Times New Roman" w:hAnsi="Times New Roman" w:cs="Times New Roman"/>
          <w:sz w:val="28"/>
          <w:szCs w:val="28"/>
          <w:u w:val="single"/>
          <w:lang w:val="ru-RU" w:eastAsia="ru-RU"/>
        </w:rPr>
        <w:t>Уміння</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використовувати</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комп’ютерну</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техніку</w:t>
      </w:r>
      <w:proofErr w:type="spellEnd"/>
      <w:r w:rsidRPr="006A639D">
        <w:rPr>
          <w:rFonts w:ascii="Times New Roman" w:eastAsia="Times New Roman" w:hAnsi="Times New Roman" w:cs="Times New Roman"/>
          <w:sz w:val="28"/>
          <w:szCs w:val="28"/>
          <w:u w:val="single"/>
          <w:lang w:val="ru-RU" w:eastAsia="ru-RU"/>
        </w:rPr>
        <w:t xml:space="preserve"> та </w:t>
      </w:r>
      <w:proofErr w:type="spellStart"/>
      <w:r w:rsidRPr="006A639D">
        <w:rPr>
          <w:rFonts w:ascii="Times New Roman" w:eastAsia="Times New Roman" w:hAnsi="Times New Roman" w:cs="Times New Roman"/>
          <w:sz w:val="28"/>
          <w:szCs w:val="28"/>
          <w:u w:val="single"/>
          <w:lang w:val="ru-RU" w:eastAsia="ru-RU"/>
        </w:rPr>
        <w:t>програмне</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забезпечення</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навики</w:t>
      </w:r>
      <w:proofErr w:type="spellEnd"/>
      <w:r w:rsidRPr="006A639D">
        <w:rPr>
          <w:rFonts w:ascii="Times New Roman" w:eastAsia="Times New Roman" w:hAnsi="Times New Roman" w:cs="Times New Roman"/>
          <w:sz w:val="28"/>
          <w:szCs w:val="28"/>
          <w:u w:val="single"/>
          <w:lang w:val="uk-UA" w:eastAsia="ru-RU"/>
        </w:rPr>
        <w:t xml:space="preserve"> </w:t>
      </w:r>
      <w:proofErr w:type="spellStart"/>
      <w:r w:rsidRPr="006A639D">
        <w:rPr>
          <w:rFonts w:ascii="Times New Roman" w:eastAsia="Times New Roman" w:hAnsi="Times New Roman" w:cs="Times New Roman"/>
          <w:sz w:val="28"/>
          <w:szCs w:val="28"/>
          <w:u w:val="single"/>
          <w:lang w:val="ru-RU" w:eastAsia="ru-RU"/>
        </w:rPr>
        <w:t>роботи</w:t>
      </w:r>
      <w:proofErr w:type="spellEnd"/>
      <w:r w:rsidRPr="006A639D">
        <w:rPr>
          <w:rFonts w:ascii="Times New Roman" w:eastAsia="Times New Roman" w:hAnsi="Times New Roman" w:cs="Times New Roman"/>
          <w:sz w:val="28"/>
          <w:szCs w:val="28"/>
          <w:u w:val="single"/>
          <w:lang w:val="ru-RU" w:eastAsia="ru-RU"/>
        </w:rPr>
        <w:t xml:space="preserve"> з </w:t>
      </w:r>
      <w:proofErr w:type="spellStart"/>
      <w:r w:rsidRPr="006A639D">
        <w:rPr>
          <w:rFonts w:ascii="Times New Roman" w:eastAsia="Times New Roman" w:hAnsi="Times New Roman" w:cs="Times New Roman"/>
          <w:sz w:val="28"/>
          <w:szCs w:val="28"/>
          <w:u w:val="single"/>
          <w:lang w:val="ru-RU" w:eastAsia="ru-RU"/>
        </w:rPr>
        <w:t>комп’ютером</w:t>
      </w:r>
      <w:proofErr w:type="spellEnd"/>
      <w:r w:rsidRPr="006A639D">
        <w:rPr>
          <w:rFonts w:ascii="Times New Roman" w:eastAsia="Times New Roman" w:hAnsi="Times New Roman" w:cs="Times New Roman"/>
          <w:sz w:val="28"/>
          <w:szCs w:val="28"/>
          <w:lang w:val="ru-RU" w:eastAsia="ru-RU"/>
        </w:rPr>
        <w:t>.</w:t>
      </w:r>
    </w:p>
    <w:p w14:paraId="2FAB6986" w14:textId="77777777" w:rsidR="00033DE1" w:rsidRDefault="006A639D" w:rsidP="00033DE1">
      <w:pPr>
        <w:tabs>
          <w:tab w:val="left" w:pos="959"/>
        </w:tabs>
        <w:autoSpaceDE w:val="0"/>
        <w:autoSpaceDN w:val="0"/>
        <w:adjustRightInd w:val="0"/>
        <w:spacing w:after="0" w:line="240" w:lineRule="auto"/>
        <w:jc w:val="both"/>
        <w:rPr>
          <w:rFonts w:ascii="Times New Roman" w:eastAsia="Times New Roman" w:hAnsi="Times New Roman" w:cs="Times New Roman"/>
          <w:sz w:val="28"/>
          <w:szCs w:val="28"/>
          <w:u w:val="single"/>
          <w:lang w:val="uk-UA" w:eastAsia="ru-RU"/>
        </w:rPr>
      </w:pPr>
      <w:r w:rsidRPr="006A639D">
        <w:rPr>
          <w:rFonts w:ascii="Times New Roman" w:eastAsia="Times New Roman" w:hAnsi="Times New Roman" w:cs="Times New Roman"/>
          <w:sz w:val="28"/>
          <w:szCs w:val="28"/>
          <w:lang w:val="uk-UA" w:eastAsia="ru-RU"/>
        </w:rPr>
        <w:t>ПРН18</w:t>
      </w:r>
      <w:r w:rsidRPr="006A639D">
        <w:rPr>
          <w:rFonts w:ascii="Times New Roman" w:eastAsia="Times New Roman" w:hAnsi="Times New Roman" w:cs="Times New Roman"/>
          <w:sz w:val="28"/>
          <w:szCs w:val="28"/>
          <w:lang w:val="uk-UA" w:eastAsia="ru-RU"/>
        </w:rPr>
        <w:tab/>
      </w:r>
      <w:proofErr w:type="spellStart"/>
      <w:r w:rsidRPr="006A639D">
        <w:rPr>
          <w:rFonts w:ascii="Times New Roman" w:eastAsia="Times New Roman" w:hAnsi="Times New Roman" w:cs="Times New Roman"/>
          <w:sz w:val="28"/>
          <w:szCs w:val="28"/>
          <w:u w:val="single"/>
          <w:lang w:val="ru-RU" w:eastAsia="ru-RU"/>
        </w:rPr>
        <w:t>Володіння</w:t>
      </w:r>
      <w:proofErr w:type="spellEnd"/>
      <w:r w:rsidRPr="006A639D">
        <w:rPr>
          <w:rFonts w:ascii="Times New Roman" w:eastAsia="Times New Roman" w:hAnsi="Times New Roman" w:cs="Times New Roman"/>
          <w:sz w:val="28"/>
          <w:szCs w:val="28"/>
          <w:u w:val="single"/>
          <w:lang w:val="ru-RU" w:eastAsia="ru-RU"/>
        </w:rPr>
        <w:t xml:space="preserve"> </w:t>
      </w:r>
      <w:proofErr w:type="spellStart"/>
      <w:r w:rsidRPr="006A639D">
        <w:rPr>
          <w:rFonts w:ascii="Times New Roman" w:eastAsia="Times New Roman" w:hAnsi="Times New Roman" w:cs="Times New Roman"/>
          <w:sz w:val="28"/>
          <w:szCs w:val="28"/>
          <w:u w:val="single"/>
          <w:lang w:val="ru-RU" w:eastAsia="ru-RU"/>
        </w:rPr>
        <w:t>знаннями</w:t>
      </w:r>
      <w:proofErr w:type="spellEnd"/>
      <w:r w:rsidRPr="006A639D">
        <w:rPr>
          <w:rFonts w:ascii="Times New Roman" w:eastAsia="Times New Roman" w:hAnsi="Times New Roman" w:cs="Times New Roman"/>
          <w:sz w:val="28"/>
          <w:szCs w:val="28"/>
          <w:u w:val="single"/>
          <w:lang w:val="ru-RU" w:eastAsia="ru-RU"/>
        </w:rPr>
        <w:t xml:space="preserve"> про </w:t>
      </w:r>
      <w:proofErr w:type="spellStart"/>
      <w:r w:rsidRPr="006A639D">
        <w:rPr>
          <w:rFonts w:ascii="Times New Roman" w:eastAsia="Times New Roman" w:hAnsi="Times New Roman" w:cs="Times New Roman"/>
          <w:sz w:val="28"/>
          <w:szCs w:val="28"/>
          <w:u w:val="single"/>
          <w:lang w:val="ru-RU" w:eastAsia="ru-RU"/>
        </w:rPr>
        <w:t>процеси</w:t>
      </w:r>
      <w:proofErr w:type="spellEnd"/>
      <w:r w:rsidRPr="006A639D">
        <w:rPr>
          <w:rFonts w:ascii="Times New Roman" w:eastAsia="Times New Roman" w:hAnsi="Times New Roman" w:cs="Times New Roman"/>
          <w:sz w:val="28"/>
          <w:szCs w:val="28"/>
          <w:u w:val="single"/>
          <w:lang w:val="ru-RU" w:eastAsia="ru-RU"/>
        </w:rPr>
        <w:t xml:space="preserve"> в </w:t>
      </w:r>
      <w:proofErr w:type="spellStart"/>
      <w:r w:rsidRPr="006A639D">
        <w:rPr>
          <w:rFonts w:ascii="Times New Roman" w:eastAsia="Times New Roman" w:hAnsi="Times New Roman" w:cs="Times New Roman"/>
          <w:sz w:val="28"/>
          <w:szCs w:val="28"/>
          <w:u w:val="single"/>
          <w:lang w:val="ru-RU" w:eastAsia="ru-RU"/>
        </w:rPr>
        <w:t>суспільстві</w:t>
      </w:r>
      <w:proofErr w:type="spellEnd"/>
      <w:r w:rsidRPr="006A639D">
        <w:rPr>
          <w:rFonts w:ascii="Times New Roman" w:eastAsia="Times New Roman" w:hAnsi="Times New Roman" w:cs="Times New Roman"/>
          <w:sz w:val="28"/>
          <w:szCs w:val="28"/>
          <w:u w:val="single"/>
          <w:lang w:val="uk-UA" w:eastAsia="ru-RU"/>
        </w:rPr>
        <w:t>.</w:t>
      </w:r>
    </w:p>
    <w:p w14:paraId="41E41658" w14:textId="2C198932" w:rsidR="00BC7516" w:rsidRPr="00BC7516" w:rsidRDefault="00033DE1" w:rsidP="00033DE1">
      <w:pPr>
        <w:tabs>
          <w:tab w:val="left" w:pos="959"/>
        </w:tabs>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sz w:val="28"/>
          <w:szCs w:val="28"/>
          <w:lang w:val="uk-UA" w:eastAsia="ru-RU"/>
        </w:rPr>
        <w:t xml:space="preserve">       </w:t>
      </w:r>
      <w:r w:rsidR="00BC7516" w:rsidRPr="00BC7516">
        <w:rPr>
          <w:rFonts w:ascii="Times New Roman" w:eastAsia="Times New Roman" w:hAnsi="Times New Roman" w:cs="Times New Roman"/>
          <w:b/>
          <w:sz w:val="28"/>
          <w:szCs w:val="28"/>
          <w:lang w:val="uk-UA" w:eastAsia="ru-RU"/>
        </w:rPr>
        <w:t>Зміст дисципліни</w:t>
      </w:r>
    </w:p>
    <w:p w14:paraId="6639F992" w14:textId="77777777" w:rsidR="00BC7516" w:rsidRPr="00BC7516" w:rsidRDefault="00BC7516" w:rsidP="00033DE1">
      <w:pPr>
        <w:spacing w:after="0" w:line="360" w:lineRule="auto"/>
        <w:ind w:left="1080"/>
        <w:jc w:val="center"/>
        <w:rPr>
          <w:rFonts w:ascii="Times New Roman" w:eastAsia="Times New Roman" w:hAnsi="Times New Roman" w:cs="Times New Roman"/>
          <w:b/>
          <w:bCs/>
          <w:sz w:val="28"/>
          <w:szCs w:val="28"/>
          <w:lang w:val="uk-UA" w:eastAsia="ru-RU"/>
        </w:rPr>
      </w:pPr>
      <w:proofErr w:type="spellStart"/>
      <w:r w:rsidRPr="00BC7516">
        <w:rPr>
          <w:rFonts w:ascii="Times New Roman" w:eastAsia="Times New Roman" w:hAnsi="Times New Roman" w:cs="Times New Roman"/>
          <w:b/>
          <w:bCs/>
          <w:color w:val="000000"/>
          <w:sz w:val="28"/>
          <w:szCs w:val="28"/>
          <w:lang w:val="ru-RU" w:eastAsia="ru-RU"/>
        </w:rPr>
        <w:t>Зміст</w:t>
      </w:r>
      <w:proofErr w:type="spellEnd"/>
      <w:r w:rsidRPr="00BC7516">
        <w:rPr>
          <w:rFonts w:ascii="Times New Roman" w:eastAsia="Times New Roman" w:hAnsi="Times New Roman" w:cs="Times New Roman"/>
          <w:b/>
          <w:bCs/>
          <w:color w:val="000000"/>
          <w:sz w:val="28"/>
          <w:szCs w:val="28"/>
          <w:lang w:val="ru-RU" w:eastAsia="ru-RU"/>
        </w:rPr>
        <w:t xml:space="preserve"> </w:t>
      </w:r>
      <w:proofErr w:type="spellStart"/>
      <w:r w:rsidRPr="00BC7516">
        <w:rPr>
          <w:rFonts w:ascii="Times New Roman" w:eastAsia="Times New Roman" w:hAnsi="Times New Roman" w:cs="Times New Roman"/>
          <w:b/>
          <w:bCs/>
          <w:color w:val="000000"/>
          <w:sz w:val="28"/>
          <w:szCs w:val="28"/>
          <w:lang w:val="ru-RU" w:eastAsia="ru-RU"/>
        </w:rPr>
        <w:t>лекційних</w:t>
      </w:r>
      <w:proofErr w:type="spellEnd"/>
      <w:r w:rsidRPr="00BC7516">
        <w:rPr>
          <w:rFonts w:ascii="Times New Roman" w:eastAsia="Times New Roman" w:hAnsi="Times New Roman" w:cs="Times New Roman"/>
          <w:b/>
          <w:bCs/>
          <w:color w:val="000000"/>
          <w:sz w:val="28"/>
          <w:szCs w:val="28"/>
          <w:lang w:val="ru-RU" w:eastAsia="ru-RU"/>
        </w:rPr>
        <w:t xml:space="preserve"> занять</w:t>
      </w:r>
    </w:p>
    <w:tbl>
      <w:tblPr>
        <w:tblW w:w="104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040"/>
        <w:gridCol w:w="1221"/>
        <w:gridCol w:w="1221"/>
        <w:gridCol w:w="1257"/>
      </w:tblGrid>
      <w:tr w:rsidR="00BC7516" w:rsidRPr="00BC7516" w14:paraId="40A34B29" w14:textId="77777777" w:rsidTr="00940851">
        <w:tc>
          <w:tcPr>
            <w:tcW w:w="1728" w:type="dxa"/>
            <w:tcBorders>
              <w:top w:val="single" w:sz="4" w:space="0" w:color="auto"/>
              <w:left w:val="single" w:sz="4" w:space="0" w:color="auto"/>
              <w:bottom w:val="single" w:sz="4" w:space="0" w:color="auto"/>
              <w:right w:val="single" w:sz="4" w:space="0" w:color="auto"/>
            </w:tcBorders>
          </w:tcPr>
          <w:p w14:paraId="59283A71" w14:textId="77777777" w:rsidR="00BC7516" w:rsidRPr="00BC7516" w:rsidRDefault="00BC7516" w:rsidP="00BC7516">
            <w:pPr>
              <w:spacing w:after="0" w:line="240" w:lineRule="auto"/>
              <w:rPr>
                <w:rFonts w:ascii="Times New Roman" w:eastAsia="Times New Roman" w:hAnsi="Times New Roman" w:cs="Times New Roman"/>
                <w:b/>
                <w:lang w:val="uk-UA" w:eastAsia="ru-RU"/>
              </w:rPr>
            </w:pPr>
            <w:r w:rsidRPr="00BC7516">
              <w:rPr>
                <w:rFonts w:ascii="Times New Roman" w:eastAsia="Times New Roman" w:hAnsi="Times New Roman" w:cs="Times New Roman"/>
                <w:b/>
                <w:lang w:val="uk-UA" w:eastAsia="ru-RU"/>
              </w:rPr>
              <w:t>Шифри модулів(М), змістовних модулів(ЗМ), навчальних елементів (НЕ)</w:t>
            </w:r>
          </w:p>
        </w:tc>
        <w:tc>
          <w:tcPr>
            <w:tcW w:w="5040" w:type="dxa"/>
            <w:tcBorders>
              <w:top w:val="single" w:sz="4" w:space="0" w:color="auto"/>
              <w:left w:val="single" w:sz="4" w:space="0" w:color="auto"/>
              <w:bottom w:val="single" w:sz="4" w:space="0" w:color="auto"/>
              <w:right w:val="single" w:sz="4" w:space="0" w:color="auto"/>
            </w:tcBorders>
            <w:vAlign w:val="center"/>
          </w:tcPr>
          <w:p w14:paraId="7756EA2C"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Модулі, змістовні модулі, навчальні елементи</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C62941E"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Обсяг годин</w:t>
            </w:r>
          </w:p>
        </w:tc>
        <w:tc>
          <w:tcPr>
            <w:tcW w:w="1257" w:type="dxa"/>
            <w:tcBorders>
              <w:top w:val="single" w:sz="4" w:space="0" w:color="auto"/>
              <w:left w:val="single" w:sz="4" w:space="0" w:color="auto"/>
              <w:bottom w:val="single" w:sz="4" w:space="0" w:color="auto"/>
              <w:right w:val="single" w:sz="4" w:space="0" w:color="auto"/>
            </w:tcBorders>
            <w:vAlign w:val="center"/>
          </w:tcPr>
          <w:p w14:paraId="4CD91FBC"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Література</w:t>
            </w:r>
          </w:p>
        </w:tc>
      </w:tr>
      <w:tr w:rsidR="00BC7516" w:rsidRPr="00BC7516" w14:paraId="7E9B0AFB" w14:textId="77777777" w:rsidTr="00940851">
        <w:tc>
          <w:tcPr>
            <w:tcW w:w="1728" w:type="dxa"/>
            <w:tcBorders>
              <w:top w:val="single" w:sz="4" w:space="0" w:color="auto"/>
              <w:left w:val="single" w:sz="4" w:space="0" w:color="auto"/>
              <w:bottom w:val="single" w:sz="4" w:space="0" w:color="auto"/>
              <w:right w:val="single" w:sz="4" w:space="0" w:color="auto"/>
            </w:tcBorders>
          </w:tcPr>
          <w:p w14:paraId="538731E5" w14:textId="77777777" w:rsidR="00BC7516" w:rsidRPr="00BC7516" w:rsidRDefault="00BC7516" w:rsidP="00BC7516">
            <w:pPr>
              <w:spacing w:after="0" w:line="240" w:lineRule="auto"/>
              <w:rPr>
                <w:rFonts w:ascii="Times New Roman" w:eastAsia="Times New Roman" w:hAnsi="Times New Roman" w:cs="Times New Roman"/>
                <w:b/>
                <w:lang w:val="uk-UA"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14:paraId="0491FB68"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p>
        </w:tc>
        <w:tc>
          <w:tcPr>
            <w:tcW w:w="1221" w:type="dxa"/>
            <w:tcBorders>
              <w:top w:val="single" w:sz="4" w:space="0" w:color="auto"/>
              <w:left w:val="single" w:sz="4" w:space="0" w:color="auto"/>
              <w:bottom w:val="single" w:sz="4" w:space="0" w:color="auto"/>
              <w:right w:val="single" w:sz="4" w:space="0" w:color="auto"/>
            </w:tcBorders>
            <w:vAlign w:val="center"/>
          </w:tcPr>
          <w:p w14:paraId="6F6676C1"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roofErr w:type="spellStart"/>
            <w:r w:rsidRPr="00BC7516">
              <w:rPr>
                <w:rFonts w:ascii="Times New Roman" w:eastAsia="Times New Roman" w:hAnsi="Times New Roman" w:cs="Times New Roman"/>
                <w:color w:val="000000"/>
                <w:sz w:val="24"/>
                <w:szCs w:val="24"/>
                <w:lang w:val="ru-RU" w:eastAsia="ru-RU"/>
              </w:rPr>
              <w:t>стац</w:t>
            </w:r>
            <w:proofErr w:type="spellEnd"/>
            <w:r w:rsidRPr="00BC7516">
              <w:rPr>
                <w:rFonts w:ascii="Times New Roman" w:eastAsia="Times New Roman" w:hAnsi="Times New Roman" w:cs="Times New Roman"/>
                <w:color w:val="000000"/>
                <w:sz w:val="24"/>
                <w:szCs w:val="24"/>
                <w:lang w:val="ru-RU" w:eastAsia="ru-RU"/>
              </w:rPr>
              <w:t>.</w:t>
            </w:r>
          </w:p>
        </w:tc>
        <w:tc>
          <w:tcPr>
            <w:tcW w:w="1221" w:type="dxa"/>
            <w:tcBorders>
              <w:top w:val="single" w:sz="4" w:space="0" w:color="auto"/>
              <w:left w:val="single" w:sz="4" w:space="0" w:color="auto"/>
              <w:bottom w:val="single" w:sz="4" w:space="0" w:color="auto"/>
              <w:right w:val="single" w:sz="4" w:space="0" w:color="auto"/>
            </w:tcBorders>
            <w:vAlign w:val="center"/>
          </w:tcPr>
          <w:p w14:paraId="48E6D03C"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proofErr w:type="gramStart"/>
            <w:r w:rsidRPr="00BC7516">
              <w:rPr>
                <w:rFonts w:ascii="Times New Roman" w:eastAsia="Times New Roman" w:hAnsi="Times New Roman" w:cs="Times New Roman"/>
                <w:sz w:val="24"/>
                <w:szCs w:val="24"/>
                <w:lang w:val="ru-RU" w:eastAsia="ru-RU"/>
              </w:rPr>
              <w:t>заоч</w:t>
            </w:r>
            <w:proofErr w:type="spellEnd"/>
            <w:r w:rsidRPr="00BC7516">
              <w:rPr>
                <w:rFonts w:ascii="Times New Roman" w:eastAsia="Times New Roman" w:hAnsi="Times New Roman" w:cs="Times New Roman"/>
                <w:sz w:val="24"/>
                <w:szCs w:val="24"/>
                <w:lang w:val="ru-RU" w:eastAsia="ru-RU"/>
              </w:rPr>
              <w:t>./</w:t>
            </w:r>
            <w:proofErr w:type="gramEnd"/>
          </w:p>
          <w:p w14:paraId="59CF6D08"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BC7516">
              <w:rPr>
                <w:rFonts w:ascii="Times New Roman" w:eastAsia="Times New Roman" w:hAnsi="Times New Roman" w:cs="Times New Roman"/>
                <w:sz w:val="24"/>
                <w:szCs w:val="24"/>
                <w:lang w:val="ru-RU" w:eastAsia="ru-RU"/>
              </w:rPr>
              <w:t>дист</w:t>
            </w:r>
            <w:proofErr w:type="spellEnd"/>
          </w:p>
        </w:tc>
        <w:tc>
          <w:tcPr>
            <w:tcW w:w="1257" w:type="dxa"/>
            <w:tcBorders>
              <w:top w:val="single" w:sz="4" w:space="0" w:color="auto"/>
              <w:left w:val="single" w:sz="4" w:space="0" w:color="auto"/>
              <w:bottom w:val="single" w:sz="4" w:space="0" w:color="auto"/>
              <w:right w:val="single" w:sz="4" w:space="0" w:color="auto"/>
            </w:tcBorders>
            <w:vAlign w:val="center"/>
          </w:tcPr>
          <w:p w14:paraId="0596A094"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p>
        </w:tc>
      </w:tr>
      <w:tr w:rsidR="00BC7516" w:rsidRPr="00BC7516" w14:paraId="07B83263" w14:textId="77777777" w:rsidTr="00940851">
        <w:tc>
          <w:tcPr>
            <w:tcW w:w="1728" w:type="dxa"/>
            <w:tcBorders>
              <w:top w:val="single" w:sz="4" w:space="0" w:color="auto"/>
              <w:left w:val="single" w:sz="4" w:space="0" w:color="auto"/>
              <w:bottom w:val="single" w:sz="4" w:space="0" w:color="auto"/>
              <w:right w:val="single" w:sz="4" w:space="0" w:color="auto"/>
            </w:tcBorders>
          </w:tcPr>
          <w:p w14:paraId="1D01286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М1</w:t>
            </w:r>
          </w:p>
        </w:tc>
        <w:tc>
          <w:tcPr>
            <w:tcW w:w="5040" w:type="dxa"/>
            <w:tcBorders>
              <w:top w:val="single" w:sz="4" w:space="0" w:color="auto"/>
              <w:left w:val="single" w:sz="4" w:space="0" w:color="auto"/>
              <w:bottom w:val="single" w:sz="4" w:space="0" w:color="auto"/>
              <w:right w:val="single" w:sz="4" w:space="0" w:color="auto"/>
            </w:tcBorders>
          </w:tcPr>
          <w:p w14:paraId="5077125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методи та моделі економічних систем</w:t>
            </w:r>
          </w:p>
        </w:tc>
        <w:tc>
          <w:tcPr>
            <w:tcW w:w="1221" w:type="dxa"/>
            <w:tcBorders>
              <w:top w:val="single" w:sz="4" w:space="0" w:color="auto"/>
              <w:left w:val="single" w:sz="4" w:space="0" w:color="auto"/>
              <w:bottom w:val="single" w:sz="4" w:space="0" w:color="auto"/>
              <w:right w:val="single" w:sz="4" w:space="0" w:color="auto"/>
            </w:tcBorders>
            <w:vAlign w:val="center"/>
          </w:tcPr>
          <w:p w14:paraId="03076C2D"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36</w:t>
            </w:r>
          </w:p>
        </w:tc>
        <w:tc>
          <w:tcPr>
            <w:tcW w:w="1221" w:type="dxa"/>
            <w:tcBorders>
              <w:top w:val="single" w:sz="4" w:space="0" w:color="auto"/>
              <w:left w:val="single" w:sz="4" w:space="0" w:color="auto"/>
              <w:bottom w:val="single" w:sz="4" w:space="0" w:color="auto"/>
              <w:right w:val="single" w:sz="4" w:space="0" w:color="auto"/>
            </w:tcBorders>
            <w:vAlign w:val="center"/>
          </w:tcPr>
          <w:p w14:paraId="4ECDA249"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6</w:t>
            </w:r>
          </w:p>
        </w:tc>
        <w:tc>
          <w:tcPr>
            <w:tcW w:w="1257" w:type="dxa"/>
            <w:tcBorders>
              <w:top w:val="single" w:sz="4" w:space="0" w:color="auto"/>
              <w:left w:val="single" w:sz="4" w:space="0" w:color="auto"/>
              <w:bottom w:val="single" w:sz="4" w:space="0" w:color="auto"/>
              <w:right w:val="single" w:sz="4" w:space="0" w:color="auto"/>
            </w:tcBorders>
          </w:tcPr>
          <w:p w14:paraId="41D79D3E"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7570106A" w14:textId="77777777" w:rsidTr="00940851">
        <w:tc>
          <w:tcPr>
            <w:tcW w:w="1728" w:type="dxa"/>
            <w:tcBorders>
              <w:top w:val="single" w:sz="4" w:space="0" w:color="auto"/>
              <w:left w:val="single" w:sz="4" w:space="0" w:color="auto"/>
              <w:bottom w:val="single" w:sz="4" w:space="0" w:color="auto"/>
              <w:right w:val="single" w:sz="4" w:space="0" w:color="auto"/>
            </w:tcBorders>
          </w:tcPr>
          <w:p w14:paraId="4071B1C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ЗМ1</w:t>
            </w:r>
          </w:p>
        </w:tc>
        <w:tc>
          <w:tcPr>
            <w:tcW w:w="5040" w:type="dxa"/>
            <w:tcBorders>
              <w:top w:val="single" w:sz="4" w:space="0" w:color="auto"/>
              <w:left w:val="single" w:sz="4" w:space="0" w:color="auto"/>
              <w:bottom w:val="single" w:sz="4" w:space="0" w:color="auto"/>
              <w:right w:val="single" w:sz="4" w:space="0" w:color="auto"/>
            </w:tcBorders>
          </w:tcPr>
          <w:p w14:paraId="64BE8A91"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ru-RU" w:eastAsia="ru-RU"/>
              </w:rPr>
              <w:t>Концептуаль</w:t>
            </w:r>
            <w:proofErr w:type="spellEnd"/>
            <w:r w:rsidRPr="00BC7516">
              <w:rPr>
                <w:rFonts w:ascii="Times New Roman" w:eastAsia="Times New Roman" w:hAnsi="Times New Roman" w:cs="Times New Roman"/>
                <w:sz w:val="28"/>
                <w:szCs w:val="28"/>
                <w:lang w:val="uk-UA" w:eastAsia="ru-RU"/>
              </w:rPr>
              <w:t>ні аспекти математичного моделювання економіки</w:t>
            </w:r>
          </w:p>
        </w:tc>
        <w:tc>
          <w:tcPr>
            <w:tcW w:w="1221" w:type="dxa"/>
            <w:tcBorders>
              <w:top w:val="single" w:sz="4" w:space="0" w:color="auto"/>
              <w:left w:val="single" w:sz="4" w:space="0" w:color="auto"/>
              <w:bottom w:val="single" w:sz="4" w:space="0" w:color="auto"/>
              <w:right w:val="single" w:sz="4" w:space="0" w:color="auto"/>
            </w:tcBorders>
            <w:vAlign w:val="center"/>
          </w:tcPr>
          <w:p w14:paraId="7CD6C40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val="restart"/>
            <w:tcBorders>
              <w:top w:val="single" w:sz="4" w:space="0" w:color="auto"/>
              <w:left w:val="single" w:sz="4" w:space="0" w:color="auto"/>
              <w:right w:val="single" w:sz="4" w:space="0" w:color="auto"/>
            </w:tcBorders>
            <w:vAlign w:val="center"/>
          </w:tcPr>
          <w:p w14:paraId="562A205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2</w:t>
            </w:r>
          </w:p>
        </w:tc>
        <w:tc>
          <w:tcPr>
            <w:tcW w:w="1257" w:type="dxa"/>
            <w:tcBorders>
              <w:top w:val="single" w:sz="4" w:space="0" w:color="auto"/>
              <w:left w:val="single" w:sz="4" w:space="0" w:color="auto"/>
              <w:bottom w:val="single" w:sz="4" w:space="0" w:color="auto"/>
              <w:right w:val="single" w:sz="4" w:space="0" w:color="auto"/>
            </w:tcBorders>
          </w:tcPr>
          <w:p w14:paraId="2927C2F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114EA9CB" w14:textId="77777777" w:rsidTr="00940851">
        <w:tc>
          <w:tcPr>
            <w:tcW w:w="1728" w:type="dxa"/>
            <w:tcBorders>
              <w:top w:val="single" w:sz="4" w:space="0" w:color="auto"/>
              <w:left w:val="single" w:sz="4" w:space="0" w:color="auto"/>
              <w:bottom w:val="single" w:sz="4" w:space="0" w:color="auto"/>
              <w:right w:val="single" w:sz="4" w:space="0" w:color="auto"/>
            </w:tcBorders>
          </w:tcPr>
          <w:p w14:paraId="6732AEA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НЕ1.1</w:t>
            </w:r>
          </w:p>
        </w:tc>
        <w:tc>
          <w:tcPr>
            <w:tcW w:w="5040" w:type="dxa"/>
            <w:tcBorders>
              <w:top w:val="single" w:sz="4" w:space="0" w:color="auto"/>
              <w:left w:val="single" w:sz="4" w:space="0" w:color="auto"/>
              <w:bottom w:val="single" w:sz="4" w:space="0" w:color="auto"/>
              <w:right w:val="single" w:sz="4" w:space="0" w:color="auto"/>
            </w:tcBorders>
          </w:tcPr>
          <w:p w14:paraId="1E6388D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Визначення моделі та основні етапи економіко-математичного моделювання</w:t>
            </w:r>
          </w:p>
        </w:tc>
        <w:tc>
          <w:tcPr>
            <w:tcW w:w="1221" w:type="dxa"/>
            <w:tcBorders>
              <w:top w:val="single" w:sz="4" w:space="0" w:color="auto"/>
              <w:left w:val="single" w:sz="4" w:space="0" w:color="auto"/>
              <w:bottom w:val="single" w:sz="4" w:space="0" w:color="auto"/>
              <w:right w:val="single" w:sz="4" w:space="0" w:color="auto"/>
            </w:tcBorders>
            <w:vAlign w:val="center"/>
          </w:tcPr>
          <w:p w14:paraId="6B85C58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right w:val="single" w:sz="4" w:space="0" w:color="auto"/>
            </w:tcBorders>
            <w:vAlign w:val="center"/>
          </w:tcPr>
          <w:p w14:paraId="05F8681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25BE51A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23FEE832" w14:textId="77777777" w:rsidTr="00940851">
        <w:tc>
          <w:tcPr>
            <w:tcW w:w="1728" w:type="dxa"/>
            <w:tcBorders>
              <w:top w:val="single" w:sz="4" w:space="0" w:color="auto"/>
              <w:left w:val="single" w:sz="4" w:space="0" w:color="auto"/>
              <w:bottom w:val="single" w:sz="4" w:space="0" w:color="auto"/>
              <w:right w:val="single" w:sz="4" w:space="0" w:color="auto"/>
            </w:tcBorders>
          </w:tcPr>
          <w:p w14:paraId="11D4807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НЕ1.2</w:t>
            </w:r>
          </w:p>
        </w:tc>
        <w:tc>
          <w:tcPr>
            <w:tcW w:w="5040" w:type="dxa"/>
            <w:tcBorders>
              <w:top w:val="single" w:sz="4" w:space="0" w:color="auto"/>
              <w:left w:val="single" w:sz="4" w:space="0" w:color="auto"/>
              <w:bottom w:val="single" w:sz="4" w:space="0" w:color="auto"/>
              <w:right w:val="single" w:sz="4" w:space="0" w:color="auto"/>
            </w:tcBorders>
          </w:tcPr>
          <w:p w14:paraId="205196D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Класифікація економіко-математичних моделей</w:t>
            </w:r>
          </w:p>
        </w:tc>
        <w:tc>
          <w:tcPr>
            <w:tcW w:w="1221" w:type="dxa"/>
            <w:tcBorders>
              <w:top w:val="single" w:sz="4" w:space="0" w:color="auto"/>
              <w:left w:val="single" w:sz="4" w:space="0" w:color="auto"/>
              <w:bottom w:val="single" w:sz="4" w:space="0" w:color="auto"/>
              <w:right w:val="single" w:sz="4" w:space="0" w:color="auto"/>
            </w:tcBorders>
            <w:vAlign w:val="center"/>
          </w:tcPr>
          <w:p w14:paraId="7514C41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right w:val="single" w:sz="4" w:space="0" w:color="auto"/>
            </w:tcBorders>
            <w:vAlign w:val="center"/>
          </w:tcPr>
          <w:p w14:paraId="38B3AE93"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603D1FEE"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2B6179BE" w14:textId="77777777" w:rsidTr="00940851">
        <w:tc>
          <w:tcPr>
            <w:tcW w:w="1728" w:type="dxa"/>
            <w:tcBorders>
              <w:top w:val="single" w:sz="4" w:space="0" w:color="auto"/>
              <w:left w:val="single" w:sz="4" w:space="0" w:color="auto"/>
              <w:bottom w:val="single" w:sz="4" w:space="0" w:color="auto"/>
              <w:right w:val="single" w:sz="4" w:space="0" w:color="auto"/>
            </w:tcBorders>
          </w:tcPr>
          <w:p w14:paraId="051E8DE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ЗМ2</w:t>
            </w:r>
          </w:p>
        </w:tc>
        <w:tc>
          <w:tcPr>
            <w:tcW w:w="5040" w:type="dxa"/>
            <w:tcBorders>
              <w:top w:val="single" w:sz="4" w:space="0" w:color="auto"/>
              <w:left w:val="single" w:sz="4" w:space="0" w:color="auto"/>
              <w:bottom w:val="single" w:sz="4" w:space="0" w:color="auto"/>
              <w:right w:val="single" w:sz="4" w:space="0" w:color="auto"/>
            </w:tcBorders>
          </w:tcPr>
          <w:p w14:paraId="0035775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моделі лінійного програмування (ЛП)</w:t>
            </w:r>
          </w:p>
        </w:tc>
        <w:tc>
          <w:tcPr>
            <w:tcW w:w="1221" w:type="dxa"/>
            <w:tcBorders>
              <w:top w:val="single" w:sz="4" w:space="0" w:color="auto"/>
              <w:left w:val="single" w:sz="4" w:space="0" w:color="auto"/>
              <w:bottom w:val="single" w:sz="4" w:space="0" w:color="auto"/>
              <w:right w:val="single" w:sz="4" w:space="0" w:color="auto"/>
            </w:tcBorders>
            <w:vAlign w:val="center"/>
          </w:tcPr>
          <w:p w14:paraId="1E2FD11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14</w:t>
            </w:r>
          </w:p>
        </w:tc>
        <w:tc>
          <w:tcPr>
            <w:tcW w:w="1221" w:type="dxa"/>
            <w:vMerge/>
            <w:tcBorders>
              <w:left w:val="single" w:sz="4" w:space="0" w:color="auto"/>
              <w:right w:val="single" w:sz="4" w:space="0" w:color="auto"/>
            </w:tcBorders>
            <w:vAlign w:val="center"/>
          </w:tcPr>
          <w:p w14:paraId="2B76528E"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7549CD9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41C848F4" w14:textId="77777777" w:rsidTr="00940851">
        <w:tc>
          <w:tcPr>
            <w:tcW w:w="1728" w:type="dxa"/>
            <w:tcBorders>
              <w:top w:val="single" w:sz="4" w:space="0" w:color="auto"/>
              <w:left w:val="single" w:sz="4" w:space="0" w:color="auto"/>
              <w:bottom w:val="single" w:sz="4" w:space="0" w:color="auto"/>
              <w:right w:val="single" w:sz="4" w:space="0" w:color="auto"/>
            </w:tcBorders>
          </w:tcPr>
          <w:p w14:paraId="55883DF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НЕ2.1</w:t>
            </w:r>
          </w:p>
        </w:tc>
        <w:tc>
          <w:tcPr>
            <w:tcW w:w="5040" w:type="dxa"/>
            <w:tcBorders>
              <w:top w:val="single" w:sz="4" w:space="0" w:color="auto"/>
              <w:left w:val="single" w:sz="4" w:space="0" w:color="auto"/>
              <w:bottom w:val="single" w:sz="4" w:space="0" w:color="auto"/>
              <w:right w:val="single" w:sz="4" w:space="0" w:color="auto"/>
            </w:tcBorders>
          </w:tcPr>
          <w:p w14:paraId="66BE4C0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Математична постановка оптимізаційних задач ЛП</w:t>
            </w:r>
          </w:p>
        </w:tc>
        <w:tc>
          <w:tcPr>
            <w:tcW w:w="1221" w:type="dxa"/>
            <w:tcBorders>
              <w:top w:val="single" w:sz="4" w:space="0" w:color="auto"/>
              <w:left w:val="single" w:sz="4" w:space="0" w:color="auto"/>
              <w:bottom w:val="single" w:sz="4" w:space="0" w:color="auto"/>
              <w:right w:val="single" w:sz="4" w:space="0" w:color="auto"/>
            </w:tcBorders>
            <w:vAlign w:val="center"/>
          </w:tcPr>
          <w:p w14:paraId="2D7788D4"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right w:val="single" w:sz="4" w:space="0" w:color="auto"/>
            </w:tcBorders>
            <w:vAlign w:val="center"/>
          </w:tcPr>
          <w:p w14:paraId="5DC8F026"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00B1D86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0E909706" w14:textId="77777777" w:rsidTr="00940851">
        <w:tc>
          <w:tcPr>
            <w:tcW w:w="1728" w:type="dxa"/>
            <w:tcBorders>
              <w:top w:val="single" w:sz="4" w:space="0" w:color="auto"/>
              <w:left w:val="single" w:sz="4" w:space="0" w:color="auto"/>
              <w:bottom w:val="single" w:sz="4" w:space="0" w:color="auto"/>
              <w:right w:val="single" w:sz="4" w:space="0" w:color="auto"/>
            </w:tcBorders>
          </w:tcPr>
          <w:p w14:paraId="3BA38871"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НЕ2.2</w:t>
            </w:r>
          </w:p>
        </w:tc>
        <w:tc>
          <w:tcPr>
            <w:tcW w:w="5040" w:type="dxa"/>
            <w:tcBorders>
              <w:top w:val="single" w:sz="4" w:space="0" w:color="auto"/>
              <w:left w:val="single" w:sz="4" w:space="0" w:color="auto"/>
              <w:bottom w:val="single" w:sz="4" w:space="0" w:color="auto"/>
              <w:right w:val="single" w:sz="4" w:space="0" w:color="auto"/>
            </w:tcBorders>
          </w:tcPr>
          <w:p w14:paraId="0BB6272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Симпелексний</w:t>
            </w:r>
            <w:proofErr w:type="spellEnd"/>
            <w:r w:rsidRPr="00BC7516">
              <w:rPr>
                <w:rFonts w:ascii="Times New Roman" w:eastAsia="Times New Roman" w:hAnsi="Times New Roman" w:cs="Times New Roman"/>
                <w:sz w:val="28"/>
                <w:szCs w:val="28"/>
                <w:lang w:val="uk-UA" w:eastAsia="ru-RU"/>
              </w:rPr>
              <w:t xml:space="preserve"> метод </w:t>
            </w: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язку</w:t>
            </w:r>
            <w:proofErr w:type="spellEnd"/>
            <w:r w:rsidRPr="00BC7516">
              <w:rPr>
                <w:rFonts w:ascii="Times New Roman" w:eastAsia="Times New Roman" w:hAnsi="Times New Roman" w:cs="Times New Roman"/>
                <w:sz w:val="28"/>
                <w:szCs w:val="28"/>
                <w:lang w:val="uk-UA" w:eastAsia="ru-RU"/>
              </w:rPr>
              <w:t xml:space="preserve"> задачі ЛП</w:t>
            </w:r>
          </w:p>
        </w:tc>
        <w:tc>
          <w:tcPr>
            <w:tcW w:w="1221" w:type="dxa"/>
            <w:tcBorders>
              <w:top w:val="single" w:sz="4" w:space="0" w:color="auto"/>
              <w:left w:val="single" w:sz="4" w:space="0" w:color="auto"/>
              <w:bottom w:val="single" w:sz="4" w:space="0" w:color="auto"/>
              <w:right w:val="single" w:sz="4" w:space="0" w:color="auto"/>
            </w:tcBorders>
            <w:vAlign w:val="center"/>
          </w:tcPr>
          <w:p w14:paraId="6608BD4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78537E1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361995B2"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2C3C11DD" w14:textId="77777777" w:rsidTr="00940851">
        <w:tc>
          <w:tcPr>
            <w:tcW w:w="1728" w:type="dxa"/>
            <w:tcBorders>
              <w:top w:val="single" w:sz="4" w:space="0" w:color="auto"/>
              <w:left w:val="single" w:sz="4" w:space="0" w:color="auto"/>
              <w:bottom w:val="single" w:sz="4" w:space="0" w:color="auto"/>
              <w:right w:val="single" w:sz="4" w:space="0" w:color="auto"/>
            </w:tcBorders>
          </w:tcPr>
          <w:p w14:paraId="5BFE6DF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НЕ2.3</w:t>
            </w:r>
          </w:p>
        </w:tc>
        <w:tc>
          <w:tcPr>
            <w:tcW w:w="5040" w:type="dxa"/>
            <w:tcBorders>
              <w:top w:val="single" w:sz="4" w:space="0" w:color="auto"/>
              <w:left w:val="single" w:sz="4" w:space="0" w:color="auto"/>
              <w:bottom w:val="single" w:sz="4" w:space="0" w:color="auto"/>
              <w:right w:val="single" w:sz="4" w:space="0" w:color="auto"/>
            </w:tcBorders>
          </w:tcPr>
          <w:p w14:paraId="4ACE4E3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Теорія двоїстості та аналіз лінійних моделей оптимізаційних задач</w:t>
            </w:r>
          </w:p>
        </w:tc>
        <w:tc>
          <w:tcPr>
            <w:tcW w:w="1221" w:type="dxa"/>
            <w:tcBorders>
              <w:top w:val="single" w:sz="4" w:space="0" w:color="auto"/>
              <w:left w:val="single" w:sz="4" w:space="0" w:color="auto"/>
              <w:bottom w:val="single" w:sz="4" w:space="0" w:color="auto"/>
              <w:right w:val="single" w:sz="4" w:space="0" w:color="auto"/>
            </w:tcBorders>
            <w:vAlign w:val="center"/>
          </w:tcPr>
          <w:p w14:paraId="679B5C8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4E38E0D6"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7716440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52CE654D" w14:textId="77777777" w:rsidTr="00940851">
        <w:tc>
          <w:tcPr>
            <w:tcW w:w="1728" w:type="dxa"/>
            <w:tcBorders>
              <w:top w:val="single" w:sz="4" w:space="0" w:color="auto"/>
              <w:left w:val="single" w:sz="4" w:space="0" w:color="auto"/>
              <w:bottom w:val="single" w:sz="4" w:space="0" w:color="auto"/>
              <w:right w:val="single" w:sz="4" w:space="0" w:color="auto"/>
            </w:tcBorders>
          </w:tcPr>
          <w:p w14:paraId="17861EF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lastRenderedPageBreak/>
              <w:t>НЕ2.4</w:t>
            </w:r>
          </w:p>
        </w:tc>
        <w:tc>
          <w:tcPr>
            <w:tcW w:w="5040" w:type="dxa"/>
            <w:tcBorders>
              <w:top w:val="single" w:sz="4" w:space="0" w:color="auto"/>
              <w:left w:val="single" w:sz="4" w:space="0" w:color="auto"/>
              <w:bottom w:val="single" w:sz="4" w:space="0" w:color="auto"/>
              <w:right w:val="single" w:sz="4" w:space="0" w:color="auto"/>
            </w:tcBorders>
          </w:tcPr>
          <w:p w14:paraId="0F5F58E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Цілочислова задача ЛП та двоїстий симплексний метод її </w:t>
            </w:r>
            <w:proofErr w:type="spellStart"/>
            <w:r w:rsidRPr="00BC7516">
              <w:rPr>
                <w:rFonts w:ascii="Times New Roman" w:eastAsia="Times New Roman" w:hAnsi="Times New Roman" w:cs="Times New Roman"/>
                <w:sz w:val="28"/>
                <w:szCs w:val="28"/>
                <w:lang w:val="uk-UA" w:eastAsia="ru-RU"/>
              </w:rPr>
              <w:t>розв»язування</w:t>
            </w:r>
            <w:proofErr w:type="spellEnd"/>
          </w:p>
        </w:tc>
        <w:tc>
          <w:tcPr>
            <w:tcW w:w="1221" w:type="dxa"/>
            <w:tcBorders>
              <w:top w:val="single" w:sz="4" w:space="0" w:color="auto"/>
              <w:left w:val="single" w:sz="4" w:space="0" w:color="auto"/>
              <w:bottom w:val="single" w:sz="4" w:space="0" w:color="auto"/>
              <w:right w:val="single" w:sz="4" w:space="0" w:color="auto"/>
            </w:tcBorders>
            <w:vAlign w:val="center"/>
          </w:tcPr>
          <w:p w14:paraId="57E267F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right w:val="single" w:sz="4" w:space="0" w:color="auto"/>
            </w:tcBorders>
            <w:vAlign w:val="center"/>
          </w:tcPr>
          <w:p w14:paraId="23BB449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6243819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499504F6" w14:textId="77777777" w:rsidTr="00940851">
        <w:tc>
          <w:tcPr>
            <w:tcW w:w="1728" w:type="dxa"/>
            <w:tcBorders>
              <w:top w:val="single" w:sz="4" w:space="0" w:color="auto"/>
              <w:left w:val="single" w:sz="4" w:space="0" w:color="auto"/>
              <w:bottom w:val="single" w:sz="4" w:space="0" w:color="auto"/>
              <w:right w:val="single" w:sz="4" w:space="0" w:color="auto"/>
            </w:tcBorders>
          </w:tcPr>
          <w:p w14:paraId="53111BB4"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НЕ2.5</w:t>
            </w:r>
          </w:p>
        </w:tc>
        <w:tc>
          <w:tcPr>
            <w:tcW w:w="5040" w:type="dxa"/>
            <w:tcBorders>
              <w:top w:val="single" w:sz="4" w:space="0" w:color="auto"/>
              <w:left w:val="single" w:sz="4" w:space="0" w:color="auto"/>
              <w:bottom w:val="single" w:sz="4" w:space="0" w:color="auto"/>
              <w:right w:val="single" w:sz="4" w:space="0" w:color="auto"/>
            </w:tcBorders>
          </w:tcPr>
          <w:p w14:paraId="5260B55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Транспортні задачі та методи їх </w:t>
            </w: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p>
        </w:tc>
        <w:tc>
          <w:tcPr>
            <w:tcW w:w="1221" w:type="dxa"/>
            <w:tcBorders>
              <w:top w:val="single" w:sz="4" w:space="0" w:color="auto"/>
              <w:left w:val="single" w:sz="4" w:space="0" w:color="auto"/>
              <w:bottom w:val="single" w:sz="4" w:space="0" w:color="auto"/>
              <w:right w:val="single" w:sz="4" w:space="0" w:color="auto"/>
            </w:tcBorders>
            <w:vAlign w:val="center"/>
          </w:tcPr>
          <w:p w14:paraId="6319822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221" w:type="dxa"/>
            <w:vMerge/>
            <w:tcBorders>
              <w:left w:val="single" w:sz="4" w:space="0" w:color="auto"/>
              <w:right w:val="single" w:sz="4" w:space="0" w:color="auto"/>
            </w:tcBorders>
            <w:vAlign w:val="center"/>
          </w:tcPr>
          <w:p w14:paraId="64A1F651"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3473627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6C717E99" w14:textId="77777777" w:rsidTr="00940851">
        <w:tc>
          <w:tcPr>
            <w:tcW w:w="1728" w:type="dxa"/>
            <w:tcBorders>
              <w:top w:val="single" w:sz="4" w:space="0" w:color="auto"/>
              <w:left w:val="single" w:sz="4" w:space="0" w:color="auto"/>
              <w:bottom w:val="single" w:sz="4" w:space="0" w:color="auto"/>
              <w:right w:val="single" w:sz="4" w:space="0" w:color="auto"/>
            </w:tcBorders>
          </w:tcPr>
          <w:p w14:paraId="74EC1EC4"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2.6</w:t>
            </w:r>
          </w:p>
        </w:tc>
        <w:tc>
          <w:tcPr>
            <w:tcW w:w="5040" w:type="dxa"/>
            <w:tcBorders>
              <w:top w:val="single" w:sz="4" w:space="0" w:color="auto"/>
              <w:left w:val="single" w:sz="4" w:space="0" w:color="auto"/>
              <w:bottom w:val="single" w:sz="4" w:space="0" w:color="auto"/>
              <w:right w:val="single" w:sz="4" w:space="0" w:color="auto"/>
            </w:tcBorders>
          </w:tcPr>
          <w:p w14:paraId="2165376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Деякі приклади виробничих задач оптимізації у нафтогазовій промисловості</w:t>
            </w:r>
          </w:p>
        </w:tc>
        <w:tc>
          <w:tcPr>
            <w:tcW w:w="1221" w:type="dxa"/>
            <w:tcBorders>
              <w:top w:val="single" w:sz="4" w:space="0" w:color="auto"/>
              <w:left w:val="single" w:sz="4" w:space="0" w:color="auto"/>
              <w:bottom w:val="single" w:sz="4" w:space="0" w:color="auto"/>
              <w:right w:val="single" w:sz="4" w:space="0" w:color="auto"/>
            </w:tcBorders>
            <w:vAlign w:val="center"/>
          </w:tcPr>
          <w:p w14:paraId="430AF0A3"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221" w:type="dxa"/>
            <w:vMerge/>
            <w:tcBorders>
              <w:left w:val="single" w:sz="4" w:space="0" w:color="auto"/>
              <w:bottom w:val="single" w:sz="4" w:space="0" w:color="auto"/>
              <w:right w:val="single" w:sz="4" w:space="0" w:color="auto"/>
            </w:tcBorders>
            <w:vAlign w:val="center"/>
          </w:tcPr>
          <w:p w14:paraId="15BE79F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475A40B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21ED4DB7" w14:textId="77777777" w:rsidTr="00940851">
        <w:tc>
          <w:tcPr>
            <w:tcW w:w="1728" w:type="dxa"/>
            <w:tcBorders>
              <w:top w:val="single" w:sz="4" w:space="0" w:color="auto"/>
              <w:left w:val="single" w:sz="4" w:space="0" w:color="auto"/>
              <w:bottom w:val="single" w:sz="4" w:space="0" w:color="auto"/>
              <w:right w:val="single" w:sz="4" w:space="0" w:color="auto"/>
            </w:tcBorders>
          </w:tcPr>
          <w:p w14:paraId="5912B6C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ЗМ 3</w:t>
            </w:r>
          </w:p>
        </w:tc>
        <w:tc>
          <w:tcPr>
            <w:tcW w:w="5040" w:type="dxa"/>
            <w:tcBorders>
              <w:top w:val="single" w:sz="4" w:space="0" w:color="auto"/>
              <w:left w:val="single" w:sz="4" w:space="0" w:color="auto"/>
              <w:bottom w:val="single" w:sz="4" w:space="0" w:color="auto"/>
              <w:right w:val="single" w:sz="4" w:space="0" w:color="auto"/>
            </w:tcBorders>
          </w:tcPr>
          <w:p w14:paraId="3DFAF29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моделі нелінійного програмування</w:t>
            </w:r>
          </w:p>
        </w:tc>
        <w:tc>
          <w:tcPr>
            <w:tcW w:w="1221" w:type="dxa"/>
            <w:tcBorders>
              <w:top w:val="single" w:sz="4" w:space="0" w:color="auto"/>
              <w:left w:val="single" w:sz="4" w:space="0" w:color="auto"/>
              <w:bottom w:val="single" w:sz="4" w:space="0" w:color="auto"/>
              <w:right w:val="single" w:sz="4" w:space="0" w:color="auto"/>
            </w:tcBorders>
            <w:vAlign w:val="center"/>
          </w:tcPr>
          <w:p w14:paraId="5F39863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221" w:type="dxa"/>
            <w:vMerge w:val="restart"/>
            <w:tcBorders>
              <w:top w:val="single" w:sz="4" w:space="0" w:color="auto"/>
              <w:left w:val="single" w:sz="4" w:space="0" w:color="auto"/>
              <w:right w:val="single" w:sz="4" w:space="0" w:color="auto"/>
            </w:tcBorders>
            <w:vAlign w:val="center"/>
          </w:tcPr>
          <w:p w14:paraId="3CDDB88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257" w:type="dxa"/>
            <w:tcBorders>
              <w:top w:val="single" w:sz="4" w:space="0" w:color="auto"/>
              <w:left w:val="single" w:sz="4" w:space="0" w:color="auto"/>
              <w:bottom w:val="single" w:sz="4" w:space="0" w:color="auto"/>
              <w:right w:val="single" w:sz="4" w:space="0" w:color="auto"/>
            </w:tcBorders>
          </w:tcPr>
          <w:p w14:paraId="20FCEBC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58DE3819" w14:textId="77777777" w:rsidTr="00940851">
        <w:tc>
          <w:tcPr>
            <w:tcW w:w="1728" w:type="dxa"/>
            <w:tcBorders>
              <w:top w:val="single" w:sz="4" w:space="0" w:color="auto"/>
              <w:left w:val="single" w:sz="4" w:space="0" w:color="auto"/>
              <w:bottom w:val="single" w:sz="4" w:space="0" w:color="auto"/>
              <w:right w:val="single" w:sz="4" w:space="0" w:color="auto"/>
            </w:tcBorders>
          </w:tcPr>
          <w:p w14:paraId="27CB2FF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3.1</w:t>
            </w:r>
          </w:p>
        </w:tc>
        <w:tc>
          <w:tcPr>
            <w:tcW w:w="5040" w:type="dxa"/>
            <w:tcBorders>
              <w:top w:val="single" w:sz="4" w:space="0" w:color="auto"/>
              <w:left w:val="single" w:sz="4" w:space="0" w:color="auto"/>
              <w:bottom w:val="single" w:sz="4" w:space="0" w:color="auto"/>
              <w:right w:val="single" w:sz="4" w:space="0" w:color="auto"/>
            </w:tcBorders>
          </w:tcPr>
          <w:p w14:paraId="38FBB8F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Математична постановка та загальні методи </w:t>
            </w: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p>
        </w:tc>
        <w:tc>
          <w:tcPr>
            <w:tcW w:w="1221" w:type="dxa"/>
            <w:tcBorders>
              <w:top w:val="single" w:sz="4" w:space="0" w:color="auto"/>
              <w:left w:val="single" w:sz="4" w:space="0" w:color="auto"/>
              <w:bottom w:val="single" w:sz="4" w:space="0" w:color="auto"/>
              <w:right w:val="single" w:sz="4" w:space="0" w:color="auto"/>
            </w:tcBorders>
            <w:vAlign w:val="center"/>
          </w:tcPr>
          <w:p w14:paraId="2BF402A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4B174EA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583087FF"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772F9229" w14:textId="77777777" w:rsidTr="00940851">
        <w:tc>
          <w:tcPr>
            <w:tcW w:w="1728" w:type="dxa"/>
            <w:tcBorders>
              <w:top w:val="single" w:sz="4" w:space="0" w:color="auto"/>
              <w:left w:val="single" w:sz="4" w:space="0" w:color="auto"/>
              <w:bottom w:val="single" w:sz="4" w:space="0" w:color="auto"/>
              <w:right w:val="single" w:sz="4" w:space="0" w:color="auto"/>
            </w:tcBorders>
          </w:tcPr>
          <w:p w14:paraId="601AF79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3.2</w:t>
            </w:r>
          </w:p>
        </w:tc>
        <w:tc>
          <w:tcPr>
            <w:tcW w:w="5040" w:type="dxa"/>
            <w:tcBorders>
              <w:top w:val="single" w:sz="4" w:space="0" w:color="auto"/>
              <w:left w:val="single" w:sz="4" w:space="0" w:color="auto"/>
              <w:bottom w:val="single" w:sz="4" w:space="0" w:color="auto"/>
              <w:right w:val="single" w:sz="4" w:space="0" w:color="auto"/>
            </w:tcBorders>
          </w:tcPr>
          <w:p w14:paraId="059933E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Задача визначення поставки запасних комплектів</w:t>
            </w:r>
          </w:p>
        </w:tc>
        <w:tc>
          <w:tcPr>
            <w:tcW w:w="1221" w:type="dxa"/>
            <w:tcBorders>
              <w:top w:val="single" w:sz="4" w:space="0" w:color="auto"/>
              <w:left w:val="single" w:sz="4" w:space="0" w:color="auto"/>
              <w:bottom w:val="single" w:sz="4" w:space="0" w:color="auto"/>
              <w:right w:val="single" w:sz="4" w:space="0" w:color="auto"/>
            </w:tcBorders>
            <w:vAlign w:val="center"/>
          </w:tcPr>
          <w:p w14:paraId="6168C27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bottom w:val="single" w:sz="4" w:space="0" w:color="auto"/>
              <w:right w:val="single" w:sz="4" w:space="0" w:color="auto"/>
            </w:tcBorders>
            <w:vAlign w:val="center"/>
          </w:tcPr>
          <w:p w14:paraId="0AF8324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6EACD33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5BA5592C" w14:textId="77777777" w:rsidTr="00940851">
        <w:tc>
          <w:tcPr>
            <w:tcW w:w="1728" w:type="dxa"/>
            <w:tcBorders>
              <w:top w:val="single" w:sz="4" w:space="0" w:color="auto"/>
              <w:left w:val="single" w:sz="4" w:space="0" w:color="auto"/>
              <w:bottom w:val="single" w:sz="4" w:space="0" w:color="auto"/>
              <w:right w:val="single" w:sz="4" w:space="0" w:color="auto"/>
            </w:tcBorders>
          </w:tcPr>
          <w:p w14:paraId="77071D1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ЗМ4</w:t>
            </w:r>
          </w:p>
        </w:tc>
        <w:tc>
          <w:tcPr>
            <w:tcW w:w="5040" w:type="dxa"/>
            <w:tcBorders>
              <w:top w:val="single" w:sz="4" w:space="0" w:color="auto"/>
              <w:left w:val="single" w:sz="4" w:space="0" w:color="auto"/>
              <w:bottom w:val="single" w:sz="4" w:space="0" w:color="auto"/>
              <w:right w:val="single" w:sz="4" w:space="0" w:color="auto"/>
            </w:tcBorders>
          </w:tcPr>
          <w:p w14:paraId="66F4C2DD"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моделі динамічного програмування</w:t>
            </w:r>
          </w:p>
        </w:tc>
        <w:tc>
          <w:tcPr>
            <w:tcW w:w="1221" w:type="dxa"/>
            <w:tcBorders>
              <w:top w:val="single" w:sz="4" w:space="0" w:color="auto"/>
              <w:left w:val="single" w:sz="4" w:space="0" w:color="auto"/>
              <w:bottom w:val="single" w:sz="4" w:space="0" w:color="auto"/>
              <w:right w:val="single" w:sz="4" w:space="0" w:color="auto"/>
            </w:tcBorders>
            <w:vAlign w:val="center"/>
          </w:tcPr>
          <w:p w14:paraId="56E496B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8</w:t>
            </w:r>
          </w:p>
        </w:tc>
        <w:tc>
          <w:tcPr>
            <w:tcW w:w="1221" w:type="dxa"/>
            <w:vMerge w:val="restart"/>
            <w:tcBorders>
              <w:top w:val="single" w:sz="4" w:space="0" w:color="auto"/>
              <w:left w:val="single" w:sz="4" w:space="0" w:color="auto"/>
              <w:right w:val="single" w:sz="4" w:space="0" w:color="auto"/>
            </w:tcBorders>
            <w:vAlign w:val="center"/>
          </w:tcPr>
          <w:p w14:paraId="1A75C83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2</w:t>
            </w:r>
          </w:p>
        </w:tc>
        <w:tc>
          <w:tcPr>
            <w:tcW w:w="1257" w:type="dxa"/>
            <w:tcBorders>
              <w:top w:val="single" w:sz="4" w:space="0" w:color="auto"/>
              <w:left w:val="single" w:sz="4" w:space="0" w:color="auto"/>
              <w:bottom w:val="single" w:sz="4" w:space="0" w:color="auto"/>
              <w:right w:val="single" w:sz="4" w:space="0" w:color="auto"/>
            </w:tcBorders>
          </w:tcPr>
          <w:p w14:paraId="338DA2A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42CDD3B2" w14:textId="77777777" w:rsidTr="00940851">
        <w:trPr>
          <w:trHeight w:val="943"/>
        </w:trPr>
        <w:tc>
          <w:tcPr>
            <w:tcW w:w="1728" w:type="dxa"/>
            <w:tcBorders>
              <w:top w:val="single" w:sz="4" w:space="0" w:color="auto"/>
              <w:left w:val="single" w:sz="4" w:space="0" w:color="auto"/>
              <w:bottom w:val="single" w:sz="4" w:space="0" w:color="auto"/>
              <w:right w:val="single" w:sz="4" w:space="0" w:color="auto"/>
            </w:tcBorders>
          </w:tcPr>
          <w:p w14:paraId="715AE6E4"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НЕ4.1</w:t>
            </w:r>
          </w:p>
        </w:tc>
        <w:tc>
          <w:tcPr>
            <w:tcW w:w="5040" w:type="dxa"/>
            <w:tcBorders>
              <w:top w:val="single" w:sz="4" w:space="0" w:color="auto"/>
              <w:left w:val="single" w:sz="4" w:space="0" w:color="auto"/>
              <w:bottom w:val="single" w:sz="4" w:space="0" w:color="auto"/>
              <w:right w:val="single" w:sz="4" w:space="0" w:color="auto"/>
            </w:tcBorders>
          </w:tcPr>
          <w:p w14:paraId="4758A6F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Поняття динамічного програмування,</w:t>
            </w:r>
          </w:p>
          <w:p w14:paraId="2F0A78E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неперервні та дискретні динамічні системи.</w:t>
            </w:r>
          </w:p>
        </w:tc>
        <w:tc>
          <w:tcPr>
            <w:tcW w:w="1221" w:type="dxa"/>
            <w:tcBorders>
              <w:top w:val="single" w:sz="4" w:space="0" w:color="auto"/>
              <w:left w:val="single" w:sz="4" w:space="0" w:color="auto"/>
              <w:bottom w:val="single" w:sz="4" w:space="0" w:color="auto"/>
              <w:right w:val="single" w:sz="4" w:space="0" w:color="auto"/>
            </w:tcBorders>
            <w:vAlign w:val="center"/>
          </w:tcPr>
          <w:p w14:paraId="3FCCCC3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2EC46BA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406376B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1625DE43" w14:textId="77777777" w:rsidTr="00940851">
        <w:tc>
          <w:tcPr>
            <w:tcW w:w="1728" w:type="dxa"/>
            <w:tcBorders>
              <w:top w:val="single" w:sz="4" w:space="0" w:color="auto"/>
              <w:left w:val="single" w:sz="4" w:space="0" w:color="auto"/>
              <w:bottom w:val="single" w:sz="4" w:space="0" w:color="auto"/>
              <w:right w:val="single" w:sz="4" w:space="0" w:color="auto"/>
            </w:tcBorders>
          </w:tcPr>
          <w:p w14:paraId="6D3F3A9D"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4.2</w:t>
            </w:r>
          </w:p>
        </w:tc>
        <w:tc>
          <w:tcPr>
            <w:tcW w:w="5040" w:type="dxa"/>
            <w:tcBorders>
              <w:top w:val="single" w:sz="4" w:space="0" w:color="auto"/>
              <w:left w:val="single" w:sz="4" w:space="0" w:color="auto"/>
              <w:bottom w:val="single" w:sz="4" w:space="0" w:color="auto"/>
              <w:right w:val="single" w:sz="4" w:space="0" w:color="auto"/>
            </w:tcBorders>
          </w:tcPr>
          <w:p w14:paraId="2DB888E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Динамічна модель розподілу фінансових ресурсів у детермінованій та стохастичній постановках</w:t>
            </w:r>
          </w:p>
        </w:tc>
        <w:tc>
          <w:tcPr>
            <w:tcW w:w="1221" w:type="dxa"/>
            <w:tcBorders>
              <w:top w:val="single" w:sz="4" w:space="0" w:color="auto"/>
              <w:left w:val="single" w:sz="4" w:space="0" w:color="auto"/>
              <w:bottom w:val="single" w:sz="4" w:space="0" w:color="auto"/>
              <w:right w:val="single" w:sz="4" w:space="0" w:color="auto"/>
            </w:tcBorders>
            <w:vAlign w:val="center"/>
          </w:tcPr>
          <w:p w14:paraId="1B68E71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221" w:type="dxa"/>
            <w:vMerge/>
            <w:tcBorders>
              <w:left w:val="single" w:sz="4" w:space="0" w:color="auto"/>
              <w:right w:val="single" w:sz="4" w:space="0" w:color="auto"/>
            </w:tcBorders>
            <w:vAlign w:val="center"/>
          </w:tcPr>
          <w:p w14:paraId="22769A7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3B10FF7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30290CFE" w14:textId="77777777" w:rsidTr="00940851">
        <w:tc>
          <w:tcPr>
            <w:tcW w:w="1728" w:type="dxa"/>
            <w:tcBorders>
              <w:top w:val="single" w:sz="4" w:space="0" w:color="auto"/>
              <w:left w:val="single" w:sz="4" w:space="0" w:color="auto"/>
              <w:bottom w:val="single" w:sz="4" w:space="0" w:color="auto"/>
              <w:right w:val="single" w:sz="4" w:space="0" w:color="auto"/>
            </w:tcBorders>
          </w:tcPr>
          <w:p w14:paraId="45CC7C3E"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НЕ4.3</w:t>
            </w:r>
          </w:p>
        </w:tc>
        <w:tc>
          <w:tcPr>
            <w:tcW w:w="5040" w:type="dxa"/>
            <w:tcBorders>
              <w:top w:val="single" w:sz="4" w:space="0" w:color="auto"/>
              <w:left w:val="single" w:sz="4" w:space="0" w:color="auto"/>
              <w:bottom w:val="single" w:sz="4" w:space="0" w:color="auto"/>
              <w:right w:val="single" w:sz="4" w:space="0" w:color="auto"/>
            </w:tcBorders>
          </w:tcPr>
          <w:p w14:paraId="50C7307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Задача маршрутизації виробу</w:t>
            </w:r>
          </w:p>
        </w:tc>
        <w:tc>
          <w:tcPr>
            <w:tcW w:w="1221" w:type="dxa"/>
            <w:tcBorders>
              <w:top w:val="single" w:sz="4" w:space="0" w:color="auto"/>
              <w:left w:val="single" w:sz="4" w:space="0" w:color="auto"/>
              <w:bottom w:val="single" w:sz="4" w:space="0" w:color="auto"/>
              <w:right w:val="single" w:sz="4" w:space="0" w:color="auto"/>
            </w:tcBorders>
            <w:vAlign w:val="center"/>
          </w:tcPr>
          <w:p w14:paraId="049A1155"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right w:val="single" w:sz="4" w:space="0" w:color="auto"/>
            </w:tcBorders>
            <w:vAlign w:val="center"/>
          </w:tcPr>
          <w:p w14:paraId="259798C9"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43CD259F"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6AA9C10F" w14:textId="77777777" w:rsidTr="00940851">
        <w:tc>
          <w:tcPr>
            <w:tcW w:w="1728" w:type="dxa"/>
            <w:tcBorders>
              <w:top w:val="single" w:sz="4" w:space="0" w:color="auto"/>
              <w:left w:val="single" w:sz="4" w:space="0" w:color="auto"/>
              <w:bottom w:val="single" w:sz="4" w:space="0" w:color="auto"/>
              <w:right w:val="single" w:sz="4" w:space="0" w:color="auto"/>
            </w:tcBorders>
          </w:tcPr>
          <w:p w14:paraId="31E44A0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НЕ4.4</w:t>
            </w:r>
          </w:p>
        </w:tc>
        <w:tc>
          <w:tcPr>
            <w:tcW w:w="5040" w:type="dxa"/>
            <w:tcBorders>
              <w:top w:val="single" w:sz="4" w:space="0" w:color="auto"/>
              <w:left w:val="single" w:sz="4" w:space="0" w:color="auto"/>
              <w:bottom w:val="single" w:sz="4" w:space="0" w:color="auto"/>
              <w:right w:val="single" w:sz="4" w:space="0" w:color="auto"/>
            </w:tcBorders>
          </w:tcPr>
          <w:p w14:paraId="1DF8117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Задача заміни обладнання</w:t>
            </w:r>
          </w:p>
        </w:tc>
        <w:tc>
          <w:tcPr>
            <w:tcW w:w="1221" w:type="dxa"/>
            <w:tcBorders>
              <w:top w:val="single" w:sz="4" w:space="0" w:color="auto"/>
              <w:left w:val="single" w:sz="4" w:space="0" w:color="auto"/>
              <w:bottom w:val="single" w:sz="4" w:space="0" w:color="auto"/>
              <w:right w:val="single" w:sz="4" w:space="0" w:color="auto"/>
            </w:tcBorders>
            <w:vAlign w:val="center"/>
          </w:tcPr>
          <w:p w14:paraId="50C384F5"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w:t>
            </w:r>
          </w:p>
        </w:tc>
        <w:tc>
          <w:tcPr>
            <w:tcW w:w="1221" w:type="dxa"/>
            <w:vMerge/>
            <w:tcBorders>
              <w:left w:val="single" w:sz="4" w:space="0" w:color="auto"/>
              <w:bottom w:val="single" w:sz="4" w:space="0" w:color="auto"/>
              <w:right w:val="single" w:sz="4" w:space="0" w:color="auto"/>
            </w:tcBorders>
            <w:vAlign w:val="center"/>
          </w:tcPr>
          <w:p w14:paraId="77D08CB5"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16B2F69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088B9159" w14:textId="77777777" w:rsidTr="00940851">
        <w:tc>
          <w:tcPr>
            <w:tcW w:w="1728" w:type="dxa"/>
            <w:tcBorders>
              <w:top w:val="single" w:sz="4" w:space="0" w:color="auto"/>
              <w:left w:val="single" w:sz="4" w:space="0" w:color="auto"/>
              <w:bottom w:val="single" w:sz="4" w:space="0" w:color="auto"/>
              <w:right w:val="single" w:sz="4" w:space="0" w:color="auto"/>
            </w:tcBorders>
          </w:tcPr>
          <w:p w14:paraId="0D6058F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ЗМ 5</w:t>
            </w:r>
          </w:p>
        </w:tc>
        <w:tc>
          <w:tcPr>
            <w:tcW w:w="5040" w:type="dxa"/>
            <w:tcBorders>
              <w:top w:val="single" w:sz="4" w:space="0" w:color="auto"/>
              <w:left w:val="single" w:sz="4" w:space="0" w:color="auto"/>
              <w:bottom w:val="single" w:sz="4" w:space="0" w:color="auto"/>
              <w:right w:val="single" w:sz="4" w:space="0" w:color="auto"/>
            </w:tcBorders>
          </w:tcPr>
          <w:p w14:paraId="44426AAD"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Інші оптимізаційні моделі економічних систем</w:t>
            </w:r>
          </w:p>
        </w:tc>
        <w:tc>
          <w:tcPr>
            <w:tcW w:w="1221" w:type="dxa"/>
            <w:tcBorders>
              <w:top w:val="single" w:sz="4" w:space="0" w:color="auto"/>
              <w:left w:val="single" w:sz="4" w:space="0" w:color="auto"/>
              <w:bottom w:val="single" w:sz="4" w:space="0" w:color="auto"/>
              <w:right w:val="single" w:sz="4" w:space="0" w:color="auto"/>
            </w:tcBorders>
            <w:vAlign w:val="center"/>
          </w:tcPr>
          <w:p w14:paraId="4303525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8</w:t>
            </w:r>
          </w:p>
        </w:tc>
        <w:tc>
          <w:tcPr>
            <w:tcW w:w="1221" w:type="dxa"/>
            <w:vMerge w:val="restart"/>
            <w:tcBorders>
              <w:top w:val="single" w:sz="4" w:space="0" w:color="auto"/>
              <w:left w:val="single" w:sz="4" w:space="0" w:color="auto"/>
              <w:right w:val="single" w:sz="4" w:space="0" w:color="auto"/>
            </w:tcBorders>
            <w:vAlign w:val="center"/>
          </w:tcPr>
          <w:p w14:paraId="717B28E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257" w:type="dxa"/>
            <w:tcBorders>
              <w:top w:val="single" w:sz="4" w:space="0" w:color="auto"/>
              <w:left w:val="single" w:sz="4" w:space="0" w:color="auto"/>
              <w:bottom w:val="single" w:sz="4" w:space="0" w:color="auto"/>
              <w:right w:val="single" w:sz="4" w:space="0" w:color="auto"/>
            </w:tcBorders>
          </w:tcPr>
          <w:p w14:paraId="1CDDEAF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38A92C74" w14:textId="77777777" w:rsidTr="00940851">
        <w:tc>
          <w:tcPr>
            <w:tcW w:w="1728" w:type="dxa"/>
            <w:tcBorders>
              <w:top w:val="single" w:sz="4" w:space="0" w:color="auto"/>
              <w:left w:val="single" w:sz="4" w:space="0" w:color="auto"/>
              <w:bottom w:val="single" w:sz="4" w:space="0" w:color="auto"/>
              <w:right w:val="single" w:sz="4" w:space="0" w:color="auto"/>
            </w:tcBorders>
          </w:tcPr>
          <w:p w14:paraId="6D53BCB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5.1</w:t>
            </w:r>
          </w:p>
        </w:tc>
        <w:tc>
          <w:tcPr>
            <w:tcW w:w="5040" w:type="dxa"/>
            <w:tcBorders>
              <w:top w:val="single" w:sz="4" w:space="0" w:color="auto"/>
              <w:left w:val="single" w:sz="4" w:space="0" w:color="auto"/>
              <w:bottom w:val="single" w:sz="4" w:space="0" w:color="auto"/>
              <w:right w:val="single" w:sz="4" w:space="0" w:color="auto"/>
            </w:tcBorders>
          </w:tcPr>
          <w:p w14:paraId="407C0AA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моделі виробничого планування</w:t>
            </w:r>
          </w:p>
        </w:tc>
        <w:tc>
          <w:tcPr>
            <w:tcW w:w="1221" w:type="dxa"/>
            <w:tcBorders>
              <w:top w:val="single" w:sz="4" w:space="0" w:color="auto"/>
              <w:left w:val="single" w:sz="4" w:space="0" w:color="auto"/>
              <w:bottom w:val="single" w:sz="4" w:space="0" w:color="auto"/>
              <w:right w:val="single" w:sz="4" w:space="0" w:color="auto"/>
            </w:tcBorders>
            <w:vAlign w:val="center"/>
          </w:tcPr>
          <w:p w14:paraId="71B195D6"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44CE258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3382B6B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29E8108D" w14:textId="77777777" w:rsidTr="00940851">
        <w:tc>
          <w:tcPr>
            <w:tcW w:w="1728" w:type="dxa"/>
            <w:tcBorders>
              <w:top w:val="single" w:sz="4" w:space="0" w:color="auto"/>
              <w:left w:val="single" w:sz="4" w:space="0" w:color="auto"/>
              <w:bottom w:val="single" w:sz="4" w:space="0" w:color="auto"/>
              <w:right w:val="single" w:sz="4" w:space="0" w:color="auto"/>
            </w:tcBorders>
          </w:tcPr>
          <w:p w14:paraId="4D1B360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5.2</w:t>
            </w:r>
          </w:p>
        </w:tc>
        <w:tc>
          <w:tcPr>
            <w:tcW w:w="5040" w:type="dxa"/>
            <w:tcBorders>
              <w:top w:val="single" w:sz="4" w:space="0" w:color="auto"/>
              <w:left w:val="single" w:sz="4" w:space="0" w:color="auto"/>
              <w:bottom w:val="single" w:sz="4" w:space="0" w:color="auto"/>
              <w:right w:val="single" w:sz="4" w:space="0" w:color="auto"/>
            </w:tcBorders>
          </w:tcPr>
          <w:p w14:paraId="27F4AD3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Оптимізація економічних систем з допомогою мережевих методів планування та управління</w:t>
            </w:r>
          </w:p>
        </w:tc>
        <w:tc>
          <w:tcPr>
            <w:tcW w:w="1221" w:type="dxa"/>
            <w:tcBorders>
              <w:top w:val="single" w:sz="4" w:space="0" w:color="auto"/>
              <w:left w:val="single" w:sz="4" w:space="0" w:color="auto"/>
              <w:bottom w:val="single" w:sz="4" w:space="0" w:color="auto"/>
              <w:right w:val="single" w:sz="4" w:space="0" w:color="auto"/>
            </w:tcBorders>
            <w:vAlign w:val="center"/>
          </w:tcPr>
          <w:p w14:paraId="70A60EC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2D92463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5F9D202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0C36733B" w14:textId="77777777" w:rsidTr="00940851">
        <w:tc>
          <w:tcPr>
            <w:tcW w:w="1728" w:type="dxa"/>
            <w:tcBorders>
              <w:top w:val="single" w:sz="4" w:space="0" w:color="auto"/>
              <w:left w:val="single" w:sz="4" w:space="0" w:color="auto"/>
              <w:bottom w:val="single" w:sz="4" w:space="0" w:color="auto"/>
              <w:right w:val="single" w:sz="4" w:space="0" w:color="auto"/>
            </w:tcBorders>
          </w:tcPr>
          <w:p w14:paraId="46CFBF8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 5.3</w:t>
            </w:r>
          </w:p>
        </w:tc>
        <w:tc>
          <w:tcPr>
            <w:tcW w:w="5040" w:type="dxa"/>
            <w:tcBorders>
              <w:top w:val="single" w:sz="4" w:space="0" w:color="auto"/>
              <w:left w:val="single" w:sz="4" w:space="0" w:color="auto"/>
              <w:bottom w:val="single" w:sz="4" w:space="0" w:color="auto"/>
              <w:right w:val="single" w:sz="4" w:space="0" w:color="auto"/>
            </w:tcBorders>
          </w:tcPr>
          <w:p w14:paraId="2AF34A6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Оптимізація економічних систем з допомогою теорії ігор</w:t>
            </w:r>
          </w:p>
        </w:tc>
        <w:tc>
          <w:tcPr>
            <w:tcW w:w="1221" w:type="dxa"/>
            <w:tcBorders>
              <w:top w:val="single" w:sz="4" w:space="0" w:color="auto"/>
              <w:left w:val="single" w:sz="4" w:space="0" w:color="auto"/>
              <w:bottom w:val="single" w:sz="4" w:space="0" w:color="auto"/>
              <w:right w:val="single" w:sz="4" w:space="0" w:color="auto"/>
            </w:tcBorders>
            <w:vAlign w:val="center"/>
          </w:tcPr>
          <w:p w14:paraId="527A1946"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right w:val="single" w:sz="4" w:space="0" w:color="auto"/>
            </w:tcBorders>
            <w:vAlign w:val="center"/>
          </w:tcPr>
          <w:p w14:paraId="312873B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77EAF7EF"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5EBAF1CD" w14:textId="77777777" w:rsidTr="00940851">
        <w:tc>
          <w:tcPr>
            <w:tcW w:w="1728" w:type="dxa"/>
            <w:tcBorders>
              <w:top w:val="single" w:sz="4" w:space="0" w:color="auto"/>
              <w:left w:val="single" w:sz="4" w:space="0" w:color="auto"/>
              <w:bottom w:val="single" w:sz="4" w:space="0" w:color="auto"/>
              <w:right w:val="single" w:sz="4" w:space="0" w:color="auto"/>
            </w:tcBorders>
          </w:tcPr>
          <w:p w14:paraId="1FEF450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НЕ5.4</w:t>
            </w:r>
          </w:p>
        </w:tc>
        <w:tc>
          <w:tcPr>
            <w:tcW w:w="5040" w:type="dxa"/>
            <w:tcBorders>
              <w:top w:val="single" w:sz="4" w:space="0" w:color="auto"/>
              <w:left w:val="single" w:sz="4" w:space="0" w:color="auto"/>
              <w:bottom w:val="single" w:sz="4" w:space="0" w:color="auto"/>
              <w:right w:val="single" w:sz="4" w:space="0" w:color="auto"/>
            </w:tcBorders>
          </w:tcPr>
          <w:p w14:paraId="3937BF9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Оптимізація економічних систем з допомогою теорії масового обслуговування</w:t>
            </w:r>
          </w:p>
        </w:tc>
        <w:tc>
          <w:tcPr>
            <w:tcW w:w="1221" w:type="dxa"/>
            <w:tcBorders>
              <w:top w:val="single" w:sz="4" w:space="0" w:color="auto"/>
              <w:left w:val="single" w:sz="4" w:space="0" w:color="auto"/>
              <w:bottom w:val="single" w:sz="4" w:space="0" w:color="auto"/>
              <w:right w:val="single" w:sz="4" w:space="0" w:color="auto"/>
            </w:tcBorders>
            <w:vAlign w:val="center"/>
          </w:tcPr>
          <w:p w14:paraId="2ABCBC9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221" w:type="dxa"/>
            <w:vMerge/>
            <w:tcBorders>
              <w:left w:val="single" w:sz="4" w:space="0" w:color="auto"/>
              <w:bottom w:val="single" w:sz="4" w:space="0" w:color="auto"/>
              <w:right w:val="single" w:sz="4" w:space="0" w:color="auto"/>
            </w:tcBorders>
            <w:vAlign w:val="center"/>
          </w:tcPr>
          <w:p w14:paraId="259CFA4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c>
          <w:tcPr>
            <w:tcW w:w="1257" w:type="dxa"/>
            <w:tcBorders>
              <w:top w:val="single" w:sz="4" w:space="0" w:color="auto"/>
              <w:left w:val="single" w:sz="4" w:space="0" w:color="auto"/>
              <w:bottom w:val="single" w:sz="4" w:space="0" w:color="auto"/>
              <w:right w:val="single" w:sz="4" w:space="0" w:color="auto"/>
            </w:tcBorders>
          </w:tcPr>
          <w:p w14:paraId="123A397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bl>
    <w:p w14:paraId="795F2B41"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751179D0"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1D9F93D1"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43168CAA"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706E9B5C"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01D725A2"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44DB3D6F" w14:textId="5E4B17A6" w:rsidR="00BC7516" w:rsidRPr="00BC7516" w:rsidRDefault="00BC7516" w:rsidP="00BC7516">
      <w:pPr>
        <w:spacing w:after="0" w:line="360" w:lineRule="auto"/>
        <w:jc w:val="center"/>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lastRenderedPageBreak/>
        <w:t>Зміст практичних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096"/>
        <w:gridCol w:w="1052"/>
        <w:gridCol w:w="1043"/>
        <w:gridCol w:w="1515"/>
      </w:tblGrid>
      <w:tr w:rsidR="00BC7516" w:rsidRPr="00BC7516" w14:paraId="502BC275" w14:textId="77777777" w:rsidTr="00940851">
        <w:tc>
          <w:tcPr>
            <w:tcW w:w="1652" w:type="dxa"/>
            <w:tcBorders>
              <w:top w:val="single" w:sz="4" w:space="0" w:color="auto"/>
              <w:left w:val="single" w:sz="4" w:space="0" w:color="auto"/>
              <w:bottom w:val="single" w:sz="4" w:space="0" w:color="auto"/>
              <w:right w:val="single" w:sz="4" w:space="0" w:color="auto"/>
            </w:tcBorders>
          </w:tcPr>
          <w:p w14:paraId="29D09DBF" w14:textId="77777777" w:rsidR="00BC7516" w:rsidRPr="00BC7516" w:rsidRDefault="00BC7516" w:rsidP="00BC7516">
            <w:pPr>
              <w:spacing w:after="0" w:line="240" w:lineRule="auto"/>
              <w:rPr>
                <w:rFonts w:ascii="Times New Roman" w:eastAsia="Times New Roman" w:hAnsi="Times New Roman" w:cs="Times New Roman"/>
                <w:b/>
                <w:lang w:val="uk-UA" w:eastAsia="ru-RU"/>
              </w:rPr>
            </w:pPr>
            <w:r w:rsidRPr="00BC7516">
              <w:rPr>
                <w:rFonts w:ascii="Times New Roman" w:eastAsia="Times New Roman" w:hAnsi="Times New Roman" w:cs="Times New Roman"/>
                <w:b/>
                <w:lang w:val="uk-UA" w:eastAsia="ru-RU"/>
              </w:rPr>
              <w:t xml:space="preserve">Шифри модулів(М), змістовних модулів(ЗМ), практик(П), </w:t>
            </w:r>
            <w:proofErr w:type="spellStart"/>
            <w:r w:rsidRPr="00BC7516">
              <w:rPr>
                <w:rFonts w:ascii="Times New Roman" w:eastAsia="Times New Roman" w:hAnsi="Times New Roman" w:cs="Times New Roman"/>
                <w:b/>
                <w:lang w:val="uk-UA" w:eastAsia="ru-RU"/>
              </w:rPr>
              <w:t>семінарс</w:t>
            </w:r>
            <w:proofErr w:type="spellEnd"/>
            <w:r w:rsidRPr="00BC7516">
              <w:rPr>
                <w:rFonts w:ascii="Times New Roman" w:eastAsia="Times New Roman" w:hAnsi="Times New Roman" w:cs="Times New Roman"/>
                <w:b/>
                <w:lang w:val="uk-UA" w:eastAsia="ru-RU"/>
              </w:rPr>
              <w:t>. (С)</w:t>
            </w:r>
          </w:p>
        </w:tc>
        <w:tc>
          <w:tcPr>
            <w:tcW w:w="4233" w:type="dxa"/>
            <w:tcBorders>
              <w:top w:val="single" w:sz="4" w:space="0" w:color="auto"/>
              <w:left w:val="single" w:sz="4" w:space="0" w:color="auto"/>
              <w:bottom w:val="single" w:sz="4" w:space="0" w:color="auto"/>
              <w:right w:val="single" w:sz="4" w:space="0" w:color="auto"/>
            </w:tcBorders>
            <w:vAlign w:val="center"/>
          </w:tcPr>
          <w:p w14:paraId="43407ABC"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Модулі, змістовні модулі, навчальні елементи</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1BB149AD"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Обсяг годин</w:t>
            </w:r>
          </w:p>
        </w:tc>
        <w:tc>
          <w:tcPr>
            <w:tcW w:w="1525" w:type="dxa"/>
            <w:tcBorders>
              <w:top w:val="single" w:sz="4" w:space="0" w:color="auto"/>
              <w:left w:val="single" w:sz="4" w:space="0" w:color="auto"/>
              <w:bottom w:val="single" w:sz="4" w:space="0" w:color="auto"/>
              <w:right w:val="single" w:sz="4" w:space="0" w:color="auto"/>
            </w:tcBorders>
            <w:vAlign w:val="center"/>
          </w:tcPr>
          <w:p w14:paraId="7B644158"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Література</w:t>
            </w:r>
          </w:p>
        </w:tc>
      </w:tr>
      <w:tr w:rsidR="00BC7516" w:rsidRPr="00BC7516" w14:paraId="17A9B81C" w14:textId="77777777" w:rsidTr="00940851">
        <w:tc>
          <w:tcPr>
            <w:tcW w:w="1652" w:type="dxa"/>
            <w:tcBorders>
              <w:top w:val="single" w:sz="4" w:space="0" w:color="auto"/>
              <w:left w:val="single" w:sz="4" w:space="0" w:color="auto"/>
              <w:bottom w:val="single" w:sz="4" w:space="0" w:color="auto"/>
              <w:right w:val="single" w:sz="4" w:space="0" w:color="auto"/>
            </w:tcBorders>
          </w:tcPr>
          <w:p w14:paraId="39CFD527" w14:textId="77777777" w:rsidR="00BC7516" w:rsidRPr="00BC7516" w:rsidRDefault="00BC7516" w:rsidP="00BC7516">
            <w:pPr>
              <w:spacing w:after="0" w:line="240" w:lineRule="auto"/>
              <w:rPr>
                <w:rFonts w:ascii="Times New Roman" w:eastAsia="Times New Roman" w:hAnsi="Times New Roman" w:cs="Times New Roman"/>
                <w:b/>
                <w:lang w:val="uk-UA" w:eastAsia="ru-RU"/>
              </w:rPr>
            </w:pPr>
          </w:p>
        </w:tc>
        <w:tc>
          <w:tcPr>
            <w:tcW w:w="4233" w:type="dxa"/>
            <w:tcBorders>
              <w:top w:val="single" w:sz="4" w:space="0" w:color="auto"/>
              <w:left w:val="single" w:sz="4" w:space="0" w:color="auto"/>
              <w:bottom w:val="single" w:sz="4" w:space="0" w:color="auto"/>
              <w:right w:val="single" w:sz="4" w:space="0" w:color="auto"/>
            </w:tcBorders>
            <w:vAlign w:val="center"/>
          </w:tcPr>
          <w:p w14:paraId="7530FA0E"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p>
        </w:tc>
        <w:tc>
          <w:tcPr>
            <w:tcW w:w="1089" w:type="dxa"/>
            <w:tcBorders>
              <w:top w:val="single" w:sz="4" w:space="0" w:color="auto"/>
              <w:left w:val="single" w:sz="4" w:space="0" w:color="auto"/>
              <w:bottom w:val="single" w:sz="4" w:space="0" w:color="auto"/>
              <w:right w:val="single" w:sz="4" w:space="0" w:color="auto"/>
            </w:tcBorders>
            <w:vAlign w:val="center"/>
          </w:tcPr>
          <w:p w14:paraId="72F5D076"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roofErr w:type="spellStart"/>
            <w:r w:rsidRPr="00BC7516">
              <w:rPr>
                <w:rFonts w:ascii="Times New Roman" w:eastAsia="Times New Roman" w:hAnsi="Times New Roman" w:cs="Times New Roman"/>
                <w:color w:val="000000"/>
                <w:sz w:val="24"/>
                <w:szCs w:val="24"/>
                <w:lang w:val="ru-RU" w:eastAsia="ru-RU"/>
              </w:rPr>
              <w:t>стац</w:t>
            </w:r>
            <w:proofErr w:type="spellEnd"/>
            <w:r w:rsidRPr="00BC7516">
              <w:rPr>
                <w:rFonts w:ascii="Times New Roman" w:eastAsia="Times New Roman" w:hAnsi="Times New Roman" w:cs="Times New Roman"/>
                <w:color w:val="000000"/>
                <w:sz w:val="24"/>
                <w:szCs w:val="24"/>
                <w:lang w:val="ru-RU" w:eastAsia="ru-RU"/>
              </w:rPr>
              <w:t>.</w:t>
            </w:r>
          </w:p>
        </w:tc>
        <w:tc>
          <w:tcPr>
            <w:tcW w:w="1072" w:type="dxa"/>
            <w:tcBorders>
              <w:top w:val="single" w:sz="4" w:space="0" w:color="auto"/>
              <w:left w:val="single" w:sz="4" w:space="0" w:color="auto"/>
              <w:bottom w:val="single" w:sz="4" w:space="0" w:color="auto"/>
              <w:right w:val="single" w:sz="4" w:space="0" w:color="auto"/>
            </w:tcBorders>
            <w:vAlign w:val="center"/>
          </w:tcPr>
          <w:p w14:paraId="5B4B35ED"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proofErr w:type="gramStart"/>
            <w:r w:rsidRPr="00BC7516">
              <w:rPr>
                <w:rFonts w:ascii="Times New Roman" w:eastAsia="Times New Roman" w:hAnsi="Times New Roman" w:cs="Times New Roman"/>
                <w:sz w:val="24"/>
                <w:szCs w:val="24"/>
                <w:lang w:val="ru-RU" w:eastAsia="ru-RU"/>
              </w:rPr>
              <w:t>заоч</w:t>
            </w:r>
            <w:proofErr w:type="spellEnd"/>
            <w:r w:rsidRPr="00BC7516">
              <w:rPr>
                <w:rFonts w:ascii="Times New Roman" w:eastAsia="Times New Roman" w:hAnsi="Times New Roman" w:cs="Times New Roman"/>
                <w:sz w:val="24"/>
                <w:szCs w:val="24"/>
                <w:lang w:val="ru-RU" w:eastAsia="ru-RU"/>
              </w:rPr>
              <w:t>./</w:t>
            </w:r>
            <w:proofErr w:type="gramEnd"/>
          </w:p>
          <w:p w14:paraId="6F60B710" w14:textId="77777777" w:rsidR="00BC7516" w:rsidRPr="00BC7516" w:rsidRDefault="00BC7516" w:rsidP="00BC7516">
            <w:pPr>
              <w:shd w:val="clear" w:color="auto" w:fill="FFFFFF"/>
              <w:spacing w:after="0" w:line="240" w:lineRule="auto"/>
              <w:jc w:val="center"/>
              <w:rPr>
                <w:rFonts w:ascii="Times New Roman" w:eastAsia="Times New Roman" w:hAnsi="Times New Roman" w:cs="Times New Roman"/>
                <w:sz w:val="24"/>
                <w:szCs w:val="24"/>
                <w:lang w:val="ru-RU" w:eastAsia="ru-RU"/>
              </w:rPr>
            </w:pPr>
            <w:proofErr w:type="spellStart"/>
            <w:r w:rsidRPr="00BC7516">
              <w:rPr>
                <w:rFonts w:ascii="Times New Roman" w:eastAsia="Times New Roman" w:hAnsi="Times New Roman" w:cs="Times New Roman"/>
                <w:sz w:val="24"/>
                <w:szCs w:val="24"/>
                <w:lang w:val="ru-RU" w:eastAsia="ru-RU"/>
              </w:rPr>
              <w:t>дист</w:t>
            </w:r>
            <w:proofErr w:type="spellEnd"/>
          </w:p>
        </w:tc>
        <w:tc>
          <w:tcPr>
            <w:tcW w:w="1525" w:type="dxa"/>
            <w:tcBorders>
              <w:top w:val="single" w:sz="4" w:space="0" w:color="auto"/>
              <w:left w:val="single" w:sz="4" w:space="0" w:color="auto"/>
              <w:bottom w:val="single" w:sz="4" w:space="0" w:color="auto"/>
              <w:right w:val="single" w:sz="4" w:space="0" w:color="auto"/>
            </w:tcBorders>
            <w:vAlign w:val="center"/>
          </w:tcPr>
          <w:p w14:paraId="6C5BC537"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p>
        </w:tc>
      </w:tr>
      <w:tr w:rsidR="00BC7516" w:rsidRPr="00BC7516" w14:paraId="3E98872B" w14:textId="77777777" w:rsidTr="00940851">
        <w:tc>
          <w:tcPr>
            <w:tcW w:w="1652" w:type="dxa"/>
            <w:tcBorders>
              <w:top w:val="single" w:sz="4" w:space="0" w:color="auto"/>
              <w:left w:val="single" w:sz="4" w:space="0" w:color="auto"/>
              <w:bottom w:val="single" w:sz="4" w:space="0" w:color="auto"/>
              <w:right w:val="single" w:sz="4" w:space="0" w:color="auto"/>
            </w:tcBorders>
          </w:tcPr>
          <w:p w14:paraId="6508B7A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М1</w:t>
            </w:r>
          </w:p>
        </w:tc>
        <w:tc>
          <w:tcPr>
            <w:tcW w:w="4233" w:type="dxa"/>
            <w:tcBorders>
              <w:top w:val="single" w:sz="4" w:space="0" w:color="auto"/>
              <w:left w:val="single" w:sz="4" w:space="0" w:color="auto"/>
              <w:bottom w:val="single" w:sz="4" w:space="0" w:color="auto"/>
              <w:right w:val="single" w:sz="4" w:space="0" w:color="auto"/>
            </w:tcBorders>
          </w:tcPr>
          <w:p w14:paraId="1A7A655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методи та моделі економічних систем</w:t>
            </w:r>
          </w:p>
        </w:tc>
        <w:tc>
          <w:tcPr>
            <w:tcW w:w="1089" w:type="dxa"/>
            <w:tcBorders>
              <w:top w:val="single" w:sz="4" w:space="0" w:color="auto"/>
              <w:left w:val="single" w:sz="4" w:space="0" w:color="auto"/>
              <w:bottom w:val="single" w:sz="4" w:space="0" w:color="auto"/>
              <w:right w:val="single" w:sz="4" w:space="0" w:color="auto"/>
            </w:tcBorders>
            <w:vAlign w:val="center"/>
          </w:tcPr>
          <w:p w14:paraId="648DEAF4"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18</w:t>
            </w:r>
          </w:p>
        </w:tc>
        <w:tc>
          <w:tcPr>
            <w:tcW w:w="1072" w:type="dxa"/>
            <w:tcBorders>
              <w:top w:val="single" w:sz="4" w:space="0" w:color="auto"/>
              <w:left w:val="single" w:sz="4" w:space="0" w:color="auto"/>
              <w:bottom w:val="single" w:sz="4" w:space="0" w:color="auto"/>
              <w:right w:val="single" w:sz="4" w:space="0" w:color="auto"/>
            </w:tcBorders>
          </w:tcPr>
          <w:p w14:paraId="337B8F9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6</w:t>
            </w:r>
          </w:p>
        </w:tc>
        <w:tc>
          <w:tcPr>
            <w:tcW w:w="1525" w:type="dxa"/>
            <w:tcBorders>
              <w:top w:val="single" w:sz="4" w:space="0" w:color="auto"/>
              <w:left w:val="single" w:sz="4" w:space="0" w:color="auto"/>
              <w:bottom w:val="single" w:sz="4" w:space="0" w:color="auto"/>
              <w:right w:val="single" w:sz="4" w:space="0" w:color="auto"/>
            </w:tcBorders>
            <w:vAlign w:val="center"/>
          </w:tcPr>
          <w:p w14:paraId="26419FB4"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3025C4F6" w14:textId="77777777" w:rsidTr="00940851">
        <w:tc>
          <w:tcPr>
            <w:tcW w:w="1652" w:type="dxa"/>
            <w:tcBorders>
              <w:top w:val="single" w:sz="4" w:space="0" w:color="auto"/>
              <w:left w:val="single" w:sz="4" w:space="0" w:color="auto"/>
              <w:bottom w:val="single" w:sz="4" w:space="0" w:color="auto"/>
              <w:right w:val="single" w:sz="4" w:space="0" w:color="auto"/>
            </w:tcBorders>
          </w:tcPr>
          <w:p w14:paraId="7C86611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П1</w:t>
            </w:r>
          </w:p>
        </w:tc>
        <w:tc>
          <w:tcPr>
            <w:tcW w:w="4233" w:type="dxa"/>
            <w:tcBorders>
              <w:top w:val="single" w:sz="4" w:space="0" w:color="auto"/>
              <w:left w:val="single" w:sz="4" w:space="0" w:color="auto"/>
              <w:bottom w:val="single" w:sz="4" w:space="0" w:color="auto"/>
              <w:right w:val="single" w:sz="4" w:space="0" w:color="auto"/>
            </w:tcBorders>
          </w:tcPr>
          <w:p w14:paraId="4A47EC2D"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задачі лінійного програмування симплекс-методом </w:t>
            </w:r>
          </w:p>
        </w:tc>
        <w:tc>
          <w:tcPr>
            <w:tcW w:w="1089" w:type="dxa"/>
            <w:tcBorders>
              <w:top w:val="single" w:sz="4" w:space="0" w:color="auto"/>
              <w:left w:val="single" w:sz="4" w:space="0" w:color="auto"/>
              <w:bottom w:val="single" w:sz="4" w:space="0" w:color="auto"/>
              <w:right w:val="single" w:sz="4" w:space="0" w:color="auto"/>
            </w:tcBorders>
            <w:vAlign w:val="center"/>
          </w:tcPr>
          <w:p w14:paraId="443C49F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57EF98B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14:paraId="1DC1D56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36DB4F89" w14:textId="77777777" w:rsidTr="00940851">
        <w:tc>
          <w:tcPr>
            <w:tcW w:w="1652" w:type="dxa"/>
            <w:tcBorders>
              <w:top w:val="single" w:sz="4" w:space="0" w:color="auto"/>
              <w:left w:val="single" w:sz="4" w:space="0" w:color="auto"/>
              <w:bottom w:val="single" w:sz="4" w:space="0" w:color="auto"/>
              <w:right w:val="single" w:sz="4" w:space="0" w:color="auto"/>
            </w:tcBorders>
          </w:tcPr>
          <w:p w14:paraId="3401EFB4"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П2</w:t>
            </w:r>
          </w:p>
        </w:tc>
        <w:tc>
          <w:tcPr>
            <w:tcW w:w="4233" w:type="dxa"/>
            <w:tcBorders>
              <w:top w:val="single" w:sz="4" w:space="0" w:color="auto"/>
              <w:left w:val="single" w:sz="4" w:space="0" w:color="auto"/>
              <w:bottom w:val="single" w:sz="4" w:space="0" w:color="auto"/>
              <w:right w:val="single" w:sz="4" w:space="0" w:color="auto"/>
            </w:tcBorders>
          </w:tcPr>
          <w:p w14:paraId="49559A2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Розв’язування двоїстої задачі ЛП з допомогою теорем двоїстості </w:t>
            </w:r>
          </w:p>
        </w:tc>
        <w:tc>
          <w:tcPr>
            <w:tcW w:w="1089" w:type="dxa"/>
            <w:tcBorders>
              <w:top w:val="single" w:sz="4" w:space="0" w:color="auto"/>
              <w:left w:val="single" w:sz="4" w:space="0" w:color="auto"/>
              <w:bottom w:val="single" w:sz="4" w:space="0" w:color="auto"/>
              <w:right w:val="single" w:sz="4" w:space="0" w:color="auto"/>
            </w:tcBorders>
            <w:vAlign w:val="center"/>
          </w:tcPr>
          <w:p w14:paraId="74082BED"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788A07C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14:paraId="625A221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71604059" w14:textId="77777777" w:rsidTr="00940851">
        <w:tc>
          <w:tcPr>
            <w:tcW w:w="1652" w:type="dxa"/>
            <w:tcBorders>
              <w:top w:val="single" w:sz="4" w:space="0" w:color="auto"/>
              <w:left w:val="single" w:sz="4" w:space="0" w:color="auto"/>
              <w:bottom w:val="single" w:sz="4" w:space="0" w:color="auto"/>
              <w:right w:val="single" w:sz="4" w:space="0" w:color="auto"/>
            </w:tcBorders>
          </w:tcPr>
          <w:p w14:paraId="1686F99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П3</w:t>
            </w:r>
          </w:p>
        </w:tc>
        <w:tc>
          <w:tcPr>
            <w:tcW w:w="4233" w:type="dxa"/>
            <w:tcBorders>
              <w:top w:val="single" w:sz="4" w:space="0" w:color="auto"/>
              <w:left w:val="single" w:sz="4" w:space="0" w:color="auto"/>
              <w:bottom w:val="single" w:sz="4" w:space="0" w:color="auto"/>
              <w:right w:val="single" w:sz="4" w:space="0" w:color="auto"/>
            </w:tcBorders>
          </w:tcPr>
          <w:p w14:paraId="5320C50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цілочислової задачі лінійного програмування двоїстим симплекс-методом </w:t>
            </w:r>
          </w:p>
        </w:tc>
        <w:tc>
          <w:tcPr>
            <w:tcW w:w="1089" w:type="dxa"/>
            <w:tcBorders>
              <w:top w:val="single" w:sz="4" w:space="0" w:color="auto"/>
              <w:left w:val="single" w:sz="4" w:space="0" w:color="auto"/>
              <w:bottom w:val="single" w:sz="4" w:space="0" w:color="auto"/>
              <w:right w:val="single" w:sz="4" w:space="0" w:color="auto"/>
            </w:tcBorders>
            <w:vAlign w:val="center"/>
          </w:tcPr>
          <w:p w14:paraId="2B3394D5"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74E1697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0,5</w:t>
            </w:r>
          </w:p>
        </w:tc>
        <w:tc>
          <w:tcPr>
            <w:tcW w:w="1525" w:type="dxa"/>
            <w:tcBorders>
              <w:top w:val="single" w:sz="4" w:space="0" w:color="auto"/>
              <w:left w:val="single" w:sz="4" w:space="0" w:color="auto"/>
              <w:bottom w:val="single" w:sz="4" w:space="0" w:color="auto"/>
              <w:right w:val="single" w:sz="4" w:space="0" w:color="auto"/>
            </w:tcBorders>
            <w:vAlign w:val="center"/>
          </w:tcPr>
          <w:p w14:paraId="069731D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61AFE569" w14:textId="77777777" w:rsidTr="00940851">
        <w:tc>
          <w:tcPr>
            <w:tcW w:w="1652" w:type="dxa"/>
            <w:tcBorders>
              <w:top w:val="single" w:sz="4" w:space="0" w:color="auto"/>
              <w:left w:val="single" w:sz="4" w:space="0" w:color="auto"/>
              <w:bottom w:val="single" w:sz="4" w:space="0" w:color="auto"/>
              <w:right w:val="single" w:sz="4" w:space="0" w:color="auto"/>
            </w:tcBorders>
          </w:tcPr>
          <w:p w14:paraId="1491937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П4</w:t>
            </w:r>
          </w:p>
        </w:tc>
        <w:tc>
          <w:tcPr>
            <w:tcW w:w="4233" w:type="dxa"/>
            <w:tcBorders>
              <w:top w:val="single" w:sz="4" w:space="0" w:color="auto"/>
              <w:left w:val="single" w:sz="4" w:space="0" w:color="auto"/>
              <w:bottom w:val="single" w:sz="4" w:space="0" w:color="auto"/>
              <w:right w:val="single" w:sz="4" w:space="0" w:color="auto"/>
            </w:tcBorders>
          </w:tcPr>
          <w:p w14:paraId="2FD2FCE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транспортної задачі методом потенціалів</w:t>
            </w:r>
          </w:p>
        </w:tc>
        <w:tc>
          <w:tcPr>
            <w:tcW w:w="1089" w:type="dxa"/>
            <w:tcBorders>
              <w:top w:val="single" w:sz="4" w:space="0" w:color="auto"/>
              <w:left w:val="single" w:sz="4" w:space="0" w:color="auto"/>
              <w:bottom w:val="single" w:sz="4" w:space="0" w:color="auto"/>
              <w:right w:val="single" w:sz="4" w:space="0" w:color="auto"/>
            </w:tcBorders>
            <w:vAlign w:val="center"/>
          </w:tcPr>
          <w:p w14:paraId="4C3CADA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4EDF2FBE"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14:paraId="633775D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1,2,3,4</w:t>
            </w:r>
          </w:p>
        </w:tc>
      </w:tr>
      <w:tr w:rsidR="00BC7516" w:rsidRPr="00BC7516" w14:paraId="5D759C4E" w14:textId="77777777" w:rsidTr="00940851">
        <w:tc>
          <w:tcPr>
            <w:tcW w:w="1652" w:type="dxa"/>
            <w:tcBorders>
              <w:top w:val="single" w:sz="4" w:space="0" w:color="auto"/>
              <w:left w:val="single" w:sz="4" w:space="0" w:color="auto"/>
              <w:bottom w:val="single" w:sz="4" w:space="0" w:color="auto"/>
              <w:right w:val="single" w:sz="4" w:space="0" w:color="auto"/>
            </w:tcBorders>
          </w:tcPr>
          <w:p w14:paraId="3400CB1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П5</w:t>
            </w:r>
          </w:p>
        </w:tc>
        <w:tc>
          <w:tcPr>
            <w:tcW w:w="4233" w:type="dxa"/>
            <w:tcBorders>
              <w:top w:val="single" w:sz="4" w:space="0" w:color="auto"/>
              <w:left w:val="single" w:sz="4" w:space="0" w:color="auto"/>
              <w:bottom w:val="single" w:sz="4" w:space="0" w:color="auto"/>
              <w:right w:val="single" w:sz="4" w:space="0" w:color="auto"/>
            </w:tcBorders>
          </w:tcPr>
          <w:p w14:paraId="1D7C9C1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транспортної задачі методом диференційних рент </w:t>
            </w:r>
          </w:p>
        </w:tc>
        <w:tc>
          <w:tcPr>
            <w:tcW w:w="1089" w:type="dxa"/>
            <w:tcBorders>
              <w:top w:val="single" w:sz="4" w:space="0" w:color="auto"/>
              <w:left w:val="single" w:sz="4" w:space="0" w:color="auto"/>
              <w:bottom w:val="single" w:sz="4" w:space="0" w:color="auto"/>
              <w:right w:val="single" w:sz="4" w:space="0" w:color="auto"/>
            </w:tcBorders>
            <w:vAlign w:val="center"/>
          </w:tcPr>
          <w:p w14:paraId="507D94B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7CBF39A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14:paraId="4F146BB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1,2</w:t>
            </w:r>
          </w:p>
        </w:tc>
      </w:tr>
      <w:tr w:rsidR="00BC7516" w:rsidRPr="00BC7516" w14:paraId="32E84288" w14:textId="77777777" w:rsidTr="00940851">
        <w:trPr>
          <w:trHeight w:val="771"/>
        </w:trPr>
        <w:tc>
          <w:tcPr>
            <w:tcW w:w="1652" w:type="dxa"/>
            <w:tcBorders>
              <w:top w:val="single" w:sz="4" w:space="0" w:color="auto"/>
              <w:left w:val="single" w:sz="4" w:space="0" w:color="auto"/>
              <w:bottom w:val="single" w:sz="4" w:space="0" w:color="auto"/>
              <w:right w:val="single" w:sz="4" w:space="0" w:color="auto"/>
            </w:tcBorders>
            <w:vAlign w:val="center"/>
          </w:tcPr>
          <w:p w14:paraId="03FA3F18"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П6,П7</w:t>
            </w:r>
          </w:p>
        </w:tc>
        <w:tc>
          <w:tcPr>
            <w:tcW w:w="4233" w:type="dxa"/>
            <w:tcBorders>
              <w:top w:val="single" w:sz="4" w:space="0" w:color="auto"/>
              <w:left w:val="single" w:sz="4" w:space="0" w:color="auto"/>
              <w:bottom w:val="single" w:sz="4" w:space="0" w:color="auto"/>
              <w:right w:val="single" w:sz="4" w:space="0" w:color="auto"/>
            </w:tcBorders>
            <w:vAlign w:val="center"/>
          </w:tcPr>
          <w:p w14:paraId="32533EA2"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задач динамічного програмування(задача розподілу фінансових ресурсів, задача маршрутизації виробу)</w:t>
            </w:r>
          </w:p>
        </w:tc>
        <w:tc>
          <w:tcPr>
            <w:tcW w:w="1089" w:type="dxa"/>
            <w:tcBorders>
              <w:top w:val="single" w:sz="4" w:space="0" w:color="auto"/>
              <w:left w:val="single" w:sz="4" w:space="0" w:color="auto"/>
              <w:bottom w:val="single" w:sz="4" w:space="0" w:color="auto"/>
              <w:right w:val="single" w:sz="4" w:space="0" w:color="auto"/>
            </w:tcBorders>
            <w:vAlign w:val="center"/>
          </w:tcPr>
          <w:p w14:paraId="3E96883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072" w:type="dxa"/>
            <w:tcBorders>
              <w:top w:val="single" w:sz="4" w:space="0" w:color="auto"/>
              <w:left w:val="single" w:sz="4" w:space="0" w:color="auto"/>
              <w:bottom w:val="single" w:sz="4" w:space="0" w:color="auto"/>
              <w:right w:val="single" w:sz="4" w:space="0" w:color="auto"/>
            </w:tcBorders>
          </w:tcPr>
          <w:p w14:paraId="2FF3BA9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0,5</w:t>
            </w:r>
          </w:p>
        </w:tc>
        <w:tc>
          <w:tcPr>
            <w:tcW w:w="1525" w:type="dxa"/>
            <w:tcBorders>
              <w:top w:val="single" w:sz="4" w:space="0" w:color="auto"/>
              <w:left w:val="single" w:sz="4" w:space="0" w:color="auto"/>
              <w:bottom w:val="single" w:sz="4" w:space="0" w:color="auto"/>
              <w:right w:val="single" w:sz="4" w:space="0" w:color="auto"/>
            </w:tcBorders>
            <w:vAlign w:val="center"/>
          </w:tcPr>
          <w:p w14:paraId="344AC159"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1,3</w:t>
            </w:r>
          </w:p>
        </w:tc>
      </w:tr>
      <w:tr w:rsidR="00BC7516" w:rsidRPr="00BC7516" w14:paraId="458FBB9C" w14:textId="77777777" w:rsidTr="00940851">
        <w:trPr>
          <w:trHeight w:val="771"/>
        </w:trPr>
        <w:tc>
          <w:tcPr>
            <w:tcW w:w="1652" w:type="dxa"/>
            <w:tcBorders>
              <w:top w:val="single" w:sz="4" w:space="0" w:color="auto"/>
              <w:left w:val="single" w:sz="4" w:space="0" w:color="auto"/>
              <w:bottom w:val="single" w:sz="4" w:space="0" w:color="auto"/>
              <w:right w:val="single" w:sz="4" w:space="0" w:color="auto"/>
            </w:tcBorders>
            <w:vAlign w:val="center"/>
          </w:tcPr>
          <w:p w14:paraId="134D350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П8</w:t>
            </w:r>
          </w:p>
        </w:tc>
        <w:tc>
          <w:tcPr>
            <w:tcW w:w="4233" w:type="dxa"/>
            <w:tcBorders>
              <w:top w:val="single" w:sz="4" w:space="0" w:color="auto"/>
              <w:left w:val="single" w:sz="4" w:space="0" w:color="auto"/>
              <w:bottom w:val="single" w:sz="4" w:space="0" w:color="auto"/>
              <w:right w:val="single" w:sz="4" w:space="0" w:color="auto"/>
            </w:tcBorders>
            <w:vAlign w:val="center"/>
          </w:tcPr>
          <w:p w14:paraId="13F7E3F3"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язування</w:t>
            </w:r>
            <w:proofErr w:type="spellEnd"/>
            <w:r w:rsidRPr="00BC7516">
              <w:rPr>
                <w:rFonts w:ascii="Times New Roman" w:eastAsia="Times New Roman" w:hAnsi="Times New Roman" w:cs="Times New Roman"/>
                <w:sz w:val="28"/>
                <w:szCs w:val="28"/>
                <w:lang w:val="uk-UA" w:eastAsia="ru-RU"/>
              </w:rPr>
              <w:t xml:space="preserve"> задач виробничого планування</w:t>
            </w:r>
          </w:p>
        </w:tc>
        <w:tc>
          <w:tcPr>
            <w:tcW w:w="1089" w:type="dxa"/>
            <w:tcBorders>
              <w:top w:val="single" w:sz="4" w:space="0" w:color="auto"/>
              <w:left w:val="single" w:sz="4" w:space="0" w:color="auto"/>
              <w:bottom w:val="single" w:sz="4" w:space="0" w:color="auto"/>
              <w:right w:val="single" w:sz="4" w:space="0" w:color="auto"/>
            </w:tcBorders>
            <w:vAlign w:val="center"/>
          </w:tcPr>
          <w:p w14:paraId="27F0A0AB"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55508D39"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0,5</w:t>
            </w:r>
          </w:p>
        </w:tc>
        <w:tc>
          <w:tcPr>
            <w:tcW w:w="1525" w:type="dxa"/>
            <w:tcBorders>
              <w:top w:val="single" w:sz="4" w:space="0" w:color="auto"/>
              <w:left w:val="single" w:sz="4" w:space="0" w:color="auto"/>
              <w:bottom w:val="single" w:sz="4" w:space="0" w:color="auto"/>
              <w:right w:val="single" w:sz="4" w:space="0" w:color="auto"/>
            </w:tcBorders>
            <w:vAlign w:val="center"/>
          </w:tcPr>
          <w:p w14:paraId="0E469A0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1,3</w:t>
            </w:r>
          </w:p>
        </w:tc>
      </w:tr>
      <w:tr w:rsidR="00BC7516" w:rsidRPr="00BC7516" w14:paraId="3A788E81" w14:textId="77777777" w:rsidTr="00940851">
        <w:tc>
          <w:tcPr>
            <w:tcW w:w="1652" w:type="dxa"/>
            <w:tcBorders>
              <w:top w:val="single" w:sz="4" w:space="0" w:color="auto"/>
              <w:left w:val="single" w:sz="4" w:space="0" w:color="auto"/>
              <w:bottom w:val="single" w:sz="4" w:space="0" w:color="auto"/>
              <w:right w:val="single" w:sz="4" w:space="0" w:color="auto"/>
            </w:tcBorders>
          </w:tcPr>
          <w:p w14:paraId="361D2AEF"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П9</w:t>
            </w:r>
          </w:p>
        </w:tc>
        <w:tc>
          <w:tcPr>
            <w:tcW w:w="4233" w:type="dxa"/>
            <w:tcBorders>
              <w:top w:val="single" w:sz="4" w:space="0" w:color="auto"/>
              <w:left w:val="single" w:sz="4" w:space="0" w:color="auto"/>
              <w:bottom w:val="single" w:sz="4" w:space="0" w:color="auto"/>
              <w:right w:val="single" w:sz="4" w:space="0" w:color="auto"/>
            </w:tcBorders>
          </w:tcPr>
          <w:p w14:paraId="1804F5CF"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Розрахунок сіткового графіка </w:t>
            </w:r>
          </w:p>
        </w:tc>
        <w:tc>
          <w:tcPr>
            <w:tcW w:w="1089" w:type="dxa"/>
            <w:tcBorders>
              <w:top w:val="single" w:sz="4" w:space="0" w:color="auto"/>
              <w:left w:val="single" w:sz="4" w:space="0" w:color="auto"/>
              <w:bottom w:val="single" w:sz="4" w:space="0" w:color="auto"/>
              <w:right w:val="single" w:sz="4" w:space="0" w:color="auto"/>
            </w:tcBorders>
            <w:vAlign w:val="center"/>
          </w:tcPr>
          <w:p w14:paraId="1156B7A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072" w:type="dxa"/>
            <w:tcBorders>
              <w:top w:val="single" w:sz="4" w:space="0" w:color="auto"/>
              <w:left w:val="single" w:sz="4" w:space="0" w:color="auto"/>
              <w:bottom w:val="single" w:sz="4" w:space="0" w:color="auto"/>
              <w:right w:val="single" w:sz="4" w:space="0" w:color="auto"/>
            </w:tcBorders>
          </w:tcPr>
          <w:p w14:paraId="46D05703"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0,5</w:t>
            </w:r>
          </w:p>
        </w:tc>
        <w:tc>
          <w:tcPr>
            <w:tcW w:w="1525" w:type="dxa"/>
            <w:tcBorders>
              <w:top w:val="single" w:sz="4" w:space="0" w:color="auto"/>
              <w:left w:val="single" w:sz="4" w:space="0" w:color="auto"/>
              <w:bottom w:val="single" w:sz="4" w:space="0" w:color="auto"/>
              <w:right w:val="single" w:sz="4" w:space="0" w:color="auto"/>
            </w:tcBorders>
            <w:vAlign w:val="center"/>
          </w:tcPr>
          <w:p w14:paraId="41A6E3A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1,3</w:t>
            </w:r>
          </w:p>
        </w:tc>
      </w:tr>
    </w:tbl>
    <w:p w14:paraId="566E77DF" w14:textId="77777777" w:rsidR="00851809" w:rsidRDefault="00851809" w:rsidP="00BC7516">
      <w:pPr>
        <w:spacing w:after="0" w:line="360" w:lineRule="auto"/>
        <w:jc w:val="center"/>
        <w:rPr>
          <w:rFonts w:ascii="Times New Roman" w:eastAsia="Times New Roman" w:hAnsi="Times New Roman" w:cs="Times New Roman"/>
          <w:sz w:val="28"/>
          <w:szCs w:val="28"/>
          <w:lang w:val="uk-UA" w:eastAsia="ru-RU"/>
        </w:rPr>
      </w:pPr>
    </w:p>
    <w:p w14:paraId="3DFFC8F9" w14:textId="4777938B" w:rsidR="00BC7516" w:rsidRPr="00BC7516" w:rsidRDefault="00BC7516" w:rsidP="00AD61D2">
      <w:pPr>
        <w:spacing w:after="0" w:line="360" w:lineRule="auto"/>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t>Зміст лабораторних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4858"/>
        <w:gridCol w:w="1199"/>
        <w:gridCol w:w="1573"/>
      </w:tblGrid>
      <w:tr w:rsidR="00BC7516" w:rsidRPr="00BC7516" w14:paraId="1CB62551" w14:textId="77777777" w:rsidTr="00940851">
        <w:tc>
          <w:tcPr>
            <w:tcW w:w="1728" w:type="dxa"/>
            <w:tcBorders>
              <w:top w:val="single" w:sz="4" w:space="0" w:color="auto"/>
              <w:left w:val="single" w:sz="4" w:space="0" w:color="auto"/>
              <w:bottom w:val="single" w:sz="4" w:space="0" w:color="auto"/>
              <w:right w:val="single" w:sz="4" w:space="0" w:color="auto"/>
            </w:tcBorders>
          </w:tcPr>
          <w:p w14:paraId="18CDD7B2" w14:textId="77777777" w:rsidR="00BC7516" w:rsidRPr="00BC7516" w:rsidRDefault="00BC7516" w:rsidP="00BC7516">
            <w:pPr>
              <w:spacing w:after="0" w:line="240" w:lineRule="auto"/>
              <w:rPr>
                <w:rFonts w:ascii="Times New Roman" w:eastAsia="Times New Roman" w:hAnsi="Times New Roman" w:cs="Times New Roman"/>
                <w:b/>
                <w:lang w:val="uk-UA" w:eastAsia="ru-RU"/>
              </w:rPr>
            </w:pPr>
            <w:r w:rsidRPr="00BC7516">
              <w:rPr>
                <w:rFonts w:ascii="Times New Roman" w:eastAsia="Times New Roman" w:hAnsi="Times New Roman" w:cs="Times New Roman"/>
                <w:b/>
                <w:lang w:val="uk-UA" w:eastAsia="ru-RU"/>
              </w:rPr>
              <w:t xml:space="preserve">Шифри модулів(М), змістовних модулів(ЗМ), </w:t>
            </w:r>
            <w:proofErr w:type="spellStart"/>
            <w:r w:rsidRPr="00BC7516">
              <w:rPr>
                <w:rFonts w:ascii="Times New Roman" w:eastAsia="Times New Roman" w:hAnsi="Times New Roman" w:cs="Times New Roman"/>
                <w:b/>
                <w:lang w:val="uk-UA" w:eastAsia="ru-RU"/>
              </w:rPr>
              <w:t>лабор.занять</w:t>
            </w:r>
            <w:proofErr w:type="spellEnd"/>
            <w:r w:rsidRPr="00BC7516">
              <w:rPr>
                <w:rFonts w:ascii="Times New Roman" w:eastAsia="Times New Roman" w:hAnsi="Times New Roman" w:cs="Times New Roman"/>
                <w:b/>
                <w:lang w:val="uk-UA" w:eastAsia="ru-RU"/>
              </w:rPr>
              <w:t xml:space="preserve"> (Л)</w:t>
            </w:r>
          </w:p>
        </w:tc>
        <w:tc>
          <w:tcPr>
            <w:tcW w:w="5040" w:type="dxa"/>
            <w:tcBorders>
              <w:top w:val="single" w:sz="4" w:space="0" w:color="auto"/>
              <w:left w:val="single" w:sz="4" w:space="0" w:color="auto"/>
              <w:bottom w:val="single" w:sz="4" w:space="0" w:color="auto"/>
              <w:right w:val="single" w:sz="4" w:space="0" w:color="auto"/>
            </w:tcBorders>
            <w:vAlign w:val="center"/>
          </w:tcPr>
          <w:p w14:paraId="2BD875F9"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Модулі, змістовні модулі, навчальні елементи</w:t>
            </w:r>
          </w:p>
        </w:tc>
        <w:tc>
          <w:tcPr>
            <w:tcW w:w="1221" w:type="dxa"/>
            <w:tcBorders>
              <w:top w:val="single" w:sz="4" w:space="0" w:color="auto"/>
              <w:left w:val="single" w:sz="4" w:space="0" w:color="auto"/>
              <w:bottom w:val="single" w:sz="4" w:space="0" w:color="auto"/>
              <w:right w:val="single" w:sz="4" w:space="0" w:color="auto"/>
            </w:tcBorders>
            <w:vAlign w:val="center"/>
          </w:tcPr>
          <w:p w14:paraId="2A328EAD"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Обсяг годин</w:t>
            </w:r>
          </w:p>
        </w:tc>
        <w:tc>
          <w:tcPr>
            <w:tcW w:w="1582" w:type="dxa"/>
            <w:tcBorders>
              <w:top w:val="single" w:sz="4" w:space="0" w:color="auto"/>
              <w:left w:val="single" w:sz="4" w:space="0" w:color="auto"/>
              <w:bottom w:val="single" w:sz="4" w:space="0" w:color="auto"/>
              <w:right w:val="single" w:sz="4" w:space="0" w:color="auto"/>
            </w:tcBorders>
            <w:vAlign w:val="center"/>
          </w:tcPr>
          <w:p w14:paraId="709845AE"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Література</w:t>
            </w:r>
          </w:p>
        </w:tc>
      </w:tr>
      <w:tr w:rsidR="00BC7516" w:rsidRPr="00BC7516" w14:paraId="4A317D62" w14:textId="77777777" w:rsidTr="00940851">
        <w:tc>
          <w:tcPr>
            <w:tcW w:w="1728" w:type="dxa"/>
            <w:tcBorders>
              <w:top w:val="single" w:sz="4" w:space="0" w:color="auto"/>
              <w:left w:val="single" w:sz="4" w:space="0" w:color="auto"/>
              <w:bottom w:val="single" w:sz="4" w:space="0" w:color="auto"/>
              <w:right w:val="single" w:sz="4" w:space="0" w:color="auto"/>
            </w:tcBorders>
          </w:tcPr>
          <w:p w14:paraId="12C246B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М1</w:t>
            </w:r>
          </w:p>
        </w:tc>
        <w:tc>
          <w:tcPr>
            <w:tcW w:w="5040" w:type="dxa"/>
            <w:tcBorders>
              <w:top w:val="single" w:sz="4" w:space="0" w:color="auto"/>
              <w:left w:val="single" w:sz="4" w:space="0" w:color="auto"/>
              <w:bottom w:val="single" w:sz="4" w:space="0" w:color="auto"/>
              <w:right w:val="single" w:sz="4" w:space="0" w:color="auto"/>
            </w:tcBorders>
          </w:tcPr>
          <w:p w14:paraId="421F3CA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Оптимізаційні методи та моделі економічних систем</w:t>
            </w:r>
          </w:p>
        </w:tc>
        <w:tc>
          <w:tcPr>
            <w:tcW w:w="1221" w:type="dxa"/>
            <w:tcBorders>
              <w:top w:val="single" w:sz="4" w:space="0" w:color="auto"/>
              <w:left w:val="single" w:sz="4" w:space="0" w:color="auto"/>
              <w:bottom w:val="single" w:sz="4" w:space="0" w:color="auto"/>
              <w:right w:val="single" w:sz="4" w:space="0" w:color="auto"/>
            </w:tcBorders>
            <w:vAlign w:val="center"/>
          </w:tcPr>
          <w:p w14:paraId="4366EDF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18</w:t>
            </w:r>
          </w:p>
        </w:tc>
        <w:tc>
          <w:tcPr>
            <w:tcW w:w="1582" w:type="dxa"/>
            <w:tcBorders>
              <w:top w:val="single" w:sz="4" w:space="0" w:color="auto"/>
              <w:left w:val="single" w:sz="4" w:space="0" w:color="auto"/>
              <w:bottom w:val="single" w:sz="4" w:space="0" w:color="auto"/>
              <w:right w:val="single" w:sz="4" w:space="0" w:color="auto"/>
            </w:tcBorders>
            <w:vAlign w:val="center"/>
          </w:tcPr>
          <w:p w14:paraId="5EC517DE"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671CD0DC" w14:textId="77777777" w:rsidTr="00940851">
        <w:tc>
          <w:tcPr>
            <w:tcW w:w="1728" w:type="dxa"/>
            <w:tcBorders>
              <w:top w:val="single" w:sz="4" w:space="0" w:color="auto"/>
              <w:left w:val="single" w:sz="4" w:space="0" w:color="auto"/>
              <w:bottom w:val="single" w:sz="4" w:space="0" w:color="auto"/>
              <w:right w:val="single" w:sz="4" w:space="0" w:color="auto"/>
            </w:tcBorders>
          </w:tcPr>
          <w:p w14:paraId="67A3FB5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Л1</w:t>
            </w:r>
          </w:p>
        </w:tc>
        <w:tc>
          <w:tcPr>
            <w:tcW w:w="5040" w:type="dxa"/>
            <w:tcBorders>
              <w:top w:val="single" w:sz="4" w:space="0" w:color="auto"/>
              <w:left w:val="single" w:sz="4" w:space="0" w:color="auto"/>
              <w:bottom w:val="single" w:sz="4" w:space="0" w:color="auto"/>
              <w:right w:val="single" w:sz="4" w:space="0" w:color="auto"/>
            </w:tcBorders>
          </w:tcPr>
          <w:p w14:paraId="18EEBB56" w14:textId="77777777" w:rsidR="00BC7516" w:rsidRPr="00BC7516" w:rsidRDefault="00BC7516" w:rsidP="00BC7516">
            <w:pPr>
              <w:spacing w:after="0" w:line="240" w:lineRule="auto"/>
              <w:rPr>
                <w:rFonts w:ascii="Times New Roman" w:eastAsia="Times New Roman" w:hAnsi="Times New Roman" w:cs="Times New Roman"/>
                <w:sz w:val="28"/>
                <w:szCs w:val="28"/>
                <w:lang w:val="ru-RU" w:eastAsia="ru-RU"/>
              </w:rPr>
            </w:pPr>
            <w:r w:rsidRPr="00BC7516">
              <w:rPr>
                <w:rFonts w:ascii="Times New Roman" w:eastAsia="Times New Roman" w:hAnsi="Times New Roman" w:cs="Times New Roman"/>
                <w:sz w:val="28"/>
                <w:szCs w:val="28"/>
                <w:lang w:val="uk-UA" w:eastAsia="ru-RU"/>
              </w:rPr>
              <w:t xml:space="preserve">Ознайомлення з математичними та вбудованими функціями в програмах </w:t>
            </w:r>
            <w:r w:rsidRPr="00BC7516">
              <w:rPr>
                <w:rFonts w:ascii="Times New Roman" w:eastAsia="Times New Roman" w:hAnsi="Times New Roman" w:cs="Times New Roman"/>
                <w:sz w:val="28"/>
                <w:szCs w:val="28"/>
                <w:lang w:val="en-US" w:eastAsia="ru-RU"/>
              </w:rPr>
              <w:t>Mathcad</w:t>
            </w:r>
            <w:r w:rsidRPr="00BC7516">
              <w:rPr>
                <w:rFonts w:ascii="Times New Roman" w:eastAsia="Times New Roman" w:hAnsi="Times New Roman" w:cs="Times New Roman"/>
                <w:sz w:val="28"/>
                <w:szCs w:val="28"/>
                <w:lang w:val="ru-RU" w:eastAsia="ru-RU"/>
              </w:rPr>
              <w:t xml:space="preserve">, </w:t>
            </w:r>
            <w:r w:rsidRPr="00BC7516">
              <w:rPr>
                <w:rFonts w:ascii="Times New Roman" w:eastAsia="Times New Roman" w:hAnsi="Times New Roman" w:cs="Times New Roman"/>
                <w:sz w:val="28"/>
                <w:szCs w:val="28"/>
                <w:lang w:val="en-US" w:eastAsia="ru-RU"/>
              </w:rPr>
              <w:t>Excel</w:t>
            </w:r>
          </w:p>
        </w:tc>
        <w:tc>
          <w:tcPr>
            <w:tcW w:w="1221" w:type="dxa"/>
            <w:tcBorders>
              <w:top w:val="single" w:sz="4" w:space="0" w:color="auto"/>
              <w:left w:val="single" w:sz="4" w:space="0" w:color="auto"/>
              <w:bottom w:val="single" w:sz="4" w:space="0" w:color="auto"/>
              <w:right w:val="single" w:sz="4" w:space="0" w:color="auto"/>
            </w:tcBorders>
            <w:vAlign w:val="center"/>
          </w:tcPr>
          <w:p w14:paraId="19958D9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en-US" w:eastAsia="ru-RU"/>
              </w:rPr>
            </w:pPr>
            <w:r w:rsidRPr="00BC7516">
              <w:rPr>
                <w:rFonts w:ascii="Times New Roman" w:eastAsia="Times New Roman" w:hAnsi="Times New Roman" w:cs="Times New Roman"/>
                <w:sz w:val="28"/>
                <w:szCs w:val="28"/>
                <w:lang w:val="en-US"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196587F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34E5DA6D" w14:textId="77777777" w:rsidTr="00940851">
        <w:tc>
          <w:tcPr>
            <w:tcW w:w="1728" w:type="dxa"/>
            <w:tcBorders>
              <w:top w:val="single" w:sz="4" w:space="0" w:color="auto"/>
              <w:left w:val="single" w:sz="4" w:space="0" w:color="auto"/>
              <w:bottom w:val="single" w:sz="4" w:space="0" w:color="auto"/>
              <w:right w:val="single" w:sz="4" w:space="0" w:color="auto"/>
            </w:tcBorders>
          </w:tcPr>
          <w:p w14:paraId="57857D7C"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Л2</w:t>
            </w:r>
          </w:p>
        </w:tc>
        <w:tc>
          <w:tcPr>
            <w:tcW w:w="5040" w:type="dxa"/>
            <w:tcBorders>
              <w:top w:val="single" w:sz="4" w:space="0" w:color="auto"/>
              <w:left w:val="single" w:sz="4" w:space="0" w:color="auto"/>
              <w:bottom w:val="single" w:sz="4" w:space="0" w:color="auto"/>
              <w:right w:val="single" w:sz="4" w:space="0" w:color="auto"/>
            </w:tcBorders>
          </w:tcPr>
          <w:p w14:paraId="372BD7A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Дослідження розв’язку задачі ЛП та двоїстої до неї в </w:t>
            </w:r>
            <w:r w:rsidRPr="00BC7516">
              <w:rPr>
                <w:rFonts w:ascii="Times New Roman" w:eastAsia="Times New Roman" w:hAnsi="Times New Roman" w:cs="Times New Roman"/>
                <w:sz w:val="28"/>
                <w:szCs w:val="28"/>
                <w:lang w:val="en-US" w:eastAsia="ru-RU"/>
              </w:rPr>
              <w:t>Mathcad</w:t>
            </w:r>
            <w:r w:rsidRPr="00BC7516">
              <w:rPr>
                <w:rFonts w:ascii="Times New Roman" w:eastAsia="Times New Roman" w:hAnsi="Times New Roman" w:cs="Times New Roman"/>
                <w:sz w:val="28"/>
                <w:szCs w:val="28"/>
                <w:lang w:val="uk-UA" w:eastAsia="ru-RU"/>
              </w:rPr>
              <w:t xml:space="preserve">, </w:t>
            </w:r>
            <w:r w:rsidRPr="00BC7516">
              <w:rPr>
                <w:rFonts w:ascii="Times New Roman" w:eastAsia="Times New Roman" w:hAnsi="Times New Roman" w:cs="Times New Roman"/>
                <w:sz w:val="28"/>
                <w:szCs w:val="28"/>
                <w:lang w:val="en-US" w:eastAsia="ru-RU"/>
              </w:rPr>
              <w:t>Excel</w:t>
            </w:r>
          </w:p>
        </w:tc>
        <w:tc>
          <w:tcPr>
            <w:tcW w:w="1221" w:type="dxa"/>
            <w:tcBorders>
              <w:top w:val="single" w:sz="4" w:space="0" w:color="auto"/>
              <w:left w:val="single" w:sz="4" w:space="0" w:color="auto"/>
              <w:bottom w:val="single" w:sz="4" w:space="0" w:color="auto"/>
              <w:right w:val="single" w:sz="4" w:space="0" w:color="auto"/>
            </w:tcBorders>
            <w:vAlign w:val="center"/>
          </w:tcPr>
          <w:p w14:paraId="27FD518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4</w:t>
            </w:r>
          </w:p>
        </w:tc>
        <w:tc>
          <w:tcPr>
            <w:tcW w:w="1582" w:type="dxa"/>
            <w:tcBorders>
              <w:top w:val="single" w:sz="4" w:space="0" w:color="auto"/>
              <w:left w:val="single" w:sz="4" w:space="0" w:color="auto"/>
              <w:bottom w:val="single" w:sz="4" w:space="0" w:color="auto"/>
              <w:right w:val="single" w:sz="4" w:space="0" w:color="auto"/>
            </w:tcBorders>
            <w:vAlign w:val="center"/>
          </w:tcPr>
          <w:p w14:paraId="3C2D676F"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4EDFCAAF" w14:textId="77777777" w:rsidTr="00940851">
        <w:tc>
          <w:tcPr>
            <w:tcW w:w="1728" w:type="dxa"/>
            <w:tcBorders>
              <w:top w:val="single" w:sz="4" w:space="0" w:color="auto"/>
              <w:left w:val="single" w:sz="4" w:space="0" w:color="auto"/>
              <w:bottom w:val="single" w:sz="4" w:space="0" w:color="auto"/>
              <w:right w:val="single" w:sz="4" w:space="0" w:color="auto"/>
            </w:tcBorders>
          </w:tcPr>
          <w:p w14:paraId="70F95DE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
        </w:tc>
        <w:tc>
          <w:tcPr>
            <w:tcW w:w="5040" w:type="dxa"/>
            <w:tcBorders>
              <w:top w:val="single" w:sz="4" w:space="0" w:color="auto"/>
              <w:left w:val="single" w:sz="4" w:space="0" w:color="auto"/>
              <w:bottom w:val="single" w:sz="4" w:space="0" w:color="auto"/>
              <w:right w:val="single" w:sz="4" w:space="0" w:color="auto"/>
            </w:tcBorders>
          </w:tcPr>
          <w:p w14:paraId="2994BD7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Захист робіт</w:t>
            </w:r>
          </w:p>
        </w:tc>
        <w:tc>
          <w:tcPr>
            <w:tcW w:w="1221" w:type="dxa"/>
            <w:tcBorders>
              <w:top w:val="single" w:sz="4" w:space="0" w:color="auto"/>
              <w:left w:val="single" w:sz="4" w:space="0" w:color="auto"/>
              <w:bottom w:val="single" w:sz="4" w:space="0" w:color="auto"/>
              <w:right w:val="single" w:sz="4" w:space="0" w:color="auto"/>
            </w:tcBorders>
            <w:vAlign w:val="center"/>
          </w:tcPr>
          <w:p w14:paraId="4A344D06"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537BC921"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r>
      <w:tr w:rsidR="00BC7516" w:rsidRPr="00BC7516" w14:paraId="4188F4D5" w14:textId="77777777" w:rsidTr="00940851">
        <w:tc>
          <w:tcPr>
            <w:tcW w:w="1728" w:type="dxa"/>
            <w:tcBorders>
              <w:top w:val="single" w:sz="4" w:space="0" w:color="auto"/>
              <w:left w:val="single" w:sz="4" w:space="0" w:color="auto"/>
              <w:bottom w:val="single" w:sz="4" w:space="0" w:color="auto"/>
              <w:right w:val="single" w:sz="4" w:space="0" w:color="auto"/>
            </w:tcBorders>
          </w:tcPr>
          <w:p w14:paraId="7A6F714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Л3</w:t>
            </w:r>
          </w:p>
        </w:tc>
        <w:tc>
          <w:tcPr>
            <w:tcW w:w="5040" w:type="dxa"/>
            <w:tcBorders>
              <w:top w:val="single" w:sz="4" w:space="0" w:color="auto"/>
              <w:left w:val="single" w:sz="4" w:space="0" w:color="auto"/>
              <w:bottom w:val="single" w:sz="4" w:space="0" w:color="auto"/>
              <w:right w:val="single" w:sz="4" w:space="0" w:color="auto"/>
            </w:tcBorders>
          </w:tcPr>
          <w:p w14:paraId="205A1C4B"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Дослідження розв’язку транспортної задачі в </w:t>
            </w:r>
            <w:r w:rsidRPr="00BC7516">
              <w:rPr>
                <w:rFonts w:ascii="Times New Roman" w:eastAsia="Times New Roman" w:hAnsi="Times New Roman" w:cs="Times New Roman"/>
                <w:sz w:val="28"/>
                <w:szCs w:val="28"/>
                <w:lang w:val="en-US" w:eastAsia="ru-RU"/>
              </w:rPr>
              <w:t>Mathcad</w:t>
            </w:r>
            <w:r w:rsidRPr="00BC7516">
              <w:rPr>
                <w:rFonts w:ascii="Times New Roman" w:eastAsia="Times New Roman" w:hAnsi="Times New Roman" w:cs="Times New Roman"/>
                <w:sz w:val="28"/>
                <w:szCs w:val="28"/>
                <w:lang w:val="uk-UA" w:eastAsia="ru-RU"/>
              </w:rPr>
              <w:t xml:space="preserve">, </w:t>
            </w:r>
            <w:r w:rsidRPr="00BC7516">
              <w:rPr>
                <w:rFonts w:ascii="Times New Roman" w:eastAsia="Times New Roman" w:hAnsi="Times New Roman" w:cs="Times New Roman"/>
                <w:sz w:val="28"/>
                <w:szCs w:val="28"/>
                <w:lang w:val="en-US" w:eastAsia="ru-RU"/>
              </w:rPr>
              <w:t>Excel</w:t>
            </w:r>
          </w:p>
        </w:tc>
        <w:tc>
          <w:tcPr>
            <w:tcW w:w="1221" w:type="dxa"/>
            <w:tcBorders>
              <w:top w:val="single" w:sz="4" w:space="0" w:color="auto"/>
              <w:left w:val="single" w:sz="4" w:space="0" w:color="auto"/>
              <w:bottom w:val="single" w:sz="4" w:space="0" w:color="auto"/>
              <w:right w:val="single" w:sz="4" w:space="0" w:color="auto"/>
            </w:tcBorders>
            <w:vAlign w:val="center"/>
          </w:tcPr>
          <w:p w14:paraId="3BFC3F30"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5710FB63"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70265835" w14:textId="77777777" w:rsidTr="00940851">
        <w:tc>
          <w:tcPr>
            <w:tcW w:w="1728" w:type="dxa"/>
            <w:tcBorders>
              <w:top w:val="single" w:sz="4" w:space="0" w:color="auto"/>
              <w:left w:val="single" w:sz="4" w:space="0" w:color="auto"/>
              <w:bottom w:val="single" w:sz="4" w:space="0" w:color="auto"/>
              <w:right w:val="single" w:sz="4" w:space="0" w:color="auto"/>
            </w:tcBorders>
          </w:tcPr>
          <w:p w14:paraId="3E25707D"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Л4</w:t>
            </w:r>
          </w:p>
        </w:tc>
        <w:tc>
          <w:tcPr>
            <w:tcW w:w="5040" w:type="dxa"/>
            <w:tcBorders>
              <w:top w:val="single" w:sz="4" w:space="0" w:color="auto"/>
              <w:left w:val="single" w:sz="4" w:space="0" w:color="auto"/>
              <w:bottom w:val="single" w:sz="4" w:space="0" w:color="auto"/>
              <w:right w:val="single" w:sz="4" w:space="0" w:color="auto"/>
            </w:tcBorders>
          </w:tcPr>
          <w:p w14:paraId="3D592E79"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Дослідження розв’язку виробничо-транспортної задачі в </w:t>
            </w:r>
            <w:r w:rsidRPr="00BC7516">
              <w:rPr>
                <w:rFonts w:ascii="Times New Roman" w:eastAsia="Times New Roman" w:hAnsi="Times New Roman" w:cs="Times New Roman"/>
                <w:sz w:val="28"/>
                <w:szCs w:val="28"/>
                <w:lang w:val="en-US" w:eastAsia="ru-RU"/>
              </w:rPr>
              <w:t>Mathcad</w:t>
            </w:r>
          </w:p>
        </w:tc>
        <w:tc>
          <w:tcPr>
            <w:tcW w:w="1221" w:type="dxa"/>
            <w:tcBorders>
              <w:top w:val="single" w:sz="4" w:space="0" w:color="auto"/>
              <w:left w:val="single" w:sz="4" w:space="0" w:color="auto"/>
              <w:bottom w:val="single" w:sz="4" w:space="0" w:color="auto"/>
              <w:right w:val="single" w:sz="4" w:space="0" w:color="auto"/>
            </w:tcBorders>
            <w:vAlign w:val="center"/>
          </w:tcPr>
          <w:p w14:paraId="2158A13D"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602E6D5C"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3DD8BF56" w14:textId="77777777" w:rsidTr="00940851">
        <w:tc>
          <w:tcPr>
            <w:tcW w:w="1728" w:type="dxa"/>
            <w:tcBorders>
              <w:top w:val="single" w:sz="4" w:space="0" w:color="auto"/>
              <w:left w:val="single" w:sz="4" w:space="0" w:color="auto"/>
              <w:bottom w:val="single" w:sz="4" w:space="0" w:color="auto"/>
              <w:right w:val="single" w:sz="4" w:space="0" w:color="auto"/>
            </w:tcBorders>
          </w:tcPr>
          <w:p w14:paraId="0A12D7C7"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
        </w:tc>
        <w:tc>
          <w:tcPr>
            <w:tcW w:w="5040" w:type="dxa"/>
            <w:tcBorders>
              <w:top w:val="single" w:sz="4" w:space="0" w:color="auto"/>
              <w:left w:val="single" w:sz="4" w:space="0" w:color="auto"/>
              <w:bottom w:val="single" w:sz="4" w:space="0" w:color="auto"/>
              <w:right w:val="single" w:sz="4" w:space="0" w:color="auto"/>
            </w:tcBorders>
          </w:tcPr>
          <w:p w14:paraId="0FEC9DC6"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Захист робіт</w:t>
            </w:r>
          </w:p>
        </w:tc>
        <w:tc>
          <w:tcPr>
            <w:tcW w:w="1221" w:type="dxa"/>
            <w:tcBorders>
              <w:top w:val="single" w:sz="4" w:space="0" w:color="auto"/>
              <w:left w:val="single" w:sz="4" w:space="0" w:color="auto"/>
              <w:bottom w:val="single" w:sz="4" w:space="0" w:color="auto"/>
              <w:right w:val="single" w:sz="4" w:space="0" w:color="auto"/>
            </w:tcBorders>
            <w:vAlign w:val="center"/>
          </w:tcPr>
          <w:p w14:paraId="036D7C6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1A4AACED"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r>
      <w:tr w:rsidR="00BC7516" w:rsidRPr="00BC7516" w14:paraId="0A7B3069" w14:textId="77777777" w:rsidTr="00940851">
        <w:tc>
          <w:tcPr>
            <w:tcW w:w="1728" w:type="dxa"/>
            <w:tcBorders>
              <w:top w:val="single" w:sz="4" w:space="0" w:color="auto"/>
              <w:left w:val="single" w:sz="4" w:space="0" w:color="auto"/>
              <w:bottom w:val="single" w:sz="4" w:space="0" w:color="auto"/>
              <w:right w:val="single" w:sz="4" w:space="0" w:color="auto"/>
            </w:tcBorders>
          </w:tcPr>
          <w:p w14:paraId="3F312BC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Л5</w:t>
            </w:r>
          </w:p>
        </w:tc>
        <w:tc>
          <w:tcPr>
            <w:tcW w:w="5040" w:type="dxa"/>
            <w:tcBorders>
              <w:top w:val="single" w:sz="4" w:space="0" w:color="auto"/>
              <w:left w:val="single" w:sz="4" w:space="0" w:color="auto"/>
              <w:bottom w:val="single" w:sz="4" w:space="0" w:color="auto"/>
              <w:right w:val="single" w:sz="4" w:space="0" w:color="auto"/>
            </w:tcBorders>
          </w:tcPr>
          <w:p w14:paraId="5C690320"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 xml:space="preserve">Дослідження </w:t>
            </w:r>
            <w:proofErr w:type="spellStart"/>
            <w:r w:rsidRPr="00BC7516">
              <w:rPr>
                <w:rFonts w:ascii="Times New Roman" w:eastAsia="Times New Roman" w:hAnsi="Times New Roman" w:cs="Times New Roman"/>
                <w:sz w:val="28"/>
                <w:szCs w:val="28"/>
                <w:lang w:val="uk-UA" w:eastAsia="ru-RU"/>
              </w:rPr>
              <w:t>розв</w:t>
            </w:r>
            <w:proofErr w:type="spellEnd"/>
            <w:r w:rsidRPr="00BC7516">
              <w:rPr>
                <w:rFonts w:ascii="Times New Roman" w:eastAsia="Times New Roman" w:hAnsi="Times New Roman" w:cs="Times New Roman"/>
                <w:sz w:val="28"/>
                <w:szCs w:val="28"/>
                <w:lang w:val="ru-RU" w:eastAsia="ru-RU"/>
              </w:rPr>
              <w:t>’</w:t>
            </w:r>
            <w:proofErr w:type="spellStart"/>
            <w:r w:rsidRPr="00BC7516">
              <w:rPr>
                <w:rFonts w:ascii="Times New Roman" w:eastAsia="Times New Roman" w:hAnsi="Times New Roman" w:cs="Times New Roman"/>
                <w:sz w:val="28"/>
                <w:szCs w:val="28"/>
                <w:lang w:val="uk-UA" w:eastAsia="ru-RU"/>
              </w:rPr>
              <w:t>язку</w:t>
            </w:r>
            <w:proofErr w:type="spellEnd"/>
            <w:r w:rsidRPr="00BC7516">
              <w:rPr>
                <w:rFonts w:ascii="Times New Roman" w:eastAsia="Times New Roman" w:hAnsi="Times New Roman" w:cs="Times New Roman"/>
                <w:sz w:val="28"/>
                <w:szCs w:val="28"/>
                <w:lang w:val="uk-UA" w:eastAsia="ru-RU"/>
              </w:rPr>
              <w:t xml:space="preserve"> задачі нелінійного програмування в </w:t>
            </w:r>
            <w:r w:rsidRPr="00BC7516">
              <w:rPr>
                <w:rFonts w:ascii="Times New Roman" w:eastAsia="Times New Roman" w:hAnsi="Times New Roman" w:cs="Times New Roman"/>
                <w:sz w:val="28"/>
                <w:szCs w:val="28"/>
                <w:lang w:val="en-US" w:eastAsia="ru-RU"/>
              </w:rPr>
              <w:t>Mathcad</w:t>
            </w:r>
          </w:p>
        </w:tc>
        <w:tc>
          <w:tcPr>
            <w:tcW w:w="1221" w:type="dxa"/>
            <w:tcBorders>
              <w:top w:val="single" w:sz="4" w:space="0" w:color="auto"/>
              <w:left w:val="single" w:sz="4" w:space="0" w:color="auto"/>
              <w:bottom w:val="single" w:sz="4" w:space="0" w:color="auto"/>
              <w:right w:val="single" w:sz="4" w:space="0" w:color="auto"/>
            </w:tcBorders>
            <w:vAlign w:val="center"/>
          </w:tcPr>
          <w:p w14:paraId="43A9C54E"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630323A4"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3,4</w:t>
            </w:r>
          </w:p>
        </w:tc>
      </w:tr>
      <w:tr w:rsidR="00BC7516" w:rsidRPr="00BC7516" w14:paraId="2BBF1118" w14:textId="77777777" w:rsidTr="00940851">
        <w:trPr>
          <w:trHeight w:val="771"/>
        </w:trPr>
        <w:tc>
          <w:tcPr>
            <w:tcW w:w="1728" w:type="dxa"/>
            <w:tcBorders>
              <w:top w:val="single" w:sz="4" w:space="0" w:color="auto"/>
              <w:left w:val="single" w:sz="4" w:space="0" w:color="auto"/>
              <w:bottom w:val="single" w:sz="4" w:space="0" w:color="auto"/>
              <w:right w:val="single" w:sz="4" w:space="0" w:color="auto"/>
            </w:tcBorders>
            <w:vAlign w:val="center"/>
          </w:tcPr>
          <w:p w14:paraId="32FCD9DA"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p>
        </w:tc>
        <w:tc>
          <w:tcPr>
            <w:tcW w:w="5040" w:type="dxa"/>
            <w:tcBorders>
              <w:top w:val="single" w:sz="4" w:space="0" w:color="auto"/>
              <w:left w:val="single" w:sz="4" w:space="0" w:color="auto"/>
              <w:bottom w:val="single" w:sz="4" w:space="0" w:color="auto"/>
              <w:right w:val="single" w:sz="4" w:space="0" w:color="auto"/>
            </w:tcBorders>
            <w:vAlign w:val="center"/>
          </w:tcPr>
          <w:p w14:paraId="293E5265" w14:textId="77777777" w:rsidR="00BC7516" w:rsidRPr="00BC7516" w:rsidRDefault="00BC7516" w:rsidP="00BC7516">
            <w:pPr>
              <w:spacing w:after="0" w:line="240" w:lineRule="auto"/>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Захист робіт</w:t>
            </w:r>
          </w:p>
        </w:tc>
        <w:tc>
          <w:tcPr>
            <w:tcW w:w="1221" w:type="dxa"/>
            <w:tcBorders>
              <w:top w:val="single" w:sz="4" w:space="0" w:color="auto"/>
              <w:left w:val="single" w:sz="4" w:space="0" w:color="auto"/>
              <w:bottom w:val="single" w:sz="4" w:space="0" w:color="auto"/>
              <w:right w:val="single" w:sz="4" w:space="0" w:color="auto"/>
            </w:tcBorders>
            <w:vAlign w:val="center"/>
          </w:tcPr>
          <w:p w14:paraId="56EBAA22"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2</w:t>
            </w:r>
          </w:p>
        </w:tc>
        <w:tc>
          <w:tcPr>
            <w:tcW w:w="1582" w:type="dxa"/>
            <w:tcBorders>
              <w:top w:val="single" w:sz="4" w:space="0" w:color="auto"/>
              <w:left w:val="single" w:sz="4" w:space="0" w:color="auto"/>
              <w:bottom w:val="single" w:sz="4" w:space="0" w:color="auto"/>
              <w:right w:val="single" w:sz="4" w:space="0" w:color="auto"/>
            </w:tcBorders>
            <w:vAlign w:val="center"/>
          </w:tcPr>
          <w:p w14:paraId="29EAB218"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p>
        </w:tc>
      </w:tr>
    </w:tbl>
    <w:p w14:paraId="5BFF9F68" w14:textId="77777777" w:rsidR="00BC7516" w:rsidRPr="00BC7516" w:rsidRDefault="00BC7516" w:rsidP="00BC7516">
      <w:pPr>
        <w:spacing w:after="0" w:line="360" w:lineRule="auto"/>
        <w:jc w:val="center"/>
        <w:rPr>
          <w:rFonts w:ascii="Times New Roman" w:eastAsia="Times New Roman" w:hAnsi="Times New Roman" w:cs="Times New Roman"/>
          <w:sz w:val="28"/>
          <w:szCs w:val="28"/>
          <w:lang w:val="en-US" w:eastAsia="ru-RU"/>
        </w:rPr>
      </w:pPr>
    </w:p>
    <w:p w14:paraId="297A80A4" w14:textId="77777777" w:rsidR="00AD61D2" w:rsidRDefault="00AD61D2" w:rsidP="00033DE1">
      <w:pPr>
        <w:spacing w:after="0" w:line="360" w:lineRule="auto"/>
        <w:rPr>
          <w:rFonts w:ascii="Times New Roman" w:eastAsia="Times New Roman" w:hAnsi="Times New Roman" w:cs="Times New Roman"/>
          <w:b/>
          <w:bCs/>
          <w:sz w:val="28"/>
          <w:szCs w:val="28"/>
          <w:lang w:val="uk-UA" w:eastAsia="ru-RU"/>
        </w:rPr>
      </w:pPr>
    </w:p>
    <w:p w14:paraId="4479935F" w14:textId="78928EBA" w:rsidR="00BC7516" w:rsidRPr="00BC7516" w:rsidRDefault="00BC7516" w:rsidP="00033DE1">
      <w:pPr>
        <w:spacing w:after="0" w:line="360" w:lineRule="auto"/>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t>Зміст самостійної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502"/>
        <w:gridCol w:w="1254"/>
        <w:gridCol w:w="1431"/>
        <w:gridCol w:w="1431"/>
      </w:tblGrid>
      <w:tr w:rsidR="00BC7516" w:rsidRPr="00BC7516" w14:paraId="6726E2A8" w14:textId="77777777" w:rsidTr="00940851">
        <w:tc>
          <w:tcPr>
            <w:tcW w:w="1651" w:type="dxa"/>
          </w:tcPr>
          <w:p w14:paraId="07177111"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Шифри модулів</w:t>
            </w:r>
          </w:p>
        </w:tc>
        <w:tc>
          <w:tcPr>
            <w:tcW w:w="3502" w:type="dxa"/>
          </w:tcPr>
          <w:p w14:paraId="29594C94"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Вид і назва роботи</w:t>
            </w:r>
          </w:p>
        </w:tc>
        <w:tc>
          <w:tcPr>
            <w:tcW w:w="2685" w:type="dxa"/>
            <w:gridSpan w:val="2"/>
          </w:tcPr>
          <w:p w14:paraId="61DB9478"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Обсяг самостійної роботи, год</w:t>
            </w:r>
          </w:p>
        </w:tc>
        <w:tc>
          <w:tcPr>
            <w:tcW w:w="1431" w:type="dxa"/>
          </w:tcPr>
          <w:p w14:paraId="3FDB9D1B" w14:textId="77777777" w:rsidR="00BC7516" w:rsidRPr="00BC7516" w:rsidRDefault="00BC7516" w:rsidP="00BC7516">
            <w:pPr>
              <w:spacing w:after="0" w:line="240" w:lineRule="auto"/>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Література</w:t>
            </w:r>
          </w:p>
        </w:tc>
      </w:tr>
      <w:tr w:rsidR="00BC7516" w:rsidRPr="00BC7516" w14:paraId="37CD1DBF" w14:textId="77777777" w:rsidTr="00940851">
        <w:tc>
          <w:tcPr>
            <w:tcW w:w="1651" w:type="dxa"/>
          </w:tcPr>
          <w:p w14:paraId="59D23CAB"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М1</w:t>
            </w:r>
          </w:p>
        </w:tc>
        <w:tc>
          <w:tcPr>
            <w:tcW w:w="3502" w:type="dxa"/>
          </w:tcPr>
          <w:p w14:paraId="716E4CB3"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методи та моделі економічних систем</w:t>
            </w:r>
          </w:p>
        </w:tc>
        <w:tc>
          <w:tcPr>
            <w:tcW w:w="1254" w:type="dxa"/>
          </w:tcPr>
          <w:p w14:paraId="2F817467"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en-US" w:eastAsia="ru-RU"/>
              </w:rPr>
              <w:t>5</w:t>
            </w:r>
            <w:r w:rsidRPr="00BC7516">
              <w:rPr>
                <w:rFonts w:ascii="Times New Roman" w:eastAsia="Times New Roman" w:hAnsi="Times New Roman" w:cs="Times New Roman"/>
                <w:sz w:val="24"/>
                <w:szCs w:val="24"/>
                <w:lang w:val="uk-UA" w:eastAsia="ru-RU"/>
              </w:rPr>
              <w:t>8</w:t>
            </w:r>
          </w:p>
        </w:tc>
        <w:tc>
          <w:tcPr>
            <w:tcW w:w="1431" w:type="dxa"/>
          </w:tcPr>
          <w:p w14:paraId="145B532F"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128</w:t>
            </w:r>
          </w:p>
        </w:tc>
        <w:tc>
          <w:tcPr>
            <w:tcW w:w="1431" w:type="dxa"/>
          </w:tcPr>
          <w:p w14:paraId="0E92FBA8"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 xml:space="preserve">         1-7</w:t>
            </w:r>
          </w:p>
        </w:tc>
      </w:tr>
      <w:tr w:rsidR="00BC7516" w:rsidRPr="00BC7516" w14:paraId="65F696C7" w14:textId="77777777" w:rsidTr="00940851">
        <w:tc>
          <w:tcPr>
            <w:tcW w:w="1651" w:type="dxa"/>
          </w:tcPr>
          <w:p w14:paraId="52FAE753"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ЗМ1,</w:t>
            </w:r>
          </w:p>
          <w:p w14:paraId="7E894B2B"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ЗМ2</w:t>
            </w:r>
          </w:p>
        </w:tc>
        <w:tc>
          <w:tcPr>
            <w:tcW w:w="3502" w:type="dxa"/>
          </w:tcPr>
          <w:p w14:paraId="74159FA9"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 xml:space="preserve">Задачі, що </w:t>
            </w:r>
            <w:proofErr w:type="spellStart"/>
            <w:r w:rsidRPr="00BC7516">
              <w:rPr>
                <w:rFonts w:ascii="Times New Roman" w:eastAsia="Times New Roman" w:hAnsi="Times New Roman" w:cs="Times New Roman"/>
                <w:sz w:val="24"/>
                <w:szCs w:val="24"/>
                <w:lang w:val="uk-UA" w:eastAsia="ru-RU"/>
              </w:rPr>
              <w:t>розв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язуються</w:t>
            </w:r>
            <w:proofErr w:type="spellEnd"/>
            <w:r w:rsidRPr="00BC7516">
              <w:rPr>
                <w:rFonts w:ascii="Times New Roman" w:eastAsia="Times New Roman" w:hAnsi="Times New Roman" w:cs="Times New Roman"/>
                <w:sz w:val="24"/>
                <w:szCs w:val="24"/>
                <w:lang w:val="uk-UA" w:eastAsia="ru-RU"/>
              </w:rPr>
              <w:t xml:space="preserve"> симплексними алгоритмами</w:t>
            </w:r>
          </w:p>
          <w:p w14:paraId="7C9B1E16" w14:textId="77777777" w:rsidR="00BC7516" w:rsidRPr="00BC7516" w:rsidRDefault="00BC7516" w:rsidP="00BC7516">
            <w:pPr>
              <w:spacing w:after="0" w:line="240" w:lineRule="auto"/>
              <w:rPr>
                <w:rFonts w:ascii="Times New Roman" w:eastAsia="Times New Roman" w:hAnsi="Times New Roman" w:cs="Times New Roman"/>
                <w:sz w:val="24"/>
                <w:szCs w:val="24"/>
                <w:lang w:val="ru-RU" w:eastAsia="ru-RU"/>
              </w:rPr>
            </w:pPr>
            <w:r w:rsidRPr="00BC7516">
              <w:rPr>
                <w:rFonts w:ascii="Times New Roman" w:eastAsia="Times New Roman" w:hAnsi="Times New Roman" w:cs="Times New Roman"/>
                <w:sz w:val="24"/>
                <w:szCs w:val="24"/>
                <w:lang w:val="uk-UA" w:eastAsia="ru-RU"/>
              </w:rPr>
              <w:t xml:space="preserve">Задачі, що </w:t>
            </w:r>
            <w:proofErr w:type="spellStart"/>
            <w:r w:rsidRPr="00BC7516">
              <w:rPr>
                <w:rFonts w:ascii="Times New Roman" w:eastAsia="Times New Roman" w:hAnsi="Times New Roman" w:cs="Times New Roman"/>
                <w:sz w:val="24"/>
                <w:szCs w:val="24"/>
                <w:lang w:val="uk-UA" w:eastAsia="ru-RU"/>
              </w:rPr>
              <w:t>розв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язуються</w:t>
            </w:r>
            <w:proofErr w:type="spellEnd"/>
            <w:r w:rsidRPr="00BC7516">
              <w:rPr>
                <w:rFonts w:ascii="Times New Roman" w:eastAsia="Times New Roman" w:hAnsi="Times New Roman" w:cs="Times New Roman"/>
                <w:sz w:val="24"/>
                <w:szCs w:val="24"/>
                <w:lang w:val="uk-UA" w:eastAsia="ru-RU"/>
              </w:rPr>
              <w:t xml:space="preserve"> транспортними алгоритмами</w:t>
            </w:r>
          </w:p>
          <w:p w14:paraId="65DE3065"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roofErr w:type="spellStart"/>
            <w:r w:rsidRPr="00BC7516">
              <w:rPr>
                <w:rFonts w:ascii="Times New Roman" w:eastAsia="Times New Roman" w:hAnsi="Times New Roman" w:cs="Times New Roman"/>
                <w:sz w:val="24"/>
                <w:szCs w:val="24"/>
                <w:lang w:val="uk-UA" w:eastAsia="ru-RU"/>
              </w:rPr>
              <w:t>Взаємозв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язок</w:t>
            </w:r>
            <w:proofErr w:type="spellEnd"/>
            <w:r w:rsidRPr="00BC7516">
              <w:rPr>
                <w:rFonts w:ascii="Times New Roman" w:eastAsia="Times New Roman" w:hAnsi="Times New Roman" w:cs="Times New Roman"/>
                <w:sz w:val="24"/>
                <w:szCs w:val="24"/>
                <w:lang w:val="uk-UA" w:eastAsia="ru-RU"/>
              </w:rPr>
              <w:t xml:space="preserve"> з класифікацією</w:t>
            </w:r>
            <w:r w:rsidRPr="00BC7516">
              <w:rPr>
                <w:rFonts w:ascii="Times New Roman" w:eastAsia="Times New Roman" w:hAnsi="Times New Roman" w:cs="Times New Roman"/>
                <w:sz w:val="24"/>
                <w:szCs w:val="24"/>
                <w:lang w:val="en-US" w:eastAsia="ru-RU"/>
              </w:rPr>
              <w:t xml:space="preserve"> </w:t>
            </w:r>
            <w:r w:rsidRPr="00BC7516">
              <w:rPr>
                <w:rFonts w:ascii="Times New Roman" w:eastAsia="Times New Roman" w:hAnsi="Times New Roman" w:cs="Times New Roman"/>
                <w:sz w:val="24"/>
                <w:szCs w:val="24"/>
                <w:lang w:val="uk-UA" w:eastAsia="ru-RU"/>
              </w:rPr>
              <w:t>моделей</w:t>
            </w:r>
          </w:p>
        </w:tc>
        <w:tc>
          <w:tcPr>
            <w:tcW w:w="1254" w:type="dxa"/>
          </w:tcPr>
          <w:p w14:paraId="17F37D04"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22</w:t>
            </w:r>
          </w:p>
        </w:tc>
        <w:tc>
          <w:tcPr>
            <w:tcW w:w="1431" w:type="dxa"/>
          </w:tcPr>
          <w:p w14:paraId="730FD2A0"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en-US" w:eastAsia="ru-RU"/>
              </w:rPr>
            </w:pPr>
            <w:r w:rsidRPr="00BC7516">
              <w:rPr>
                <w:rFonts w:ascii="Times New Roman" w:eastAsia="Times New Roman" w:hAnsi="Times New Roman" w:cs="Times New Roman"/>
                <w:sz w:val="24"/>
                <w:szCs w:val="24"/>
                <w:lang w:val="en-US" w:eastAsia="ru-RU"/>
              </w:rPr>
              <w:t>44</w:t>
            </w:r>
          </w:p>
        </w:tc>
        <w:tc>
          <w:tcPr>
            <w:tcW w:w="1431" w:type="dxa"/>
          </w:tcPr>
          <w:p w14:paraId="41102B9A"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
          <w:p w14:paraId="246586F1"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1-7</w:t>
            </w:r>
          </w:p>
        </w:tc>
      </w:tr>
      <w:tr w:rsidR="00BC7516" w:rsidRPr="00BC7516" w14:paraId="36B61DBD" w14:textId="77777777" w:rsidTr="00940851">
        <w:tc>
          <w:tcPr>
            <w:tcW w:w="1651" w:type="dxa"/>
          </w:tcPr>
          <w:p w14:paraId="40033838"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ЗМ3</w:t>
            </w:r>
          </w:p>
        </w:tc>
        <w:tc>
          <w:tcPr>
            <w:tcW w:w="3502" w:type="dxa"/>
          </w:tcPr>
          <w:p w14:paraId="569093B6"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 xml:space="preserve">Загальні методи </w:t>
            </w:r>
            <w:proofErr w:type="spellStart"/>
            <w:r w:rsidRPr="00BC7516">
              <w:rPr>
                <w:rFonts w:ascii="Times New Roman" w:eastAsia="Times New Roman" w:hAnsi="Times New Roman" w:cs="Times New Roman"/>
                <w:sz w:val="24"/>
                <w:szCs w:val="24"/>
                <w:lang w:val="uk-UA" w:eastAsia="ru-RU"/>
              </w:rPr>
              <w:t>розв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язування</w:t>
            </w:r>
            <w:proofErr w:type="spellEnd"/>
            <w:r w:rsidRPr="00BC7516">
              <w:rPr>
                <w:rFonts w:ascii="Times New Roman" w:eastAsia="Times New Roman" w:hAnsi="Times New Roman" w:cs="Times New Roman"/>
                <w:sz w:val="24"/>
                <w:szCs w:val="24"/>
                <w:lang w:val="uk-UA" w:eastAsia="ru-RU"/>
              </w:rPr>
              <w:t xml:space="preserve"> задач нелінійного програмування</w:t>
            </w:r>
          </w:p>
          <w:p w14:paraId="037F7F05"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нелінійного програмування на поставку ресурсів</w:t>
            </w:r>
          </w:p>
        </w:tc>
        <w:tc>
          <w:tcPr>
            <w:tcW w:w="1254" w:type="dxa"/>
          </w:tcPr>
          <w:p w14:paraId="4D388462"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8</w:t>
            </w:r>
          </w:p>
        </w:tc>
        <w:tc>
          <w:tcPr>
            <w:tcW w:w="1431" w:type="dxa"/>
          </w:tcPr>
          <w:p w14:paraId="0C3B8BD5"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en-US" w:eastAsia="ru-RU"/>
              </w:rPr>
            </w:pPr>
            <w:r w:rsidRPr="00BC7516">
              <w:rPr>
                <w:rFonts w:ascii="Times New Roman" w:eastAsia="Times New Roman" w:hAnsi="Times New Roman" w:cs="Times New Roman"/>
                <w:sz w:val="24"/>
                <w:szCs w:val="24"/>
                <w:lang w:val="en-US" w:eastAsia="ru-RU"/>
              </w:rPr>
              <w:t>18</w:t>
            </w:r>
          </w:p>
        </w:tc>
        <w:tc>
          <w:tcPr>
            <w:tcW w:w="1431" w:type="dxa"/>
          </w:tcPr>
          <w:p w14:paraId="637010E4"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
          <w:p w14:paraId="5D44E29A"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1-7</w:t>
            </w:r>
          </w:p>
        </w:tc>
      </w:tr>
      <w:tr w:rsidR="00BC7516" w:rsidRPr="00BC7516" w14:paraId="71938F7D" w14:textId="77777777" w:rsidTr="00940851">
        <w:tc>
          <w:tcPr>
            <w:tcW w:w="1651" w:type="dxa"/>
          </w:tcPr>
          <w:p w14:paraId="039FB5C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ЗМ4</w:t>
            </w:r>
          </w:p>
        </w:tc>
        <w:tc>
          <w:tcPr>
            <w:tcW w:w="3502" w:type="dxa"/>
          </w:tcPr>
          <w:p w14:paraId="210E40A8"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Принцип максимуму для динамічних систем.</w:t>
            </w:r>
          </w:p>
          <w:p w14:paraId="3AD335F0"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планування розподілу ресурсів</w:t>
            </w:r>
          </w:p>
          <w:p w14:paraId="53C907E9"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маршрутизації виробу</w:t>
            </w:r>
          </w:p>
        </w:tc>
        <w:tc>
          <w:tcPr>
            <w:tcW w:w="1254" w:type="dxa"/>
          </w:tcPr>
          <w:p w14:paraId="624159AC"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en-US" w:eastAsia="ru-RU"/>
              </w:rPr>
            </w:pPr>
            <w:r w:rsidRPr="00BC7516">
              <w:rPr>
                <w:rFonts w:ascii="Times New Roman" w:eastAsia="Times New Roman" w:hAnsi="Times New Roman" w:cs="Times New Roman"/>
                <w:sz w:val="24"/>
                <w:szCs w:val="24"/>
                <w:lang w:val="uk-UA" w:eastAsia="ru-RU"/>
              </w:rPr>
              <w:t>1</w:t>
            </w:r>
            <w:r w:rsidRPr="00BC7516">
              <w:rPr>
                <w:rFonts w:ascii="Times New Roman" w:eastAsia="Times New Roman" w:hAnsi="Times New Roman" w:cs="Times New Roman"/>
                <w:sz w:val="24"/>
                <w:szCs w:val="24"/>
                <w:lang w:val="en-US" w:eastAsia="ru-RU"/>
              </w:rPr>
              <w:t>0</w:t>
            </w:r>
          </w:p>
        </w:tc>
        <w:tc>
          <w:tcPr>
            <w:tcW w:w="1431" w:type="dxa"/>
          </w:tcPr>
          <w:p w14:paraId="001A0822"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en-US" w:eastAsia="ru-RU"/>
              </w:rPr>
            </w:pPr>
            <w:r w:rsidRPr="00BC7516">
              <w:rPr>
                <w:rFonts w:ascii="Times New Roman" w:eastAsia="Times New Roman" w:hAnsi="Times New Roman" w:cs="Times New Roman"/>
                <w:sz w:val="24"/>
                <w:szCs w:val="24"/>
                <w:lang w:val="en-US" w:eastAsia="ru-RU"/>
              </w:rPr>
              <w:t>20</w:t>
            </w:r>
          </w:p>
        </w:tc>
        <w:tc>
          <w:tcPr>
            <w:tcW w:w="1431" w:type="dxa"/>
          </w:tcPr>
          <w:p w14:paraId="01B6C25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
          <w:p w14:paraId="5B4B4499"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1-7</w:t>
            </w:r>
          </w:p>
        </w:tc>
      </w:tr>
      <w:tr w:rsidR="00BC7516" w:rsidRPr="00BC7516" w14:paraId="3F13A718" w14:textId="77777777" w:rsidTr="00940851">
        <w:tc>
          <w:tcPr>
            <w:tcW w:w="1651" w:type="dxa"/>
          </w:tcPr>
          <w:p w14:paraId="44F49A3B"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ЗМ5</w:t>
            </w:r>
          </w:p>
        </w:tc>
        <w:tc>
          <w:tcPr>
            <w:tcW w:w="3502" w:type="dxa"/>
          </w:tcPr>
          <w:p w14:paraId="76CDB1F5" w14:textId="77777777" w:rsidR="00BC7516" w:rsidRPr="00BC7516" w:rsidRDefault="00BC7516" w:rsidP="00BC7516">
            <w:pPr>
              <w:spacing w:after="0" w:line="240" w:lineRule="auto"/>
              <w:rPr>
                <w:rFonts w:ascii="Times New Roman" w:eastAsia="Times New Roman" w:hAnsi="Times New Roman" w:cs="Times New Roman"/>
                <w:sz w:val="24"/>
                <w:szCs w:val="24"/>
                <w:lang w:val="ru-RU" w:eastAsia="ru-RU"/>
              </w:rPr>
            </w:pPr>
            <w:r w:rsidRPr="00BC7516">
              <w:rPr>
                <w:rFonts w:ascii="Times New Roman" w:eastAsia="Times New Roman" w:hAnsi="Times New Roman" w:cs="Times New Roman"/>
                <w:sz w:val="24"/>
                <w:szCs w:val="24"/>
                <w:lang w:val="uk-UA" w:eastAsia="ru-RU"/>
              </w:rPr>
              <w:t>Матрична модель виробничого планування</w:t>
            </w:r>
            <w:r w:rsidRPr="00BC7516">
              <w:rPr>
                <w:rFonts w:ascii="Times New Roman" w:eastAsia="Times New Roman" w:hAnsi="Times New Roman" w:cs="Times New Roman"/>
                <w:sz w:val="24"/>
                <w:szCs w:val="24"/>
                <w:lang w:val="ru-RU" w:eastAsia="ru-RU"/>
              </w:rPr>
              <w:t xml:space="preserve"> </w:t>
            </w:r>
          </w:p>
          <w:p w14:paraId="4C30ECC1"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Розрахунок сіткового(мережного) графіка</w:t>
            </w:r>
          </w:p>
          <w:p w14:paraId="0BF77F8F"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теорії масового обслуговування</w:t>
            </w:r>
          </w:p>
        </w:tc>
        <w:tc>
          <w:tcPr>
            <w:tcW w:w="1254" w:type="dxa"/>
          </w:tcPr>
          <w:p w14:paraId="30E54374"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w:t>
            </w:r>
          </w:p>
        </w:tc>
        <w:tc>
          <w:tcPr>
            <w:tcW w:w="1431" w:type="dxa"/>
          </w:tcPr>
          <w:p w14:paraId="66597CF3"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46</w:t>
            </w:r>
          </w:p>
        </w:tc>
        <w:tc>
          <w:tcPr>
            <w:tcW w:w="1431" w:type="dxa"/>
          </w:tcPr>
          <w:p w14:paraId="121B5EE1"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1-7</w:t>
            </w:r>
          </w:p>
        </w:tc>
      </w:tr>
    </w:tbl>
    <w:p w14:paraId="6FFE16E3" w14:textId="77777777" w:rsidR="00BC7516" w:rsidRPr="00BC7516" w:rsidRDefault="00BC7516" w:rsidP="00AD61D2">
      <w:pPr>
        <w:spacing w:after="0" w:line="360" w:lineRule="auto"/>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t>Індивідуальна робота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4389"/>
        <w:gridCol w:w="2158"/>
        <w:gridCol w:w="1431"/>
      </w:tblGrid>
      <w:tr w:rsidR="00BC7516" w:rsidRPr="00BC7516" w14:paraId="6AB5DC5E" w14:textId="77777777" w:rsidTr="00940851">
        <w:tc>
          <w:tcPr>
            <w:tcW w:w="1384" w:type="dxa"/>
          </w:tcPr>
          <w:p w14:paraId="01C0F423" w14:textId="77777777" w:rsidR="00BC7516" w:rsidRPr="00BC7516" w:rsidRDefault="00BC7516" w:rsidP="00BC7516">
            <w:pPr>
              <w:spacing w:after="0" w:line="240" w:lineRule="auto"/>
              <w:contextualSpacing/>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Шифри модулів</w:t>
            </w:r>
          </w:p>
        </w:tc>
        <w:tc>
          <w:tcPr>
            <w:tcW w:w="4536" w:type="dxa"/>
          </w:tcPr>
          <w:p w14:paraId="626284F5" w14:textId="77777777" w:rsidR="00BC7516" w:rsidRPr="00BC7516" w:rsidRDefault="00BC7516" w:rsidP="00BC7516">
            <w:pPr>
              <w:spacing w:after="0" w:line="240" w:lineRule="auto"/>
              <w:contextualSpacing/>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Вид і назва роботи</w:t>
            </w:r>
          </w:p>
        </w:tc>
        <w:tc>
          <w:tcPr>
            <w:tcW w:w="2220" w:type="dxa"/>
          </w:tcPr>
          <w:p w14:paraId="78938537" w14:textId="77777777" w:rsidR="00BC7516" w:rsidRPr="00BC7516" w:rsidRDefault="00BC7516" w:rsidP="00BC7516">
            <w:pPr>
              <w:spacing w:after="0" w:line="240" w:lineRule="auto"/>
              <w:contextualSpacing/>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Обсяг індивід. роботи, год</w:t>
            </w:r>
          </w:p>
        </w:tc>
        <w:tc>
          <w:tcPr>
            <w:tcW w:w="1431" w:type="dxa"/>
          </w:tcPr>
          <w:p w14:paraId="4E6A9A7F" w14:textId="77777777" w:rsidR="00BC7516" w:rsidRPr="00BC7516" w:rsidRDefault="00BC7516" w:rsidP="00BC7516">
            <w:pPr>
              <w:spacing w:after="0" w:line="240" w:lineRule="auto"/>
              <w:contextualSpacing/>
              <w:jc w:val="center"/>
              <w:rPr>
                <w:rFonts w:ascii="Times New Roman" w:eastAsia="Times New Roman" w:hAnsi="Times New Roman" w:cs="Times New Roman"/>
                <w:b/>
                <w:sz w:val="24"/>
                <w:szCs w:val="24"/>
                <w:lang w:val="uk-UA" w:eastAsia="ru-RU"/>
              </w:rPr>
            </w:pPr>
            <w:r w:rsidRPr="00BC7516">
              <w:rPr>
                <w:rFonts w:ascii="Times New Roman" w:eastAsia="Times New Roman" w:hAnsi="Times New Roman" w:cs="Times New Roman"/>
                <w:b/>
                <w:sz w:val="24"/>
                <w:szCs w:val="24"/>
                <w:lang w:val="uk-UA" w:eastAsia="ru-RU"/>
              </w:rPr>
              <w:t>Література</w:t>
            </w:r>
          </w:p>
        </w:tc>
      </w:tr>
      <w:tr w:rsidR="00BC7516" w:rsidRPr="00BC7516" w14:paraId="6A0610F8" w14:textId="77777777" w:rsidTr="00940851">
        <w:tc>
          <w:tcPr>
            <w:tcW w:w="1384" w:type="dxa"/>
          </w:tcPr>
          <w:p w14:paraId="5DD3E102"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М1</w:t>
            </w:r>
          </w:p>
        </w:tc>
        <w:tc>
          <w:tcPr>
            <w:tcW w:w="4536" w:type="dxa"/>
          </w:tcPr>
          <w:p w14:paraId="246BE1EB"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методи та моделі економічних систем</w:t>
            </w:r>
          </w:p>
        </w:tc>
        <w:tc>
          <w:tcPr>
            <w:tcW w:w="2220" w:type="dxa"/>
          </w:tcPr>
          <w:p w14:paraId="59C6C631"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14</w:t>
            </w:r>
          </w:p>
        </w:tc>
        <w:tc>
          <w:tcPr>
            <w:tcW w:w="1431" w:type="dxa"/>
          </w:tcPr>
          <w:p w14:paraId="39AE2D21"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72547B10" w14:textId="77777777" w:rsidTr="00940851">
        <w:tc>
          <w:tcPr>
            <w:tcW w:w="1384" w:type="dxa"/>
          </w:tcPr>
          <w:p w14:paraId="05C5ECF6"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 1</w:t>
            </w:r>
          </w:p>
        </w:tc>
        <w:tc>
          <w:tcPr>
            <w:tcW w:w="4536" w:type="dxa"/>
          </w:tcPr>
          <w:p w14:paraId="15205E4E"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roofErr w:type="spellStart"/>
            <w:r w:rsidRPr="00BC7516">
              <w:rPr>
                <w:rFonts w:ascii="Times New Roman" w:eastAsia="Times New Roman" w:hAnsi="Times New Roman" w:cs="Times New Roman"/>
                <w:sz w:val="24"/>
                <w:szCs w:val="24"/>
                <w:lang w:val="ru-RU" w:eastAsia="ru-RU"/>
              </w:rPr>
              <w:t>Концептуаль</w:t>
            </w:r>
            <w:proofErr w:type="spellEnd"/>
            <w:r w:rsidRPr="00BC7516">
              <w:rPr>
                <w:rFonts w:ascii="Times New Roman" w:eastAsia="Times New Roman" w:hAnsi="Times New Roman" w:cs="Times New Roman"/>
                <w:sz w:val="24"/>
                <w:szCs w:val="24"/>
                <w:lang w:val="uk-UA" w:eastAsia="ru-RU"/>
              </w:rPr>
              <w:t>ні аспекти математичного моделювання економіки</w:t>
            </w:r>
          </w:p>
        </w:tc>
        <w:tc>
          <w:tcPr>
            <w:tcW w:w="2220" w:type="dxa"/>
            <w:vMerge w:val="restart"/>
          </w:tcPr>
          <w:p w14:paraId="15CE8E03"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2</w:t>
            </w:r>
          </w:p>
        </w:tc>
        <w:tc>
          <w:tcPr>
            <w:tcW w:w="1431" w:type="dxa"/>
            <w:vMerge w:val="restart"/>
          </w:tcPr>
          <w:p w14:paraId="302ABAFE"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4,5</w:t>
            </w:r>
          </w:p>
        </w:tc>
      </w:tr>
      <w:tr w:rsidR="00BC7516" w:rsidRPr="00BC7516" w14:paraId="03D67F2B" w14:textId="77777777" w:rsidTr="00940851">
        <w:tc>
          <w:tcPr>
            <w:tcW w:w="1384" w:type="dxa"/>
          </w:tcPr>
          <w:p w14:paraId="2E01F80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1.1</w:t>
            </w:r>
          </w:p>
        </w:tc>
        <w:tc>
          <w:tcPr>
            <w:tcW w:w="4536" w:type="dxa"/>
          </w:tcPr>
          <w:p w14:paraId="1C949E2D"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Соціально-економічні системи і методи їх дослідження</w:t>
            </w:r>
          </w:p>
        </w:tc>
        <w:tc>
          <w:tcPr>
            <w:tcW w:w="2220" w:type="dxa"/>
            <w:vMerge/>
          </w:tcPr>
          <w:p w14:paraId="0C84ED55"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6291863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3A82DBA5" w14:textId="77777777" w:rsidTr="00940851">
        <w:tc>
          <w:tcPr>
            <w:tcW w:w="1384" w:type="dxa"/>
          </w:tcPr>
          <w:p w14:paraId="56D934EA"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1.2</w:t>
            </w:r>
          </w:p>
        </w:tc>
        <w:tc>
          <w:tcPr>
            <w:tcW w:w="4536" w:type="dxa"/>
          </w:tcPr>
          <w:p w14:paraId="65CFD9DC"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Методологія вивчення дисципліни</w:t>
            </w:r>
          </w:p>
        </w:tc>
        <w:tc>
          <w:tcPr>
            <w:tcW w:w="2220" w:type="dxa"/>
            <w:vMerge/>
          </w:tcPr>
          <w:p w14:paraId="71E5B97E"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1509F82F"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7A0BE72D" w14:textId="77777777" w:rsidTr="00940851">
        <w:tc>
          <w:tcPr>
            <w:tcW w:w="1384" w:type="dxa"/>
          </w:tcPr>
          <w:p w14:paraId="4931281A"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 2</w:t>
            </w:r>
          </w:p>
        </w:tc>
        <w:tc>
          <w:tcPr>
            <w:tcW w:w="4536" w:type="dxa"/>
          </w:tcPr>
          <w:p w14:paraId="7DDC3B24"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моделі лінійного програмування (ЛП)</w:t>
            </w:r>
          </w:p>
        </w:tc>
        <w:tc>
          <w:tcPr>
            <w:tcW w:w="2220" w:type="dxa"/>
            <w:vMerge w:val="restart"/>
          </w:tcPr>
          <w:p w14:paraId="04D5E225"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3</w:t>
            </w:r>
          </w:p>
        </w:tc>
        <w:tc>
          <w:tcPr>
            <w:tcW w:w="1431" w:type="dxa"/>
            <w:vMerge w:val="restart"/>
          </w:tcPr>
          <w:p w14:paraId="1C5167E8"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1,2,3,5,6</w:t>
            </w:r>
          </w:p>
        </w:tc>
      </w:tr>
      <w:tr w:rsidR="00BC7516" w:rsidRPr="00BC7516" w14:paraId="299D164A" w14:textId="77777777" w:rsidTr="00940851">
        <w:tc>
          <w:tcPr>
            <w:tcW w:w="1384" w:type="dxa"/>
          </w:tcPr>
          <w:p w14:paraId="35B0968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2.1</w:t>
            </w:r>
          </w:p>
        </w:tc>
        <w:tc>
          <w:tcPr>
            <w:tcW w:w="4536" w:type="dxa"/>
          </w:tcPr>
          <w:p w14:paraId="528B38D1"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Принцип оптимальності в плануванні і управлінні</w:t>
            </w:r>
          </w:p>
        </w:tc>
        <w:tc>
          <w:tcPr>
            <w:tcW w:w="2220" w:type="dxa"/>
            <w:vMerge/>
          </w:tcPr>
          <w:p w14:paraId="420F9539"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6ADC89BD"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33658A4E" w14:textId="77777777" w:rsidTr="00940851">
        <w:tc>
          <w:tcPr>
            <w:tcW w:w="1384" w:type="dxa"/>
          </w:tcPr>
          <w:p w14:paraId="0A6CEDD4"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2.2</w:t>
            </w:r>
          </w:p>
        </w:tc>
        <w:tc>
          <w:tcPr>
            <w:tcW w:w="4536" w:type="dxa"/>
          </w:tcPr>
          <w:p w14:paraId="0FEC826F"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Форми запису задачі лінійного програмування і її економічна інтерпретація</w:t>
            </w:r>
          </w:p>
        </w:tc>
        <w:tc>
          <w:tcPr>
            <w:tcW w:w="2220" w:type="dxa"/>
            <w:vMerge/>
          </w:tcPr>
          <w:p w14:paraId="7F549A70"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6BB5AAC7"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4912FEAC" w14:textId="77777777" w:rsidTr="00940851">
        <w:tc>
          <w:tcPr>
            <w:tcW w:w="1384" w:type="dxa"/>
          </w:tcPr>
          <w:p w14:paraId="5977AF78"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ЗМ3</w:t>
            </w:r>
          </w:p>
        </w:tc>
        <w:tc>
          <w:tcPr>
            <w:tcW w:w="4536" w:type="dxa"/>
          </w:tcPr>
          <w:p w14:paraId="5F938654"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моделі нелінійного програмування</w:t>
            </w:r>
          </w:p>
        </w:tc>
        <w:tc>
          <w:tcPr>
            <w:tcW w:w="2220" w:type="dxa"/>
            <w:vMerge w:val="restart"/>
          </w:tcPr>
          <w:p w14:paraId="39952865"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3</w:t>
            </w:r>
          </w:p>
        </w:tc>
        <w:tc>
          <w:tcPr>
            <w:tcW w:w="1431" w:type="dxa"/>
            <w:vMerge w:val="restart"/>
          </w:tcPr>
          <w:p w14:paraId="2A3B8967"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1,5,6,7</w:t>
            </w:r>
          </w:p>
        </w:tc>
      </w:tr>
      <w:tr w:rsidR="00BC7516" w:rsidRPr="00BC7516" w14:paraId="1084AD76" w14:textId="77777777" w:rsidTr="00940851">
        <w:tc>
          <w:tcPr>
            <w:tcW w:w="1384" w:type="dxa"/>
          </w:tcPr>
          <w:p w14:paraId="78C0E68C"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3.1</w:t>
            </w:r>
          </w:p>
        </w:tc>
        <w:tc>
          <w:tcPr>
            <w:tcW w:w="4536" w:type="dxa"/>
          </w:tcPr>
          <w:p w14:paraId="1B596F70"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Поняття про імітаційне моделювання</w:t>
            </w:r>
          </w:p>
        </w:tc>
        <w:tc>
          <w:tcPr>
            <w:tcW w:w="2220" w:type="dxa"/>
            <w:vMerge/>
          </w:tcPr>
          <w:p w14:paraId="5114E8CA"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2A3363B4"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0284258E" w14:textId="77777777" w:rsidTr="00940851">
        <w:tc>
          <w:tcPr>
            <w:tcW w:w="1384" w:type="dxa"/>
          </w:tcPr>
          <w:p w14:paraId="4CFF3CC4"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3.2</w:t>
            </w:r>
          </w:p>
        </w:tc>
        <w:tc>
          <w:tcPr>
            <w:tcW w:w="4536" w:type="dxa"/>
          </w:tcPr>
          <w:p w14:paraId="76CB0E2E"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Геометрична інтерпретація задачі нелінійного програмування</w:t>
            </w:r>
          </w:p>
        </w:tc>
        <w:tc>
          <w:tcPr>
            <w:tcW w:w="2220" w:type="dxa"/>
            <w:vMerge/>
          </w:tcPr>
          <w:p w14:paraId="66EBF8E3"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tcPr>
          <w:p w14:paraId="05B8182D"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6083B81C" w14:textId="77777777" w:rsidTr="00940851">
        <w:tc>
          <w:tcPr>
            <w:tcW w:w="1384" w:type="dxa"/>
          </w:tcPr>
          <w:p w14:paraId="22A17CB3"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lastRenderedPageBreak/>
              <w:t>ЗМ 4</w:t>
            </w:r>
          </w:p>
        </w:tc>
        <w:tc>
          <w:tcPr>
            <w:tcW w:w="4536" w:type="dxa"/>
          </w:tcPr>
          <w:p w14:paraId="283996C7"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моделі динамічного програмування</w:t>
            </w:r>
          </w:p>
        </w:tc>
        <w:tc>
          <w:tcPr>
            <w:tcW w:w="2220" w:type="dxa"/>
            <w:vMerge w:val="restart"/>
          </w:tcPr>
          <w:p w14:paraId="445A202B"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3</w:t>
            </w:r>
          </w:p>
        </w:tc>
        <w:tc>
          <w:tcPr>
            <w:tcW w:w="1431" w:type="dxa"/>
            <w:vMerge w:val="restart"/>
          </w:tcPr>
          <w:p w14:paraId="5090DD39"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1,3,5</w:t>
            </w:r>
          </w:p>
        </w:tc>
      </w:tr>
      <w:tr w:rsidR="00BC7516" w:rsidRPr="00BC7516" w14:paraId="4C31496C" w14:textId="77777777" w:rsidTr="00940851">
        <w:tc>
          <w:tcPr>
            <w:tcW w:w="1384" w:type="dxa"/>
          </w:tcPr>
          <w:p w14:paraId="383AF34C"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4.1</w:t>
            </w:r>
          </w:p>
        </w:tc>
        <w:tc>
          <w:tcPr>
            <w:tcW w:w="4536" w:type="dxa"/>
          </w:tcPr>
          <w:p w14:paraId="48947E61"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Економічна сутність задач динамічного програмування</w:t>
            </w:r>
          </w:p>
        </w:tc>
        <w:tc>
          <w:tcPr>
            <w:tcW w:w="2220" w:type="dxa"/>
            <w:vMerge/>
          </w:tcPr>
          <w:p w14:paraId="03C12BEE"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24BEF106"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26C96334" w14:textId="77777777" w:rsidTr="00940851">
        <w:tc>
          <w:tcPr>
            <w:tcW w:w="1384" w:type="dxa"/>
          </w:tcPr>
          <w:p w14:paraId="19DA90B3"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4.2</w:t>
            </w:r>
          </w:p>
        </w:tc>
        <w:tc>
          <w:tcPr>
            <w:tcW w:w="4536" w:type="dxa"/>
          </w:tcPr>
          <w:p w14:paraId="70EDDC0C"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розподілу ресурсів</w:t>
            </w:r>
          </w:p>
        </w:tc>
        <w:tc>
          <w:tcPr>
            <w:tcW w:w="2220" w:type="dxa"/>
            <w:vMerge/>
          </w:tcPr>
          <w:p w14:paraId="701F9AF6"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0788D112"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25B53380" w14:textId="77777777" w:rsidTr="00940851">
        <w:tc>
          <w:tcPr>
            <w:tcW w:w="1384" w:type="dxa"/>
          </w:tcPr>
          <w:p w14:paraId="16EF7632"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4.3</w:t>
            </w:r>
          </w:p>
        </w:tc>
        <w:tc>
          <w:tcPr>
            <w:tcW w:w="4536" w:type="dxa"/>
          </w:tcPr>
          <w:p w14:paraId="7B96076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Задача завантаження транспортного засобу</w:t>
            </w:r>
          </w:p>
        </w:tc>
        <w:tc>
          <w:tcPr>
            <w:tcW w:w="2220" w:type="dxa"/>
            <w:vMerge/>
          </w:tcPr>
          <w:p w14:paraId="45A6A67A"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p>
        </w:tc>
        <w:tc>
          <w:tcPr>
            <w:tcW w:w="1431" w:type="dxa"/>
            <w:vMerge/>
          </w:tcPr>
          <w:p w14:paraId="254D68AB"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18B63CCE" w14:textId="77777777" w:rsidTr="00940851">
        <w:tc>
          <w:tcPr>
            <w:tcW w:w="1384" w:type="dxa"/>
          </w:tcPr>
          <w:p w14:paraId="33858500"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 5</w:t>
            </w:r>
          </w:p>
        </w:tc>
        <w:tc>
          <w:tcPr>
            <w:tcW w:w="4536" w:type="dxa"/>
          </w:tcPr>
          <w:p w14:paraId="244C2020"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Інші оптимізаційні моделі економічних систем</w:t>
            </w:r>
          </w:p>
        </w:tc>
        <w:tc>
          <w:tcPr>
            <w:tcW w:w="2220" w:type="dxa"/>
            <w:vMerge w:val="restart"/>
          </w:tcPr>
          <w:p w14:paraId="17793E46" w14:textId="77777777" w:rsidR="00BC7516" w:rsidRPr="00BC7516" w:rsidRDefault="00BC7516" w:rsidP="00BC7516">
            <w:pPr>
              <w:spacing w:after="0" w:line="240" w:lineRule="auto"/>
              <w:contextualSpacing/>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3</w:t>
            </w:r>
          </w:p>
        </w:tc>
        <w:tc>
          <w:tcPr>
            <w:tcW w:w="1431" w:type="dxa"/>
            <w:vMerge w:val="restart"/>
          </w:tcPr>
          <w:p w14:paraId="2156C452"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5,6,7</w:t>
            </w:r>
          </w:p>
        </w:tc>
      </w:tr>
      <w:tr w:rsidR="00BC7516" w:rsidRPr="00BC7516" w14:paraId="57F1C0A0" w14:textId="77777777" w:rsidTr="00940851">
        <w:tc>
          <w:tcPr>
            <w:tcW w:w="1384" w:type="dxa"/>
          </w:tcPr>
          <w:p w14:paraId="22477B76"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5.1</w:t>
            </w:r>
          </w:p>
        </w:tc>
        <w:tc>
          <w:tcPr>
            <w:tcW w:w="4536" w:type="dxa"/>
          </w:tcPr>
          <w:p w14:paraId="2B58226E"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Рівновага попиту і пропозиції</w:t>
            </w:r>
          </w:p>
        </w:tc>
        <w:tc>
          <w:tcPr>
            <w:tcW w:w="2220" w:type="dxa"/>
            <w:vMerge/>
          </w:tcPr>
          <w:p w14:paraId="6F2D9127"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c>
          <w:tcPr>
            <w:tcW w:w="1431" w:type="dxa"/>
            <w:vMerge/>
          </w:tcPr>
          <w:p w14:paraId="4226720A"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r w:rsidR="00BC7516" w:rsidRPr="00BC7516" w14:paraId="18114379" w14:textId="77777777" w:rsidTr="00940851">
        <w:tc>
          <w:tcPr>
            <w:tcW w:w="1384" w:type="dxa"/>
          </w:tcPr>
          <w:p w14:paraId="70778F8A"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НЕ 5.2</w:t>
            </w:r>
          </w:p>
        </w:tc>
        <w:tc>
          <w:tcPr>
            <w:tcW w:w="4536" w:type="dxa"/>
          </w:tcPr>
          <w:p w14:paraId="35CAA409"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Міжгалузевий баланс</w:t>
            </w:r>
          </w:p>
        </w:tc>
        <w:tc>
          <w:tcPr>
            <w:tcW w:w="2220" w:type="dxa"/>
            <w:vMerge/>
          </w:tcPr>
          <w:p w14:paraId="3A03AD5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c>
          <w:tcPr>
            <w:tcW w:w="1431" w:type="dxa"/>
            <w:vMerge/>
          </w:tcPr>
          <w:p w14:paraId="3A1D7B55" w14:textId="77777777" w:rsidR="00BC7516" w:rsidRPr="00BC7516" w:rsidRDefault="00BC7516" w:rsidP="00BC7516">
            <w:pPr>
              <w:spacing w:after="0" w:line="240" w:lineRule="auto"/>
              <w:contextualSpacing/>
              <w:rPr>
                <w:rFonts w:ascii="Times New Roman" w:eastAsia="Times New Roman" w:hAnsi="Times New Roman" w:cs="Times New Roman"/>
                <w:sz w:val="24"/>
                <w:szCs w:val="24"/>
                <w:lang w:val="uk-UA" w:eastAsia="ru-RU"/>
              </w:rPr>
            </w:pPr>
          </w:p>
        </w:tc>
      </w:tr>
    </w:tbl>
    <w:p w14:paraId="69563965" w14:textId="77777777" w:rsidR="00BC7516" w:rsidRPr="00BC7516" w:rsidRDefault="00BC7516" w:rsidP="00851809">
      <w:pPr>
        <w:spacing w:after="0" w:line="360" w:lineRule="auto"/>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t>Залікові кредити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2825"/>
        <w:gridCol w:w="934"/>
        <w:gridCol w:w="1003"/>
        <w:gridCol w:w="913"/>
        <w:gridCol w:w="1150"/>
        <w:gridCol w:w="1038"/>
      </w:tblGrid>
      <w:tr w:rsidR="00BC7516" w:rsidRPr="00BC7516" w14:paraId="73A0C927" w14:textId="77777777" w:rsidTr="00940851">
        <w:trPr>
          <w:trHeight w:val="210"/>
        </w:trPr>
        <w:tc>
          <w:tcPr>
            <w:tcW w:w="1573" w:type="dxa"/>
            <w:vMerge w:val="restart"/>
            <w:tcBorders>
              <w:top w:val="single" w:sz="4" w:space="0" w:color="auto"/>
              <w:left w:val="single" w:sz="4" w:space="0" w:color="auto"/>
              <w:bottom w:val="single" w:sz="4" w:space="0" w:color="auto"/>
              <w:right w:val="single" w:sz="4" w:space="0" w:color="auto"/>
            </w:tcBorders>
            <w:vAlign w:val="center"/>
          </w:tcPr>
          <w:p w14:paraId="2BE4B9A0"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Шифр модуля</w:t>
            </w:r>
          </w:p>
        </w:tc>
        <w:tc>
          <w:tcPr>
            <w:tcW w:w="3011" w:type="dxa"/>
            <w:vMerge w:val="restart"/>
            <w:tcBorders>
              <w:top w:val="single" w:sz="4" w:space="0" w:color="auto"/>
              <w:left w:val="single" w:sz="4" w:space="0" w:color="auto"/>
              <w:bottom w:val="single" w:sz="4" w:space="0" w:color="auto"/>
              <w:right w:val="single" w:sz="4" w:space="0" w:color="auto"/>
            </w:tcBorders>
            <w:vAlign w:val="center"/>
          </w:tcPr>
          <w:p w14:paraId="00B1F21D"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Назва модуля</w:t>
            </w:r>
          </w:p>
        </w:tc>
        <w:tc>
          <w:tcPr>
            <w:tcW w:w="4987" w:type="dxa"/>
            <w:gridSpan w:val="5"/>
            <w:tcBorders>
              <w:top w:val="single" w:sz="4" w:space="0" w:color="auto"/>
              <w:left w:val="single" w:sz="4" w:space="0" w:color="auto"/>
              <w:bottom w:val="single" w:sz="4" w:space="0" w:color="auto"/>
              <w:right w:val="single" w:sz="4" w:space="0" w:color="auto"/>
            </w:tcBorders>
            <w:vAlign w:val="center"/>
          </w:tcPr>
          <w:p w14:paraId="45A204D9"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Обсяг в годинах</w:t>
            </w:r>
          </w:p>
        </w:tc>
      </w:tr>
      <w:tr w:rsidR="00BC7516" w:rsidRPr="00BC7516" w14:paraId="3BAEF982" w14:textId="77777777" w:rsidTr="00940851">
        <w:trPr>
          <w:trHeight w:val="270"/>
        </w:trPr>
        <w:tc>
          <w:tcPr>
            <w:tcW w:w="1573" w:type="dxa"/>
            <w:vMerge/>
            <w:tcBorders>
              <w:top w:val="single" w:sz="4" w:space="0" w:color="auto"/>
              <w:left w:val="single" w:sz="4" w:space="0" w:color="auto"/>
              <w:bottom w:val="single" w:sz="4" w:space="0" w:color="auto"/>
              <w:right w:val="single" w:sz="4" w:space="0" w:color="auto"/>
            </w:tcBorders>
            <w:vAlign w:val="center"/>
          </w:tcPr>
          <w:p w14:paraId="7A51DE0B"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c>
          <w:tcPr>
            <w:tcW w:w="3011" w:type="dxa"/>
            <w:vMerge/>
            <w:tcBorders>
              <w:top w:val="single" w:sz="4" w:space="0" w:color="auto"/>
              <w:left w:val="single" w:sz="4" w:space="0" w:color="auto"/>
              <w:bottom w:val="single" w:sz="4" w:space="0" w:color="auto"/>
              <w:right w:val="single" w:sz="4" w:space="0" w:color="auto"/>
            </w:tcBorders>
            <w:vAlign w:val="center"/>
          </w:tcPr>
          <w:p w14:paraId="31C03605"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c>
          <w:tcPr>
            <w:tcW w:w="946" w:type="dxa"/>
            <w:tcBorders>
              <w:top w:val="single" w:sz="4" w:space="0" w:color="auto"/>
              <w:left w:val="single" w:sz="4" w:space="0" w:color="auto"/>
              <w:bottom w:val="single" w:sz="4" w:space="0" w:color="auto"/>
              <w:right w:val="single" w:sz="4" w:space="0" w:color="auto"/>
            </w:tcBorders>
            <w:vAlign w:val="center"/>
          </w:tcPr>
          <w:p w14:paraId="35E5388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Лекції</w:t>
            </w:r>
          </w:p>
        </w:tc>
        <w:tc>
          <w:tcPr>
            <w:tcW w:w="1021" w:type="dxa"/>
            <w:tcBorders>
              <w:top w:val="single" w:sz="4" w:space="0" w:color="auto"/>
              <w:left w:val="single" w:sz="4" w:space="0" w:color="auto"/>
              <w:bottom w:val="single" w:sz="4" w:space="0" w:color="auto"/>
              <w:right w:val="single" w:sz="4" w:space="0" w:color="auto"/>
            </w:tcBorders>
            <w:vAlign w:val="center"/>
          </w:tcPr>
          <w:p w14:paraId="35B77827"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roofErr w:type="spellStart"/>
            <w:r w:rsidRPr="00BC7516">
              <w:rPr>
                <w:rFonts w:ascii="Times New Roman" w:eastAsia="Times New Roman" w:hAnsi="Times New Roman" w:cs="Times New Roman"/>
                <w:sz w:val="24"/>
                <w:szCs w:val="24"/>
                <w:lang w:val="uk-UA" w:eastAsia="ru-RU"/>
              </w:rPr>
              <w:t>Практ</w:t>
            </w:r>
            <w:proofErr w:type="spellEnd"/>
            <w:r w:rsidRPr="00BC7516">
              <w:rPr>
                <w:rFonts w:ascii="Times New Roman" w:eastAsia="Times New Roman" w:hAnsi="Times New Roman" w:cs="Times New Roman"/>
                <w:sz w:val="24"/>
                <w:szCs w:val="24"/>
                <w:lang w:val="uk-UA" w:eastAsia="ru-RU"/>
              </w:rPr>
              <w:t>.</w:t>
            </w:r>
          </w:p>
        </w:tc>
        <w:tc>
          <w:tcPr>
            <w:tcW w:w="914" w:type="dxa"/>
            <w:tcBorders>
              <w:top w:val="single" w:sz="4" w:space="0" w:color="auto"/>
              <w:left w:val="single" w:sz="4" w:space="0" w:color="auto"/>
              <w:bottom w:val="single" w:sz="4" w:space="0" w:color="auto"/>
              <w:right w:val="single" w:sz="4" w:space="0" w:color="auto"/>
            </w:tcBorders>
            <w:vAlign w:val="center"/>
          </w:tcPr>
          <w:p w14:paraId="5A893E77"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roofErr w:type="spellStart"/>
            <w:r w:rsidRPr="00BC7516">
              <w:rPr>
                <w:rFonts w:ascii="Times New Roman" w:eastAsia="Times New Roman" w:hAnsi="Times New Roman" w:cs="Times New Roman"/>
                <w:sz w:val="24"/>
                <w:szCs w:val="24"/>
                <w:lang w:val="uk-UA" w:eastAsia="ru-RU"/>
              </w:rPr>
              <w:t>Лабор</w:t>
            </w:r>
            <w:proofErr w:type="spellEnd"/>
            <w:r w:rsidRPr="00BC7516">
              <w:rPr>
                <w:rFonts w:ascii="Times New Roman" w:eastAsia="Times New Roman" w:hAnsi="Times New Roman" w:cs="Times New Roman"/>
                <w:sz w:val="24"/>
                <w:szCs w:val="24"/>
                <w:lang w:val="uk-UA" w:eastAsia="ru-RU"/>
              </w:rPr>
              <w:t>.</w:t>
            </w:r>
          </w:p>
        </w:tc>
        <w:tc>
          <w:tcPr>
            <w:tcW w:w="1172" w:type="dxa"/>
            <w:tcBorders>
              <w:top w:val="single" w:sz="4" w:space="0" w:color="auto"/>
              <w:left w:val="single" w:sz="4" w:space="0" w:color="auto"/>
              <w:bottom w:val="single" w:sz="4" w:space="0" w:color="auto"/>
              <w:right w:val="single" w:sz="4" w:space="0" w:color="auto"/>
            </w:tcBorders>
            <w:vAlign w:val="center"/>
          </w:tcPr>
          <w:p w14:paraId="5E2E5450"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roofErr w:type="spellStart"/>
            <w:r w:rsidRPr="00BC7516">
              <w:rPr>
                <w:rFonts w:ascii="Times New Roman" w:eastAsia="Times New Roman" w:hAnsi="Times New Roman" w:cs="Times New Roman"/>
                <w:sz w:val="24"/>
                <w:szCs w:val="24"/>
                <w:lang w:val="uk-UA" w:eastAsia="ru-RU"/>
              </w:rPr>
              <w:t>Самост</w:t>
            </w:r>
            <w:proofErr w:type="spellEnd"/>
            <w:r w:rsidRPr="00BC7516">
              <w:rPr>
                <w:rFonts w:ascii="Times New Roman" w:eastAsia="Times New Roman" w:hAnsi="Times New Roman" w:cs="Times New Roman"/>
                <w:sz w:val="24"/>
                <w:szCs w:val="24"/>
                <w:lang w:val="uk-UA" w:eastAsia="ru-RU"/>
              </w:rPr>
              <w:t>. робота</w:t>
            </w:r>
          </w:p>
        </w:tc>
        <w:tc>
          <w:tcPr>
            <w:tcW w:w="934" w:type="dxa"/>
            <w:tcBorders>
              <w:top w:val="single" w:sz="4" w:space="0" w:color="auto"/>
              <w:left w:val="single" w:sz="4" w:space="0" w:color="auto"/>
              <w:bottom w:val="single" w:sz="4" w:space="0" w:color="auto"/>
              <w:right w:val="single" w:sz="4" w:space="0" w:color="auto"/>
            </w:tcBorders>
          </w:tcPr>
          <w:p w14:paraId="32656F48"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Індивід.</w:t>
            </w:r>
          </w:p>
          <w:p w14:paraId="786AFE69"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робота</w:t>
            </w:r>
          </w:p>
        </w:tc>
      </w:tr>
      <w:tr w:rsidR="00BC7516" w:rsidRPr="00BC7516" w14:paraId="7A96F7D4" w14:textId="77777777" w:rsidTr="00940851">
        <w:tc>
          <w:tcPr>
            <w:tcW w:w="1573" w:type="dxa"/>
            <w:tcBorders>
              <w:top w:val="single" w:sz="4" w:space="0" w:color="auto"/>
              <w:left w:val="single" w:sz="4" w:space="0" w:color="auto"/>
              <w:bottom w:val="single" w:sz="4" w:space="0" w:color="auto"/>
              <w:right w:val="single" w:sz="4" w:space="0" w:color="auto"/>
            </w:tcBorders>
          </w:tcPr>
          <w:p w14:paraId="42A6B157"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М1</w:t>
            </w:r>
          </w:p>
        </w:tc>
        <w:tc>
          <w:tcPr>
            <w:tcW w:w="3011" w:type="dxa"/>
            <w:tcBorders>
              <w:top w:val="single" w:sz="4" w:space="0" w:color="auto"/>
              <w:left w:val="single" w:sz="4" w:space="0" w:color="auto"/>
              <w:bottom w:val="single" w:sz="4" w:space="0" w:color="auto"/>
              <w:right w:val="single" w:sz="4" w:space="0" w:color="auto"/>
            </w:tcBorders>
          </w:tcPr>
          <w:p w14:paraId="0FEE2A87"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методи та моделі економічних систем</w:t>
            </w:r>
          </w:p>
        </w:tc>
        <w:tc>
          <w:tcPr>
            <w:tcW w:w="946" w:type="dxa"/>
            <w:tcBorders>
              <w:top w:val="single" w:sz="4" w:space="0" w:color="auto"/>
              <w:left w:val="single" w:sz="4" w:space="0" w:color="auto"/>
              <w:bottom w:val="single" w:sz="4" w:space="0" w:color="auto"/>
              <w:right w:val="single" w:sz="4" w:space="0" w:color="auto"/>
            </w:tcBorders>
            <w:vAlign w:val="center"/>
          </w:tcPr>
          <w:p w14:paraId="3EE2414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w:t>
            </w:r>
          </w:p>
        </w:tc>
        <w:tc>
          <w:tcPr>
            <w:tcW w:w="1021" w:type="dxa"/>
            <w:tcBorders>
              <w:top w:val="single" w:sz="4" w:space="0" w:color="auto"/>
              <w:left w:val="single" w:sz="4" w:space="0" w:color="auto"/>
              <w:bottom w:val="single" w:sz="4" w:space="0" w:color="auto"/>
              <w:right w:val="single" w:sz="4" w:space="0" w:color="auto"/>
            </w:tcBorders>
            <w:vAlign w:val="center"/>
          </w:tcPr>
          <w:p w14:paraId="08F01306"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w:t>
            </w:r>
          </w:p>
        </w:tc>
        <w:tc>
          <w:tcPr>
            <w:tcW w:w="914" w:type="dxa"/>
            <w:tcBorders>
              <w:top w:val="single" w:sz="4" w:space="0" w:color="auto"/>
              <w:left w:val="single" w:sz="4" w:space="0" w:color="auto"/>
              <w:bottom w:val="single" w:sz="4" w:space="0" w:color="auto"/>
              <w:right w:val="single" w:sz="4" w:space="0" w:color="auto"/>
            </w:tcBorders>
            <w:vAlign w:val="center"/>
          </w:tcPr>
          <w:p w14:paraId="7D167DC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w:t>
            </w:r>
          </w:p>
        </w:tc>
        <w:tc>
          <w:tcPr>
            <w:tcW w:w="1172" w:type="dxa"/>
            <w:tcBorders>
              <w:top w:val="single" w:sz="4" w:space="0" w:color="auto"/>
              <w:left w:val="single" w:sz="4" w:space="0" w:color="auto"/>
              <w:bottom w:val="single" w:sz="4" w:space="0" w:color="auto"/>
              <w:right w:val="single" w:sz="4" w:space="0" w:color="auto"/>
            </w:tcBorders>
            <w:vAlign w:val="center"/>
          </w:tcPr>
          <w:p w14:paraId="62E5439E"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en-US" w:eastAsia="ru-RU"/>
              </w:rPr>
              <w:t>5</w:t>
            </w:r>
            <w:r w:rsidRPr="00BC7516">
              <w:rPr>
                <w:rFonts w:ascii="Times New Roman" w:eastAsia="Times New Roman" w:hAnsi="Times New Roman" w:cs="Times New Roman"/>
                <w:sz w:val="24"/>
                <w:szCs w:val="24"/>
                <w:lang w:val="uk-UA" w:eastAsia="ru-RU"/>
              </w:rPr>
              <w:t>8</w:t>
            </w:r>
          </w:p>
        </w:tc>
        <w:tc>
          <w:tcPr>
            <w:tcW w:w="934" w:type="dxa"/>
            <w:tcBorders>
              <w:top w:val="single" w:sz="4" w:space="0" w:color="auto"/>
              <w:left w:val="single" w:sz="4" w:space="0" w:color="auto"/>
              <w:bottom w:val="single" w:sz="4" w:space="0" w:color="auto"/>
              <w:right w:val="single" w:sz="4" w:space="0" w:color="auto"/>
            </w:tcBorders>
          </w:tcPr>
          <w:p w14:paraId="105FE0F0"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p>
          <w:p w14:paraId="4945172D"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14</w:t>
            </w:r>
          </w:p>
        </w:tc>
      </w:tr>
      <w:tr w:rsidR="00BC7516" w:rsidRPr="00BC7516" w14:paraId="2659DD14" w14:textId="77777777" w:rsidTr="00940851">
        <w:tc>
          <w:tcPr>
            <w:tcW w:w="1573" w:type="dxa"/>
            <w:tcBorders>
              <w:top w:val="single" w:sz="4" w:space="0" w:color="auto"/>
              <w:left w:val="single" w:sz="4" w:space="0" w:color="auto"/>
              <w:bottom w:val="single" w:sz="4" w:space="0" w:color="auto"/>
              <w:right w:val="single" w:sz="4" w:space="0" w:color="auto"/>
            </w:tcBorders>
          </w:tcPr>
          <w:p w14:paraId="0CAE8218"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c>
          <w:tcPr>
            <w:tcW w:w="3011" w:type="dxa"/>
            <w:tcBorders>
              <w:top w:val="single" w:sz="4" w:space="0" w:color="auto"/>
              <w:left w:val="single" w:sz="4" w:space="0" w:color="auto"/>
              <w:bottom w:val="single" w:sz="4" w:space="0" w:color="auto"/>
              <w:right w:val="single" w:sz="4" w:space="0" w:color="auto"/>
            </w:tcBorders>
          </w:tcPr>
          <w:p w14:paraId="1DC192C9"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Всього годин/кредитів</w:t>
            </w:r>
          </w:p>
        </w:tc>
        <w:tc>
          <w:tcPr>
            <w:tcW w:w="946" w:type="dxa"/>
            <w:tcBorders>
              <w:top w:val="single" w:sz="4" w:space="0" w:color="auto"/>
              <w:left w:val="single" w:sz="4" w:space="0" w:color="auto"/>
              <w:bottom w:val="single" w:sz="4" w:space="0" w:color="auto"/>
              <w:right w:val="single" w:sz="4" w:space="0" w:color="auto"/>
            </w:tcBorders>
            <w:vAlign w:val="center"/>
          </w:tcPr>
          <w:p w14:paraId="2628E81C"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36/1</w:t>
            </w:r>
          </w:p>
        </w:tc>
        <w:tc>
          <w:tcPr>
            <w:tcW w:w="1021" w:type="dxa"/>
            <w:tcBorders>
              <w:top w:val="single" w:sz="4" w:space="0" w:color="auto"/>
              <w:left w:val="single" w:sz="4" w:space="0" w:color="auto"/>
              <w:bottom w:val="single" w:sz="4" w:space="0" w:color="auto"/>
              <w:right w:val="single" w:sz="4" w:space="0" w:color="auto"/>
            </w:tcBorders>
            <w:vAlign w:val="center"/>
          </w:tcPr>
          <w:p w14:paraId="0A5D51C4"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18/0,5</w:t>
            </w:r>
          </w:p>
        </w:tc>
        <w:tc>
          <w:tcPr>
            <w:tcW w:w="914" w:type="dxa"/>
            <w:tcBorders>
              <w:top w:val="single" w:sz="4" w:space="0" w:color="auto"/>
              <w:left w:val="single" w:sz="4" w:space="0" w:color="auto"/>
              <w:bottom w:val="single" w:sz="4" w:space="0" w:color="auto"/>
              <w:right w:val="single" w:sz="4" w:space="0" w:color="auto"/>
            </w:tcBorders>
            <w:vAlign w:val="center"/>
          </w:tcPr>
          <w:p w14:paraId="39168CA4"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18/0,5</w:t>
            </w:r>
          </w:p>
        </w:tc>
        <w:tc>
          <w:tcPr>
            <w:tcW w:w="1172" w:type="dxa"/>
            <w:tcBorders>
              <w:top w:val="single" w:sz="4" w:space="0" w:color="auto"/>
              <w:left w:val="single" w:sz="4" w:space="0" w:color="auto"/>
              <w:bottom w:val="single" w:sz="4" w:space="0" w:color="auto"/>
              <w:right w:val="single" w:sz="4" w:space="0" w:color="auto"/>
            </w:tcBorders>
            <w:vAlign w:val="center"/>
          </w:tcPr>
          <w:p w14:paraId="311E5183"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en-US" w:eastAsia="ru-RU"/>
              </w:rPr>
              <w:t>58</w:t>
            </w:r>
            <w:r w:rsidRPr="00BC7516">
              <w:rPr>
                <w:rFonts w:ascii="Times New Roman" w:eastAsia="Times New Roman" w:hAnsi="Times New Roman" w:cs="Times New Roman"/>
                <w:sz w:val="24"/>
                <w:szCs w:val="24"/>
                <w:lang w:val="uk-UA" w:eastAsia="ru-RU"/>
              </w:rPr>
              <w:t>/</w:t>
            </w:r>
            <w:r w:rsidRPr="00BC7516">
              <w:rPr>
                <w:rFonts w:ascii="Times New Roman" w:eastAsia="Times New Roman" w:hAnsi="Times New Roman" w:cs="Times New Roman"/>
                <w:sz w:val="24"/>
                <w:szCs w:val="24"/>
                <w:lang w:val="en-US" w:eastAsia="ru-RU"/>
              </w:rPr>
              <w:t>1</w:t>
            </w:r>
            <w:r w:rsidRPr="00BC7516">
              <w:rPr>
                <w:rFonts w:ascii="Times New Roman" w:eastAsia="Times New Roman" w:hAnsi="Times New Roman" w:cs="Times New Roman"/>
                <w:sz w:val="24"/>
                <w:szCs w:val="24"/>
                <w:lang w:val="uk-UA" w:eastAsia="ru-RU"/>
              </w:rPr>
              <w:t>,6</w:t>
            </w:r>
          </w:p>
        </w:tc>
        <w:tc>
          <w:tcPr>
            <w:tcW w:w="934" w:type="dxa"/>
            <w:tcBorders>
              <w:top w:val="single" w:sz="4" w:space="0" w:color="auto"/>
              <w:left w:val="single" w:sz="4" w:space="0" w:color="auto"/>
              <w:bottom w:val="single" w:sz="4" w:space="0" w:color="auto"/>
              <w:right w:val="single" w:sz="4" w:space="0" w:color="auto"/>
            </w:tcBorders>
          </w:tcPr>
          <w:p w14:paraId="7329D193" w14:textId="77777777" w:rsidR="00BC7516" w:rsidRPr="00BC7516" w:rsidRDefault="00BC7516" w:rsidP="00BC7516">
            <w:pPr>
              <w:spacing w:after="0" w:line="240" w:lineRule="auto"/>
              <w:jc w:val="center"/>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14/0,4</w:t>
            </w:r>
          </w:p>
        </w:tc>
      </w:tr>
    </w:tbl>
    <w:p w14:paraId="608318A9" w14:textId="77777777" w:rsidR="00BC7516" w:rsidRPr="00BC7516" w:rsidRDefault="00BC7516" w:rsidP="00BC7516">
      <w:pPr>
        <w:spacing w:after="0" w:line="360" w:lineRule="auto"/>
        <w:rPr>
          <w:rFonts w:ascii="Times New Roman" w:eastAsia="Times New Roman" w:hAnsi="Times New Roman" w:cs="Times New Roman"/>
          <w:b/>
          <w:bCs/>
          <w:sz w:val="28"/>
          <w:szCs w:val="28"/>
          <w:lang w:val="uk-UA" w:eastAsia="ru-RU"/>
        </w:rPr>
      </w:pPr>
      <w:r w:rsidRPr="00BC7516">
        <w:rPr>
          <w:rFonts w:ascii="Times New Roman" w:eastAsia="Times New Roman" w:hAnsi="Times New Roman" w:cs="Times New Roman"/>
          <w:b/>
          <w:bCs/>
          <w:sz w:val="28"/>
          <w:szCs w:val="28"/>
          <w:lang w:val="uk-UA" w:eastAsia="ru-RU"/>
        </w:rPr>
        <w:t xml:space="preserve"> Мета вивчення та засвоєння змістовних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5937"/>
        <w:gridCol w:w="1535"/>
      </w:tblGrid>
      <w:tr w:rsidR="00BC7516" w:rsidRPr="00BC7516" w14:paraId="43D2033F" w14:textId="77777777" w:rsidTr="00940851">
        <w:tc>
          <w:tcPr>
            <w:tcW w:w="1908" w:type="dxa"/>
            <w:tcBorders>
              <w:top w:val="single" w:sz="4" w:space="0" w:color="auto"/>
              <w:left w:val="single" w:sz="4" w:space="0" w:color="auto"/>
              <w:bottom w:val="single" w:sz="4" w:space="0" w:color="auto"/>
              <w:right w:val="single" w:sz="4" w:space="0" w:color="auto"/>
            </w:tcBorders>
            <w:vAlign w:val="center"/>
          </w:tcPr>
          <w:p w14:paraId="205607C7"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Шифр модуля</w:t>
            </w:r>
          </w:p>
        </w:tc>
        <w:tc>
          <w:tcPr>
            <w:tcW w:w="6120" w:type="dxa"/>
            <w:tcBorders>
              <w:top w:val="single" w:sz="4" w:space="0" w:color="auto"/>
              <w:left w:val="single" w:sz="4" w:space="0" w:color="auto"/>
              <w:bottom w:val="single" w:sz="4" w:space="0" w:color="auto"/>
              <w:right w:val="single" w:sz="4" w:space="0" w:color="auto"/>
            </w:tcBorders>
            <w:vAlign w:val="center"/>
          </w:tcPr>
          <w:p w14:paraId="1F7524DA"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Мета діяльності і зміст уміння</w:t>
            </w:r>
          </w:p>
        </w:tc>
        <w:tc>
          <w:tcPr>
            <w:tcW w:w="1543" w:type="dxa"/>
            <w:tcBorders>
              <w:top w:val="single" w:sz="4" w:space="0" w:color="auto"/>
              <w:left w:val="single" w:sz="4" w:space="0" w:color="auto"/>
              <w:bottom w:val="single" w:sz="4" w:space="0" w:color="auto"/>
              <w:right w:val="single" w:sz="4" w:space="0" w:color="auto"/>
            </w:tcBorders>
            <w:vAlign w:val="center"/>
          </w:tcPr>
          <w:p w14:paraId="6C138494" w14:textId="77777777" w:rsidR="00BC7516" w:rsidRPr="00BC7516" w:rsidRDefault="00BC7516" w:rsidP="00BC7516">
            <w:pPr>
              <w:spacing w:after="0" w:line="240" w:lineRule="auto"/>
              <w:jc w:val="center"/>
              <w:rPr>
                <w:rFonts w:ascii="Times New Roman" w:eastAsia="Times New Roman" w:hAnsi="Times New Roman" w:cs="Times New Roman"/>
                <w:sz w:val="28"/>
                <w:szCs w:val="28"/>
                <w:lang w:val="uk-UA" w:eastAsia="ru-RU"/>
              </w:rPr>
            </w:pPr>
            <w:r w:rsidRPr="00BC7516">
              <w:rPr>
                <w:rFonts w:ascii="Times New Roman" w:eastAsia="Times New Roman" w:hAnsi="Times New Roman" w:cs="Times New Roman"/>
                <w:sz w:val="28"/>
                <w:szCs w:val="28"/>
                <w:lang w:val="uk-UA" w:eastAsia="ru-RU"/>
              </w:rPr>
              <w:t>Примітка</w:t>
            </w:r>
          </w:p>
        </w:tc>
      </w:tr>
      <w:tr w:rsidR="00BC7516" w:rsidRPr="00BC7516" w14:paraId="6B403514" w14:textId="77777777" w:rsidTr="00940851">
        <w:tc>
          <w:tcPr>
            <w:tcW w:w="1908" w:type="dxa"/>
            <w:tcBorders>
              <w:top w:val="single" w:sz="4" w:space="0" w:color="auto"/>
              <w:left w:val="single" w:sz="4" w:space="0" w:color="auto"/>
              <w:bottom w:val="single" w:sz="4" w:space="0" w:color="auto"/>
              <w:right w:val="single" w:sz="4" w:space="0" w:color="auto"/>
            </w:tcBorders>
          </w:tcPr>
          <w:p w14:paraId="6AD36DDD"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М1</w:t>
            </w:r>
          </w:p>
        </w:tc>
        <w:tc>
          <w:tcPr>
            <w:tcW w:w="6120" w:type="dxa"/>
            <w:tcBorders>
              <w:top w:val="single" w:sz="4" w:space="0" w:color="auto"/>
              <w:left w:val="single" w:sz="4" w:space="0" w:color="auto"/>
              <w:bottom w:val="single" w:sz="4" w:space="0" w:color="auto"/>
              <w:right w:val="single" w:sz="4" w:space="0" w:color="auto"/>
            </w:tcBorders>
          </w:tcPr>
          <w:p w14:paraId="4C2A994A"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Оптимізаційні методи та моделі економічних систем</w:t>
            </w:r>
          </w:p>
        </w:tc>
        <w:tc>
          <w:tcPr>
            <w:tcW w:w="1543" w:type="dxa"/>
            <w:tcBorders>
              <w:top w:val="single" w:sz="4" w:space="0" w:color="auto"/>
              <w:left w:val="single" w:sz="4" w:space="0" w:color="auto"/>
              <w:bottom w:val="single" w:sz="4" w:space="0" w:color="auto"/>
              <w:right w:val="single" w:sz="4" w:space="0" w:color="auto"/>
            </w:tcBorders>
          </w:tcPr>
          <w:p w14:paraId="19479C34"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r w:rsidR="00BC7516" w:rsidRPr="00BC7516" w14:paraId="6DA16F18" w14:textId="77777777" w:rsidTr="00940851">
        <w:tc>
          <w:tcPr>
            <w:tcW w:w="1908" w:type="dxa"/>
            <w:tcBorders>
              <w:top w:val="single" w:sz="4" w:space="0" w:color="auto"/>
              <w:left w:val="single" w:sz="4" w:space="0" w:color="auto"/>
              <w:bottom w:val="single" w:sz="4" w:space="0" w:color="auto"/>
              <w:right w:val="single" w:sz="4" w:space="0" w:color="auto"/>
            </w:tcBorders>
          </w:tcPr>
          <w:p w14:paraId="19413754"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ЗМ1</w:t>
            </w:r>
          </w:p>
        </w:tc>
        <w:tc>
          <w:tcPr>
            <w:tcW w:w="6120" w:type="dxa"/>
            <w:tcBorders>
              <w:top w:val="single" w:sz="4" w:space="0" w:color="auto"/>
              <w:left w:val="single" w:sz="4" w:space="0" w:color="auto"/>
              <w:bottom w:val="single" w:sz="4" w:space="0" w:color="auto"/>
              <w:right w:val="single" w:sz="4" w:space="0" w:color="auto"/>
            </w:tcBorders>
          </w:tcPr>
          <w:p w14:paraId="75F45D1E"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Ознайомити студентів з основами математичного моделювання, класами математичних моделей.</w:t>
            </w:r>
          </w:p>
        </w:tc>
        <w:tc>
          <w:tcPr>
            <w:tcW w:w="1543" w:type="dxa"/>
            <w:tcBorders>
              <w:top w:val="single" w:sz="4" w:space="0" w:color="auto"/>
              <w:left w:val="single" w:sz="4" w:space="0" w:color="auto"/>
              <w:bottom w:val="single" w:sz="4" w:space="0" w:color="auto"/>
              <w:right w:val="single" w:sz="4" w:space="0" w:color="auto"/>
            </w:tcBorders>
          </w:tcPr>
          <w:p w14:paraId="3AA52C4E"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r w:rsidR="00BC7516" w:rsidRPr="00BC7516" w14:paraId="1558AAB8" w14:textId="77777777" w:rsidTr="00940851">
        <w:tc>
          <w:tcPr>
            <w:tcW w:w="1908" w:type="dxa"/>
            <w:tcBorders>
              <w:top w:val="single" w:sz="4" w:space="0" w:color="auto"/>
              <w:left w:val="single" w:sz="4" w:space="0" w:color="auto"/>
              <w:bottom w:val="single" w:sz="4" w:space="0" w:color="auto"/>
              <w:right w:val="single" w:sz="4" w:space="0" w:color="auto"/>
            </w:tcBorders>
          </w:tcPr>
          <w:p w14:paraId="652FE5DA"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ЗМ2</w:t>
            </w:r>
          </w:p>
        </w:tc>
        <w:tc>
          <w:tcPr>
            <w:tcW w:w="6120" w:type="dxa"/>
            <w:tcBorders>
              <w:top w:val="single" w:sz="4" w:space="0" w:color="auto"/>
              <w:left w:val="single" w:sz="4" w:space="0" w:color="auto"/>
              <w:bottom w:val="single" w:sz="4" w:space="0" w:color="auto"/>
              <w:right w:val="single" w:sz="4" w:space="0" w:color="auto"/>
            </w:tcBorders>
          </w:tcPr>
          <w:p w14:paraId="7991B907"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 xml:space="preserve">Навчитися складати математичні моделі виробничого планування нафтогазової галузі. Навчитися </w:t>
            </w:r>
            <w:proofErr w:type="spellStart"/>
            <w:r w:rsidRPr="00BC7516">
              <w:rPr>
                <w:rFonts w:ascii="Times New Roman" w:eastAsia="Times New Roman" w:hAnsi="Times New Roman" w:cs="Times New Roman"/>
                <w:sz w:val="24"/>
                <w:szCs w:val="24"/>
                <w:lang w:val="uk-UA" w:eastAsia="ru-RU"/>
              </w:rPr>
              <w:t>розв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язувати</w:t>
            </w:r>
            <w:proofErr w:type="spellEnd"/>
            <w:r w:rsidRPr="00BC7516">
              <w:rPr>
                <w:rFonts w:ascii="Times New Roman" w:eastAsia="Times New Roman" w:hAnsi="Times New Roman" w:cs="Times New Roman"/>
                <w:sz w:val="24"/>
                <w:szCs w:val="24"/>
                <w:lang w:val="uk-UA" w:eastAsia="ru-RU"/>
              </w:rPr>
              <w:t xml:space="preserve"> деякі задачі ЛП симплекс-методом та транспортними алгоритмами. Навчитися застосовувати програмне забезпечення  </w:t>
            </w:r>
            <w:r w:rsidRPr="00BC7516">
              <w:rPr>
                <w:rFonts w:ascii="Times New Roman" w:eastAsia="Times New Roman" w:hAnsi="Times New Roman" w:cs="Times New Roman"/>
                <w:sz w:val="24"/>
                <w:szCs w:val="24"/>
                <w:lang w:val="en-US" w:eastAsia="ru-RU"/>
              </w:rPr>
              <w:t>Mathcad</w:t>
            </w:r>
            <w:r w:rsidRPr="00BC7516">
              <w:rPr>
                <w:rFonts w:ascii="Times New Roman" w:eastAsia="Times New Roman" w:hAnsi="Times New Roman" w:cs="Times New Roman"/>
                <w:sz w:val="24"/>
                <w:szCs w:val="24"/>
                <w:lang w:val="ru-RU" w:eastAsia="ru-RU"/>
              </w:rPr>
              <w:t xml:space="preserve">, </w:t>
            </w:r>
            <w:r w:rsidRPr="00BC7516">
              <w:rPr>
                <w:rFonts w:ascii="Times New Roman" w:eastAsia="Times New Roman" w:hAnsi="Times New Roman" w:cs="Times New Roman"/>
                <w:sz w:val="24"/>
                <w:szCs w:val="24"/>
                <w:lang w:val="en-US" w:eastAsia="ru-RU"/>
              </w:rPr>
              <w:t>Excel</w:t>
            </w:r>
            <w:r w:rsidRPr="00BC7516">
              <w:rPr>
                <w:rFonts w:ascii="Times New Roman" w:eastAsia="Times New Roman" w:hAnsi="Times New Roman" w:cs="Times New Roman"/>
                <w:sz w:val="24"/>
                <w:szCs w:val="24"/>
                <w:lang w:val="ru-RU" w:eastAsia="ru-RU"/>
              </w:rPr>
              <w:t xml:space="preserve"> </w:t>
            </w:r>
            <w:r w:rsidRPr="00BC7516">
              <w:rPr>
                <w:rFonts w:ascii="Times New Roman" w:eastAsia="Times New Roman" w:hAnsi="Times New Roman" w:cs="Times New Roman"/>
                <w:sz w:val="24"/>
                <w:szCs w:val="24"/>
                <w:lang w:val="uk-UA" w:eastAsia="ru-RU"/>
              </w:rPr>
              <w:t xml:space="preserve">для отримання </w:t>
            </w:r>
            <w:proofErr w:type="spellStart"/>
            <w:r w:rsidRPr="00BC7516">
              <w:rPr>
                <w:rFonts w:ascii="Times New Roman" w:eastAsia="Times New Roman" w:hAnsi="Times New Roman" w:cs="Times New Roman"/>
                <w:sz w:val="24"/>
                <w:szCs w:val="24"/>
                <w:lang w:val="uk-UA" w:eastAsia="ru-RU"/>
              </w:rPr>
              <w:t>розв</w:t>
            </w:r>
            <w:proofErr w:type="spellEnd"/>
            <w:r w:rsidRPr="00BC7516">
              <w:rPr>
                <w:rFonts w:ascii="Times New Roman" w:eastAsia="Times New Roman" w:hAnsi="Times New Roman" w:cs="Times New Roman"/>
                <w:sz w:val="24"/>
                <w:szCs w:val="24"/>
                <w:lang w:val="ru-RU" w:eastAsia="ru-RU"/>
              </w:rPr>
              <w:t>’</w:t>
            </w:r>
            <w:proofErr w:type="spellStart"/>
            <w:r w:rsidRPr="00BC7516">
              <w:rPr>
                <w:rFonts w:ascii="Times New Roman" w:eastAsia="Times New Roman" w:hAnsi="Times New Roman" w:cs="Times New Roman"/>
                <w:sz w:val="24"/>
                <w:szCs w:val="24"/>
                <w:lang w:val="uk-UA" w:eastAsia="ru-RU"/>
              </w:rPr>
              <w:t>язку</w:t>
            </w:r>
            <w:proofErr w:type="spellEnd"/>
            <w:r w:rsidRPr="00BC7516">
              <w:rPr>
                <w:rFonts w:ascii="Times New Roman" w:eastAsia="Times New Roman" w:hAnsi="Times New Roman" w:cs="Times New Roman"/>
                <w:sz w:val="24"/>
                <w:szCs w:val="24"/>
                <w:lang w:val="uk-UA" w:eastAsia="ru-RU"/>
              </w:rPr>
              <w:t xml:space="preserve"> задач ЛП та НЛП.</w:t>
            </w:r>
          </w:p>
        </w:tc>
        <w:tc>
          <w:tcPr>
            <w:tcW w:w="1543" w:type="dxa"/>
            <w:tcBorders>
              <w:top w:val="single" w:sz="4" w:space="0" w:color="auto"/>
              <w:left w:val="single" w:sz="4" w:space="0" w:color="auto"/>
              <w:bottom w:val="single" w:sz="4" w:space="0" w:color="auto"/>
              <w:right w:val="single" w:sz="4" w:space="0" w:color="auto"/>
            </w:tcBorders>
          </w:tcPr>
          <w:p w14:paraId="667443C4"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r w:rsidR="00BC7516" w:rsidRPr="00BC7516" w14:paraId="7621D40A" w14:textId="77777777" w:rsidTr="00940851">
        <w:tc>
          <w:tcPr>
            <w:tcW w:w="1908" w:type="dxa"/>
            <w:tcBorders>
              <w:top w:val="single" w:sz="4" w:space="0" w:color="auto"/>
              <w:left w:val="single" w:sz="4" w:space="0" w:color="auto"/>
              <w:bottom w:val="single" w:sz="4" w:space="0" w:color="auto"/>
              <w:right w:val="single" w:sz="4" w:space="0" w:color="auto"/>
            </w:tcBorders>
          </w:tcPr>
          <w:p w14:paraId="059A19A2"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ЗМ3</w:t>
            </w:r>
          </w:p>
        </w:tc>
        <w:tc>
          <w:tcPr>
            <w:tcW w:w="6120" w:type="dxa"/>
            <w:tcBorders>
              <w:top w:val="single" w:sz="4" w:space="0" w:color="auto"/>
              <w:left w:val="single" w:sz="4" w:space="0" w:color="auto"/>
              <w:bottom w:val="single" w:sz="4" w:space="0" w:color="auto"/>
              <w:right w:val="single" w:sz="4" w:space="0" w:color="auto"/>
            </w:tcBorders>
          </w:tcPr>
          <w:p w14:paraId="03D60597"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Ознайомитися із застосуванням моделей нелінійного та динамічного програмування для планування виробництва та розподілу ресурсів у ринкових умовах.</w:t>
            </w:r>
          </w:p>
        </w:tc>
        <w:tc>
          <w:tcPr>
            <w:tcW w:w="1543" w:type="dxa"/>
            <w:tcBorders>
              <w:top w:val="single" w:sz="4" w:space="0" w:color="auto"/>
              <w:left w:val="single" w:sz="4" w:space="0" w:color="auto"/>
              <w:bottom w:val="single" w:sz="4" w:space="0" w:color="auto"/>
              <w:right w:val="single" w:sz="4" w:space="0" w:color="auto"/>
            </w:tcBorders>
          </w:tcPr>
          <w:p w14:paraId="44A12C00"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r w:rsidR="00BC7516" w:rsidRPr="00BC7516" w14:paraId="3AD6074D" w14:textId="77777777" w:rsidTr="00940851">
        <w:tc>
          <w:tcPr>
            <w:tcW w:w="1908" w:type="dxa"/>
            <w:tcBorders>
              <w:top w:val="single" w:sz="4" w:space="0" w:color="auto"/>
              <w:left w:val="single" w:sz="4" w:space="0" w:color="auto"/>
              <w:bottom w:val="single" w:sz="4" w:space="0" w:color="auto"/>
              <w:right w:val="single" w:sz="4" w:space="0" w:color="auto"/>
            </w:tcBorders>
          </w:tcPr>
          <w:p w14:paraId="0AD06DE2"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ЗМ4</w:t>
            </w:r>
          </w:p>
        </w:tc>
        <w:tc>
          <w:tcPr>
            <w:tcW w:w="6120" w:type="dxa"/>
            <w:tcBorders>
              <w:top w:val="single" w:sz="4" w:space="0" w:color="auto"/>
              <w:left w:val="single" w:sz="4" w:space="0" w:color="auto"/>
              <w:bottom w:val="single" w:sz="4" w:space="0" w:color="auto"/>
              <w:right w:val="single" w:sz="4" w:space="0" w:color="auto"/>
            </w:tcBorders>
          </w:tcPr>
          <w:p w14:paraId="79144074"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Навчитися розраховувати моделі розподілу ресурсів, застосовувати моделі маршрутизації виробів та заміни обладнання.</w:t>
            </w:r>
          </w:p>
        </w:tc>
        <w:tc>
          <w:tcPr>
            <w:tcW w:w="1543" w:type="dxa"/>
            <w:tcBorders>
              <w:top w:val="single" w:sz="4" w:space="0" w:color="auto"/>
              <w:left w:val="single" w:sz="4" w:space="0" w:color="auto"/>
              <w:bottom w:val="single" w:sz="4" w:space="0" w:color="auto"/>
              <w:right w:val="single" w:sz="4" w:space="0" w:color="auto"/>
            </w:tcBorders>
          </w:tcPr>
          <w:p w14:paraId="18F99BAD"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r w:rsidR="00BC7516" w:rsidRPr="00BC7516" w14:paraId="61344C89" w14:textId="77777777" w:rsidTr="00940851">
        <w:tc>
          <w:tcPr>
            <w:tcW w:w="1908" w:type="dxa"/>
            <w:tcBorders>
              <w:top w:val="single" w:sz="4" w:space="0" w:color="auto"/>
              <w:left w:val="single" w:sz="4" w:space="0" w:color="auto"/>
              <w:bottom w:val="single" w:sz="4" w:space="0" w:color="auto"/>
              <w:right w:val="single" w:sz="4" w:space="0" w:color="auto"/>
            </w:tcBorders>
          </w:tcPr>
          <w:p w14:paraId="3FE2EB71"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ЗМ5</w:t>
            </w:r>
          </w:p>
        </w:tc>
        <w:tc>
          <w:tcPr>
            <w:tcW w:w="6120" w:type="dxa"/>
            <w:tcBorders>
              <w:top w:val="single" w:sz="4" w:space="0" w:color="auto"/>
              <w:left w:val="single" w:sz="4" w:space="0" w:color="auto"/>
              <w:bottom w:val="single" w:sz="4" w:space="0" w:color="auto"/>
              <w:right w:val="single" w:sz="4" w:space="0" w:color="auto"/>
            </w:tcBorders>
          </w:tcPr>
          <w:p w14:paraId="7F6F190D" w14:textId="17ED558D"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r w:rsidRPr="00BC7516">
              <w:rPr>
                <w:rFonts w:ascii="Times New Roman" w:eastAsia="Times New Roman" w:hAnsi="Times New Roman" w:cs="Times New Roman"/>
                <w:sz w:val="24"/>
                <w:szCs w:val="24"/>
                <w:lang w:val="uk-UA" w:eastAsia="ru-RU"/>
              </w:rPr>
              <w:t xml:space="preserve">Планувати рішення та заходи з допомогою матричних моделей виробничого планування . </w:t>
            </w:r>
          </w:p>
        </w:tc>
        <w:tc>
          <w:tcPr>
            <w:tcW w:w="1543" w:type="dxa"/>
            <w:tcBorders>
              <w:top w:val="single" w:sz="4" w:space="0" w:color="auto"/>
              <w:left w:val="single" w:sz="4" w:space="0" w:color="auto"/>
              <w:bottom w:val="single" w:sz="4" w:space="0" w:color="auto"/>
              <w:right w:val="single" w:sz="4" w:space="0" w:color="auto"/>
            </w:tcBorders>
          </w:tcPr>
          <w:p w14:paraId="6421011B" w14:textId="77777777" w:rsidR="00BC7516" w:rsidRPr="00BC7516" w:rsidRDefault="00BC7516" w:rsidP="00BC7516">
            <w:pPr>
              <w:spacing w:after="0" w:line="240" w:lineRule="auto"/>
              <w:rPr>
                <w:rFonts w:ascii="Times New Roman" w:eastAsia="Times New Roman" w:hAnsi="Times New Roman" w:cs="Times New Roman"/>
                <w:sz w:val="24"/>
                <w:szCs w:val="24"/>
                <w:lang w:val="uk-UA" w:eastAsia="ru-RU"/>
              </w:rPr>
            </w:pPr>
          </w:p>
        </w:tc>
      </w:tr>
    </w:tbl>
    <w:p w14:paraId="028A2D7C"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2F8B1BDB"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6A8A5B4C"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41C58021"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0ADAB8B9"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40038429"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1A616351"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1D392093"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1EC525B0" w14:textId="77777777" w:rsidR="00AD61D2" w:rsidRDefault="00AD61D2" w:rsidP="00033DE1">
      <w:pPr>
        <w:spacing w:after="0" w:line="240" w:lineRule="auto"/>
        <w:rPr>
          <w:rFonts w:ascii="Times New Roman" w:eastAsia="Times New Roman" w:hAnsi="Times New Roman" w:cs="Times New Roman"/>
          <w:b/>
          <w:bCs/>
          <w:sz w:val="28"/>
          <w:szCs w:val="28"/>
          <w:lang w:val="uk-UA" w:eastAsia="uk-UA"/>
        </w:rPr>
      </w:pPr>
    </w:p>
    <w:p w14:paraId="7763C645" w14:textId="33A36778" w:rsidR="00FC6CAA" w:rsidRPr="00FC6CAA" w:rsidRDefault="00FC6CAA" w:rsidP="00033DE1">
      <w:pPr>
        <w:spacing w:after="0" w:line="240" w:lineRule="auto"/>
        <w:rPr>
          <w:rFonts w:ascii="Times New Roman" w:eastAsia="Times New Roman" w:hAnsi="Times New Roman" w:cs="Times New Roman"/>
          <w:b/>
          <w:sz w:val="28"/>
          <w:szCs w:val="28"/>
          <w:lang w:val="uk-UA" w:eastAsia="uk-UA"/>
        </w:rPr>
      </w:pPr>
      <w:r w:rsidRPr="00FC6CAA">
        <w:rPr>
          <w:rFonts w:ascii="Times New Roman" w:eastAsia="Times New Roman" w:hAnsi="Times New Roman" w:cs="Times New Roman"/>
          <w:b/>
          <w:bCs/>
          <w:sz w:val="28"/>
          <w:szCs w:val="28"/>
          <w:lang w:val="uk-UA" w:eastAsia="uk-UA"/>
        </w:rPr>
        <w:t>ФОРМИ І МЕТОДИ НАВЧАННЯ</w:t>
      </w:r>
      <w:r w:rsidRPr="00FC6CAA">
        <w:rPr>
          <w:rFonts w:ascii="Times New Roman" w:eastAsia="Times New Roman" w:hAnsi="Times New Roman" w:cs="Times New Roman"/>
          <w:b/>
          <w:sz w:val="28"/>
          <w:szCs w:val="28"/>
          <w:lang w:val="uk-UA" w:eastAsia="uk-UA"/>
        </w:rPr>
        <w:t xml:space="preserve"> </w:t>
      </w:r>
    </w:p>
    <w:p w14:paraId="49BA395B" w14:textId="77777777" w:rsidR="00FC6CAA" w:rsidRPr="00FC6CAA" w:rsidRDefault="00FC6CAA" w:rsidP="00FC6CAA">
      <w:pPr>
        <w:spacing w:after="0" w:line="240" w:lineRule="auto"/>
        <w:jc w:val="center"/>
        <w:rPr>
          <w:rFonts w:ascii="Times New Roman" w:eastAsia="Times New Roman" w:hAnsi="Times New Roman" w:cs="Times New Roman"/>
          <w:b/>
          <w:color w:val="FF0000"/>
          <w:sz w:val="28"/>
          <w:szCs w:val="28"/>
          <w:lang w:val="uk-UA" w:eastAsia="uk-UA"/>
        </w:rPr>
      </w:pPr>
    </w:p>
    <w:p w14:paraId="08372E4E"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Проблемні лекції</w:t>
      </w:r>
      <w:r w:rsidRPr="00FC6CAA">
        <w:rPr>
          <w:rFonts w:ascii="Times New Roman" w:eastAsia="Times New Roman" w:hAnsi="Times New Roman" w:cs="Times New Roman"/>
          <w:sz w:val="28"/>
          <w:szCs w:val="28"/>
          <w:lang w:val="uk-UA" w:eastAsia="uk-UA"/>
        </w:rPr>
        <w:t xml:space="preserve"> спрямовані на розвиток логічного мислення студентів і характеризуються тим, що коло питань теми обмежується двома-трьома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proofErr w:type="spellStart"/>
      <w:r w:rsidRPr="00FC6CAA">
        <w:rPr>
          <w:rFonts w:ascii="Times New Roman" w:eastAsia="Times New Roman" w:hAnsi="Times New Roman" w:cs="Times New Roman"/>
          <w:sz w:val="28"/>
          <w:szCs w:val="28"/>
          <w:lang w:val="uk-UA" w:eastAsia="uk-UA"/>
        </w:rPr>
        <w:t>роздачею</w:t>
      </w:r>
      <w:proofErr w:type="spellEnd"/>
      <w:r w:rsidRPr="00FC6CAA">
        <w:rPr>
          <w:rFonts w:ascii="Times New Roman" w:eastAsia="Times New Roman" w:hAnsi="Times New Roman" w:cs="Times New Roman"/>
          <w:sz w:val="28"/>
          <w:szCs w:val="28"/>
          <w:lang w:val="uk-UA" w:eastAsia="uk-UA"/>
        </w:rPr>
        <w:t xml:space="preserve"> студентам під час лекції друкованого матеріалу та виділенням головних висновків з питань, що розглядаються. При викладанні лекції студентам даються питання для самостійного обмірковування, проте лектор сам відповідає на них, не чекаючи відповідей студентів. Система питань у ході лекції відіграє </w:t>
      </w:r>
      <w:proofErr w:type="spellStart"/>
      <w:r w:rsidRPr="00FC6CAA">
        <w:rPr>
          <w:rFonts w:ascii="Times New Roman" w:eastAsia="Times New Roman" w:hAnsi="Times New Roman" w:cs="Times New Roman"/>
          <w:sz w:val="28"/>
          <w:szCs w:val="28"/>
          <w:lang w:val="uk-UA" w:eastAsia="uk-UA"/>
        </w:rPr>
        <w:t>активізуючу</w:t>
      </w:r>
      <w:proofErr w:type="spellEnd"/>
      <w:r w:rsidRPr="00FC6CAA">
        <w:rPr>
          <w:rFonts w:ascii="Times New Roman" w:eastAsia="Times New Roman" w:hAnsi="Times New Roman" w:cs="Times New Roman"/>
          <w:sz w:val="28"/>
          <w:szCs w:val="28"/>
          <w:lang w:val="uk-UA" w:eastAsia="uk-UA"/>
        </w:rPr>
        <w:t xml:space="preserve"> роль, примушує студентів сконцентруватися і почати активно мислити в пошуках правильної відповіді. </w:t>
      </w:r>
    </w:p>
    <w:p w14:paraId="47F81C6F"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Міні-лекції</w:t>
      </w:r>
      <w:r w:rsidRPr="00FC6CAA">
        <w:rPr>
          <w:rFonts w:ascii="Times New Roman" w:eastAsia="Times New Roman" w:hAnsi="Times New Roman" w:cs="Times New Roman"/>
          <w:sz w:val="28"/>
          <w:szCs w:val="28"/>
          <w:lang w:val="uk-UA" w:eastAsia="uk-UA"/>
        </w:rPr>
        <w:t xml:space="preserve"> передбачають виклад навчального матеріалу за короткий проміжок часу й характеризуються значною ємністю, складністю логічних побудов, образів, доказів та узагальнень. Міні-лекції проводяться, як правило, як частина заняття-дослідження. </w:t>
      </w:r>
    </w:p>
    <w:p w14:paraId="1467ADB6"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Робота в малих групах</w:t>
      </w:r>
      <w:r w:rsidRPr="00FC6CAA">
        <w:rPr>
          <w:rFonts w:ascii="Times New Roman" w:eastAsia="Times New Roman" w:hAnsi="Times New Roman" w:cs="Times New Roman"/>
          <w:sz w:val="28"/>
          <w:szCs w:val="28"/>
          <w:lang w:val="uk-UA" w:eastAsia="uk-UA"/>
        </w:rPr>
        <w:t xml:space="preserve"> використовується з метою активізації роботи студентів при проведенні семінарських і практичних занять. Використання цієї технології дає можливість структурувати практично- семінарські заняття за формою і змістом, створює можливості для участі кожного студента в роботі за темою заняття, забезпечує формування особистих якостей та досвіду соціального спілкування. </w:t>
      </w:r>
    </w:p>
    <w:p w14:paraId="687FDB5B"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 xml:space="preserve">Семінари-дискусії </w:t>
      </w:r>
      <w:r w:rsidRPr="00FC6CAA">
        <w:rPr>
          <w:rFonts w:ascii="Times New Roman" w:eastAsia="Times New Roman" w:hAnsi="Times New Roman" w:cs="Times New Roman"/>
          <w:sz w:val="28"/>
          <w:szCs w:val="28"/>
          <w:lang w:val="uk-UA" w:eastAsia="uk-UA"/>
        </w:rPr>
        <w:t>передбачають обмін думками і поглядами учасників з приводу даної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14:paraId="0C0F33C3"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sz w:val="28"/>
          <w:szCs w:val="28"/>
          <w:lang w:val="uk-UA" w:eastAsia="uk-UA"/>
        </w:rPr>
        <w:t xml:space="preserve"> </w:t>
      </w:r>
      <w:r w:rsidRPr="00FC6CAA">
        <w:rPr>
          <w:rFonts w:ascii="Times New Roman" w:eastAsia="Times New Roman" w:hAnsi="Times New Roman" w:cs="Times New Roman"/>
          <w:b/>
          <w:sz w:val="28"/>
          <w:szCs w:val="28"/>
          <w:lang w:val="uk-UA" w:eastAsia="uk-UA"/>
        </w:rPr>
        <w:t>Мозкові атаки</w:t>
      </w:r>
      <w:r w:rsidRPr="00FC6CAA">
        <w:rPr>
          <w:rFonts w:ascii="Times New Roman" w:eastAsia="Times New Roman" w:hAnsi="Times New Roman" w:cs="Times New Roman"/>
          <w:sz w:val="28"/>
          <w:szCs w:val="28"/>
          <w:lang w:val="uk-UA" w:eastAsia="uk-UA"/>
        </w:rPr>
        <w:t xml:space="preserve"> – це метод розв’язання невідкладних завдань за дуже обмежений час. Сутність його полягає в тому, щоб висловити якнайбільшу кількість ідей за невеликий проміжок часу, обговорити та здійснити їх селекцію. </w:t>
      </w:r>
    </w:p>
    <w:p w14:paraId="3E41836D"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Кейс-метод (метод аналізу конкретних ситуацій)</w:t>
      </w:r>
      <w:r w:rsidRPr="00FC6CAA">
        <w:rPr>
          <w:rFonts w:ascii="Times New Roman" w:eastAsia="Times New Roman" w:hAnsi="Times New Roman" w:cs="Times New Roman"/>
          <w:sz w:val="28"/>
          <w:szCs w:val="28"/>
          <w:lang w:val="uk-UA" w:eastAsia="uk-UA"/>
        </w:rPr>
        <w:t xml:space="preserve"> – дає змогу наблизити процес навчання до реальної практичної діяльності спеціалістів і передбачає розгляд виробничих, управлінських та інших ситуацій, складних конфліктних випадків, проблемних ситуацій, інцидентів у процесі вивчення навчального матеріалу. </w:t>
      </w:r>
    </w:p>
    <w:p w14:paraId="725BC04A"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Презентації</w:t>
      </w:r>
      <w:r w:rsidRPr="00FC6CAA">
        <w:rPr>
          <w:rFonts w:ascii="Times New Roman" w:eastAsia="Times New Roman" w:hAnsi="Times New Roman" w:cs="Times New Roman"/>
          <w:sz w:val="28"/>
          <w:szCs w:val="28"/>
          <w:lang w:val="uk-UA" w:eastAsia="uk-UA"/>
        </w:rPr>
        <w:t xml:space="preserve"> – виступи перед аудиторією – використовуються для представлення певних досягнень, результатів роботи групи, звіту про виконання індивідуальних завдань, інструктажу, демонстрації нових товарів і послуг.</w:t>
      </w:r>
    </w:p>
    <w:p w14:paraId="44ECD2F7" w14:textId="77777777" w:rsidR="00FC6CAA" w:rsidRPr="00FC6CAA" w:rsidRDefault="00FC6CAA" w:rsidP="00FC6CAA">
      <w:pPr>
        <w:spacing w:after="0" w:line="240" w:lineRule="auto"/>
        <w:ind w:firstLine="600"/>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 xml:space="preserve"> Ділові та рольові ігри (інсценізації)</w:t>
      </w:r>
      <w:r w:rsidRPr="00FC6CAA">
        <w:rPr>
          <w:rFonts w:ascii="Times New Roman" w:eastAsia="Times New Roman" w:hAnsi="Times New Roman" w:cs="Times New Roman"/>
          <w:sz w:val="28"/>
          <w:szCs w:val="28"/>
          <w:lang w:val="uk-UA" w:eastAsia="uk-UA"/>
        </w:rPr>
        <w:t xml:space="preserve"> – форма активізації студентів, за якої вони задіяні в процесі інсценізації певної виробничої ситуації в ролі безпосередніх учасників подій. </w:t>
      </w:r>
    </w:p>
    <w:p w14:paraId="4C661FC7" w14:textId="77777777" w:rsidR="00FC6CAA" w:rsidRPr="00FC6CAA" w:rsidRDefault="00FC6CAA" w:rsidP="00FC6CAA">
      <w:pPr>
        <w:spacing w:after="0" w:line="240" w:lineRule="auto"/>
        <w:ind w:firstLine="600"/>
        <w:jc w:val="both"/>
        <w:rPr>
          <w:rFonts w:ascii="Times New Roman" w:eastAsia="Times New Roman" w:hAnsi="Times New Roman" w:cs="Times New Roman"/>
          <w:b/>
          <w:color w:val="FF0000"/>
          <w:sz w:val="28"/>
          <w:szCs w:val="28"/>
          <w:lang w:val="uk-UA" w:eastAsia="uk-UA"/>
        </w:rPr>
      </w:pPr>
      <w:r w:rsidRPr="00FC6CAA">
        <w:rPr>
          <w:rFonts w:ascii="Times New Roman" w:eastAsia="Times New Roman" w:hAnsi="Times New Roman" w:cs="Times New Roman"/>
          <w:b/>
          <w:sz w:val="28"/>
          <w:szCs w:val="28"/>
          <w:lang w:val="uk-UA" w:eastAsia="uk-UA"/>
        </w:rPr>
        <w:lastRenderedPageBreak/>
        <w:t>Банки візуального супроводу</w:t>
      </w:r>
      <w:r w:rsidRPr="00FC6CAA">
        <w:rPr>
          <w:rFonts w:ascii="Times New Roman" w:eastAsia="Times New Roman" w:hAnsi="Times New Roman" w:cs="Times New Roman"/>
          <w:sz w:val="28"/>
          <w:szCs w:val="28"/>
          <w:lang w:val="uk-UA" w:eastAsia="uk-UA"/>
        </w:rPr>
        <w:t xml:space="preserve"> сприяють активізації творчого сприйняття змісту дисципліни за допомогою наочності.</w:t>
      </w:r>
    </w:p>
    <w:p w14:paraId="04DDEB2A" w14:textId="77777777" w:rsidR="00FC6CAA" w:rsidRPr="00FC6CAA" w:rsidRDefault="00FC6CAA" w:rsidP="00FC6CAA">
      <w:pPr>
        <w:spacing w:after="0" w:line="240" w:lineRule="auto"/>
        <w:ind w:firstLine="600"/>
        <w:jc w:val="both"/>
        <w:rPr>
          <w:rFonts w:ascii="Times New Roman" w:eastAsia="Times New Roman" w:hAnsi="Times New Roman" w:cs="Times New Roman"/>
          <w:b/>
          <w:color w:val="FF0000"/>
          <w:sz w:val="28"/>
          <w:szCs w:val="28"/>
          <w:lang w:val="uk-UA" w:eastAsia="uk-UA"/>
        </w:rPr>
      </w:pPr>
    </w:p>
    <w:p w14:paraId="509363E1" w14:textId="77777777" w:rsidR="00FC6CAA" w:rsidRPr="00FC6CAA" w:rsidRDefault="00FC6CAA" w:rsidP="00FC6CAA">
      <w:pPr>
        <w:keepNext/>
        <w:keepLines/>
        <w:spacing w:after="0" w:line="240" w:lineRule="auto"/>
        <w:ind w:firstLine="601"/>
        <w:jc w:val="both"/>
        <w:outlineLvl w:val="0"/>
        <w:rPr>
          <w:rFonts w:ascii="Times New Roman" w:eastAsia="Times New Roman" w:hAnsi="Times New Roman" w:cs="Times New Roman"/>
          <w:bCs/>
          <w:sz w:val="28"/>
          <w:szCs w:val="28"/>
          <w:lang w:val="uk-UA" w:eastAsia="uk-UA"/>
        </w:rPr>
      </w:pPr>
      <w:r w:rsidRPr="00FC6CAA">
        <w:rPr>
          <w:rFonts w:ascii="Times New Roman" w:eastAsia="Times New Roman" w:hAnsi="Times New Roman" w:cs="Times New Roman"/>
          <w:b/>
          <w:bCs/>
          <w:sz w:val="28"/>
          <w:szCs w:val="28"/>
          <w:lang w:val="uk-UA" w:eastAsia="uk-UA"/>
        </w:rPr>
        <w:t>Методи організації і здійснення навчально-пізнавальної ді</w:t>
      </w:r>
      <w:r w:rsidRPr="00FC6CAA">
        <w:rPr>
          <w:rFonts w:ascii="Times New Roman" w:eastAsia="Times New Roman" w:hAnsi="Times New Roman" w:cs="Times New Roman"/>
          <w:bCs/>
          <w:sz w:val="28"/>
          <w:szCs w:val="28"/>
          <w:lang w:val="uk-UA" w:eastAsia="uk-UA"/>
        </w:rPr>
        <w:t>яльності (лекції, бесіда, ілюстрація, демонстрація, вправи)</w:t>
      </w:r>
    </w:p>
    <w:p w14:paraId="416B7C5D" w14:textId="77777777" w:rsidR="00FC6CAA" w:rsidRPr="00FC6CAA" w:rsidRDefault="00FC6CAA" w:rsidP="00FC6CAA">
      <w:pPr>
        <w:spacing w:after="0" w:line="240" w:lineRule="auto"/>
        <w:ind w:firstLine="601"/>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Методи стимуляції і організації</w:t>
      </w:r>
      <w:r w:rsidRPr="00FC6CAA">
        <w:rPr>
          <w:rFonts w:ascii="Times New Roman" w:eastAsia="Times New Roman" w:hAnsi="Times New Roman" w:cs="Times New Roman"/>
          <w:sz w:val="28"/>
          <w:szCs w:val="28"/>
          <w:lang w:val="uk-UA" w:eastAsia="uk-UA"/>
        </w:rPr>
        <w:t xml:space="preserve"> (метод пізнавальних ігор, метод навчальних дискусій, метод створення ситуацій апперцепції (життєвий досвід)</w:t>
      </w:r>
    </w:p>
    <w:p w14:paraId="538EDC84" w14:textId="77777777" w:rsidR="00FC6CAA" w:rsidRPr="00FC6CAA" w:rsidRDefault="00FC6CAA" w:rsidP="00FC6CAA">
      <w:pPr>
        <w:spacing w:after="0" w:line="240" w:lineRule="auto"/>
        <w:ind w:firstLine="601"/>
        <w:jc w:val="both"/>
        <w:rPr>
          <w:rFonts w:ascii="Times New Roman" w:eastAsia="Times New Roman" w:hAnsi="Times New Roman" w:cs="Times New Roman"/>
          <w:sz w:val="28"/>
          <w:szCs w:val="28"/>
          <w:lang w:val="uk-UA" w:eastAsia="uk-UA"/>
        </w:rPr>
      </w:pPr>
      <w:r w:rsidRPr="00FC6CAA">
        <w:rPr>
          <w:rFonts w:ascii="Times New Roman" w:eastAsia="Times New Roman" w:hAnsi="Times New Roman" w:cs="Times New Roman"/>
          <w:b/>
          <w:sz w:val="28"/>
          <w:szCs w:val="28"/>
          <w:lang w:val="uk-UA" w:eastAsia="uk-UA"/>
        </w:rPr>
        <w:t>Метод контролю і самоконтролю</w:t>
      </w:r>
      <w:r w:rsidRPr="00FC6CAA">
        <w:rPr>
          <w:rFonts w:ascii="Times New Roman" w:eastAsia="Times New Roman" w:hAnsi="Times New Roman" w:cs="Times New Roman"/>
          <w:sz w:val="28"/>
          <w:szCs w:val="28"/>
          <w:lang w:val="uk-UA" w:eastAsia="uk-UA"/>
        </w:rPr>
        <w:t xml:space="preserve"> (усного чи письмового опитування)</w:t>
      </w:r>
    </w:p>
    <w:p w14:paraId="2AAEA0E7" w14:textId="77777777" w:rsidR="00FC6CAA" w:rsidRPr="00FC6CAA" w:rsidRDefault="00FC6CAA" w:rsidP="00FC6CAA">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FC6CAA">
        <w:rPr>
          <w:rFonts w:ascii="Times New Roman" w:eastAsia="Times New Roman" w:hAnsi="Times New Roman" w:cs="Times New Roman"/>
          <w:b/>
          <w:bCs/>
          <w:sz w:val="28"/>
          <w:szCs w:val="28"/>
          <w:lang w:val="uk-UA" w:eastAsia="uk-UA"/>
        </w:rPr>
        <w:t xml:space="preserve">Лекція -візуалізація, експрес - опитування студентів </w:t>
      </w:r>
    </w:p>
    <w:p w14:paraId="085F7572" w14:textId="77777777" w:rsidR="00FC6CAA" w:rsidRPr="00FC6CAA" w:rsidRDefault="00FC6CAA" w:rsidP="00FC6CAA">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FC6CAA">
        <w:rPr>
          <w:rFonts w:ascii="Times New Roman" w:eastAsia="Times New Roman" w:hAnsi="Times New Roman" w:cs="Times New Roman"/>
          <w:b/>
          <w:bCs/>
          <w:sz w:val="28"/>
          <w:szCs w:val="28"/>
          <w:lang w:val="uk-UA" w:eastAsia="uk-UA"/>
        </w:rPr>
        <w:t xml:space="preserve">Усне опитування, тестування, навчальна дискусія </w:t>
      </w:r>
    </w:p>
    <w:p w14:paraId="51293A61" w14:textId="77777777" w:rsidR="00FC6CAA" w:rsidRPr="00FC6CAA" w:rsidRDefault="00FC6CAA" w:rsidP="00FC6CAA">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FC6CAA">
        <w:rPr>
          <w:rFonts w:ascii="Times New Roman" w:eastAsia="Times New Roman" w:hAnsi="Times New Roman" w:cs="Times New Roman"/>
          <w:b/>
          <w:bCs/>
          <w:sz w:val="28"/>
          <w:szCs w:val="28"/>
          <w:lang w:val="uk-UA" w:eastAsia="uk-UA"/>
        </w:rPr>
        <w:t>Самостійна робота з навчально - методичною літературою, виконання реферату</w:t>
      </w:r>
    </w:p>
    <w:p w14:paraId="35B17C45" w14:textId="77777777" w:rsidR="00FC6CAA" w:rsidRPr="00FC6CAA" w:rsidRDefault="00FC6CAA" w:rsidP="00FC6CAA">
      <w:pPr>
        <w:spacing w:after="0" w:line="240" w:lineRule="auto"/>
        <w:jc w:val="center"/>
        <w:rPr>
          <w:rFonts w:ascii="Times New Roman" w:eastAsia="Times New Roman" w:hAnsi="Times New Roman" w:cs="Times New Roman"/>
          <w:b/>
          <w:color w:val="FF0000"/>
          <w:sz w:val="28"/>
          <w:szCs w:val="28"/>
          <w:lang w:val="uk-UA" w:eastAsia="uk-UA"/>
        </w:rPr>
      </w:pPr>
    </w:p>
    <w:p w14:paraId="009FB72C" w14:textId="77777777" w:rsidR="00C114DC" w:rsidRPr="00C114DC" w:rsidRDefault="00C114DC" w:rsidP="00C114DC">
      <w:pPr>
        <w:spacing w:after="0" w:line="240" w:lineRule="auto"/>
        <w:jc w:val="center"/>
        <w:rPr>
          <w:rFonts w:ascii="Times New Roman" w:eastAsia="Times New Roman" w:hAnsi="Times New Roman" w:cs="Times New Roman"/>
          <w:sz w:val="28"/>
          <w:szCs w:val="28"/>
          <w:lang w:val="uk-UA" w:eastAsia="uk-UA"/>
        </w:rPr>
      </w:pPr>
      <w:r w:rsidRPr="00C114DC">
        <w:rPr>
          <w:rFonts w:ascii="Times New Roman" w:eastAsia="Times New Roman" w:hAnsi="Times New Roman" w:cs="Times New Roman"/>
          <w:b/>
          <w:bCs/>
          <w:sz w:val="28"/>
          <w:szCs w:val="28"/>
          <w:lang w:val="uk-UA" w:eastAsia="uk-UA"/>
        </w:rPr>
        <w:t>Загальна оцінка з дисципліни: шкала оцінювання національна та ECTS</w:t>
      </w:r>
    </w:p>
    <w:p w14:paraId="0A42D287" w14:textId="77777777" w:rsidR="00C114DC" w:rsidRPr="00C114DC" w:rsidRDefault="00C114DC" w:rsidP="00C114DC">
      <w:pPr>
        <w:spacing w:after="0" w:line="240" w:lineRule="auto"/>
        <w:jc w:val="center"/>
        <w:rPr>
          <w:rFonts w:ascii="Times New Roman" w:eastAsia="Times New Roman" w:hAnsi="Times New Roman" w:cs="Times New Roman"/>
          <w:sz w:val="16"/>
          <w:szCs w:val="16"/>
          <w:lang w:val="uk-UA" w:eastAsia="uk-UA"/>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C114DC" w:rsidRPr="00C114DC" w14:paraId="42D04FB9" w14:textId="77777777" w:rsidTr="00940851">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tcPr>
          <w:p w14:paraId="409339B8" w14:textId="77777777" w:rsidR="00C114DC" w:rsidRPr="00C114DC" w:rsidRDefault="00C114DC" w:rsidP="00C114DC">
            <w:pPr>
              <w:spacing w:after="0" w:line="240" w:lineRule="auto"/>
              <w:jc w:val="center"/>
              <w:rPr>
                <w:rFonts w:ascii="Times New Roman" w:eastAsia="Times New Roman" w:hAnsi="Times New Roman" w:cs="Times New Roman"/>
                <w:lang w:val="uk-UA" w:eastAsia="uk-UA"/>
              </w:rPr>
            </w:pPr>
            <w:r w:rsidRPr="00C114DC">
              <w:rPr>
                <w:rFonts w:ascii="Times New Roman" w:eastAsia="Times New Roman" w:hAnsi="Times New Roman" w:cs="Times New Roman"/>
                <w:b/>
                <w:bCs/>
                <w:lang w:val="uk-UA" w:eastAsia="uk-UA"/>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tcPr>
          <w:p w14:paraId="6B1A216B" w14:textId="77777777" w:rsidR="00C114DC" w:rsidRPr="00C114DC" w:rsidRDefault="00C114DC" w:rsidP="00C114DC">
            <w:pPr>
              <w:spacing w:after="0" w:line="240" w:lineRule="auto"/>
              <w:jc w:val="center"/>
              <w:rPr>
                <w:rFonts w:ascii="Times New Roman" w:eastAsia="Times New Roman" w:hAnsi="Times New Roman" w:cs="Times New Roman"/>
                <w:lang w:val="uk-UA" w:eastAsia="uk-UA"/>
              </w:rPr>
            </w:pPr>
            <w:r w:rsidRPr="00C114DC">
              <w:rPr>
                <w:rFonts w:ascii="Times New Roman" w:eastAsia="Times New Roman" w:hAnsi="Times New Roman" w:cs="Times New Roman"/>
                <w:b/>
                <w:bCs/>
                <w:lang w:val="uk-UA" w:eastAsia="uk-UA"/>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14:paraId="6480F8A9" w14:textId="77777777" w:rsidR="00C114DC" w:rsidRPr="00C114DC" w:rsidRDefault="00C114DC" w:rsidP="00C114DC">
            <w:pPr>
              <w:spacing w:after="0" w:line="240" w:lineRule="auto"/>
              <w:jc w:val="center"/>
              <w:rPr>
                <w:rFonts w:ascii="Times New Roman" w:eastAsia="Times New Roman" w:hAnsi="Times New Roman" w:cs="Times New Roman"/>
                <w:lang w:val="uk-UA" w:eastAsia="uk-UA"/>
              </w:rPr>
            </w:pPr>
            <w:r w:rsidRPr="00C114DC">
              <w:rPr>
                <w:rFonts w:ascii="Times New Roman" w:eastAsia="Times New Roman" w:hAnsi="Times New Roman" w:cs="Times New Roman"/>
                <w:b/>
                <w:bCs/>
                <w:lang w:val="uk-UA" w:eastAsia="uk-UA"/>
              </w:rPr>
              <w:t>Оцінка за шкалою ECTS</w:t>
            </w:r>
          </w:p>
        </w:tc>
      </w:tr>
      <w:tr w:rsidR="00C114DC" w:rsidRPr="00C114DC" w14:paraId="0DB8B475" w14:textId="77777777" w:rsidTr="00940851">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tcPr>
          <w:p w14:paraId="4C8F4E5D" w14:textId="77777777" w:rsidR="00C114DC" w:rsidRPr="00C114DC" w:rsidRDefault="00C114DC" w:rsidP="00C114DC">
            <w:pPr>
              <w:spacing w:after="0" w:line="240" w:lineRule="auto"/>
              <w:rPr>
                <w:rFonts w:ascii="Times New Roman" w:eastAsia="Times New Roman" w:hAnsi="Times New Roman" w:cs="Times New Roman"/>
                <w:sz w:val="28"/>
                <w:szCs w:val="28"/>
                <w:lang w:val="uk-UA" w:eastAsia="uk-UA"/>
              </w:rPr>
            </w:pPr>
          </w:p>
        </w:tc>
        <w:tc>
          <w:tcPr>
            <w:tcW w:w="549" w:type="pct"/>
            <w:tcBorders>
              <w:top w:val="outset" w:sz="6" w:space="0" w:color="auto"/>
              <w:left w:val="outset" w:sz="6" w:space="0" w:color="auto"/>
              <w:bottom w:val="outset" w:sz="6" w:space="0" w:color="auto"/>
              <w:right w:val="outset" w:sz="6" w:space="0" w:color="auto"/>
            </w:tcBorders>
            <w:vAlign w:val="center"/>
          </w:tcPr>
          <w:p w14:paraId="30BE1DAD" w14:textId="77777777" w:rsidR="00C114DC" w:rsidRPr="00C114DC" w:rsidRDefault="00C114DC" w:rsidP="00C114DC">
            <w:pPr>
              <w:spacing w:after="0" w:line="240" w:lineRule="auto"/>
              <w:jc w:val="center"/>
              <w:rPr>
                <w:rFonts w:ascii="Times New Roman" w:eastAsia="Times New Roman" w:hAnsi="Times New Roman" w:cs="Times New Roman"/>
                <w:sz w:val="28"/>
                <w:szCs w:val="28"/>
                <w:lang w:val="uk-UA" w:eastAsia="uk-UA"/>
              </w:rPr>
            </w:pPr>
            <w:r w:rsidRPr="00C114DC">
              <w:rPr>
                <w:rFonts w:ascii="Times New Roman" w:eastAsia="Times New Roman" w:hAnsi="Times New Roman" w:cs="Times New Roman"/>
                <w:b/>
                <w:bCs/>
                <w:sz w:val="28"/>
                <w:szCs w:val="28"/>
                <w:lang w:val="uk-UA" w:eastAsia="uk-UA"/>
              </w:rPr>
              <w:t>екзамен</w:t>
            </w:r>
          </w:p>
        </w:tc>
        <w:tc>
          <w:tcPr>
            <w:tcW w:w="761" w:type="pct"/>
            <w:tcBorders>
              <w:top w:val="outset" w:sz="6" w:space="0" w:color="auto"/>
              <w:left w:val="outset" w:sz="6" w:space="0" w:color="auto"/>
              <w:bottom w:val="outset" w:sz="6" w:space="0" w:color="auto"/>
              <w:right w:val="outset" w:sz="6" w:space="0" w:color="auto"/>
            </w:tcBorders>
            <w:vAlign w:val="center"/>
          </w:tcPr>
          <w:p w14:paraId="0885522A" w14:textId="77777777" w:rsidR="00C114DC" w:rsidRPr="00C114DC" w:rsidRDefault="00C114DC" w:rsidP="00C114DC">
            <w:pPr>
              <w:spacing w:after="0" w:line="240" w:lineRule="auto"/>
              <w:jc w:val="center"/>
              <w:rPr>
                <w:rFonts w:ascii="Times New Roman" w:eastAsia="Times New Roman" w:hAnsi="Times New Roman" w:cs="Times New Roman"/>
                <w:sz w:val="28"/>
                <w:szCs w:val="28"/>
                <w:lang w:val="uk-UA" w:eastAsia="uk-UA"/>
              </w:rPr>
            </w:pPr>
            <w:r w:rsidRPr="00C114DC">
              <w:rPr>
                <w:rFonts w:ascii="Times New Roman" w:eastAsia="Times New Roman" w:hAnsi="Times New Roman" w:cs="Times New Roman"/>
                <w:b/>
                <w:bCs/>
                <w:sz w:val="28"/>
                <w:szCs w:val="28"/>
                <w:lang w:val="uk-UA" w:eastAsia="uk-UA"/>
              </w:rPr>
              <w:t>залік</w:t>
            </w:r>
          </w:p>
        </w:tc>
        <w:tc>
          <w:tcPr>
            <w:tcW w:w="2382" w:type="pct"/>
            <w:gridSpan w:val="2"/>
            <w:vMerge/>
            <w:tcBorders>
              <w:left w:val="outset" w:sz="6" w:space="0" w:color="auto"/>
              <w:right w:val="outset" w:sz="6" w:space="0" w:color="auto"/>
            </w:tcBorders>
            <w:vAlign w:val="center"/>
          </w:tcPr>
          <w:p w14:paraId="7DADC057" w14:textId="77777777" w:rsidR="00C114DC" w:rsidRPr="00C114DC" w:rsidRDefault="00C114DC" w:rsidP="00C114DC">
            <w:pPr>
              <w:spacing w:after="0" w:line="240" w:lineRule="auto"/>
              <w:rPr>
                <w:rFonts w:ascii="Times New Roman" w:eastAsia="Times New Roman" w:hAnsi="Times New Roman" w:cs="Times New Roman"/>
                <w:sz w:val="28"/>
                <w:szCs w:val="28"/>
                <w:lang w:val="uk-UA" w:eastAsia="uk-UA"/>
              </w:rPr>
            </w:pPr>
          </w:p>
        </w:tc>
      </w:tr>
      <w:tr w:rsidR="00C114DC" w:rsidRPr="00C114DC" w14:paraId="6919C7EF" w14:textId="77777777" w:rsidTr="0094085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01EFA0E2"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90 – 100</w:t>
            </w:r>
          </w:p>
        </w:tc>
        <w:tc>
          <w:tcPr>
            <w:tcW w:w="810" w:type="pct"/>
            <w:tcBorders>
              <w:top w:val="outset" w:sz="6" w:space="0" w:color="auto"/>
              <w:left w:val="outset" w:sz="6" w:space="0" w:color="auto"/>
              <w:bottom w:val="outset" w:sz="6" w:space="0" w:color="auto"/>
              <w:right w:val="outset" w:sz="6" w:space="0" w:color="auto"/>
            </w:tcBorders>
            <w:vAlign w:val="center"/>
          </w:tcPr>
          <w:p w14:paraId="60FBB04D"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відмінно</w:t>
            </w:r>
          </w:p>
        </w:tc>
        <w:tc>
          <w:tcPr>
            <w:tcW w:w="549" w:type="pct"/>
            <w:tcBorders>
              <w:top w:val="outset" w:sz="6" w:space="0" w:color="auto"/>
              <w:left w:val="outset" w:sz="6" w:space="0" w:color="auto"/>
              <w:bottom w:val="outset" w:sz="6" w:space="0" w:color="auto"/>
              <w:right w:val="outset" w:sz="6" w:space="0" w:color="auto"/>
            </w:tcBorders>
            <w:vAlign w:val="center"/>
          </w:tcPr>
          <w:p w14:paraId="32A76EA4"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tcPr>
          <w:p w14:paraId="5C4C4CF0"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зараховано</w:t>
            </w:r>
          </w:p>
        </w:tc>
        <w:tc>
          <w:tcPr>
            <w:tcW w:w="359" w:type="pct"/>
            <w:tcBorders>
              <w:top w:val="outset" w:sz="6" w:space="0" w:color="auto"/>
              <w:left w:val="outset" w:sz="6" w:space="0" w:color="auto"/>
              <w:bottom w:val="outset" w:sz="6" w:space="0" w:color="auto"/>
              <w:right w:val="outset" w:sz="6" w:space="0" w:color="auto"/>
            </w:tcBorders>
            <w:vAlign w:val="center"/>
          </w:tcPr>
          <w:p w14:paraId="76307856"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A</w:t>
            </w:r>
          </w:p>
        </w:tc>
        <w:tc>
          <w:tcPr>
            <w:tcW w:w="2023" w:type="pct"/>
            <w:tcBorders>
              <w:top w:val="outset" w:sz="6" w:space="0" w:color="auto"/>
              <w:left w:val="outset" w:sz="6" w:space="0" w:color="auto"/>
              <w:bottom w:val="outset" w:sz="6" w:space="0" w:color="auto"/>
              <w:right w:val="outset" w:sz="6" w:space="0" w:color="auto"/>
            </w:tcBorders>
            <w:vAlign w:val="center"/>
          </w:tcPr>
          <w:p w14:paraId="3C8583B0"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відмінно</w:t>
            </w:r>
          </w:p>
        </w:tc>
      </w:tr>
      <w:tr w:rsidR="00C114DC" w:rsidRPr="00C114DC" w14:paraId="08086BB3" w14:textId="77777777" w:rsidTr="0094085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1D18033A"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82 – 89</w:t>
            </w:r>
          </w:p>
        </w:tc>
        <w:tc>
          <w:tcPr>
            <w:tcW w:w="810" w:type="pct"/>
            <w:tcBorders>
              <w:top w:val="outset" w:sz="6" w:space="0" w:color="auto"/>
              <w:left w:val="outset" w:sz="6" w:space="0" w:color="auto"/>
              <w:bottom w:val="outset" w:sz="6" w:space="0" w:color="auto"/>
              <w:right w:val="outset" w:sz="6" w:space="0" w:color="auto"/>
            </w:tcBorders>
            <w:vAlign w:val="center"/>
          </w:tcPr>
          <w:p w14:paraId="3D409506"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14:paraId="71A1CF8F"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tcPr>
          <w:p w14:paraId="67A48C9E" w14:textId="77777777" w:rsidR="00C114DC" w:rsidRPr="00C114DC" w:rsidRDefault="00C114DC" w:rsidP="00C114DC">
            <w:pPr>
              <w:spacing w:after="0" w:line="240" w:lineRule="auto"/>
              <w:rPr>
                <w:rFonts w:ascii="Times New Roman" w:eastAsia="Times New Roman" w:hAnsi="Times New Roman" w:cs="Times New Roman"/>
                <w:i/>
                <w:sz w:val="28"/>
                <w:szCs w:val="28"/>
                <w:lang w:val="uk-UA" w:eastAsia="uk-UA"/>
              </w:rPr>
            </w:pPr>
          </w:p>
        </w:tc>
        <w:tc>
          <w:tcPr>
            <w:tcW w:w="359" w:type="pct"/>
            <w:tcBorders>
              <w:top w:val="outset" w:sz="6" w:space="0" w:color="auto"/>
              <w:left w:val="outset" w:sz="6" w:space="0" w:color="auto"/>
              <w:bottom w:val="outset" w:sz="6" w:space="0" w:color="auto"/>
              <w:right w:val="outset" w:sz="6" w:space="0" w:color="auto"/>
            </w:tcBorders>
            <w:vAlign w:val="center"/>
          </w:tcPr>
          <w:p w14:paraId="2EB38A5A"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B</w:t>
            </w:r>
          </w:p>
        </w:tc>
        <w:tc>
          <w:tcPr>
            <w:tcW w:w="2023" w:type="pct"/>
            <w:tcBorders>
              <w:top w:val="outset" w:sz="6" w:space="0" w:color="auto"/>
              <w:left w:val="outset" w:sz="6" w:space="0" w:color="auto"/>
              <w:bottom w:val="outset" w:sz="6" w:space="0" w:color="auto"/>
              <w:right w:val="outset" w:sz="6" w:space="0" w:color="auto"/>
            </w:tcBorders>
            <w:vAlign w:val="center"/>
          </w:tcPr>
          <w:p w14:paraId="38CF6953"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добре (дуже добре)</w:t>
            </w:r>
          </w:p>
        </w:tc>
      </w:tr>
      <w:tr w:rsidR="00C114DC" w:rsidRPr="00C114DC" w14:paraId="632FF1B3" w14:textId="77777777" w:rsidTr="0094085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46185DA3"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75 – 81</w:t>
            </w:r>
          </w:p>
        </w:tc>
        <w:tc>
          <w:tcPr>
            <w:tcW w:w="810" w:type="pct"/>
            <w:tcBorders>
              <w:top w:val="outset" w:sz="6" w:space="0" w:color="auto"/>
              <w:left w:val="outset" w:sz="6" w:space="0" w:color="auto"/>
              <w:bottom w:val="outset" w:sz="6" w:space="0" w:color="auto"/>
              <w:right w:val="outset" w:sz="6" w:space="0" w:color="auto"/>
            </w:tcBorders>
            <w:vAlign w:val="center"/>
          </w:tcPr>
          <w:p w14:paraId="2FCD051E"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добре</w:t>
            </w:r>
          </w:p>
        </w:tc>
        <w:tc>
          <w:tcPr>
            <w:tcW w:w="549" w:type="pct"/>
            <w:tcBorders>
              <w:top w:val="outset" w:sz="6" w:space="0" w:color="auto"/>
              <w:left w:val="outset" w:sz="6" w:space="0" w:color="auto"/>
              <w:bottom w:val="outset" w:sz="6" w:space="0" w:color="auto"/>
              <w:right w:val="outset" w:sz="6" w:space="0" w:color="auto"/>
            </w:tcBorders>
            <w:vAlign w:val="center"/>
          </w:tcPr>
          <w:p w14:paraId="674A0DA3"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4</w:t>
            </w:r>
          </w:p>
        </w:tc>
        <w:tc>
          <w:tcPr>
            <w:tcW w:w="761" w:type="pct"/>
            <w:vMerge/>
            <w:tcBorders>
              <w:top w:val="outset" w:sz="6" w:space="0" w:color="auto"/>
              <w:left w:val="outset" w:sz="6" w:space="0" w:color="auto"/>
              <w:bottom w:val="outset" w:sz="6" w:space="0" w:color="auto"/>
              <w:right w:val="outset" w:sz="6" w:space="0" w:color="auto"/>
            </w:tcBorders>
            <w:vAlign w:val="center"/>
          </w:tcPr>
          <w:p w14:paraId="1EFA19D5" w14:textId="77777777" w:rsidR="00C114DC" w:rsidRPr="00C114DC" w:rsidRDefault="00C114DC" w:rsidP="00C114DC">
            <w:pPr>
              <w:spacing w:after="0" w:line="240" w:lineRule="auto"/>
              <w:rPr>
                <w:rFonts w:ascii="Times New Roman" w:eastAsia="Times New Roman" w:hAnsi="Times New Roman" w:cs="Times New Roman"/>
                <w:i/>
                <w:sz w:val="28"/>
                <w:szCs w:val="28"/>
                <w:lang w:val="uk-UA" w:eastAsia="uk-UA"/>
              </w:rPr>
            </w:pPr>
          </w:p>
        </w:tc>
        <w:tc>
          <w:tcPr>
            <w:tcW w:w="359" w:type="pct"/>
            <w:tcBorders>
              <w:top w:val="outset" w:sz="6" w:space="0" w:color="auto"/>
              <w:left w:val="outset" w:sz="6" w:space="0" w:color="auto"/>
              <w:bottom w:val="outset" w:sz="6" w:space="0" w:color="auto"/>
              <w:right w:val="outset" w:sz="6" w:space="0" w:color="auto"/>
            </w:tcBorders>
            <w:vAlign w:val="center"/>
          </w:tcPr>
          <w:p w14:paraId="7BBDBE44"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C</w:t>
            </w:r>
          </w:p>
        </w:tc>
        <w:tc>
          <w:tcPr>
            <w:tcW w:w="2023" w:type="pct"/>
            <w:tcBorders>
              <w:top w:val="outset" w:sz="6" w:space="0" w:color="auto"/>
              <w:left w:val="outset" w:sz="6" w:space="0" w:color="auto"/>
              <w:bottom w:val="outset" w:sz="6" w:space="0" w:color="auto"/>
              <w:right w:val="outset" w:sz="6" w:space="0" w:color="auto"/>
            </w:tcBorders>
            <w:vAlign w:val="center"/>
          </w:tcPr>
          <w:p w14:paraId="39393841"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 xml:space="preserve">добре </w:t>
            </w:r>
          </w:p>
        </w:tc>
      </w:tr>
      <w:tr w:rsidR="00C114DC" w:rsidRPr="00C114DC" w14:paraId="68328205" w14:textId="77777777" w:rsidTr="0094085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415842EF"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64 – 74</w:t>
            </w:r>
          </w:p>
        </w:tc>
        <w:tc>
          <w:tcPr>
            <w:tcW w:w="810" w:type="pct"/>
            <w:tcBorders>
              <w:top w:val="outset" w:sz="6" w:space="0" w:color="auto"/>
              <w:left w:val="outset" w:sz="6" w:space="0" w:color="auto"/>
              <w:bottom w:val="outset" w:sz="6" w:space="0" w:color="auto"/>
              <w:right w:val="outset" w:sz="6" w:space="0" w:color="auto"/>
            </w:tcBorders>
            <w:vAlign w:val="center"/>
          </w:tcPr>
          <w:p w14:paraId="720C9BAB"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14:paraId="68BCEEF2"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tcPr>
          <w:p w14:paraId="3327B59F" w14:textId="77777777" w:rsidR="00C114DC" w:rsidRPr="00C114DC" w:rsidRDefault="00C114DC" w:rsidP="00C114DC">
            <w:pPr>
              <w:spacing w:after="0" w:line="240" w:lineRule="auto"/>
              <w:rPr>
                <w:rFonts w:ascii="Times New Roman" w:eastAsia="Times New Roman" w:hAnsi="Times New Roman" w:cs="Times New Roman"/>
                <w:i/>
                <w:sz w:val="28"/>
                <w:szCs w:val="28"/>
                <w:lang w:val="uk-UA" w:eastAsia="uk-UA"/>
              </w:rPr>
            </w:pPr>
          </w:p>
        </w:tc>
        <w:tc>
          <w:tcPr>
            <w:tcW w:w="359" w:type="pct"/>
            <w:tcBorders>
              <w:top w:val="outset" w:sz="6" w:space="0" w:color="auto"/>
              <w:left w:val="outset" w:sz="6" w:space="0" w:color="auto"/>
              <w:bottom w:val="outset" w:sz="6" w:space="0" w:color="auto"/>
              <w:right w:val="outset" w:sz="6" w:space="0" w:color="auto"/>
            </w:tcBorders>
            <w:vAlign w:val="center"/>
          </w:tcPr>
          <w:p w14:paraId="156F6A55"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D</w:t>
            </w:r>
          </w:p>
        </w:tc>
        <w:tc>
          <w:tcPr>
            <w:tcW w:w="2023" w:type="pct"/>
            <w:tcBorders>
              <w:top w:val="outset" w:sz="6" w:space="0" w:color="auto"/>
              <w:left w:val="outset" w:sz="6" w:space="0" w:color="auto"/>
              <w:bottom w:val="outset" w:sz="6" w:space="0" w:color="auto"/>
              <w:right w:val="outset" w:sz="6" w:space="0" w:color="auto"/>
            </w:tcBorders>
            <w:vAlign w:val="center"/>
          </w:tcPr>
          <w:p w14:paraId="6E4F02FC"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 xml:space="preserve">задовільно </w:t>
            </w:r>
          </w:p>
        </w:tc>
      </w:tr>
      <w:tr w:rsidR="00C114DC" w:rsidRPr="00C114DC" w14:paraId="5EA1ED82" w14:textId="77777777" w:rsidTr="00940851">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74B2D90C"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60 – 63</w:t>
            </w:r>
          </w:p>
        </w:tc>
        <w:tc>
          <w:tcPr>
            <w:tcW w:w="810" w:type="pct"/>
            <w:tcBorders>
              <w:top w:val="outset" w:sz="6" w:space="0" w:color="auto"/>
              <w:left w:val="outset" w:sz="6" w:space="0" w:color="auto"/>
              <w:bottom w:val="outset" w:sz="6" w:space="0" w:color="auto"/>
              <w:right w:val="outset" w:sz="6" w:space="0" w:color="auto"/>
            </w:tcBorders>
            <w:vAlign w:val="center"/>
          </w:tcPr>
          <w:p w14:paraId="0C3D9C65"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14:paraId="32A58C0F"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3</w:t>
            </w:r>
          </w:p>
        </w:tc>
        <w:tc>
          <w:tcPr>
            <w:tcW w:w="761" w:type="pct"/>
            <w:vMerge/>
            <w:tcBorders>
              <w:top w:val="outset" w:sz="6" w:space="0" w:color="auto"/>
              <w:left w:val="outset" w:sz="6" w:space="0" w:color="auto"/>
              <w:bottom w:val="outset" w:sz="6" w:space="0" w:color="auto"/>
              <w:right w:val="outset" w:sz="6" w:space="0" w:color="auto"/>
            </w:tcBorders>
            <w:vAlign w:val="center"/>
          </w:tcPr>
          <w:p w14:paraId="13FAEC3A" w14:textId="77777777" w:rsidR="00C114DC" w:rsidRPr="00C114DC" w:rsidRDefault="00C114DC" w:rsidP="00C114DC">
            <w:pPr>
              <w:spacing w:after="0" w:line="240" w:lineRule="auto"/>
              <w:rPr>
                <w:rFonts w:ascii="Times New Roman" w:eastAsia="Times New Roman" w:hAnsi="Times New Roman" w:cs="Times New Roman"/>
                <w:i/>
                <w:sz w:val="28"/>
                <w:szCs w:val="28"/>
                <w:lang w:val="uk-UA" w:eastAsia="uk-UA"/>
              </w:rPr>
            </w:pPr>
          </w:p>
        </w:tc>
        <w:tc>
          <w:tcPr>
            <w:tcW w:w="359" w:type="pct"/>
            <w:tcBorders>
              <w:top w:val="outset" w:sz="6" w:space="0" w:color="auto"/>
              <w:left w:val="outset" w:sz="6" w:space="0" w:color="auto"/>
              <w:bottom w:val="outset" w:sz="6" w:space="0" w:color="auto"/>
              <w:right w:val="outset" w:sz="6" w:space="0" w:color="auto"/>
            </w:tcBorders>
            <w:vAlign w:val="center"/>
          </w:tcPr>
          <w:p w14:paraId="1C451935"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Е</w:t>
            </w:r>
          </w:p>
        </w:tc>
        <w:tc>
          <w:tcPr>
            <w:tcW w:w="2023" w:type="pct"/>
            <w:tcBorders>
              <w:top w:val="outset" w:sz="6" w:space="0" w:color="auto"/>
              <w:left w:val="outset" w:sz="6" w:space="0" w:color="auto"/>
              <w:bottom w:val="outset" w:sz="6" w:space="0" w:color="auto"/>
              <w:right w:val="outset" w:sz="6" w:space="0" w:color="auto"/>
            </w:tcBorders>
            <w:vAlign w:val="center"/>
          </w:tcPr>
          <w:p w14:paraId="21E4B935"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 xml:space="preserve">задовільно (достатньо) </w:t>
            </w:r>
          </w:p>
        </w:tc>
      </w:tr>
      <w:tr w:rsidR="00C114DC" w:rsidRPr="00C114DC" w14:paraId="4817D243" w14:textId="77777777" w:rsidTr="00940851">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05218A78"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35 – 59</w:t>
            </w:r>
          </w:p>
        </w:tc>
        <w:tc>
          <w:tcPr>
            <w:tcW w:w="810" w:type="pct"/>
            <w:tcBorders>
              <w:top w:val="outset" w:sz="6" w:space="0" w:color="auto"/>
              <w:left w:val="outset" w:sz="6" w:space="0" w:color="auto"/>
              <w:bottom w:val="outset" w:sz="6" w:space="0" w:color="auto"/>
              <w:right w:val="outset" w:sz="6" w:space="0" w:color="auto"/>
            </w:tcBorders>
            <w:vAlign w:val="center"/>
          </w:tcPr>
          <w:p w14:paraId="72C9C2D5"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14:paraId="414449C8"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tcPr>
          <w:p w14:paraId="73CF66C7"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tcPr>
          <w:p w14:paraId="76A6DA6C"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FX</w:t>
            </w:r>
          </w:p>
        </w:tc>
        <w:tc>
          <w:tcPr>
            <w:tcW w:w="2023" w:type="pct"/>
            <w:tcBorders>
              <w:top w:val="outset" w:sz="6" w:space="0" w:color="auto"/>
              <w:left w:val="outset" w:sz="6" w:space="0" w:color="auto"/>
              <w:bottom w:val="outset" w:sz="6" w:space="0" w:color="auto"/>
              <w:right w:val="outset" w:sz="6" w:space="0" w:color="auto"/>
            </w:tcBorders>
            <w:vAlign w:val="center"/>
          </w:tcPr>
          <w:p w14:paraId="7A16646E"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незадовільно з можливістю повторного складання</w:t>
            </w:r>
          </w:p>
        </w:tc>
      </w:tr>
      <w:tr w:rsidR="00C114DC" w:rsidRPr="00C114DC" w14:paraId="1CECE0DB" w14:textId="77777777" w:rsidTr="00940851">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tcPr>
          <w:p w14:paraId="54EA2962"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1 – 34</w:t>
            </w:r>
          </w:p>
        </w:tc>
        <w:tc>
          <w:tcPr>
            <w:tcW w:w="810" w:type="pct"/>
            <w:tcBorders>
              <w:top w:val="outset" w:sz="6" w:space="0" w:color="auto"/>
              <w:left w:val="outset" w:sz="6" w:space="0" w:color="auto"/>
              <w:bottom w:val="outset" w:sz="6" w:space="0" w:color="auto"/>
              <w:right w:val="outset" w:sz="6" w:space="0" w:color="auto"/>
            </w:tcBorders>
            <w:vAlign w:val="center"/>
          </w:tcPr>
          <w:p w14:paraId="364274A9"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tcPr>
          <w:p w14:paraId="2E824BFD"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2</w:t>
            </w:r>
          </w:p>
        </w:tc>
        <w:tc>
          <w:tcPr>
            <w:tcW w:w="761" w:type="pct"/>
            <w:vMerge/>
            <w:tcBorders>
              <w:top w:val="outset" w:sz="6" w:space="0" w:color="auto"/>
              <w:left w:val="outset" w:sz="6" w:space="0" w:color="auto"/>
              <w:bottom w:val="outset" w:sz="6" w:space="0" w:color="auto"/>
              <w:right w:val="outset" w:sz="6" w:space="0" w:color="auto"/>
            </w:tcBorders>
            <w:vAlign w:val="center"/>
          </w:tcPr>
          <w:p w14:paraId="57AA0585" w14:textId="77777777" w:rsidR="00C114DC" w:rsidRPr="00C114DC" w:rsidRDefault="00C114DC" w:rsidP="00C114DC">
            <w:pPr>
              <w:spacing w:after="0" w:line="240" w:lineRule="auto"/>
              <w:rPr>
                <w:rFonts w:ascii="Times New Roman" w:eastAsia="Times New Roman" w:hAnsi="Times New Roman" w:cs="Times New Roman"/>
                <w:sz w:val="28"/>
                <w:szCs w:val="28"/>
                <w:lang w:val="uk-UA" w:eastAsia="uk-UA"/>
              </w:rPr>
            </w:pPr>
          </w:p>
        </w:tc>
        <w:tc>
          <w:tcPr>
            <w:tcW w:w="359" w:type="pct"/>
            <w:tcBorders>
              <w:top w:val="outset" w:sz="6" w:space="0" w:color="auto"/>
              <w:left w:val="outset" w:sz="6" w:space="0" w:color="auto"/>
              <w:bottom w:val="outset" w:sz="6" w:space="0" w:color="auto"/>
              <w:right w:val="outset" w:sz="6" w:space="0" w:color="auto"/>
            </w:tcBorders>
            <w:vAlign w:val="center"/>
          </w:tcPr>
          <w:p w14:paraId="30A2ACA3"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F</w:t>
            </w:r>
          </w:p>
        </w:tc>
        <w:tc>
          <w:tcPr>
            <w:tcW w:w="2023" w:type="pct"/>
            <w:tcBorders>
              <w:top w:val="outset" w:sz="6" w:space="0" w:color="auto"/>
              <w:left w:val="outset" w:sz="6" w:space="0" w:color="auto"/>
              <w:bottom w:val="outset" w:sz="6" w:space="0" w:color="auto"/>
              <w:right w:val="outset" w:sz="6" w:space="0" w:color="auto"/>
            </w:tcBorders>
            <w:vAlign w:val="center"/>
          </w:tcPr>
          <w:p w14:paraId="6BC5C393" w14:textId="77777777" w:rsidR="00C114DC" w:rsidRPr="00C114DC" w:rsidRDefault="00C114DC" w:rsidP="00C114DC">
            <w:pPr>
              <w:spacing w:after="0" w:line="240" w:lineRule="auto"/>
              <w:jc w:val="center"/>
              <w:rPr>
                <w:rFonts w:ascii="Times New Roman" w:eastAsia="Times New Roman" w:hAnsi="Times New Roman" w:cs="Times New Roman"/>
                <w:i/>
                <w:sz w:val="28"/>
                <w:szCs w:val="28"/>
                <w:lang w:val="uk-UA" w:eastAsia="uk-UA"/>
              </w:rPr>
            </w:pPr>
            <w:r w:rsidRPr="00C114DC">
              <w:rPr>
                <w:rFonts w:ascii="Times New Roman" w:eastAsia="Times New Roman" w:hAnsi="Times New Roman" w:cs="Times New Roman"/>
                <w:i/>
                <w:sz w:val="28"/>
                <w:szCs w:val="28"/>
                <w:lang w:val="uk-UA" w:eastAsia="uk-UA"/>
              </w:rPr>
              <w:t>незадовільно з обов’язковим повторним вивченням дисципліни</w:t>
            </w:r>
          </w:p>
        </w:tc>
      </w:tr>
    </w:tbl>
    <w:p w14:paraId="467AEE2D" w14:textId="77777777" w:rsidR="00C114DC" w:rsidRPr="00C114DC" w:rsidRDefault="00C114DC" w:rsidP="00C114DC">
      <w:pPr>
        <w:spacing w:after="0" w:line="240" w:lineRule="auto"/>
        <w:jc w:val="center"/>
        <w:rPr>
          <w:rFonts w:ascii="Times New Roman" w:eastAsia="Times New Roman" w:hAnsi="Times New Roman" w:cs="Times New Roman"/>
          <w:b/>
          <w:sz w:val="28"/>
          <w:szCs w:val="28"/>
          <w:lang w:val="uk-UA"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C114DC" w:rsidRPr="00C114DC" w14:paraId="7E4BF596" w14:textId="77777777" w:rsidTr="00940851">
        <w:trPr>
          <w:jc w:val="center"/>
        </w:trPr>
        <w:tc>
          <w:tcPr>
            <w:tcW w:w="2148" w:type="dxa"/>
          </w:tcPr>
          <w:p w14:paraId="131D0BB2" w14:textId="77777777" w:rsidR="00C114DC" w:rsidRDefault="00C114DC" w:rsidP="00C114DC">
            <w:pPr>
              <w:tabs>
                <w:tab w:val="num" w:pos="426"/>
              </w:tabs>
              <w:spacing w:after="0" w:line="240" w:lineRule="auto"/>
              <w:jc w:val="center"/>
              <w:rPr>
                <w:rFonts w:ascii="Times New Roman" w:eastAsia="Times New Roman" w:hAnsi="Times New Roman" w:cs="Times New Roman"/>
                <w:b/>
                <w:sz w:val="28"/>
                <w:szCs w:val="28"/>
                <w:lang w:val="uk-UA" w:eastAsia="uk-UA"/>
              </w:rPr>
            </w:pPr>
          </w:p>
          <w:p w14:paraId="75100C29" w14:textId="29FE129E" w:rsidR="00C114DC" w:rsidRPr="00C114DC" w:rsidRDefault="00C114DC" w:rsidP="00C114DC">
            <w:pPr>
              <w:tabs>
                <w:tab w:val="num" w:pos="426"/>
              </w:tabs>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Оцінка</w:t>
            </w:r>
          </w:p>
        </w:tc>
        <w:tc>
          <w:tcPr>
            <w:tcW w:w="7872" w:type="dxa"/>
          </w:tcPr>
          <w:p w14:paraId="03AF7C9B" w14:textId="77777777" w:rsidR="00C114DC" w:rsidRPr="00C114DC" w:rsidRDefault="00C114DC" w:rsidP="00C114DC">
            <w:pPr>
              <w:tabs>
                <w:tab w:val="num" w:pos="426"/>
              </w:tabs>
              <w:spacing w:after="0" w:line="240" w:lineRule="auto"/>
              <w:jc w:val="center"/>
              <w:rPr>
                <w:rFonts w:ascii="Times New Roman" w:eastAsia="Times New Roman" w:hAnsi="Times New Roman" w:cs="Times New Roman"/>
                <w:b/>
                <w:sz w:val="28"/>
                <w:szCs w:val="28"/>
                <w:lang w:val="uk-UA" w:eastAsia="uk-UA"/>
              </w:rPr>
            </w:pPr>
            <w:r w:rsidRPr="00C114DC">
              <w:rPr>
                <w:rFonts w:ascii="Times New Roman" w:eastAsia="Times New Roman" w:hAnsi="Times New Roman" w:cs="Times New Roman"/>
                <w:b/>
                <w:sz w:val="28"/>
                <w:szCs w:val="28"/>
                <w:lang w:val="uk-UA" w:eastAsia="uk-UA"/>
              </w:rPr>
              <w:t>Критерії оцінювання</w:t>
            </w:r>
          </w:p>
        </w:tc>
      </w:tr>
      <w:tr w:rsidR="00C114DC" w:rsidRPr="00C114DC" w14:paraId="3CCD58EA" w14:textId="77777777" w:rsidTr="00940851">
        <w:trPr>
          <w:jc w:val="center"/>
        </w:trPr>
        <w:tc>
          <w:tcPr>
            <w:tcW w:w="2148" w:type="dxa"/>
            <w:vAlign w:val="center"/>
          </w:tcPr>
          <w:p w14:paraId="43196CEF" w14:textId="77777777" w:rsidR="00C114DC" w:rsidRPr="00C114DC" w:rsidRDefault="00C114DC" w:rsidP="00C114DC">
            <w:pPr>
              <w:tabs>
                <w:tab w:val="num" w:pos="426"/>
              </w:tabs>
              <w:spacing w:after="0" w:line="240" w:lineRule="auto"/>
              <w:jc w:val="center"/>
              <w:rPr>
                <w:rFonts w:ascii="Times New Roman" w:eastAsia="Times New Roman" w:hAnsi="Times New Roman" w:cs="Times New Roman"/>
                <w:b/>
                <w:i/>
                <w:sz w:val="28"/>
                <w:szCs w:val="28"/>
                <w:lang w:val="uk-UA" w:eastAsia="uk-UA"/>
              </w:rPr>
            </w:pPr>
            <w:r w:rsidRPr="00C114DC">
              <w:rPr>
                <w:rFonts w:ascii="Times New Roman" w:eastAsia="Times New Roman" w:hAnsi="Times New Roman" w:cs="Times New Roman"/>
                <w:b/>
                <w:i/>
                <w:sz w:val="28"/>
                <w:szCs w:val="28"/>
                <w:lang w:val="uk-UA" w:eastAsia="uk-UA"/>
              </w:rPr>
              <w:t>«відмінно»</w:t>
            </w:r>
          </w:p>
        </w:tc>
        <w:tc>
          <w:tcPr>
            <w:tcW w:w="7872" w:type="dxa"/>
          </w:tcPr>
          <w:p w14:paraId="4174E6F7" w14:textId="77777777" w:rsidR="00C114DC" w:rsidRPr="00C114DC" w:rsidRDefault="00C114DC" w:rsidP="00C114DC">
            <w:pPr>
              <w:tabs>
                <w:tab w:val="num" w:pos="426"/>
              </w:tabs>
              <w:spacing w:after="0" w:line="240" w:lineRule="auto"/>
              <w:jc w:val="both"/>
              <w:rPr>
                <w:rFonts w:ascii="Times New Roman" w:eastAsia="Times New Roman" w:hAnsi="Times New Roman" w:cs="Times New Roman"/>
                <w:sz w:val="26"/>
                <w:szCs w:val="26"/>
                <w:lang w:val="uk-UA" w:eastAsia="uk-UA"/>
              </w:rPr>
            </w:pPr>
            <w:r w:rsidRPr="00C114DC">
              <w:rPr>
                <w:rFonts w:ascii="Times New Roman" w:eastAsia="Times New Roman" w:hAnsi="Times New Roman" w:cs="Times New Roman"/>
                <w:sz w:val="26"/>
                <w:szCs w:val="26"/>
                <w:lang w:val="uk-UA"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114DC" w:rsidRPr="00C114DC" w14:paraId="4E5662F6" w14:textId="77777777" w:rsidTr="00940851">
        <w:trPr>
          <w:jc w:val="center"/>
        </w:trPr>
        <w:tc>
          <w:tcPr>
            <w:tcW w:w="2148" w:type="dxa"/>
            <w:vAlign w:val="center"/>
          </w:tcPr>
          <w:p w14:paraId="2CD8D1EA" w14:textId="77777777" w:rsidR="00C114DC" w:rsidRPr="00C114DC" w:rsidRDefault="00C114DC" w:rsidP="00C114DC">
            <w:pPr>
              <w:tabs>
                <w:tab w:val="num" w:pos="426"/>
              </w:tabs>
              <w:spacing w:after="0" w:line="240" w:lineRule="auto"/>
              <w:jc w:val="center"/>
              <w:rPr>
                <w:rFonts w:ascii="Times New Roman" w:eastAsia="Times New Roman" w:hAnsi="Times New Roman" w:cs="Times New Roman"/>
                <w:b/>
                <w:i/>
                <w:sz w:val="28"/>
                <w:szCs w:val="28"/>
                <w:lang w:val="uk-UA" w:eastAsia="uk-UA"/>
              </w:rPr>
            </w:pPr>
            <w:r w:rsidRPr="00C114DC">
              <w:rPr>
                <w:rFonts w:ascii="Times New Roman" w:eastAsia="Times New Roman" w:hAnsi="Times New Roman" w:cs="Times New Roman"/>
                <w:b/>
                <w:i/>
                <w:sz w:val="28"/>
                <w:szCs w:val="28"/>
                <w:lang w:val="uk-UA" w:eastAsia="uk-UA"/>
              </w:rPr>
              <w:t>«добре»</w:t>
            </w:r>
          </w:p>
        </w:tc>
        <w:tc>
          <w:tcPr>
            <w:tcW w:w="7872" w:type="dxa"/>
          </w:tcPr>
          <w:p w14:paraId="14F9CDBC" w14:textId="77777777" w:rsidR="00C114DC" w:rsidRPr="00C114DC" w:rsidRDefault="00C114DC" w:rsidP="00C114DC">
            <w:pPr>
              <w:tabs>
                <w:tab w:val="num" w:pos="426"/>
              </w:tabs>
              <w:spacing w:after="0" w:line="240" w:lineRule="auto"/>
              <w:jc w:val="both"/>
              <w:rPr>
                <w:rFonts w:ascii="Times New Roman" w:eastAsia="Times New Roman" w:hAnsi="Times New Roman" w:cs="Times New Roman"/>
                <w:sz w:val="26"/>
                <w:szCs w:val="26"/>
                <w:lang w:val="uk-UA" w:eastAsia="uk-UA"/>
              </w:rPr>
            </w:pPr>
            <w:r w:rsidRPr="00C114DC">
              <w:rPr>
                <w:rFonts w:ascii="Times New Roman" w:eastAsia="Times New Roman" w:hAnsi="Times New Roman" w:cs="Times New Roman"/>
                <w:sz w:val="26"/>
                <w:szCs w:val="26"/>
                <w:lang w:val="uk-UA"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114DC" w:rsidRPr="00C114DC" w14:paraId="06F4430C" w14:textId="77777777" w:rsidTr="00940851">
        <w:trPr>
          <w:jc w:val="center"/>
        </w:trPr>
        <w:tc>
          <w:tcPr>
            <w:tcW w:w="2148" w:type="dxa"/>
            <w:vAlign w:val="center"/>
          </w:tcPr>
          <w:p w14:paraId="631F6403" w14:textId="77777777" w:rsidR="00C114DC" w:rsidRPr="00C114DC" w:rsidRDefault="00C114DC" w:rsidP="00C114DC">
            <w:pPr>
              <w:tabs>
                <w:tab w:val="num" w:pos="426"/>
              </w:tabs>
              <w:spacing w:after="0" w:line="240" w:lineRule="auto"/>
              <w:jc w:val="center"/>
              <w:rPr>
                <w:rFonts w:ascii="Times New Roman" w:eastAsia="Times New Roman" w:hAnsi="Times New Roman" w:cs="Times New Roman"/>
                <w:b/>
                <w:i/>
                <w:sz w:val="28"/>
                <w:szCs w:val="28"/>
                <w:lang w:val="uk-UA" w:eastAsia="uk-UA"/>
              </w:rPr>
            </w:pPr>
            <w:r w:rsidRPr="00C114DC">
              <w:rPr>
                <w:rFonts w:ascii="Times New Roman" w:eastAsia="Times New Roman" w:hAnsi="Times New Roman" w:cs="Times New Roman"/>
                <w:b/>
                <w:i/>
                <w:sz w:val="28"/>
                <w:szCs w:val="28"/>
                <w:lang w:val="uk-UA" w:eastAsia="uk-UA"/>
              </w:rPr>
              <w:lastRenderedPageBreak/>
              <w:t>«задовільно»</w:t>
            </w:r>
          </w:p>
        </w:tc>
        <w:tc>
          <w:tcPr>
            <w:tcW w:w="7872" w:type="dxa"/>
          </w:tcPr>
          <w:p w14:paraId="464CAF77" w14:textId="77777777" w:rsidR="00C114DC" w:rsidRPr="00C114DC" w:rsidRDefault="00C114DC" w:rsidP="00C114DC">
            <w:pPr>
              <w:tabs>
                <w:tab w:val="num" w:pos="426"/>
              </w:tabs>
              <w:spacing w:after="0" w:line="240" w:lineRule="auto"/>
              <w:jc w:val="both"/>
              <w:rPr>
                <w:rFonts w:ascii="Times New Roman" w:eastAsia="Times New Roman" w:hAnsi="Times New Roman" w:cs="Times New Roman"/>
                <w:sz w:val="26"/>
                <w:szCs w:val="26"/>
                <w:lang w:val="uk-UA" w:eastAsia="uk-UA"/>
              </w:rPr>
            </w:pPr>
            <w:r w:rsidRPr="00C114DC">
              <w:rPr>
                <w:rFonts w:ascii="Times New Roman" w:eastAsia="Times New Roman" w:hAnsi="Times New Roman" w:cs="Times New Roman"/>
                <w:sz w:val="26"/>
                <w:szCs w:val="26"/>
                <w:lang w:val="uk-UA" w:eastAsia="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114DC" w:rsidRPr="00C114DC" w14:paraId="4446A896" w14:textId="77777777" w:rsidTr="00940851">
        <w:trPr>
          <w:jc w:val="center"/>
        </w:trPr>
        <w:tc>
          <w:tcPr>
            <w:tcW w:w="2148" w:type="dxa"/>
            <w:vAlign w:val="center"/>
          </w:tcPr>
          <w:p w14:paraId="63BCDC87" w14:textId="77777777" w:rsidR="00C114DC" w:rsidRPr="00C114DC" w:rsidRDefault="00C114DC" w:rsidP="00C114DC">
            <w:pPr>
              <w:spacing w:after="0" w:line="240" w:lineRule="auto"/>
              <w:ind w:left="-108"/>
              <w:jc w:val="right"/>
              <w:rPr>
                <w:rFonts w:ascii="Times New Roman" w:eastAsia="Times New Roman" w:hAnsi="Times New Roman" w:cs="Times New Roman"/>
                <w:b/>
                <w:i/>
                <w:sz w:val="28"/>
                <w:szCs w:val="28"/>
                <w:lang w:val="uk-UA" w:eastAsia="uk-UA"/>
              </w:rPr>
            </w:pPr>
            <w:r w:rsidRPr="00C114DC">
              <w:rPr>
                <w:rFonts w:ascii="Times New Roman" w:eastAsia="Times New Roman" w:hAnsi="Times New Roman" w:cs="Times New Roman"/>
                <w:b/>
                <w:i/>
                <w:sz w:val="28"/>
                <w:szCs w:val="28"/>
                <w:lang w:val="uk-UA" w:eastAsia="uk-UA"/>
              </w:rPr>
              <w:t>«незадовільно»</w:t>
            </w:r>
          </w:p>
        </w:tc>
        <w:tc>
          <w:tcPr>
            <w:tcW w:w="7872" w:type="dxa"/>
          </w:tcPr>
          <w:p w14:paraId="5F651795" w14:textId="77777777" w:rsidR="00C114DC" w:rsidRPr="00C114DC" w:rsidRDefault="00C114DC" w:rsidP="00C114DC">
            <w:pPr>
              <w:tabs>
                <w:tab w:val="num" w:pos="426"/>
              </w:tabs>
              <w:spacing w:after="0" w:line="240" w:lineRule="auto"/>
              <w:jc w:val="both"/>
              <w:rPr>
                <w:rFonts w:ascii="Times New Roman" w:eastAsia="Times New Roman" w:hAnsi="Times New Roman" w:cs="Times New Roman"/>
                <w:sz w:val="26"/>
                <w:szCs w:val="26"/>
                <w:lang w:val="uk-UA" w:eastAsia="uk-UA"/>
              </w:rPr>
            </w:pPr>
            <w:r w:rsidRPr="00C114DC">
              <w:rPr>
                <w:rFonts w:ascii="Times New Roman" w:eastAsia="Times New Roman" w:hAnsi="Times New Roman" w:cs="Times New Roman"/>
                <w:sz w:val="26"/>
                <w:szCs w:val="26"/>
                <w:lang w:val="uk-UA" w:eastAsia="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65BE6D30" w14:textId="77777777" w:rsidR="00C114DC" w:rsidRPr="00033DE1" w:rsidRDefault="00C114DC" w:rsidP="00C114DC">
      <w:pPr>
        <w:spacing w:after="0" w:line="240" w:lineRule="auto"/>
        <w:jc w:val="center"/>
        <w:rPr>
          <w:rFonts w:ascii="Times New Roman" w:eastAsia="Times New Roman" w:hAnsi="Times New Roman" w:cs="Times New Roman"/>
          <w:b/>
          <w:sz w:val="28"/>
          <w:szCs w:val="28"/>
          <w:lang w:val="uk-UA" w:eastAsia="uk-UA"/>
        </w:rPr>
      </w:pPr>
    </w:p>
    <w:p w14:paraId="05B95502" w14:textId="77777777" w:rsidR="00D57C60" w:rsidRPr="00D57C60" w:rsidRDefault="00D57C60" w:rsidP="00D57C60">
      <w:pPr>
        <w:spacing w:after="0" w:line="285" w:lineRule="atLeast"/>
        <w:outlineLvl w:val="0"/>
        <w:rPr>
          <w:rFonts w:ascii="Times New Roman" w:eastAsia="Times New Roman" w:hAnsi="Times New Roman" w:cs="Times New Roman"/>
          <w:b/>
          <w:bCs/>
          <w:color w:val="161616"/>
          <w:kern w:val="36"/>
          <w:sz w:val="26"/>
          <w:szCs w:val="26"/>
          <w:lang w:val="uk-UA" w:eastAsia="ru-UA"/>
        </w:rPr>
      </w:pPr>
      <w:r w:rsidRPr="00D57C60">
        <w:rPr>
          <w:rFonts w:ascii="Times New Roman" w:eastAsia="Times New Roman" w:hAnsi="Times New Roman" w:cs="Times New Roman"/>
          <w:b/>
          <w:bCs/>
          <w:color w:val="161616"/>
          <w:kern w:val="36"/>
          <w:sz w:val="26"/>
          <w:szCs w:val="26"/>
          <w:lang w:eastAsia="ru-UA"/>
        </w:rPr>
        <w:t xml:space="preserve">Список </w:t>
      </w:r>
      <w:r w:rsidRPr="00D57C60">
        <w:rPr>
          <w:rFonts w:ascii="Times New Roman" w:eastAsia="Times New Roman" w:hAnsi="Times New Roman" w:cs="Times New Roman"/>
          <w:b/>
          <w:bCs/>
          <w:color w:val="161616"/>
          <w:kern w:val="36"/>
          <w:sz w:val="26"/>
          <w:szCs w:val="26"/>
          <w:lang w:val="uk-UA" w:eastAsia="ru-UA"/>
        </w:rPr>
        <w:t xml:space="preserve">рекомендованої </w:t>
      </w:r>
      <w:proofErr w:type="spellStart"/>
      <w:r w:rsidRPr="00D57C60">
        <w:rPr>
          <w:rFonts w:ascii="Times New Roman" w:eastAsia="Times New Roman" w:hAnsi="Times New Roman" w:cs="Times New Roman"/>
          <w:b/>
          <w:bCs/>
          <w:color w:val="161616"/>
          <w:kern w:val="36"/>
          <w:sz w:val="26"/>
          <w:szCs w:val="26"/>
          <w:lang w:eastAsia="ru-UA"/>
        </w:rPr>
        <w:t>літератури</w:t>
      </w:r>
      <w:proofErr w:type="spellEnd"/>
      <w:r w:rsidRPr="00D57C60">
        <w:rPr>
          <w:rFonts w:ascii="Times New Roman" w:eastAsia="Times New Roman" w:hAnsi="Times New Roman" w:cs="Times New Roman"/>
          <w:b/>
          <w:bCs/>
          <w:color w:val="161616"/>
          <w:kern w:val="36"/>
          <w:sz w:val="26"/>
          <w:szCs w:val="26"/>
          <w:lang w:val="uk-UA" w:eastAsia="ru-UA"/>
        </w:rPr>
        <w:t>:</w:t>
      </w:r>
    </w:p>
    <w:p w14:paraId="31FEE1A7" w14:textId="77777777" w:rsidR="00D57C60" w:rsidRPr="00D57C60" w:rsidRDefault="00D57C60" w:rsidP="00D57C60">
      <w:pPr>
        <w:spacing w:before="270"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1.Вища математика: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Навчальний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посібник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у 2+х ч.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К.Г.Валєєв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І.А.Джаладова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К.: КНЕУ, 2001, 2003.</w:t>
      </w:r>
    </w:p>
    <w:p w14:paraId="1A2398CA"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2.Вища математика для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економістів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Н.Ш.Кремер</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Б.А.Путко</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Н.М.Тришин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М.Н.Фридман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Н.: Банки и биржи, ЮНИТИ, 1997.</w:t>
      </w:r>
    </w:p>
    <w:p w14:paraId="62A93E0B"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3.Высшая математика. Общий курс.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А.В.Кузнецов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Л.Ф.Янчук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С.А.Мызгаева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и др. — Минск: Высшая школа, 1993.</w:t>
      </w:r>
    </w:p>
    <w:p w14:paraId="11BE22D6" w14:textId="77777777" w:rsidR="00D57C60" w:rsidRPr="00D57C60" w:rsidRDefault="00D57C60" w:rsidP="00D57C60">
      <w:pPr>
        <w:spacing w:after="0" w:line="255"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4.Математика для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економистів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Вища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математика.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В.В.Барков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ский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Н.В.Барковська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К.: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Національна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академія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управління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1997.</w:t>
      </w:r>
    </w:p>
    <w:p w14:paraId="464B225D" w14:textId="77777777" w:rsidR="00D57C60" w:rsidRPr="00D57C60" w:rsidRDefault="00D57C60" w:rsidP="00D57C60">
      <w:pPr>
        <w:spacing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5.Вища математика.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курс: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Збірник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задач та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вправ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А.Д.Тевяшев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О.Г.Литвин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Х.: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Рубікон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1999.</w:t>
      </w:r>
    </w:p>
    <w:p w14:paraId="4B723395" w14:textId="77777777" w:rsidR="00D57C60" w:rsidRPr="00D57C60" w:rsidRDefault="00D57C60" w:rsidP="00D57C60">
      <w:pPr>
        <w:spacing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6.Математика для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економістів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М.К.Бугір</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Тернопіль</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ники і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посібники</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1998.</w:t>
      </w:r>
    </w:p>
    <w:p w14:paraId="7731C73F" w14:textId="77777777" w:rsidR="00D57C60" w:rsidRPr="00D57C60" w:rsidRDefault="00D57C60" w:rsidP="00D57C60">
      <w:pPr>
        <w:spacing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7.Диференциальное и интегральное исчисление.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Н.С.</w:t>
      </w:r>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Писку</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нов</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4+е изд. — М.: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Физматиз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1962.</w:t>
      </w:r>
    </w:p>
    <w:p w14:paraId="4BB5C036"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8.Дифференциальное и интегральное исчисление.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Я.С.Бугров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С.М.Никольский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1988.</w:t>
      </w:r>
    </w:p>
    <w:p w14:paraId="169BA911"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9.Дифференциальные уравнения. Краткие интегралы. Ряды. Функции комплексного переменного.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Я.С.Бугров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С.М.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Никольс</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кий</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1985.</w:t>
      </w:r>
    </w:p>
    <w:p w14:paraId="6CB1B5A8"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10.Сборник задач по курсу математического анализа.,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Г.Н.</w:t>
      </w:r>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Бер</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ман</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1985.</w:t>
      </w:r>
    </w:p>
    <w:p w14:paraId="7892EEFB"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11.Вища математика.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В.П.Дубовик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І.І.Юрик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К.: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Вища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шко</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ла</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1993.</w:t>
      </w:r>
    </w:p>
    <w:p w14:paraId="37E70440"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12.Сборник задач по курсу высшей математики. / Под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редакци</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ей</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Г.И.Кручковича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Высшая школа, 1978.</w:t>
      </w:r>
    </w:p>
    <w:p w14:paraId="349AE8D6" w14:textId="77777777" w:rsidR="00D57C60" w:rsidRPr="00D57C60" w:rsidRDefault="00D57C60" w:rsidP="00D57C60">
      <w:pPr>
        <w:spacing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13.Руководство к решению задач по математическому анализу.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Г.И.Запорожець</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Высшая школа, 1966.</w:t>
      </w:r>
    </w:p>
    <w:p w14:paraId="35E32E90"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14.Практические занятия по высшей математике, часть I–V.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И.А.Каплан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Х.: Издательство Харьковского университета, 1972.</w:t>
      </w:r>
    </w:p>
    <w:p w14:paraId="677E1577"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15.Математика для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економістів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Лінійна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алгебра,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лінійні</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моделі</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М.К.Бугір</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К.: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Академія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1998.</w:t>
      </w:r>
    </w:p>
    <w:p w14:paraId="6B0A572F"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16.Сборник задач по высшей математике.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В.П.Минорский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1975.</w:t>
      </w:r>
    </w:p>
    <w:p w14:paraId="06BFA7EE" w14:textId="77777777" w:rsidR="00D57C60" w:rsidRPr="00D57C60" w:rsidRDefault="00D57C60" w:rsidP="00D57C60">
      <w:pPr>
        <w:spacing w:line="225" w:lineRule="atLeast"/>
        <w:rPr>
          <w:rFonts w:ascii="Times New Roman" w:eastAsia="Times New Roman" w:hAnsi="Times New Roman" w:cs="Times New Roman"/>
          <w:bCs/>
          <w:i/>
          <w:iCs/>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581</w:t>
      </w:r>
    </w:p>
    <w:p w14:paraId="019A00B3" w14:textId="77777777" w:rsidR="00D57C60" w:rsidRPr="00D57C60" w:rsidRDefault="00D57C60" w:rsidP="00D57C60">
      <w:pPr>
        <w:spacing w:before="150"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17.Сборник задач по аналитической геометрии.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Клетеник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1975.</w:t>
      </w:r>
    </w:p>
    <w:p w14:paraId="0C197F17"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18.Сборник задач по математике для втузов. ч. 1. Линейная </w:t>
      </w:r>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ал+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гебра</w:t>
      </w:r>
      <w:proofErr w:type="spellEnd"/>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и основы математического анализа. /под ред.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А.В.Ефимова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Б.П.Демидовича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Наука, 1986.</w:t>
      </w:r>
    </w:p>
    <w:p w14:paraId="492D4157"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19.Математика в экономике.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Н.И.Коршунова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В.С.Плясунов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М.: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Вита+Пресс</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1998.</w:t>
      </w:r>
    </w:p>
    <w:p w14:paraId="68307D7C" w14:textId="77777777" w:rsidR="00D57C60" w:rsidRPr="00D57C60" w:rsidRDefault="00D57C60" w:rsidP="00D57C60">
      <w:pPr>
        <w:spacing w:before="15" w:after="0" w:line="240" w:lineRule="atLeast"/>
        <w:ind w:firstLine="315"/>
        <w:jc w:val="both"/>
        <w:rPr>
          <w:rFonts w:ascii="Times New Roman" w:eastAsia="Times New Roman" w:hAnsi="Times New Roman" w:cs="Times New Roman"/>
          <w:color w:val="000000" w:themeColor="text1"/>
          <w:sz w:val="28"/>
          <w:szCs w:val="28"/>
          <w:lang w:val="uk-UA"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20.Руководство к решению задач по аналитической геометрии. /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П.И.Рубак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Е.Е.Гармаш</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М.: Высшая школа, 1972</w:t>
      </w:r>
      <w:r w:rsidRPr="00D57C60">
        <w:rPr>
          <w:rFonts w:ascii="Times New Roman" w:eastAsia="Times New Roman" w:hAnsi="Times New Roman" w:cs="Times New Roman"/>
          <w:color w:val="000000" w:themeColor="text1"/>
          <w:sz w:val="28"/>
          <w:szCs w:val="28"/>
          <w:lang w:val="uk-UA"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20AC50A9" w14:textId="77777777" w:rsidR="00D57C60" w:rsidRDefault="00D57C60" w:rsidP="00D57C60">
      <w:pPr>
        <w:spacing w:before="15" w:after="0" w:line="240" w:lineRule="atLeast"/>
        <w:jc w:val="both"/>
        <w:rPr>
          <w:rFonts w:ascii="Times New Roman" w:eastAsia="Times New Roman" w:hAnsi="Times New Roman" w:cs="Times New Roman"/>
          <w:bCs/>
          <w:color w:val="000000" w:themeColor="text1"/>
          <w:sz w:val="28"/>
          <w:szCs w:val="28"/>
          <w:lang w:val="uk-UA"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ECC4D78" w14:textId="15741091" w:rsidR="00D57C60" w:rsidRPr="00D57C60" w:rsidRDefault="00D57C60" w:rsidP="00D57C60">
      <w:pPr>
        <w:spacing w:before="15" w:after="0" w:line="240" w:lineRule="atLeast"/>
        <w:jc w:val="both"/>
        <w:rPr>
          <w:rFonts w:ascii="Times New Roman" w:eastAsia="Times New Roman" w:hAnsi="Times New Roman" w:cs="Times New Roman"/>
          <w:b/>
          <w:bCs/>
          <w:color w:val="161616"/>
          <w:sz w:val="28"/>
          <w:szCs w:val="28"/>
          <w:lang w:val="en-US" w:eastAsia="ru-UA"/>
        </w:rPr>
      </w:pPr>
      <w:r w:rsidRPr="00D57C60">
        <w:rPr>
          <w:rFonts w:ascii="Times New Roman" w:eastAsia="Times New Roman" w:hAnsi="Times New Roman" w:cs="Times New Roman"/>
          <w:b/>
          <w:bCs/>
          <w:color w:val="161616"/>
          <w:sz w:val="28"/>
          <w:szCs w:val="28"/>
          <w:lang w:val="uk-UA" w:eastAsia="ru-UA"/>
        </w:rPr>
        <w:t>Підручники та посібники</w:t>
      </w:r>
      <w:r w:rsidRPr="00D57C60">
        <w:rPr>
          <w:rFonts w:ascii="Times New Roman" w:eastAsia="Times New Roman" w:hAnsi="Times New Roman" w:cs="Times New Roman"/>
          <w:b/>
          <w:bCs/>
          <w:color w:val="161616"/>
          <w:sz w:val="28"/>
          <w:szCs w:val="28"/>
          <w:lang w:val="en-US" w:eastAsia="ru-UA"/>
        </w:rPr>
        <w:t>:</w:t>
      </w:r>
    </w:p>
    <w:p w14:paraId="4EC4BEB3" w14:textId="77777777" w:rsidR="00D57C60" w:rsidRPr="00D57C60" w:rsidRDefault="00D57C60" w:rsidP="00D57C60">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Владімірова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Геометрія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10-11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Владімірова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К.: Вежа, 2004.</w:t>
      </w:r>
    </w:p>
    <w:p w14:paraId="6CD4B0A7" w14:textId="77777777" w:rsidR="00D57C60" w:rsidRPr="00D57C60" w:rsidRDefault="00D57C60" w:rsidP="00D57C60">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Владімірова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Геометрія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7-9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Н.Г.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Владімірова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К.: Вежа, 2004.</w:t>
      </w:r>
    </w:p>
    <w:p w14:paraId="3689F419" w14:textId="77777777" w:rsidR="00D57C60" w:rsidRPr="00D57C60" w:rsidRDefault="00D57C60" w:rsidP="00D57C60">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Алгебра: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7-9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 К.: Школяр, 2002.</w:t>
      </w:r>
    </w:p>
    <w:p w14:paraId="65663F9E" w14:textId="77777777" w:rsidR="00D57C60" w:rsidRPr="00D57C60" w:rsidRDefault="00D57C60" w:rsidP="00D57C60">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Алгебра: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8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К.: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Освіта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2004.</w:t>
      </w:r>
    </w:p>
    <w:p w14:paraId="1EA376C1" w14:textId="77777777" w:rsidR="00D57C60" w:rsidRPr="00D57C60" w:rsidRDefault="00D57C60" w:rsidP="00D57C60">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Алгебра: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9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Г.П.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В.Г.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Бевз</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–К.: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Зодіак</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-ЕКО, 2009. – 288 с.: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іл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00F823D" w14:textId="77777777" w:rsidR="00D57C60" w:rsidRPr="00D57C60" w:rsidRDefault="00D57C60" w:rsidP="00D57C60">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Алгебра і початки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аналізу</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дворів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10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Х.: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дитинства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2004.</w:t>
      </w:r>
    </w:p>
    <w:p w14:paraId="6E041382" w14:textId="77777777" w:rsidR="00D57C60" w:rsidRPr="00D57C60" w:rsidRDefault="00D57C60" w:rsidP="00D57C60">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Алгебра і початки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аналізу</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дворів</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11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Х.: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дитинства</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2005.</w:t>
      </w:r>
    </w:p>
    <w:p w14:paraId="2D6D48A8" w14:textId="77777777" w:rsidR="00D57C60" w:rsidRPr="00D57C60" w:rsidRDefault="00D57C60" w:rsidP="00D57C60">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Алгебра і початки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аналізу</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підруч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для 10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загальноосвіт</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навч</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закл</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академічний</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рівень</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Є.П.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Нелін</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–Х.: </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Гімназія</w:t>
      </w:r>
      <w:proofErr w:type="spell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2010. – 416 </w:t>
      </w:r>
      <w:proofErr w:type="gram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w:t>
      </w:r>
      <w:proofErr w:type="spellStart"/>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іл</w:t>
      </w:r>
      <w:proofErr w:type="spellEnd"/>
      <w:proofErr w:type="gramEnd"/>
      <w:r w:rsidRPr="00D57C60">
        <w:rPr>
          <w:rFonts w:ascii="Times New Roman" w:eastAsia="Times New Roman" w:hAnsi="Times New Roman" w:cs="Times New Roman"/>
          <w:color w:val="000000" w:themeColor="text1"/>
          <w:sz w:val="28"/>
          <w:szCs w:val="28"/>
          <w:lang w:eastAsia="ru-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0A8D6A3" w14:textId="3108B35F" w:rsidR="00430225" w:rsidRPr="00D57C60" w:rsidRDefault="00430225" w:rsidP="00C114DC">
      <w:pPr>
        <w:spacing w:after="0" w:line="228" w:lineRule="auto"/>
        <w:rPr>
          <w:rFonts w:ascii="Times New Roman" w:eastAsia="Times New Roman" w:hAnsi="Times New Roman" w:cs="Times New Roman"/>
          <w:sz w:val="24"/>
          <w:szCs w:val="24"/>
          <w:lang w:eastAsia="ru-RU"/>
        </w:rPr>
      </w:pPr>
    </w:p>
    <w:sectPr w:rsidR="00430225" w:rsidRPr="00D5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1F8A"/>
    <w:multiLevelType w:val="multilevel"/>
    <w:tmpl w:val="48FA3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F6E3E45"/>
    <w:multiLevelType w:val="hybridMultilevel"/>
    <w:tmpl w:val="87900AF0"/>
    <w:lvl w:ilvl="0" w:tplc="6C7C6CE8">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CE14A40"/>
    <w:multiLevelType w:val="hybridMultilevel"/>
    <w:tmpl w:val="78ACE776"/>
    <w:lvl w:ilvl="0" w:tplc="6EC889A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9B"/>
    <w:rsid w:val="00033DE1"/>
    <w:rsid w:val="000701DE"/>
    <w:rsid w:val="00096F73"/>
    <w:rsid w:val="000C4621"/>
    <w:rsid w:val="000C4B41"/>
    <w:rsid w:val="001405BD"/>
    <w:rsid w:val="00204EFF"/>
    <w:rsid w:val="00342315"/>
    <w:rsid w:val="003D4C9B"/>
    <w:rsid w:val="00430225"/>
    <w:rsid w:val="00467DEC"/>
    <w:rsid w:val="006A639D"/>
    <w:rsid w:val="00851809"/>
    <w:rsid w:val="008609B1"/>
    <w:rsid w:val="00AD61D2"/>
    <w:rsid w:val="00B07EDD"/>
    <w:rsid w:val="00BC7516"/>
    <w:rsid w:val="00C114DC"/>
    <w:rsid w:val="00D57C60"/>
    <w:rsid w:val="00EC0C4D"/>
    <w:rsid w:val="00EF5917"/>
    <w:rsid w:val="00FC6CA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2EDD"/>
  <w15:chartTrackingRefBased/>
  <w15:docId w15:val="{50237979-F999-40EF-B494-80F7F306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Знак Знак Знак Знак Знак Знак"/>
    <w:basedOn w:val="a"/>
    <w:autoRedefine/>
    <w:rsid w:val="00FC6CAA"/>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ukraine.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Леново</dc:creator>
  <cp:keywords/>
  <dc:description/>
  <cp:lastModifiedBy>Валерия Леново</cp:lastModifiedBy>
  <cp:revision>21</cp:revision>
  <dcterms:created xsi:type="dcterms:W3CDTF">2020-11-07T20:20:00Z</dcterms:created>
  <dcterms:modified xsi:type="dcterms:W3CDTF">2020-11-07T20:43:00Z</dcterms:modified>
</cp:coreProperties>
</file>